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17DA4E2" w14:textId="77777777" w:rsidR="00E32D2F" w:rsidRDefault="00E32D2F" w:rsidP="00FD3127">
      <w:pPr>
        <w:widowControl w:val="0"/>
        <w:tabs>
          <w:tab w:val="center" w:pos="4819"/>
          <w:tab w:val="right" w:pos="9638"/>
        </w:tabs>
        <w:suppressAutoHyphens/>
        <w:rPr>
          <w:rFonts w:ascii="Thorndale" w:eastAsia="HG Mincho Light J" w:hAnsi="Thorndale" w:cs="Thorndale"/>
          <w:color w:val="000000"/>
          <w:kern w:val="1"/>
          <w:szCs w:val="24"/>
          <w:lang w:eastAsia="ar-SA"/>
        </w:rPr>
      </w:pPr>
    </w:p>
    <w:p w14:paraId="456EB056" w14:textId="43140605" w:rsidR="00E32D2F" w:rsidRDefault="00232EA7" w:rsidP="00FD3127">
      <w:pPr>
        <w:widowControl w:val="0"/>
        <w:tabs>
          <w:tab w:val="center" w:pos="4819"/>
          <w:tab w:val="right" w:pos="9638"/>
        </w:tabs>
        <w:suppressAutoHyphens/>
        <w:jc w:val="right"/>
        <w:rPr>
          <w:rFonts w:eastAsia="HG Mincho Light J"/>
          <w:b/>
          <w:color w:val="000000"/>
          <w:kern w:val="1"/>
          <w:szCs w:val="24"/>
          <w:lang w:eastAsia="ar-SA"/>
        </w:rPr>
      </w:pPr>
      <w:r>
        <w:rPr>
          <w:rFonts w:ascii="Thorndale" w:eastAsia="HG Mincho Light J" w:hAnsi="Thorndale" w:cs="Thorndale"/>
          <w:b/>
          <w:bCs/>
          <w:color w:val="000000"/>
          <w:kern w:val="1"/>
          <w:szCs w:val="24"/>
          <w:lang w:eastAsia="ar-SA"/>
        </w:rPr>
        <w:t>Projektas</w:t>
      </w:r>
    </w:p>
    <w:p w14:paraId="4CCD4973" w14:textId="77777777" w:rsidR="00751562" w:rsidRDefault="006A33C1">
      <w:pPr>
        <w:keepNext/>
        <w:widowControl w:val="0"/>
        <w:tabs>
          <w:tab w:val="left" w:pos="0"/>
        </w:tabs>
        <w:suppressAutoHyphens/>
        <w:jc w:val="center"/>
        <w:outlineLvl w:val="1"/>
        <w:rPr>
          <w:rFonts w:eastAsia="HG Mincho Light J"/>
          <w:b/>
          <w:color w:val="000000"/>
          <w:kern w:val="1"/>
          <w:sz w:val="28"/>
          <w:szCs w:val="28"/>
          <w:lang w:eastAsia="ar-SA"/>
        </w:rPr>
      </w:pPr>
      <w:r w:rsidRPr="00C266B8">
        <w:rPr>
          <w:rFonts w:eastAsia="HG Mincho Light J"/>
          <w:b/>
          <w:color w:val="000000"/>
          <w:kern w:val="1"/>
          <w:sz w:val="28"/>
          <w:szCs w:val="28"/>
          <w:lang w:eastAsia="ar-SA"/>
        </w:rPr>
        <w:t>PLUNGĖS</w:t>
      </w:r>
      <w:r w:rsidR="00232EA7" w:rsidRPr="00C266B8">
        <w:rPr>
          <w:rFonts w:eastAsia="HG Mincho Light J"/>
          <w:b/>
          <w:color w:val="000000"/>
          <w:kern w:val="1"/>
          <w:sz w:val="28"/>
          <w:szCs w:val="28"/>
          <w:lang w:eastAsia="ar-SA"/>
        </w:rPr>
        <w:t xml:space="preserve"> </w:t>
      </w:r>
      <w:r w:rsidRPr="00C266B8">
        <w:rPr>
          <w:rFonts w:eastAsia="HG Mincho Light J"/>
          <w:b/>
          <w:color w:val="000000"/>
          <w:kern w:val="1"/>
          <w:sz w:val="28"/>
          <w:szCs w:val="28"/>
          <w:lang w:eastAsia="ar-SA"/>
        </w:rPr>
        <w:t>RAJONO</w:t>
      </w:r>
      <w:r w:rsidR="00751562">
        <w:rPr>
          <w:rFonts w:eastAsia="HG Mincho Light J"/>
          <w:b/>
          <w:color w:val="000000"/>
          <w:kern w:val="1"/>
          <w:sz w:val="28"/>
          <w:szCs w:val="28"/>
          <w:lang w:eastAsia="ar-SA"/>
        </w:rPr>
        <w:t xml:space="preserve"> SAVIVALDYBĖS</w:t>
      </w:r>
    </w:p>
    <w:p w14:paraId="533B5A2F" w14:textId="7A87A7E0" w:rsidR="00E32D2F" w:rsidRPr="00C266B8" w:rsidRDefault="00232EA7">
      <w:pPr>
        <w:keepNext/>
        <w:widowControl w:val="0"/>
        <w:tabs>
          <w:tab w:val="left" w:pos="0"/>
        </w:tabs>
        <w:suppressAutoHyphens/>
        <w:jc w:val="center"/>
        <w:outlineLvl w:val="1"/>
        <w:rPr>
          <w:rFonts w:eastAsia="HG Mincho Light J"/>
          <w:b/>
          <w:color w:val="000000"/>
          <w:kern w:val="1"/>
          <w:sz w:val="28"/>
          <w:szCs w:val="28"/>
          <w:lang w:eastAsia="ar-SA"/>
        </w:rPr>
      </w:pPr>
      <w:r w:rsidRPr="00C266B8">
        <w:rPr>
          <w:rFonts w:eastAsia="HG Mincho Light J"/>
          <w:b/>
          <w:color w:val="000000"/>
          <w:kern w:val="1"/>
          <w:sz w:val="28"/>
          <w:szCs w:val="28"/>
          <w:lang w:eastAsia="ar-SA"/>
        </w:rPr>
        <w:t>TARYBA</w:t>
      </w:r>
    </w:p>
    <w:p w14:paraId="5822B7E1" w14:textId="77777777" w:rsidR="00E32D2F" w:rsidRPr="00C266B8" w:rsidRDefault="00E32D2F"/>
    <w:p w14:paraId="04D92061" w14:textId="77777777" w:rsidR="00E32D2F" w:rsidRPr="00C266B8" w:rsidRDefault="00232EA7">
      <w:pPr>
        <w:widowControl w:val="0"/>
        <w:suppressAutoHyphens/>
        <w:jc w:val="center"/>
        <w:rPr>
          <w:rFonts w:eastAsia="HG Mincho Light J"/>
          <w:color w:val="000000"/>
          <w:kern w:val="1"/>
          <w:sz w:val="28"/>
          <w:szCs w:val="28"/>
          <w:lang w:eastAsia="ar-SA"/>
        </w:rPr>
      </w:pPr>
      <w:r w:rsidRPr="00C266B8">
        <w:rPr>
          <w:rFonts w:eastAsia="HG Mincho Light J"/>
          <w:b/>
          <w:color w:val="000000"/>
          <w:kern w:val="1"/>
          <w:sz w:val="28"/>
          <w:szCs w:val="28"/>
          <w:lang w:eastAsia="ar-SA"/>
        </w:rPr>
        <w:t>SPRENDIMAS</w:t>
      </w:r>
    </w:p>
    <w:p w14:paraId="04D92062" w14:textId="542C0BF0" w:rsidR="00E32D2F" w:rsidRPr="00C266B8" w:rsidRDefault="00232EA7">
      <w:pPr>
        <w:jc w:val="center"/>
        <w:rPr>
          <w:b/>
          <w:sz w:val="28"/>
          <w:szCs w:val="28"/>
        </w:rPr>
      </w:pPr>
      <w:r w:rsidRPr="00C266B8">
        <w:rPr>
          <w:b/>
          <w:sz w:val="28"/>
          <w:szCs w:val="28"/>
        </w:rPr>
        <w:t>DĖL</w:t>
      </w:r>
      <w:r w:rsidRPr="00C266B8">
        <w:rPr>
          <w:rFonts w:eastAsia="HG Mincho Light J"/>
          <w:color w:val="000000"/>
          <w:kern w:val="1"/>
          <w:sz w:val="28"/>
          <w:szCs w:val="28"/>
          <w:lang w:eastAsia="ar-SA"/>
        </w:rPr>
        <w:t xml:space="preserve"> </w:t>
      </w:r>
      <w:r w:rsidR="006A33C1" w:rsidRPr="00C266B8">
        <w:rPr>
          <w:b/>
          <w:sz w:val="28"/>
          <w:szCs w:val="28"/>
        </w:rPr>
        <w:t>ŽEMĖS SKLYPŲ</w:t>
      </w:r>
      <w:r w:rsidRPr="00C266B8">
        <w:rPr>
          <w:b/>
          <w:sz w:val="28"/>
          <w:szCs w:val="28"/>
        </w:rPr>
        <w:t xml:space="preserve"> PAĖMIMO VISUOMENĖS POREIKIAMS </w:t>
      </w:r>
    </w:p>
    <w:p w14:paraId="04D92063" w14:textId="77777777" w:rsidR="00E32D2F" w:rsidRPr="00C266B8" w:rsidRDefault="00E32D2F">
      <w:pPr>
        <w:widowControl w:val="0"/>
        <w:suppressAutoHyphens/>
        <w:jc w:val="center"/>
        <w:rPr>
          <w:rFonts w:eastAsia="HG Mincho Light J"/>
          <w:color w:val="000000"/>
          <w:kern w:val="1"/>
          <w:szCs w:val="24"/>
          <w:lang w:eastAsia="ar-SA"/>
        </w:rPr>
      </w:pPr>
    </w:p>
    <w:p w14:paraId="04D92064" w14:textId="0436E9A3" w:rsidR="00E32D2F" w:rsidRPr="00C266B8" w:rsidRDefault="00232EA7">
      <w:pPr>
        <w:widowControl w:val="0"/>
        <w:suppressAutoHyphens/>
        <w:jc w:val="center"/>
        <w:rPr>
          <w:rFonts w:eastAsia="HG Mincho Light J"/>
          <w:color w:val="000000"/>
          <w:kern w:val="1"/>
          <w:szCs w:val="24"/>
          <w:lang w:eastAsia="ar-SA"/>
        </w:rPr>
      </w:pPr>
      <w:r w:rsidRPr="00C266B8">
        <w:rPr>
          <w:rFonts w:eastAsia="HG Mincho Light J"/>
          <w:color w:val="000000"/>
          <w:kern w:val="1"/>
          <w:szCs w:val="24"/>
          <w:lang w:eastAsia="ar-SA"/>
        </w:rPr>
        <w:t xml:space="preserve">2022 m. </w:t>
      </w:r>
      <w:r w:rsidR="006A33C1" w:rsidRPr="00C266B8">
        <w:rPr>
          <w:rFonts w:eastAsia="HG Mincho Light J"/>
          <w:color w:val="000000"/>
          <w:kern w:val="1"/>
          <w:szCs w:val="24"/>
          <w:lang w:eastAsia="ar-SA"/>
        </w:rPr>
        <w:t>birželio</w:t>
      </w:r>
      <w:r w:rsidRPr="00C266B8">
        <w:rPr>
          <w:rFonts w:eastAsia="HG Mincho Light J"/>
          <w:color w:val="000000"/>
          <w:kern w:val="1"/>
          <w:szCs w:val="24"/>
          <w:lang w:eastAsia="ar-SA"/>
        </w:rPr>
        <w:t xml:space="preserve"> </w:t>
      </w:r>
      <w:r w:rsidR="00CF38D3" w:rsidRPr="00C266B8">
        <w:rPr>
          <w:rFonts w:eastAsia="HG Mincho Light J"/>
          <w:color w:val="000000"/>
          <w:kern w:val="1"/>
          <w:szCs w:val="24"/>
          <w:lang w:eastAsia="ar-SA"/>
        </w:rPr>
        <w:t>23</w:t>
      </w:r>
      <w:r w:rsidRPr="00C266B8">
        <w:rPr>
          <w:rFonts w:eastAsia="HG Mincho Light J"/>
          <w:color w:val="000000"/>
          <w:kern w:val="1"/>
          <w:szCs w:val="24"/>
          <w:lang w:eastAsia="ar-SA"/>
        </w:rPr>
        <w:t xml:space="preserve"> d. Nr. T</w:t>
      </w:r>
      <w:r w:rsidR="00C266B8" w:rsidRPr="00C266B8">
        <w:rPr>
          <w:rFonts w:eastAsia="HG Mincho Light J"/>
          <w:color w:val="000000"/>
          <w:kern w:val="1"/>
          <w:szCs w:val="24"/>
          <w:lang w:eastAsia="ar-SA"/>
        </w:rPr>
        <w:t>1</w:t>
      </w:r>
      <w:r w:rsidR="00C266B8">
        <w:rPr>
          <w:rFonts w:eastAsia="HG Mincho Light J"/>
          <w:color w:val="000000"/>
          <w:kern w:val="1"/>
          <w:szCs w:val="24"/>
          <w:lang w:eastAsia="ar-SA"/>
        </w:rPr>
        <w:t>-</w:t>
      </w:r>
    </w:p>
    <w:p w14:paraId="51F9E336" w14:textId="3839DF5A" w:rsidR="00E32D2F" w:rsidRPr="00C266B8" w:rsidRDefault="006A33C1">
      <w:pPr>
        <w:widowControl w:val="0"/>
        <w:suppressAutoHyphens/>
        <w:jc w:val="center"/>
        <w:rPr>
          <w:rFonts w:eastAsia="HG Mincho Light J"/>
          <w:color w:val="000000"/>
          <w:kern w:val="1"/>
          <w:szCs w:val="24"/>
          <w:lang w:eastAsia="ar-SA"/>
        </w:rPr>
      </w:pPr>
      <w:r w:rsidRPr="00C266B8">
        <w:rPr>
          <w:rFonts w:eastAsia="HG Mincho Light J"/>
          <w:color w:val="000000"/>
          <w:kern w:val="1"/>
          <w:szCs w:val="24"/>
          <w:lang w:eastAsia="ar-SA"/>
        </w:rPr>
        <w:t>Plungė</w:t>
      </w:r>
    </w:p>
    <w:p w14:paraId="0CDE4293" w14:textId="77777777" w:rsidR="00E32D2F" w:rsidRPr="00C266B8" w:rsidRDefault="00E32D2F">
      <w:pPr>
        <w:widowControl w:val="0"/>
        <w:suppressAutoHyphens/>
        <w:jc w:val="center"/>
        <w:rPr>
          <w:rFonts w:eastAsia="HG Mincho Light J"/>
          <w:color w:val="000000"/>
          <w:kern w:val="1"/>
          <w:szCs w:val="24"/>
          <w:lang w:eastAsia="ar-SA"/>
        </w:rPr>
      </w:pPr>
    </w:p>
    <w:p w14:paraId="41DA7954" w14:textId="6C0B505B" w:rsidR="00E32D2F" w:rsidRPr="00C266B8" w:rsidRDefault="00232EA7" w:rsidP="00FD3127">
      <w:pPr>
        <w:keepLines/>
        <w:widowControl w:val="0"/>
        <w:suppressAutoHyphens/>
        <w:ind w:firstLine="720"/>
        <w:jc w:val="both"/>
        <w:rPr>
          <w:spacing w:val="40"/>
          <w:highlight w:val="yellow"/>
          <w:lang w:eastAsia="ar-SA"/>
        </w:rPr>
      </w:pPr>
      <w:r w:rsidRPr="00C266B8">
        <w:rPr>
          <w:lang w:eastAsia="ar-SA"/>
        </w:rPr>
        <w:t xml:space="preserve">Vadovaudamasi Lietuvos Respublikos žemės įstatymo 45 straipsnio 1 dalies 4 punktu, </w:t>
      </w:r>
      <w:r w:rsidR="002B3928" w:rsidRPr="00C266B8">
        <w:rPr>
          <w:lang w:eastAsia="ar-SA"/>
        </w:rPr>
        <w:t xml:space="preserve">45 straipsnio 2 dalimi ir </w:t>
      </w:r>
      <w:r w:rsidRPr="00C266B8">
        <w:rPr>
          <w:lang w:eastAsia="ar-SA"/>
        </w:rPr>
        <w:t xml:space="preserve">46 straipsnio 1 dalimi, Žemės paėmimo visuomenės poreikiams taisyklių, patvirtintų Lietuvos Respublikos Vyriausybės 2005 m. rugpjūčio 25 d. nutarimu Nr. 924 „Dėl Žemės paėmimo visuomenės poreikiams taisyklių ir Žemės paėmimo visuomenės poreikiams projektų rengimo ir įgyvendinimo taisyklių patvirtinimo“, 2 punktu ir 5.1 papunkčiu, </w:t>
      </w:r>
      <w:r w:rsidR="00CF38D3" w:rsidRPr="00C266B8">
        <w:rPr>
          <w:lang w:eastAsia="ar-SA"/>
        </w:rPr>
        <w:t xml:space="preserve">Plungės rajono savivaldybės taryba </w:t>
      </w:r>
      <w:r w:rsidRPr="00C266B8">
        <w:rPr>
          <w:spacing w:val="40"/>
          <w:lang w:eastAsia="ar-SA"/>
        </w:rPr>
        <w:t>nusprendžia:</w:t>
      </w:r>
    </w:p>
    <w:p w14:paraId="04D92068" w14:textId="2EFE6ED0" w:rsidR="00E32D2F" w:rsidRPr="00C266B8" w:rsidRDefault="00232EA7" w:rsidP="00FD3127">
      <w:pPr>
        <w:pStyle w:val="Default"/>
        <w:ind w:firstLine="720"/>
        <w:jc w:val="both"/>
        <w:rPr>
          <w:sz w:val="22"/>
          <w:szCs w:val="22"/>
        </w:rPr>
      </w:pPr>
      <w:r w:rsidRPr="00C266B8">
        <w:t xml:space="preserve">1. </w:t>
      </w:r>
      <w:r w:rsidR="001E1310" w:rsidRPr="00C266B8">
        <w:t>Inicijuoti žemės sklypų</w:t>
      </w:r>
      <w:r w:rsidRPr="00C266B8">
        <w:t xml:space="preserve"> </w:t>
      </w:r>
      <w:r w:rsidR="00C266B8">
        <w:t>(</w:t>
      </w:r>
      <w:proofErr w:type="spellStart"/>
      <w:r w:rsidR="006A33C1" w:rsidRPr="00C266B8">
        <w:t>Uošnos</w:t>
      </w:r>
      <w:proofErr w:type="spellEnd"/>
      <w:r w:rsidR="006A33C1" w:rsidRPr="00C266B8">
        <w:t xml:space="preserve"> </w:t>
      </w:r>
      <w:proofErr w:type="spellStart"/>
      <w:r w:rsidR="006A33C1" w:rsidRPr="00C266B8">
        <w:t>g</w:t>
      </w:r>
      <w:proofErr w:type="spellEnd"/>
      <w:r w:rsidR="006A33C1" w:rsidRPr="00C266B8">
        <w:t>. 2, Plungė (kadastro Nr. 6854/0003:7)</w:t>
      </w:r>
      <w:r w:rsidR="00D245F7" w:rsidRPr="00C266B8">
        <w:t xml:space="preserve">, </w:t>
      </w:r>
      <w:proofErr w:type="spellStart"/>
      <w:r w:rsidR="00D245F7" w:rsidRPr="00C266B8">
        <w:t>Sausdravo</w:t>
      </w:r>
      <w:proofErr w:type="spellEnd"/>
      <w:r w:rsidR="00D245F7" w:rsidRPr="00C266B8">
        <w:t xml:space="preserve"> </w:t>
      </w:r>
      <w:proofErr w:type="spellStart"/>
      <w:r w:rsidR="00D245F7" w:rsidRPr="00C266B8">
        <w:t>g</w:t>
      </w:r>
      <w:proofErr w:type="spellEnd"/>
      <w:r w:rsidR="00D245F7" w:rsidRPr="00C266B8">
        <w:t xml:space="preserve">. 6, Plungė (kadastro Nr. 6854/0003:35) ir </w:t>
      </w:r>
      <w:proofErr w:type="spellStart"/>
      <w:r w:rsidR="00D245F7" w:rsidRPr="00C266B8">
        <w:t>Alanto</w:t>
      </w:r>
      <w:proofErr w:type="spellEnd"/>
      <w:r w:rsidR="00D245F7" w:rsidRPr="00C266B8">
        <w:t xml:space="preserve"> </w:t>
      </w:r>
      <w:proofErr w:type="spellStart"/>
      <w:r w:rsidR="00D245F7" w:rsidRPr="00C266B8">
        <w:t>g</w:t>
      </w:r>
      <w:proofErr w:type="spellEnd"/>
      <w:r w:rsidR="00D245F7" w:rsidRPr="00C266B8">
        <w:t>. 2G, Plungė (kadastro Nr. 6854/0003:8)</w:t>
      </w:r>
      <w:r w:rsidR="001E1310" w:rsidRPr="00C266B8">
        <w:t>)</w:t>
      </w:r>
      <w:r w:rsidR="002258A4" w:rsidRPr="00C266B8">
        <w:t>,</w:t>
      </w:r>
      <w:r w:rsidR="001E1310" w:rsidRPr="00C266B8">
        <w:t xml:space="preserve"> reikalingų</w:t>
      </w:r>
      <w:r w:rsidRPr="00C266B8">
        <w:t xml:space="preserve"> </w:t>
      </w:r>
      <w:proofErr w:type="spellStart"/>
      <w:r w:rsidR="003265C7" w:rsidRPr="00C266B8">
        <w:t>Uošnos</w:t>
      </w:r>
      <w:proofErr w:type="spellEnd"/>
      <w:r w:rsidR="003265C7" w:rsidRPr="00C266B8">
        <w:t xml:space="preserve">, </w:t>
      </w:r>
      <w:proofErr w:type="spellStart"/>
      <w:r w:rsidR="003265C7" w:rsidRPr="00C266B8">
        <w:t>Alanto</w:t>
      </w:r>
      <w:proofErr w:type="spellEnd"/>
      <w:r w:rsidR="003265C7" w:rsidRPr="00C266B8">
        <w:t xml:space="preserve">, </w:t>
      </w:r>
      <w:proofErr w:type="spellStart"/>
      <w:r w:rsidR="003265C7" w:rsidRPr="00C266B8">
        <w:t>Sausd</w:t>
      </w:r>
      <w:r w:rsidR="00790A91" w:rsidRPr="00C266B8">
        <w:t>ravo</w:t>
      </w:r>
      <w:proofErr w:type="spellEnd"/>
      <w:r w:rsidR="00790A91" w:rsidRPr="00C266B8">
        <w:t xml:space="preserve"> ir </w:t>
      </w:r>
      <w:proofErr w:type="spellStart"/>
      <w:r w:rsidR="00790A91" w:rsidRPr="00C266B8">
        <w:t>Pietvės</w:t>
      </w:r>
      <w:proofErr w:type="spellEnd"/>
      <w:r w:rsidR="00790A91" w:rsidRPr="00C266B8">
        <w:t xml:space="preserve"> gatv</w:t>
      </w:r>
      <w:r w:rsidR="002258A4" w:rsidRPr="00C266B8">
        <w:t xml:space="preserve">ių </w:t>
      </w:r>
      <w:r w:rsidR="00930691">
        <w:t>formavimui</w:t>
      </w:r>
      <w:r w:rsidR="00790A91" w:rsidRPr="00C266B8">
        <w:t>,</w:t>
      </w:r>
      <w:r w:rsidRPr="00C266B8">
        <w:t xml:space="preserve"> paėmimo visuomenės poreikiams procedūrą.</w:t>
      </w:r>
    </w:p>
    <w:p w14:paraId="04D92069" w14:textId="3B13787F" w:rsidR="00E32D2F" w:rsidRPr="00C266B8" w:rsidRDefault="00232EA7" w:rsidP="00FD3127">
      <w:pPr>
        <w:widowControl w:val="0"/>
        <w:tabs>
          <w:tab w:val="left" w:pos="851"/>
        </w:tabs>
        <w:suppressAutoHyphens/>
        <w:ind w:firstLine="720"/>
        <w:jc w:val="both"/>
        <w:rPr>
          <w:color w:val="FF0000"/>
          <w:lang w:eastAsia="ar-SA"/>
        </w:rPr>
      </w:pPr>
      <w:r w:rsidRPr="00C266B8">
        <w:t xml:space="preserve">2. </w:t>
      </w:r>
      <w:r w:rsidRPr="00C266B8">
        <w:rPr>
          <w:szCs w:val="24"/>
        </w:rPr>
        <w:t xml:space="preserve">Patvirtinti </w:t>
      </w:r>
      <w:r w:rsidR="00CF38D3" w:rsidRPr="00C266B8">
        <w:rPr>
          <w:szCs w:val="24"/>
        </w:rPr>
        <w:t xml:space="preserve">UAB </w:t>
      </w:r>
      <w:r w:rsidRPr="00C266B8">
        <w:rPr>
          <w:szCs w:val="24"/>
        </w:rPr>
        <w:t>„</w:t>
      </w:r>
      <w:proofErr w:type="spellStart"/>
      <w:r w:rsidRPr="00C266B8">
        <w:rPr>
          <w:szCs w:val="24"/>
        </w:rPr>
        <w:t>Kelprojektas</w:t>
      </w:r>
      <w:proofErr w:type="spellEnd"/>
      <w:r w:rsidRPr="00C266B8">
        <w:rPr>
          <w:szCs w:val="24"/>
        </w:rPr>
        <w:t xml:space="preserve">“ parengtą Konkretaus visuomenės poreikio objektyvaus egzistavimo ir konkretaus žemės sklypo paėmimo visuomenės poreikiams būtinumo pagrindimą ir sąnaudų ir naudos analizę </w:t>
      </w:r>
      <w:r w:rsidRPr="00C266B8">
        <w:rPr>
          <w:lang w:eastAsia="ar-SA"/>
        </w:rPr>
        <w:t xml:space="preserve">(pridedama). </w:t>
      </w:r>
    </w:p>
    <w:p w14:paraId="006E851F" w14:textId="4C0FBD70" w:rsidR="00E32D2F" w:rsidRPr="00930691" w:rsidRDefault="00232EA7" w:rsidP="00FD3127">
      <w:pPr>
        <w:widowControl w:val="0"/>
        <w:tabs>
          <w:tab w:val="left" w:pos="851"/>
        </w:tabs>
        <w:suppressAutoHyphens/>
        <w:ind w:firstLine="720"/>
        <w:jc w:val="both"/>
        <w:rPr>
          <w:rFonts w:eastAsia="HG Mincho Light J"/>
          <w:strike/>
          <w:kern w:val="1"/>
          <w:szCs w:val="24"/>
          <w:lang w:eastAsia="ar-SA"/>
        </w:rPr>
      </w:pPr>
      <w:r w:rsidRPr="00930691">
        <w:rPr>
          <w:lang w:eastAsia="ar-SA"/>
        </w:rPr>
        <w:t xml:space="preserve">3. </w:t>
      </w:r>
      <w:r w:rsidR="00CF38D3" w:rsidRPr="00930691">
        <w:rPr>
          <w:rFonts w:eastAsia="HG Mincho Light J"/>
          <w:kern w:val="1"/>
          <w:szCs w:val="24"/>
          <w:lang w:eastAsia="ar-SA"/>
        </w:rPr>
        <w:t>Teikti prašymą</w:t>
      </w:r>
      <w:r w:rsidRPr="00930691">
        <w:rPr>
          <w:rFonts w:eastAsia="HG Mincho Light J"/>
          <w:kern w:val="1"/>
          <w:szCs w:val="24"/>
          <w:lang w:eastAsia="ar-SA"/>
        </w:rPr>
        <w:t xml:space="preserve"> Nacionalinės žemės tarnybos prie Žemės ūkio ministerijos </w:t>
      </w:r>
      <w:r w:rsidR="00930691" w:rsidRPr="00930691">
        <w:rPr>
          <w:szCs w:val="24"/>
        </w:rPr>
        <w:t>Plungės ir Rietavo skyriui</w:t>
      </w:r>
      <w:r w:rsidRPr="00930691">
        <w:rPr>
          <w:rFonts w:eastAsia="HG Mincho Light J"/>
          <w:kern w:val="1"/>
          <w:szCs w:val="24"/>
          <w:lang w:eastAsia="ar-SA"/>
        </w:rPr>
        <w:t xml:space="preserve"> paimti vi</w:t>
      </w:r>
      <w:r w:rsidR="003265C7" w:rsidRPr="00930691">
        <w:rPr>
          <w:rFonts w:eastAsia="HG Mincho Light J"/>
          <w:kern w:val="1"/>
          <w:szCs w:val="24"/>
          <w:lang w:eastAsia="ar-SA"/>
        </w:rPr>
        <w:t>suomenės poreikiams žemės sklypus, nurodytus šio sprendimo 1 punkte</w:t>
      </w:r>
      <w:r w:rsidRPr="00930691">
        <w:rPr>
          <w:rFonts w:eastAsia="HG Mincho Light J"/>
          <w:kern w:val="1"/>
          <w:szCs w:val="24"/>
          <w:lang w:eastAsia="ar-SA"/>
        </w:rPr>
        <w:t>.</w:t>
      </w:r>
    </w:p>
    <w:p w14:paraId="04D9206B" w14:textId="7BAA1C76" w:rsidR="00E32D2F" w:rsidRPr="00930691" w:rsidRDefault="00232EA7" w:rsidP="00FD3127">
      <w:pPr>
        <w:widowControl w:val="0"/>
        <w:tabs>
          <w:tab w:val="left" w:pos="851"/>
        </w:tabs>
        <w:suppressAutoHyphens/>
        <w:ind w:firstLine="720"/>
        <w:jc w:val="both"/>
        <w:rPr>
          <w:rFonts w:eastAsia="HG Mincho Light J"/>
          <w:kern w:val="1"/>
          <w:szCs w:val="24"/>
          <w:lang w:eastAsia="ar-SA"/>
        </w:rPr>
      </w:pPr>
      <w:r w:rsidRPr="00930691">
        <w:rPr>
          <w:rFonts w:eastAsia="HG Mincho Light J"/>
          <w:kern w:val="1"/>
          <w:szCs w:val="24"/>
          <w:lang w:eastAsia="ar-SA"/>
        </w:rPr>
        <w:t xml:space="preserve">4. Įgalioti </w:t>
      </w:r>
      <w:r w:rsidR="003265C7" w:rsidRPr="00930691">
        <w:rPr>
          <w:rFonts w:eastAsia="HG Mincho Light J"/>
          <w:kern w:val="1"/>
          <w:szCs w:val="24"/>
          <w:lang w:eastAsia="ar-SA"/>
        </w:rPr>
        <w:t>Plungės rajono</w:t>
      </w:r>
      <w:r w:rsidRPr="00930691">
        <w:rPr>
          <w:rFonts w:eastAsia="HG Mincho Light J"/>
          <w:kern w:val="1"/>
          <w:szCs w:val="24"/>
          <w:lang w:eastAsia="ar-SA"/>
        </w:rPr>
        <w:t xml:space="preserve"> savivaldybės administracijos direktorių:</w:t>
      </w:r>
    </w:p>
    <w:p w14:paraId="04D9206C" w14:textId="204284E9" w:rsidR="00E32D2F" w:rsidRPr="00930691" w:rsidRDefault="00232EA7" w:rsidP="00FD3127">
      <w:pPr>
        <w:widowControl w:val="0"/>
        <w:suppressAutoHyphens/>
        <w:ind w:firstLine="720"/>
        <w:jc w:val="both"/>
        <w:rPr>
          <w:szCs w:val="24"/>
        </w:rPr>
      </w:pPr>
      <w:r w:rsidRPr="00930691">
        <w:rPr>
          <w:szCs w:val="24"/>
        </w:rPr>
        <w:t>4.1. pateikti Nacionalinės žemės tarnybos prie</w:t>
      </w:r>
      <w:r w:rsidR="003265C7" w:rsidRPr="00930691">
        <w:rPr>
          <w:szCs w:val="24"/>
        </w:rPr>
        <w:t xml:space="preserve"> Žemės ūkio ministerijos Plungės ir Rietavo</w:t>
      </w:r>
      <w:r w:rsidRPr="00930691">
        <w:rPr>
          <w:szCs w:val="24"/>
        </w:rPr>
        <w:t xml:space="preserve"> skyriui prašymą paimti vi</w:t>
      </w:r>
      <w:r w:rsidR="003265C7" w:rsidRPr="00930691">
        <w:rPr>
          <w:szCs w:val="24"/>
        </w:rPr>
        <w:t>suomenės poreikiams žemės sklypus, nurodytus šio sprendimo 1 punkte</w:t>
      </w:r>
      <w:r w:rsidRPr="00930691">
        <w:rPr>
          <w:szCs w:val="24"/>
        </w:rPr>
        <w:t>, teisės aktų nustatyta tvarka;</w:t>
      </w:r>
    </w:p>
    <w:p w14:paraId="04D9206D" w14:textId="77777777" w:rsidR="00E32D2F" w:rsidRPr="00930691" w:rsidRDefault="00232EA7" w:rsidP="00FD3127">
      <w:pPr>
        <w:tabs>
          <w:tab w:val="left" w:pos="855"/>
        </w:tabs>
        <w:ind w:firstLine="720"/>
        <w:jc w:val="both"/>
        <w:rPr>
          <w:szCs w:val="24"/>
        </w:rPr>
      </w:pPr>
      <w:r w:rsidRPr="00930691">
        <w:rPr>
          <w:szCs w:val="24"/>
        </w:rPr>
        <w:t>4.2. atlikti viešinimo ir informavimo procedūras teisės aktų nustatyta tvarka;</w:t>
      </w:r>
    </w:p>
    <w:p w14:paraId="04D9206E" w14:textId="1708AD7B" w:rsidR="00E32D2F" w:rsidRPr="00930691" w:rsidRDefault="00232EA7" w:rsidP="00FD3127">
      <w:pPr>
        <w:tabs>
          <w:tab w:val="left" w:pos="855"/>
        </w:tabs>
        <w:ind w:firstLine="720"/>
        <w:jc w:val="both"/>
        <w:rPr>
          <w:szCs w:val="24"/>
        </w:rPr>
      </w:pPr>
      <w:r w:rsidRPr="00930691">
        <w:rPr>
          <w:szCs w:val="24"/>
        </w:rPr>
        <w:t>4.3. pasirašyti sutartį (-</w:t>
      </w:r>
      <w:proofErr w:type="spellStart"/>
      <w:r w:rsidRPr="00930691">
        <w:rPr>
          <w:szCs w:val="24"/>
        </w:rPr>
        <w:t>is</w:t>
      </w:r>
      <w:proofErr w:type="spellEnd"/>
      <w:r w:rsidRPr="00930691">
        <w:rPr>
          <w:szCs w:val="24"/>
        </w:rPr>
        <w:t>) su žemės naudotoju dėl nuostolių atlyginimo už visuomenės poreikiams paimamą žemę;</w:t>
      </w:r>
    </w:p>
    <w:p w14:paraId="04D9206F" w14:textId="328DC5F8" w:rsidR="00E32D2F" w:rsidRPr="00C266B8" w:rsidRDefault="00232EA7" w:rsidP="00FD3127">
      <w:pPr>
        <w:tabs>
          <w:tab w:val="left" w:pos="855"/>
        </w:tabs>
        <w:ind w:firstLine="720"/>
        <w:jc w:val="both"/>
        <w:rPr>
          <w:szCs w:val="24"/>
          <w:highlight w:val="yellow"/>
        </w:rPr>
      </w:pPr>
      <w:r w:rsidRPr="00930691">
        <w:rPr>
          <w:szCs w:val="24"/>
        </w:rPr>
        <w:t xml:space="preserve">4.4. Nacionalinės žemės tarnybos prie Žemės ūkio ministerijos </w:t>
      </w:r>
      <w:r w:rsidR="00930691" w:rsidRPr="00930691">
        <w:rPr>
          <w:szCs w:val="24"/>
        </w:rPr>
        <w:t>Plungės ir Rietavo skyriui</w:t>
      </w:r>
      <w:r w:rsidR="00CF38D3" w:rsidRPr="00C266B8">
        <w:rPr>
          <w:szCs w:val="24"/>
        </w:rPr>
        <w:t>,</w:t>
      </w:r>
      <w:r w:rsidRPr="00C266B8">
        <w:rPr>
          <w:szCs w:val="24"/>
        </w:rPr>
        <w:t xml:space="preserve"> priėmu</w:t>
      </w:r>
      <w:r w:rsidR="00A348A5" w:rsidRPr="00C266B8">
        <w:rPr>
          <w:szCs w:val="24"/>
        </w:rPr>
        <w:t>s sprendimą</w:t>
      </w:r>
      <w:r w:rsidR="00885546" w:rsidRPr="00C266B8">
        <w:rPr>
          <w:szCs w:val="24"/>
        </w:rPr>
        <w:t>,</w:t>
      </w:r>
      <w:r w:rsidR="00A348A5" w:rsidRPr="00C266B8">
        <w:rPr>
          <w:szCs w:val="24"/>
        </w:rPr>
        <w:t xml:space="preserve"> pradėti žemės sklypų, nurodytų</w:t>
      </w:r>
      <w:r w:rsidRPr="00C266B8">
        <w:rPr>
          <w:szCs w:val="24"/>
        </w:rPr>
        <w:t xml:space="preserve"> šio sprendimo 1 punkte, paėmimo visuomenės poreikiams procedūrą, ž</w:t>
      </w:r>
      <w:r w:rsidRPr="00C266B8">
        <w:rPr>
          <w:rFonts w:eastAsia="HG Mincho Light J"/>
          <w:color w:val="000000"/>
          <w:kern w:val="1"/>
          <w:szCs w:val="24"/>
          <w:lang w:eastAsia="ar-SA"/>
        </w:rPr>
        <w:t>emės paėmimo visuomenės poreikiams</w:t>
      </w:r>
      <w:r w:rsidRPr="00C266B8">
        <w:rPr>
          <w:szCs w:val="24"/>
        </w:rPr>
        <w:t xml:space="preserve"> projekto rengimą ir įgyvendinimą.</w:t>
      </w:r>
    </w:p>
    <w:p w14:paraId="1F80FA6E" w14:textId="5463C6F0" w:rsidR="00A348A5" w:rsidRPr="00C266B8" w:rsidRDefault="002258A4" w:rsidP="00FD3127">
      <w:pPr>
        <w:tabs>
          <w:tab w:val="left" w:pos="855"/>
        </w:tabs>
        <w:ind w:firstLine="720"/>
        <w:jc w:val="both"/>
        <w:rPr>
          <w:rFonts w:eastAsia="HG Mincho Light J"/>
          <w:color w:val="000000"/>
          <w:kern w:val="1"/>
          <w:szCs w:val="24"/>
          <w:highlight w:val="yellow"/>
          <w:lang w:eastAsia="ar-SA"/>
        </w:rPr>
      </w:pPr>
      <w:r w:rsidRPr="00C266B8">
        <w:rPr>
          <w:szCs w:val="24"/>
        </w:rPr>
        <w:t>Šis sprendimas</w:t>
      </w:r>
      <w:r w:rsidR="00A348A5" w:rsidRPr="00C266B8">
        <w:rPr>
          <w:szCs w:val="24"/>
        </w:rPr>
        <w:t xml:space="preserve"> gali būti skundžiamas ikiteismine tvarka Lietuvos administracinių ginčų komisijos Klaipėdos apygardos skyriui (H. Manto g. 37, Klaipėda) arba Lietuvos Respublikos administracinių bylų teisenos įstatymo nustatyta tvarka Regionų apygardos administracinio teismo Klaipėdos rūmams (Galinio Pylimo g. 9, Klaipėda) per vieną mėnesį nuo šio įsakymo paskelbimo dienos.</w:t>
      </w:r>
    </w:p>
    <w:p w14:paraId="24BB6448" w14:textId="77777777" w:rsidR="00E32D2F" w:rsidRPr="00C266B8" w:rsidRDefault="00E32D2F">
      <w:pPr>
        <w:widowControl w:val="0"/>
        <w:tabs>
          <w:tab w:val="left" w:pos="6528"/>
        </w:tabs>
        <w:suppressAutoHyphens/>
        <w:rPr>
          <w:rFonts w:eastAsia="HG Mincho Light J"/>
          <w:color w:val="000000"/>
          <w:kern w:val="1"/>
          <w:szCs w:val="24"/>
          <w:highlight w:val="yellow"/>
          <w:lang w:eastAsia="ar-SA"/>
        </w:rPr>
      </w:pPr>
    </w:p>
    <w:p w14:paraId="447608DD" w14:textId="77777777" w:rsidR="00CF38D3" w:rsidRPr="00C266B8" w:rsidRDefault="00CF38D3">
      <w:pPr>
        <w:widowControl w:val="0"/>
        <w:tabs>
          <w:tab w:val="left" w:pos="6528"/>
        </w:tabs>
        <w:suppressAutoHyphens/>
        <w:rPr>
          <w:rFonts w:eastAsia="HG Mincho Light J"/>
          <w:color w:val="000000"/>
          <w:kern w:val="1"/>
          <w:szCs w:val="24"/>
          <w:highlight w:val="yellow"/>
          <w:lang w:eastAsia="ar-SA"/>
        </w:rPr>
      </w:pPr>
    </w:p>
    <w:p w14:paraId="3037F370" w14:textId="77777777" w:rsidR="002258A4"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 xml:space="preserve">Savivaldybės meras </w:t>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p>
    <w:p w14:paraId="0F019DC7" w14:textId="77777777" w:rsidR="00692655" w:rsidRPr="00C266B8" w:rsidRDefault="00692655" w:rsidP="002258A4">
      <w:pPr>
        <w:widowControl w:val="0"/>
        <w:tabs>
          <w:tab w:val="left" w:pos="6528"/>
        </w:tabs>
        <w:suppressAutoHyphens/>
        <w:rPr>
          <w:rFonts w:eastAsia="HG Mincho Light J"/>
          <w:color w:val="000000"/>
          <w:kern w:val="1"/>
          <w:szCs w:val="24"/>
          <w:lang w:eastAsia="ar-SA"/>
        </w:rPr>
      </w:pPr>
    </w:p>
    <w:p w14:paraId="52FAC991" w14:textId="77777777" w:rsidR="002258A4"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SUDERINTA:</w:t>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r w:rsidRPr="00C266B8">
        <w:rPr>
          <w:rFonts w:eastAsia="HG Mincho Light J"/>
          <w:color w:val="000000"/>
          <w:kern w:val="1"/>
          <w:szCs w:val="24"/>
          <w:lang w:eastAsia="ar-SA"/>
        </w:rPr>
        <w:tab/>
      </w:r>
    </w:p>
    <w:p w14:paraId="7A13A20E" w14:textId="2F9191A8" w:rsidR="002258A4"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Administracijos direktorius M</w:t>
      </w:r>
      <w:r w:rsidR="00CF38D3" w:rsidRPr="00C266B8">
        <w:rPr>
          <w:rFonts w:eastAsia="HG Mincho Light J"/>
          <w:color w:val="000000"/>
          <w:kern w:val="1"/>
          <w:szCs w:val="24"/>
          <w:lang w:eastAsia="ar-SA"/>
        </w:rPr>
        <w:t>indaugas</w:t>
      </w:r>
      <w:r w:rsidRPr="00C266B8">
        <w:rPr>
          <w:rFonts w:eastAsia="HG Mincho Light J"/>
          <w:color w:val="000000"/>
          <w:kern w:val="1"/>
          <w:szCs w:val="24"/>
          <w:lang w:eastAsia="ar-SA"/>
        </w:rPr>
        <w:t xml:space="preserve"> Kaunas</w:t>
      </w:r>
    </w:p>
    <w:p w14:paraId="5E3CDFE1" w14:textId="756659BB" w:rsidR="002258A4" w:rsidRPr="00C266B8" w:rsidRDefault="00CF38D3"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 xml:space="preserve">Juridinio ir personalo administravimo skyriaus vedėjas </w:t>
      </w:r>
      <w:r w:rsidR="002258A4" w:rsidRPr="00C266B8">
        <w:rPr>
          <w:rFonts w:eastAsia="HG Mincho Light J"/>
          <w:color w:val="000000"/>
          <w:kern w:val="1"/>
          <w:szCs w:val="24"/>
          <w:lang w:eastAsia="ar-SA"/>
        </w:rPr>
        <w:t>V</w:t>
      </w:r>
      <w:r w:rsidRPr="00C266B8">
        <w:rPr>
          <w:rFonts w:eastAsia="HG Mincho Light J"/>
          <w:color w:val="000000"/>
          <w:kern w:val="1"/>
          <w:szCs w:val="24"/>
          <w:lang w:eastAsia="ar-SA"/>
        </w:rPr>
        <w:t>ytautas</w:t>
      </w:r>
      <w:r w:rsidR="002258A4" w:rsidRPr="00C266B8">
        <w:rPr>
          <w:rFonts w:eastAsia="HG Mincho Light J"/>
          <w:color w:val="000000"/>
          <w:kern w:val="1"/>
          <w:szCs w:val="24"/>
          <w:lang w:eastAsia="ar-SA"/>
        </w:rPr>
        <w:t xml:space="preserve"> Tumas</w:t>
      </w:r>
    </w:p>
    <w:p w14:paraId="6065B10C" w14:textId="352D312F" w:rsidR="002258A4" w:rsidRPr="00C266B8" w:rsidRDefault="00CF38D3"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Protokolo skyriaus k</w:t>
      </w:r>
      <w:r w:rsidR="002258A4" w:rsidRPr="00C266B8">
        <w:rPr>
          <w:rFonts w:eastAsia="HG Mincho Light J"/>
          <w:color w:val="000000"/>
          <w:kern w:val="1"/>
          <w:szCs w:val="24"/>
          <w:lang w:eastAsia="ar-SA"/>
        </w:rPr>
        <w:t>albos tvarkytoja S</w:t>
      </w:r>
      <w:r w:rsidRPr="00C266B8">
        <w:rPr>
          <w:rFonts w:eastAsia="HG Mincho Light J"/>
          <w:color w:val="000000"/>
          <w:kern w:val="1"/>
          <w:szCs w:val="24"/>
          <w:lang w:eastAsia="ar-SA"/>
        </w:rPr>
        <w:t>imona</w:t>
      </w:r>
      <w:r w:rsidR="002258A4" w:rsidRPr="00C266B8">
        <w:rPr>
          <w:rFonts w:eastAsia="HG Mincho Light J"/>
          <w:color w:val="000000"/>
          <w:kern w:val="1"/>
          <w:szCs w:val="24"/>
          <w:lang w:eastAsia="ar-SA"/>
        </w:rPr>
        <w:t xml:space="preserve"> Grigalauskaitė</w:t>
      </w:r>
    </w:p>
    <w:p w14:paraId="7338A787" w14:textId="21C49C09" w:rsidR="002258A4"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Architektūros ir teritorijų planavimo skyriaus vedėjas T</w:t>
      </w:r>
      <w:r w:rsidR="00CF38D3" w:rsidRPr="00C266B8">
        <w:rPr>
          <w:rFonts w:eastAsia="HG Mincho Light J"/>
          <w:color w:val="000000"/>
          <w:kern w:val="1"/>
          <w:szCs w:val="24"/>
          <w:lang w:eastAsia="ar-SA"/>
        </w:rPr>
        <w:t>omas</w:t>
      </w:r>
      <w:r w:rsidRPr="00C266B8">
        <w:rPr>
          <w:rFonts w:eastAsia="HG Mincho Light J"/>
          <w:color w:val="000000"/>
          <w:kern w:val="1"/>
          <w:szCs w:val="24"/>
          <w:lang w:eastAsia="ar-SA"/>
        </w:rPr>
        <w:t xml:space="preserve"> Jocys</w:t>
      </w:r>
    </w:p>
    <w:p w14:paraId="3F5AF1E7" w14:textId="77777777" w:rsidR="00CF38D3" w:rsidRPr="00C266B8" w:rsidRDefault="00CF38D3" w:rsidP="002258A4">
      <w:pPr>
        <w:widowControl w:val="0"/>
        <w:tabs>
          <w:tab w:val="left" w:pos="6528"/>
        </w:tabs>
        <w:suppressAutoHyphens/>
        <w:rPr>
          <w:rFonts w:eastAsia="HG Mincho Light J"/>
          <w:color w:val="000000"/>
          <w:kern w:val="1"/>
          <w:szCs w:val="24"/>
          <w:lang w:eastAsia="ar-SA"/>
        </w:rPr>
      </w:pPr>
    </w:p>
    <w:p w14:paraId="615ECC22" w14:textId="0EA2D572" w:rsidR="00290F00" w:rsidRPr="00C266B8" w:rsidRDefault="002258A4" w:rsidP="002258A4">
      <w:pPr>
        <w:widowControl w:val="0"/>
        <w:tabs>
          <w:tab w:val="left" w:pos="6528"/>
        </w:tabs>
        <w:suppressAutoHyphens/>
        <w:rPr>
          <w:rFonts w:eastAsia="HG Mincho Light J"/>
          <w:color w:val="000000"/>
          <w:kern w:val="1"/>
          <w:szCs w:val="24"/>
          <w:lang w:eastAsia="ar-SA"/>
        </w:rPr>
      </w:pPr>
      <w:r w:rsidRPr="00C266B8">
        <w:rPr>
          <w:rFonts w:eastAsia="HG Mincho Light J"/>
          <w:color w:val="000000"/>
          <w:kern w:val="1"/>
          <w:szCs w:val="24"/>
          <w:lang w:eastAsia="ar-SA"/>
        </w:rPr>
        <w:t>Rengė Architektūros ir teritorijų planavimo skyriaus vyr. specialistė S</w:t>
      </w:r>
      <w:r w:rsidR="00CF38D3" w:rsidRPr="00C266B8">
        <w:rPr>
          <w:rFonts w:eastAsia="HG Mincho Light J"/>
          <w:color w:val="000000"/>
          <w:kern w:val="1"/>
          <w:szCs w:val="24"/>
          <w:lang w:eastAsia="ar-SA"/>
        </w:rPr>
        <w:t>imona</w:t>
      </w:r>
      <w:r w:rsidRPr="00C266B8">
        <w:rPr>
          <w:rFonts w:eastAsia="HG Mincho Light J"/>
          <w:color w:val="000000"/>
          <w:kern w:val="1"/>
          <w:szCs w:val="24"/>
          <w:lang w:eastAsia="ar-SA"/>
        </w:rPr>
        <w:t xml:space="preserve"> Arytė-Lauciuvi</w:t>
      </w:r>
      <w:r w:rsidR="00CF38D3" w:rsidRPr="00C266B8">
        <w:rPr>
          <w:rFonts w:eastAsia="HG Mincho Light J"/>
          <w:color w:val="000000"/>
          <w:kern w:val="1"/>
          <w:szCs w:val="24"/>
          <w:lang w:eastAsia="ar-SA"/>
        </w:rPr>
        <w:t>e</w:t>
      </w:r>
      <w:r w:rsidRPr="00C266B8">
        <w:rPr>
          <w:rFonts w:eastAsia="HG Mincho Light J"/>
          <w:color w:val="000000"/>
          <w:kern w:val="1"/>
          <w:szCs w:val="24"/>
          <w:lang w:eastAsia="ar-SA"/>
        </w:rPr>
        <w:t>nė</w:t>
      </w:r>
    </w:p>
    <w:p w14:paraId="6E01DF6A" w14:textId="77777777" w:rsidR="00290F00" w:rsidRPr="00C266B8" w:rsidRDefault="00290F00" w:rsidP="00290F00">
      <w:pPr>
        <w:widowControl w:val="0"/>
        <w:rPr>
          <w:b/>
          <w:color w:val="FF0000"/>
          <w:szCs w:val="24"/>
        </w:rPr>
      </w:pPr>
    </w:p>
    <w:p w14:paraId="5C81B493" w14:textId="77777777" w:rsidR="00290F00" w:rsidRPr="00C266B8" w:rsidRDefault="00290F00" w:rsidP="00290F00">
      <w:pPr>
        <w:jc w:val="center"/>
        <w:rPr>
          <w:b/>
          <w:szCs w:val="24"/>
        </w:rPr>
      </w:pPr>
      <w:r w:rsidRPr="00C266B8">
        <w:rPr>
          <w:b/>
          <w:szCs w:val="24"/>
        </w:rPr>
        <w:t>ARCHITEKTŪROS IR TERITORIJŲ PLANAVIMO SKYRIUS</w:t>
      </w:r>
    </w:p>
    <w:p w14:paraId="76F95799" w14:textId="77777777" w:rsidR="00290F00" w:rsidRPr="00C266B8" w:rsidRDefault="00290F00" w:rsidP="00290F00">
      <w:pPr>
        <w:jc w:val="center"/>
        <w:rPr>
          <w:szCs w:val="24"/>
          <w:lang w:eastAsia="lt-LT"/>
        </w:rPr>
      </w:pPr>
    </w:p>
    <w:p w14:paraId="56A26D82" w14:textId="77777777" w:rsidR="00290F00" w:rsidRPr="00C266B8" w:rsidRDefault="00290F00" w:rsidP="00290F00">
      <w:pPr>
        <w:jc w:val="center"/>
        <w:rPr>
          <w:rFonts w:eastAsia="Batang"/>
          <w:b/>
          <w:bCs/>
          <w:szCs w:val="24"/>
        </w:rPr>
      </w:pPr>
      <w:r w:rsidRPr="00C266B8">
        <w:rPr>
          <w:rFonts w:eastAsia="Batang"/>
          <w:b/>
          <w:bCs/>
          <w:szCs w:val="24"/>
        </w:rPr>
        <w:t>AIŠKINAMASIS RAŠTAS</w:t>
      </w:r>
    </w:p>
    <w:p w14:paraId="305007D8" w14:textId="77777777" w:rsidR="00290F00" w:rsidRPr="00C266B8" w:rsidRDefault="00290F00" w:rsidP="00290F00">
      <w:pPr>
        <w:jc w:val="center"/>
        <w:rPr>
          <w:b/>
          <w:szCs w:val="24"/>
        </w:rPr>
      </w:pPr>
      <w:r w:rsidRPr="00C266B8">
        <w:rPr>
          <w:b/>
          <w:szCs w:val="24"/>
        </w:rPr>
        <w:t>PRIE SAVIVALDYBĖS TARYBOS SPRENDIMO PROJEKTO</w:t>
      </w:r>
    </w:p>
    <w:p w14:paraId="0949A75D" w14:textId="77777777" w:rsidR="00290F00" w:rsidRPr="00C266B8" w:rsidRDefault="00290F00" w:rsidP="00290F00">
      <w:pPr>
        <w:jc w:val="center"/>
        <w:rPr>
          <w:b/>
          <w:color w:val="000000" w:themeColor="text1"/>
        </w:rPr>
      </w:pPr>
      <w:r w:rsidRPr="00C266B8">
        <w:rPr>
          <w:b/>
          <w:bCs/>
          <w:szCs w:val="24"/>
          <w:lang w:eastAsia="lt-LT"/>
        </w:rPr>
        <w:t>„</w:t>
      </w:r>
      <w:r w:rsidRPr="00C266B8">
        <w:rPr>
          <w:b/>
          <w:bCs/>
          <w:caps/>
          <w:color w:val="000000"/>
        </w:rPr>
        <w:t>DĖL ŽEMĖS SKLYPŲ PAĖMIMO VISUOMENĖS POREIKIAMS</w:t>
      </w:r>
      <w:r w:rsidRPr="00C266B8">
        <w:rPr>
          <w:b/>
          <w:caps/>
          <w:szCs w:val="24"/>
          <w:lang w:eastAsia="lt-LT"/>
        </w:rPr>
        <w:t>“</w:t>
      </w:r>
    </w:p>
    <w:p w14:paraId="69A64F9B" w14:textId="77777777" w:rsidR="00290F00" w:rsidRPr="00C266B8" w:rsidRDefault="00290F00" w:rsidP="00290F00">
      <w:pPr>
        <w:tabs>
          <w:tab w:val="left" w:pos="851"/>
        </w:tabs>
        <w:jc w:val="center"/>
        <w:rPr>
          <w:b/>
          <w:caps/>
          <w:sz w:val="28"/>
          <w:szCs w:val="28"/>
          <w:lang w:eastAsia="lt-LT"/>
        </w:rPr>
      </w:pPr>
    </w:p>
    <w:p w14:paraId="2C48EFAF" w14:textId="059AC3CF" w:rsidR="00290F00" w:rsidRPr="00C266B8" w:rsidRDefault="00290F00" w:rsidP="00290F00">
      <w:pPr>
        <w:tabs>
          <w:tab w:val="left" w:pos="851"/>
        </w:tabs>
        <w:jc w:val="center"/>
        <w:rPr>
          <w:szCs w:val="24"/>
          <w:lang w:eastAsia="lt-LT"/>
        </w:rPr>
      </w:pPr>
      <w:r w:rsidRPr="00C266B8">
        <w:rPr>
          <w:szCs w:val="24"/>
          <w:lang w:eastAsia="lt-LT"/>
        </w:rPr>
        <w:t xml:space="preserve">2022 m. birželio </w:t>
      </w:r>
      <w:r w:rsidR="00CF38D3" w:rsidRPr="00C266B8">
        <w:rPr>
          <w:szCs w:val="24"/>
          <w:lang w:eastAsia="lt-LT"/>
        </w:rPr>
        <w:t>9</w:t>
      </w:r>
      <w:r w:rsidRPr="00C266B8">
        <w:rPr>
          <w:szCs w:val="24"/>
          <w:lang w:eastAsia="lt-LT"/>
        </w:rPr>
        <w:t xml:space="preserve"> d.</w:t>
      </w:r>
    </w:p>
    <w:p w14:paraId="7054F4B1" w14:textId="063C1B39" w:rsidR="00CF38D3" w:rsidRPr="00C266B8" w:rsidRDefault="00CF38D3" w:rsidP="00290F00">
      <w:pPr>
        <w:tabs>
          <w:tab w:val="left" w:pos="851"/>
        </w:tabs>
        <w:jc w:val="center"/>
        <w:rPr>
          <w:szCs w:val="24"/>
          <w:lang w:eastAsia="lt-LT"/>
        </w:rPr>
      </w:pPr>
      <w:r w:rsidRPr="00C266B8">
        <w:rPr>
          <w:szCs w:val="24"/>
          <w:lang w:eastAsia="lt-LT"/>
        </w:rPr>
        <w:t>Plungė</w:t>
      </w:r>
    </w:p>
    <w:p w14:paraId="051FE884" w14:textId="77777777" w:rsidR="00290F00" w:rsidRPr="00C266B8" w:rsidRDefault="00290F00" w:rsidP="00290F00">
      <w:pPr>
        <w:tabs>
          <w:tab w:val="left" w:pos="851"/>
        </w:tabs>
        <w:rPr>
          <w:szCs w:val="24"/>
          <w:lang w:eastAsia="lt-LT"/>
        </w:rPr>
      </w:pPr>
    </w:p>
    <w:p w14:paraId="3427BE8F" w14:textId="77777777" w:rsidR="00290F00" w:rsidRPr="00C266B8" w:rsidRDefault="00290F00" w:rsidP="00FD3127">
      <w:pPr>
        <w:tabs>
          <w:tab w:val="left" w:pos="-1276"/>
          <w:tab w:val="left" w:pos="851"/>
        </w:tabs>
        <w:ind w:firstLine="720"/>
        <w:jc w:val="both"/>
        <w:rPr>
          <w:b/>
          <w:bCs/>
          <w:szCs w:val="24"/>
          <w:lang w:eastAsia="lt-LT"/>
        </w:rPr>
      </w:pPr>
      <w:r w:rsidRPr="00C266B8">
        <w:rPr>
          <w:b/>
          <w:bCs/>
          <w:szCs w:val="24"/>
          <w:lang w:eastAsia="lt-LT"/>
        </w:rPr>
        <w:t xml:space="preserve">1. </w:t>
      </w:r>
      <w:r w:rsidRPr="00C266B8">
        <w:rPr>
          <w:b/>
        </w:rPr>
        <w:t>Parengto teisės akto projekto tikslai, uždaviniai, problemos esmė.</w:t>
      </w:r>
    </w:p>
    <w:p w14:paraId="73C64D09" w14:textId="502BE31A" w:rsidR="00290F00" w:rsidRPr="00C266B8" w:rsidRDefault="00290F00" w:rsidP="00D70ED4">
      <w:pPr>
        <w:tabs>
          <w:tab w:val="left" w:pos="851"/>
        </w:tabs>
        <w:ind w:firstLine="720"/>
        <w:jc w:val="both"/>
        <w:rPr>
          <w:szCs w:val="24"/>
        </w:rPr>
      </w:pPr>
      <w:r w:rsidRPr="00C266B8">
        <w:rPr>
          <w:szCs w:val="24"/>
        </w:rPr>
        <w:t>Vadovaudamasi Lietuvos Respublikos žemės įstatymo 45 straipsnio 1 dalies 4 punktu, numatančiu, kad žemė visuomenės poreikiams iš privačios žemės savininkų gali būti paimama ir privačios žemės nuomos ir panaudos sutartys prieš terminą nutraukiamos arba tam tikslui valstybinės žemės nuomos ir panaudos sutartys prieš terminą nutraukiamos tik išimtiniais atvejais</w:t>
      </w:r>
      <w:r w:rsidR="004B3F9F" w:rsidRPr="00C266B8">
        <w:rPr>
          <w:szCs w:val="24"/>
        </w:rPr>
        <w:t>,</w:t>
      </w:r>
      <w:r w:rsidRPr="00C266B8">
        <w:rPr>
          <w:szCs w:val="24"/>
        </w:rPr>
        <w:t xml:space="preserve"> Nacionalinės žemės tarnybos vadovo sprendimu pagal </w:t>
      </w:r>
      <w:r w:rsidR="004B3F9F" w:rsidRPr="00C266B8">
        <w:rPr>
          <w:szCs w:val="24"/>
        </w:rPr>
        <w:t>S</w:t>
      </w:r>
      <w:r w:rsidRPr="00C266B8">
        <w:rPr>
          <w:szCs w:val="24"/>
        </w:rPr>
        <w:t xml:space="preserve">avivaldybės tarybos prašymą, kai ši žemė pagal specialiojo teritorijų planavimo dokumentus ar detaliuosius planus, parengtus Teritorijų planavimo įstatymo nustatyta tvarka, tenkinant viešąjį interesą yra reikalinga viešosios geležinkelių infrastruktūros objektams, keliams, magistraliniams vamzdynams, aukštos įtampos elektros linijoms tiesti, taip pat jiems eksploatuoti reikalingiems visuomenės reikmėms skirtiems inžineriniams statiniams, 46 straipsnio 1 dalimi, numatančia, kad </w:t>
      </w:r>
      <w:r w:rsidR="004B3F9F" w:rsidRPr="00C266B8">
        <w:rPr>
          <w:szCs w:val="24"/>
        </w:rPr>
        <w:t>S</w:t>
      </w:r>
      <w:r w:rsidRPr="00C266B8">
        <w:rPr>
          <w:szCs w:val="24"/>
        </w:rPr>
        <w:t>avivaldybės taryba, pateikdama prašymą paimti žemę visuomenės poreikiams (prašymas paimti žemę visuomenės poreikiams bus pateiktas automatizuotai per ŽPDRIS), privalo pagrįsti, kad konkretus visuomenės poreikis objektyviai egzistuoja</w:t>
      </w:r>
      <w:r w:rsidR="004B3F9F" w:rsidRPr="00C266B8">
        <w:rPr>
          <w:szCs w:val="24"/>
        </w:rPr>
        <w:t>,</w:t>
      </w:r>
      <w:r w:rsidRPr="00C266B8">
        <w:rPr>
          <w:szCs w:val="24"/>
        </w:rPr>
        <w:t xml:space="preserve"> ir kad šis poreikis negalės būti patenkintas, jeigu nebus paimtas konkretus žemės sklypas, taip pat nurodyti konkrečius tikslus, kuriems numatoma panaudoti paimamą visuomenės poreikiams žemę ir kad toks prašymas turi būti pagrįstas sąnaudų ir naudos analizės rezultatais, taip pat visuomeninės naudos, efektyvumo ir racionalumo principais, atsižvelgdama į </w:t>
      </w:r>
      <w:r w:rsidR="004B3F9F" w:rsidRPr="00C266B8">
        <w:rPr>
          <w:szCs w:val="24"/>
        </w:rPr>
        <w:t>UAB</w:t>
      </w:r>
      <w:r w:rsidRPr="00C266B8">
        <w:rPr>
          <w:szCs w:val="24"/>
        </w:rPr>
        <w:t xml:space="preserve"> „</w:t>
      </w:r>
      <w:proofErr w:type="spellStart"/>
      <w:r w:rsidRPr="00C266B8">
        <w:rPr>
          <w:szCs w:val="24"/>
        </w:rPr>
        <w:t>Kelprojektas</w:t>
      </w:r>
      <w:proofErr w:type="spellEnd"/>
      <w:r w:rsidRPr="00C266B8">
        <w:rPr>
          <w:szCs w:val="24"/>
        </w:rPr>
        <w:t xml:space="preserve">“ parengtą Konkretaus visuomenės poreikio objektyvaus egzistavimo ir konkretaus žemės sklypo paėmimo visuomenės poreikiams būtinumo pagrindimą, sąnaudų ir naudos analizę, Plungės rajono savivaldybės taryba inicijuoja žemės paėmimo visuomenės poreikiams procedūrą Plungės mieste </w:t>
      </w:r>
      <w:proofErr w:type="spellStart"/>
      <w:r w:rsidRPr="00C266B8">
        <w:rPr>
          <w:szCs w:val="24"/>
        </w:rPr>
        <w:t>Uošnos</w:t>
      </w:r>
      <w:proofErr w:type="spellEnd"/>
      <w:r w:rsidRPr="00C266B8">
        <w:rPr>
          <w:szCs w:val="24"/>
        </w:rPr>
        <w:t xml:space="preserve">, </w:t>
      </w:r>
      <w:proofErr w:type="spellStart"/>
      <w:r w:rsidRPr="00C266B8">
        <w:rPr>
          <w:szCs w:val="24"/>
        </w:rPr>
        <w:t>Alanto</w:t>
      </w:r>
      <w:proofErr w:type="spellEnd"/>
      <w:r w:rsidRPr="00C266B8">
        <w:rPr>
          <w:szCs w:val="24"/>
        </w:rPr>
        <w:t xml:space="preserve">, </w:t>
      </w:r>
      <w:proofErr w:type="spellStart"/>
      <w:r w:rsidRPr="00C266B8">
        <w:rPr>
          <w:szCs w:val="24"/>
        </w:rPr>
        <w:t>Sausdravo</w:t>
      </w:r>
      <w:proofErr w:type="spellEnd"/>
      <w:r w:rsidRPr="00C266B8">
        <w:rPr>
          <w:szCs w:val="24"/>
        </w:rPr>
        <w:t xml:space="preserve"> ir </w:t>
      </w:r>
      <w:proofErr w:type="spellStart"/>
      <w:r w:rsidRPr="00C266B8">
        <w:rPr>
          <w:szCs w:val="24"/>
        </w:rPr>
        <w:t>Pietvės</w:t>
      </w:r>
      <w:proofErr w:type="spellEnd"/>
      <w:r w:rsidRPr="00C266B8">
        <w:rPr>
          <w:szCs w:val="24"/>
        </w:rPr>
        <w:t xml:space="preserve"> gatvių </w:t>
      </w:r>
      <w:r w:rsidR="00930691">
        <w:rPr>
          <w:szCs w:val="24"/>
        </w:rPr>
        <w:t>formavimu</w:t>
      </w:r>
      <w:r w:rsidRPr="00C266B8">
        <w:rPr>
          <w:szCs w:val="24"/>
        </w:rPr>
        <w:t>i. Naujai suformuotos gatvės bus prijungtos prie Plungės miesto gatvių sistemos ir taip pagerins miesto inžinerinę susisiekimo sistemą su komercine ir gyvenamąją mažaaukštės paskirties planuojama plėtros teritorija. Šios gatvės bus naudojamos visų rūšių transporto ir pėsčiųjų judėjimo, inžinerinių statinių bei inžinerinių tinklų teritorijoms.</w:t>
      </w:r>
    </w:p>
    <w:p w14:paraId="1986515A" w14:textId="77777777" w:rsidR="00290F00" w:rsidRPr="00C266B8" w:rsidRDefault="00290F00">
      <w:pPr>
        <w:tabs>
          <w:tab w:val="left" w:pos="851"/>
        </w:tabs>
        <w:ind w:firstLine="720"/>
        <w:jc w:val="both"/>
        <w:rPr>
          <w:b/>
          <w:szCs w:val="24"/>
          <w:lang w:eastAsia="lt-LT"/>
        </w:rPr>
      </w:pPr>
      <w:r w:rsidRPr="00C266B8">
        <w:rPr>
          <w:b/>
          <w:szCs w:val="24"/>
          <w:lang w:eastAsia="lt-LT"/>
        </w:rPr>
        <w:t>2.</w:t>
      </w:r>
      <w:r w:rsidRPr="00C266B8">
        <w:rPr>
          <w:szCs w:val="24"/>
          <w:lang w:eastAsia="lt-LT"/>
        </w:rPr>
        <w:t xml:space="preserve"> </w:t>
      </w:r>
      <w:r w:rsidRPr="00C266B8">
        <w:rPr>
          <w:b/>
        </w:rPr>
        <w:t>Kaip šiuo metu yra sprendžiami projekte aptarti klausimai.</w:t>
      </w:r>
    </w:p>
    <w:p w14:paraId="50EB9F91" w14:textId="7A53DD43" w:rsidR="00290F00" w:rsidRPr="00C266B8" w:rsidRDefault="00290F00" w:rsidP="00885546">
      <w:pPr>
        <w:ind w:firstLine="720"/>
        <w:jc w:val="both"/>
        <w:rPr>
          <w:szCs w:val="24"/>
          <w:lang w:eastAsia="lt-LT"/>
        </w:rPr>
      </w:pPr>
      <w:r w:rsidRPr="00C266B8">
        <w:rPr>
          <w:szCs w:val="24"/>
          <w:lang w:eastAsia="lt-LT"/>
        </w:rPr>
        <w:t xml:space="preserve">2022 m. balandžio 22 d. </w:t>
      </w:r>
      <w:r w:rsidR="00885546" w:rsidRPr="00C266B8">
        <w:rPr>
          <w:szCs w:val="24"/>
          <w:lang w:eastAsia="lt-LT"/>
        </w:rPr>
        <w:t xml:space="preserve">pasirašyta </w:t>
      </w:r>
      <w:r w:rsidRPr="00C266B8">
        <w:rPr>
          <w:szCs w:val="24"/>
          <w:lang w:eastAsia="lt-LT"/>
        </w:rPr>
        <w:t xml:space="preserve">Plungės rajono savivaldybės žemės sklypų, paimamų visuomenės poreikiams, sąnaudų ir naudos analizės atlikimo sutartis Nr. BT6-01-359, kurios pagrindu paruošta žemės sklypų </w:t>
      </w:r>
      <w:proofErr w:type="spellStart"/>
      <w:r w:rsidRPr="00C266B8">
        <w:rPr>
          <w:szCs w:val="24"/>
          <w:lang w:eastAsia="lt-LT"/>
        </w:rPr>
        <w:t>Uošnos</w:t>
      </w:r>
      <w:proofErr w:type="spellEnd"/>
      <w:r w:rsidRPr="00C266B8">
        <w:rPr>
          <w:szCs w:val="24"/>
          <w:lang w:eastAsia="lt-LT"/>
        </w:rPr>
        <w:t xml:space="preserve"> </w:t>
      </w:r>
      <w:proofErr w:type="spellStart"/>
      <w:r w:rsidRPr="00C266B8">
        <w:rPr>
          <w:szCs w:val="24"/>
          <w:lang w:eastAsia="lt-LT"/>
        </w:rPr>
        <w:t>g</w:t>
      </w:r>
      <w:proofErr w:type="spellEnd"/>
      <w:r w:rsidRPr="00C266B8">
        <w:rPr>
          <w:szCs w:val="24"/>
          <w:lang w:eastAsia="lt-LT"/>
        </w:rPr>
        <w:t>. 2, Plungė (</w:t>
      </w:r>
      <w:proofErr w:type="spellStart"/>
      <w:r w:rsidRPr="00C266B8">
        <w:rPr>
          <w:szCs w:val="24"/>
          <w:lang w:eastAsia="lt-LT"/>
        </w:rPr>
        <w:t>kadastroNr</w:t>
      </w:r>
      <w:proofErr w:type="spellEnd"/>
      <w:r w:rsidRPr="00C266B8">
        <w:rPr>
          <w:szCs w:val="24"/>
          <w:lang w:eastAsia="lt-LT"/>
        </w:rPr>
        <w:t xml:space="preserve">. 6854/0003:7), </w:t>
      </w:r>
      <w:proofErr w:type="spellStart"/>
      <w:r w:rsidRPr="00C266B8">
        <w:rPr>
          <w:szCs w:val="24"/>
          <w:lang w:eastAsia="lt-LT"/>
        </w:rPr>
        <w:t>Sausdravo</w:t>
      </w:r>
      <w:proofErr w:type="spellEnd"/>
      <w:r w:rsidRPr="00C266B8">
        <w:rPr>
          <w:szCs w:val="24"/>
          <w:lang w:eastAsia="lt-LT"/>
        </w:rPr>
        <w:t xml:space="preserve"> </w:t>
      </w:r>
      <w:proofErr w:type="spellStart"/>
      <w:r w:rsidRPr="00C266B8">
        <w:rPr>
          <w:szCs w:val="24"/>
          <w:lang w:eastAsia="lt-LT"/>
        </w:rPr>
        <w:t>g</w:t>
      </w:r>
      <w:proofErr w:type="spellEnd"/>
      <w:r w:rsidRPr="00C266B8">
        <w:rPr>
          <w:szCs w:val="24"/>
          <w:lang w:eastAsia="lt-LT"/>
        </w:rPr>
        <w:t xml:space="preserve">. 6, Plungė (kadastro Nr. 6854/0003:35) ir </w:t>
      </w:r>
      <w:proofErr w:type="spellStart"/>
      <w:r w:rsidRPr="00C266B8">
        <w:rPr>
          <w:szCs w:val="24"/>
          <w:lang w:eastAsia="lt-LT"/>
        </w:rPr>
        <w:t>Alanto</w:t>
      </w:r>
      <w:proofErr w:type="spellEnd"/>
      <w:r w:rsidRPr="00C266B8">
        <w:rPr>
          <w:szCs w:val="24"/>
          <w:lang w:eastAsia="lt-LT"/>
        </w:rPr>
        <w:t xml:space="preserve"> </w:t>
      </w:r>
      <w:proofErr w:type="spellStart"/>
      <w:r w:rsidRPr="00C266B8">
        <w:rPr>
          <w:szCs w:val="24"/>
          <w:lang w:eastAsia="lt-LT"/>
        </w:rPr>
        <w:t>g</w:t>
      </w:r>
      <w:proofErr w:type="spellEnd"/>
      <w:r w:rsidRPr="00C266B8">
        <w:rPr>
          <w:szCs w:val="24"/>
          <w:lang w:eastAsia="lt-LT"/>
        </w:rPr>
        <w:t>. 2G, Plungė (kadastro Nr. 6854/0003:8, paėmimo visuomenės poreikiams sąnaudų ir naudos analizė gatvių vientisumui užtikrinti.</w:t>
      </w:r>
    </w:p>
    <w:p w14:paraId="7A556E84" w14:textId="77777777" w:rsidR="00290F00" w:rsidRPr="00C266B8" w:rsidRDefault="00290F00" w:rsidP="00D70ED4">
      <w:pPr>
        <w:ind w:firstLine="720"/>
        <w:jc w:val="both"/>
        <w:rPr>
          <w:b/>
        </w:rPr>
      </w:pPr>
      <w:r w:rsidRPr="00C266B8">
        <w:rPr>
          <w:b/>
          <w:szCs w:val="24"/>
          <w:lang w:eastAsia="lt-LT"/>
        </w:rPr>
        <w:t xml:space="preserve">3. </w:t>
      </w:r>
      <w:r w:rsidRPr="00C266B8">
        <w:rPr>
          <w:b/>
        </w:rPr>
        <w:t>Kodėl būtina priimti sprendimą, kokių pozityvių rezultatų laukiama.</w:t>
      </w:r>
    </w:p>
    <w:p w14:paraId="3A7DACEC" w14:textId="77777777" w:rsidR="00290F00" w:rsidRPr="00C266B8" w:rsidRDefault="00290F00">
      <w:pPr>
        <w:ind w:firstLine="720"/>
        <w:jc w:val="both"/>
        <w:rPr>
          <w:rFonts w:eastAsia="Calibri"/>
          <w:szCs w:val="24"/>
        </w:rPr>
      </w:pPr>
      <w:r w:rsidRPr="00C266B8">
        <w:rPr>
          <w:rFonts w:eastAsia="Calibri"/>
          <w:szCs w:val="24"/>
        </w:rPr>
        <w:t xml:space="preserve">Plungės rajono savivaldybė, siekdama tenkinti viešąjį interesą, siekia įgyvendinti </w:t>
      </w:r>
      <w:proofErr w:type="spellStart"/>
      <w:r w:rsidRPr="00C266B8">
        <w:rPr>
          <w:rFonts w:eastAsia="Calibri"/>
          <w:szCs w:val="24"/>
        </w:rPr>
        <w:t>Uošnos</w:t>
      </w:r>
      <w:proofErr w:type="spellEnd"/>
      <w:r w:rsidRPr="00C266B8">
        <w:rPr>
          <w:rFonts w:eastAsia="Calibri"/>
          <w:szCs w:val="24"/>
        </w:rPr>
        <w:t xml:space="preserve">, </w:t>
      </w:r>
      <w:proofErr w:type="spellStart"/>
      <w:r w:rsidRPr="00C266B8">
        <w:rPr>
          <w:rFonts w:eastAsia="Calibri"/>
          <w:szCs w:val="24"/>
        </w:rPr>
        <w:t>Alanto</w:t>
      </w:r>
      <w:proofErr w:type="spellEnd"/>
      <w:r w:rsidRPr="00C266B8">
        <w:rPr>
          <w:rFonts w:eastAsia="Calibri"/>
          <w:szCs w:val="24"/>
        </w:rPr>
        <w:t xml:space="preserve">, </w:t>
      </w:r>
      <w:proofErr w:type="spellStart"/>
      <w:r w:rsidRPr="00C266B8">
        <w:rPr>
          <w:rFonts w:eastAsia="Calibri"/>
          <w:szCs w:val="24"/>
        </w:rPr>
        <w:t>Sausdravo</w:t>
      </w:r>
      <w:proofErr w:type="spellEnd"/>
      <w:r w:rsidRPr="00C266B8">
        <w:rPr>
          <w:rFonts w:eastAsia="Calibri"/>
          <w:szCs w:val="24"/>
        </w:rPr>
        <w:t xml:space="preserve"> ir </w:t>
      </w:r>
      <w:proofErr w:type="spellStart"/>
      <w:r w:rsidRPr="00C266B8">
        <w:rPr>
          <w:rFonts w:eastAsia="Calibri"/>
          <w:szCs w:val="24"/>
        </w:rPr>
        <w:t>Pietvės</w:t>
      </w:r>
      <w:proofErr w:type="spellEnd"/>
      <w:r w:rsidRPr="00C266B8">
        <w:rPr>
          <w:rFonts w:eastAsia="Calibri"/>
          <w:szCs w:val="24"/>
        </w:rPr>
        <w:t xml:space="preserve"> gatvių plėtrą, pagal „Žemės sklypo, esančio Plungės m., Dariaus ir Girėno g. (buvusių kareivinių teritorija), detaliojo plano, patvirtinto Plungės rajono savivaldybės administracijos direktoriaus 2004 m. birželio 25 d. įsakymo Nr. D-286 2 punktu, keitimo sprendinius.</w:t>
      </w:r>
    </w:p>
    <w:p w14:paraId="025FB407" w14:textId="77777777" w:rsidR="00290F00" w:rsidRPr="00C266B8" w:rsidRDefault="00290F00">
      <w:pPr>
        <w:ind w:firstLine="720"/>
        <w:jc w:val="both"/>
        <w:rPr>
          <w:rFonts w:eastAsia="Calibri"/>
          <w:szCs w:val="24"/>
        </w:rPr>
      </w:pPr>
      <w:r w:rsidRPr="00C266B8">
        <w:rPr>
          <w:rFonts w:eastAsia="Calibri"/>
          <w:szCs w:val="24"/>
        </w:rPr>
        <w:t>Visuomenės poreikiams paimtus žemės sklypus (dalis) padalinti, sujungti ir suformuoti valstybinės žemės sklypą naujoms gatvėms, nustatant pagrindinę žemės naudojimo paskirtį – kita, ir naudojimo būdą – inžinerinės infrastruktūros teritorijos. Numatytas naujos gatvės darniai integruotųsi į miesto inžinerinę infrastruktūrą.</w:t>
      </w:r>
    </w:p>
    <w:p w14:paraId="2C8A1F4D" w14:textId="2A4B4308" w:rsidR="00290F00" w:rsidRPr="00C266B8" w:rsidRDefault="00290F00">
      <w:pPr>
        <w:ind w:firstLine="720"/>
        <w:jc w:val="both"/>
        <w:rPr>
          <w:rFonts w:eastAsia="Calibri"/>
          <w:szCs w:val="24"/>
        </w:rPr>
      </w:pPr>
      <w:r w:rsidRPr="00C266B8">
        <w:rPr>
          <w:rFonts w:eastAsia="Calibri"/>
          <w:szCs w:val="24"/>
        </w:rPr>
        <w:lastRenderedPageBreak/>
        <w:t>Nepaėmus žemės sklypų visuomenės poreikiams, neb</w:t>
      </w:r>
      <w:r w:rsidR="004B3F9F" w:rsidRPr="00C266B8">
        <w:rPr>
          <w:rFonts w:eastAsia="Calibri"/>
          <w:szCs w:val="24"/>
        </w:rPr>
        <w:t>us</w:t>
      </w:r>
      <w:r w:rsidRPr="00C266B8">
        <w:rPr>
          <w:rFonts w:eastAsia="Calibri"/>
          <w:szCs w:val="24"/>
        </w:rPr>
        <w:t xml:space="preserve"> pagerintos Plungės miesto susisiekimo galimybės su planuojama teritorija tiek vykstantiems motorinėms transporto priemonėms tiek dviratininkams ir pėstiesiems.</w:t>
      </w:r>
    </w:p>
    <w:p w14:paraId="49DF8DA3" w14:textId="77777777" w:rsidR="00290F00" w:rsidRPr="00C266B8" w:rsidRDefault="00290F00" w:rsidP="00FD3127">
      <w:pPr>
        <w:ind w:firstLine="720"/>
        <w:jc w:val="both"/>
        <w:rPr>
          <w:b/>
        </w:rPr>
      </w:pPr>
      <w:r w:rsidRPr="00C266B8">
        <w:rPr>
          <w:b/>
          <w:szCs w:val="24"/>
          <w:lang w:eastAsia="lt-LT"/>
        </w:rPr>
        <w:t xml:space="preserve">4. </w:t>
      </w:r>
      <w:r w:rsidRPr="00C266B8">
        <w:rPr>
          <w:b/>
        </w:rPr>
        <w:t xml:space="preserve">Siūlomos teisinio reguliavimo nuostatos. </w:t>
      </w:r>
    </w:p>
    <w:p w14:paraId="20498DB1" w14:textId="20F3F2D4" w:rsidR="00290F00" w:rsidRPr="00C266B8" w:rsidRDefault="00290F00" w:rsidP="00D70ED4">
      <w:pPr>
        <w:tabs>
          <w:tab w:val="left" w:pos="851"/>
        </w:tabs>
        <w:ind w:firstLine="720"/>
        <w:jc w:val="both"/>
        <w:rPr>
          <w:spacing w:val="-6"/>
          <w:szCs w:val="24"/>
          <w:lang w:eastAsia="lt-LT"/>
        </w:rPr>
      </w:pPr>
      <w:r w:rsidRPr="00C266B8">
        <w:rPr>
          <w:spacing w:val="-6"/>
          <w:szCs w:val="24"/>
          <w:lang w:eastAsia="lt-LT"/>
        </w:rPr>
        <w:t>Pritarus inicijuoti paėmimo visuomenės poreikiams procedūroms, sąnaudų ir naudos analizei, bus galima sk</w:t>
      </w:r>
      <w:r w:rsidR="00885546" w:rsidRPr="00C266B8">
        <w:rPr>
          <w:spacing w:val="-6"/>
          <w:szCs w:val="24"/>
          <w:lang w:eastAsia="lt-LT"/>
        </w:rPr>
        <w:t>l</w:t>
      </w:r>
      <w:r w:rsidRPr="00C266B8">
        <w:rPr>
          <w:spacing w:val="-6"/>
          <w:szCs w:val="24"/>
          <w:lang w:eastAsia="lt-LT"/>
        </w:rPr>
        <w:t xml:space="preserve">andžiai ir vieningai įgyvendinti reikalingos infrastruktūros įrengimą. </w:t>
      </w:r>
    </w:p>
    <w:p w14:paraId="2995B5F8" w14:textId="45B49DEA" w:rsidR="00290F00" w:rsidRPr="00C266B8" w:rsidRDefault="00290F00" w:rsidP="00FD3127">
      <w:pPr>
        <w:tabs>
          <w:tab w:val="left" w:pos="851"/>
        </w:tabs>
        <w:ind w:firstLine="720"/>
        <w:jc w:val="both"/>
        <w:rPr>
          <w:szCs w:val="24"/>
        </w:rPr>
      </w:pPr>
      <w:r w:rsidRPr="00C266B8">
        <w:rPr>
          <w:b/>
          <w:szCs w:val="24"/>
          <w:lang w:eastAsia="lt-LT"/>
        </w:rPr>
        <w:t xml:space="preserve">5. </w:t>
      </w:r>
      <w:r w:rsidRPr="00C266B8">
        <w:rPr>
          <w:b/>
        </w:rPr>
        <w:t>Pateikti skaičiavimus, išlaidų sąmatas, nurodyti finansavimo šaltinius.</w:t>
      </w:r>
      <w:r w:rsidRPr="00C266B8">
        <w:rPr>
          <w:b/>
          <w:szCs w:val="24"/>
          <w:lang w:eastAsia="lt-LT"/>
        </w:rPr>
        <w:t xml:space="preserve"> </w:t>
      </w:r>
    </w:p>
    <w:p w14:paraId="6F72B0C6" w14:textId="77777777" w:rsidR="00290F00" w:rsidRPr="00C266B8" w:rsidRDefault="00290F00" w:rsidP="00FD3127">
      <w:pPr>
        <w:tabs>
          <w:tab w:val="left" w:pos="851"/>
        </w:tabs>
        <w:ind w:firstLine="720"/>
        <w:jc w:val="both"/>
        <w:rPr>
          <w:szCs w:val="24"/>
        </w:rPr>
      </w:pPr>
      <w:proofErr w:type="spellStart"/>
      <w:r w:rsidRPr="00C266B8">
        <w:rPr>
          <w:szCs w:val="24"/>
        </w:rPr>
        <w:t>Uošnos</w:t>
      </w:r>
      <w:proofErr w:type="spellEnd"/>
      <w:r w:rsidRPr="00C266B8">
        <w:rPr>
          <w:szCs w:val="24"/>
        </w:rPr>
        <w:t xml:space="preserve">, </w:t>
      </w:r>
      <w:proofErr w:type="spellStart"/>
      <w:r w:rsidRPr="00C266B8">
        <w:rPr>
          <w:szCs w:val="24"/>
        </w:rPr>
        <w:t>Sausdravo</w:t>
      </w:r>
      <w:proofErr w:type="spellEnd"/>
      <w:r w:rsidRPr="00C266B8">
        <w:rPr>
          <w:szCs w:val="24"/>
        </w:rPr>
        <w:t xml:space="preserve"> ir </w:t>
      </w:r>
      <w:proofErr w:type="spellStart"/>
      <w:r w:rsidRPr="00C266B8">
        <w:rPr>
          <w:szCs w:val="24"/>
        </w:rPr>
        <w:t>Alanto</w:t>
      </w:r>
      <w:proofErr w:type="spellEnd"/>
      <w:r w:rsidRPr="00C266B8">
        <w:rPr>
          <w:szCs w:val="24"/>
        </w:rPr>
        <w:t xml:space="preserve"> gatvių įrengimui su inžineriniais tinklais reikalingi visuomenės poreikiams paimti žemės sklypai pateikti 2 lentelėje.</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1413"/>
        <w:gridCol w:w="1439"/>
        <w:gridCol w:w="872"/>
        <w:gridCol w:w="1550"/>
        <w:gridCol w:w="973"/>
        <w:gridCol w:w="988"/>
        <w:gridCol w:w="1981"/>
      </w:tblGrid>
      <w:tr w:rsidR="00290F00" w:rsidRPr="00C266B8" w14:paraId="3BB5366A" w14:textId="77777777" w:rsidTr="00331CFC">
        <w:tc>
          <w:tcPr>
            <w:tcW w:w="274" w:type="pct"/>
            <w:shd w:val="clear" w:color="auto" w:fill="F2F2F2"/>
          </w:tcPr>
          <w:p w14:paraId="1DF4994A" w14:textId="77777777" w:rsidR="00290F00" w:rsidRPr="00C266B8" w:rsidRDefault="00290F00" w:rsidP="00331CFC">
            <w:pPr>
              <w:jc w:val="both"/>
              <w:rPr>
                <w:sz w:val="22"/>
                <w:szCs w:val="22"/>
                <w:highlight w:val="yellow"/>
              </w:rPr>
            </w:pPr>
            <w:r w:rsidRPr="00C266B8">
              <w:rPr>
                <w:sz w:val="20"/>
              </w:rPr>
              <w:t xml:space="preserve">Nr. </w:t>
            </w:r>
          </w:p>
        </w:tc>
        <w:tc>
          <w:tcPr>
            <w:tcW w:w="727" w:type="pct"/>
            <w:shd w:val="clear" w:color="auto" w:fill="F2F2F2"/>
          </w:tcPr>
          <w:p w14:paraId="4BA95B03" w14:textId="77777777" w:rsidR="00290F00" w:rsidRPr="00C266B8" w:rsidRDefault="00290F00" w:rsidP="00331CFC">
            <w:pPr>
              <w:jc w:val="center"/>
              <w:rPr>
                <w:sz w:val="22"/>
                <w:szCs w:val="22"/>
                <w:highlight w:val="yellow"/>
              </w:rPr>
            </w:pPr>
            <w:r w:rsidRPr="00C266B8">
              <w:rPr>
                <w:sz w:val="20"/>
              </w:rPr>
              <w:t xml:space="preserve">Nuosavybė </w:t>
            </w:r>
          </w:p>
        </w:tc>
        <w:tc>
          <w:tcPr>
            <w:tcW w:w="727" w:type="pct"/>
            <w:shd w:val="clear" w:color="auto" w:fill="F2F2F2"/>
          </w:tcPr>
          <w:p w14:paraId="3B156598" w14:textId="77777777" w:rsidR="00290F00" w:rsidRPr="00C266B8" w:rsidRDefault="00290F00" w:rsidP="00331CFC">
            <w:pPr>
              <w:jc w:val="center"/>
              <w:rPr>
                <w:sz w:val="22"/>
                <w:szCs w:val="22"/>
                <w:highlight w:val="yellow"/>
              </w:rPr>
            </w:pPr>
            <w:r w:rsidRPr="00C266B8">
              <w:rPr>
                <w:sz w:val="20"/>
              </w:rPr>
              <w:t xml:space="preserve">Kadastro Nr. / unikalus daikto Nr. </w:t>
            </w:r>
          </w:p>
        </w:tc>
        <w:tc>
          <w:tcPr>
            <w:tcW w:w="447" w:type="pct"/>
            <w:shd w:val="clear" w:color="auto" w:fill="F2F2F2"/>
          </w:tcPr>
          <w:p w14:paraId="3EE75A73" w14:textId="77777777" w:rsidR="00290F00" w:rsidRPr="00C266B8" w:rsidRDefault="00290F00" w:rsidP="00331CFC">
            <w:pPr>
              <w:jc w:val="center"/>
              <w:rPr>
                <w:sz w:val="22"/>
                <w:szCs w:val="22"/>
                <w:highlight w:val="yellow"/>
              </w:rPr>
            </w:pPr>
            <w:r w:rsidRPr="00C266B8">
              <w:rPr>
                <w:sz w:val="20"/>
              </w:rPr>
              <w:t xml:space="preserve">Bendras plotas, ha </w:t>
            </w:r>
          </w:p>
        </w:tc>
        <w:tc>
          <w:tcPr>
            <w:tcW w:w="797" w:type="pct"/>
            <w:shd w:val="clear" w:color="auto" w:fill="F2F2F2"/>
          </w:tcPr>
          <w:p w14:paraId="4C85CCA3" w14:textId="77777777" w:rsidR="00290F00" w:rsidRPr="00C266B8" w:rsidRDefault="00290F00" w:rsidP="00331CFC">
            <w:pPr>
              <w:jc w:val="center"/>
              <w:rPr>
                <w:sz w:val="22"/>
                <w:szCs w:val="22"/>
                <w:highlight w:val="yellow"/>
              </w:rPr>
            </w:pPr>
            <w:r w:rsidRPr="00C266B8">
              <w:rPr>
                <w:sz w:val="20"/>
              </w:rPr>
              <w:t xml:space="preserve">Numatoma paimti visuomenės poreikiams žemės sklypo dalis, ha </w:t>
            </w:r>
          </w:p>
        </w:tc>
        <w:tc>
          <w:tcPr>
            <w:tcW w:w="501" w:type="pct"/>
            <w:shd w:val="clear" w:color="auto" w:fill="F2F2F2"/>
          </w:tcPr>
          <w:p w14:paraId="44086168" w14:textId="77777777" w:rsidR="00290F00" w:rsidRPr="00C266B8" w:rsidRDefault="00290F00" w:rsidP="00331CFC">
            <w:pPr>
              <w:jc w:val="center"/>
              <w:rPr>
                <w:sz w:val="22"/>
                <w:szCs w:val="22"/>
                <w:highlight w:val="yellow"/>
              </w:rPr>
            </w:pPr>
            <w:r w:rsidRPr="00C266B8">
              <w:rPr>
                <w:sz w:val="20"/>
              </w:rPr>
              <w:t xml:space="preserve">Žemės sklypo paskirtis </w:t>
            </w:r>
          </w:p>
        </w:tc>
        <w:tc>
          <w:tcPr>
            <w:tcW w:w="509" w:type="pct"/>
            <w:shd w:val="clear" w:color="auto" w:fill="F2F2F2"/>
          </w:tcPr>
          <w:p w14:paraId="108DA49B" w14:textId="77777777" w:rsidR="00290F00" w:rsidRPr="00C266B8" w:rsidRDefault="00290F00" w:rsidP="00331CFC">
            <w:pPr>
              <w:jc w:val="center"/>
              <w:rPr>
                <w:sz w:val="22"/>
                <w:szCs w:val="22"/>
                <w:highlight w:val="yellow"/>
              </w:rPr>
            </w:pPr>
            <w:r w:rsidRPr="00C266B8">
              <w:rPr>
                <w:sz w:val="20"/>
              </w:rPr>
              <w:t xml:space="preserve">Vidutinė rinkos vertė, </w:t>
            </w:r>
            <w:proofErr w:type="spellStart"/>
            <w:r w:rsidRPr="00C266B8">
              <w:rPr>
                <w:sz w:val="20"/>
              </w:rPr>
              <w:t>Eur</w:t>
            </w:r>
            <w:proofErr w:type="spellEnd"/>
            <w:r w:rsidRPr="00C266B8">
              <w:rPr>
                <w:sz w:val="20"/>
              </w:rPr>
              <w:t xml:space="preserve"> </w:t>
            </w:r>
          </w:p>
        </w:tc>
        <w:tc>
          <w:tcPr>
            <w:tcW w:w="1018" w:type="pct"/>
            <w:shd w:val="clear" w:color="auto" w:fill="F2F2F2"/>
          </w:tcPr>
          <w:p w14:paraId="24F08F46" w14:textId="77777777" w:rsidR="00290F00" w:rsidRPr="00C266B8" w:rsidRDefault="00290F00" w:rsidP="00331CFC">
            <w:pPr>
              <w:jc w:val="center"/>
              <w:rPr>
                <w:sz w:val="22"/>
                <w:szCs w:val="22"/>
                <w:highlight w:val="yellow"/>
              </w:rPr>
            </w:pPr>
            <w:r w:rsidRPr="00C266B8">
              <w:rPr>
                <w:sz w:val="20"/>
              </w:rPr>
              <w:t xml:space="preserve">Numatomos paimti visuomenės poreikiams žemės sklypo dalies vidutinė vertė, </w:t>
            </w:r>
            <w:proofErr w:type="spellStart"/>
            <w:r w:rsidRPr="00C266B8">
              <w:rPr>
                <w:sz w:val="20"/>
              </w:rPr>
              <w:t>Eur</w:t>
            </w:r>
            <w:proofErr w:type="spellEnd"/>
            <w:r w:rsidRPr="00C266B8">
              <w:rPr>
                <w:sz w:val="20"/>
              </w:rPr>
              <w:t xml:space="preserve"> </w:t>
            </w:r>
          </w:p>
        </w:tc>
      </w:tr>
      <w:tr w:rsidR="00290F00" w:rsidRPr="00C266B8" w14:paraId="2A983107" w14:textId="77777777" w:rsidTr="00331CFC">
        <w:tc>
          <w:tcPr>
            <w:tcW w:w="5000" w:type="pct"/>
            <w:gridSpan w:val="8"/>
          </w:tcPr>
          <w:p w14:paraId="31F54D03" w14:textId="77777777" w:rsidR="00290F00" w:rsidRPr="00C266B8" w:rsidRDefault="00290F00" w:rsidP="00331CFC">
            <w:pPr>
              <w:jc w:val="center"/>
              <w:rPr>
                <w:sz w:val="22"/>
                <w:szCs w:val="22"/>
                <w:highlight w:val="yellow"/>
              </w:rPr>
            </w:pPr>
            <w:r w:rsidRPr="00C266B8">
              <w:rPr>
                <w:sz w:val="22"/>
                <w:szCs w:val="22"/>
              </w:rPr>
              <w:t xml:space="preserve">Plungė, </w:t>
            </w:r>
            <w:proofErr w:type="spellStart"/>
            <w:r w:rsidRPr="00C266B8">
              <w:rPr>
                <w:sz w:val="22"/>
                <w:szCs w:val="22"/>
              </w:rPr>
              <w:t>Uošnos</w:t>
            </w:r>
            <w:proofErr w:type="spellEnd"/>
            <w:r w:rsidRPr="00C266B8">
              <w:rPr>
                <w:sz w:val="22"/>
                <w:szCs w:val="22"/>
              </w:rPr>
              <w:t xml:space="preserve"> </w:t>
            </w:r>
            <w:proofErr w:type="spellStart"/>
            <w:r w:rsidRPr="00C266B8">
              <w:rPr>
                <w:sz w:val="22"/>
                <w:szCs w:val="22"/>
              </w:rPr>
              <w:t>g</w:t>
            </w:r>
            <w:proofErr w:type="spellEnd"/>
            <w:r w:rsidRPr="00C266B8">
              <w:rPr>
                <w:sz w:val="22"/>
                <w:szCs w:val="22"/>
              </w:rPr>
              <w:t>. 2</w:t>
            </w:r>
          </w:p>
        </w:tc>
      </w:tr>
      <w:tr w:rsidR="00290F00" w:rsidRPr="00C266B8" w14:paraId="5473BA1C" w14:textId="77777777" w:rsidTr="00331CFC">
        <w:tc>
          <w:tcPr>
            <w:tcW w:w="274" w:type="pct"/>
            <w:vAlign w:val="center"/>
          </w:tcPr>
          <w:p w14:paraId="2B9D9137" w14:textId="77777777" w:rsidR="00290F00" w:rsidRPr="00C266B8" w:rsidRDefault="00290F00" w:rsidP="00331CFC">
            <w:pPr>
              <w:rPr>
                <w:sz w:val="22"/>
                <w:szCs w:val="22"/>
              </w:rPr>
            </w:pPr>
            <w:r w:rsidRPr="00C266B8">
              <w:rPr>
                <w:sz w:val="22"/>
                <w:szCs w:val="22"/>
              </w:rPr>
              <w:t>1.</w:t>
            </w:r>
          </w:p>
        </w:tc>
        <w:tc>
          <w:tcPr>
            <w:tcW w:w="727" w:type="pct"/>
          </w:tcPr>
          <w:p w14:paraId="56D8C33F" w14:textId="77777777" w:rsidR="00290F00" w:rsidRPr="00C266B8" w:rsidRDefault="00290F00" w:rsidP="00930691">
            <w:pPr>
              <w:jc w:val="center"/>
              <w:rPr>
                <w:sz w:val="22"/>
                <w:szCs w:val="22"/>
                <w:highlight w:val="yellow"/>
                <w:lang w:val="en-US"/>
              </w:rPr>
            </w:pPr>
            <w:r w:rsidRPr="00C266B8">
              <w:rPr>
                <w:sz w:val="22"/>
                <w:szCs w:val="22"/>
                <w:lang w:val="en-US"/>
              </w:rPr>
              <w:t>UAB „</w:t>
            </w:r>
            <w:proofErr w:type="spellStart"/>
            <w:r w:rsidRPr="00C266B8">
              <w:rPr>
                <w:sz w:val="22"/>
                <w:szCs w:val="22"/>
                <w:lang w:val="en-US"/>
              </w:rPr>
              <w:t>Ugnies</w:t>
            </w:r>
            <w:proofErr w:type="spellEnd"/>
            <w:r w:rsidRPr="00C266B8">
              <w:rPr>
                <w:sz w:val="22"/>
                <w:szCs w:val="22"/>
                <w:lang w:val="en-US"/>
              </w:rPr>
              <w:t xml:space="preserve"> takas“</w:t>
            </w:r>
          </w:p>
        </w:tc>
        <w:tc>
          <w:tcPr>
            <w:tcW w:w="727" w:type="pct"/>
          </w:tcPr>
          <w:p w14:paraId="54C720AD" w14:textId="77777777" w:rsidR="00290F00" w:rsidRPr="00C266B8" w:rsidRDefault="00290F00" w:rsidP="00930691">
            <w:pPr>
              <w:jc w:val="center"/>
              <w:rPr>
                <w:sz w:val="22"/>
                <w:szCs w:val="22"/>
                <w:highlight w:val="yellow"/>
              </w:rPr>
            </w:pPr>
            <w:r w:rsidRPr="00C266B8">
              <w:rPr>
                <w:sz w:val="22"/>
                <w:szCs w:val="22"/>
              </w:rPr>
              <w:t>6854/0003:7 4400-5500-2267</w:t>
            </w:r>
          </w:p>
        </w:tc>
        <w:tc>
          <w:tcPr>
            <w:tcW w:w="447" w:type="pct"/>
          </w:tcPr>
          <w:p w14:paraId="35B24714" w14:textId="77777777" w:rsidR="00930691" w:rsidRDefault="00930691" w:rsidP="00930691">
            <w:pPr>
              <w:jc w:val="center"/>
              <w:rPr>
                <w:sz w:val="22"/>
                <w:szCs w:val="22"/>
                <w:lang w:val="en-US"/>
              </w:rPr>
            </w:pPr>
          </w:p>
          <w:p w14:paraId="763D700D" w14:textId="77777777" w:rsidR="00290F00" w:rsidRPr="00C266B8" w:rsidRDefault="00290F00" w:rsidP="00930691">
            <w:pPr>
              <w:jc w:val="center"/>
              <w:rPr>
                <w:sz w:val="22"/>
                <w:szCs w:val="22"/>
                <w:highlight w:val="yellow"/>
                <w:lang w:val="en-US"/>
              </w:rPr>
            </w:pPr>
            <w:r w:rsidRPr="00C266B8">
              <w:rPr>
                <w:sz w:val="22"/>
                <w:szCs w:val="22"/>
                <w:lang w:val="en-US"/>
              </w:rPr>
              <w:t>0,0398</w:t>
            </w:r>
          </w:p>
        </w:tc>
        <w:tc>
          <w:tcPr>
            <w:tcW w:w="797" w:type="pct"/>
          </w:tcPr>
          <w:p w14:paraId="2697765E" w14:textId="77777777" w:rsidR="00930691" w:rsidRDefault="00930691" w:rsidP="00930691">
            <w:pPr>
              <w:pStyle w:val="Default"/>
              <w:jc w:val="center"/>
              <w:rPr>
                <w:color w:val="auto"/>
                <w:sz w:val="22"/>
                <w:szCs w:val="22"/>
              </w:rPr>
            </w:pPr>
          </w:p>
          <w:p w14:paraId="2E008F72" w14:textId="0A760CE5" w:rsidR="00290F00" w:rsidRPr="00930691" w:rsidRDefault="00290F00" w:rsidP="00930691">
            <w:pPr>
              <w:pStyle w:val="Default"/>
              <w:jc w:val="center"/>
              <w:rPr>
                <w:color w:val="auto"/>
                <w:sz w:val="22"/>
                <w:szCs w:val="22"/>
              </w:rPr>
            </w:pPr>
            <w:r w:rsidRPr="00930691">
              <w:rPr>
                <w:color w:val="auto"/>
                <w:sz w:val="22"/>
                <w:szCs w:val="22"/>
              </w:rPr>
              <w:t>0,0398</w:t>
            </w:r>
          </w:p>
          <w:p w14:paraId="668BD178" w14:textId="77777777" w:rsidR="00290F00" w:rsidRPr="00C266B8" w:rsidRDefault="00290F00" w:rsidP="00930691">
            <w:pPr>
              <w:jc w:val="center"/>
              <w:rPr>
                <w:sz w:val="22"/>
                <w:szCs w:val="22"/>
                <w:highlight w:val="yellow"/>
              </w:rPr>
            </w:pPr>
          </w:p>
        </w:tc>
        <w:tc>
          <w:tcPr>
            <w:tcW w:w="501" w:type="pct"/>
          </w:tcPr>
          <w:p w14:paraId="47B612D3" w14:textId="77777777" w:rsidR="00930691" w:rsidRDefault="00930691" w:rsidP="00930691">
            <w:pPr>
              <w:jc w:val="center"/>
              <w:rPr>
                <w:sz w:val="22"/>
                <w:szCs w:val="22"/>
              </w:rPr>
            </w:pPr>
          </w:p>
          <w:p w14:paraId="1CEFC642" w14:textId="77777777" w:rsidR="00290F00" w:rsidRPr="00C266B8" w:rsidRDefault="00290F00" w:rsidP="00930691">
            <w:pPr>
              <w:jc w:val="center"/>
              <w:rPr>
                <w:sz w:val="22"/>
                <w:szCs w:val="22"/>
                <w:highlight w:val="yellow"/>
              </w:rPr>
            </w:pPr>
            <w:r w:rsidRPr="00C266B8">
              <w:rPr>
                <w:sz w:val="22"/>
                <w:szCs w:val="22"/>
              </w:rPr>
              <w:t>Kita</w:t>
            </w:r>
          </w:p>
        </w:tc>
        <w:tc>
          <w:tcPr>
            <w:tcW w:w="509" w:type="pct"/>
          </w:tcPr>
          <w:p w14:paraId="7A4B3F97" w14:textId="77777777" w:rsidR="00930691" w:rsidRDefault="00930691" w:rsidP="00930691">
            <w:pPr>
              <w:jc w:val="center"/>
              <w:rPr>
                <w:sz w:val="22"/>
                <w:szCs w:val="22"/>
              </w:rPr>
            </w:pPr>
          </w:p>
          <w:p w14:paraId="35958767" w14:textId="77777777" w:rsidR="00290F00" w:rsidRPr="00C266B8" w:rsidRDefault="00290F00" w:rsidP="00930691">
            <w:pPr>
              <w:jc w:val="center"/>
              <w:rPr>
                <w:sz w:val="22"/>
                <w:szCs w:val="22"/>
                <w:highlight w:val="yellow"/>
              </w:rPr>
            </w:pPr>
            <w:r w:rsidRPr="00C266B8">
              <w:rPr>
                <w:sz w:val="22"/>
                <w:szCs w:val="22"/>
              </w:rPr>
              <w:t>2660</w:t>
            </w:r>
          </w:p>
        </w:tc>
        <w:tc>
          <w:tcPr>
            <w:tcW w:w="1018" w:type="pct"/>
          </w:tcPr>
          <w:p w14:paraId="5224F941" w14:textId="77777777" w:rsidR="00930691" w:rsidRDefault="00930691" w:rsidP="00930691">
            <w:pPr>
              <w:jc w:val="center"/>
              <w:rPr>
                <w:sz w:val="22"/>
                <w:szCs w:val="22"/>
              </w:rPr>
            </w:pPr>
          </w:p>
          <w:p w14:paraId="44784173" w14:textId="77777777" w:rsidR="00290F00" w:rsidRPr="00C266B8" w:rsidRDefault="00290F00" w:rsidP="00930691">
            <w:pPr>
              <w:jc w:val="center"/>
              <w:rPr>
                <w:sz w:val="22"/>
                <w:szCs w:val="22"/>
                <w:highlight w:val="yellow"/>
              </w:rPr>
            </w:pPr>
            <w:r w:rsidRPr="00C266B8">
              <w:rPr>
                <w:sz w:val="22"/>
                <w:szCs w:val="22"/>
              </w:rPr>
              <w:t>2660</w:t>
            </w:r>
          </w:p>
        </w:tc>
      </w:tr>
      <w:tr w:rsidR="00290F00" w:rsidRPr="00C266B8" w14:paraId="7CEDCDFE" w14:textId="77777777" w:rsidTr="00331CFC">
        <w:tc>
          <w:tcPr>
            <w:tcW w:w="5000" w:type="pct"/>
            <w:gridSpan w:val="8"/>
            <w:vAlign w:val="center"/>
          </w:tcPr>
          <w:p w14:paraId="76B79C22" w14:textId="77777777" w:rsidR="00290F00" w:rsidRPr="00C266B8" w:rsidRDefault="00290F00" w:rsidP="00930691">
            <w:pPr>
              <w:jc w:val="center"/>
              <w:rPr>
                <w:sz w:val="22"/>
                <w:szCs w:val="22"/>
              </w:rPr>
            </w:pPr>
            <w:r w:rsidRPr="00C266B8">
              <w:rPr>
                <w:sz w:val="22"/>
                <w:szCs w:val="22"/>
              </w:rPr>
              <w:t xml:space="preserve">Plungė, </w:t>
            </w:r>
            <w:proofErr w:type="spellStart"/>
            <w:r w:rsidRPr="00C266B8">
              <w:rPr>
                <w:sz w:val="22"/>
                <w:szCs w:val="22"/>
              </w:rPr>
              <w:t>Sausdravo</w:t>
            </w:r>
            <w:proofErr w:type="spellEnd"/>
            <w:r w:rsidRPr="00C266B8">
              <w:rPr>
                <w:sz w:val="22"/>
                <w:szCs w:val="22"/>
              </w:rPr>
              <w:t xml:space="preserve"> </w:t>
            </w:r>
            <w:proofErr w:type="spellStart"/>
            <w:r w:rsidRPr="00C266B8">
              <w:rPr>
                <w:sz w:val="22"/>
                <w:szCs w:val="22"/>
              </w:rPr>
              <w:t>g</w:t>
            </w:r>
            <w:proofErr w:type="spellEnd"/>
            <w:r w:rsidRPr="00C266B8">
              <w:rPr>
                <w:sz w:val="22"/>
                <w:szCs w:val="22"/>
              </w:rPr>
              <w:t>. 6</w:t>
            </w:r>
          </w:p>
        </w:tc>
      </w:tr>
      <w:tr w:rsidR="00290F00" w:rsidRPr="00C266B8" w14:paraId="0CD68455" w14:textId="77777777" w:rsidTr="00331CFC">
        <w:tc>
          <w:tcPr>
            <w:tcW w:w="274" w:type="pct"/>
            <w:vAlign w:val="center"/>
          </w:tcPr>
          <w:p w14:paraId="4A047D0A" w14:textId="77777777" w:rsidR="00290F00" w:rsidRPr="00C266B8" w:rsidRDefault="00290F00" w:rsidP="00331CFC">
            <w:pPr>
              <w:rPr>
                <w:sz w:val="22"/>
                <w:szCs w:val="22"/>
              </w:rPr>
            </w:pPr>
            <w:r w:rsidRPr="00C266B8">
              <w:rPr>
                <w:sz w:val="22"/>
                <w:szCs w:val="22"/>
              </w:rPr>
              <w:t>2.</w:t>
            </w:r>
          </w:p>
        </w:tc>
        <w:tc>
          <w:tcPr>
            <w:tcW w:w="727" w:type="pct"/>
          </w:tcPr>
          <w:p w14:paraId="293DB489" w14:textId="77777777" w:rsidR="00290F00" w:rsidRPr="00C266B8" w:rsidRDefault="00290F00" w:rsidP="00930691">
            <w:pPr>
              <w:jc w:val="center"/>
              <w:rPr>
                <w:sz w:val="22"/>
                <w:szCs w:val="22"/>
                <w:highlight w:val="yellow"/>
              </w:rPr>
            </w:pPr>
            <w:r w:rsidRPr="00C266B8">
              <w:rPr>
                <w:sz w:val="22"/>
                <w:szCs w:val="22"/>
              </w:rPr>
              <w:t>UAB „Ugnies takas“</w:t>
            </w:r>
          </w:p>
        </w:tc>
        <w:tc>
          <w:tcPr>
            <w:tcW w:w="727" w:type="pct"/>
          </w:tcPr>
          <w:p w14:paraId="3F43C5AF" w14:textId="77777777" w:rsidR="00290F00" w:rsidRPr="00C266B8" w:rsidRDefault="00290F00" w:rsidP="00930691">
            <w:pPr>
              <w:jc w:val="center"/>
              <w:rPr>
                <w:sz w:val="22"/>
                <w:szCs w:val="22"/>
                <w:highlight w:val="yellow"/>
              </w:rPr>
            </w:pPr>
            <w:r w:rsidRPr="00C266B8">
              <w:rPr>
                <w:sz w:val="22"/>
                <w:szCs w:val="22"/>
              </w:rPr>
              <w:t>6854/0003:35 4400-5501-6230</w:t>
            </w:r>
          </w:p>
        </w:tc>
        <w:tc>
          <w:tcPr>
            <w:tcW w:w="447" w:type="pct"/>
          </w:tcPr>
          <w:p w14:paraId="135D8B9B" w14:textId="77777777" w:rsidR="00930691" w:rsidRDefault="00930691" w:rsidP="00930691">
            <w:pPr>
              <w:jc w:val="center"/>
              <w:rPr>
                <w:sz w:val="22"/>
                <w:szCs w:val="22"/>
              </w:rPr>
            </w:pPr>
          </w:p>
          <w:p w14:paraId="2603A337" w14:textId="77777777" w:rsidR="00290F00" w:rsidRPr="00C266B8" w:rsidRDefault="00290F00" w:rsidP="00930691">
            <w:pPr>
              <w:jc w:val="center"/>
              <w:rPr>
                <w:sz w:val="22"/>
                <w:szCs w:val="22"/>
                <w:highlight w:val="yellow"/>
              </w:rPr>
            </w:pPr>
            <w:r w:rsidRPr="00C266B8">
              <w:rPr>
                <w:sz w:val="22"/>
                <w:szCs w:val="22"/>
              </w:rPr>
              <w:t>0,0145</w:t>
            </w:r>
          </w:p>
        </w:tc>
        <w:tc>
          <w:tcPr>
            <w:tcW w:w="797" w:type="pct"/>
          </w:tcPr>
          <w:p w14:paraId="1BA4C633" w14:textId="77777777" w:rsidR="00930691" w:rsidRDefault="00930691" w:rsidP="00930691">
            <w:pPr>
              <w:pStyle w:val="Default"/>
              <w:jc w:val="center"/>
              <w:rPr>
                <w:color w:val="auto"/>
                <w:sz w:val="22"/>
                <w:szCs w:val="22"/>
              </w:rPr>
            </w:pPr>
          </w:p>
          <w:p w14:paraId="74994A3F" w14:textId="6DD95474" w:rsidR="00290F00" w:rsidRPr="00930691" w:rsidRDefault="00290F00" w:rsidP="00930691">
            <w:pPr>
              <w:pStyle w:val="Default"/>
              <w:jc w:val="center"/>
              <w:rPr>
                <w:color w:val="auto"/>
                <w:sz w:val="22"/>
                <w:szCs w:val="22"/>
              </w:rPr>
            </w:pPr>
            <w:r w:rsidRPr="00930691">
              <w:rPr>
                <w:color w:val="auto"/>
                <w:sz w:val="22"/>
                <w:szCs w:val="22"/>
              </w:rPr>
              <w:t>0,0145</w:t>
            </w:r>
          </w:p>
          <w:p w14:paraId="37C247DA" w14:textId="77777777" w:rsidR="00290F00" w:rsidRPr="00C266B8" w:rsidRDefault="00290F00" w:rsidP="00930691">
            <w:pPr>
              <w:jc w:val="center"/>
              <w:rPr>
                <w:sz w:val="22"/>
                <w:szCs w:val="22"/>
                <w:highlight w:val="yellow"/>
              </w:rPr>
            </w:pPr>
          </w:p>
        </w:tc>
        <w:tc>
          <w:tcPr>
            <w:tcW w:w="501" w:type="pct"/>
          </w:tcPr>
          <w:p w14:paraId="2EFD15D3" w14:textId="77777777" w:rsidR="00930691" w:rsidRDefault="00930691" w:rsidP="00930691">
            <w:pPr>
              <w:jc w:val="center"/>
              <w:rPr>
                <w:sz w:val="22"/>
                <w:szCs w:val="22"/>
              </w:rPr>
            </w:pPr>
          </w:p>
          <w:p w14:paraId="334B3E81" w14:textId="77777777" w:rsidR="00290F00" w:rsidRPr="00C266B8" w:rsidRDefault="00290F00" w:rsidP="00930691">
            <w:pPr>
              <w:jc w:val="center"/>
              <w:rPr>
                <w:sz w:val="22"/>
                <w:szCs w:val="22"/>
                <w:highlight w:val="yellow"/>
              </w:rPr>
            </w:pPr>
            <w:r w:rsidRPr="00C266B8">
              <w:rPr>
                <w:sz w:val="22"/>
                <w:szCs w:val="22"/>
              </w:rPr>
              <w:t>Kita</w:t>
            </w:r>
          </w:p>
        </w:tc>
        <w:tc>
          <w:tcPr>
            <w:tcW w:w="509" w:type="pct"/>
          </w:tcPr>
          <w:p w14:paraId="33D38C60" w14:textId="77777777" w:rsidR="00930691" w:rsidRDefault="00930691" w:rsidP="00930691">
            <w:pPr>
              <w:jc w:val="center"/>
              <w:rPr>
                <w:sz w:val="22"/>
                <w:szCs w:val="22"/>
              </w:rPr>
            </w:pPr>
          </w:p>
          <w:p w14:paraId="68A99934" w14:textId="77777777" w:rsidR="00290F00" w:rsidRPr="00C266B8" w:rsidRDefault="00290F00" w:rsidP="00930691">
            <w:pPr>
              <w:jc w:val="center"/>
              <w:rPr>
                <w:sz w:val="22"/>
                <w:szCs w:val="22"/>
                <w:highlight w:val="yellow"/>
              </w:rPr>
            </w:pPr>
            <w:r w:rsidRPr="00C266B8">
              <w:rPr>
                <w:sz w:val="22"/>
                <w:szCs w:val="22"/>
              </w:rPr>
              <w:t>916</w:t>
            </w:r>
          </w:p>
        </w:tc>
        <w:tc>
          <w:tcPr>
            <w:tcW w:w="1018" w:type="pct"/>
          </w:tcPr>
          <w:p w14:paraId="6F7B222E" w14:textId="77777777" w:rsidR="00930691" w:rsidRDefault="00930691" w:rsidP="00930691">
            <w:pPr>
              <w:jc w:val="center"/>
              <w:rPr>
                <w:sz w:val="22"/>
                <w:szCs w:val="22"/>
              </w:rPr>
            </w:pPr>
          </w:p>
          <w:p w14:paraId="4D673E86" w14:textId="77777777" w:rsidR="00290F00" w:rsidRPr="00C266B8" w:rsidRDefault="00290F00" w:rsidP="00930691">
            <w:pPr>
              <w:jc w:val="center"/>
              <w:rPr>
                <w:sz w:val="22"/>
                <w:szCs w:val="22"/>
                <w:highlight w:val="yellow"/>
              </w:rPr>
            </w:pPr>
            <w:r w:rsidRPr="00C266B8">
              <w:rPr>
                <w:sz w:val="22"/>
                <w:szCs w:val="22"/>
              </w:rPr>
              <w:t>916</w:t>
            </w:r>
          </w:p>
        </w:tc>
      </w:tr>
      <w:tr w:rsidR="00290F00" w:rsidRPr="00C266B8" w14:paraId="2A80813B" w14:textId="77777777" w:rsidTr="00331CFC">
        <w:tc>
          <w:tcPr>
            <w:tcW w:w="5000" w:type="pct"/>
            <w:gridSpan w:val="8"/>
            <w:vAlign w:val="center"/>
          </w:tcPr>
          <w:p w14:paraId="1C9F68B4" w14:textId="77777777" w:rsidR="00290F00" w:rsidRPr="00C266B8" w:rsidRDefault="00290F00" w:rsidP="00930691">
            <w:pPr>
              <w:jc w:val="center"/>
              <w:rPr>
                <w:sz w:val="22"/>
                <w:szCs w:val="22"/>
              </w:rPr>
            </w:pPr>
            <w:r w:rsidRPr="00C266B8">
              <w:rPr>
                <w:sz w:val="22"/>
                <w:szCs w:val="22"/>
              </w:rPr>
              <w:t xml:space="preserve">Plungė, </w:t>
            </w:r>
            <w:proofErr w:type="spellStart"/>
            <w:r w:rsidRPr="00C266B8">
              <w:rPr>
                <w:sz w:val="22"/>
                <w:szCs w:val="22"/>
              </w:rPr>
              <w:t>Alanto</w:t>
            </w:r>
            <w:proofErr w:type="spellEnd"/>
            <w:r w:rsidRPr="00C266B8">
              <w:rPr>
                <w:sz w:val="22"/>
                <w:szCs w:val="22"/>
              </w:rPr>
              <w:t xml:space="preserve"> </w:t>
            </w:r>
            <w:proofErr w:type="spellStart"/>
            <w:r w:rsidRPr="00C266B8">
              <w:rPr>
                <w:sz w:val="22"/>
                <w:szCs w:val="22"/>
              </w:rPr>
              <w:t>g</w:t>
            </w:r>
            <w:proofErr w:type="spellEnd"/>
            <w:r w:rsidRPr="00C266B8">
              <w:rPr>
                <w:sz w:val="22"/>
                <w:szCs w:val="22"/>
              </w:rPr>
              <w:t>. 2G</w:t>
            </w:r>
          </w:p>
        </w:tc>
      </w:tr>
      <w:tr w:rsidR="00290F00" w:rsidRPr="00C266B8" w14:paraId="529B4E56" w14:textId="77777777" w:rsidTr="00331CFC">
        <w:tc>
          <w:tcPr>
            <w:tcW w:w="274" w:type="pct"/>
            <w:vAlign w:val="center"/>
          </w:tcPr>
          <w:p w14:paraId="1EEA84FC" w14:textId="77777777" w:rsidR="00290F00" w:rsidRPr="00C266B8" w:rsidRDefault="00290F00" w:rsidP="00331CFC">
            <w:pPr>
              <w:rPr>
                <w:sz w:val="22"/>
                <w:szCs w:val="22"/>
              </w:rPr>
            </w:pPr>
            <w:r w:rsidRPr="00C266B8">
              <w:rPr>
                <w:sz w:val="22"/>
                <w:szCs w:val="22"/>
              </w:rPr>
              <w:t>3.</w:t>
            </w:r>
          </w:p>
        </w:tc>
        <w:tc>
          <w:tcPr>
            <w:tcW w:w="727" w:type="pct"/>
          </w:tcPr>
          <w:p w14:paraId="25FC7524" w14:textId="77777777" w:rsidR="00290F00" w:rsidRPr="00C266B8" w:rsidRDefault="00290F00" w:rsidP="00930691">
            <w:pPr>
              <w:jc w:val="center"/>
              <w:rPr>
                <w:sz w:val="22"/>
                <w:szCs w:val="22"/>
                <w:highlight w:val="yellow"/>
              </w:rPr>
            </w:pPr>
            <w:r w:rsidRPr="00C266B8">
              <w:rPr>
                <w:sz w:val="22"/>
                <w:szCs w:val="22"/>
              </w:rPr>
              <w:t>UAB „Ugnies takas“</w:t>
            </w:r>
          </w:p>
        </w:tc>
        <w:tc>
          <w:tcPr>
            <w:tcW w:w="727" w:type="pct"/>
          </w:tcPr>
          <w:p w14:paraId="6126A564" w14:textId="77777777" w:rsidR="00290F00" w:rsidRPr="00C266B8" w:rsidRDefault="00290F00" w:rsidP="00930691">
            <w:pPr>
              <w:jc w:val="center"/>
              <w:rPr>
                <w:sz w:val="22"/>
                <w:szCs w:val="22"/>
                <w:highlight w:val="yellow"/>
              </w:rPr>
            </w:pPr>
            <w:r w:rsidRPr="00C266B8">
              <w:rPr>
                <w:sz w:val="22"/>
                <w:szCs w:val="22"/>
              </w:rPr>
              <w:t>6854/0003:35 4400-5501-6230</w:t>
            </w:r>
          </w:p>
        </w:tc>
        <w:tc>
          <w:tcPr>
            <w:tcW w:w="447" w:type="pct"/>
          </w:tcPr>
          <w:p w14:paraId="06C17BC6" w14:textId="77777777" w:rsidR="00930691" w:rsidRDefault="00930691" w:rsidP="00930691">
            <w:pPr>
              <w:jc w:val="center"/>
              <w:rPr>
                <w:sz w:val="22"/>
                <w:szCs w:val="22"/>
              </w:rPr>
            </w:pPr>
          </w:p>
          <w:p w14:paraId="22A3D9D4" w14:textId="77777777" w:rsidR="00290F00" w:rsidRPr="00C266B8" w:rsidRDefault="00290F00" w:rsidP="00930691">
            <w:pPr>
              <w:jc w:val="center"/>
              <w:rPr>
                <w:sz w:val="22"/>
                <w:szCs w:val="22"/>
                <w:highlight w:val="yellow"/>
              </w:rPr>
            </w:pPr>
            <w:r w:rsidRPr="00C266B8">
              <w:rPr>
                <w:sz w:val="22"/>
                <w:szCs w:val="22"/>
              </w:rPr>
              <w:t>0,3016</w:t>
            </w:r>
          </w:p>
        </w:tc>
        <w:tc>
          <w:tcPr>
            <w:tcW w:w="797" w:type="pct"/>
          </w:tcPr>
          <w:p w14:paraId="1B544209" w14:textId="77777777" w:rsidR="00930691" w:rsidRDefault="00930691" w:rsidP="00930691">
            <w:pPr>
              <w:pStyle w:val="Default"/>
              <w:jc w:val="center"/>
              <w:rPr>
                <w:color w:val="auto"/>
                <w:sz w:val="22"/>
                <w:szCs w:val="22"/>
              </w:rPr>
            </w:pPr>
          </w:p>
          <w:p w14:paraId="02E84E18" w14:textId="4589C6DF" w:rsidR="00290F00" w:rsidRPr="00930691" w:rsidRDefault="00290F00" w:rsidP="00930691">
            <w:pPr>
              <w:pStyle w:val="Default"/>
              <w:jc w:val="center"/>
              <w:rPr>
                <w:color w:val="auto"/>
                <w:sz w:val="22"/>
                <w:szCs w:val="22"/>
              </w:rPr>
            </w:pPr>
            <w:r w:rsidRPr="00930691">
              <w:rPr>
                <w:color w:val="auto"/>
                <w:sz w:val="22"/>
                <w:szCs w:val="22"/>
              </w:rPr>
              <w:t>0,3016</w:t>
            </w:r>
          </w:p>
          <w:p w14:paraId="2508AB6A" w14:textId="77777777" w:rsidR="00290F00" w:rsidRPr="00C266B8" w:rsidRDefault="00290F00" w:rsidP="00930691">
            <w:pPr>
              <w:jc w:val="center"/>
              <w:rPr>
                <w:sz w:val="22"/>
                <w:szCs w:val="22"/>
                <w:highlight w:val="yellow"/>
              </w:rPr>
            </w:pPr>
          </w:p>
        </w:tc>
        <w:tc>
          <w:tcPr>
            <w:tcW w:w="501" w:type="pct"/>
          </w:tcPr>
          <w:p w14:paraId="3E3B0C14" w14:textId="77777777" w:rsidR="00930691" w:rsidRDefault="00930691" w:rsidP="00930691">
            <w:pPr>
              <w:jc w:val="center"/>
              <w:rPr>
                <w:sz w:val="22"/>
                <w:szCs w:val="22"/>
              </w:rPr>
            </w:pPr>
          </w:p>
          <w:p w14:paraId="58A4B9EE" w14:textId="77777777" w:rsidR="00290F00" w:rsidRPr="00C266B8" w:rsidRDefault="00290F00" w:rsidP="00930691">
            <w:pPr>
              <w:jc w:val="center"/>
              <w:rPr>
                <w:sz w:val="22"/>
                <w:szCs w:val="22"/>
                <w:highlight w:val="yellow"/>
              </w:rPr>
            </w:pPr>
            <w:r w:rsidRPr="00C266B8">
              <w:rPr>
                <w:sz w:val="22"/>
                <w:szCs w:val="22"/>
              </w:rPr>
              <w:t>Kita</w:t>
            </w:r>
          </w:p>
        </w:tc>
        <w:tc>
          <w:tcPr>
            <w:tcW w:w="509" w:type="pct"/>
          </w:tcPr>
          <w:p w14:paraId="55BD16EA" w14:textId="77777777" w:rsidR="00930691" w:rsidRDefault="00930691" w:rsidP="00930691">
            <w:pPr>
              <w:jc w:val="center"/>
              <w:rPr>
                <w:sz w:val="22"/>
                <w:szCs w:val="22"/>
              </w:rPr>
            </w:pPr>
          </w:p>
          <w:p w14:paraId="427DC7B0" w14:textId="77777777" w:rsidR="00290F00" w:rsidRPr="00C266B8" w:rsidRDefault="00290F00" w:rsidP="00930691">
            <w:pPr>
              <w:jc w:val="center"/>
              <w:rPr>
                <w:sz w:val="22"/>
                <w:szCs w:val="22"/>
                <w:highlight w:val="yellow"/>
              </w:rPr>
            </w:pPr>
            <w:r w:rsidRPr="00C266B8">
              <w:rPr>
                <w:sz w:val="22"/>
                <w:szCs w:val="22"/>
              </w:rPr>
              <w:t>18900</w:t>
            </w:r>
          </w:p>
        </w:tc>
        <w:tc>
          <w:tcPr>
            <w:tcW w:w="1018" w:type="pct"/>
          </w:tcPr>
          <w:p w14:paraId="61DB2A4E" w14:textId="77777777" w:rsidR="00930691" w:rsidRDefault="00930691" w:rsidP="00930691">
            <w:pPr>
              <w:jc w:val="center"/>
              <w:rPr>
                <w:sz w:val="22"/>
                <w:szCs w:val="22"/>
              </w:rPr>
            </w:pPr>
          </w:p>
          <w:p w14:paraId="6E6277D0" w14:textId="77777777" w:rsidR="00290F00" w:rsidRPr="00C266B8" w:rsidRDefault="00290F00" w:rsidP="00930691">
            <w:pPr>
              <w:jc w:val="center"/>
              <w:rPr>
                <w:sz w:val="22"/>
                <w:szCs w:val="22"/>
                <w:highlight w:val="yellow"/>
              </w:rPr>
            </w:pPr>
            <w:r w:rsidRPr="00C266B8">
              <w:rPr>
                <w:sz w:val="22"/>
                <w:szCs w:val="22"/>
              </w:rPr>
              <w:t>18900</w:t>
            </w:r>
          </w:p>
        </w:tc>
      </w:tr>
      <w:tr w:rsidR="00290F00" w:rsidRPr="00C266B8" w14:paraId="27ED7F78" w14:textId="77777777" w:rsidTr="00331CFC">
        <w:tc>
          <w:tcPr>
            <w:tcW w:w="274" w:type="pct"/>
            <w:vAlign w:val="center"/>
          </w:tcPr>
          <w:p w14:paraId="2B19291D" w14:textId="77777777" w:rsidR="00290F00" w:rsidRPr="00C266B8" w:rsidRDefault="00290F00" w:rsidP="00331CFC">
            <w:pPr>
              <w:rPr>
                <w:sz w:val="22"/>
                <w:szCs w:val="22"/>
                <w:highlight w:val="yellow"/>
              </w:rPr>
            </w:pPr>
          </w:p>
        </w:tc>
        <w:tc>
          <w:tcPr>
            <w:tcW w:w="727" w:type="pct"/>
          </w:tcPr>
          <w:p w14:paraId="7F4AF847" w14:textId="77777777" w:rsidR="00290F00" w:rsidRPr="00C266B8" w:rsidRDefault="00290F00" w:rsidP="00331CFC">
            <w:pPr>
              <w:jc w:val="center"/>
              <w:rPr>
                <w:sz w:val="22"/>
                <w:szCs w:val="22"/>
              </w:rPr>
            </w:pPr>
          </w:p>
        </w:tc>
        <w:tc>
          <w:tcPr>
            <w:tcW w:w="727" w:type="pct"/>
          </w:tcPr>
          <w:p w14:paraId="7A23A537" w14:textId="77777777" w:rsidR="00290F00" w:rsidRPr="00C266B8" w:rsidRDefault="00290F00" w:rsidP="00331CFC">
            <w:pPr>
              <w:jc w:val="center"/>
              <w:rPr>
                <w:sz w:val="22"/>
                <w:szCs w:val="22"/>
              </w:rPr>
            </w:pPr>
          </w:p>
        </w:tc>
        <w:tc>
          <w:tcPr>
            <w:tcW w:w="447" w:type="pct"/>
          </w:tcPr>
          <w:p w14:paraId="44861EB3" w14:textId="77777777" w:rsidR="00290F00" w:rsidRPr="00C266B8" w:rsidRDefault="00290F00" w:rsidP="00331CFC">
            <w:pPr>
              <w:rPr>
                <w:sz w:val="22"/>
                <w:szCs w:val="22"/>
              </w:rPr>
            </w:pPr>
          </w:p>
        </w:tc>
        <w:tc>
          <w:tcPr>
            <w:tcW w:w="797" w:type="pct"/>
          </w:tcPr>
          <w:p w14:paraId="68548C45" w14:textId="77777777" w:rsidR="00290F00" w:rsidRPr="00930691" w:rsidRDefault="00290F00" w:rsidP="00331CFC">
            <w:pPr>
              <w:pStyle w:val="Default"/>
              <w:jc w:val="center"/>
              <w:rPr>
                <w:color w:val="auto"/>
                <w:sz w:val="22"/>
                <w:szCs w:val="22"/>
              </w:rPr>
            </w:pPr>
            <w:r w:rsidRPr="00930691">
              <w:rPr>
                <w:color w:val="auto"/>
                <w:sz w:val="22"/>
                <w:szCs w:val="22"/>
              </w:rPr>
              <w:t xml:space="preserve">0,3559 ha </w:t>
            </w:r>
          </w:p>
        </w:tc>
        <w:tc>
          <w:tcPr>
            <w:tcW w:w="501" w:type="pct"/>
          </w:tcPr>
          <w:p w14:paraId="0E962BB4" w14:textId="77777777" w:rsidR="00290F00" w:rsidRPr="00C266B8" w:rsidRDefault="00290F00" w:rsidP="00331CFC">
            <w:pPr>
              <w:jc w:val="center"/>
              <w:rPr>
                <w:sz w:val="22"/>
                <w:szCs w:val="22"/>
                <w:highlight w:val="yellow"/>
              </w:rPr>
            </w:pPr>
          </w:p>
        </w:tc>
        <w:tc>
          <w:tcPr>
            <w:tcW w:w="509" w:type="pct"/>
          </w:tcPr>
          <w:p w14:paraId="32175CCD" w14:textId="77777777" w:rsidR="00290F00" w:rsidRPr="00C266B8" w:rsidRDefault="00290F00" w:rsidP="00331CFC">
            <w:pPr>
              <w:jc w:val="center"/>
              <w:rPr>
                <w:sz w:val="22"/>
                <w:szCs w:val="22"/>
                <w:highlight w:val="yellow"/>
              </w:rPr>
            </w:pPr>
          </w:p>
        </w:tc>
        <w:tc>
          <w:tcPr>
            <w:tcW w:w="1018" w:type="pct"/>
          </w:tcPr>
          <w:p w14:paraId="454FF818" w14:textId="77777777" w:rsidR="00290F00" w:rsidRPr="00C266B8" w:rsidRDefault="00290F00" w:rsidP="00331CFC">
            <w:pPr>
              <w:jc w:val="center"/>
              <w:rPr>
                <w:sz w:val="22"/>
                <w:szCs w:val="22"/>
                <w:highlight w:val="yellow"/>
              </w:rPr>
            </w:pPr>
            <w:r w:rsidRPr="00C266B8">
              <w:rPr>
                <w:sz w:val="22"/>
                <w:szCs w:val="22"/>
              </w:rPr>
              <w:t>22476 eurų</w:t>
            </w:r>
          </w:p>
        </w:tc>
      </w:tr>
    </w:tbl>
    <w:p w14:paraId="5D3FF4C3" w14:textId="77777777" w:rsidR="00290F00" w:rsidRPr="00C266B8" w:rsidRDefault="00290F00" w:rsidP="00290F00">
      <w:pPr>
        <w:tabs>
          <w:tab w:val="left" w:pos="851"/>
        </w:tabs>
        <w:rPr>
          <w:szCs w:val="24"/>
        </w:rPr>
      </w:pPr>
    </w:p>
    <w:p w14:paraId="799DB254" w14:textId="77777777" w:rsidR="00290F00" w:rsidRPr="00C266B8" w:rsidRDefault="00290F00" w:rsidP="00290F00">
      <w:pPr>
        <w:tabs>
          <w:tab w:val="left" w:pos="851"/>
        </w:tabs>
        <w:ind w:firstLine="720"/>
        <w:jc w:val="both"/>
        <w:rPr>
          <w:szCs w:val="24"/>
        </w:rPr>
      </w:pPr>
      <w:r w:rsidRPr="00C266B8">
        <w:rPr>
          <w:szCs w:val="24"/>
        </w:rPr>
        <w:t>Suplanuotos teritorijos žemės naudojimo būdas – inžinerinės infrastruktūros teritorijos, naudojimo pobūdis – susisiekimo ir inžinerinių tinklų koridoriams. Gatvių įrengimui detaliojo plano sprendiniais visuomenės poreikiams Plungės rajono savivaldybės ribose numatyta rezervuoti ir paimti 0,3559 ha žemės, pakeičiant jos naudojimo būdą ir pobūdį į: inžinerinės infrastruktūros teritorijos, susisiekimo ir inžinerinių tinklų koridoriams.</w:t>
      </w:r>
    </w:p>
    <w:p w14:paraId="786573D4" w14:textId="3D1AF951" w:rsidR="00290F00" w:rsidRPr="00C266B8" w:rsidRDefault="00290F00" w:rsidP="00FD3127">
      <w:pPr>
        <w:tabs>
          <w:tab w:val="left" w:pos="851"/>
        </w:tabs>
        <w:ind w:firstLine="720"/>
        <w:jc w:val="both"/>
        <w:rPr>
          <w:szCs w:val="24"/>
        </w:rPr>
      </w:pPr>
      <w:r w:rsidRPr="00C266B8">
        <w:rPr>
          <w:szCs w:val="24"/>
        </w:rPr>
        <w:t>Žemės įstatymo 47 straipsnyje reglamentuota, jog už visuomenės poreikiams paimamą žemę savininkui turi būti teisingai atlyginta dviem būdais: pinigais rinkos kaina arba suteikiant lygiavertį laisvos valstybinės žemės sklypą tos pačios apskrities teritorijoje. Taip pat žemės savininkui atlyginama paimamoje visuomenės poreikiams žemėje esančių sodinių, miško ir medynų tūrio, negauto derliaus bei įdėtų lėšų žemės ūkio produkcijos ir miško auginimui vertė. Visuomenės poreikiams paimamos žemės ir kitų išvardytų nuostolių vertė bus nustatoma vadovaujantis Lietuvos Respublikos turto ir verslo vertinimo pagrindų įstatymu (Žin., 1999, Nr. 52-1672).</w:t>
      </w:r>
    </w:p>
    <w:p w14:paraId="6719913C" w14:textId="77777777" w:rsidR="00290F00" w:rsidRPr="00C266B8" w:rsidRDefault="00290F00" w:rsidP="00290F00">
      <w:pPr>
        <w:tabs>
          <w:tab w:val="left" w:pos="851"/>
        </w:tabs>
        <w:ind w:firstLine="720"/>
        <w:rPr>
          <w:b/>
          <w:szCs w:val="24"/>
          <w:lang w:eastAsia="lt-LT"/>
        </w:rPr>
      </w:pPr>
      <w:r w:rsidRPr="00C266B8">
        <w:rPr>
          <w:b/>
          <w:szCs w:val="24"/>
          <w:lang w:eastAsia="lt-LT"/>
        </w:rPr>
        <w:t xml:space="preserve">6. </w:t>
      </w:r>
      <w:r w:rsidRPr="00C266B8">
        <w:rPr>
          <w:b/>
        </w:rPr>
        <w:t>Nurodyti, kokius galiojančius aktus reikėtų pakeisti ar pripažinti netekusiais galios, priėmus sprendimą pagal teikiamą projektą.</w:t>
      </w:r>
    </w:p>
    <w:p w14:paraId="5AE5A980" w14:textId="195D947C" w:rsidR="00290F00" w:rsidRPr="00C266B8" w:rsidRDefault="00290F00" w:rsidP="00290F00">
      <w:pPr>
        <w:tabs>
          <w:tab w:val="left" w:pos="851"/>
        </w:tabs>
        <w:ind w:firstLine="720"/>
        <w:jc w:val="both"/>
        <w:rPr>
          <w:b/>
          <w:szCs w:val="24"/>
          <w:lang w:eastAsia="lt-LT"/>
        </w:rPr>
      </w:pPr>
      <w:r w:rsidRPr="00C266B8">
        <w:rPr>
          <w:color w:val="000000"/>
        </w:rPr>
        <w:t>Priėmus sprendimą</w:t>
      </w:r>
      <w:r w:rsidR="004B3F9F" w:rsidRPr="00C266B8">
        <w:rPr>
          <w:color w:val="000000"/>
        </w:rPr>
        <w:t>,</w:t>
      </w:r>
      <w:r w:rsidRPr="00C266B8">
        <w:rPr>
          <w:color w:val="000000"/>
        </w:rPr>
        <w:t xml:space="preserve"> kitų teisės aktų pakeisti ar panaikinti nereikės. </w:t>
      </w:r>
    </w:p>
    <w:p w14:paraId="37A47342" w14:textId="77777777" w:rsidR="00290F00" w:rsidRPr="00C266B8" w:rsidRDefault="00290F00" w:rsidP="00290F00">
      <w:pPr>
        <w:tabs>
          <w:tab w:val="left" w:pos="851"/>
        </w:tabs>
        <w:ind w:firstLine="720"/>
        <w:jc w:val="both"/>
        <w:rPr>
          <w:b/>
          <w:szCs w:val="24"/>
          <w:lang w:eastAsia="lt-LT"/>
        </w:rPr>
      </w:pPr>
      <w:r w:rsidRPr="00C266B8">
        <w:rPr>
          <w:b/>
          <w:szCs w:val="24"/>
          <w:lang w:eastAsia="lt-LT"/>
        </w:rPr>
        <w:t xml:space="preserve">7. </w:t>
      </w:r>
      <w:r w:rsidRPr="00C266B8">
        <w:rPr>
          <w:b/>
        </w:rPr>
        <w:t>Kokios korupcijos pasireiškimo tikimybės, priėmus šį sprendimą, korupcijos vertinimas.</w:t>
      </w:r>
    </w:p>
    <w:p w14:paraId="3AE68A10" w14:textId="4EDB7410" w:rsidR="00290F00" w:rsidRPr="00C266B8" w:rsidRDefault="00290F00" w:rsidP="00290F00">
      <w:pPr>
        <w:tabs>
          <w:tab w:val="left" w:pos="851"/>
        </w:tabs>
        <w:ind w:firstLine="720"/>
        <w:jc w:val="both"/>
        <w:rPr>
          <w:color w:val="000000"/>
        </w:rPr>
      </w:pPr>
      <w:r w:rsidRPr="00C266B8">
        <w:rPr>
          <w:color w:val="000000"/>
        </w:rPr>
        <w:t>N</w:t>
      </w:r>
      <w:r w:rsidR="004B3F9F" w:rsidRPr="00C266B8">
        <w:rPr>
          <w:color w:val="000000"/>
        </w:rPr>
        <w:t>ėra.</w:t>
      </w:r>
    </w:p>
    <w:p w14:paraId="394B4E8C" w14:textId="77777777" w:rsidR="00290F00" w:rsidRPr="00C266B8" w:rsidRDefault="00290F00" w:rsidP="00290F00">
      <w:pPr>
        <w:tabs>
          <w:tab w:val="left" w:pos="851"/>
        </w:tabs>
        <w:ind w:firstLine="720"/>
        <w:jc w:val="both"/>
        <w:rPr>
          <w:b/>
        </w:rPr>
      </w:pPr>
      <w:r w:rsidRPr="00C266B8">
        <w:rPr>
          <w:b/>
          <w:szCs w:val="24"/>
          <w:lang w:eastAsia="lt-LT"/>
        </w:rPr>
        <w:t xml:space="preserve">8. </w:t>
      </w:r>
      <w:r w:rsidRPr="00C266B8">
        <w:rPr>
          <w:b/>
        </w:rPr>
        <w:t>Nurodyti, kieno iniciatyva sprendimo projektas yra parengtas.</w:t>
      </w:r>
    </w:p>
    <w:p w14:paraId="19111652" w14:textId="77777777" w:rsidR="00290F00" w:rsidRPr="00C266B8" w:rsidRDefault="00290F00" w:rsidP="00290F00">
      <w:pPr>
        <w:tabs>
          <w:tab w:val="left" w:pos="851"/>
        </w:tabs>
        <w:ind w:firstLine="720"/>
        <w:jc w:val="both"/>
        <w:rPr>
          <w:szCs w:val="24"/>
          <w:lang w:eastAsia="lt-LT"/>
        </w:rPr>
      </w:pPr>
      <w:r w:rsidRPr="00C266B8">
        <w:rPr>
          <w:szCs w:val="24"/>
          <w:lang w:eastAsia="lt-LT"/>
        </w:rPr>
        <w:t>Plungės rajono savivaldybės administracijos architektūros ir teritorijų planavimo skyriaus iniciatyva.</w:t>
      </w:r>
    </w:p>
    <w:p w14:paraId="3F9209E0" w14:textId="77777777" w:rsidR="00290F00" w:rsidRPr="00C266B8" w:rsidRDefault="00290F00" w:rsidP="00290F00">
      <w:pPr>
        <w:tabs>
          <w:tab w:val="left" w:pos="851"/>
        </w:tabs>
        <w:ind w:firstLine="720"/>
        <w:jc w:val="both"/>
        <w:rPr>
          <w:b/>
          <w:szCs w:val="24"/>
          <w:lang w:eastAsia="lt-LT"/>
        </w:rPr>
      </w:pPr>
      <w:r w:rsidRPr="00C266B8">
        <w:rPr>
          <w:b/>
          <w:szCs w:val="24"/>
          <w:lang w:eastAsia="lt-LT"/>
        </w:rPr>
        <w:t xml:space="preserve">9. </w:t>
      </w:r>
      <w:r w:rsidRPr="00C266B8">
        <w:rPr>
          <w:b/>
        </w:rPr>
        <w:t>Nurodyti, kuri sprendimo projekto ar pridedamos medžiagos dalis (remiantis teisės aktais) yra neskelbtina.</w:t>
      </w:r>
    </w:p>
    <w:p w14:paraId="6091B828" w14:textId="77777777" w:rsidR="00290F00" w:rsidRPr="00C266B8" w:rsidRDefault="00290F00" w:rsidP="00290F00">
      <w:pPr>
        <w:tabs>
          <w:tab w:val="left" w:pos="851"/>
        </w:tabs>
        <w:ind w:firstLine="720"/>
        <w:jc w:val="both"/>
        <w:rPr>
          <w:szCs w:val="24"/>
          <w:lang w:eastAsia="lt-LT"/>
        </w:rPr>
      </w:pPr>
      <w:r w:rsidRPr="00C266B8">
        <w:rPr>
          <w:szCs w:val="24"/>
          <w:lang w:eastAsia="lt-LT"/>
        </w:rPr>
        <w:t>Nėra.</w:t>
      </w:r>
    </w:p>
    <w:p w14:paraId="5152B1F1" w14:textId="77777777" w:rsidR="00290F00" w:rsidRPr="00C266B8" w:rsidRDefault="00290F00" w:rsidP="00290F00">
      <w:pPr>
        <w:tabs>
          <w:tab w:val="left" w:pos="851"/>
        </w:tabs>
        <w:ind w:firstLine="720"/>
        <w:jc w:val="both"/>
        <w:rPr>
          <w:b/>
        </w:rPr>
      </w:pPr>
      <w:r w:rsidRPr="00C266B8">
        <w:rPr>
          <w:b/>
          <w:szCs w:val="24"/>
          <w:lang w:eastAsia="lt-LT"/>
        </w:rPr>
        <w:lastRenderedPageBreak/>
        <w:t xml:space="preserve">10. </w:t>
      </w:r>
      <w:r w:rsidRPr="00C266B8">
        <w:rPr>
          <w:b/>
        </w:rPr>
        <w:t>Kam (institucijoms, skyriams, organizacijoms ir t. t.) patvirtintas sprendimas turi būti išsiųstas.</w:t>
      </w:r>
    </w:p>
    <w:p w14:paraId="6C815B77" w14:textId="77777777" w:rsidR="00290F00" w:rsidRPr="00C266B8" w:rsidRDefault="00290F00" w:rsidP="00290F00">
      <w:pPr>
        <w:tabs>
          <w:tab w:val="left" w:pos="851"/>
        </w:tabs>
        <w:ind w:firstLine="720"/>
        <w:jc w:val="both"/>
        <w:rPr>
          <w:szCs w:val="24"/>
          <w:lang w:eastAsia="lt-LT"/>
        </w:rPr>
      </w:pPr>
      <w:r w:rsidRPr="00C266B8">
        <w:rPr>
          <w:szCs w:val="24"/>
          <w:lang w:eastAsia="lt-LT"/>
        </w:rPr>
        <w:t xml:space="preserve">Sprendimas skelbiamas Teisės aktų registre. </w:t>
      </w:r>
    </w:p>
    <w:p w14:paraId="1E2479DE" w14:textId="54006945" w:rsidR="00290F00" w:rsidRPr="00C266B8" w:rsidRDefault="00290F00" w:rsidP="00D70ED4">
      <w:pPr>
        <w:ind w:firstLine="720"/>
        <w:jc w:val="both"/>
      </w:pPr>
      <w:r w:rsidRPr="00C266B8">
        <w:rPr>
          <w:b/>
        </w:rPr>
        <w:t>11. Kita svarbi informacija</w:t>
      </w:r>
      <w:r w:rsidRPr="00C266B8">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7863EFBE" w14:textId="77777777" w:rsidR="00290F00" w:rsidRPr="00C266B8" w:rsidRDefault="00290F00" w:rsidP="00290F00">
      <w:pPr>
        <w:ind w:firstLine="720"/>
        <w:jc w:val="both"/>
        <w:rPr>
          <w:b/>
        </w:rPr>
      </w:pPr>
      <w:r w:rsidRPr="00C266B8">
        <w:rPr>
          <w:b/>
        </w:rPr>
        <w:t>12.</w:t>
      </w:r>
      <w:r w:rsidRPr="00C266B8">
        <w:t xml:space="preserve"> </w:t>
      </w:r>
      <w:r w:rsidRPr="00C266B8">
        <w:rPr>
          <w:b/>
        </w:rPr>
        <w:t xml:space="preserve">Numatomo teisinio reguliavimo poveikio vertinimas </w:t>
      </w:r>
      <w:r w:rsidRPr="00C266B8">
        <w:t>(pagrįsti, kokios galimos teigiamos, neigiamos pasekmės, priėmus projektą, kokių priemonių reikėtų imtis, kad neigiamų pasekmių būtų išvengta).</w:t>
      </w:r>
      <w:r w:rsidRPr="00C266B8">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90F00" w:rsidRPr="00C266B8" w14:paraId="2633B432" w14:textId="77777777" w:rsidTr="00331C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CF151C6" w14:textId="77777777" w:rsidR="00290F00" w:rsidRPr="00C266B8" w:rsidRDefault="00290F00" w:rsidP="00331CFC">
            <w:pPr>
              <w:widowControl w:val="0"/>
              <w:jc w:val="center"/>
              <w:rPr>
                <w:rFonts w:eastAsia="Lucida Sans Unicode"/>
                <w:b/>
                <w:kern w:val="2"/>
                <w:szCs w:val="24"/>
                <w:lang w:bidi="lo-LA"/>
              </w:rPr>
            </w:pPr>
            <w:r w:rsidRPr="00C266B8">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0DAD53F" w14:textId="77777777" w:rsidR="00290F00" w:rsidRPr="00C266B8" w:rsidRDefault="00290F00" w:rsidP="00331CFC">
            <w:pPr>
              <w:widowControl w:val="0"/>
              <w:jc w:val="center"/>
              <w:rPr>
                <w:rFonts w:eastAsia="Lucida Sans Unicode"/>
                <w:b/>
                <w:bCs/>
                <w:kern w:val="2"/>
                <w:szCs w:val="24"/>
              </w:rPr>
            </w:pPr>
            <w:r w:rsidRPr="00C266B8">
              <w:rPr>
                <w:rFonts w:eastAsia="Lucida Sans Unicode"/>
                <w:b/>
                <w:bCs/>
                <w:kern w:val="2"/>
              </w:rPr>
              <w:t>Numatomo teisinio reguliavimo poveikio vertinimo rezultatai</w:t>
            </w:r>
          </w:p>
        </w:tc>
      </w:tr>
      <w:tr w:rsidR="00290F00" w:rsidRPr="00C266B8" w14:paraId="4BDA683F" w14:textId="77777777" w:rsidTr="00331C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94A1A1" w14:textId="77777777" w:rsidR="00290F00" w:rsidRPr="00C266B8" w:rsidRDefault="00290F00" w:rsidP="00331CFC">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909718E" w14:textId="77777777" w:rsidR="00290F00" w:rsidRPr="00C266B8" w:rsidRDefault="00290F00" w:rsidP="00331CFC">
            <w:pPr>
              <w:widowControl w:val="0"/>
              <w:jc w:val="center"/>
              <w:rPr>
                <w:rFonts w:eastAsia="Lucida Sans Unicode"/>
                <w:b/>
                <w:kern w:val="2"/>
                <w:szCs w:val="24"/>
              </w:rPr>
            </w:pPr>
            <w:r w:rsidRPr="00C266B8">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2A564D26" w14:textId="77777777" w:rsidR="00290F00" w:rsidRPr="00C266B8" w:rsidRDefault="00290F00" w:rsidP="00331CFC">
            <w:pPr>
              <w:widowControl w:val="0"/>
              <w:jc w:val="center"/>
              <w:rPr>
                <w:rFonts w:eastAsia="Lucida Sans Unicode"/>
                <w:b/>
                <w:kern w:val="2"/>
                <w:szCs w:val="24"/>
                <w:lang w:bidi="lo-LA"/>
              </w:rPr>
            </w:pPr>
            <w:r w:rsidRPr="00C266B8">
              <w:rPr>
                <w:rFonts w:eastAsia="Lucida Sans Unicode"/>
                <w:b/>
                <w:kern w:val="2"/>
              </w:rPr>
              <w:t>Neigiamas poveikis</w:t>
            </w:r>
          </w:p>
        </w:tc>
      </w:tr>
      <w:tr w:rsidR="00290F00" w:rsidRPr="00C266B8" w14:paraId="081A238F"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14DE10A1"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2630BED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3716FDFA"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093DF290"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6DD2E037"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4DF091D2"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116F83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Neigiamas</w:t>
            </w:r>
          </w:p>
        </w:tc>
      </w:tr>
      <w:tr w:rsidR="00290F00" w:rsidRPr="00C266B8" w14:paraId="27B0572A"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288F2CD8"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7B82C98"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0F9379B2"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4302040D"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330CB442"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96C2531"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4DB7AC8"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3316EC9B"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3F6245CF"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81CDCEF"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6548248"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3D3531E9"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117FD818"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091C5C4"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35CE11F"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7EC66BBD"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3CC894B5"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75FDAE28" w14:textId="77777777" w:rsidR="00290F00" w:rsidRPr="00C266B8" w:rsidRDefault="00290F00" w:rsidP="00331CFC">
            <w:pPr>
              <w:widowControl w:val="0"/>
              <w:tabs>
                <w:tab w:val="left" w:pos="877"/>
                <w:tab w:val="center" w:pos="1380"/>
              </w:tabs>
              <w:rPr>
                <w:rFonts w:eastAsia="Lucida Sans Unicode"/>
                <w:i/>
                <w:kern w:val="2"/>
                <w:szCs w:val="24"/>
                <w:lang w:bidi="lo-LA"/>
              </w:rPr>
            </w:pPr>
            <w:r w:rsidRPr="00C266B8">
              <w:rPr>
                <w:rFonts w:eastAsia="Lucida Sans Unicode"/>
                <w:i/>
                <w:kern w:val="2"/>
                <w:szCs w:val="24"/>
                <w:lang w:bidi="lo-LA"/>
              </w:rPr>
              <w:tab/>
            </w:r>
            <w:r w:rsidRPr="00C266B8">
              <w:rPr>
                <w:rFonts w:eastAsia="Lucida Sans Unicode"/>
                <w:i/>
                <w:kern w:val="2"/>
                <w:szCs w:val="24"/>
                <w:lang w:bidi="lo-LA"/>
              </w:rPr>
              <w:tab/>
              <w:t>Teigiamas</w:t>
            </w:r>
          </w:p>
        </w:tc>
        <w:tc>
          <w:tcPr>
            <w:tcW w:w="2835" w:type="dxa"/>
            <w:tcBorders>
              <w:top w:val="single" w:sz="4" w:space="0" w:color="000000"/>
              <w:left w:val="single" w:sz="4" w:space="0" w:color="000000"/>
              <w:bottom w:val="single" w:sz="4" w:space="0" w:color="000000"/>
              <w:right w:val="single" w:sz="4" w:space="0" w:color="000000"/>
            </w:tcBorders>
          </w:tcPr>
          <w:p w14:paraId="200F1C89"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4D784034"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1D2025CD"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556F1E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38C03B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4F06E5F6"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1943DCDD"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B7CD92F"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5FA4C42D"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r w:rsidR="00290F00" w:rsidRPr="00C266B8" w14:paraId="6729B8D1" w14:textId="77777777" w:rsidTr="00331CFC">
        <w:tc>
          <w:tcPr>
            <w:tcW w:w="3118" w:type="dxa"/>
            <w:tcBorders>
              <w:top w:val="single" w:sz="4" w:space="0" w:color="000000"/>
              <w:left w:val="single" w:sz="4" w:space="0" w:color="000000"/>
              <w:bottom w:val="single" w:sz="4" w:space="0" w:color="000000"/>
              <w:right w:val="single" w:sz="4" w:space="0" w:color="000000"/>
            </w:tcBorders>
            <w:hideMark/>
          </w:tcPr>
          <w:p w14:paraId="56B0F29F" w14:textId="77777777" w:rsidR="00290F00" w:rsidRPr="00C266B8" w:rsidRDefault="00290F00" w:rsidP="00331CFC">
            <w:pPr>
              <w:widowControl w:val="0"/>
              <w:rPr>
                <w:rFonts w:eastAsia="Lucida Sans Unicode"/>
                <w:i/>
                <w:kern w:val="2"/>
                <w:szCs w:val="24"/>
                <w:lang w:bidi="lo-LA"/>
              </w:rPr>
            </w:pPr>
            <w:r w:rsidRPr="00C266B8">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D5898F3"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2AF07E4A" w14:textId="77777777" w:rsidR="00290F00" w:rsidRPr="00C266B8" w:rsidRDefault="00290F00" w:rsidP="00331CFC">
            <w:pPr>
              <w:widowControl w:val="0"/>
              <w:jc w:val="center"/>
              <w:rPr>
                <w:rFonts w:eastAsia="Lucida Sans Unicode"/>
                <w:i/>
                <w:kern w:val="2"/>
                <w:szCs w:val="24"/>
                <w:lang w:bidi="lo-LA"/>
              </w:rPr>
            </w:pPr>
            <w:r w:rsidRPr="00C266B8">
              <w:rPr>
                <w:rFonts w:eastAsia="Lucida Sans Unicode"/>
                <w:i/>
                <w:kern w:val="2"/>
                <w:szCs w:val="24"/>
                <w:lang w:bidi="lo-LA"/>
              </w:rPr>
              <w:t>-</w:t>
            </w:r>
          </w:p>
        </w:tc>
      </w:tr>
    </w:tbl>
    <w:p w14:paraId="46A42542" w14:textId="77777777" w:rsidR="00290F00" w:rsidRPr="00C266B8" w:rsidRDefault="00290F00" w:rsidP="00290F00">
      <w:pPr>
        <w:widowControl w:val="0"/>
        <w:jc w:val="both"/>
        <w:rPr>
          <w:rFonts w:eastAsia="Lucida Sans Unicode"/>
          <w:kern w:val="2"/>
          <w:lang w:bidi="lo-LA"/>
        </w:rPr>
      </w:pPr>
    </w:p>
    <w:p w14:paraId="22362E12" w14:textId="77777777" w:rsidR="00290F00" w:rsidRPr="00C266B8" w:rsidRDefault="00290F00" w:rsidP="00FD3127">
      <w:pPr>
        <w:ind w:firstLine="720"/>
        <w:jc w:val="both"/>
      </w:pPr>
      <w:r w:rsidRPr="00C266B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3921AE5" w14:textId="77777777" w:rsidR="00290F00" w:rsidRPr="00C266B8" w:rsidRDefault="00290F00" w:rsidP="00FD3127">
      <w:pPr>
        <w:widowControl w:val="0"/>
        <w:ind w:firstLine="720"/>
        <w:jc w:val="both"/>
        <w:rPr>
          <w:rFonts w:eastAsia="Lucida Sans Unicode"/>
          <w:kern w:val="2"/>
        </w:rPr>
      </w:pPr>
    </w:p>
    <w:p w14:paraId="7E63677F" w14:textId="77777777" w:rsidR="00290F00" w:rsidRPr="00C266B8" w:rsidRDefault="00290F00" w:rsidP="00290F00">
      <w:pPr>
        <w:widowControl w:val="0"/>
        <w:jc w:val="both"/>
        <w:rPr>
          <w:rFonts w:eastAsia="Lucida Sans Unicode"/>
          <w:kern w:val="2"/>
        </w:rPr>
      </w:pPr>
    </w:p>
    <w:p w14:paraId="671E7910" w14:textId="77777777" w:rsidR="00290F00" w:rsidRPr="00C266B8" w:rsidRDefault="00290F00" w:rsidP="00290F00">
      <w:pPr>
        <w:widowControl w:val="0"/>
        <w:jc w:val="both"/>
        <w:rPr>
          <w:rFonts w:eastAsia="Lucida Sans Unicode"/>
          <w:kern w:val="2"/>
        </w:rPr>
      </w:pPr>
      <w:r w:rsidRPr="00C266B8">
        <w:rPr>
          <w:rFonts w:eastAsia="Lucida Sans Unicode"/>
          <w:kern w:val="2"/>
        </w:rPr>
        <w:t>Rengėja</w:t>
      </w:r>
    </w:p>
    <w:p w14:paraId="62F62B6D" w14:textId="7E1AD8EC" w:rsidR="00692655" w:rsidRDefault="00290F00" w:rsidP="00692655">
      <w:pPr>
        <w:widowControl w:val="0"/>
        <w:jc w:val="both"/>
        <w:rPr>
          <w:rFonts w:ascii="Thorndale" w:eastAsia="HG Mincho Light J" w:hAnsi="Thorndale" w:cs="Thorndale"/>
          <w:color w:val="000000"/>
          <w:kern w:val="1"/>
          <w:szCs w:val="24"/>
          <w:lang w:eastAsia="ar-SA"/>
        </w:rPr>
      </w:pPr>
      <w:r w:rsidRPr="00C266B8">
        <w:rPr>
          <w:rFonts w:eastAsia="Lucida Sans Unicode"/>
          <w:kern w:val="2"/>
        </w:rPr>
        <w:t>Architektūros ir teritorijų</w:t>
      </w:r>
      <w:r w:rsidR="00692655">
        <w:rPr>
          <w:rFonts w:eastAsia="Lucida Sans Unicode"/>
          <w:kern w:val="2"/>
        </w:rPr>
        <w:t xml:space="preserve"> </w:t>
      </w:r>
      <w:r w:rsidRPr="00C266B8">
        <w:rPr>
          <w:rFonts w:eastAsia="Lucida Sans Unicode"/>
          <w:kern w:val="2"/>
        </w:rPr>
        <w:t>planavimo skyriaus</w:t>
      </w:r>
      <w:r w:rsidR="00692655">
        <w:rPr>
          <w:rFonts w:eastAsia="Lucida Sans Unicode"/>
          <w:kern w:val="2"/>
        </w:rPr>
        <w:t xml:space="preserve"> </w:t>
      </w:r>
      <w:proofErr w:type="spellStart"/>
      <w:r w:rsidRPr="00C266B8">
        <w:rPr>
          <w:rFonts w:eastAsia="Lucida Sans Unicode"/>
          <w:kern w:val="2"/>
        </w:rPr>
        <w:t>vyr</w:t>
      </w:r>
      <w:proofErr w:type="spellEnd"/>
      <w:r w:rsidRPr="00C266B8">
        <w:rPr>
          <w:rFonts w:eastAsia="Lucida Sans Unicode"/>
          <w:kern w:val="2"/>
        </w:rPr>
        <w:t>. specialistė</w:t>
      </w:r>
      <w:r w:rsidR="00692655">
        <w:rPr>
          <w:rFonts w:eastAsia="Lucida Sans Unicode"/>
          <w:kern w:val="2"/>
        </w:rPr>
        <w:t xml:space="preserve">                Simona </w:t>
      </w:r>
      <w:proofErr w:type="spellStart"/>
      <w:r w:rsidR="00692655">
        <w:rPr>
          <w:rFonts w:eastAsia="Lucida Sans Unicode"/>
          <w:kern w:val="2"/>
        </w:rPr>
        <w:t>Arytė-Lauciuvienė</w:t>
      </w:r>
      <w:bookmarkStart w:id="0" w:name="_GoBack"/>
      <w:bookmarkEnd w:id="0"/>
      <w:proofErr w:type="spellEnd"/>
    </w:p>
    <w:p w14:paraId="04D92095" w14:textId="440B7B9B" w:rsidR="00E32D2F" w:rsidRDefault="00E32D2F" w:rsidP="002258A4">
      <w:pPr>
        <w:widowControl w:val="0"/>
        <w:tabs>
          <w:tab w:val="left" w:pos="6528"/>
        </w:tabs>
        <w:suppressAutoHyphens/>
        <w:rPr>
          <w:rFonts w:ascii="Thorndale" w:eastAsia="HG Mincho Light J" w:hAnsi="Thorndale" w:cs="Thorndale"/>
          <w:color w:val="000000"/>
          <w:kern w:val="1"/>
          <w:szCs w:val="24"/>
          <w:lang w:eastAsia="ar-SA"/>
        </w:rPr>
      </w:pPr>
    </w:p>
    <w:sectPr w:rsidR="00E32D2F" w:rsidSect="00C266B8">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0" w:footer="720" w:gutter="0"/>
      <w:cols w:space="1296"/>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861BE2" w14:textId="77777777" w:rsidR="00A0287A" w:rsidRDefault="00A0287A">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separator/>
      </w:r>
    </w:p>
  </w:endnote>
  <w:endnote w:type="continuationSeparator" w:id="0">
    <w:p w14:paraId="6046C584" w14:textId="77777777" w:rsidR="00A0287A" w:rsidRDefault="00A0287A">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horndale">
    <w:altName w:val="Times New Roman"/>
    <w:charset w:val="00"/>
    <w:family w:val="roman"/>
    <w:pitch w:val="variable"/>
  </w:font>
  <w:font w:name="HG Mincho Light J">
    <w:altName w:val="Times New Roman"/>
    <w:charset w:val="BA"/>
    <w:family w:val="auto"/>
    <w:pitch w:val="variable"/>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C130C"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A87C6"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44F12"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5597CE" w14:textId="77777777" w:rsidR="00A0287A" w:rsidRDefault="00A0287A">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separator/>
      </w:r>
    </w:p>
  </w:footnote>
  <w:footnote w:type="continuationSeparator" w:id="0">
    <w:p w14:paraId="7DB1406A" w14:textId="77777777" w:rsidR="00A0287A" w:rsidRDefault="00A0287A">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7162C"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9209A"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p w14:paraId="04D9209B" w14:textId="77125548" w:rsidR="00E32D2F" w:rsidRDefault="00E32D2F">
    <w:pPr>
      <w:widowControl w:val="0"/>
      <w:tabs>
        <w:tab w:val="center" w:pos="4819"/>
        <w:tab w:val="right" w:pos="9638"/>
      </w:tabs>
      <w:suppressAutoHyphens/>
      <w:jc w:val="center"/>
      <w:rPr>
        <w:rFonts w:ascii="Thorndale" w:eastAsia="HG Mincho Light J" w:hAnsi="Thorndale" w:cs="Thorndale"/>
        <w:color w:val="000000"/>
        <w:kern w:val="1"/>
        <w:szCs w:val="24"/>
        <w:lang w:eastAsia="ar-SA"/>
      </w:rPr>
    </w:pPr>
  </w:p>
  <w:p w14:paraId="04D9209C" w14:textId="77777777" w:rsidR="00E32D2F" w:rsidRDefault="00E32D2F">
    <w:pPr>
      <w:widowControl w:val="0"/>
      <w:suppressLineNumbers/>
      <w:suppressAutoHyphens/>
      <w:ind w:left="7655"/>
      <w:jc w:val="both"/>
      <w:rPr>
        <w:rFonts w:eastAsia="HG Mincho Light J"/>
        <w:b/>
        <w:color w:val="000000"/>
        <w:kern w:val="1"/>
        <w:szCs w:val="24"/>
        <w:lang w:eastAsia="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D6F50" w14:textId="2EB20BEA"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96"/>
  <w:doNotHyphenateCaps/>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760"/>
    <w:rsid w:val="001E1310"/>
    <w:rsid w:val="00215F11"/>
    <w:rsid w:val="002258A4"/>
    <w:rsid w:val="00232EA7"/>
    <w:rsid w:val="00290F00"/>
    <w:rsid w:val="002B3928"/>
    <w:rsid w:val="003265C7"/>
    <w:rsid w:val="00327BF0"/>
    <w:rsid w:val="0043534A"/>
    <w:rsid w:val="00444088"/>
    <w:rsid w:val="004B3F9F"/>
    <w:rsid w:val="0052627A"/>
    <w:rsid w:val="00544E3A"/>
    <w:rsid w:val="00557760"/>
    <w:rsid w:val="006007F2"/>
    <w:rsid w:val="006110E1"/>
    <w:rsid w:val="00692655"/>
    <w:rsid w:val="006A33C1"/>
    <w:rsid w:val="00751562"/>
    <w:rsid w:val="00790A91"/>
    <w:rsid w:val="00885546"/>
    <w:rsid w:val="008D4872"/>
    <w:rsid w:val="00930691"/>
    <w:rsid w:val="00A0287A"/>
    <w:rsid w:val="00A348A5"/>
    <w:rsid w:val="00BA4DA1"/>
    <w:rsid w:val="00BB3D59"/>
    <w:rsid w:val="00C266B8"/>
    <w:rsid w:val="00CF38D3"/>
    <w:rsid w:val="00D245F7"/>
    <w:rsid w:val="00D70ED4"/>
    <w:rsid w:val="00E32D2F"/>
    <w:rsid w:val="00FD312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4D9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6A33C1"/>
    <w:pPr>
      <w:autoSpaceDE w:val="0"/>
      <w:autoSpaceDN w:val="0"/>
      <w:adjustRightInd w:val="0"/>
    </w:pPr>
    <w:rPr>
      <w:color w:val="000000"/>
      <w:szCs w:val="24"/>
    </w:rPr>
  </w:style>
  <w:style w:type="paragraph" w:styleId="Debesliotekstas">
    <w:name w:val="Balloon Text"/>
    <w:basedOn w:val="prastasis"/>
    <w:link w:val="DebesliotekstasDiagrama"/>
    <w:semiHidden/>
    <w:unhideWhenUsed/>
    <w:rsid w:val="00D70ED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70ED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6A33C1"/>
    <w:pPr>
      <w:autoSpaceDE w:val="0"/>
      <w:autoSpaceDN w:val="0"/>
      <w:adjustRightInd w:val="0"/>
    </w:pPr>
    <w:rPr>
      <w:color w:val="000000"/>
      <w:szCs w:val="24"/>
    </w:rPr>
  </w:style>
  <w:style w:type="paragraph" w:styleId="Debesliotekstas">
    <w:name w:val="Balloon Text"/>
    <w:basedOn w:val="prastasis"/>
    <w:link w:val="DebesliotekstasDiagrama"/>
    <w:semiHidden/>
    <w:unhideWhenUsed/>
    <w:rsid w:val="00D70ED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70E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07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2B79D-6857-498C-BE29-6BC64224E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7207</Words>
  <Characters>4108</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Vaičekauskienė</dc:creator>
  <cp:lastModifiedBy>Renata Štuikytė</cp:lastModifiedBy>
  <cp:revision>4</cp:revision>
  <cp:lastPrinted>2016-07-20T13:28:00Z</cp:lastPrinted>
  <dcterms:created xsi:type="dcterms:W3CDTF">2022-06-10T06:03:00Z</dcterms:created>
  <dcterms:modified xsi:type="dcterms:W3CDTF">2022-06-10T06:24:00Z</dcterms:modified>
</cp:coreProperties>
</file>