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5D2" w:rsidRDefault="00BF45D2" w:rsidP="00CB541A">
      <w:pPr>
        <w:ind w:firstLine="737"/>
        <w:jc w:val="right"/>
      </w:pPr>
      <w:r>
        <w:rPr>
          <w:b/>
        </w:rPr>
        <w:t>Projektas</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2"/>
      </w:tblGrid>
      <w:tr w:rsidR="005D3738" w:rsidTr="000A7A93">
        <w:trPr>
          <w:trHeight w:val="412"/>
        </w:trPr>
        <w:tc>
          <w:tcPr>
            <w:tcW w:w="9852" w:type="dxa"/>
            <w:tcBorders>
              <w:top w:val="nil"/>
              <w:left w:val="nil"/>
              <w:bottom w:val="nil"/>
              <w:right w:val="nil"/>
            </w:tcBorders>
            <w:vAlign w:val="bottom"/>
            <w:hideMark/>
          </w:tcPr>
          <w:p w:rsidR="005D3738" w:rsidRDefault="005D3738" w:rsidP="003E1494">
            <w:pPr>
              <w:keepNext/>
              <w:jc w:val="center"/>
              <w:outlineLvl w:val="1"/>
              <w:rPr>
                <w:b/>
                <w:noProof/>
                <w:sz w:val="28"/>
                <w:szCs w:val="20"/>
              </w:rPr>
            </w:pPr>
            <w:bookmarkStart w:id="0" w:name="tekstas"/>
            <w:bookmarkEnd w:id="0"/>
            <w:r>
              <w:rPr>
                <w:b/>
                <w:noProof/>
                <w:sz w:val="28"/>
                <w:szCs w:val="20"/>
              </w:rPr>
              <w:t xml:space="preserve">PLUNGĖS RAJONO SAVIVALDYBĖS </w:t>
            </w:r>
            <w:r>
              <w:rPr>
                <w:b/>
                <w:noProof/>
                <w:sz w:val="28"/>
                <w:szCs w:val="20"/>
              </w:rPr>
              <w:br/>
              <w:t>TARYBA</w:t>
            </w:r>
          </w:p>
          <w:p w:rsidR="003130CF" w:rsidRDefault="003130CF" w:rsidP="00CB541A">
            <w:pPr>
              <w:keepNext/>
              <w:outlineLvl w:val="1"/>
              <w:rPr>
                <w:b/>
                <w:noProof/>
                <w:sz w:val="28"/>
                <w:szCs w:val="20"/>
              </w:rPr>
            </w:pPr>
          </w:p>
        </w:tc>
      </w:tr>
      <w:tr w:rsidR="005D3738" w:rsidTr="000A7A93">
        <w:trPr>
          <w:trHeight w:val="547"/>
        </w:trPr>
        <w:tc>
          <w:tcPr>
            <w:tcW w:w="9852" w:type="dxa"/>
            <w:tcBorders>
              <w:top w:val="nil"/>
              <w:left w:val="nil"/>
              <w:bottom w:val="nil"/>
              <w:right w:val="nil"/>
            </w:tcBorders>
            <w:vAlign w:val="bottom"/>
            <w:hideMark/>
          </w:tcPr>
          <w:p w:rsidR="003130CF" w:rsidRDefault="005D3738" w:rsidP="003E1494">
            <w:pPr>
              <w:jc w:val="center"/>
              <w:rPr>
                <w:b/>
                <w:sz w:val="28"/>
                <w:szCs w:val="20"/>
              </w:rPr>
            </w:pPr>
            <w:r>
              <w:rPr>
                <w:b/>
                <w:sz w:val="28"/>
                <w:szCs w:val="20"/>
              </w:rPr>
              <w:t xml:space="preserve">SPRENDIMAS     </w:t>
            </w:r>
          </w:p>
          <w:p w:rsidR="003A786B" w:rsidRPr="003130CF" w:rsidRDefault="003130CF" w:rsidP="00177740">
            <w:pPr>
              <w:jc w:val="center"/>
              <w:rPr>
                <w:b/>
                <w:sz w:val="28"/>
                <w:szCs w:val="20"/>
              </w:rPr>
            </w:pPr>
            <w:r>
              <w:rPr>
                <w:b/>
                <w:sz w:val="28"/>
                <w:szCs w:val="20"/>
              </w:rPr>
              <w:t xml:space="preserve">DĖL </w:t>
            </w:r>
            <w:r w:rsidR="003A786B">
              <w:rPr>
                <w:b/>
                <w:sz w:val="28"/>
                <w:szCs w:val="20"/>
              </w:rPr>
              <w:t>PLUNGĖS SPECIALIOJO UGDYMO CENTRO</w:t>
            </w:r>
            <w:r w:rsidR="00EF20E0" w:rsidRPr="00EF20E0">
              <w:rPr>
                <w:b/>
                <w:sz w:val="28"/>
                <w:szCs w:val="20"/>
              </w:rPr>
              <w:t xml:space="preserve"> </w:t>
            </w:r>
            <w:r w:rsidR="003A786B">
              <w:rPr>
                <w:b/>
                <w:sz w:val="28"/>
                <w:szCs w:val="20"/>
              </w:rPr>
              <w:t>TEIKIAMŲ SOCIALINIŲ PASLAUGŲ KAINŲ</w:t>
            </w:r>
            <w:r w:rsidR="003A786B" w:rsidRPr="00057FDD">
              <w:rPr>
                <w:b/>
                <w:sz w:val="28"/>
                <w:szCs w:val="20"/>
              </w:rPr>
              <w:t xml:space="preserve"> NUSTATYMO</w:t>
            </w:r>
            <w:r w:rsidR="003A786B" w:rsidRPr="008C2BFB">
              <w:rPr>
                <w:b/>
                <w:color w:val="FF0000"/>
                <w:sz w:val="28"/>
                <w:szCs w:val="20"/>
              </w:rPr>
              <w:t xml:space="preserve"> </w:t>
            </w:r>
          </w:p>
        </w:tc>
      </w:tr>
      <w:tr w:rsidR="005D3738" w:rsidTr="000A7A93">
        <w:trPr>
          <w:cantSplit/>
          <w:trHeight w:val="324"/>
        </w:trPr>
        <w:tc>
          <w:tcPr>
            <w:tcW w:w="9852" w:type="dxa"/>
            <w:tcBorders>
              <w:top w:val="nil"/>
              <w:left w:val="nil"/>
              <w:bottom w:val="nil"/>
              <w:right w:val="nil"/>
            </w:tcBorders>
            <w:hideMark/>
          </w:tcPr>
          <w:p w:rsidR="005D3738" w:rsidRDefault="003A52DC" w:rsidP="00142104">
            <w:pPr>
              <w:spacing w:before="240"/>
              <w:ind w:left="-68"/>
              <w:jc w:val="center"/>
              <w:rPr>
                <w:szCs w:val="20"/>
              </w:rPr>
            </w:pPr>
            <w:r>
              <w:rPr>
                <w:szCs w:val="20"/>
              </w:rPr>
              <w:t>202</w:t>
            </w:r>
            <w:r w:rsidR="003A691F">
              <w:rPr>
                <w:szCs w:val="20"/>
              </w:rPr>
              <w:t>2</w:t>
            </w:r>
            <w:r>
              <w:rPr>
                <w:szCs w:val="20"/>
              </w:rPr>
              <w:t xml:space="preserve"> m. </w:t>
            </w:r>
            <w:r w:rsidR="003A786B">
              <w:rPr>
                <w:szCs w:val="20"/>
              </w:rPr>
              <w:t>birželio</w:t>
            </w:r>
            <w:r w:rsidR="00E34509">
              <w:rPr>
                <w:szCs w:val="20"/>
              </w:rPr>
              <w:t xml:space="preserve"> 23</w:t>
            </w:r>
            <w:r w:rsidR="005D3738" w:rsidRPr="003A691F">
              <w:rPr>
                <w:color w:val="FF0000"/>
                <w:szCs w:val="20"/>
              </w:rPr>
              <w:t xml:space="preserve"> </w:t>
            </w:r>
            <w:r w:rsidR="005D3738">
              <w:rPr>
                <w:szCs w:val="20"/>
              </w:rPr>
              <w:t>d. Nr.</w:t>
            </w:r>
            <w:r w:rsidR="00142104">
              <w:rPr>
                <w:szCs w:val="20"/>
              </w:rPr>
              <w:t xml:space="preserve"> </w:t>
            </w:r>
            <w:r w:rsidR="005D3738">
              <w:rPr>
                <w:szCs w:val="20"/>
              </w:rPr>
              <w:t>T1-</w:t>
            </w:r>
          </w:p>
        </w:tc>
      </w:tr>
      <w:tr w:rsidR="005D3738" w:rsidTr="000A7A93">
        <w:trPr>
          <w:trHeight w:val="324"/>
        </w:trPr>
        <w:tc>
          <w:tcPr>
            <w:tcW w:w="9852" w:type="dxa"/>
            <w:tcBorders>
              <w:top w:val="nil"/>
              <w:left w:val="nil"/>
              <w:bottom w:val="nil"/>
              <w:right w:val="nil"/>
            </w:tcBorders>
            <w:hideMark/>
          </w:tcPr>
          <w:p w:rsidR="005D3738" w:rsidRDefault="005D3738" w:rsidP="003E1494">
            <w:pPr>
              <w:jc w:val="center"/>
              <w:rPr>
                <w:szCs w:val="20"/>
              </w:rPr>
            </w:pPr>
            <w:r>
              <w:rPr>
                <w:szCs w:val="20"/>
              </w:rPr>
              <w:t>Plungė</w:t>
            </w:r>
          </w:p>
        </w:tc>
      </w:tr>
    </w:tbl>
    <w:p w:rsidR="005D3738" w:rsidRDefault="005D3738" w:rsidP="005D3738">
      <w:pPr>
        <w:ind w:firstLine="720"/>
        <w:jc w:val="both"/>
        <w:rPr>
          <w:szCs w:val="20"/>
        </w:rPr>
      </w:pPr>
    </w:p>
    <w:p w:rsidR="00E34509" w:rsidRPr="00FE0A53" w:rsidRDefault="00D773D8" w:rsidP="00CB541A">
      <w:pPr>
        <w:shd w:val="clear" w:color="auto" w:fill="FFFFFF"/>
        <w:ind w:firstLine="720"/>
        <w:jc w:val="both"/>
        <w:rPr>
          <w:color w:val="000000"/>
          <w:lang w:eastAsia="lt-LT"/>
        </w:rPr>
      </w:pPr>
      <w:r w:rsidRPr="00FE0A53">
        <w:rPr>
          <w:color w:val="000000"/>
          <w:lang w:eastAsia="lt-LT"/>
        </w:rPr>
        <w:t>Vadovaudamasi Lietuvos Respublikos vietos savivaldos įstatymo 16 straipsnio 2 dalies 37 punktu, Lietuvos Respublikos socialinių paslaugų įstatymo 26 straipsnio 3 ir 8 dalimis, Mokėjimo už socialines paslaugas tvarkos aprašo, patvirtinto Lietuvos Respublikos Vyriausybės 2006 m. birželio 14 d. nutarimu Nr. 583 „Dėl Mokėjimo už socialines paslaugas tvarkos aprašo patvirtinimo“, 4 punktu, Socialinių paslaugų finansavimo lėšų ir apskaičiavimo metodikos, patvirtintos Lietuvos Respublikos Vyriausybės 2006 m. spalio 10 d. nutarimu Nr. 978 „Dėl Socialinių paslaugų finansavimo lėšų ir apskaičia</w:t>
      </w:r>
      <w:r w:rsidR="00E34509" w:rsidRPr="00FE0A53">
        <w:rPr>
          <w:color w:val="000000"/>
          <w:lang w:eastAsia="lt-LT"/>
        </w:rPr>
        <w:t>vimo metodikos patvirtinimo“, 21</w:t>
      </w:r>
      <w:r w:rsidRPr="00FE0A53">
        <w:rPr>
          <w:color w:val="000000"/>
          <w:lang w:eastAsia="lt-LT"/>
        </w:rPr>
        <w:t xml:space="preserve"> punktu,</w:t>
      </w:r>
      <w:r w:rsidR="00E34509" w:rsidRPr="00FE0A53">
        <w:rPr>
          <w:color w:val="000000"/>
          <w:lang w:eastAsia="lt-LT"/>
        </w:rPr>
        <w:t xml:space="preserve"> ir atsižvelgdama į Plungės specialiojo ugdymo centro 2022 m. birželio </w:t>
      </w:r>
      <w:r w:rsidR="00E4495C" w:rsidRPr="00FE0A53">
        <w:rPr>
          <w:color w:val="000000"/>
          <w:lang w:eastAsia="lt-LT"/>
        </w:rPr>
        <w:t xml:space="preserve">6 </w:t>
      </w:r>
      <w:r w:rsidR="00E34509" w:rsidRPr="00FE0A53">
        <w:rPr>
          <w:color w:val="000000"/>
          <w:lang w:eastAsia="lt-LT"/>
        </w:rPr>
        <w:t xml:space="preserve">d. raštą </w:t>
      </w:r>
      <w:r w:rsidR="002D49EE" w:rsidRPr="00FE0A53">
        <w:rPr>
          <w:color w:val="000000"/>
          <w:lang w:eastAsia="lt-LT"/>
        </w:rPr>
        <w:t>Nr. 89</w:t>
      </w:r>
      <w:r w:rsidR="00286383" w:rsidRPr="00FE0A53">
        <w:rPr>
          <w:lang w:eastAsia="lt-LT"/>
        </w:rPr>
        <w:t xml:space="preserve"> ,,Dėl dienos socialinės globos paslaugų kainų nustatymo“,</w:t>
      </w:r>
      <w:r w:rsidRPr="00FE0A53">
        <w:rPr>
          <w:color w:val="000000"/>
          <w:lang w:eastAsia="lt-LT"/>
        </w:rPr>
        <w:t xml:space="preserve"> Plungės rajono savivaldybės taryba </w:t>
      </w:r>
      <w:r w:rsidR="00FE0A53">
        <w:rPr>
          <w:color w:val="000000"/>
          <w:lang w:eastAsia="lt-LT"/>
        </w:rPr>
        <w:t xml:space="preserve">                            </w:t>
      </w:r>
      <w:r w:rsidRPr="00FE0A53">
        <w:rPr>
          <w:color w:val="000000"/>
          <w:lang w:eastAsia="lt-LT"/>
        </w:rPr>
        <w:t>n u s p r e n d ž i</w:t>
      </w:r>
      <w:r w:rsidR="000B02B3" w:rsidRPr="00FE0A53">
        <w:rPr>
          <w:color w:val="000000"/>
          <w:lang w:eastAsia="lt-LT"/>
        </w:rPr>
        <w:t xml:space="preserve"> a :</w:t>
      </w:r>
      <w:r w:rsidRPr="00FE0A53">
        <w:rPr>
          <w:color w:val="000000"/>
          <w:lang w:eastAsia="lt-LT"/>
        </w:rPr>
        <w:t xml:space="preserve"> </w:t>
      </w:r>
      <w:bookmarkStart w:id="1" w:name="_Hlk97411369"/>
    </w:p>
    <w:p w:rsidR="00E34509" w:rsidRPr="00FE0A53" w:rsidRDefault="00E34509" w:rsidP="00CB541A">
      <w:pPr>
        <w:shd w:val="clear" w:color="auto" w:fill="FFFFFF"/>
        <w:ind w:firstLine="720"/>
        <w:jc w:val="both"/>
        <w:rPr>
          <w:color w:val="000000"/>
          <w:lang w:eastAsia="lt-LT"/>
        </w:rPr>
      </w:pPr>
      <w:r w:rsidRPr="00FE0A53">
        <w:rPr>
          <w:color w:val="000000"/>
          <w:lang w:eastAsia="lt-LT"/>
        </w:rPr>
        <w:t xml:space="preserve">1. </w:t>
      </w:r>
      <w:r w:rsidR="008C2BFB" w:rsidRPr="00FE0A53">
        <w:rPr>
          <w:lang w:eastAsia="lt-LT"/>
        </w:rPr>
        <w:t>Nustatyt</w:t>
      </w:r>
      <w:r w:rsidR="00057FDD" w:rsidRPr="00FE0A53">
        <w:rPr>
          <w:lang w:eastAsia="lt-LT"/>
        </w:rPr>
        <w:t>i</w:t>
      </w:r>
      <w:r w:rsidR="008C2BFB" w:rsidRPr="00FE0A53">
        <w:rPr>
          <w:lang w:eastAsia="lt-LT"/>
        </w:rPr>
        <w:t xml:space="preserve"> </w:t>
      </w:r>
      <w:r w:rsidR="008C2BFB" w:rsidRPr="00FE0A53">
        <w:rPr>
          <w:color w:val="000000"/>
          <w:lang w:eastAsia="lt-LT"/>
        </w:rPr>
        <w:t xml:space="preserve">Plungės specialiojo ugdymo centro </w:t>
      </w:r>
      <w:r w:rsidR="008C2BFB" w:rsidRPr="00FE0A53">
        <w:rPr>
          <w:lang w:eastAsia="lt-LT"/>
        </w:rPr>
        <w:t>Dienos socialinės globos centre</w:t>
      </w:r>
      <w:r w:rsidR="008C2BFB" w:rsidRPr="00FE0A53">
        <w:rPr>
          <w:color w:val="000000"/>
          <w:lang w:eastAsia="lt-LT"/>
        </w:rPr>
        <w:t xml:space="preserve"> teikiamų socialinių paslaugų kainas:</w:t>
      </w:r>
    </w:p>
    <w:p w:rsidR="00953979" w:rsidRPr="00FE0A53" w:rsidRDefault="008C2BFB" w:rsidP="00093C10">
      <w:pPr>
        <w:shd w:val="clear" w:color="auto" w:fill="FFFFFF"/>
        <w:ind w:firstLine="720"/>
        <w:jc w:val="both"/>
      </w:pPr>
      <w:r w:rsidRPr="00FE0A53">
        <w:rPr>
          <w:color w:val="000000"/>
          <w:lang w:eastAsia="lt-LT"/>
        </w:rPr>
        <w:t>1.1. Dienos socialinė glob</w:t>
      </w:r>
      <w:r w:rsidR="002F2249" w:rsidRPr="00FE0A53">
        <w:rPr>
          <w:color w:val="000000"/>
          <w:lang w:eastAsia="lt-LT"/>
        </w:rPr>
        <w:t>a</w:t>
      </w:r>
      <w:r w:rsidRPr="00FE0A53">
        <w:rPr>
          <w:color w:val="000000"/>
          <w:lang w:eastAsia="lt-LT"/>
        </w:rPr>
        <w:t xml:space="preserve"> </w:t>
      </w:r>
      <w:r w:rsidR="001E6C36" w:rsidRPr="00FE0A53">
        <w:rPr>
          <w:color w:val="000000"/>
          <w:lang w:eastAsia="lt-LT"/>
        </w:rPr>
        <w:t>vaik</w:t>
      </w:r>
      <w:r w:rsidR="00391619" w:rsidRPr="00FE0A53">
        <w:rPr>
          <w:color w:val="000000"/>
          <w:lang w:eastAsia="lt-LT"/>
        </w:rPr>
        <w:t>ui</w:t>
      </w:r>
      <w:r w:rsidR="001E6C36" w:rsidRPr="00FE0A53">
        <w:rPr>
          <w:color w:val="000000"/>
          <w:lang w:eastAsia="lt-LT"/>
        </w:rPr>
        <w:t xml:space="preserve"> su negalia</w:t>
      </w:r>
      <w:r w:rsidR="00143004" w:rsidRPr="00FE0A53">
        <w:rPr>
          <w:color w:val="000000"/>
          <w:lang w:eastAsia="lt-LT"/>
        </w:rPr>
        <w:t xml:space="preserve"> </w:t>
      </w:r>
      <w:r w:rsidR="00B466BA" w:rsidRPr="00FE0A53">
        <w:rPr>
          <w:color w:val="000000"/>
          <w:lang w:eastAsia="lt-LT"/>
        </w:rPr>
        <w:t>–</w:t>
      </w:r>
      <w:r w:rsidR="00143004" w:rsidRPr="00FE0A53">
        <w:rPr>
          <w:color w:val="000000"/>
          <w:lang w:eastAsia="lt-LT"/>
        </w:rPr>
        <w:t xml:space="preserve"> 826,64 </w:t>
      </w:r>
      <w:proofErr w:type="spellStart"/>
      <w:r w:rsidR="00057FDD" w:rsidRPr="00FE0A53">
        <w:rPr>
          <w:color w:val="000000"/>
          <w:lang w:eastAsia="lt-LT"/>
        </w:rPr>
        <w:t>Eur</w:t>
      </w:r>
      <w:proofErr w:type="spellEnd"/>
      <w:r w:rsidR="00057FDD" w:rsidRPr="00FE0A53">
        <w:rPr>
          <w:color w:val="000000"/>
          <w:lang w:eastAsia="lt-LT"/>
        </w:rPr>
        <w:t xml:space="preserve"> (aštuoni šimtai dvidešimt šeši eurai 64 ct) per mėnesį, </w:t>
      </w:r>
      <w:r w:rsidR="00093C10" w:rsidRPr="00FE0A53">
        <w:rPr>
          <w:color w:val="000000"/>
          <w:lang w:eastAsia="lt-LT"/>
        </w:rPr>
        <w:t xml:space="preserve">vienos valandos įkainis – </w:t>
      </w:r>
      <w:r w:rsidR="00057FDD" w:rsidRPr="00FE0A53">
        <w:rPr>
          <w:color w:val="000000"/>
          <w:lang w:eastAsia="lt-LT"/>
        </w:rPr>
        <w:t xml:space="preserve">4,94 </w:t>
      </w:r>
      <w:proofErr w:type="spellStart"/>
      <w:r w:rsidR="00057FDD" w:rsidRPr="00FE0A53">
        <w:rPr>
          <w:color w:val="000000"/>
          <w:lang w:eastAsia="lt-LT"/>
        </w:rPr>
        <w:t>Eur</w:t>
      </w:r>
      <w:proofErr w:type="spellEnd"/>
      <w:r w:rsidR="00143004" w:rsidRPr="00FE0A53">
        <w:rPr>
          <w:color w:val="000000"/>
          <w:lang w:eastAsia="lt-LT"/>
        </w:rPr>
        <w:t xml:space="preserve"> (</w:t>
      </w:r>
      <w:r w:rsidR="00953979" w:rsidRPr="00FE0A53">
        <w:rPr>
          <w:color w:val="000000"/>
          <w:lang w:eastAsia="lt-LT"/>
        </w:rPr>
        <w:t xml:space="preserve">keturi eurai </w:t>
      </w:r>
      <w:r w:rsidR="00143004" w:rsidRPr="00FE0A53">
        <w:rPr>
          <w:color w:val="000000"/>
          <w:lang w:eastAsia="lt-LT"/>
        </w:rPr>
        <w:t>94</w:t>
      </w:r>
      <w:r w:rsidR="00953979" w:rsidRPr="00FE0A53">
        <w:rPr>
          <w:color w:val="000000"/>
          <w:lang w:eastAsia="lt-LT"/>
        </w:rPr>
        <w:t xml:space="preserve"> ct</w:t>
      </w:r>
      <w:r w:rsidR="00143004" w:rsidRPr="00FE0A53">
        <w:rPr>
          <w:color w:val="000000"/>
          <w:lang w:eastAsia="lt-LT"/>
        </w:rPr>
        <w:t>)</w:t>
      </w:r>
      <w:r w:rsidR="00093C10" w:rsidRPr="00FE0A53">
        <w:rPr>
          <w:color w:val="000000"/>
          <w:lang w:eastAsia="lt-LT"/>
        </w:rPr>
        <w:t>;</w:t>
      </w:r>
    </w:p>
    <w:p w:rsidR="00143004" w:rsidRPr="00FE0A53" w:rsidRDefault="00143004" w:rsidP="00CB541A">
      <w:pPr>
        <w:shd w:val="clear" w:color="auto" w:fill="FFFFFF"/>
        <w:ind w:firstLine="720"/>
        <w:jc w:val="both"/>
        <w:rPr>
          <w:color w:val="000000"/>
          <w:lang w:eastAsia="lt-LT"/>
        </w:rPr>
      </w:pPr>
      <w:r w:rsidRPr="00FE0A53">
        <w:rPr>
          <w:color w:val="000000"/>
          <w:lang w:eastAsia="lt-LT"/>
        </w:rPr>
        <w:t>1.2. Dienos socialinė glob</w:t>
      </w:r>
      <w:r w:rsidR="002F2249" w:rsidRPr="00FE0A53">
        <w:rPr>
          <w:color w:val="000000"/>
          <w:lang w:eastAsia="lt-LT"/>
        </w:rPr>
        <w:t>a</w:t>
      </w:r>
      <w:r w:rsidRPr="00FE0A53">
        <w:rPr>
          <w:color w:val="000000"/>
          <w:lang w:eastAsia="lt-LT"/>
        </w:rPr>
        <w:t xml:space="preserve"> vaik</w:t>
      </w:r>
      <w:r w:rsidR="00E9234C" w:rsidRPr="00FE0A53">
        <w:rPr>
          <w:color w:val="000000"/>
          <w:lang w:eastAsia="lt-LT"/>
        </w:rPr>
        <w:t>ui</w:t>
      </w:r>
      <w:r w:rsidRPr="00FE0A53">
        <w:rPr>
          <w:color w:val="000000"/>
          <w:lang w:eastAsia="lt-LT"/>
        </w:rPr>
        <w:t xml:space="preserve"> su sunkia negalia </w:t>
      </w:r>
      <w:r w:rsidR="00286383" w:rsidRPr="00FE0A53">
        <w:rPr>
          <w:color w:val="000000"/>
          <w:lang w:eastAsia="lt-LT"/>
        </w:rPr>
        <w:t>–</w:t>
      </w:r>
      <w:r w:rsidRPr="00FE0A53">
        <w:rPr>
          <w:color w:val="000000"/>
          <w:lang w:eastAsia="lt-LT"/>
        </w:rPr>
        <w:t xml:space="preserve"> 1177,10 </w:t>
      </w:r>
      <w:proofErr w:type="spellStart"/>
      <w:r w:rsidRPr="00FE0A53">
        <w:rPr>
          <w:color w:val="000000"/>
          <w:lang w:eastAsia="lt-LT"/>
        </w:rPr>
        <w:t>Eur</w:t>
      </w:r>
      <w:proofErr w:type="spellEnd"/>
      <w:r w:rsidR="00391619" w:rsidRPr="00FE0A53">
        <w:rPr>
          <w:color w:val="000000"/>
          <w:lang w:eastAsia="lt-LT"/>
        </w:rPr>
        <w:t xml:space="preserve"> (vienas tūkstantis vienas šimtas septyniasdešimt septyni eurai 10 ct) per mėnesį, </w:t>
      </w:r>
      <w:r w:rsidR="00093C10" w:rsidRPr="00FE0A53">
        <w:rPr>
          <w:color w:val="000000"/>
          <w:lang w:eastAsia="lt-LT"/>
        </w:rPr>
        <w:t xml:space="preserve">vienos valandos įkainis – </w:t>
      </w:r>
      <w:r w:rsidRPr="00FE0A53">
        <w:rPr>
          <w:color w:val="000000"/>
          <w:lang w:eastAsia="lt-LT"/>
        </w:rPr>
        <w:t xml:space="preserve">7,04 </w:t>
      </w:r>
      <w:proofErr w:type="spellStart"/>
      <w:r w:rsidRPr="00FE0A53">
        <w:rPr>
          <w:color w:val="000000"/>
          <w:lang w:eastAsia="lt-LT"/>
        </w:rPr>
        <w:t>Eur</w:t>
      </w:r>
      <w:proofErr w:type="spellEnd"/>
      <w:r w:rsidR="00391619" w:rsidRPr="00FE0A53">
        <w:rPr>
          <w:color w:val="000000"/>
          <w:lang w:eastAsia="lt-LT"/>
        </w:rPr>
        <w:t xml:space="preserve"> (septyni eurai, 4 ct)</w:t>
      </w:r>
      <w:r w:rsidR="00286383" w:rsidRPr="00FE0A53">
        <w:rPr>
          <w:color w:val="000000"/>
          <w:lang w:eastAsia="lt-LT"/>
        </w:rPr>
        <w:t>;</w:t>
      </w:r>
    </w:p>
    <w:p w:rsidR="002F2249" w:rsidRPr="00FE0A53" w:rsidRDefault="00143004" w:rsidP="00CB541A">
      <w:pPr>
        <w:shd w:val="clear" w:color="auto" w:fill="FFFFFF"/>
        <w:ind w:firstLine="720"/>
        <w:jc w:val="both"/>
        <w:rPr>
          <w:color w:val="000000"/>
          <w:lang w:eastAsia="lt-LT"/>
        </w:rPr>
      </w:pPr>
      <w:r w:rsidRPr="00FE0A53">
        <w:rPr>
          <w:color w:val="000000"/>
          <w:lang w:eastAsia="lt-LT"/>
        </w:rPr>
        <w:t>1.</w:t>
      </w:r>
      <w:r w:rsidR="002F2249" w:rsidRPr="00FE0A53">
        <w:rPr>
          <w:color w:val="000000"/>
          <w:lang w:eastAsia="lt-LT"/>
        </w:rPr>
        <w:t>3</w:t>
      </w:r>
      <w:r w:rsidRPr="00FE0A53">
        <w:rPr>
          <w:color w:val="000000"/>
          <w:lang w:eastAsia="lt-LT"/>
        </w:rPr>
        <w:t>.</w:t>
      </w:r>
      <w:r w:rsidR="00200334" w:rsidRPr="00FE0A53">
        <w:rPr>
          <w:color w:val="000000"/>
          <w:lang w:eastAsia="lt-LT"/>
        </w:rPr>
        <w:t xml:space="preserve"> </w:t>
      </w:r>
      <w:r w:rsidRPr="00FE0A53">
        <w:rPr>
          <w:color w:val="000000"/>
          <w:lang w:eastAsia="lt-LT"/>
        </w:rPr>
        <w:t>Dienos socialinė glob</w:t>
      </w:r>
      <w:r w:rsidR="002F2249" w:rsidRPr="00FE0A53">
        <w:rPr>
          <w:color w:val="000000"/>
          <w:lang w:eastAsia="lt-LT"/>
        </w:rPr>
        <w:t>a</w:t>
      </w:r>
      <w:r w:rsidRPr="00FE0A53">
        <w:rPr>
          <w:color w:val="000000"/>
          <w:lang w:eastAsia="lt-LT"/>
        </w:rPr>
        <w:t xml:space="preserve"> suaugusi</w:t>
      </w:r>
      <w:r w:rsidR="00E9234C" w:rsidRPr="00FE0A53">
        <w:rPr>
          <w:color w:val="000000"/>
          <w:lang w:eastAsia="lt-LT"/>
        </w:rPr>
        <w:t>am</w:t>
      </w:r>
      <w:r w:rsidRPr="00FE0A53">
        <w:rPr>
          <w:color w:val="000000"/>
          <w:lang w:eastAsia="lt-LT"/>
        </w:rPr>
        <w:t xml:space="preserve"> asmeni</w:t>
      </w:r>
      <w:r w:rsidR="00E9234C" w:rsidRPr="00FE0A53">
        <w:rPr>
          <w:color w:val="000000"/>
          <w:lang w:eastAsia="lt-LT"/>
        </w:rPr>
        <w:t>ui</w:t>
      </w:r>
      <w:r w:rsidRPr="00FE0A53">
        <w:rPr>
          <w:color w:val="000000"/>
          <w:lang w:eastAsia="lt-LT"/>
        </w:rPr>
        <w:t xml:space="preserve"> su sunkia negalia </w:t>
      </w:r>
      <w:r w:rsidR="00286383" w:rsidRPr="00FE0A53">
        <w:rPr>
          <w:color w:val="000000"/>
          <w:lang w:eastAsia="lt-LT"/>
        </w:rPr>
        <w:t>–</w:t>
      </w:r>
      <w:r w:rsidR="00E9234C" w:rsidRPr="00FE0A53">
        <w:rPr>
          <w:color w:val="000000"/>
          <w:lang w:eastAsia="lt-LT"/>
        </w:rPr>
        <w:t xml:space="preserve"> </w:t>
      </w:r>
      <w:r w:rsidR="002F2249" w:rsidRPr="00FE0A53">
        <w:rPr>
          <w:color w:val="000000"/>
          <w:lang w:eastAsia="lt-LT"/>
        </w:rPr>
        <w:t>1058,32</w:t>
      </w:r>
      <w:r w:rsidR="002F2249" w:rsidRPr="00FE0A53">
        <w:rPr>
          <w:b/>
          <w:bCs/>
          <w:color w:val="000000"/>
          <w:lang w:eastAsia="lt-LT"/>
        </w:rPr>
        <w:t xml:space="preserve"> </w:t>
      </w:r>
      <w:proofErr w:type="spellStart"/>
      <w:r w:rsidR="002F2249" w:rsidRPr="00FE0A53">
        <w:rPr>
          <w:color w:val="000000"/>
          <w:lang w:eastAsia="lt-LT"/>
        </w:rPr>
        <w:t>Eur</w:t>
      </w:r>
      <w:proofErr w:type="spellEnd"/>
      <w:r w:rsidR="00E9234C" w:rsidRPr="00FE0A53">
        <w:rPr>
          <w:color w:val="000000"/>
          <w:lang w:eastAsia="lt-LT"/>
        </w:rPr>
        <w:t xml:space="preserve"> (vienas tūkstantis penkiasdešimt aštuoni eurai 32 ct) per mėnesį,</w:t>
      </w:r>
      <w:r w:rsidR="002F2249" w:rsidRPr="00FE0A53">
        <w:rPr>
          <w:color w:val="000000"/>
          <w:lang w:eastAsia="lt-LT"/>
        </w:rPr>
        <w:t xml:space="preserve"> </w:t>
      </w:r>
      <w:r w:rsidR="00093C10" w:rsidRPr="00FE0A53">
        <w:rPr>
          <w:color w:val="000000"/>
          <w:lang w:eastAsia="lt-LT"/>
        </w:rPr>
        <w:t xml:space="preserve">vienos valandos įkainis – </w:t>
      </w:r>
      <w:r w:rsidR="002F2249" w:rsidRPr="00FE0A53">
        <w:rPr>
          <w:color w:val="000000"/>
          <w:lang w:eastAsia="lt-LT"/>
        </w:rPr>
        <w:t xml:space="preserve">6,33 </w:t>
      </w:r>
      <w:proofErr w:type="spellStart"/>
      <w:r w:rsidR="002F2249" w:rsidRPr="00FE0A53">
        <w:rPr>
          <w:color w:val="000000"/>
          <w:lang w:eastAsia="lt-LT"/>
        </w:rPr>
        <w:t>Eur</w:t>
      </w:r>
      <w:proofErr w:type="spellEnd"/>
      <w:r w:rsidR="00E9234C" w:rsidRPr="00FE0A53">
        <w:rPr>
          <w:color w:val="000000"/>
          <w:lang w:eastAsia="lt-LT"/>
        </w:rPr>
        <w:t xml:space="preserve"> (šeši eurai 33 ct)</w:t>
      </w:r>
      <w:r w:rsidR="00286383" w:rsidRPr="00FE0A53">
        <w:rPr>
          <w:color w:val="000000"/>
          <w:lang w:eastAsia="lt-LT"/>
        </w:rPr>
        <w:t>;</w:t>
      </w:r>
    </w:p>
    <w:p w:rsidR="002F2249" w:rsidRPr="00FE0A53" w:rsidRDefault="002F2249" w:rsidP="00CB541A">
      <w:pPr>
        <w:shd w:val="clear" w:color="auto" w:fill="FFFFFF"/>
        <w:ind w:firstLine="720"/>
        <w:jc w:val="both"/>
        <w:rPr>
          <w:color w:val="000000"/>
          <w:lang w:eastAsia="lt-LT"/>
        </w:rPr>
      </w:pPr>
      <w:r w:rsidRPr="00FE0A53">
        <w:rPr>
          <w:color w:val="000000"/>
          <w:lang w:eastAsia="lt-LT"/>
        </w:rPr>
        <w:t xml:space="preserve">1.4. Laikinas atokvėpis </w:t>
      </w:r>
      <w:r w:rsidR="00471AAA" w:rsidRPr="00FE0A53">
        <w:rPr>
          <w:color w:val="000000"/>
          <w:lang w:eastAsia="lt-LT"/>
        </w:rPr>
        <w:t xml:space="preserve">vaikui </w:t>
      </w:r>
      <w:r w:rsidRPr="00FE0A53">
        <w:rPr>
          <w:color w:val="000000"/>
          <w:lang w:eastAsia="lt-LT"/>
        </w:rPr>
        <w:t xml:space="preserve">su negalia </w:t>
      </w:r>
      <w:r w:rsidR="00286383" w:rsidRPr="00FE0A53">
        <w:rPr>
          <w:color w:val="000000"/>
          <w:lang w:eastAsia="lt-LT"/>
        </w:rPr>
        <w:t>–</w:t>
      </w:r>
      <w:r w:rsidRPr="00FE0A53">
        <w:rPr>
          <w:color w:val="000000"/>
          <w:lang w:eastAsia="lt-LT"/>
        </w:rPr>
        <w:t xml:space="preserve"> 42,02</w:t>
      </w:r>
      <w:r w:rsidR="00471AAA" w:rsidRPr="00FE0A53">
        <w:rPr>
          <w:color w:val="000000"/>
          <w:lang w:eastAsia="lt-LT"/>
        </w:rPr>
        <w:t xml:space="preserve"> </w:t>
      </w:r>
      <w:proofErr w:type="spellStart"/>
      <w:r w:rsidR="00471AAA" w:rsidRPr="00FE0A53">
        <w:rPr>
          <w:color w:val="000000"/>
          <w:lang w:eastAsia="lt-LT"/>
        </w:rPr>
        <w:t>Eur</w:t>
      </w:r>
      <w:proofErr w:type="spellEnd"/>
      <w:r w:rsidR="00471AAA" w:rsidRPr="00FE0A53">
        <w:rPr>
          <w:color w:val="000000"/>
          <w:lang w:eastAsia="lt-LT"/>
        </w:rPr>
        <w:t xml:space="preserve"> (keturiasdešimt du eurai 2 ct) </w:t>
      </w:r>
      <w:r w:rsidR="00093C10" w:rsidRPr="00FE0A53">
        <w:rPr>
          <w:color w:val="000000"/>
          <w:lang w:eastAsia="lt-LT"/>
        </w:rPr>
        <w:t>už</w:t>
      </w:r>
      <w:r w:rsidR="00471AAA" w:rsidRPr="00FE0A53">
        <w:rPr>
          <w:color w:val="000000"/>
          <w:lang w:eastAsia="lt-LT"/>
        </w:rPr>
        <w:t xml:space="preserve"> parą</w:t>
      </w:r>
      <w:r w:rsidR="00286383" w:rsidRPr="00FE0A53">
        <w:rPr>
          <w:color w:val="000000"/>
          <w:lang w:eastAsia="lt-LT"/>
        </w:rPr>
        <w:t>;</w:t>
      </w:r>
    </w:p>
    <w:p w:rsidR="00286383" w:rsidRPr="00FE0A53" w:rsidRDefault="00200334" w:rsidP="00CB541A">
      <w:pPr>
        <w:shd w:val="clear" w:color="auto" w:fill="FFFFFF"/>
        <w:ind w:firstLine="720"/>
        <w:jc w:val="both"/>
        <w:rPr>
          <w:color w:val="000000"/>
          <w:lang w:eastAsia="lt-LT"/>
        </w:rPr>
      </w:pPr>
      <w:r w:rsidRPr="00FE0A53">
        <w:rPr>
          <w:color w:val="000000"/>
          <w:lang w:eastAsia="lt-LT"/>
        </w:rPr>
        <w:t xml:space="preserve">1.5. </w:t>
      </w:r>
      <w:r w:rsidR="002F2249" w:rsidRPr="00FE0A53">
        <w:rPr>
          <w:color w:val="000000"/>
          <w:lang w:eastAsia="lt-LT"/>
        </w:rPr>
        <w:t xml:space="preserve">Laikinas atokvėpis </w:t>
      </w:r>
      <w:r w:rsidR="00471AAA" w:rsidRPr="00FE0A53">
        <w:rPr>
          <w:color w:val="000000"/>
          <w:lang w:eastAsia="lt-LT"/>
        </w:rPr>
        <w:t xml:space="preserve">vaikui ir </w:t>
      </w:r>
      <w:r w:rsidRPr="00FE0A53">
        <w:rPr>
          <w:color w:val="000000"/>
          <w:lang w:eastAsia="lt-LT"/>
        </w:rPr>
        <w:t xml:space="preserve">suaugusiam </w:t>
      </w:r>
      <w:r w:rsidR="00471AAA" w:rsidRPr="00FE0A53">
        <w:rPr>
          <w:color w:val="000000"/>
          <w:lang w:eastAsia="lt-LT"/>
        </w:rPr>
        <w:t xml:space="preserve">asmeniui </w:t>
      </w:r>
      <w:r w:rsidR="002F2249" w:rsidRPr="00FE0A53">
        <w:rPr>
          <w:color w:val="000000"/>
          <w:lang w:eastAsia="lt-LT"/>
        </w:rPr>
        <w:t xml:space="preserve">su sunkia negalia </w:t>
      </w:r>
      <w:r w:rsidR="00286383" w:rsidRPr="00FE0A53">
        <w:rPr>
          <w:color w:val="000000"/>
          <w:lang w:eastAsia="lt-LT"/>
        </w:rPr>
        <w:t>–</w:t>
      </w:r>
      <w:r w:rsidR="002F2249" w:rsidRPr="00FE0A53">
        <w:rPr>
          <w:color w:val="000000"/>
          <w:lang w:eastAsia="lt-LT"/>
        </w:rPr>
        <w:t xml:space="preserve"> 58,83</w:t>
      </w:r>
      <w:r w:rsidR="00471AAA" w:rsidRPr="00FE0A53">
        <w:rPr>
          <w:color w:val="000000"/>
          <w:lang w:eastAsia="lt-LT"/>
        </w:rPr>
        <w:t xml:space="preserve"> </w:t>
      </w:r>
      <w:proofErr w:type="spellStart"/>
      <w:r w:rsidR="00471AAA" w:rsidRPr="00FE0A53">
        <w:rPr>
          <w:color w:val="000000"/>
          <w:lang w:eastAsia="lt-LT"/>
        </w:rPr>
        <w:t>Eur</w:t>
      </w:r>
      <w:proofErr w:type="spellEnd"/>
      <w:r w:rsidR="00177740" w:rsidRPr="00FE0A53">
        <w:rPr>
          <w:color w:val="000000"/>
          <w:lang w:eastAsia="lt-LT"/>
        </w:rPr>
        <w:t xml:space="preserve"> (penkiasdešimt aštuoni eurai 83 ct) </w:t>
      </w:r>
      <w:r w:rsidR="00093C10" w:rsidRPr="00FE0A53">
        <w:rPr>
          <w:color w:val="000000"/>
          <w:lang w:eastAsia="lt-LT"/>
        </w:rPr>
        <w:t>už</w:t>
      </w:r>
      <w:r w:rsidR="00177740" w:rsidRPr="00FE0A53">
        <w:rPr>
          <w:color w:val="000000"/>
          <w:lang w:eastAsia="lt-LT"/>
        </w:rPr>
        <w:t xml:space="preserve"> parą</w:t>
      </w:r>
      <w:r w:rsidR="00286383" w:rsidRPr="00FE0A53">
        <w:rPr>
          <w:color w:val="000000"/>
          <w:lang w:eastAsia="lt-LT"/>
        </w:rPr>
        <w:t>.</w:t>
      </w:r>
      <w:r w:rsidR="00471AAA" w:rsidRPr="00FE0A53">
        <w:rPr>
          <w:color w:val="000000"/>
          <w:lang w:eastAsia="lt-LT"/>
        </w:rPr>
        <w:t xml:space="preserve"> </w:t>
      </w:r>
    </w:p>
    <w:p w:rsidR="00E4495C" w:rsidRPr="00FE0A53" w:rsidRDefault="00F52E25" w:rsidP="00CB541A">
      <w:pPr>
        <w:shd w:val="clear" w:color="auto" w:fill="FFFFFF"/>
        <w:ind w:firstLine="720"/>
        <w:jc w:val="both"/>
        <w:rPr>
          <w:lang w:eastAsia="lt-LT"/>
        </w:rPr>
      </w:pPr>
      <w:r w:rsidRPr="00FE0A53">
        <w:rPr>
          <w:color w:val="000000"/>
          <w:lang w:eastAsia="lt-LT"/>
        </w:rPr>
        <w:t>2. Pavesti</w:t>
      </w:r>
      <w:r w:rsidR="00896F24" w:rsidRPr="00FE0A53">
        <w:rPr>
          <w:color w:val="000000"/>
          <w:lang w:eastAsia="lt-LT"/>
        </w:rPr>
        <w:t xml:space="preserve"> Plungės rajono savivaldybės administracijos direktoriui </w:t>
      </w:r>
      <w:r w:rsidR="00550D5C" w:rsidRPr="00FE0A53">
        <w:rPr>
          <w:color w:val="000000"/>
          <w:lang w:eastAsia="lt-LT"/>
        </w:rPr>
        <w:t>patvirtinti</w:t>
      </w:r>
      <w:r w:rsidRPr="00FE0A53">
        <w:rPr>
          <w:color w:val="000000"/>
          <w:lang w:eastAsia="lt-LT"/>
        </w:rPr>
        <w:t xml:space="preserve"> </w:t>
      </w:r>
      <w:r w:rsidR="00550D5C" w:rsidRPr="00FE0A53">
        <w:rPr>
          <w:rFonts w:eastAsia="Calibri"/>
        </w:rPr>
        <w:t>S</w:t>
      </w:r>
      <w:r w:rsidRPr="00FE0A53">
        <w:rPr>
          <w:rFonts w:eastAsia="Calibri"/>
        </w:rPr>
        <w:t>ocialinės globos paslaugų teikimo</w:t>
      </w:r>
      <w:r w:rsidRPr="00FE0A53">
        <w:rPr>
          <w:lang w:val="pt-BR"/>
        </w:rPr>
        <w:t xml:space="preserve"> </w:t>
      </w:r>
      <w:r w:rsidR="00550D5C" w:rsidRPr="00FE0A53">
        <w:rPr>
          <w:rFonts w:eastAsia="Calibri"/>
          <w:lang w:val="pt-BR"/>
        </w:rPr>
        <w:t>P</w:t>
      </w:r>
      <w:r w:rsidRPr="00FE0A53">
        <w:rPr>
          <w:rFonts w:eastAsia="Calibri"/>
          <w:lang w:val="pt-BR"/>
        </w:rPr>
        <w:t>lungės specialiojo ugdymo centre</w:t>
      </w:r>
      <w:r w:rsidRPr="00FE0A53">
        <w:rPr>
          <w:lang w:eastAsia="lt-LT"/>
        </w:rPr>
        <w:t xml:space="preserve"> tvarkos apraš</w:t>
      </w:r>
      <w:r w:rsidR="00550D5C" w:rsidRPr="00FE0A53">
        <w:rPr>
          <w:lang w:eastAsia="lt-LT"/>
        </w:rPr>
        <w:t>ą.</w:t>
      </w:r>
    </w:p>
    <w:bookmarkEnd w:id="1"/>
    <w:p w:rsidR="00D513B4" w:rsidRPr="00FE0A53" w:rsidRDefault="00F04463" w:rsidP="00CB541A">
      <w:pPr>
        <w:ind w:firstLine="720"/>
        <w:jc w:val="both"/>
      </w:pPr>
      <w:r w:rsidRPr="00FE0A53">
        <w:t>3</w:t>
      </w:r>
      <w:r w:rsidR="008A2B5B" w:rsidRPr="00FE0A53">
        <w:t xml:space="preserve">. </w:t>
      </w:r>
      <w:r w:rsidRPr="00FE0A53">
        <w:t>Paskelbti</w:t>
      </w:r>
      <w:r w:rsidR="008A2B5B" w:rsidRPr="00FE0A53">
        <w:t xml:space="preserve"> šį sprendimą Teisės aktų registre</w:t>
      </w:r>
      <w:r w:rsidR="00D513B4" w:rsidRPr="00FE0A53">
        <w:rPr>
          <w:rFonts w:eastAsia="Calibri"/>
        </w:rPr>
        <w:t xml:space="preserve"> </w:t>
      </w:r>
      <w:r w:rsidR="00D513B4" w:rsidRPr="00FE0A53">
        <w:t xml:space="preserve">ir Plungės rajono savivaldybės interneto svetainėje </w:t>
      </w:r>
      <w:hyperlink r:id="rId9" w:history="1">
        <w:r w:rsidR="00D513B4" w:rsidRPr="00FE0A53">
          <w:rPr>
            <w:rStyle w:val="Hipersaitas"/>
          </w:rPr>
          <w:t>www.plunge.lt</w:t>
        </w:r>
      </w:hyperlink>
      <w:r w:rsidR="00D513B4" w:rsidRPr="00FE0A53">
        <w:rPr>
          <w:u w:val="single"/>
        </w:rPr>
        <w:t xml:space="preserve"> .</w:t>
      </w:r>
    </w:p>
    <w:p w:rsidR="008A2B5B" w:rsidRPr="00FE0A53" w:rsidRDefault="008A2B5B" w:rsidP="00592B2B">
      <w:pPr>
        <w:ind w:left="-142" w:firstLine="862"/>
        <w:jc w:val="both"/>
      </w:pPr>
    </w:p>
    <w:p w:rsidR="00CB2846" w:rsidRDefault="00CB2846" w:rsidP="005112A5">
      <w:pPr>
        <w:ind w:left="-142"/>
        <w:jc w:val="both"/>
      </w:pPr>
    </w:p>
    <w:p w:rsidR="00592B2B" w:rsidRPr="00592B2B" w:rsidRDefault="00592B2B" w:rsidP="00592B2B">
      <w:r>
        <w:t>S</w:t>
      </w:r>
      <w:r w:rsidRPr="00592B2B">
        <w:t xml:space="preserve">avivaldybės meras </w:t>
      </w:r>
      <w:r w:rsidRPr="00592B2B">
        <w:tab/>
      </w:r>
      <w:r>
        <w:t xml:space="preserve">                                                                                                 </w:t>
      </w:r>
    </w:p>
    <w:p w:rsidR="0026028B" w:rsidRDefault="0026028B" w:rsidP="005112A5">
      <w:pPr>
        <w:ind w:left="-142"/>
        <w:jc w:val="both"/>
      </w:pPr>
    </w:p>
    <w:p w:rsidR="00B466BA" w:rsidRDefault="00B466BA" w:rsidP="00CB541A">
      <w:pPr>
        <w:jc w:val="both"/>
      </w:pPr>
    </w:p>
    <w:p w:rsidR="00B466BA" w:rsidRPr="00C93FFE" w:rsidRDefault="00B466BA" w:rsidP="005112A5">
      <w:pPr>
        <w:ind w:left="-142"/>
        <w:jc w:val="both"/>
      </w:pPr>
    </w:p>
    <w:p w:rsidR="0008475F" w:rsidRDefault="0008475F" w:rsidP="0008475F">
      <w:pPr>
        <w:jc w:val="both"/>
      </w:pPr>
      <w:r>
        <w:t>SUDERINTA:</w:t>
      </w:r>
    </w:p>
    <w:p w:rsidR="00553371" w:rsidRPr="002D49EE" w:rsidRDefault="0008475F" w:rsidP="0008475F">
      <w:pPr>
        <w:jc w:val="both"/>
      </w:pPr>
      <w:r>
        <w:t>Administracijos direktorius Mindaugas Kaunas</w:t>
      </w:r>
    </w:p>
    <w:p w:rsidR="0008475F" w:rsidRDefault="00B466BA" w:rsidP="0008475F">
      <w:pPr>
        <w:jc w:val="both"/>
      </w:pPr>
      <w:r>
        <w:t>Protokolo skyriaus k</w:t>
      </w:r>
      <w:r w:rsidR="0008475F">
        <w:t xml:space="preserve">albos tvarkytoja </w:t>
      </w:r>
      <w:r w:rsidR="00056369">
        <w:t xml:space="preserve">Simona </w:t>
      </w:r>
      <w:proofErr w:type="spellStart"/>
      <w:r w:rsidR="00056369">
        <w:t>Grigalauskaitė</w:t>
      </w:r>
      <w:proofErr w:type="spellEnd"/>
    </w:p>
    <w:p w:rsidR="0008475F" w:rsidRDefault="0008475F" w:rsidP="0008475F">
      <w:pPr>
        <w:jc w:val="both"/>
      </w:pPr>
      <w:r w:rsidRPr="0076133E">
        <w:t>Juridinio ir personalo administravimo skyriaus vedėjas</w:t>
      </w:r>
      <w:r>
        <w:t xml:space="preserve"> Vytautas Tumas</w:t>
      </w:r>
    </w:p>
    <w:p w:rsidR="0008475F" w:rsidRDefault="0008475F" w:rsidP="0008475F">
      <w:pPr>
        <w:jc w:val="both"/>
      </w:pPr>
    </w:p>
    <w:p w:rsidR="0008475F" w:rsidRDefault="0008475F" w:rsidP="0008475F">
      <w:pPr>
        <w:jc w:val="both"/>
      </w:pPr>
      <w:r>
        <w:t>Sprendimą rengė</w:t>
      </w:r>
    </w:p>
    <w:p w:rsidR="00B466BA" w:rsidRDefault="0008475F" w:rsidP="00CB541A">
      <w:pPr>
        <w:rPr>
          <w:b/>
          <w:lang w:eastAsia="my-MM" w:bidi="my-MM"/>
        </w:rPr>
      </w:pPr>
      <w:r>
        <w:t xml:space="preserve">Socialinės paramos skyriaus </w:t>
      </w:r>
      <w:r w:rsidR="00DA5585">
        <w:t>vedėja Jolanta Puidokienė</w:t>
      </w:r>
    </w:p>
    <w:p w:rsidR="0008475F" w:rsidRPr="0008475F" w:rsidRDefault="0008475F" w:rsidP="0008475F">
      <w:pPr>
        <w:jc w:val="center"/>
        <w:rPr>
          <w:b/>
          <w:lang w:eastAsia="my-MM" w:bidi="my-MM"/>
        </w:rPr>
      </w:pPr>
      <w:r w:rsidRPr="0008475F">
        <w:rPr>
          <w:b/>
          <w:lang w:eastAsia="my-MM" w:bidi="my-MM"/>
        </w:rPr>
        <w:lastRenderedPageBreak/>
        <w:t>SOCIALINĖS PA</w:t>
      </w:r>
      <w:bookmarkStart w:id="2" w:name="_GoBack"/>
      <w:bookmarkEnd w:id="2"/>
      <w:r w:rsidRPr="0008475F">
        <w:rPr>
          <w:b/>
          <w:lang w:eastAsia="my-MM" w:bidi="my-MM"/>
        </w:rPr>
        <w:t>RAMOS SKYRIUS</w:t>
      </w:r>
    </w:p>
    <w:p w:rsidR="0008475F" w:rsidRPr="0008475F" w:rsidRDefault="0008475F" w:rsidP="0008475F">
      <w:pPr>
        <w:jc w:val="center"/>
        <w:rPr>
          <w:b/>
          <w:lang w:eastAsia="lt-LT"/>
        </w:rPr>
      </w:pPr>
    </w:p>
    <w:p w:rsidR="0008475F" w:rsidRPr="0008475F" w:rsidRDefault="0008475F" w:rsidP="0008475F">
      <w:pPr>
        <w:jc w:val="center"/>
        <w:rPr>
          <w:b/>
          <w:lang w:eastAsia="lt-LT"/>
        </w:rPr>
      </w:pPr>
      <w:r w:rsidRPr="0008475F">
        <w:rPr>
          <w:b/>
          <w:lang w:eastAsia="lt-LT"/>
        </w:rPr>
        <w:t>AIŠKINAMASIS RAŠTAS</w:t>
      </w:r>
    </w:p>
    <w:p w:rsidR="0008475F" w:rsidRPr="0008475F" w:rsidRDefault="0008475F" w:rsidP="0008475F">
      <w:pPr>
        <w:jc w:val="center"/>
        <w:rPr>
          <w:b/>
          <w:lang w:eastAsia="lt-LT"/>
        </w:rPr>
      </w:pPr>
      <w:r w:rsidRPr="0008475F">
        <w:rPr>
          <w:b/>
          <w:lang w:eastAsia="lt-LT"/>
        </w:rPr>
        <w:t>PRIE SAVIVALDYBĖS TARYBOS SPRENDIMO PROJEKTO</w:t>
      </w:r>
    </w:p>
    <w:tbl>
      <w:tblPr>
        <w:tblW w:w="9854" w:type="dxa"/>
        <w:tblLook w:val="01E0" w:firstRow="1" w:lastRow="1" w:firstColumn="1" w:lastColumn="1" w:noHBand="0" w:noVBand="0"/>
      </w:tblPr>
      <w:tblGrid>
        <w:gridCol w:w="9854"/>
      </w:tblGrid>
      <w:tr w:rsidR="0008475F" w:rsidRPr="0008475F" w:rsidTr="008F78AA">
        <w:tc>
          <w:tcPr>
            <w:tcW w:w="9854" w:type="dxa"/>
            <w:shd w:val="clear" w:color="auto" w:fill="auto"/>
          </w:tcPr>
          <w:p w:rsidR="0008475F" w:rsidRPr="0008475F" w:rsidRDefault="0008475F" w:rsidP="00177740">
            <w:pPr>
              <w:jc w:val="center"/>
              <w:rPr>
                <w:b/>
                <w:caps/>
                <w:lang w:eastAsia="lt-LT"/>
              </w:rPr>
            </w:pPr>
            <w:r w:rsidRPr="0008475F">
              <w:rPr>
                <w:b/>
              </w:rPr>
              <w:t>,,</w:t>
            </w:r>
            <w:r w:rsidR="00794212" w:rsidRPr="00794212">
              <w:rPr>
                <w:rFonts w:eastAsia="Arial Unicode MS"/>
                <w:b/>
                <w:bCs/>
                <w:kern w:val="1"/>
                <w:lang w:eastAsia="lt-LT"/>
              </w:rPr>
              <w:t>DĖL PLUNGĖS SPECIALIOJO UGDYMO CENTRO</w:t>
            </w:r>
            <w:r w:rsidR="00F94DE8" w:rsidRPr="00F94DE8">
              <w:rPr>
                <w:rFonts w:eastAsia="Arial Unicode MS"/>
                <w:b/>
                <w:bCs/>
                <w:kern w:val="1"/>
                <w:lang w:eastAsia="lt-LT"/>
              </w:rPr>
              <w:t xml:space="preserve"> </w:t>
            </w:r>
            <w:r w:rsidR="00794212" w:rsidRPr="00794212">
              <w:rPr>
                <w:rFonts w:eastAsia="Arial Unicode MS"/>
                <w:b/>
                <w:bCs/>
                <w:kern w:val="1"/>
                <w:lang w:eastAsia="lt-LT"/>
              </w:rPr>
              <w:t>TEIKIAMŲ SOCIALINIŲ PASLAUGŲ KAINŲ NUSTATYMO</w:t>
            </w:r>
            <w:r w:rsidR="00794212">
              <w:rPr>
                <w:rFonts w:eastAsia="Arial Unicode MS"/>
                <w:b/>
                <w:bCs/>
                <w:kern w:val="1"/>
                <w:lang w:eastAsia="lt-LT"/>
              </w:rPr>
              <w:t>“</w:t>
            </w:r>
          </w:p>
        </w:tc>
      </w:tr>
      <w:tr w:rsidR="0008475F" w:rsidRPr="0008475F" w:rsidTr="008F78AA">
        <w:tc>
          <w:tcPr>
            <w:tcW w:w="9854" w:type="dxa"/>
            <w:shd w:val="clear" w:color="auto" w:fill="auto"/>
          </w:tcPr>
          <w:p w:rsidR="000B65B0" w:rsidRPr="0008475F" w:rsidRDefault="000B65B0" w:rsidP="002C09A8">
            <w:pPr>
              <w:rPr>
                <w:lang w:eastAsia="lt-LT"/>
              </w:rPr>
            </w:pPr>
          </w:p>
          <w:p w:rsidR="0008475F" w:rsidRPr="0008475F" w:rsidRDefault="00324E0F" w:rsidP="0008475F">
            <w:pPr>
              <w:jc w:val="center"/>
              <w:rPr>
                <w:lang w:eastAsia="lt-LT"/>
              </w:rPr>
            </w:pPr>
            <w:r>
              <w:rPr>
                <w:lang w:eastAsia="lt-LT"/>
              </w:rPr>
              <w:t>202</w:t>
            </w:r>
            <w:r w:rsidR="002C09A8">
              <w:rPr>
                <w:lang w:eastAsia="lt-LT"/>
              </w:rPr>
              <w:t>2</w:t>
            </w:r>
            <w:r>
              <w:rPr>
                <w:lang w:eastAsia="lt-LT"/>
              </w:rPr>
              <w:t xml:space="preserve"> m.</w:t>
            </w:r>
            <w:r w:rsidR="0008475F" w:rsidRPr="0008475F">
              <w:rPr>
                <w:lang w:eastAsia="lt-LT"/>
              </w:rPr>
              <w:t xml:space="preserve"> </w:t>
            </w:r>
            <w:r w:rsidR="00EF20E0">
              <w:rPr>
                <w:lang w:eastAsia="lt-LT"/>
              </w:rPr>
              <w:t>birželio</w:t>
            </w:r>
            <w:r w:rsidR="0008475F" w:rsidRPr="0008475F">
              <w:rPr>
                <w:lang w:eastAsia="lt-LT"/>
              </w:rPr>
              <w:t xml:space="preserve"> </w:t>
            </w:r>
            <w:r w:rsidR="002D49EE">
              <w:rPr>
                <w:lang w:eastAsia="lt-LT"/>
              </w:rPr>
              <w:t>7</w:t>
            </w:r>
            <w:r w:rsidR="008F7C35">
              <w:rPr>
                <w:lang w:eastAsia="lt-LT"/>
              </w:rPr>
              <w:t xml:space="preserve"> </w:t>
            </w:r>
            <w:r w:rsidR="0008475F" w:rsidRPr="0008475F">
              <w:rPr>
                <w:lang w:eastAsia="lt-LT"/>
              </w:rPr>
              <w:t xml:space="preserve">d. </w:t>
            </w:r>
          </w:p>
          <w:p w:rsidR="0008475F" w:rsidRPr="0008475F" w:rsidRDefault="0008475F" w:rsidP="0008475F">
            <w:pPr>
              <w:jc w:val="center"/>
              <w:rPr>
                <w:lang w:eastAsia="lt-LT"/>
              </w:rPr>
            </w:pPr>
            <w:r w:rsidRPr="0008475F">
              <w:rPr>
                <w:lang w:eastAsia="lt-LT"/>
              </w:rPr>
              <w:t>Plungė</w:t>
            </w:r>
          </w:p>
        </w:tc>
      </w:tr>
    </w:tbl>
    <w:p w:rsidR="0008475F" w:rsidRPr="0008475F" w:rsidRDefault="0008475F" w:rsidP="0008475F">
      <w:pPr>
        <w:rPr>
          <w:lang w:eastAsia="lt-LT"/>
        </w:rPr>
      </w:pPr>
    </w:p>
    <w:p w:rsidR="0008475F" w:rsidRPr="0008475F" w:rsidRDefault="0008475F" w:rsidP="0008475F">
      <w:pPr>
        <w:ind w:firstLine="720"/>
        <w:jc w:val="both"/>
        <w:rPr>
          <w:lang w:eastAsia="lt-LT"/>
        </w:rPr>
      </w:pPr>
      <w:r w:rsidRPr="0008475F">
        <w:rPr>
          <w:b/>
          <w:lang w:eastAsia="lt-LT"/>
        </w:rPr>
        <w:t>1. Parengto teisės akto projekto tikslai, uždaviniai, problemos esmė.</w:t>
      </w:r>
    </w:p>
    <w:p w:rsidR="00954F4C" w:rsidRPr="00DE3CA1" w:rsidRDefault="0008475F" w:rsidP="009F3183">
      <w:pPr>
        <w:tabs>
          <w:tab w:val="left" w:pos="-426"/>
        </w:tabs>
        <w:ind w:firstLine="720"/>
        <w:contextualSpacing/>
        <w:jc w:val="both"/>
      </w:pPr>
      <w:r w:rsidRPr="00DE3CA1">
        <w:rPr>
          <w:lang w:eastAsia="lt-LT"/>
        </w:rPr>
        <w:t>Sprendimo projekto tikslas</w:t>
      </w:r>
      <w:r w:rsidR="00B466BA">
        <w:rPr>
          <w:lang w:eastAsia="lt-LT"/>
        </w:rPr>
        <w:t xml:space="preserve"> – </w:t>
      </w:r>
      <w:r w:rsidR="00EF20E0">
        <w:rPr>
          <w:lang w:eastAsia="lt-LT"/>
        </w:rPr>
        <w:t>nustatyti</w:t>
      </w:r>
      <w:r w:rsidRPr="00DE3CA1">
        <w:rPr>
          <w:lang w:eastAsia="lt-LT"/>
        </w:rPr>
        <w:t xml:space="preserve"> </w:t>
      </w:r>
      <w:r w:rsidR="00E10F9A">
        <w:rPr>
          <w:lang w:eastAsia="lt-LT"/>
        </w:rPr>
        <w:t xml:space="preserve">biudžetinės įstaigos </w:t>
      </w:r>
      <w:r w:rsidR="00EF20E0">
        <w:rPr>
          <w:lang w:eastAsia="lt-LT"/>
        </w:rPr>
        <w:t>P</w:t>
      </w:r>
      <w:r w:rsidR="00EF20E0" w:rsidRPr="00794212">
        <w:rPr>
          <w:lang w:eastAsia="lt-LT"/>
        </w:rPr>
        <w:t xml:space="preserve">lungės specialiojo ugdymo </w:t>
      </w:r>
      <w:r w:rsidR="00EF20E0" w:rsidRPr="002D49EE">
        <w:rPr>
          <w:lang w:eastAsia="lt-LT"/>
        </w:rPr>
        <w:t>centro Dienos soci</w:t>
      </w:r>
      <w:r w:rsidR="00F94DE8" w:rsidRPr="002D49EE">
        <w:rPr>
          <w:lang w:eastAsia="lt-LT"/>
        </w:rPr>
        <w:t>alinės</w:t>
      </w:r>
      <w:r w:rsidR="00EF20E0" w:rsidRPr="002D49EE">
        <w:rPr>
          <w:lang w:eastAsia="lt-LT"/>
        </w:rPr>
        <w:t xml:space="preserve"> globos centre</w:t>
      </w:r>
      <w:r w:rsidR="00EF3C87" w:rsidRPr="00B425B6">
        <w:rPr>
          <w:color w:val="FF0000"/>
          <w:lang w:eastAsia="lt-LT"/>
        </w:rPr>
        <w:t xml:space="preserve"> </w:t>
      </w:r>
      <w:r w:rsidR="00EF20E0" w:rsidRPr="00B425B6">
        <w:rPr>
          <w:lang w:eastAsia="lt-LT"/>
        </w:rPr>
        <w:t>teikiamų</w:t>
      </w:r>
      <w:r w:rsidR="00EF20E0" w:rsidRPr="00794212">
        <w:rPr>
          <w:lang w:eastAsia="lt-LT"/>
        </w:rPr>
        <w:t xml:space="preserve"> socialinių paslaugų kain</w:t>
      </w:r>
      <w:r w:rsidR="00F94DE8">
        <w:rPr>
          <w:lang w:eastAsia="lt-LT"/>
        </w:rPr>
        <w:t>as ir</w:t>
      </w:r>
      <w:r w:rsidR="00EF20E0" w:rsidRPr="00EF20E0">
        <w:rPr>
          <w:lang w:eastAsia="lt-LT"/>
        </w:rPr>
        <w:t xml:space="preserve"> </w:t>
      </w:r>
      <w:r w:rsidR="009F3183" w:rsidRPr="00127AA8">
        <w:rPr>
          <w:rFonts w:eastAsia="Calibri"/>
        </w:rPr>
        <w:t>p</w:t>
      </w:r>
      <w:r w:rsidR="00E346F7">
        <w:rPr>
          <w:rFonts w:eastAsia="Calibri"/>
        </w:rPr>
        <w:t>r</w:t>
      </w:r>
      <w:r w:rsidR="009F3183" w:rsidRPr="00127AA8">
        <w:rPr>
          <w:rFonts w:eastAsia="Calibri"/>
        </w:rPr>
        <w:t xml:space="preserve">adėti </w:t>
      </w:r>
      <w:r w:rsidR="00F94DE8">
        <w:rPr>
          <w:rFonts w:eastAsia="Calibri"/>
        </w:rPr>
        <w:t xml:space="preserve">teikti </w:t>
      </w:r>
      <w:r w:rsidR="00AF4C05" w:rsidRPr="00AF4C05">
        <w:rPr>
          <w:rFonts w:eastAsia="Calibri"/>
        </w:rPr>
        <w:t xml:space="preserve">socialinės globos (dienos) ir laikino atokvėpio paslaugas </w:t>
      </w:r>
      <w:r w:rsidR="00F94DE8">
        <w:rPr>
          <w:rFonts w:eastAsia="Calibri"/>
        </w:rPr>
        <w:t xml:space="preserve">vaikams su negalia, vaikams su sunkia negalia ir suaugusiems asmenims </w:t>
      </w:r>
      <w:r w:rsidR="005D5C61">
        <w:rPr>
          <w:rFonts w:eastAsia="Calibri"/>
        </w:rPr>
        <w:t>(</w:t>
      </w:r>
      <w:r w:rsidR="009F3183" w:rsidRPr="00127AA8">
        <w:rPr>
          <w:rFonts w:eastAsia="Calibri"/>
        </w:rPr>
        <w:t xml:space="preserve">jaunuoliams </w:t>
      </w:r>
      <w:r w:rsidR="005D5C61">
        <w:rPr>
          <w:rFonts w:eastAsia="Calibri"/>
        </w:rPr>
        <w:t>iki 21 metų) su sunkia negalia</w:t>
      </w:r>
      <w:r w:rsidR="00067ADD">
        <w:rPr>
          <w:rFonts w:eastAsia="Calibri"/>
        </w:rPr>
        <w:t xml:space="preserve"> (toliau </w:t>
      </w:r>
      <w:r w:rsidR="00B466BA">
        <w:rPr>
          <w:rFonts w:eastAsia="Calibri"/>
        </w:rPr>
        <w:t>–</w:t>
      </w:r>
      <w:r w:rsidR="00F66927">
        <w:rPr>
          <w:rFonts w:eastAsia="Calibri"/>
        </w:rPr>
        <w:t xml:space="preserve"> </w:t>
      </w:r>
      <w:r w:rsidR="00BD6601">
        <w:rPr>
          <w:rFonts w:eastAsia="Calibri"/>
        </w:rPr>
        <w:t>vaikams su negalia</w:t>
      </w:r>
      <w:r w:rsidR="00067ADD">
        <w:rPr>
          <w:rFonts w:eastAsia="Calibri"/>
        </w:rPr>
        <w:t>)</w:t>
      </w:r>
      <w:r w:rsidR="00AF4C05">
        <w:rPr>
          <w:rFonts w:eastAsia="Calibri"/>
        </w:rPr>
        <w:t>,</w:t>
      </w:r>
      <w:r w:rsidR="00954F4C" w:rsidRPr="00851DE4">
        <w:rPr>
          <w:color w:val="000000"/>
          <w:shd w:val="clear" w:color="auto" w:fill="FFFFFF"/>
          <w:lang w:eastAsia="lt-LT"/>
        </w:rPr>
        <w:t xml:space="preserve"> </w:t>
      </w:r>
      <w:r w:rsidR="00DE3CA1" w:rsidRPr="00DE3CA1">
        <w:rPr>
          <w:color w:val="000000"/>
          <w:shd w:val="clear" w:color="auto" w:fill="FFFFFF"/>
          <w:lang w:eastAsia="lt-LT"/>
        </w:rPr>
        <w:t>Plungės rajono savivaldybėje</w:t>
      </w:r>
      <w:r w:rsidR="00BF2E93">
        <w:rPr>
          <w:color w:val="000000"/>
          <w:shd w:val="clear" w:color="auto" w:fill="FFFFFF"/>
          <w:lang w:eastAsia="lt-LT"/>
        </w:rPr>
        <w:t xml:space="preserve"> (toliau - Savivaldybė)</w:t>
      </w:r>
      <w:r w:rsidR="00954F4C" w:rsidRPr="00851DE4">
        <w:rPr>
          <w:color w:val="000000"/>
          <w:shd w:val="clear" w:color="auto" w:fill="FFFFFF"/>
          <w:lang w:eastAsia="lt-LT"/>
        </w:rPr>
        <w:t>.</w:t>
      </w:r>
      <w:r w:rsidR="00DE3CA1" w:rsidRPr="00DE3CA1">
        <w:rPr>
          <w:color w:val="000000"/>
          <w:shd w:val="clear" w:color="auto" w:fill="FFFFFF"/>
          <w:lang w:eastAsia="lt-LT"/>
        </w:rPr>
        <w:t xml:space="preserve"> </w:t>
      </w:r>
    </w:p>
    <w:p w:rsidR="0008475F" w:rsidRDefault="0008475F" w:rsidP="0008475F">
      <w:pPr>
        <w:tabs>
          <w:tab w:val="left" w:pos="2127"/>
        </w:tabs>
        <w:ind w:firstLine="720"/>
        <w:jc w:val="both"/>
        <w:rPr>
          <w:b/>
          <w:lang w:eastAsia="lt-LT"/>
        </w:rPr>
      </w:pPr>
      <w:r w:rsidRPr="0008475F">
        <w:rPr>
          <w:b/>
          <w:lang w:eastAsia="lt-LT"/>
        </w:rPr>
        <w:t xml:space="preserve">2. Kaip šiuo metu yra sprendžiami projekte aptarti klausimai. </w:t>
      </w:r>
    </w:p>
    <w:p w:rsidR="000B2BAB" w:rsidRPr="000B2BAB" w:rsidRDefault="008A06C7" w:rsidP="00097D4A">
      <w:pPr>
        <w:tabs>
          <w:tab w:val="left" w:pos="2127"/>
        </w:tabs>
        <w:ind w:firstLine="720"/>
        <w:jc w:val="both"/>
        <w:rPr>
          <w:b/>
          <w:lang w:eastAsia="lt-LT"/>
        </w:rPr>
      </w:pPr>
      <w:r w:rsidRPr="0008475F">
        <w:rPr>
          <w:rFonts w:eastAsia="SimSun"/>
          <w:lang w:eastAsia="lt-LT"/>
        </w:rPr>
        <w:t xml:space="preserve">Šiuo metu </w:t>
      </w:r>
      <w:r w:rsidR="00BF2E93">
        <w:rPr>
          <w:rFonts w:eastAsia="SimSun"/>
          <w:lang w:eastAsia="lt-LT"/>
        </w:rPr>
        <w:t>Sa</w:t>
      </w:r>
      <w:r w:rsidR="00DE3CA1">
        <w:rPr>
          <w:rFonts w:eastAsia="SimSun"/>
          <w:lang w:eastAsia="lt-LT"/>
        </w:rPr>
        <w:t>vivaldybėje šios paslaugos nebuvo teikiamos.</w:t>
      </w:r>
    </w:p>
    <w:p w:rsidR="000E39B9" w:rsidRDefault="00097D4A" w:rsidP="000E39B9">
      <w:pPr>
        <w:tabs>
          <w:tab w:val="left" w:pos="2127"/>
        </w:tabs>
        <w:ind w:firstLine="720"/>
        <w:jc w:val="both"/>
        <w:rPr>
          <w:b/>
          <w:lang w:eastAsia="lt-LT"/>
        </w:rPr>
      </w:pPr>
      <w:r w:rsidRPr="00097D4A">
        <w:rPr>
          <w:b/>
          <w:lang w:eastAsia="lt-LT"/>
        </w:rPr>
        <w:t>3. Kodėl būtina priimti sprendimą, kokių pozityvių rezultatų laukiama.</w:t>
      </w:r>
    </w:p>
    <w:p w:rsidR="000E39B9" w:rsidRDefault="000E39B9" w:rsidP="000E39B9">
      <w:pPr>
        <w:tabs>
          <w:tab w:val="left" w:pos="2127"/>
        </w:tabs>
        <w:ind w:firstLine="720"/>
        <w:jc w:val="both"/>
        <w:rPr>
          <w:bCs/>
          <w:lang w:eastAsia="lt-LT"/>
        </w:rPr>
      </w:pPr>
      <w:r w:rsidRPr="000E39B9">
        <w:rPr>
          <w:bCs/>
          <w:lang w:eastAsia="lt-LT"/>
        </w:rPr>
        <w:t>Plungės specialiojo ugdymo centras</w:t>
      </w:r>
      <w:r w:rsidR="00060B15">
        <w:rPr>
          <w:bCs/>
          <w:lang w:eastAsia="lt-LT"/>
        </w:rPr>
        <w:t xml:space="preserve"> </w:t>
      </w:r>
      <w:r w:rsidR="00060B15" w:rsidRPr="006D5288">
        <w:rPr>
          <w:bCs/>
          <w:lang w:eastAsia="lt-LT"/>
        </w:rPr>
        <w:t>(toliau</w:t>
      </w:r>
      <w:r w:rsidR="00B466BA">
        <w:rPr>
          <w:bCs/>
          <w:lang w:eastAsia="lt-LT"/>
        </w:rPr>
        <w:t xml:space="preserve"> –</w:t>
      </w:r>
      <w:r w:rsidR="00060B15" w:rsidRPr="006D5288">
        <w:rPr>
          <w:bCs/>
          <w:lang w:eastAsia="lt-LT"/>
        </w:rPr>
        <w:t xml:space="preserve"> Centras)</w:t>
      </w:r>
      <w:r w:rsidRPr="000E39B9">
        <w:rPr>
          <w:bCs/>
          <w:lang w:eastAsia="lt-LT"/>
        </w:rPr>
        <w:t xml:space="preserve"> įgyvendin</w:t>
      </w:r>
      <w:r>
        <w:rPr>
          <w:bCs/>
          <w:lang w:eastAsia="lt-LT"/>
        </w:rPr>
        <w:t>a</w:t>
      </w:r>
      <w:r w:rsidRPr="000E39B9">
        <w:rPr>
          <w:bCs/>
          <w:lang w:eastAsia="lt-LT"/>
        </w:rPr>
        <w:t xml:space="preserve"> iš ES struktūrinių fondų lėšų finansuojamą projektą „Paslaugų centro vaikams įkūrimas Plungės mieste“, kurio tikslas </w:t>
      </w:r>
      <w:r w:rsidR="00B466BA">
        <w:rPr>
          <w:bCs/>
          <w:lang w:eastAsia="lt-LT"/>
        </w:rPr>
        <w:t>–</w:t>
      </w:r>
      <w:r w:rsidRPr="000E39B9">
        <w:rPr>
          <w:bCs/>
          <w:lang w:eastAsia="lt-LT"/>
        </w:rPr>
        <w:t xml:space="preserve"> gerinti kompleksiškai ir individualizuotai teikiamų paslaugų vaikams su negalia ir jų šeimos nariams prieinamumą, plėtojant šių paslaugų infrastruktūrą bendruomenėje. </w:t>
      </w:r>
    </w:p>
    <w:p w:rsidR="000E39B9" w:rsidRPr="00927099" w:rsidRDefault="00060B15" w:rsidP="00FB078E">
      <w:pPr>
        <w:tabs>
          <w:tab w:val="left" w:pos="2127"/>
        </w:tabs>
        <w:ind w:firstLine="720"/>
        <w:jc w:val="both"/>
        <w:rPr>
          <w:bCs/>
          <w:lang w:eastAsia="lt-LT"/>
        </w:rPr>
      </w:pPr>
      <w:r w:rsidRPr="00AB48C3">
        <w:rPr>
          <w:bCs/>
          <w:lang w:eastAsia="lt-LT"/>
        </w:rPr>
        <w:t>Šių metų gegužės mėnesį</w:t>
      </w:r>
      <w:r w:rsidR="00286383">
        <w:rPr>
          <w:bCs/>
          <w:lang w:eastAsia="lt-LT"/>
        </w:rPr>
        <w:t>,</w:t>
      </w:r>
      <w:r w:rsidRPr="00AB48C3">
        <w:rPr>
          <w:bCs/>
          <w:lang w:eastAsia="lt-LT"/>
        </w:rPr>
        <w:t xml:space="preserve"> Centr</w:t>
      </w:r>
      <w:r w:rsidR="00513D21">
        <w:rPr>
          <w:bCs/>
          <w:lang w:eastAsia="lt-LT"/>
        </w:rPr>
        <w:t>as gavo</w:t>
      </w:r>
      <w:r w:rsidRPr="00AB48C3">
        <w:rPr>
          <w:bCs/>
          <w:lang w:eastAsia="lt-LT"/>
        </w:rPr>
        <w:t xml:space="preserve"> licenciją </w:t>
      </w:r>
      <w:r w:rsidR="00B5298B">
        <w:rPr>
          <w:bCs/>
          <w:lang w:eastAsia="lt-LT"/>
        </w:rPr>
        <w:t xml:space="preserve">dienos </w:t>
      </w:r>
      <w:r w:rsidRPr="00AB48C3">
        <w:rPr>
          <w:bCs/>
          <w:lang w:eastAsia="lt-LT"/>
        </w:rPr>
        <w:t>socialin</w:t>
      </w:r>
      <w:r w:rsidR="00153C3B">
        <w:rPr>
          <w:bCs/>
          <w:lang w:eastAsia="lt-LT"/>
        </w:rPr>
        <w:t>ei</w:t>
      </w:r>
      <w:r w:rsidRPr="00AB48C3">
        <w:rPr>
          <w:bCs/>
          <w:lang w:eastAsia="lt-LT"/>
        </w:rPr>
        <w:t xml:space="preserve"> glo</w:t>
      </w:r>
      <w:r w:rsidR="00153C3B">
        <w:rPr>
          <w:bCs/>
          <w:lang w:eastAsia="lt-LT"/>
        </w:rPr>
        <w:t>bai</w:t>
      </w:r>
      <w:r w:rsidR="00B5298B">
        <w:rPr>
          <w:bCs/>
          <w:lang w:eastAsia="lt-LT"/>
        </w:rPr>
        <w:t xml:space="preserve"> </w:t>
      </w:r>
      <w:r w:rsidR="00192280">
        <w:rPr>
          <w:bCs/>
          <w:lang w:eastAsia="lt-LT"/>
        </w:rPr>
        <w:t xml:space="preserve">institucijoje </w:t>
      </w:r>
      <w:r w:rsidR="00153C3B">
        <w:rPr>
          <w:bCs/>
          <w:lang w:eastAsia="lt-LT"/>
        </w:rPr>
        <w:t>teikti</w:t>
      </w:r>
      <w:r w:rsidR="0038340B">
        <w:rPr>
          <w:bCs/>
          <w:lang w:eastAsia="lt-LT"/>
        </w:rPr>
        <w:t xml:space="preserve"> (24 vietos). </w:t>
      </w:r>
      <w:r w:rsidR="00977FD0">
        <w:rPr>
          <w:bCs/>
          <w:lang w:eastAsia="lt-LT"/>
        </w:rPr>
        <w:t>D</w:t>
      </w:r>
      <w:r w:rsidRPr="000E39B9">
        <w:rPr>
          <w:bCs/>
          <w:lang w:eastAsia="lt-LT"/>
        </w:rPr>
        <w:t>ienos socialinės globos paslaug</w:t>
      </w:r>
      <w:r w:rsidR="00977FD0">
        <w:rPr>
          <w:bCs/>
          <w:lang w:eastAsia="lt-LT"/>
        </w:rPr>
        <w:t>os institucijoje vaikams su negalia</w:t>
      </w:r>
      <w:r w:rsidR="00B73BC9">
        <w:rPr>
          <w:bCs/>
          <w:lang w:eastAsia="lt-LT"/>
        </w:rPr>
        <w:t xml:space="preserve"> </w:t>
      </w:r>
      <w:r w:rsidR="00AA7FC0" w:rsidRPr="000E39B9">
        <w:rPr>
          <w:bCs/>
          <w:lang w:eastAsia="lt-LT"/>
        </w:rPr>
        <w:t>planuoja</w:t>
      </w:r>
      <w:r w:rsidR="00977FD0">
        <w:rPr>
          <w:bCs/>
          <w:lang w:eastAsia="lt-LT"/>
        </w:rPr>
        <w:t xml:space="preserve">mos </w:t>
      </w:r>
      <w:r w:rsidR="00AA7FC0" w:rsidRPr="000E39B9">
        <w:rPr>
          <w:bCs/>
          <w:lang w:eastAsia="lt-LT"/>
        </w:rPr>
        <w:t xml:space="preserve">teikti </w:t>
      </w:r>
      <w:r w:rsidR="005600E1" w:rsidRPr="00AB48C3">
        <w:rPr>
          <w:bCs/>
          <w:lang w:eastAsia="lt-LT"/>
        </w:rPr>
        <w:t xml:space="preserve">nuo 3 </w:t>
      </w:r>
      <w:r w:rsidRPr="000E39B9">
        <w:rPr>
          <w:bCs/>
          <w:lang w:eastAsia="lt-LT"/>
        </w:rPr>
        <w:t>iki 10 val. per dieną</w:t>
      </w:r>
      <w:r w:rsidR="00B75855">
        <w:rPr>
          <w:bCs/>
          <w:lang w:eastAsia="lt-LT"/>
        </w:rPr>
        <w:t>.</w:t>
      </w:r>
      <w:r w:rsidRPr="000E39B9">
        <w:rPr>
          <w:bCs/>
          <w:lang w:eastAsia="lt-LT"/>
        </w:rPr>
        <w:t xml:space="preserve"> </w:t>
      </w:r>
      <w:r w:rsidR="00067ADD">
        <w:rPr>
          <w:bCs/>
          <w:lang w:eastAsia="lt-LT"/>
        </w:rPr>
        <w:t>Įstaigoje b</w:t>
      </w:r>
      <w:r w:rsidRPr="000E39B9">
        <w:rPr>
          <w:bCs/>
          <w:lang w:eastAsia="lt-LT"/>
        </w:rPr>
        <w:t xml:space="preserve">us galima suteikti ir laikino atokvėpio paslaugą iki 5 </w:t>
      </w:r>
      <w:r w:rsidR="005566C8" w:rsidRPr="00AB48C3">
        <w:rPr>
          <w:bCs/>
          <w:lang w:eastAsia="lt-LT"/>
        </w:rPr>
        <w:t>parų</w:t>
      </w:r>
      <w:r w:rsidR="000C6F6E">
        <w:rPr>
          <w:bCs/>
          <w:lang w:eastAsia="lt-LT"/>
        </w:rPr>
        <w:t xml:space="preserve"> </w:t>
      </w:r>
      <w:r w:rsidR="00B466BA">
        <w:rPr>
          <w:bCs/>
          <w:lang w:eastAsia="lt-LT"/>
        </w:rPr>
        <w:t>–</w:t>
      </w:r>
      <w:r w:rsidR="000C6F6E">
        <w:rPr>
          <w:bCs/>
          <w:lang w:eastAsia="lt-LT"/>
        </w:rPr>
        <w:t xml:space="preserve"> </w:t>
      </w:r>
      <w:r w:rsidRPr="000E39B9">
        <w:rPr>
          <w:bCs/>
          <w:lang w:eastAsia="lt-LT"/>
        </w:rPr>
        <w:t>iš viso</w:t>
      </w:r>
      <w:r w:rsidR="00B75855">
        <w:rPr>
          <w:bCs/>
          <w:lang w:eastAsia="lt-LT"/>
        </w:rPr>
        <w:t xml:space="preserve"> </w:t>
      </w:r>
      <w:r w:rsidR="005566C8" w:rsidRPr="00AB48C3">
        <w:rPr>
          <w:bCs/>
          <w:lang w:eastAsia="lt-LT"/>
        </w:rPr>
        <w:t>720 valandų</w:t>
      </w:r>
      <w:r w:rsidR="000C6F6E">
        <w:rPr>
          <w:bCs/>
          <w:lang w:eastAsia="lt-LT"/>
        </w:rPr>
        <w:t xml:space="preserve"> per metus, </w:t>
      </w:r>
      <w:r w:rsidR="005566C8" w:rsidRPr="00AB48C3">
        <w:rPr>
          <w:bCs/>
          <w:lang w:eastAsia="lt-LT"/>
        </w:rPr>
        <w:t xml:space="preserve">taip kaip </w:t>
      </w:r>
      <w:r w:rsidR="005600E1" w:rsidRPr="00AB48C3">
        <w:rPr>
          <w:bCs/>
          <w:lang w:eastAsia="lt-LT"/>
        </w:rPr>
        <w:t xml:space="preserve">šios paslaugos teikimą </w:t>
      </w:r>
      <w:r w:rsidR="005566C8" w:rsidRPr="00AB48C3">
        <w:rPr>
          <w:bCs/>
          <w:lang w:eastAsia="lt-LT"/>
        </w:rPr>
        <w:t>apibrėžia Socialinių paslaugų katalogas</w:t>
      </w:r>
      <w:r w:rsidR="005600E1" w:rsidRPr="00AB48C3">
        <w:rPr>
          <w:bCs/>
          <w:lang w:eastAsia="lt-LT"/>
        </w:rPr>
        <w:t>, patvirtintas Lietuvos Respublikos socialinės apsaugos ir darbo ministro 2006 m. balandžio 5 d. įsakymu Nr. A1-93 „Dėl socialinių paslaugų katalogo patvirtinimo“ (nauja redakcija 2021-11-16).</w:t>
      </w:r>
      <w:r w:rsidR="00FB078E">
        <w:rPr>
          <w:bCs/>
          <w:lang w:eastAsia="lt-LT"/>
        </w:rPr>
        <w:t xml:space="preserve"> </w:t>
      </w:r>
      <w:r w:rsidR="00AB48C3">
        <w:rPr>
          <w:bCs/>
          <w:lang w:eastAsia="lt-LT"/>
        </w:rPr>
        <w:t>Pradėjus teikti šias paslaugas</w:t>
      </w:r>
      <w:r w:rsidR="00B466BA">
        <w:rPr>
          <w:bCs/>
          <w:lang w:eastAsia="lt-LT"/>
        </w:rPr>
        <w:t>,</w:t>
      </w:r>
      <w:r w:rsidR="00AB48C3">
        <w:rPr>
          <w:bCs/>
          <w:lang w:eastAsia="lt-LT"/>
        </w:rPr>
        <w:t xml:space="preserve"> v</w:t>
      </w:r>
      <w:r w:rsidR="000E39B9" w:rsidRPr="000E39B9">
        <w:rPr>
          <w:bCs/>
          <w:lang w:eastAsia="lt-LT"/>
        </w:rPr>
        <w:t xml:space="preserve">aikai </w:t>
      </w:r>
      <w:r w:rsidR="00AB48C3">
        <w:rPr>
          <w:bCs/>
          <w:lang w:eastAsia="lt-LT"/>
        </w:rPr>
        <w:t>su negalia</w:t>
      </w:r>
      <w:r w:rsidR="00927099">
        <w:rPr>
          <w:bCs/>
          <w:lang w:eastAsia="lt-LT"/>
        </w:rPr>
        <w:t>,</w:t>
      </w:r>
      <w:r w:rsidR="000E39B9" w:rsidRPr="000E39B9">
        <w:rPr>
          <w:bCs/>
          <w:lang w:eastAsia="lt-LT"/>
        </w:rPr>
        <w:t xml:space="preserve"> kuriems yra nustatytas </w:t>
      </w:r>
      <w:proofErr w:type="spellStart"/>
      <w:r w:rsidR="000E39B9" w:rsidRPr="000E39B9">
        <w:rPr>
          <w:bCs/>
          <w:lang w:eastAsia="lt-LT"/>
        </w:rPr>
        <w:t>neįgalumo</w:t>
      </w:r>
      <w:proofErr w:type="spellEnd"/>
      <w:r w:rsidR="000E39B9" w:rsidRPr="000E39B9">
        <w:rPr>
          <w:bCs/>
          <w:lang w:eastAsia="lt-LT"/>
        </w:rPr>
        <w:t xml:space="preserve"> lygis, ir vaikai, turintys įvairiapusių raidos sutrikimų, mišrų raidos sutrikimą, intelekto sutrikimą, kompleksinę negalią, judesio ir padėties sutrikimų, elgesio ir emocijų sutrikimų, kurie dėl savo sveikatos būklės ar raidos sutrikimų turi specialiųjų poreikių</w:t>
      </w:r>
      <w:r w:rsidR="00927099">
        <w:rPr>
          <w:bCs/>
          <w:lang w:eastAsia="lt-LT"/>
        </w:rPr>
        <w:t>, ir jų šeimos nariai gaus kokybiškas paslaugas ir pagalbą.</w:t>
      </w:r>
      <w:r w:rsidR="00746872">
        <w:rPr>
          <w:bCs/>
          <w:lang w:eastAsia="lt-LT"/>
        </w:rPr>
        <w:t xml:space="preserve"> </w:t>
      </w:r>
    </w:p>
    <w:p w:rsidR="00097D4A" w:rsidRPr="00097D4A" w:rsidRDefault="00097D4A" w:rsidP="00097D4A">
      <w:pPr>
        <w:tabs>
          <w:tab w:val="left" w:pos="2127"/>
        </w:tabs>
        <w:ind w:firstLine="720"/>
        <w:jc w:val="both"/>
        <w:rPr>
          <w:b/>
          <w:lang w:eastAsia="lt-LT"/>
        </w:rPr>
      </w:pPr>
      <w:r w:rsidRPr="00097D4A">
        <w:rPr>
          <w:b/>
          <w:lang w:eastAsia="lt-LT"/>
        </w:rPr>
        <w:t xml:space="preserve">4. Siūlomos teisinio reguliavimo nuostatos. </w:t>
      </w:r>
    </w:p>
    <w:p w:rsidR="00097D4A" w:rsidRDefault="00097D4A" w:rsidP="00097D4A">
      <w:pPr>
        <w:tabs>
          <w:tab w:val="left" w:pos="2127"/>
        </w:tabs>
        <w:ind w:firstLine="720"/>
        <w:jc w:val="both"/>
        <w:rPr>
          <w:bCs/>
          <w:lang w:eastAsia="lt-LT"/>
        </w:rPr>
      </w:pPr>
      <w:r w:rsidRPr="00097D4A">
        <w:rPr>
          <w:bCs/>
          <w:lang w:eastAsia="lt-LT"/>
        </w:rPr>
        <w:t>Sprendimo projektu</w:t>
      </w:r>
      <w:r>
        <w:rPr>
          <w:bCs/>
          <w:lang w:eastAsia="lt-LT"/>
        </w:rPr>
        <w:t xml:space="preserve"> bus </w:t>
      </w:r>
      <w:r w:rsidR="003671F0">
        <w:rPr>
          <w:bCs/>
          <w:lang w:eastAsia="lt-LT"/>
        </w:rPr>
        <w:t xml:space="preserve">nustatytos </w:t>
      </w:r>
      <w:r w:rsidR="006560F3">
        <w:rPr>
          <w:bCs/>
          <w:lang w:eastAsia="lt-LT"/>
        </w:rPr>
        <w:t>Centre</w:t>
      </w:r>
      <w:r w:rsidR="00C01E7E" w:rsidRPr="00C01E7E">
        <w:rPr>
          <w:bCs/>
          <w:lang w:eastAsia="lt-LT"/>
        </w:rPr>
        <w:t xml:space="preserve"> teikiamų socialinių paslaugų kain</w:t>
      </w:r>
      <w:r w:rsidR="00C01E7E">
        <w:rPr>
          <w:bCs/>
          <w:lang w:eastAsia="lt-LT"/>
        </w:rPr>
        <w:t>os</w:t>
      </w:r>
      <w:r w:rsidR="00D55297">
        <w:rPr>
          <w:bCs/>
          <w:lang w:eastAsia="lt-LT"/>
        </w:rPr>
        <w:t>,</w:t>
      </w:r>
      <w:r w:rsidR="009F3183">
        <w:rPr>
          <w:bCs/>
          <w:lang w:eastAsia="lt-LT"/>
        </w:rPr>
        <w:t xml:space="preserve"> kuri</w:t>
      </w:r>
      <w:r w:rsidR="00D55297">
        <w:rPr>
          <w:bCs/>
          <w:lang w:eastAsia="lt-LT"/>
        </w:rPr>
        <w:t>omis</w:t>
      </w:r>
      <w:r w:rsidR="009F3183">
        <w:rPr>
          <w:bCs/>
          <w:lang w:eastAsia="lt-LT"/>
        </w:rPr>
        <w:t xml:space="preserve"> vadovaujantis bus</w:t>
      </w:r>
      <w:r w:rsidR="004F626E">
        <w:rPr>
          <w:bCs/>
          <w:lang w:eastAsia="lt-LT"/>
        </w:rPr>
        <w:t xml:space="preserve"> apmokama už</w:t>
      </w:r>
      <w:r w:rsidR="009F3183">
        <w:rPr>
          <w:bCs/>
          <w:lang w:eastAsia="lt-LT"/>
        </w:rPr>
        <w:t xml:space="preserve"> paslaug</w:t>
      </w:r>
      <w:r w:rsidR="00F32A2D">
        <w:rPr>
          <w:bCs/>
          <w:lang w:eastAsia="lt-LT"/>
        </w:rPr>
        <w:t>ų teikim</w:t>
      </w:r>
      <w:r w:rsidR="004F626E">
        <w:rPr>
          <w:bCs/>
          <w:lang w:eastAsia="lt-LT"/>
        </w:rPr>
        <w:t>ą įstaigoje.</w:t>
      </w:r>
    </w:p>
    <w:p w:rsidR="00FC5849" w:rsidRPr="00FC5849" w:rsidRDefault="00D07A2E" w:rsidP="00D55297">
      <w:pPr>
        <w:ind w:firstLine="720"/>
        <w:jc w:val="both"/>
        <w:rPr>
          <w:b/>
          <w:lang w:eastAsia="lt-LT"/>
        </w:rPr>
      </w:pPr>
      <w:r w:rsidRPr="0008475F">
        <w:rPr>
          <w:b/>
          <w:lang w:eastAsia="lt-LT"/>
        </w:rPr>
        <w:t>5. Pateikti skaičiavimus, išlaidų sąmatas, nurodyti finansavimo šaltinius.</w:t>
      </w:r>
    </w:p>
    <w:p w:rsidR="00FC5849" w:rsidRPr="00FC5849" w:rsidRDefault="00FC5849" w:rsidP="00FC5849">
      <w:pPr>
        <w:ind w:firstLine="720"/>
        <w:jc w:val="both"/>
        <w:rPr>
          <w:bCs/>
          <w:lang w:eastAsia="lt-LT"/>
        </w:rPr>
      </w:pPr>
      <w:r w:rsidRPr="00FC5849">
        <w:rPr>
          <w:bCs/>
          <w:lang w:eastAsia="lt-LT"/>
        </w:rPr>
        <w:t xml:space="preserve">Dienos socialinės globos </w:t>
      </w:r>
      <w:r w:rsidR="00C01E7E" w:rsidRPr="00865E51">
        <w:rPr>
          <w:bCs/>
          <w:lang w:eastAsia="lt-LT"/>
        </w:rPr>
        <w:t>paslaugų</w:t>
      </w:r>
      <w:r w:rsidRPr="00FC5849">
        <w:rPr>
          <w:bCs/>
          <w:lang w:eastAsia="lt-LT"/>
        </w:rPr>
        <w:t xml:space="preserve"> finansavimo šaltiniai:</w:t>
      </w:r>
    </w:p>
    <w:p w:rsidR="00FC5849" w:rsidRPr="00FC5849" w:rsidRDefault="00286383" w:rsidP="00FC5849">
      <w:pPr>
        <w:ind w:firstLine="720"/>
        <w:jc w:val="both"/>
        <w:rPr>
          <w:bCs/>
          <w:lang w:eastAsia="lt-LT"/>
        </w:rPr>
      </w:pPr>
      <w:r>
        <w:rPr>
          <w:bCs/>
          <w:lang w:eastAsia="lt-LT"/>
        </w:rPr>
        <w:t xml:space="preserve">– </w:t>
      </w:r>
      <w:r w:rsidR="00FC5849" w:rsidRPr="00FC5849">
        <w:rPr>
          <w:bCs/>
          <w:lang w:eastAsia="lt-LT"/>
        </w:rPr>
        <w:t>asmens mokėjimo dalis, nustatyta vadovaujantis teisės aktais, reglamentuojančiais minėto dydžio nustatymą;</w:t>
      </w:r>
    </w:p>
    <w:p w:rsidR="00F04463" w:rsidRPr="00865E51" w:rsidRDefault="00286383" w:rsidP="00C01E7E">
      <w:pPr>
        <w:ind w:firstLine="720"/>
        <w:jc w:val="both"/>
        <w:rPr>
          <w:bCs/>
          <w:lang w:eastAsia="lt-LT"/>
        </w:rPr>
      </w:pPr>
      <w:r>
        <w:rPr>
          <w:bCs/>
          <w:lang w:eastAsia="lt-LT"/>
        </w:rPr>
        <w:t xml:space="preserve">– </w:t>
      </w:r>
      <w:r w:rsidR="00891B43">
        <w:rPr>
          <w:bCs/>
          <w:lang w:eastAsia="lt-LT"/>
        </w:rPr>
        <w:t>S</w:t>
      </w:r>
      <w:r w:rsidR="00C01E7E" w:rsidRPr="00865E51">
        <w:rPr>
          <w:bCs/>
          <w:lang w:eastAsia="lt-LT"/>
        </w:rPr>
        <w:t xml:space="preserve">avivaldybės biudžeto ir </w:t>
      </w:r>
      <w:r w:rsidR="00FC5849" w:rsidRPr="00FC5849">
        <w:rPr>
          <w:bCs/>
          <w:lang w:eastAsia="lt-LT"/>
        </w:rPr>
        <w:t>valstybės biudžeto specialiosios tikslinės dotacijos Savivaldybės biudžetui</w:t>
      </w:r>
      <w:r>
        <w:rPr>
          <w:bCs/>
          <w:lang w:eastAsia="lt-LT"/>
        </w:rPr>
        <w:t>,</w:t>
      </w:r>
      <w:r w:rsidR="00FC5849" w:rsidRPr="00FC5849">
        <w:rPr>
          <w:bCs/>
          <w:lang w:eastAsia="lt-LT"/>
        </w:rPr>
        <w:t xml:space="preserve"> asmeniui su sunkia negalia socialinei globai organizuoti</w:t>
      </w:r>
      <w:r>
        <w:rPr>
          <w:bCs/>
          <w:lang w:eastAsia="lt-LT"/>
        </w:rPr>
        <w:t>,</w:t>
      </w:r>
      <w:r w:rsidR="00FC5849" w:rsidRPr="00FC5849">
        <w:rPr>
          <w:bCs/>
          <w:lang w:eastAsia="lt-LT"/>
        </w:rPr>
        <w:t xml:space="preserve"> dalis.</w:t>
      </w:r>
    </w:p>
    <w:p w:rsidR="00587CCD" w:rsidRPr="00587CCD" w:rsidRDefault="00587CCD" w:rsidP="00587CCD">
      <w:pPr>
        <w:ind w:firstLine="720"/>
        <w:jc w:val="both"/>
        <w:rPr>
          <w:b/>
          <w:szCs w:val="20"/>
        </w:rPr>
      </w:pPr>
      <w:r w:rsidRPr="00587CCD">
        <w:rPr>
          <w:b/>
          <w:szCs w:val="20"/>
        </w:rPr>
        <w:t>6. Nurodyti, kokius galiojančius aktus reikėtų pakeisti ar pripažinti netekusiais galios, priėmus sprendimą pagal teikiamą projektą.</w:t>
      </w:r>
    </w:p>
    <w:p w:rsidR="00587CCD" w:rsidRDefault="00587CCD" w:rsidP="00587CCD">
      <w:pPr>
        <w:ind w:firstLine="720"/>
        <w:jc w:val="both"/>
        <w:rPr>
          <w:szCs w:val="20"/>
        </w:rPr>
      </w:pPr>
      <w:r>
        <w:rPr>
          <w:szCs w:val="20"/>
        </w:rPr>
        <w:t>Nėra.</w:t>
      </w:r>
    </w:p>
    <w:p w:rsidR="00782AED" w:rsidRPr="0008475F" w:rsidRDefault="00782AED" w:rsidP="00782AED">
      <w:pPr>
        <w:tabs>
          <w:tab w:val="left" w:pos="720"/>
        </w:tabs>
        <w:ind w:firstLine="720"/>
        <w:jc w:val="both"/>
        <w:rPr>
          <w:b/>
          <w:lang w:eastAsia="lt-LT"/>
        </w:rPr>
      </w:pPr>
      <w:r w:rsidRPr="00782AED">
        <w:rPr>
          <w:b/>
          <w:bCs/>
          <w:szCs w:val="20"/>
        </w:rPr>
        <w:t>7.</w:t>
      </w:r>
      <w:r w:rsidRPr="0008475F">
        <w:rPr>
          <w:b/>
          <w:lang w:eastAsia="lt-LT"/>
        </w:rPr>
        <w:t xml:space="preserve"> Kokios korupcijos pasireiškimo tikimybės, priėmus šį sprendimą, korupcijos vertinimas.</w:t>
      </w:r>
    </w:p>
    <w:p w:rsidR="00782AED" w:rsidRPr="00782AED" w:rsidRDefault="00F04463" w:rsidP="00782AED">
      <w:pPr>
        <w:ind w:firstLine="720"/>
        <w:jc w:val="both"/>
        <w:rPr>
          <w:szCs w:val="20"/>
        </w:rPr>
      </w:pPr>
      <w:r>
        <w:rPr>
          <w:szCs w:val="20"/>
        </w:rPr>
        <w:t>Nėra.</w:t>
      </w:r>
    </w:p>
    <w:p w:rsidR="00782AED" w:rsidRPr="0008475F" w:rsidRDefault="00782AED" w:rsidP="00782AED">
      <w:pPr>
        <w:tabs>
          <w:tab w:val="left" w:pos="720"/>
        </w:tabs>
        <w:ind w:firstLine="720"/>
        <w:jc w:val="both"/>
        <w:rPr>
          <w:rFonts w:ascii="TimesLT" w:hAnsi="TimesLT"/>
          <w:b/>
          <w:lang w:eastAsia="lt-LT"/>
        </w:rPr>
      </w:pPr>
      <w:r w:rsidRPr="00782AED">
        <w:rPr>
          <w:b/>
          <w:bCs/>
          <w:szCs w:val="20"/>
        </w:rPr>
        <w:t>8.</w:t>
      </w:r>
      <w:r w:rsidRPr="0008475F">
        <w:rPr>
          <w:b/>
          <w:lang w:eastAsia="lt-LT"/>
        </w:rPr>
        <w:t xml:space="preserve"> Nurodyti, kieno iniciatyva sprendimo projektas yra parengtas.</w:t>
      </w:r>
      <w:r w:rsidRPr="0008475F">
        <w:rPr>
          <w:rFonts w:ascii="TimesLT" w:hAnsi="TimesLT"/>
          <w:b/>
          <w:lang w:eastAsia="lt-LT"/>
        </w:rPr>
        <w:t xml:space="preserve"> </w:t>
      </w:r>
    </w:p>
    <w:p w:rsidR="00782AED" w:rsidRPr="0008475F" w:rsidRDefault="00782AED" w:rsidP="00782AED">
      <w:pPr>
        <w:tabs>
          <w:tab w:val="left" w:pos="720"/>
        </w:tabs>
        <w:ind w:firstLine="720"/>
        <w:jc w:val="both"/>
        <w:rPr>
          <w:lang w:eastAsia="lt-LT"/>
        </w:rPr>
      </w:pPr>
      <w:r w:rsidRPr="0008475F">
        <w:rPr>
          <w:lang w:eastAsia="lt-LT"/>
        </w:rPr>
        <w:t xml:space="preserve">Sprendimo projekto iniciatorius </w:t>
      </w:r>
      <w:r w:rsidR="00B466BA">
        <w:rPr>
          <w:lang w:eastAsia="lt-LT"/>
        </w:rPr>
        <w:t>–</w:t>
      </w:r>
      <w:r w:rsidRPr="0008475F">
        <w:rPr>
          <w:lang w:eastAsia="lt-LT"/>
        </w:rPr>
        <w:t xml:space="preserve"> Plungės rajono savivaldybės administracijos Socialinės paramos skyrius.</w:t>
      </w:r>
      <w:r w:rsidR="00D55297">
        <w:rPr>
          <w:lang w:eastAsia="lt-LT"/>
        </w:rPr>
        <w:t xml:space="preserve"> </w:t>
      </w:r>
    </w:p>
    <w:p w:rsidR="00782AED" w:rsidRPr="0008475F" w:rsidRDefault="00782AED" w:rsidP="00782AED">
      <w:pPr>
        <w:tabs>
          <w:tab w:val="left" w:pos="720"/>
        </w:tabs>
        <w:ind w:firstLine="720"/>
        <w:jc w:val="both"/>
        <w:rPr>
          <w:b/>
          <w:lang w:eastAsia="lt-LT"/>
        </w:rPr>
      </w:pPr>
      <w:r w:rsidRPr="0008475F">
        <w:rPr>
          <w:b/>
          <w:lang w:eastAsia="lt-LT"/>
        </w:rPr>
        <w:lastRenderedPageBreak/>
        <w:t>9. Nurodyti, kuri sprendimo projekto ar pridedamos medžiagos dalis (remiantis teisės aktais) yra neskelbtina.</w:t>
      </w:r>
    </w:p>
    <w:p w:rsidR="00782AED" w:rsidRPr="0008475F" w:rsidRDefault="00782AED" w:rsidP="00782AED">
      <w:pPr>
        <w:tabs>
          <w:tab w:val="left" w:pos="720"/>
        </w:tabs>
        <w:ind w:firstLine="720"/>
        <w:jc w:val="both"/>
        <w:rPr>
          <w:lang w:eastAsia="lt-LT"/>
        </w:rPr>
      </w:pPr>
      <w:r w:rsidRPr="0008475F">
        <w:rPr>
          <w:lang w:eastAsia="lt-LT"/>
        </w:rPr>
        <w:t xml:space="preserve">Nėra. </w:t>
      </w:r>
    </w:p>
    <w:p w:rsidR="00782AED" w:rsidRPr="0008475F" w:rsidRDefault="00782AED" w:rsidP="00782AED">
      <w:pPr>
        <w:tabs>
          <w:tab w:val="left" w:pos="720"/>
        </w:tabs>
        <w:ind w:firstLine="720"/>
        <w:jc w:val="both"/>
        <w:rPr>
          <w:b/>
          <w:lang w:eastAsia="lt-LT"/>
        </w:rPr>
      </w:pPr>
      <w:r w:rsidRPr="0008475F">
        <w:rPr>
          <w:b/>
          <w:lang w:eastAsia="lt-LT"/>
        </w:rPr>
        <w:t xml:space="preserve">10. Kam (institucijoms, skyriams, organizacijoms ir t. t.) patvirtintas sprendimas turi būti išsiųstas. </w:t>
      </w:r>
    </w:p>
    <w:p w:rsidR="00782AED" w:rsidRPr="0008475F" w:rsidRDefault="00E808CD" w:rsidP="00782AED">
      <w:pPr>
        <w:tabs>
          <w:tab w:val="left" w:pos="720"/>
        </w:tabs>
        <w:ind w:firstLine="720"/>
        <w:jc w:val="both"/>
        <w:rPr>
          <w:lang w:eastAsia="lt-LT"/>
        </w:rPr>
      </w:pPr>
      <w:r>
        <w:rPr>
          <w:lang w:eastAsia="lt-LT"/>
        </w:rPr>
        <w:t xml:space="preserve">Priimtą ir patvirtintą sprendimą išsiųsti Centrui. Taip pat </w:t>
      </w:r>
      <w:r w:rsidR="00782AED" w:rsidRPr="0008475F">
        <w:rPr>
          <w:lang w:eastAsia="lt-LT"/>
        </w:rPr>
        <w:t xml:space="preserve">sprendimą paskelbti Teisės aktų registre </w:t>
      </w:r>
      <w:r w:rsidR="00782AED" w:rsidRPr="00D74268">
        <w:rPr>
          <w:lang w:eastAsia="lt-LT"/>
        </w:rPr>
        <w:t xml:space="preserve">ir Plungės rajono savivaldybės interneto svetainėje </w:t>
      </w:r>
      <w:hyperlink r:id="rId10" w:history="1">
        <w:r w:rsidR="00782AED" w:rsidRPr="00D74268">
          <w:rPr>
            <w:color w:val="0000FF"/>
            <w:u w:val="single"/>
            <w:lang w:eastAsia="lt-LT"/>
          </w:rPr>
          <w:t>www.plunge.lt</w:t>
        </w:r>
      </w:hyperlink>
      <w:r w:rsidR="00782AED" w:rsidRPr="00D74268">
        <w:rPr>
          <w:u w:val="single"/>
          <w:lang w:eastAsia="lt-LT"/>
        </w:rPr>
        <w:t xml:space="preserve"> .</w:t>
      </w:r>
      <w:r w:rsidR="00782AED">
        <w:rPr>
          <w:u w:val="single"/>
          <w:lang w:eastAsia="lt-LT"/>
        </w:rPr>
        <w:t xml:space="preserve"> </w:t>
      </w:r>
    </w:p>
    <w:p w:rsidR="00F04463" w:rsidRDefault="00A477DD" w:rsidP="00A477DD">
      <w:pPr>
        <w:ind w:firstLine="720"/>
        <w:jc w:val="both"/>
        <w:rPr>
          <w:lang w:eastAsia="lt-LT"/>
        </w:rPr>
      </w:pPr>
      <w:r w:rsidRPr="0008475F">
        <w:rPr>
          <w:b/>
          <w:lang w:eastAsia="lt-LT"/>
        </w:rPr>
        <w:t>11. Kita svarbi informacija</w:t>
      </w:r>
      <w:r w:rsidRPr="0008475F">
        <w:rPr>
          <w:lang w:eastAsia="lt-LT"/>
        </w:rPr>
        <w:t xml:space="preserve"> </w:t>
      </w:r>
      <w:r w:rsidRPr="00453DFD">
        <w:rPr>
          <w:lang w:eastAsia="lt-LT"/>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w:t>
      </w:r>
      <w:r w:rsidRPr="00453DFD">
        <w:rPr>
          <w:b/>
          <w:bCs/>
          <w:lang w:eastAsia="lt-LT"/>
        </w:rPr>
        <w:t>kita</w:t>
      </w:r>
      <w:r w:rsidRPr="00453DFD">
        <w:rPr>
          <w:lang w:eastAsia="lt-LT"/>
        </w:rPr>
        <w:t xml:space="preserve">.) </w:t>
      </w:r>
    </w:p>
    <w:p w:rsidR="00865E51" w:rsidRPr="00865E51" w:rsidRDefault="00865E51" w:rsidP="00876CD5">
      <w:pPr>
        <w:ind w:firstLine="720"/>
        <w:jc w:val="both"/>
        <w:rPr>
          <w:rFonts w:ascii="TimesLT" w:hAnsi="TimesLT"/>
          <w:lang w:eastAsia="lt-LT"/>
        </w:rPr>
      </w:pPr>
      <w:r w:rsidRPr="00865E51">
        <w:rPr>
          <w:b/>
          <w:bCs/>
          <w:lang w:eastAsia="lt-LT"/>
        </w:rPr>
        <w:t>Kita.</w:t>
      </w:r>
      <w:r>
        <w:rPr>
          <w:lang w:eastAsia="lt-LT"/>
        </w:rPr>
        <w:t xml:space="preserve"> </w:t>
      </w:r>
      <w:r w:rsidR="00D55297">
        <w:rPr>
          <w:lang w:eastAsia="lt-LT"/>
        </w:rPr>
        <w:t>Centro</w:t>
      </w:r>
      <w:r>
        <w:rPr>
          <w:lang w:eastAsia="lt-LT"/>
        </w:rPr>
        <w:t xml:space="preserve"> 2022 m. </w:t>
      </w:r>
      <w:r w:rsidRPr="002D49EE">
        <w:rPr>
          <w:lang w:eastAsia="lt-LT"/>
        </w:rPr>
        <w:t>birželio 6 d.</w:t>
      </w:r>
      <w:r>
        <w:rPr>
          <w:lang w:eastAsia="lt-LT"/>
        </w:rPr>
        <w:t xml:space="preserve"> raštas</w:t>
      </w:r>
      <w:r w:rsidR="00D55297">
        <w:rPr>
          <w:lang w:eastAsia="lt-LT"/>
        </w:rPr>
        <w:t xml:space="preserve"> </w:t>
      </w:r>
      <w:r w:rsidRPr="00865E51">
        <w:rPr>
          <w:lang w:eastAsia="lt-LT"/>
        </w:rPr>
        <w:t>,,</w:t>
      </w:r>
      <w:r w:rsidRPr="00865E51">
        <w:rPr>
          <w:rFonts w:ascii="TimesLT" w:hAnsi="TimesLT"/>
          <w:lang w:eastAsia="lt-LT"/>
        </w:rPr>
        <w:t>D</w:t>
      </w:r>
      <w:r w:rsidRPr="00865E51">
        <w:rPr>
          <w:rFonts w:ascii="TimesLT" w:hAnsi="TimesLT" w:hint="eastAsia"/>
          <w:lang w:eastAsia="lt-LT"/>
        </w:rPr>
        <w:t>ė</w:t>
      </w:r>
      <w:r w:rsidRPr="00865E51">
        <w:rPr>
          <w:rFonts w:ascii="TimesLT" w:hAnsi="TimesLT"/>
          <w:lang w:eastAsia="lt-LT"/>
        </w:rPr>
        <w:t>l dienos socialin</w:t>
      </w:r>
      <w:r w:rsidRPr="00865E51">
        <w:rPr>
          <w:rFonts w:ascii="TimesLT" w:hAnsi="TimesLT" w:hint="eastAsia"/>
          <w:lang w:eastAsia="lt-LT"/>
        </w:rPr>
        <w:t>ė</w:t>
      </w:r>
      <w:r w:rsidRPr="00865E51">
        <w:rPr>
          <w:rFonts w:ascii="TimesLT" w:hAnsi="TimesLT"/>
          <w:lang w:eastAsia="lt-LT"/>
        </w:rPr>
        <w:t>s globos paslaug</w:t>
      </w:r>
      <w:r w:rsidRPr="00865E51">
        <w:rPr>
          <w:rFonts w:ascii="TimesLT" w:hAnsi="TimesLT" w:hint="eastAsia"/>
          <w:lang w:eastAsia="lt-LT"/>
        </w:rPr>
        <w:t>ų</w:t>
      </w:r>
      <w:r w:rsidRPr="00865E51">
        <w:rPr>
          <w:rFonts w:ascii="TimesLT" w:hAnsi="TimesLT"/>
          <w:lang w:eastAsia="lt-LT"/>
        </w:rPr>
        <w:t xml:space="preserve"> kain</w:t>
      </w:r>
      <w:r w:rsidRPr="00865E51">
        <w:rPr>
          <w:rFonts w:ascii="TimesLT" w:hAnsi="TimesLT" w:hint="eastAsia"/>
          <w:lang w:eastAsia="lt-LT"/>
        </w:rPr>
        <w:t>ų</w:t>
      </w:r>
      <w:r w:rsidRPr="00865E51">
        <w:rPr>
          <w:rFonts w:ascii="TimesLT" w:hAnsi="TimesLT"/>
          <w:lang w:eastAsia="lt-LT"/>
        </w:rPr>
        <w:t xml:space="preserve"> nustatymo“</w:t>
      </w:r>
      <w:r w:rsidR="00876CD5">
        <w:rPr>
          <w:rFonts w:ascii="TimesLT" w:hAnsi="TimesLT"/>
          <w:lang w:eastAsia="lt-LT"/>
        </w:rPr>
        <w:t>. L</w:t>
      </w:r>
      <w:r>
        <w:rPr>
          <w:rFonts w:ascii="TimesLT" w:hAnsi="TimesLT"/>
          <w:lang w:eastAsia="lt-LT"/>
        </w:rPr>
        <w:t>icencija soc</w:t>
      </w:r>
      <w:r w:rsidR="008A4437">
        <w:rPr>
          <w:rFonts w:ascii="TimesLT" w:hAnsi="TimesLT"/>
          <w:lang w:eastAsia="lt-LT"/>
        </w:rPr>
        <w:t xml:space="preserve">ialinei </w:t>
      </w:r>
      <w:r>
        <w:rPr>
          <w:rFonts w:ascii="TimesLT" w:hAnsi="TimesLT"/>
          <w:lang w:eastAsia="lt-LT"/>
        </w:rPr>
        <w:t>globai teikti.</w:t>
      </w:r>
    </w:p>
    <w:p w:rsidR="0008475F" w:rsidRDefault="0008475F" w:rsidP="0008475F">
      <w:pPr>
        <w:ind w:firstLine="720"/>
        <w:jc w:val="both"/>
        <w:rPr>
          <w:b/>
          <w:lang w:eastAsia="lt-LT"/>
        </w:rPr>
      </w:pPr>
      <w:r w:rsidRPr="0008475F">
        <w:rPr>
          <w:b/>
          <w:lang w:eastAsia="lt-LT"/>
        </w:rPr>
        <w:t>12.</w:t>
      </w:r>
      <w:r w:rsidRPr="0008475F">
        <w:rPr>
          <w:lang w:eastAsia="lt-LT"/>
        </w:rPr>
        <w:t xml:space="preserve"> </w:t>
      </w:r>
      <w:r w:rsidRPr="0008475F">
        <w:rPr>
          <w:b/>
          <w:lang w:eastAsia="lt-LT"/>
        </w:rPr>
        <w:t xml:space="preserve">Numatomo teisinio reguliavimo poveikio vertinimas </w:t>
      </w:r>
      <w:r w:rsidRPr="0008475F">
        <w:rPr>
          <w:lang w:eastAsia="lt-LT"/>
        </w:rPr>
        <w:t>(pagrįsti, kokios galimos teigiamos, neigiamos pasekmės, priėmus projektą, kokių priemonių reikėtų imtis, kad neigiamų pasekmių būtų išvengta).</w:t>
      </w:r>
      <w:r w:rsidRPr="0008475F">
        <w:rPr>
          <w:b/>
          <w:lang w:eastAsia="lt-LT"/>
        </w:rPr>
        <w:t>*</w:t>
      </w:r>
    </w:p>
    <w:p w:rsidR="000B65B0" w:rsidRPr="0008475F" w:rsidRDefault="000B65B0" w:rsidP="0008475F">
      <w:pPr>
        <w:ind w:firstLine="720"/>
        <w:jc w:val="both"/>
        <w:rPr>
          <w:b/>
          <w:lang w:eastAsia="lt-LT"/>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2551"/>
        <w:gridCol w:w="2693"/>
      </w:tblGrid>
      <w:tr w:rsidR="0008475F" w:rsidRPr="0008475F" w:rsidTr="00EA6412">
        <w:trPr>
          <w:trHeight w:val="285"/>
        </w:trPr>
        <w:tc>
          <w:tcPr>
            <w:tcW w:w="4253" w:type="dxa"/>
            <w:vMerge w:val="restart"/>
            <w:tcBorders>
              <w:top w:val="single" w:sz="4" w:space="0" w:color="000000"/>
              <w:left w:val="single" w:sz="4" w:space="0" w:color="000000"/>
              <w:bottom w:val="single" w:sz="4" w:space="0" w:color="000000"/>
              <w:right w:val="single" w:sz="4" w:space="0" w:color="000000"/>
            </w:tcBorders>
            <w:vAlign w:val="center"/>
          </w:tcPr>
          <w:p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Sritys</w:t>
            </w:r>
          </w:p>
        </w:tc>
        <w:tc>
          <w:tcPr>
            <w:tcW w:w="5244" w:type="dxa"/>
            <w:gridSpan w:val="2"/>
            <w:tcBorders>
              <w:top w:val="single" w:sz="4" w:space="0" w:color="000000"/>
              <w:left w:val="single" w:sz="4" w:space="0" w:color="000000"/>
              <w:bottom w:val="single" w:sz="4" w:space="0" w:color="auto"/>
              <w:right w:val="single" w:sz="4" w:space="0" w:color="000000"/>
            </w:tcBorders>
          </w:tcPr>
          <w:p w:rsidR="0008475F" w:rsidRPr="0008475F" w:rsidRDefault="0008475F" w:rsidP="0008475F">
            <w:pPr>
              <w:widowControl w:val="0"/>
              <w:jc w:val="center"/>
              <w:rPr>
                <w:rFonts w:eastAsia="Lucida Sans Unicode"/>
                <w:b/>
                <w:bCs/>
                <w:kern w:val="1"/>
                <w:lang w:eastAsia="lt-LT"/>
              </w:rPr>
            </w:pPr>
            <w:r w:rsidRPr="0008475F">
              <w:rPr>
                <w:rFonts w:eastAsia="Lucida Sans Unicode"/>
                <w:b/>
                <w:bCs/>
                <w:kern w:val="1"/>
                <w:lang w:eastAsia="lt-LT"/>
              </w:rPr>
              <w:t>Numatomo teisinio reguliavimo poveikio vertinimo rezultatai</w:t>
            </w:r>
          </w:p>
        </w:tc>
      </w:tr>
      <w:tr w:rsidR="0008475F" w:rsidRPr="0008475F" w:rsidTr="00EA6412">
        <w:trPr>
          <w:trHeight w:val="333"/>
        </w:trPr>
        <w:tc>
          <w:tcPr>
            <w:tcW w:w="4253" w:type="dxa"/>
            <w:vMerge/>
            <w:tcBorders>
              <w:top w:val="single" w:sz="4" w:space="0" w:color="000000"/>
              <w:left w:val="single" w:sz="4" w:space="0" w:color="000000"/>
              <w:bottom w:val="single" w:sz="4" w:space="0" w:color="000000"/>
              <w:right w:val="single" w:sz="4" w:space="0" w:color="000000"/>
            </w:tcBorders>
            <w:vAlign w:val="center"/>
          </w:tcPr>
          <w:p w:rsidR="0008475F" w:rsidRPr="0008475F" w:rsidRDefault="0008475F" w:rsidP="0008475F">
            <w:pPr>
              <w:widowControl w:val="0"/>
              <w:rPr>
                <w:rFonts w:eastAsia="Lucida Sans Unicode"/>
                <w:b/>
                <w:kern w:val="1"/>
                <w:lang w:eastAsia="lt-LT" w:bidi="lo-LA"/>
              </w:rPr>
            </w:pPr>
          </w:p>
        </w:tc>
        <w:tc>
          <w:tcPr>
            <w:tcW w:w="2551" w:type="dxa"/>
            <w:tcBorders>
              <w:top w:val="single" w:sz="4" w:space="0" w:color="auto"/>
              <w:left w:val="single" w:sz="4" w:space="0" w:color="000000"/>
              <w:bottom w:val="single" w:sz="4" w:space="0" w:color="000000"/>
              <w:right w:val="single" w:sz="4" w:space="0" w:color="000000"/>
            </w:tcBorders>
          </w:tcPr>
          <w:p w:rsidR="0008475F" w:rsidRPr="0008475F" w:rsidRDefault="0008475F" w:rsidP="0008475F">
            <w:pPr>
              <w:widowControl w:val="0"/>
              <w:jc w:val="center"/>
              <w:rPr>
                <w:rFonts w:eastAsia="Lucida Sans Unicode"/>
                <w:b/>
                <w:kern w:val="1"/>
                <w:lang w:eastAsia="lt-LT"/>
              </w:rPr>
            </w:pPr>
            <w:r w:rsidRPr="0008475F">
              <w:rPr>
                <w:rFonts w:eastAsia="Lucida Sans Unicode"/>
                <w:b/>
                <w:kern w:val="1"/>
                <w:lang w:eastAsia="lt-LT"/>
              </w:rPr>
              <w:t>Teigiamas poveikis</w:t>
            </w:r>
          </w:p>
        </w:tc>
        <w:tc>
          <w:tcPr>
            <w:tcW w:w="2693" w:type="dxa"/>
            <w:tcBorders>
              <w:top w:val="single" w:sz="4" w:space="0" w:color="auto"/>
              <w:left w:val="single" w:sz="4" w:space="0" w:color="000000"/>
              <w:bottom w:val="single" w:sz="4" w:space="0" w:color="000000"/>
              <w:right w:val="single" w:sz="4" w:space="0" w:color="000000"/>
            </w:tcBorders>
          </w:tcPr>
          <w:p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Neigiamas poveikis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Ekonomikai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Finansams</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Socialinei aplinkai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Viešajam administravimui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Teisinei sistemai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Kriminogeninei situacijai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Aplinkai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Administracinei naštai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Regiono plėtrai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Kitoms sritims, asmenims ar jų grupėms</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bl>
    <w:p w:rsidR="0008475F" w:rsidRPr="0008475F" w:rsidRDefault="0008475F" w:rsidP="0008475F">
      <w:pPr>
        <w:widowControl w:val="0"/>
        <w:jc w:val="both"/>
        <w:rPr>
          <w:rFonts w:eastAsia="Lucida Sans Unicode"/>
          <w:kern w:val="1"/>
          <w:lang w:eastAsia="lt-LT" w:bidi="lo-LA"/>
        </w:rPr>
      </w:pPr>
    </w:p>
    <w:p w:rsidR="0008475F" w:rsidRDefault="0008475F" w:rsidP="00CB541A">
      <w:pPr>
        <w:ind w:firstLine="720"/>
        <w:jc w:val="both"/>
        <w:rPr>
          <w:lang w:eastAsia="lt-LT"/>
        </w:rPr>
      </w:pPr>
      <w:r w:rsidRPr="0008475F">
        <w:rPr>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828A2" w:rsidRDefault="006828A2" w:rsidP="006828A2">
      <w:pPr>
        <w:jc w:val="both"/>
        <w:rPr>
          <w:lang w:eastAsia="lt-LT"/>
        </w:rPr>
      </w:pPr>
    </w:p>
    <w:p w:rsidR="00B466BA" w:rsidRPr="006828A2" w:rsidRDefault="00B466BA" w:rsidP="006828A2">
      <w:pPr>
        <w:jc w:val="both"/>
        <w:rPr>
          <w:lang w:eastAsia="lt-LT"/>
        </w:rPr>
      </w:pPr>
    </w:p>
    <w:p w:rsidR="0008475F" w:rsidRPr="0008475F" w:rsidRDefault="0008475F" w:rsidP="0008475F">
      <w:pPr>
        <w:widowControl w:val="0"/>
        <w:jc w:val="both"/>
        <w:rPr>
          <w:rFonts w:eastAsia="Lucida Sans Unicode"/>
          <w:kern w:val="2"/>
          <w:lang w:eastAsia="ar-SA"/>
        </w:rPr>
      </w:pPr>
      <w:r w:rsidRPr="0008475F">
        <w:rPr>
          <w:rFonts w:eastAsia="Lucida Sans Unicode"/>
          <w:kern w:val="2"/>
          <w:lang w:eastAsia="lt-LT"/>
        </w:rPr>
        <w:t>Rengėja</w:t>
      </w:r>
      <w:r w:rsidRPr="0008475F">
        <w:rPr>
          <w:rFonts w:eastAsia="Lucida Sans Unicode"/>
          <w:kern w:val="2"/>
          <w:lang w:eastAsia="lt-LT"/>
        </w:rPr>
        <w:tab/>
      </w:r>
      <w:r w:rsidRPr="0008475F">
        <w:rPr>
          <w:rFonts w:eastAsia="Lucida Sans Unicode"/>
          <w:kern w:val="2"/>
          <w:lang w:eastAsia="lt-LT"/>
        </w:rPr>
        <w:tab/>
        <w:t xml:space="preserve">                                 </w:t>
      </w:r>
    </w:p>
    <w:p w:rsidR="0008475F" w:rsidRPr="0008475F" w:rsidRDefault="0008475F" w:rsidP="0008475F">
      <w:pPr>
        <w:widowControl w:val="0"/>
        <w:jc w:val="both"/>
        <w:rPr>
          <w:rFonts w:eastAsia="Lucida Sans Unicode" w:cs="Tahoma"/>
          <w:bCs/>
          <w:lang w:eastAsia="lt-LT"/>
        </w:rPr>
      </w:pPr>
      <w:r w:rsidRPr="0008475F">
        <w:rPr>
          <w:rFonts w:eastAsia="Lucida Sans Unicode" w:cs="Tahoma"/>
          <w:bCs/>
          <w:lang w:eastAsia="lt-LT"/>
        </w:rPr>
        <w:t>Plungės rajono savivaldybės administracijos</w:t>
      </w:r>
    </w:p>
    <w:p w:rsidR="0008475F" w:rsidRPr="0008475F" w:rsidRDefault="0008475F" w:rsidP="0008475F">
      <w:pPr>
        <w:widowControl w:val="0"/>
        <w:jc w:val="both"/>
        <w:rPr>
          <w:rFonts w:eastAsia="Lucida Sans Unicode" w:cs="Tahoma"/>
          <w:bCs/>
          <w:lang w:eastAsia="lt-LT"/>
        </w:rPr>
      </w:pPr>
      <w:r w:rsidRPr="00876CD5">
        <w:rPr>
          <w:rFonts w:eastAsia="Lucida Sans Unicode" w:cs="Tahoma"/>
          <w:bCs/>
          <w:u w:val="single"/>
          <w:lang w:eastAsia="lt-LT"/>
        </w:rPr>
        <w:t>Socialinės paramos skyriaus</w:t>
      </w:r>
      <w:r w:rsidR="00876CD5" w:rsidRPr="00876CD5">
        <w:rPr>
          <w:rFonts w:eastAsia="Lucida Sans Unicode" w:cs="Tahoma"/>
          <w:bCs/>
          <w:u w:val="single"/>
          <w:lang w:eastAsia="lt-LT"/>
        </w:rPr>
        <w:t xml:space="preserve"> vedėja</w:t>
      </w:r>
      <w:r w:rsidRPr="00876CD5">
        <w:rPr>
          <w:rFonts w:eastAsia="Lucida Sans Unicode" w:cs="Tahoma"/>
          <w:b/>
          <w:bCs/>
          <w:u w:val="single"/>
          <w:lang w:eastAsia="lt-LT"/>
        </w:rPr>
        <w:t xml:space="preserve">   </w:t>
      </w:r>
      <w:r w:rsidRPr="0008475F">
        <w:rPr>
          <w:rFonts w:eastAsia="Lucida Sans Unicode" w:cs="Tahoma"/>
          <w:b/>
          <w:bCs/>
          <w:lang w:eastAsia="lt-LT"/>
        </w:rPr>
        <w:t xml:space="preserve">              </w:t>
      </w:r>
      <w:r w:rsidR="00876CD5">
        <w:rPr>
          <w:rFonts w:eastAsia="Lucida Sans Unicode" w:cs="Tahoma"/>
          <w:b/>
          <w:bCs/>
          <w:lang w:eastAsia="lt-LT"/>
        </w:rPr>
        <w:t>___________</w:t>
      </w:r>
      <w:r w:rsidRPr="0008475F">
        <w:rPr>
          <w:rFonts w:eastAsia="Lucida Sans Unicode" w:cs="Tahoma"/>
          <w:b/>
          <w:bCs/>
          <w:lang w:eastAsia="lt-LT"/>
        </w:rPr>
        <w:t xml:space="preserve">          </w:t>
      </w:r>
      <w:r w:rsidRPr="0008475F">
        <w:rPr>
          <w:rFonts w:eastAsia="Lucida Sans Unicode" w:cs="Tahoma"/>
          <w:bCs/>
          <w:lang w:eastAsia="lt-LT"/>
        </w:rPr>
        <w:t xml:space="preserve">                </w:t>
      </w:r>
      <w:r w:rsidR="00F04463">
        <w:rPr>
          <w:rFonts w:eastAsia="Lucida Sans Unicode" w:cs="Tahoma"/>
          <w:bCs/>
          <w:u w:val="single"/>
          <w:lang w:eastAsia="lt-LT"/>
        </w:rPr>
        <w:t>Jolanta Puidokienė</w:t>
      </w:r>
    </w:p>
    <w:p w:rsidR="0008475F" w:rsidRDefault="0008475F" w:rsidP="0008475F">
      <w:pPr>
        <w:widowControl w:val="0"/>
        <w:jc w:val="both"/>
        <w:rPr>
          <w:rFonts w:eastAsia="Lucida Sans Unicode" w:cs="Tahoma"/>
          <w:bCs/>
          <w:sz w:val="18"/>
          <w:szCs w:val="18"/>
          <w:lang w:eastAsia="lt-LT"/>
        </w:rPr>
      </w:pPr>
      <w:r w:rsidRPr="0008475F">
        <w:rPr>
          <w:rFonts w:eastAsia="Lucida Sans Unicode" w:cs="Tahoma"/>
          <w:b/>
          <w:bCs/>
          <w:lang w:eastAsia="lt-LT"/>
        </w:rPr>
        <w:t xml:space="preserve">        </w:t>
      </w:r>
      <w:r w:rsidRPr="0008475F">
        <w:rPr>
          <w:rFonts w:eastAsia="Lucida Sans Unicode" w:cs="Tahoma"/>
          <w:bCs/>
          <w:sz w:val="18"/>
          <w:szCs w:val="18"/>
          <w:lang w:eastAsia="lt-LT"/>
        </w:rPr>
        <w:t>(pareigos)                                                                               (parašas)                                              (vardas, pavardė)</w:t>
      </w:r>
    </w:p>
    <w:p w:rsidR="00C5435E" w:rsidRDefault="00C5435E" w:rsidP="0008475F">
      <w:pPr>
        <w:widowControl w:val="0"/>
        <w:jc w:val="both"/>
        <w:rPr>
          <w:rFonts w:eastAsia="Lucida Sans Unicode" w:cs="Tahoma"/>
          <w:bCs/>
          <w:sz w:val="18"/>
          <w:szCs w:val="18"/>
          <w:lang w:eastAsia="lt-LT"/>
        </w:rPr>
      </w:pPr>
    </w:p>
    <w:p w:rsidR="00C5435E" w:rsidRDefault="00C5435E" w:rsidP="0008475F">
      <w:pPr>
        <w:widowControl w:val="0"/>
        <w:jc w:val="both"/>
        <w:rPr>
          <w:rFonts w:eastAsia="Lucida Sans Unicode" w:cs="Tahoma"/>
          <w:bCs/>
          <w:sz w:val="18"/>
          <w:szCs w:val="18"/>
          <w:lang w:eastAsia="lt-LT"/>
        </w:rPr>
      </w:pPr>
    </w:p>
    <w:p w:rsidR="00453DFD" w:rsidRDefault="00453DFD" w:rsidP="00D8328F">
      <w:pPr>
        <w:spacing w:after="196" w:line="259" w:lineRule="auto"/>
        <w:rPr>
          <w:b/>
          <w:color w:val="000000"/>
          <w:szCs w:val="22"/>
          <w:lang w:eastAsia="lt-LT"/>
        </w:rPr>
      </w:pPr>
    </w:p>
    <w:sectPr w:rsidR="00453DFD" w:rsidSect="00CB541A">
      <w:pgSz w:w="11906" w:h="16838"/>
      <w:pgMar w:top="1134" w:right="567" w:bottom="1134" w:left="1701" w:header="567" w:footer="567" w:gutter="0"/>
      <w:cols w:space="1296"/>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88F" w:rsidRDefault="00BC588F">
      <w:r>
        <w:separator/>
      </w:r>
    </w:p>
  </w:endnote>
  <w:endnote w:type="continuationSeparator" w:id="0">
    <w:p w:rsidR="00BC588F" w:rsidRDefault="00BC5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imesLT">
    <w:altName w:val="Times New Roman"/>
    <w:charset w:val="00"/>
    <w:family w:val="auto"/>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88F" w:rsidRDefault="00BC588F">
      <w:r>
        <w:separator/>
      </w:r>
    </w:p>
  </w:footnote>
  <w:footnote w:type="continuationSeparator" w:id="0">
    <w:p w:rsidR="00BC588F" w:rsidRDefault="00BC58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47EED"/>
    <w:multiLevelType w:val="multilevel"/>
    <w:tmpl w:val="D4928212"/>
    <w:lvl w:ilvl="0">
      <w:start w:val="18"/>
      <w:numFmt w:val="decimal"/>
      <w:lvlText w:val="%1."/>
      <w:lvlJc w:val="left"/>
      <w:pPr>
        <w:ind w:left="480" w:hanging="480"/>
      </w:pPr>
      <w:rPr>
        <w:rFonts w:hint="default"/>
      </w:rPr>
    </w:lvl>
    <w:lvl w:ilvl="1">
      <w:start w:val="1"/>
      <w:numFmt w:val="decimal"/>
      <w:lvlText w:val="%1.%2."/>
      <w:lvlJc w:val="left"/>
      <w:pPr>
        <w:ind w:left="2051" w:hanging="48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1">
    <w:nsid w:val="29A85C8C"/>
    <w:multiLevelType w:val="hybridMultilevel"/>
    <w:tmpl w:val="0B4A6076"/>
    <w:lvl w:ilvl="0" w:tplc="EF96DF4A">
      <w:start w:val="1"/>
      <w:numFmt w:val="decimal"/>
      <w:lvlText w:val="%1."/>
      <w:lvlJc w:val="left"/>
      <w:rPr>
        <w:rFonts w:hint="default"/>
        <w:color w:val="auto"/>
      </w:rPr>
    </w:lvl>
    <w:lvl w:ilvl="1" w:tplc="04270019">
      <w:start w:val="1"/>
      <w:numFmt w:val="lowerLetter"/>
      <w:lvlText w:val="%2."/>
      <w:lvlJc w:val="left"/>
      <w:pPr>
        <w:ind w:left="2510" w:hanging="360"/>
      </w:pPr>
    </w:lvl>
    <w:lvl w:ilvl="2" w:tplc="0427001B" w:tentative="1">
      <w:start w:val="1"/>
      <w:numFmt w:val="lowerRoman"/>
      <w:lvlText w:val="%3."/>
      <w:lvlJc w:val="right"/>
      <w:pPr>
        <w:ind w:left="3230" w:hanging="180"/>
      </w:pPr>
    </w:lvl>
    <w:lvl w:ilvl="3" w:tplc="0427000F" w:tentative="1">
      <w:start w:val="1"/>
      <w:numFmt w:val="decimal"/>
      <w:lvlText w:val="%4."/>
      <w:lvlJc w:val="left"/>
      <w:pPr>
        <w:ind w:left="3950" w:hanging="360"/>
      </w:pPr>
    </w:lvl>
    <w:lvl w:ilvl="4" w:tplc="04270019" w:tentative="1">
      <w:start w:val="1"/>
      <w:numFmt w:val="lowerLetter"/>
      <w:lvlText w:val="%5."/>
      <w:lvlJc w:val="left"/>
      <w:pPr>
        <w:ind w:left="4670" w:hanging="360"/>
      </w:pPr>
    </w:lvl>
    <w:lvl w:ilvl="5" w:tplc="0427001B" w:tentative="1">
      <w:start w:val="1"/>
      <w:numFmt w:val="lowerRoman"/>
      <w:lvlText w:val="%6."/>
      <w:lvlJc w:val="right"/>
      <w:pPr>
        <w:ind w:left="5390" w:hanging="180"/>
      </w:pPr>
    </w:lvl>
    <w:lvl w:ilvl="6" w:tplc="0427000F" w:tentative="1">
      <w:start w:val="1"/>
      <w:numFmt w:val="decimal"/>
      <w:lvlText w:val="%7."/>
      <w:lvlJc w:val="left"/>
      <w:pPr>
        <w:ind w:left="6110" w:hanging="360"/>
      </w:pPr>
    </w:lvl>
    <w:lvl w:ilvl="7" w:tplc="04270019" w:tentative="1">
      <w:start w:val="1"/>
      <w:numFmt w:val="lowerLetter"/>
      <w:lvlText w:val="%8."/>
      <w:lvlJc w:val="left"/>
      <w:pPr>
        <w:ind w:left="6830" w:hanging="360"/>
      </w:pPr>
    </w:lvl>
    <w:lvl w:ilvl="8" w:tplc="0427001B" w:tentative="1">
      <w:start w:val="1"/>
      <w:numFmt w:val="lowerRoman"/>
      <w:lvlText w:val="%9."/>
      <w:lvlJc w:val="right"/>
      <w:pPr>
        <w:ind w:left="7550" w:hanging="180"/>
      </w:pPr>
    </w:lvl>
  </w:abstractNum>
  <w:abstractNum w:abstractNumId="2">
    <w:nsid w:val="68F8302C"/>
    <w:multiLevelType w:val="hybridMultilevel"/>
    <w:tmpl w:val="A7F4AC12"/>
    <w:lvl w:ilvl="0" w:tplc="5698891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7D"/>
    <w:rsid w:val="000130AB"/>
    <w:rsid w:val="0001564B"/>
    <w:rsid w:val="00017B63"/>
    <w:rsid w:val="00021928"/>
    <w:rsid w:val="00026470"/>
    <w:rsid w:val="00037204"/>
    <w:rsid w:val="00041051"/>
    <w:rsid w:val="0005505A"/>
    <w:rsid w:val="00055A53"/>
    <w:rsid w:val="00056369"/>
    <w:rsid w:val="0005647B"/>
    <w:rsid w:val="000579A2"/>
    <w:rsid w:val="00057FDD"/>
    <w:rsid w:val="0006080D"/>
    <w:rsid w:val="00060B15"/>
    <w:rsid w:val="0006167C"/>
    <w:rsid w:val="00067ADD"/>
    <w:rsid w:val="00073C22"/>
    <w:rsid w:val="00074877"/>
    <w:rsid w:val="000776A8"/>
    <w:rsid w:val="0008304B"/>
    <w:rsid w:val="0008475F"/>
    <w:rsid w:val="000861C4"/>
    <w:rsid w:val="00087634"/>
    <w:rsid w:val="000939DC"/>
    <w:rsid w:val="00093C10"/>
    <w:rsid w:val="00097D4A"/>
    <w:rsid w:val="000A519E"/>
    <w:rsid w:val="000A7A93"/>
    <w:rsid w:val="000B02B3"/>
    <w:rsid w:val="000B2BAB"/>
    <w:rsid w:val="000B65B0"/>
    <w:rsid w:val="000B7AB8"/>
    <w:rsid w:val="000C2969"/>
    <w:rsid w:val="000C68E6"/>
    <w:rsid w:val="000C6F6E"/>
    <w:rsid w:val="000D2C57"/>
    <w:rsid w:val="000D4066"/>
    <w:rsid w:val="000D40D4"/>
    <w:rsid w:val="000E39B9"/>
    <w:rsid w:val="000E6B20"/>
    <w:rsid w:val="001039DA"/>
    <w:rsid w:val="00114644"/>
    <w:rsid w:val="00115277"/>
    <w:rsid w:val="0012581B"/>
    <w:rsid w:val="00126388"/>
    <w:rsid w:val="00126D1F"/>
    <w:rsid w:val="00127B86"/>
    <w:rsid w:val="00130D57"/>
    <w:rsid w:val="0013156A"/>
    <w:rsid w:val="001410AD"/>
    <w:rsid w:val="00142104"/>
    <w:rsid w:val="00143004"/>
    <w:rsid w:val="00143C18"/>
    <w:rsid w:val="00153C3B"/>
    <w:rsid w:val="0015649A"/>
    <w:rsid w:val="001641A0"/>
    <w:rsid w:val="00165036"/>
    <w:rsid w:val="00166E2E"/>
    <w:rsid w:val="001674E3"/>
    <w:rsid w:val="00170B48"/>
    <w:rsid w:val="00177740"/>
    <w:rsid w:val="00177811"/>
    <w:rsid w:val="00192280"/>
    <w:rsid w:val="0019630B"/>
    <w:rsid w:val="001A0CC4"/>
    <w:rsid w:val="001A37E2"/>
    <w:rsid w:val="001A613B"/>
    <w:rsid w:val="001A6A49"/>
    <w:rsid w:val="001B2B36"/>
    <w:rsid w:val="001B7016"/>
    <w:rsid w:val="001C56A8"/>
    <w:rsid w:val="001C5A5F"/>
    <w:rsid w:val="001D10CB"/>
    <w:rsid w:val="001D35BF"/>
    <w:rsid w:val="001D5D5B"/>
    <w:rsid w:val="001D61B4"/>
    <w:rsid w:val="001E362A"/>
    <w:rsid w:val="001E3737"/>
    <w:rsid w:val="001E6C36"/>
    <w:rsid w:val="001E7EB2"/>
    <w:rsid w:val="001F0C4A"/>
    <w:rsid w:val="001F3079"/>
    <w:rsid w:val="00200334"/>
    <w:rsid w:val="002022E8"/>
    <w:rsid w:val="00213B8E"/>
    <w:rsid w:val="0021777B"/>
    <w:rsid w:val="002205F3"/>
    <w:rsid w:val="002270EB"/>
    <w:rsid w:val="0023171D"/>
    <w:rsid w:val="002410DF"/>
    <w:rsid w:val="0024430E"/>
    <w:rsid w:val="00245C7F"/>
    <w:rsid w:val="002520BD"/>
    <w:rsid w:val="0025477E"/>
    <w:rsid w:val="00254EC3"/>
    <w:rsid w:val="0026028B"/>
    <w:rsid w:val="00273E35"/>
    <w:rsid w:val="00275C1C"/>
    <w:rsid w:val="002767E2"/>
    <w:rsid w:val="00280F76"/>
    <w:rsid w:val="002862AB"/>
    <w:rsid w:val="00286383"/>
    <w:rsid w:val="00292706"/>
    <w:rsid w:val="002A085D"/>
    <w:rsid w:val="002A58C0"/>
    <w:rsid w:val="002C09A8"/>
    <w:rsid w:val="002C6345"/>
    <w:rsid w:val="002D4693"/>
    <w:rsid w:val="002D49EE"/>
    <w:rsid w:val="002E30EE"/>
    <w:rsid w:val="002E5033"/>
    <w:rsid w:val="002F2249"/>
    <w:rsid w:val="002F2296"/>
    <w:rsid w:val="002F5203"/>
    <w:rsid w:val="0030701D"/>
    <w:rsid w:val="003109DC"/>
    <w:rsid w:val="003130CF"/>
    <w:rsid w:val="003137AB"/>
    <w:rsid w:val="00324E0F"/>
    <w:rsid w:val="003254C8"/>
    <w:rsid w:val="00326296"/>
    <w:rsid w:val="00342A04"/>
    <w:rsid w:val="00342A3A"/>
    <w:rsid w:val="00342B8A"/>
    <w:rsid w:val="00342DE2"/>
    <w:rsid w:val="003474CA"/>
    <w:rsid w:val="00347DFC"/>
    <w:rsid w:val="00352A11"/>
    <w:rsid w:val="0035660C"/>
    <w:rsid w:val="00364AE7"/>
    <w:rsid w:val="003671F0"/>
    <w:rsid w:val="00370A7C"/>
    <w:rsid w:val="00374435"/>
    <w:rsid w:val="003772CB"/>
    <w:rsid w:val="0038340B"/>
    <w:rsid w:val="0038461C"/>
    <w:rsid w:val="0038598C"/>
    <w:rsid w:val="0038621C"/>
    <w:rsid w:val="00391619"/>
    <w:rsid w:val="00394297"/>
    <w:rsid w:val="00396513"/>
    <w:rsid w:val="003A1D72"/>
    <w:rsid w:val="003A200D"/>
    <w:rsid w:val="003A2C61"/>
    <w:rsid w:val="003A2C71"/>
    <w:rsid w:val="003A3ECE"/>
    <w:rsid w:val="003A432C"/>
    <w:rsid w:val="003A52DC"/>
    <w:rsid w:val="003A691F"/>
    <w:rsid w:val="003A786B"/>
    <w:rsid w:val="003B0DA9"/>
    <w:rsid w:val="003B7A5A"/>
    <w:rsid w:val="003C4876"/>
    <w:rsid w:val="003C6DF3"/>
    <w:rsid w:val="003C73FF"/>
    <w:rsid w:val="003D55B2"/>
    <w:rsid w:val="003D7197"/>
    <w:rsid w:val="003E1073"/>
    <w:rsid w:val="003E1494"/>
    <w:rsid w:val="003F237C"/>
    <w:rsid w:val="003F271B"/>
    <w:rsid w:val="003F3F37"/>
    <w:rsid w:val="003F6ADA"/>
    <w:rsid w:val="00407DC5"/>
    <w:rsid w:val="00415211"/>
    <w:rsid w:val="00415450"/>
    <w:rsid w:val="004245CA"/>
    <w:rsid w:val="00433A69"/>
    <w:rsid w:val="00452854"/>
    <w:rsid w:val="00453DFD"/>
    <w:rsid w:val="00462037"/>
    <w:rsid w:val="00470AC0"/>
    <w:rsid w:val="004713B9"/>
    <w:rsid w:val="00471AAA"/>
    <w:rsid w:val="00474344"/>
    <w:rsid w:val="00474BCA"/>
    <w:rsid w:val="00483CDD"/>
    <w:rsid w:val="0048467C"/>
    <w:rsid w:val="004909F6"/>
    <w:rsid w:val="00493D4C"/>
    <w:rsid w:val="004A68F2"/>
    <w:rsid w:val="004C3F49"/>
    <w:rsid w:val="004C4095"/>
    <w:rsid w:val="004C61D7"/>
    <w:rsid w:val="004D2C40"/>
    <w:rsid w:val="004E2BA8"/>
    <w:rsid w:val="004F3F44"/>
    <w:rsid w:val="004F500E"/>
    <w:rsid w:val="004F5ECB"/>
    <w:rsid w:val="004F626E"/>
    <w:rsid w:val="00500938"/>
    <w:rsid w:val="005040DD"/>
    <w:rsid w:val="005107AB"/>
    <w:rsid w:val="005112A5"/>
    <w:rsid w:val="00513D21"/>
    <w:rsid w:val="005160B4"/>
    <w:rsid w:val="0052595B"/>
    <w:rsid w:val="0053435E"/>
    <w:rsid w:val="005366BD"/>
    <w:rsid w:val="0054166B"/>
    <w:rsid w:val="00541909"/>
    <w:rsid w:val="00541AAE"/>
    <w:rsid w:val="00546D3B"/>
    <w:rsid w:val="00547A88"/>
    <w:rsid w:val="00550397"/>
    <w:rsid w:val="00550D5C"/>
    <w:rsid w:val="0055117D"/>
    <w:rsid w:val="00553371"/>
    <w:rsid w:val="005566C8"/>
    <w:rsid w:val="005600E1"/>
    <w:rsid w:val="00563F71"/>
    <w:rsid w:val="00564DD5"/>
    <w:rsid w:val="005668CA"/>
    <w:rsid w:val="00575AA0"/>
    <w:rsid w:val="00581F07"/>
    <w:rsid w:val="0058206C"/>
    <w:rsid w:val="005861B2"/>
    <w:rsid w:val="00587CCD"/>
    <w:rsid w:val="005917DE"/>
    <w:rsid w:val="00592B2B"/>
    <w:rsid w:val="0059652D"/>
    <w:rsid w:val="005971B3"/>
    <w:rsid w:val="005A0E19"/>
    <w:rsid w:val="005A1F45"/>
    <w:rsid w:val="005A7730"/>
    <w:rsid w:val="005B40CE"/>
    <w:rsid w:val="005B6DD0"/>
    <w:rsid w:val="005B7F66"/>
    <w:rsid w:val="005C284B"/>
    <w:rsid w:val="005C6DB9"/>
    <w:rsid w:val="005D2F3F"/>
    <w:rsid w:val="005D3413"/>
    <w:rsid w:val="005D3738"/>
    <w:rsid w:val="005D5C61"/>
    <w:rsid w:val="005E08C7"/>
    <w:rsid w:val="005E14DD"/>
    <w:rsid w:val="005E1C42"/>
    <w:rsid w:val="005E5B8E"/>
    <w:rsid w:val="005E6F59"/>
    <w:rsid w:val="006055E4"/>
    <w:rsid w:val="00610A35"/>
    <w:rsid w:val="00611C53"/>
    <w:rsid w:val="006139EB"/>
    <w:rsid w:val="00613F3F"/>
    <w:rsid w:val="00615D91"/>
    <w:rsid w:val="006212D1"/>
    <w:rsid w:val="00621935"/>
    <w:rsid w:val="00630419"/>
    <w:rsid w:val="0063088F"/>
    <w:rsid w:val="00631AD3"/>
    <w:rsid w:val="00636909"/>
    <w:rsid w:val="00636D10"/>
    <w:rsid w:val="00640990"/>
    <w:rsid w:val="006417AA"/>
    <w:rsid w:val="00653695"/>
    <w:rsid w:val="00654390"/>
    <w:rsid w:val="00655854"/>
    <w:rsid w:val="006560F3"/>
    <w:rsid w:val="006577B2"/>
    <w:rsid w:val="00663399"/>
    <w:rsid w:val="00665ABC"/>
    <w:rsid w:val="006712B3"/>
    <w:rsid w:val="00674B7A"/>
    <w:rsid w:val="006806F0"/>
    <w:rsid w:val="006828A2"/>
    <w:rsid w:val="00691A29"/>
    <w:rsid w:val="00696993"/>
    <w:rsid w:val="006975A2"/>
    <w:rsid w:val="006A2199"/>
    <w:rsid w:val="006A74FF"/>
    <w:rsid w:val="006B354B"/>
    <w:rsid w:val="006B7713"/>
    <w:rsid w:val="006C5992"/>
    <w:rsid w:val="006D1226"/>
    <w:rsid w:val="006D23E1"/>
    <w:rsid w:val="006D2EB3"/>
    <w:rsid w:val="006D453E"/>
    <w:rsid w:val="006D5288"/>
    <w:rsid w:val="006E249E"/>
    <w:rsid w:val="006E74C9"/>
    <w:rsid w:val="006E7646"/>
    <w:rsid w:val="006F40D6"/>
    <w:rsid w:val="00710CF8"/>
    <w:rsid w:val="007119EC"/>
    <w:rsid w:val="00714A3A"/>
    <w:rsid w:val="00714FBA"/>
    <w:rsid w:val="00715A56"/>
    <w:rsid w:val="007256FD"/>
    <w:rsid w:val="007270E6"/>
    <w:rsid w:val="0073003B"/>
    <w:rsid w:val="00730379"/>
    <w:rsid w:val="007322C4"/>
    <w:rsid w:val="00737A2A"/>
    <w:rsid w:val="00742DFF"/>
    <w:rsid w:val="0074390C"/>
    <w:rsid w:val="00746872"/>
    <w:rsid w:val="00747348"/>
    <w:rsid w:val="0074762F"/>
    <w:rsid w:val="00761175"/>
    <w:rsid w:val="0076133E"/>
    <w:rsid w:val="00761A95"/>
    <w:rsid w:val="00764731"/>
    <w:rsid w:val="00766C4E"/>
    <w:rsid w:val="00766CED"/>
    <w:rsid w:val="00780A72"/>
    <w:rsid w:val="00781DDC"/>
    <w:rsid w:val="0078218A"/>
    <w:rsid w:val="00782AED"/>
    <w:rsid w:val="00790142"/>
    <w:rsid w:val="00790FC8"/>
    <w:rsid w:val="007920E0"/>
    <w:rsid w:val="00794058"/>
    <w:rsid w:val="00794212"/>
    <w:rsid w:val="0079555D"/>
    <w:rsid w:val="00797D5C"/>
    <w:rsid w:val="007A04FE"/>
    <w:rsid w:val="007A18D7"/>
    <w:rsid w:val="007A26C3"/>
    <w:rsid w:val="007A626B"/>
    <w:rsid w:val="007A74A3"/>
    <w:rsid w:val="007C036D"/>
    <w:rsid w:val="007C6ACD"/>
    <w:rsid w:val="007C74E0"/>
    <w:rsid w:val="007D5D0B"/>
    <w:rsid w:val="007E35FB"/>
    <w:rsid w:val="007E4921"/>
    <w:rsid w:val="007E70CA"/>
    <w:rsid w:val="007F367D"/>
    <w:rsid w:val="0080353C"/>
    <w:rsid w:val="00811119"/>
    <w:rsid w:val="008138AA"/>
    <w:rsid w:val="00817917"/>
    <w:rsid w:val="00824206"/>
    <w:rsid w:val="00826078"/>
    <w:rsid w:val="00836607"/>
    <w:rsid w:val="00842EB3"/>
    <w:rsid w:val="00850208"/>
    <w:rsid w:val="0085199A"/>
    <w:rsid w:val="0085687D"/>
    <w:rsid w:val="008625A6"/>
    <w:rsid w:val="008631F7"/>
    <w:rsid w:val="00863D49"/>
    <w:rsid w:val="00865E51"/>
    <w:rsid w:val="008742EA"/>
    <w:rsid w:val="00876CD5"/>
    <w:rsid w:val="00881485"/>
    <w:rsid w:val="00882511"/>
    <w:rsid w:val="00882F86"/>
    <w:rsid w:val="00884791"/>
    <w:rsid w:val="008850DF"/>
    <w:rsid w:val="0088654F"/>
    <w:rsid w:val="00891B43"/>
    <w:rsid w:val="00891F4D"/>
    <w:rsid w:val="0089632E"/>
    <w:rsid w:val="00896F24"/>
    <w:rsid w:val="008A06C7"/>
    <w:rsid w:val="008A0AB1"/>
    <w:rsid w:val="008A2B5B"/>
    <w:rsid w:val="008A4437"/>
    <w:rsid w:val="008A5B28"/>
    <w:rsid w:val="008B45F5"/>
    <w:rsid w:val="008B4729"/>
    <w:rsid w:val="008B4F98"/>
    <w:rsid w:val="008B7324"/>
    <w:rsid w:val="008C2BFB"/>
    <w:rsid w:val="008C4CBA"/>
    <w:rsid w:val="008D0DC6"/>
    <w:rsid w:val="008D317E"/>
    <w:rsid w:val="008E0A53"/>
    <w:rsid w:val="008E63DF"/>
    <w:rsid w:val="008E7FE0"/>
    <w:rsid w:val="008F1DC9"/>
    <w:rsid w:val="008F78AA"/>
    <w:rsid w:val="008F7C35"/>
    <w:rsid w:val="00900CB9"/>
    <w:rsid w:val="009024C8"/>
    <w:rsid w:val="0090306F"/>
    <w:rsid w:val="00905B72"/>
    <w:rsid w:val="0091168D"/>
    <w:rsid w:val="00917F04"/>
    <w:rsid w:val="00926743"/>
    <w:rsid w:val="00927099"/>
    <w:rsid w:val="00934529"/>
    <w:rsid w:val="00946D36"/>
    <w:rsid w:val="00952DF0"/>
    <w:rsid w:val="009538D0"/>
    <w:rsid w:val="00953979"/>
    <w:rsid w:val="00954F4C"/>
    <w:rsid w:val="00955504"/>
    <w:rsid w:val="00955CA6"/>
    <w:rsid w:val="00964117"/>
    <w:rsid w:val="00976FB5"/>
    <w:rsid w:val="00977ACE"/>
    <w:rsid w:val="00977FD0"/>
    <w:rsid w:val="00991B8A"/>
    <w:rsid w:val="009A09D1"/>
    <w:rsid w:val="009A4AE1"/>
    <w:rsid w:val="009B138D"/>
    <w:rsid w:val="009B2B62"/>
    <w:rsid w:val="009B4D70"/>
    <w:rsid w:val="009B7534"/>
    <w:rsid w:val="009C01D5"/>
    <w:rsid w:val="009C27FF"/>
    <w:rsid w:val="009C5D16"/>
    <w:rsid w:val="009C5E82"/>
    <w:rsid w:val="009C7715"/>
    <w:rsid w:val="009D339C"/>
    <w:rsid w:val="009D7729"/>
    <w:rsid w:val="009E3783"/>
    <w:rsid w:val="009E7C0D"/>
    <w:rsid w:val="009F2BD1"/>
    <w:rsid w:val="009F3183"/>
    <w:rsid w:val="009F5BE5"/>
    <w:rsid w:val="00A04A65"/>
    <w:rsid w:val="00A23A41"/>
    <w:rsid w:val="00A3202B"/>
    <w:rsid w:val="00A328B1"/>
    <w:rsid w:val="00A3541B"/>
    <w:rsid w:val="00A3542E"/>
    <w:rsid w:val="00A379EF"/>
    <w:rsid w:val="00A41E9B"/>
    <w:rsid w:val="00A4479A"/>
    <w:rsid w:val="00A472BC"/>
    <w:rsid w:val="00A477DD"/>
    <w:rsid w:val="00A62356"/>
    <w:rsid w:val="00A64107"/>
    <w:rsid w:val="00A65C3D"/>
    <w:rsid w:val="00A66E1D"/>
    <w:rsid w:val="00A706A3"/>
    <w:rsid w:val="00A71453"/>
    <w:rsid w:val="00A724D4"/>
    <w:rsid w:val="00A737DB"/>
    <w:rsid w:val="00A746A0"/>
    <w:rsid w:val="00A82AA9"/>
    <w:rsid w:val="00A83703"/>
    <w:rsid w:val="00A85D30"/>
    <w:rsid w:val="00A9604A"/>
    <w:rsid w:val="00AA118F"/>
    <w:rsid w:val="00AA3AB7"/>
    <w:rsid w:val="00AA7F7B"/>
    <w:rsid w:val="00AA7FC0"/>
    <w:rsid w:val="00AB0634"/>
    <w:rsid w:val="00AB48C3"/>
    <w:rsid w:val="00AC2985"/>
    <w:rsid w:val="00AC396C"/>
    <w:rsid w:val="00AC50C6"/>
    <w:rsid w:val="00AC7D90"/>
    <w:rsid w:val="00AD1B10"/>
    <w:rsid w:val="00AD1F4A"/>
    <w:rsid w:val="00AD31DF"/>
    <w:rsid w:val="00AD5BCD"/>
    <w:rsid w:val="00AD7BEE"/>
    <w:rsid w:val="00AE3E02"/>
    <w:rsid w:val="00AE56E0"/>
    <w:rsid w:val="00AF4C05"/>
    <w:rsid w:val="00B01836"/>
    <w:rsid w:val="00B12C29"/>
    <w:rsid w:val="00B15E9C"/>
    <w:rsid w:val="00B21468"/>
    <w:rsid w:val="00B21A4C"/>
    <w:rsid w:val="00B23955"/>
    <w:rsid w:val="00B26740"/>
    <w:rsid w:val="00B26B87"/>
    <w:rsid w:val="00B3154E"/>
    <w:rsid w:val="00B37898"/>
    <w:rsid w:val="00B425B6"/>
    <w:rsid w:val="00B457DF"/>
    <w:rsid w:val="00B45FB9"/>
    <w:rsid w:val="00B463F5"/>
    <w:rsid w:val="00B466BA"/>
    <w:rsid w:val="00B476EB"/>
    <w:rsid w:val="00B5298B"/>
    <w:rsid w:val="00B53A81"/>
    <w:rsid w:val="00B6033D"/>
    <w:rsid w:val="00B66477"/>
    <w:rsid w:val="00B73001"/>
    <w:rsid w:val="00B7366C"/>
    <w:rsid w:val="00B73BC9"/>
    <w:rsid w:val="00B75855"/>
    <w:rsid w:val="00B77B10"/>
    <w:rsid w:val="00B77CB3"/>
    <w:rsid w:val="00B80319"/>
    <w:rsid w:val="00B80C11"/>
    <w:rsid w:val="00B83A36"/>
    <w:rsid w:val="00B87E6A"/>
    <w:rsid w:val="00B91174"/>
    <w:rsid w:val="00B912FB"/>
    <w:rsid w:val="00B946C4"/>
    <w:rsid w:val="00BA22B4"/>
    <w:rsid w:val="00BA3979"/>
    <w:rsid w:val="00BB2DB3"/>
    <w:rsid w:val="00BC0102"/>
    <w:rsid w:val="00BC588F"/>
    <w:rsid w:val="00BD1B49"/>
    <w:rsid w:val="00BD2408"/>
    <w:rsid w:val="00BD3433"/>
    <w:rsid w:val="00BD6601"/>
    <w:rsid w:val="00BE2AF2"/>
    <w:rsid w:val="00BE466B"/>
    <w:rsid w:val="00BF21BD"/>
    <w:rsid w:val="00BF2E93"/>
    <w:rsid w:val="00BF3D26"/>
    <w:rsid w:val="00BF45D2"/>
    <w:rsid w:val="00BF50FC"/>
    <w:rsid w:val="00BF5CD2"/>
    <w:rsid w:val="00BF6577"/>
    <w:rsid w:val="00BF6A88"/>
    <w:rsid w:val="00C01E7E"/>
    <w:rsid w:val="00C11BE1"/>
    <w:rsid w:val="00C11E55"/>
    <w:rsid w:val="00C21B0F"/>
    <w:rsid w:val="00C24607"/>
    <w:rsid w:val="00C407C3"/>
    <w:rsid w:val="00C40C60"/>
    <w:rsid w:val="00C42202"/>
    <w:rsid w:val="00C444B9"/>
    <w:rsid w:val="00C46FCC"/>
    <w:rsid w:val="00C47BF8"/>
    <w:rsid w:val="00C5435E"/>
    <w:rsid w:val="00C56024"/>
    <w:rsid w:val="00C5764C"/>
    <w:rsid w:val="00C60956"/>
    <w:rsid w:val="00C666D0"/>
    <w:rsid w:val="00C7655E"/>
    <w:rsid w:val="00C80081"/>
    <w:rsid w:val="00C83CAD"/>
    <w:rsid w:val="00C90E56"/>
    <w:rsid w:val="00C932A0"/>
    <w:rsid w:val="00C93FFE"/>
    <w:rsid w:val="00C95D8B"/>
    <w:rsid w:val="00CA0F7D"/>
    <w:rsid w:val="00CA312C"/>
    <w:rsid w:val="00CA38F2"/>
    <w:rsid w:val="00CA6FD6"/>
    <w:rsid w:val="00CB0515"/>
    <w:rsid w:val="00CB2846"/>
    <w:rsid w:val="00CB51DC"/>
    <w:rsid w:val="00CB541A"/>
    <w:rsid w:val="00CC0C96"/>
    <w:rsid w:val="00CC3076"/>
    <w:rsid w:val="00CC71FF"/>
    <w:rsid w:val="00CD1CBE"/>
    <w:rsid w:val="00CD502F"/>
    <w:rsid w:val="00CD50B3"/>
    <w:rsid w:val="00CE1E2E"/>
    <w:rsid w:val="00CE36A0"/>
    <w:rsid w:val="00CE4E43"/>
    <w:rsid w:val="00CF1FE1"/>
    <w:rsid w:val="00CF3117"/>
    <w:rsid w:val="00CF3578"/>
    <w:rsid w:val="00CF35E3"/>
    <w:rsid w:val="00CF4B6A"/>
    <w:rsid w:val="00CF5607"/>
    <w:rsid w:val="00D00999"/>
    <w:rsid w:val="00D06956"/>
    <w:rsid w:val="00D07A2E"/>
    <w:rsid w:val="00D10D8D"/>
    <w:rsid w:val="00D11316"/>
    <w:rsid w:val="00D13C68"/>
    <w:rsid w:val="00D16B74"/>
    <w:rsid w:val="00D207FE"/>
    <w:rsid w:val="00D22A26"/>
    <w:rsid w:val="00D31BFB"/>
    <w:rsid w:val="00D32736"/>
    <w:rsid w:val="00D34EFD"/>
    <w:rsid w:val="00D3598D"/>
    <w:rsid w:val="00D36827"/>
    <w:rsid w:val="00D5122E"/>
    <w:rsid w:val="00D513B4"/>
    <w:rsid w:val="00D55297"/>
    <w:rsid w:val="00D604E2"/>
    <w:rsid w:val="00D6154E"/>
    <w:rsid w:val="00D63DA2"/>
    <w:rsid w:val="00D673AA"/>
    <w:rsid w:val="00D673CB"/>
    <w:rsid w:val="00D72417"/>
    <w:rsid w:val="00D734F6"/>
    <w:rsid w:val="00D74268"/>
    <w:rsid w:val="00D773D8"/>
    <w:rsid w:val="00D7768D"/>
    <w:rsid w:val="00D8328F"/>
    <w:rsid w:val="00D835A6"/>
    <w:rsid w:val="00D838A6"/>
    <w:rsid w:val="00D8570E"/>
    <w:rsid w:val="00DA37BA"/>
    <w:rsid w:val="00DA4C58"/>
    <w:rsid w:val="00DA50CE"/>
    <w:rsid w:val="00DA5585"/>
    <w:rsid w:val="00DC2A44"/>
    <w:rsid w:val="00DC6FF2"/>
    <w:rsid w:val="00DC7874"/>
    <w:rsid w:val="00DD4B35"/>
    <w:rsid w:val="00DD4B45"/>
    <w:rsid w:val="00DD7748"/>
    <w:rsid w:val="00DE3CA1"/>
    <w:rsid w:val="00DF0EBE"/>
    <w:rsid w:val="00DF15CC"/>
    <w:rsid w:val="00DF2128"/>
    <w:rsid w:val="00DF50E0"/>
    <w:rsid w:val="00DF5A36"/>
    <w:rsid w:val="00E06CB2"/>
    <w:rsid w:val="00E0795D"/>
    <w:rsid w:val="00E10F9A"/>
    <w:rsid w:val="00E11655"/>
    <w:rsid w:val="00E2301E"/>
    <w:rsid w:val="00E23510"/>
    <w:rsid w:val="00E23907"/>
    <w:rsid w:val="00E32FBA"/>
    <w:rsid w:val="00E34509"/>
    <w:rsid w:val="00E346F7"/>
    <w:rsid w:val="00E37359"/>
    <w:rsid w:val="00E374EF"/>
    <w:rsid w:val="00E4495C"/>
    <w:rsid w:val="00E550F7"/>
    <w:rsid w:val="00E60617"/>
    <w:rsid w:val="00E65ABF"/>
    <w:rsid w:val="00E758B7"/>
    <w:rsid w:val="00E77700"/>
    <w:rsid w:val="00E77FA2"/>
    <w:rsid w:val="00E808CD"/>
    <w:rsid w:val="00E85C24"/>
    <w:rsid w:val="00E9234C"/>
    <w:rsid w:val="00EA6412"/>
    <w:rsid w:val="00EA6470"/>
    <w:rsid w:val="00EA7C2B"/>
    <w:rsid w:val="00EB04EF"/>
    <w:rsid w:val="00EB7A4B"/>
    <w:rsid w:val="00EC23BA"/>
    <w:rsid w:val="00EC5E15"/>
    <w:rsid w:val="00ED23E0"/>
    <w:rsid w:val="00ED31DD"/>
    <w:rsid w:val="00ED4A4E"/>
    <w:rsid w:val="00ED761C"/>
    <w:rsid w:val="00EE6BC0"/>
    <w:rsid w:val="00EE7777"/>
    <w:rsid w:val="00EF20E0"/>
    <w:rsid w:val="00EF3C87"/>
    <w:rsid w:val="00EF7309"/>
    <w:rsid w:val="00F04049"/>
    <w:rsid w:val="00F04463"/>
    <w:rsid w:val="00F07750"/>
    <w:rsid w:val="00F13358"/>
    <w:rsid w:val="00F16209"/>
    <w:rsid w:val="00F2009F"/>
    <w:rsid w:val="00F268E9"/>
    <w:rsid w:val="00F2743E"/>
    <w:rsid w:val="00F32A2D"/>
    <w:rsid w:val="00F42800"/>
    <w:rsid w:val="00F43D83"/>
    <w:rsid w:val="00F471D7"/>
    <w:rsid w:val="00F50D7C"/>
    <w:rsid w:val="00F51630"/>
    <w:rsid w:val="00F52E25"/>
    <w:rsid w:val="00F57544"/>
    <w:rsid w:val="00F66927"/>
    <w:rsid w:val="00F66CAB"/>
    <w:rsid w:val="00F712F8"/>
    <w:rsid w:val="00F77881"/>
    <w:rsid w:val="00F81D62"/>
    <w:rsid w:val="00F86138"/>
    <w:rsid w:val="00F90BB9"/>
    <w:rsid w:val="00F92C21"/>
    <w:rsid w:val="00F93C0A"/>
    <w:rsid w:val="00F94DE8"/>
    <w:rsid w:val="00F97D75"/>
    <w:rsid w:val="00FA209C"/>
    <w:rsid w:val="00FA6234"/>
    <w:rsid w:val="00FB078E"/>
    <w:rsid w:val="00FB230A"/>
    <w:rsid w:val="00FB3840"/>
    <w:rsid w:val="00FC0B00"/>
    <w:rsid w:val="00FC4733"/>
    <w:rsid w:val="00FC5849"/>
    <w:rsid w:val="00FE0A53"/>
    <w:rsid w:val="00FE6008"/>
    <w:rsid w:val="00FE72F2"/>
    <w:rsid w:val="00FF2FA6"/>
    <w:rsid w:val="00FF3339"/>
    <w:rsid w:val="00FF3A2F"/>
    <w:rsid w:val="00FF4F78"/>
    <w:rsid w:val="00FF5E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table" w:styleId="Lentelstinklelis">
    <w:name w:val="Table Grid"/>
    <w:basedOn w:val="prastojilentel"/>
    <w:uiPriority w:val="59"/>
    <w:rsid w:val="00E4495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143004"/>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2F224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59"/>
    <w:rsid w:val="002F224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table" w:styleId="Lentelstinklelis">
    <w:name w:val="Table Grid"/>
    <w:basedOn w:val="prastojilentel"/>
    <w:uiPriority w:val="59"/>
    <w:rsid w:val="00E4495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143004"/>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2F224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59"/>
    <w:rsid w:val="002F224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308681">
      <w:bodyDiv w:val="1"/>
      <w:marLeft w:val="0"/>
      <w:marRight w:val="0"/>
      <w:marTop w:val="0"/>
      <w:marBottom w:val="0"/>
      <w:divBdr>
        <w:top w:val="none" w:sz="0" w:space="0" w:color="auto"/>
        <w:left w:val="none" w:sz="0" w:space="0" w:color="auto"/>
        <w:bottom w:val="none" w:sz="0" w:space="0" w:color="auto"/>
        <w:right w:val="none" w:sz="0" w:space="0" w:color="auto"/>
      </w:divBdr>
    </w:div>
    <w:div w:id="839351404">
      <w:bodyDiv w:val="1"/>
      <w:marLeft w:val="0"/>
      <w:marRight w:val="0"/>
      <w:marTop w:val="0"/>
      <w:marBottom w:val="0"/>
      <w:divBdr>
        <w:top w:val="none" w:sz="0" w:space="0" w:color="auto"/>
        <w:left w:val="none" w:sz="0" w:space="0" w:color="auto"/>
        <w:bottom w:val="none" w:sz="0" w:space="0" w:color="auto"/>
        <w:right w:val="none" w:sz="0" w:space="0" w:color="auto"/>
      </w:divBdr>
    </w:div>
    <w:div w:id="1439636327">
      <w:bodyDiv w:val="1"/>
      <w:marLeft w:val="0"/>
      <w:marRight w:val="0"/>
      <w:marTop w:val="0"/>
      <w:marBottom w:val="0"/>
      <w:divBdr>
        <w:top w:val="none" w:sz="0" w:space="0" w:color="auto"/>
        <w:left w:val="none" w:sz="0" w:space="0" w:color="auto"/>
        <w:bottom w:val="none" w:sz="0" w:space="0" w:color="auto"/>
        <w:right w:val="none" w:sz="0" w:space="0" w:color="auto"/>
      </w:divBdr>
    </w:div>
    <w:div w:id="159516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C8097-2F7B-4BBE-9C8B-0C066D13D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A89581</Template>
  <TotalTime>1</TotalTime>
  <Pages>3</Pages>
  <Words>5399</Words>
  <Characters>3078</Characters>
  <Application>Microsoft Office Word</Application>
  <DocSecurity>0</DocSecurity>
  <Lines>25</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8461</CharactersWithSpaces>
  <SharedDoc>false</SharedDoc>
  <HLinks>
    <vt:vector size="12" baseType="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Genovaitė Vasylienė</dc:creator>
  <cp:lastModifiedBy>Jovita Šumskienė</cp:lastModifiedBy>
  <cp:revision>4</cp:revision>
  <cp:lastPrinted>2021-12-09T11:17:00Z</cp:lastPrinted>
  <dcterms:created xsi:type="dcterms:W3CDTF">2022-06-08T07:19:00Z</dcterms:created>
  <dcterms:modified xsi:type="dcterms:W3CDTF">2022-06-08T07:26:00Z</dcterms:modified>
</cp:coreProperties>
</file>