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Default="009C4561" w:rsidP="00C25B1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bookmarkStart w:id="0" w:name="_GoBack"/>
      <w:bookmarkEnd w:id="0"/>
    </w:p>
    <w:p w:rsidR="00C25B15" w:rsidRPr="00F95211" w:rsidRDefault="00C25B15" w:rsidP="009C4561">
      <w:pPr>
        <w:ind w:firstLine="0"/>
        <w:jc w:val="right"/>
        <w:rPr>
          <w:b/>
          <w:szCs w:val="24"/>
        </w:rPr>
      </w:pPr>
    </w:p>
    <w:p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582318">
      <w:pPr>
        <w:ind w:firstLine="0"/>
        <w:jc w:val="center"/>
        <w:rPr>
          <w:b/>
          <w:sz w:val="28"/>
          <w:szCs w:val="28"/>
        </w:rPr>
      </w:pPr>
    </w:p>
    <w:p w:rsidR="00C40038" w:rsidRPr="00485372" w:rsidRDefault="00C40038" w:rsidP="005B11A6">
      <w:pPr>
        <w:keepNext/>
        <w:ind w:firstLine="0"/>
        <w:jc w:val="center"/>
        <w:outlineLvl w:val="1"/>
        <w:rPr>
          <w:b/>
          <w:sz w:val="28"/>
          <w:szCs w:val="28"/>
        </w:rPr>
      </w:pPr>
      <w:r w:rsidRPr="00485372">
        <w:rPr>
          <w:b/>
          <w:sz w:val="28"/>
          <w:szCs w:val="28"/>
        </w:rPr>
        <w:t>SPRENDIMAS</w:t>
      </w:r>
    </w:p>
    <w:p w:rsidR="003322F4" w:rsidRPr="00485372" w:rsidRDefault="003322F4" w:rsidP="005B11A6">
      <w:pPr>
        <w:ind w:right="-115" w:firstLine="0"/>
        <w:jc w:val="center"/>
        <w:rPr>
          <w:b/>
          <w:sz w:val="28"/>
          <w:szCs w:val="28"/>
        </w:rPr>
      </w:pPr>
      <w:bookmarkStart w:id="1"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PRIPAŽINIMO NEREIKALINGU</w:t>
      </w:r>
      <w:r w:rsidR="000B68CE">
        <w:rPr>
          <w:b/>
          <w:sz w:val="28"/>
          <w:szCs w:val="28"/>
        </w:rPr>
        <w:t xml:space="preserve">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1"/>
    <w:p w:rsidR="00C40038" w:rsidRDefault="00C40038" w:rsidP="005B11A6">
      <w:pPr>
        <w:ind w:firstLine="0"/>
        <w:jc w:val="center"/>
        <w:rPr>
          <w:sz w:val="28"/>
          <w:szCs w:val="28"/>
        </w:rPr>
      </w:pPr>
    </w:p>
    <w:p w:rsidR="00C40038" w:rsidRPr="002F462C" w:rsidRDefault="00A81E1D" w:rsidP="005B11A6">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DD15B7">
        <w:rPr>
          <w:noProof/>
          <w:szCs w:val="24"/>
        </w:rPr>
        <w:t>balandžio 28</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5B11A6">
      <w:pPr>
        <w:tabs>
          <w:tab w:val="left" w:pos="5070"/>
          <w:tab w:val="left" w:pos="5366"/>
          <w:tab w:val="left" w:pos="6771"/>
          <w:tab w:val="left" w:pos="7363"/>
        </w:tabs>
        <w:ind w:firstLine="0"/>
        <w:jc w:val="center"/>
        <w:rPr>
          <w:szCs w:val="24"/>
        </w:rPr>
      </w:pPr>
      <w:r w:rsidRPr="002F462C">
        <w:rPr>
          <w:szCs w:val="24"/>
        </w:rPr>
        <w:t>Plungė</w:t>
      </w:r>
    </w:p>
    <w:p w:rsidR="00C40038" w:rsidRPr="005F2EDB" w:rsidRDefault="00C40038" w:rsidP="002D34CF">
      <w:pPr>
        <w:ind w:firstLine="992"/>
        <w:rPr>
          <w:szCs w:val="24"/>
        </w:rPr>
      </w:pPr>
    </w:p>
    <w:p w:rsidR="00C40038" w:rsidRDefault="003322F4" w:rsidP="007324F7">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E67E22">
        <w:t>7 ir 8 punktais</w:t>
      </w:r>
      <w:r w:rsidR="009A4C10" w:rsidRPr="003F1832">
        <w:t xml:space="preserve"> ir </w:t>
      </w:r>
      <w:r w:rsidRPr="003F1832">
        <w:t xml:space="preserve">27 straipsnio </w:t>
      </w:r>
      <w:r w:rsidR="003F1832" w:rsidRPr="003F1832">
        <w:t>1</w:t>
      </w:r>
      <w:r w:rsidR="00A81E1D" w:rsidRPr="003F1832">
        <w:t xml:space="preserve"> dal</w:t>
      </w:r>
      <w:r w:rsidR="003F1832" w:rsidRPr="003F1832">
        <w:t>ies 5 punktu</w:t>
      </w:r>
      <w:r w:rsidR="003F1832">
        <w:t xml:space="preserve"> </w:t>
      </w:r>
      <w:r w:rsidR="00B74C2E">
        <w:t>bei</w:t>
      </w:r>
      <w:r w:rsidR="003F1832">
        <w:t xml:space="preserve"> 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punktais</w:t>
      </w:r>
      <w:r w:rsidR="007E5431">
        <w:rPr>
          <w:bCs/>
          <w:szCs w:val="28"/>
        </w:rPr>
        <w:t xml:space="preserve"> bei</w:t>
      </w:r>
      <w:r w:rsidR="00161BB0">
        <w:rPr>
          <w:bCs/>
          <w:szCs w:val="28"/>
        </w:rPr>
        <w:t>,</w:t>
      </w:r>
      <w:r w:rsidR="007E5431">
        <w:rPr>
          <w:bCs/>
          <w:szCs w:val="28"/>
        </w:rPr>
        <w:t xml:space="preserve"> atsižvelgdama į Plungės rajono savivaldybės administracijos direktoriaus 2021 m. birželio 10 d. įsakymu Nr. DE-685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w:t>
      </w:r>
      <w:r w:rsidR="00161BB0">
        <w:rPr>
          <w:bCs/>
          <w:szCs w:val="28"/>
        </w:rPr>
        <w:t>,</w:t>
      </w:r>
      <w:r w:rsidR="007E5431">
        <w:rPr>
          <w:bCs/>
          <w:szCs w:val="28"/>
        </w:rPr>
        <w:t xml:space="preserve">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53CEF">
        <w:rPr>
          <w:bCs/>
          <w:szCs w:val="28"/>
        </w:rPr>
        <w:t>2</w:t>
      </w:r>
      <w:r w:rsidR="00D82611">
        <w:rPr>
          <w:bCs/>
          <w:szCs w:val="28"/>
        </w:rPr>
        <w:t xml:space="preserve"> m. </w:t>
      </w:r>
      <w:r w:rsidR="00E67E22">
        <w:rPr>
          <w:bCs/>
          <w:szCs w:val="28"/>
        </w:rPr>
        <w:t>balandžio 8</w:t>
      </w:r>
      <w:r w:rsidR="0047345C">
        <w:rPr>
          <w:bCs/>
          <w:szCs w:val="28"/>
        </w:rPr>
        <w:t xml:space="preserve"> d. pažym</w:t>
      </w:r>
      <w:r w:rsidR="00E67E22">
        <w:rPr>
          <w:bCs/>
          <w:szCs w:val="28"/>
        </w:rPr>
        <w:t>as</w:t>
      </w:r>
      <w:r w:rsidR="0047345C">
        <w:rPr>
          <w:bCs/>
          <w:szCs w:val="28"/>
        </w:rPr>
        <w:t xml:space="preserve"> Nr. TPN-</w:t>
      </w:r>
      <w:r w:rsidR="00E67E22">
        <w:rPr>
          <w:bCs/>
          <w:szCs w:val="28"/>
        </w:rPr>
        <w:t>2 ir TPN-3, Architektūros ir teritorijų planavimo skyriaus 2022 m. balandžio 5 d. raštą Nr. A20-943</w:t>
      </w:r>
      <w:r w:rsidR="009C2DD3">
        <w:rPr>
          <w:bCs/>
          <w:szCs w:val="28"/>
        </w:rPr>
        <w:t>, Plungės Nausodžio seniūnijos 2022 m. balandžio 7 d. raštą Nr. A20-1004</w:t>
      </w:r>
      <w:r w:rsidR="00B53CEF">
        <w:rPr>
          <w:bCs/>
          <w:szCs w:val="28"/>
        </w:rPr>
        <w:t xml:space="preserve"> bei </w:t>
      </w:r>
      <w:r w:rsidR="00E67E22">
        <w:rPr>
          <w:bCs/>
          <w:szCs w:val="28"/>
        </w:rPr>
        <w:t>Plungės sporto ir rekreacijos centro 2022</w:t>
      </w:r>
      <w:r w:rsidR="00B53CEF">
        <w:rPr>
          <w:bCs/>
          <w:szCs w:val="28"/>
        </w:rPr>
        <w:t xml:space="preserve"> m. </w:t>
      </w:r>
      <w:r w:rsidR="00E67E22">
        <w:rPr>
          <w:bCs/>
          <w:szCs w:val="28"/>
        </w:rPr>
        <w:t xml:space="preserve">balandžio </w:t>
      </w:r>
      <w:r w:rsidR="00E67E22" w:rsidRPr="00071969">
        <w:rPr>
          <w:bCs/>
          <w:szCs w:val="28"/>
        </w:rPr>
        <w:t>11</w:t>
      </w:r>
      <w:r w:rsidR="00B53CEF">
        <w:rPr>
          <w:bCs/>
          <w:szCs w:val="28"/>
        </w:rPr>
        <w:t xml:space="preserve"> d. raštą Nr. </w:t>
      </w:r>
      <w:r w:rsidR="00433148">
        <w:rPr>
          <w:bCs/>
          <w:szCs w:val="28"/>
        </w:rPr>
        <w:t>S-</w:t>
      </w:r>
      <w:r w:rsidR="00071969">
        <w:rPr>
          <w:bCs/>
          <w:szCs w:val="28"/>
        </w:rPr>
        <w:t>112,</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rsidR="004B4F72" w:rsidRDefault="004B4F72" w:rsidP="007324F7">
      <w:pPr>
        <w:pStyle w:val="Sraopastraipa"/>
        <w:numPr>
          <w:ilvl w:val="0"/>
          <w:numId w:val="3"/>
        </w:numPr>
        <w:ind w:left="0" w:firstLine="720"/>
        <w:rPr>
          <w:szCs w:val="28"/>
        </w:rPr>
      </w:pPr>
      <w:r w:rsidRPr="004B4F72">
        <w:rPr>
          <w:szCs w:val="28"/>
        </w:rPr>
        <w:t xml:space="preserve">Pripažinti </w:t>
      </w:r>
      <w:r w:rsidR="00C141D2">
        <w:rPr>
          <w:szCs w:val="28"/>
        </w:rPr>
        <w:t xml:space="preserve">nereikalingu ir </w:t>
      </w:r>
      <w:r w:rsidRPr="004B4F72">
        <w:rPr>
          <w:szCs w:val="28"/>
        </w:rPr>
        <w:t>netinkamu naudoti Plungės rajono savivaldybei priklausantį nekilnojamąjį turtą</w:t>
      </w:r>
      <w:r w:rsidR="00B53CEF">
        <w:rPr>
          <w:szCs w:val="28"/>
        </w:rPr>
        <w:t>:</w:t>
      </w:r>
    </w:p>
    <w:p w:rsidR="00B53CEF" w:rsidRDefault="00B53CEF" w:rsidP="007324F7">
      <w:pPr>
        <w:pStyle w:val="Sraopastraipa"/>
        <w:ind w:left="0"/>
        <w:rPr>
          <w:szCs w:val="28"/>
        </w:rPr>
      </w:pPr>
      <w:r>
        <w:rPr>
          <w:szCs w:val="28"/>
        </w:rPr>
        <w:t xml:space="preserve">1.1. </w:t>
      </w:r>
      <w:r w:rsidR="00E67E22">
        <w:rPr>
          <w:szCs w:val="28"/>
        </w:rPr>
        <w:t xml:space="preserve">Kiti inžineriniai statiniai – Automobilių stovėjimo aikštelė, esanti </w:t>
      </w:r>
      <w:proofErr w:type="spellStart"/>
      <w:r w:rsidR="00E67E22">
        <w:rPr>
          <w:szCs w:val="28"/>
        </w:rPr>
        <w:t>Paprūdžio</w:t>
      </w:r>
      <w:proofErr w:type="spellEnd"/>
      <w:r w:rsidR="00E67E22">
        <w:rPr>
          <w:szCs w:val="28"/>
        </w:rPr>
        <w:t xml:space="preserve"> g., Plungėje</w:t>
      </w:r>
      <w:r>
        <w:rPr>
          <w:szCs w:val="28"/>
        </w:rPr>
        <w:t>, inventorinis Nr. CA-</w:t>
      </w:r>
      <w:r w:rsidR="00E67E22">
        <w:rPr>
          <w:szCs w:val="28"/>
        </w:rPr>
        <w:t>00003289</w:t>
      </w:r>
      <w:r>
        <w:rPr>
          <w:szCs w:val="28"/>
        </w:rPr>
        <w:t xml:space="preserve">, unikalus Nr. </w:t>
      </w:r>
      <w:r w:rsidR="00E67E22">
        <w:rPr>
          <w:szCs w:val="28"/>
        </w:rPr>
        <w:t>4400-5079-8257</w:t>
      </w:r>
      <w:r>
        <w:rPr>
          <w:szCs w:val="28"/>
        </w:rPr>
        <w:t xml:space="preserve">, įsigijimo vertė – </w:t>
      </w:r>
      <w:r w:rsidR="00E67E22">
        <w:rPr>
          <w:szCs w:val="28"/>
        </w:rPr>
        <w:t>812,84</w:t>
      </w:r>
      <w:r>
        <w:rPr>
          <w:szCs w:val="28"/>
        </w:rPr>
        <w:t xml:space="preserve"> Eur, likutinė vertė – </w:t>
      </w:r>
      <w:r w:rsidR="00E67E22">
        <w:rPr>
          <w:szCs w:val="28"/>
        </w:rPr>
        <w:t>673,85</w:t>
      </w:r>
      <w:r>
        <w:rPr>
          <w:szCs w:val="28"/>
        </w:rPr>
        <w:t xml:space="preserve"> Eur;</w:t>
      </w:r>
    </w:p>
    <w:p w:rsidR="00B53CEF" w:rsidRDefault="00B53CEF" w:rsidP="007324F7">
      <w:pPr>
        <w:pStyle w:val="Sraopastraipa"/>
        <w:ind w:left="0"/>
        <w:rPr>
          <w:szCs w:val="28"/>
        </w:rPr>
      </w:pPr>
      <w:r>
        <w:rPr>
          <w:szCs w:val="28"/>
        </w:rPr>
        <w:t xml:space="preserve">1.2. </w:t>
      </w:r>
      <w:r w:rsidR="00E67E22">
        <w:rPr>
          <w:szCs w:val="28"/>
        </w:rPr>
        <w:t>Plungės sporto ir rekreacijos centro patikėjimo teise valdomą nekilnojamąjį turtą – Kitus inžinerinius statinius – Kiemo statinius,</w:t>
      </w:r>
      <w:r w:rsidR="0045460C">
        <w:rPr>
          <w:szCs w:val="28"/>
        </w:rPr>
        <w:t xml:space="preserve"> </w:t>
      </w:r>
      <w:r w:rsidR="00E67E22">
        <w:rPr>
          <w:szCs w:val="28"/>
        </w:rPr>
        <w:t xml:space="preserve">esančius V. Mačernio g. 42A, Plungėje, unikalus Nr. 6898-2002-7068, </w:t>
      </w:r>
      <w:r w:rsidR="0045460C">
        <w:rPr>
          <w:szCs w:val="28"/>
        </w:rPr>
        <w:t xml:space="preserve">inventorinis Nr. </w:t>
      </w:r>
      <w:r w:rsidR="00071969">
        <w:rPr>
          <w:szCs w:val="28"/>
        </w:rPr>
        <w:t>10010001</w:t>
      </w:r>
      <w:r w:rsidR="0045460C">
        <w:rPr>
          <w:szCs w:val="28"/>
        </w:rPr>
        <w:t xml:space="preserve">, likutinė vertė – </w:t>
      </w:r>
      <w:r w:rsidR="00071969">
        <w:rPr>
          <w:szCs w:val="28"/>
        </w:rPr>
        <w:t>1322,25</w:t>
      </w:r>
      <w:r w:rsidR="00E67E22">
        <w:rPr>
          <w:szCs w:val="28"/>
        </w:rPr>
        <w:t xml:space="preserve"> Eur;</w:t>
      </w:r>
    </w:p>
    <w:p w:rsidR="00E67E22" w:rsidRDefault="00E67E22" w:rsidP="007324F7">
      <w:pPr>
        <w:pStyle w:val="Sraopastraipa"/>
        <w:ind w:left="0"/>
        <w:rPr>
          <w:szCs w:val="28"/>
        </w:rPr>
      </w:pPr>
      <w:r>
        <w:rPr>
          <w:szCs w:val="28"/>
        </w:rPr>
        <w:t xml:space="preserve">1.3. </w:t>
      </w:r>
      <w:r w:rsidR="009C2DD3">
        <w:rPr>
          <w:szCs w:val="28"/>
        </w:rPr>
        <w:t xml:space="preserve">Pastatą – Administracinį su kitais inžineriniais statiniais – Kiemo statiniais, esančiais Kulių g. 72, Varkalių k., Nausodžio sen., Plungės r., pastato unikalus Nr. 6897-2007-2016, inventorinis Nr. CA-00003182, įsigijimo vertė – 45 888,98 Eur, likutinė vertė – 31 292,67 Eur, kiemo statinių unikalus Nr. 6897-2007-2027, inventorinis Nr. CA-00003220, įsigijimo vertė – 2001,83 Eur, likutinė vertė – 1183,27 Eur. </w:t>
      </w:r>
    </w:p>
    <w:p w:rsidR="004B4F72" w:rsidRDefault="004B4F72" w:rsidP="007324F7">
      <w:pPr>
        <w:pStyle w:val="Sraopastraipa"/>
        <w:numPr>
          <w:ilvl w:val="0"/>
          <w:numId w:val="3"/>
        </w:numPr>
        <w:ind w:left="0" w:firstLine="720"/>
        <w:rPr>
          <w:szCs w:val="28"/>
        </w:rPr>
      </w:pPr>
      <w:r w:rsidRPr="004B4F72">
        <w:rPr>
          <w:szCs w:val="28"/>
        </w:rPr>
        <w:t>Įtraukti sprendimo 1</w:t>
      </w:r>
      <w:r w:rsidR="009C2DD3">
        <w:rPr>
          <w:szCs w:val="28"/>
        </w:rPr>
        <w:t>.3</w:t>
      </w:r>
      <w:r w:rsidRPr="004B4F72">
        <w:rPr>
          <w:szCs w:val="28"/>
        </w:rPr>
        <w:t xml:space="preserve"> </w:t>
      </w:r>
      <w:r w:rsidR="0045460C">
        <w:rPr>
          <w:szCs w:val="28"/>
        </w:rPr>
        <w:t>pa</w:t>
      </w:r>
      <w:r w:rsidRPr="004B4F72">
        <w:rPr>
          <w:szCs w:val="28"/>
        </w:rPr>
        <w:t>punkt</w:t>
      </w:r>
      <w:r w:rsidR="0045460C">
        <w:rPr>
          <w:szCs w:val="28"/>
        </w:rPr>
        <w:t>yje</w:t>
      </w:r>
      <w:r w:rsidRPr="004B4F72">
        <w:rPr>
          <w:szCs w:val="28"/>
        </w:rPr>
        <w:t xml:space="preserve"> nurodyt</w:t>
      </w:r>
      <w:r w:rsidR="0045460C">
        <w:rPr>
          <w:szCs w:val="28"/>
        </w:rPr>
        <w:t>ą</w:t>
      </w:r>
      <w:r w:rsidRPr="004B4F72">
        <w:rPr>
          <w:szCs w:val="28"/>
        </w:rPr>
        <w:t xml:space="preserve"> nekilnojamojo turto objekt</w:t>
      </w:r>
      <w:r w:rsidR="0045460C">
        <w:rPr>
          <w:szCs w:val="28"/>
        </w:rPr>
        <w:t>ą</w:t>
      </w:r>
      <w:r w:rsidRPr="004B4F72">
        <w:rPr>
          <w:szCs w:val="28"/>
        </w:rPr>
        <w:t xml:space="preserve"> į Plungės rajono savivaldybės nuosavybei priklausančių nekilnojamųjų daiktų pardavimo viešo aukciono būdu sąrašą.   </w:t>
      </w:r>
    </w:p>
    <w:p w:rsidR="009C2DD3" w:rsidRPr="00CC6632" w:rsidRDefault="009C2DD3" w:rsidP="007324F7">
      <w:pPr>
        <w:pStyle w:val="Sraopastraipa"/>
        <w:numPr>
          <w:ilvl w:val="0"/>
          <w:numId w:val="3"/>
        </w:numPr>
        <w:ind w:left="0" w:firstLine="720"/>
        <w:rPr>
          <w:szCs w:val="28"/>
        </w:rPr>
      </w:pPr>
      <w:r>
        <w:t>Likviduoti sprendimo 1.1 – 1.2 papunkčiuose nurodytą ilgalaikį materialųjį turtą, vykdant projektą „</w:t>
      </w:r>
      <w:r w:rsidRPr="009C2DD3">
        <w:t xml:space="preserve">Teritorijų prie Babrungo upės ir </w:t>
      </w:r>
      <w:proofErr w:type="spellStart"/>
      <w:r w:rsidRPr="009C2DD3">
        <w:t>G</w:t>
      </w:r>
      <w:r w:rsidR="00071969">
        <w:t>a</w:t>
      </w:r>
      <w:r w:rsidRPr="009C2DD3">
        <w:t>ndingos</w:t>
      </w:r>
      <w:proofErr w:type="spellEnd"/>
      <w:r w:rsidRPr="009C2DD3">
        <w:t xml:space="preserve"> hidroelektrinės tvenkinio (vadinamosios Plungės jūros) poilsio ir rekreacijos zonų sukūrimo projektas</w:t>
      </w:r>
      <w:r w:rsidR="00071969">
        <w:t>“, kuris</w:t>
      </w:r>
      <w:r>
        <w:t xml:space="preserve"> </w:t>
      </w:r>
      <w:r>
        <w:rPr>
          <w:color w:val="000000"/>
        </w:rPr>
        <w:t xml:space="preserve">trukdo statyti naujus statinius arba rekonstruoti esamus statinius ar teritorijas, bei </w:t>
      </w:r>
      <w:r w:rsidR="002D34CF">
        <w:rPr>
          <w:color w:val="000000"/>
        </w:rPr>
        <w:t>leisti Buhalterinės apskaitos skyriui ir Plungės sporto ir rekreacijos centrui</w:t>
      </w:r>
      <w:r>
        <w:rPr>
          <w:color w:val="000000"/>
        </w:rPr>
        <w:t>, gavus dokumentus apie likviduotus statinius, nurašyti iš buhalterinės apskaitos.</w:t>
      </w:r>
    </w:p>
    <w:p w:rsidR="004B4F72" w:rsidRDefault="004B4F72" w:rsidP="007324F7">
      <w:pPr>
        <w:ind w:firstLine="0"/>
        <w:rPr>
          <w:b/>
          <w:szCs w:val="24"/>
        </w:rPr>
      </w:pPr>
    </w:p>
    <w:p w:rsidR="005B11A6" w:rsidRPr="005B11A6" w:rsidRDefault="005B11A6" w:rsidP="007324F7">
      <w:pPr>
        <w:ind w:firstLine="0"/>
        <w:rPr>
          <w:szCs w:val="24"/>
        </w:rPr>
      </w:pPr>
      <w:r w:rsidRPr="005B11A6">
        <w:rPr>
          <w:szCs w:val="24"/>
        </w:rPr>
        <w:t>Savivaldybės meras</w:t>
      </w:r>
    </w:p>
    <w:p w:rsidR="00E256E9" w:rsidRPr="00F03FE2" w:rsidRDefault="00E256E9" w:rsidP="00E256E9">
      <w:pPr>
        <w:ind w:firstLine="0"/>
        <w:rPr>
          <w:szCs w:val="24"/>
        </w:rPr>
      </w:pPr>
      <w:r w:rsidRPr="00F03FE2">
        <w:rPr>
          <w:szCs w:val="24"/>
        </w:rPr>
        <w:t>SUDERINTA:</w:t>
      </w:r>
    </w:p>
    <w:p w:rsidR="00E256E9" w:rsidRPr="005B11A6" w:rsidRDefault="00E256E9" w:rsidP="00E256E9">
      <w:pPr>
        <w:ind w:firstLine="0"/>
        <w:rPr>
          <w:sz w:val="22"/>
          <w:szCs w:val="22"/>
        </w:rPr>
      </w:pPr>
      <w:r w:rsidRPr="005B11A6">
        <w:rPr>
          <w:sz w:val="22"/>
          <w:szCs w:val="22"/>
        </w:rPr>
        <w:t>Administracijos direktorius Mindaugas Kaunas</w:t>
      </w:r>
      <w:r w:rsidR="005B11A6">
        <w:rPr>
          <w:sz w:val="22"/>
          <w:szCs w:val="22"/>
        </w:rPr>
        <w:t xml:space="preserve">,   </w:t>
      </w:r>
      <w:r w:rsidR="002D6B0D">
        <w:rPr>
          <w:sz w:val="22"/>
          <w:szCs w:val="22"/>
        </w:rPr>
        <w:t xml:space="preserve">                     </w:t>
      </w:r>
    </w:p>
    <w:p w:rsidR="00E256E9" w:rsidRPr="005B11A6" w:rsidRDefault="00E256E9" w:rsidP="00E256E9">
      <w:pPr>
        <w:ind w:firstLine="0"/>
        <w:rPr>
          <w:sz w:val="22"/>
          <w:szCs w:val="22"/>
        </w:rPr>
      </w:pPr>
      <w:r w:rsidRPr="005B11A6">
        <w:rPr>
          <w:sz w:val="22"/>
          <w:szCs w:val="22"/>
        </w:rPr>
        <w:t xml:space="preserve">Juridinio ir personalo administravimo skyriaus </w:t>
      </w:r>
      <w:r w:rsidR="00CC1899" w:rsidRPr="005B11A6">
        <w:rPr>
          <w:sz w:val="22"/>
          <w:szCs w:val="22"/>
        </w:rPr>
        <w:t>patarėja Donata Norvaišienė</w:t>
      </w:r>
    </w:p>
    <w:p w:rsidR="00E256E9" w:rsidRPr="005B11A6" w:rsidRDefault="00E256E9" w:rsidP="00E256E9">
      <w:pPr>
        <w:ind w:firstLine="0"/>
        <w:rPr>
          <w:sz w:val="22"/>
          <w:szCs w:val="22"/>
        </w:rPr>
      </w:pPr>
      <w:r w:rsidRPr="005B11A6">
        <w:rPr>
          <w:sz w:val="22"/>
          <w:szCs w:val="22"/>
        </w:rPr>
        <w:t>Turto skyriaus vedėja Živilė Bieliauskienė</w:t>
      </w:r>
      <w:r w:rsidR="005B11A6">
        <w:rPr>
          <w:sz w:val="22"/>
          <w:szCs w:val="22"/>
        </w:rPr>
        <w:t>,</w:t>
      </w:r>
      <w:r w:rsidR="00F236CD" w:rsidRPr="00F236CD">
        <w:rPr>
          <w:sz w:val="22"/>
          <w:szCs w:val="22"/>
        </w:rPr>
        <w:t xml:space="preserve"> </w:t>
      </w:r>
      <w:r w:rsidR="00F236CD">
        <w:rPr>
          <w:sz w:val="22"/>
          <w:szCs w:val="22"/>
        </w:rPr>
        <w:t xml:space="preserve">                   Kalbos tvarkytoja Simona </w:t>
      </w:r>
      <w:proofErr w:type="spellStart"/>
      <w:r w:rsidR="00F236CD">
        <w:rPr>
          <w:sz w:val="22"/>
          <w:szCs w:val="22"/>
        </w:rPr>
        <w:t>Grigalauskaitė</w:t>
      </w:r>
      <w:proofErr w:type="spellEnd"/>
    </w:p>
    <w:p w:rsidR="00D95868" w:rsidRPr="007324F7" w:rsidRDefault="005B11A6" w:rsidP="00071969">
      <w:pPr>
        <w:ind w:firstLine="0"/>
        <w:jc w:val="left"/>
        <w:rPr>
          <w:szCs w:val="24"/>
        </w:rPr>
        <w:sectPr w:rsidR="00D95868" w:rsidRPr="007324F7" w:rsidSect="005B11A6">
          <w:pgSz w:w="11906" w:h="16838"/>
          <w:pgMar w:top="709" w:right="567" w:bottom="426" w:left="1701" w:header="567" w:footer="567" w:gutter="0"/>
          <w:cols w:space="1296"/>
          <w:docGrid w:linePitch="360"/>
        </w:sectPr>
      </w:pPr>
      <w:r>
        <w:rPr>
          <w:sz w:val="22"/>
          <w:szCs w:val="22"/>
        </w:rPr>
        <w:t xml:space="preserve">Sprendimą </w:t>
      </w:r>
      <w:r w:rsidR="00E256E9" w:rsidRPr="005B11A6">
        <w:rPr>
          <w:sz w:val="22"/>
          <w:szCs w:val="22"/>
        </w:rPr>
        <w:t xml:space="preserve">Turto skyriaus </w:t>
      </w:r>
      <w:r w:rsidR="007324F7" w:rsidRPr="005B11A6">
        <w:rPr>
          <w:sz w:val="22"/>
          <w:szCs w:val="22"/>
        </w:rPr>
        <w:t>vyr. specialistė Neringa Žilien</w:t>
      </w:r>
      <w:r w:rsidR="00071969" w:rsidRPr="005B11A6">
        <w:rPr>
          <w:sz w:val="22"/>
          <w:szCs w:val="22"/>
        </w:rPr>
        <w:t>ė</w:t>
      </w:r>
    </w:p>
    <w:p w:rsidR="00F16BF5" w:rsidRDefault="00071969" w:rsidP="002D6B0D">
      <w:pPr>
        <w:ind w:firstLine="0"/>
        <w:jc w:val="center"/>
        <w:rPr>
          <w:b/>
        </w:rPr>
      </w:pPr>
      <w:r>
        <w:rPr>
          <w:b/>
        </w:rPr>
        <w:lastRenderedPageBreak/>
        <w:t>PLUNGĖS RAJONO SAVIVALDYBĖS ADMINISTRACIJOS</w:t>
      </w:r>
    </w:p>
    <w:p w:rsidR="00C40038" w:rsidRDefault="00C40038" w:rsidP="002D6B0D">
      <w:pPr>
        <w:ind w:firstLine="0"/>
        <w:jc w:val="center"/>
        <w:rPr>
          <w:rFonts w:eastAsia="Times New Roman"/>
        </w:rPr>
      </w:pPr>
      <w:r>
        <w:rPr>
          <w:rFonts w:eastAsia="Arial Unicode MS" w:cs="Tahoma"/>
          <w:b/>
          <w:bCs/>
          <w:kern w:val="2"/>
          <w:lang w:eastAsia="hi-IN" w:bidi="hi-IN"/>
        </w:rPr>
        <w:t>TURTO SKYRIUS</w:t>
      </w:r>
    </w:p>
    <w:p w:rsidR="00C40038" w:rsidRDefault="00C40038" w:rsidP="00C40038">
      <w:pPr>
        <w:rPr>
          <w:b/>
        </w:rPr>
      </w:pPr>
    </w:p>
    <w:p w:rsidR="00C40038" w:rsidRDefault="00C40038" w:rsidP="002D6B0D">
      <w:pPr>
        <w:ind w:firstLine="0"/>
        <w:jc w:val="center"/>
        <w:rPr>
          <w:b/>
        </w:rPr>
      </w:pPr>
      <w:r>
        <w:rPr>
          <w:b/>
        </w:rPr>
        <w:t>AIŠKINAMASIS RAŠTAS</w:t>
      </w:r>
    </w:p>
    <w:p w:rsidR="00C40038" w:rsidRDefault="00C40038" w:rsidP="002D6B0D">
      <w:pPr>
        <w:ind w:firstLine="0"/>
        <w:jc w:val="center"/>
        <w:rPr>
          <w:b/>
        </w:rPr>
      </w:pPr>
      <w:r>
        <w:rPr>
          <w:b/>
        </w:rPr>
        <w:t>PRIE SPRENDIMO PROJEKTO</w:t>
      </w:r>
    </w:p>
    <w:p w:rsidR="00C40038" w:rsidRDefault="00C40038" w:rsidP="002D6B0D">
      <w:pPr>
        <w:ind w:right="-115" w:firstLine="0"/>
        <w:jc w:val="center"/>
        <w:rPr>
          <w:b/>
          <w:szCs w:val="24"/>
        </w:rPr>
      </w:pPr>
      <w:r w:rsidRPr="006B4EDB">
        <w:rPr>
          <w:b/>
          <w:szCs w:val="24"/>
        </w:rPr>
        <w:t>„</w:t>
      </w:r>
      <w:r w:rsidR="002D34CF" w:rsidRPr="002D34CF">
        <w:rPr>
          <w:b/>
          <w:szCs w:val="24"/>
        </w:rPr>
        <w:t>DĖL SAVIVALDYBĖS NEKILNOJAMOJO TURTO PRIPAŽINIMO NEREIKALINGU NAUDOTI BEI JO NURAŠYMO</w:t>
      </w:r>
      <w:r w:rsidRPr="006B4EDB">
        <w:rPr>
          <w:b/>
          <w:szCs w:val="24"/>
        </w:rPr>
        <w:t xml:space="preserve">“ </w:t>
      </w:r>
    </w:p>
    <w:p w:rsidR="006B4EDB" w:rsidRPr="006B4EDB" w:rsidRDefault="006B4EDB" w:rsidP="002D6B0D">
      <w:pPr>
        <w:ind w:right="-115" w:firstLine="0"/>
        <w:jc w:val="center"/>
        <w:rPr>
          <w:b/>
          <w:szCs w:val="24"/>
        </w:rPr>
      </w:pPr>
    </w:p>
    <w:p w:rsidR="00C40038" w:rsidRDefault="00B9583E" w:rsidP="002D6B0D">
      <w:pPr>
        <w:ind w:firstLine="0"/>
        <w:jc w:val="center"/>
      </w:pPr>
      <w:r>
        <w:t xml:space="preserve">2022 </w:t>
      </w:r>
      <w:r w:rsidR="007938F6">
        <w:t xml:space="preserve">m. </w:t>
      </w:r>
      <w:r w:rsidR="00DD15B7">
        <w:t>balandžio 1</w:t>
      </w:r>
      <w:r w:rsidR="006E1380">
        <w:t>1</w:t>
      </w:r>
      <w:r>
        <w:t xml:space="preserve"> </w:t>
      </w:r>
      <w:r w:rsidR="007938F6">
        <w:t>d.</w:t>
      </w:r>
    </w:p>
    <w:p w:rsidR="00C40038" w:rsidRDefault="00C40038" w:rsidP="002D6B0D">
      <w:pPr>
        <w:ind w:firstLine="0"/>
        <w:jc w:val="center"/>
      </w:pPr>
      <w:r>
        <w:t>Plungė</w:t>
      </w:r>
    </w:p>
    <w:p w:rsidR="00C40038" w:rsidRDefault="00C40038" w:rsidP="00C40038">
      <w:pPr>
        <w:jc w:val="center"/>
      </w:pPr>
    </w:p>
    <w:p w:rsidR="008B3D28" w:rsidRDefault="008B3D28" w:rsidP="00205447">
      <w:pPr>
        <w:ind w:firstLine="992"/>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sidR="0047345C">
        <w:rPr>
          <w:szCs w:val="24"/>
        </w:rPr>
        <w:t xml:space="preserve">nereikalingą </w:t>
      </w:r>
      <w:r w:rsidR="002D34CF">
        <w:rPr>
          <w:szCs w:val="24"/>
        </w:rPr>
        <w:t>savivaldybės funkcijoms</w:t>
      </w:r>
      <w:r>
        <w:rPr>
          <w:szCs w:val="24"/>
        </w:rPr>
        <w:t xml:space="preserve"> nekilnojamąjį turtą</w:t>
      </w:r>
      <w:r w:rsidR="007C5F9E">
        <w:rPr>
          <w:szCs w:val="24"/>
        </w:rPr>
        <w:t>.</w:t>
      </w:r>
      <w:r w:rsidR="00670CD1">
        <w:rPr>
          <w:szCs w:val="24"/>
        </w:rPr>
        <w:t xml:space="preserve"> </w:t>
      </w:r>
    </w:p>
    <w:p w:rsidR="002D7023" w:rsidRDefault="008B3D28" w:rsidP="007421A7">
      <w:pPr>
        <w:ind w:firstLine="992"/>
      </w:pPr>
      <w:r w:rsidRPr="00205447">
        <w:rPr>
          <w:b/>
        </w:rPr>
        <w:t>2. Kaip šiuo metu yra sprendžiami projekte aptarti klausimai.</w:t>
      </w:r>
      <w:r w:rsidR="007C5F9E" w:rsidRPr="00205447">
        <w:rPr>
          <w:b/>
        </w:rPr>
        <w:t xml:space="preserve"> </w:t>
      </w:r>
      <w:r w:rsidR="00B9583E">
        <w:t>Sprendimo 1.1</w:t>
      </w:r>
      <w:r w:rsidR="007421A7">
        <w:t xml:space="preserve"> ir 1.2 papunkčiuose</w:t>
      </w:r>
      <w:r w:rsidR="00B9583E">
        <w:t xml:space="preserve"> nurodytas nekilnojamas</w:t>
      </w:r>
      <w:r w:rsidR="00670CD1">
        <w:t>is</w:t>
      </w:r>
      <w:r w:rsidR="00B9583E">
        <w:t xml:space="preserve"> turtas – </w:t>
      </w:r>
      <w:r w:rsidR="007421A7">
        <w:t>kiti inžineriniai statiniai – automobilių stovėjimo aikštelė ir kiemo statiniai yra teritorijoje, kurioje vykdomas projektas „</w:t>
      </w:r>
      <w:r w:rsidR="007421A7" w:rsidRPr="009C2DD3">
        <w:t xml:space="preserve">Teritorijų prie Babrungo upės ir </w:t>
      </w:r>
      <w:proofErr w:type="spellStart"/>
      <w:r w:rsidR="007421A7" w:rsidRPr="009C2DD3">
        <w:t>G</w:t>
      </w:r>
      <w:r w:rsidR="00071969">
        <w:t>a</w:t>
      </w:r>
      <w:r w:rsidR="007421A7" w:rsidRPr="009C2DD3">
        <w:t>ndingos</w:t>
      </w:r>
      <w:proofErr w:type="spellEnd"/>
      <w:r w:rsidR="007421A7" w:rsidRPr="009C2DD3">
        <w:t xml:space="preserve"> hidroelektrinės tvenkinio (vadinamosios Plungės jūros) poilsio ir rekreacijos zonų sukūrimo projektas</w:t>
      </w:r>
      <w:r w:rsidR="007421A7">
        <w:t xml:space="preserve">“, šie statiniai trukdo statyti naujus statinius ar rekonstruoti esamus statinius. </w:t>
      </w:r>
    </w:p>
    <w:p w:rsidR="007421A7" w:rsidRDefault="007421A7" w:rsidP="007421A7">
      <w:pPr>
        <w:ind w:firstLine="992"/>
      </w:pPr>
      <w:r>
        <w:t xml:space="preserve">1.3 papunktyje nekilnojamas turtas – administracinis su kitais inžineriniais statiniais šiuo metu yra atlaisvintas ir buvusiame Nausodžio seniūnijos pastate </w:t>
      </w:r>
      <w:r w:rsidR="006E1380">
        <w:t xml:space="preserve">veikla </w:t>
      </w:r>
      <w:r>
        <w:t>nebevykdoma.</w:t>
      </w:r>
      <w:r w:rsidR="002D6B0D">
        <w:t xml:space="preserve"> Pastatas nereikalingas S</w:t>
      </w:r>
      <w:r>
        <w:t>avivaldybės funkcijoms vykdyti, todėl bus parduodamas viešo aukciono būdu.</w:t>
      </w:r>
    </w:p>
    <w:p w:rsidR="008B3D28" w:rsidRDefault="008B3D28" w:rsidP="00205447">
      <w:pPr>
        <w:ind w:firstLine="992"/>
        <w:rPr>
          <w:b/>
        </w:rPr>
      </w:pPr>
      <w:r>
        <w:rPr>
          <w:b/>
        </w:rPr>
        <w:t xml:space="preserve">3. </w:t>
      </w:r>
      <w:r w:rsidRPr="00A035DD">
        <w:rPr>
          <w:b/>
        </w:rPr>
        <w:t>Kodėl būtina priimti sprendimą, kokių pozityvių rezultatų laukiama.</w:t>
      </w:r>
      <w:r w:rsidR="001525B7">
        <w:rPr>
          <w:b/>
        </w:rPr>
        <w:t xml:space="preserve"> </w:t>
      </w:r>
      <w:r w:rsidR="000B01E5">
        <w:t>Sprendimo projekt</w:t>
      </w:r>
      <w:r w:rsidR="005A5914">
        <w:t>o</w:t>
      </w:r>
      <w:r w:rsidR="001525B7">
        <w:t xml:space="preserve"> </w:t>
      </w:r>
      <w:r w:rsidR="0027016F">
        <w:t>1.</w:t>
      </w:r>
      <w:r w:rsidR="00CC1899">
        <w:t>3</w:t>
      </w:r>
      <w:r w:rsidR="0027016F">
        <w:t xml:space="preserve"> papunktyje</w:t>
      </w:r>
      <w:r w:rsidR="00F7445E">
        <w:t xml:space="preserve"> </w:t>
      </w:r>
      <w:r w:rsidR="002D7023">
        <w:t>nurodyt</w:t>
      </w:r>
      <w:r w:rsidR="0027016F">
        <w:t>ą</w:t>
      </w:r>
      <w:r w:rsidR="005A5914">
        <w:t xml:space="preserve"> </w:t>
      </w:r>
      <w:r w:rsidR="002D7023">
        <w:t>nekilnojamojo turto objekt</w:t>
      </w:r>
      <w:r w:rsidR="0027016F">
        <w:t>ą</w:t>
      </w:r>
      <w:r w:rsidR="000B01E5">
        <w:t xml:space="preserve"> </w:t>
      </w:r>
      <w:r w:rsidR="006922C5">
        <w:t xml:space="preserve">pardavus, </w:t>
      </w:r>
      <w:r w:rsidR="001525B7">
        <w:t xml:space="preserve">bus gauta lėšų į </w:t>
      </w:r>
      <w:r w:rsidR="006922C5">
        <w:t>S</w:t>
      </w:r>
      <w:r w:rsidR="00CC1899">
        <w:t>avivaldybės biudžetą, o 1.1 ir 1.2 papunkčiuose</w:t>
      </w:r>
      <w:r w:rsidR="006E1380">
        <w:t>,</w:t>
      </w:r>
      <w:r w:rsidR="00CC1899">
        <w:t xml:space="preserve"> likvidavus statinius</w:t>
      </w:r>
      <w:r w:rsidR="006E1380">
        <w:t>,</w:t>
      </w:r>
      <w:r w:rsidR="00CC1899">
        <w:t xml:space="preserve"> bus sutvarkyta teritorija.</w:t>
      </w:r>
    </w:p>
    <w:p w:rsidR="008B3D28" w:rsidRPr="00A42C18" w:rsidRDefault="008B3D28" w:rsidP="00205447">
      <w:pPr>
        <w:ind w:firstLine="992"/>
        <w:rPr>
          <w:bCs/>
        </w:rPr>
      </w:pPr>
      <w:r>
        <w:rPr>
          <w:b/>
        </w:rPr>
        <w:t>4. Siūlomos teisinio reguliavimo nuostatos.</w:t>
      </w:r>
      <w:r w:rsidR="001525B7">
        <w:rPr>
          <w:b/>
        </w:rPr>
        <w:t xml:space="preserve"> </w:t>
      </w:r>
      <w:r w:rsidR="00A42C18">
        <w:rPr>
          <w:bCs/>
        </w:rPr>
        <w:t>Siūloma pripažinti turtą nereikalingu</w:t>
      </w:r>
      <w:r w:rsidR="004E4139">
        <w:rPr>
          <w:bCs/>
        </w:rPr>
        <w:t xml:space="preserve"> </w:t>
      </w:r>
      <w:r w:rsidR="002D6B0D">
        <w:rPr>
          <w:bCs/>
        </w:rPr>
        <w:t>S</w:t>
      </w:r>
      <w:r w:rsidR="00CC1899">
        <w:rPr>
          <w:bCs/>
        </w:rPr>
        <w:t>avivaldybės funkcijoms.</w:t>
      </w:r>
    </w:p>
    <w:p w:rsidR="008B3D28" w:rsidRDefault="008B3D28" w:rsidP="00205447">
      <w:pPr>
        <w:ind w:firstLine="992"/>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rsidR="008B3D28" w:rsidRPr="00A42C18" w:rsidRDefault="008B3D28" w:rsidP="00205447">
      <w:pPr>
        <w:ind w:firstLine="992"/>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rsidR="008B3D28" w:rsidRPr="00A42C18" w:rsidRDefault="008B3D28" w:rsidP="00F03FE2">
      <w:pPr>
        <w:tabs>
          <w:tab w:val="left" w:pos="720"/>
        </w:tabs>
        <w:ind w:firstLine="992"/>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rsidR="00CC1899" w:rsidRDefault="008B3D28" w:rsidP="00205447">
      <w:pPr>
        <w:tabs>
          <w:tab w:val="left" w:pos="720"/>
        </w:tabs>
        <w:ind w:firstLine="992"/>
        <w:rPr>
          <w:bCs/>
          <w:szCs w:val="28"/>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CC1899">
        <w:rPr>
          <w:bCs/>
          <w:szCs w:val="28"/>
        </w:rPr>
        <w:t>Architektūros ir teritorijų planavimo skyriaus 2022 m. balandžio 5 d. rašt</w:t>
      </w:r>
      <w:r w:rsidR="006E1380">
        <w:rPr>
          <w:bCs/>
          <w:szCs w:val="28"/>
        </w:rPr>
        <w:t>u</w:t>
      </w:r>
      <w:r w:rsidR="00CC1899">
        <w:rPr>
          <w:bCs/>
          <w:szCs w:val="28"/>
        </w:rPr>
        <w:t xml:space="preserve"> Nr. A20-943, Plungės Nausodžio seniūnijos 2022 m. balandžio 7 d. rašt</w:t>
      </w:r>
      <w:r w:rsidR="006E1380">
        <w:rPr>
          <w:bCs/>
          <w:szCs w:val="28"/>
        </w:rPr>
        <w:t>u</w:t>
      </w:r>
      <w:r w:rsidR="00CC1899">
        <w:rPr>
          <w:bCs/>
          <w:szCs w:val="28"/>
        </w:rPr>
        <w:t xml:space="preserve"> Nr. A20-1004 bei Plungės sporto ir rekreacijos centro 2022 m. balandžio </w:t>
      </w:r>
      <w:r w:rsidR="00CC1899" w:rsidRPr="00071969">
        <w:rPr>
          <w:bCs/>
          <w:szCs w:val="28"/>
        </w:rPr>
        <w:t>11</w:t>
      </w:r>
      <w:r w:rsidR="00CC1899">
        <w:rPr>
          <w:bCs/>
          <w:szCs w:val="28"/>
        </w:rPr>
        <w:t xml:space="preserve"> d. rašt</w:t>
      </w:r>
      <w:r w:rsidR="006E1380">
        <w:rPr>
          <w:bCs/>
          <w:szCs w:val="28"/>
        </w:rPr>
        <w:t>u</w:t>
      </w:r>
      <w:r w:rsidR="00CC1899">
        <w:rPr>
          <w:bCs/>
          <w:szCs w:val="28"/>
        </w:rPr>
        <w:t xml:space="preserve"> Nr. </w:t>
      </w:r>
      <w:r w:rsidR="00071969">
        <w:rPr>
          <w:bCs/>
          <w:szCs w:val="28"/>
        </w:rPr>
        <w:t>S – 112.</w:t>
      </w:r>
    </w:p>
    <w:p w:rsidR="008B3D28" w:rsidRDefault="008B3D28" w:rsidP="00205447">
      <w:pPr>
        <w:tabs>
          <w:tab w:val="left" w:pos="720"/>
        </w:tabs>
        <w:ind w:firstLine="992"/>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rsidR="008B3D28" w:rsidRDefault="008B3D28" w:rsidP="00205447">
      <w:pPr>
        <w:tabs>
          <w:tab w:val="left" w:pos="720"/>
        </w:tabs>
        <w:ind w:firstLine="992"/>
        <w:rPr>
          <w:b/>
        </w:rPr>
      </w:pPr>
      <w:r>
        <w:rPr>
          <w:b/>
        </w:rPr>
        <w:t>10. Kam (institucijoms, skyriams, organizacijoms ir t. t.) patvirtintas sprendimas turi būti išsiųstas.</w:t>
      </w:r>
      <w:r w:rsidR="000B01E5">
        <w:rPr>
          <w:bCs/>
        </w:rPr>
        <w:t xml:space="preserve"> </w:t>
      </w:r>
      <w:r w:rsidR="00CC1899">
        <w:rPr>
          <w:bCs/>
        </w:rPr>
        <w:t>Architektūros ir teritorijų planavimo skyriui,</w:t>
      </w:r>
      <w:r w:rsidR="002D6B0D">
        <w:rPr>
          <w:bCs/>
        </w:rPr>
        <w:t xml:space="preserve"> </w:t>
      </w:r>
      <w:r w:rsidR="00F236CD">
        <w:rPr>
          <w:bCs/>
          <w:szCs w:val="28"/>
        </w:rPr>
        <w:t>Plungės Nausodžio seniūnijai,</w:t>
      </w:r>
      <w:r w:rsidR="00CC1899">
        <w:rPr>
          <w:bCs/>
        </w:rPr>
        <w:t xml:space="preserve"> Plungės sporto ir rekreacijos centrui</w:t>
      </w:r>
      <w:r w:rsidR="00C141D2">
        <w:rPr>
          <w:bCs/>
        </w:rPr>
        <w:t>.</w:t>
      </w:r>
    </w:p>
    <w:p w:rsidR="008B3D28" w:rsidRDefault="008B3D28" w:rsidP="00205447">
      <w:pPr>
        <w:ind w:firstLine="992"/>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B3D28" w:rsidRDefault="008B3D28" w:rsidP="00205447">
      <w:pPr>
        <w:ind w:firstLine="992"/>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rsidR="00BF1C87" w:rsidRPr="006B0A1C" w:rsidRDefault="00BF1C87" w:rsidP="00205447">
      <w:pPr>
        <w:ind w:firstLine="992"/>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Pardavus turtą, bus gauta lėšų</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CC1899" w:rsidP="00CC1899">
            <w:pPr>
              <w:widowControl w:val="0"/>
              <w:rPr>
                <w:rFonts w:eastAsia="Lucida Sans Unicode"/>
                <w:i/>
                <w:kern w:val="1"/>
                <w:lang w:bidi="lo-LA"/>
              </w:rPr>
            </w:pPr>
            <w:r>
              <w:rPr>
                <w:rFonts w:eastAsia="Lucida Sans Unicode"/>
                <w:i/>
                <w:kern w:val="1"/>
                <w:lang w:bidi="lo-LA"/>
              </w:rPr>
              <w:t>Bus sutvarkyta teritorija</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rsidR="008B3D28" w:rsidRDefault="008B3D28" w:rsidP="008B3D28">
      <w:pPr>
        <w:widowControl w:val="0"/>
        <w:rPr>
          <w:rFonts w:eastAsia="Lucida Sans Unicode"/>
          <w:kern w:val="1"/>
          <w:lang w:bidi="lo-LA"/>
        </w:rPr>
      </w:pPr>
    </w:p>
    <w:p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B3D28" w:rsidRDefault="008B3D28" w:rsidP="008B3D28">
      <w:pPr>
        <w:widowControl w:val="0"/>
        <w:rPr>
          <w:rFonts w:eastAsia="Lucida Sans Unicode"/>
          <w:kern w:val="2"/>
        </w:rPr>
      </w:pPr>
    </w:p>
    <w:p w:rsidR="00BF1C87" w:rsidRDefault="00BF1C87" w:rsidP="008B3D28">
      <w:pPr>
        <w:widowControl w:val="0"/>
        <w:rPr>
          <w:rFonts w:eastAsia="Lucida Sans Unicode"/>
          <w:kern w:val="2"/>
        </w:rPr>
      </w:pPr>
    </w:p>
    <w:p w:rsidR="008B582F" w:rsidRPr="002D6B0D" w:rsidRDefault="002D6B0D" w:rsidP="002D6B0D">
      <w:pPr>
        <w:widowControl w:val="0"/>
        <w:ind w:firstLine="0"/>
        <w:rPr>
          <w:rFonts w:eastAsia="Lucida Sans Unicode"/>
          <w:kern w:val="2"/>
          <w:lang w:eastAsia="ar-SA"/>
        </w:rPr>
      </w:pPr>
      <w:r>
        <w:rPr>
          <w:rFonts w:eastAsia="Lucida Sans Unicode"/>
          <w:kern w:val="2"/>
        </w:rPr>
        <w:t>Rengėja</w:t>
      </w:r>
      <w:r>
        <w:rPr>
          <w:rFonts w:eastAsia="Lucida Sans Unicode"/>
          <w:kern w:val="2"/>
        </w:rPr>
        <w:tab/>
      </w:r>
      <w:r w:rsidR="008A4F3D">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sidR="008A4F3D">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RPr="002D6B0D"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71969"/>
    <w:rsid w:val="00081B6E"/>
    <w:rsid w:val="00086D07"/>
    <w:rsid w:val="0008778C"/>
    <w:rsid w:val="000B01E5"/>
    <w:rsid w:val="000B3555"/>
    <w:rsid w:val="000B68CE"/>
    <w:rsid w:val="000C154B"/>
    <w:rsid w:val="000D77D5"/>
    <w:rsid w:val="000E16A6"/>
    <w:rsid w:val="000F7305"/>
    <w:rsid w:val="00124AC5"/>
    <w:rsid w:val="001377C3"/>
    <w:rsid w:val="001525B7"/>
    <w:rsid w:val="00155752"/>
    <w:rsid w:val="00160602"/>
    <w:rsid w:val="00161BB0"/>
    <w:rsid w:val="00174A6E"/>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34CF"/>
    <w:rsid w:val="002D6B0D"/>
    <w:rsid w:val="002D7023"/>
    <w:rsid w:val="002F4356"/>
    <w:rsid w:val="002F462C"/>
    <w:rsid w:val="003078A1"/>
    <w:rsid w:val="003322F4"/>
    <w:rsid w:val="003A5428"/>
    <w:rsid w:val="003B4FE4"/>
    <w:rsid w:val="003B7ECA"/>
    <w:rsid w:val="003E4206"/>
    <w:rsid w:val="003E4283"/>
    <w:rsid w:val="003F1832"/>
    <w:rsid w:val="0041141C"/>
    <w:rsid w:val="00416E2C"/>
    <w:rsid w:val="00433148"/>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0097"/>
    <w:rsid w:val="00573843"/>
    <w:rsid w:val="00582318"/>
    <w:rsid w:val="005A5914"/>
    <w:rsid w:val="005A6465"/>
    <w:rsid w:val="005B11A6"/>
    <w:rsid w:val="005D4F7A"/>
    <w:rsid w:val="005E1CA0"/>
    <w:rsid w:val="005F13BE"/>
    <w:rsid w:val="005F2EDB"/>
    <w:rsid w:val="0060582E"/>
    <w:rsid w:val="006064F9"/>
    <w:rsid w:val="0061150C"/>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6E1380"/>
    <w:rsid w:val="0072610E"/>
    <w:rsid w:val="00727307"/>
    <w:rsid w:val="007324F7"/>
    <w:rsid w:val="007359A9"/>
    <w:rsid w:val="007421A7"/>
    <w:rsid w:val="00766759"/>
    <w:rsid w:val="00782D3E"/>
    <w:rsid w:val="007835AC"/>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2DD3"/>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B2327"/>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FAE"/>
    <w:rsid w:val="00BF1C87"/>
    <w:rsid w:val="00BF6640"/>
    <w:rsid w:val="00C028A2"/>
    <w:rsid w:val="00C141D2"/>
    <w:rsid w:val="00C25B15"/>
    <w:rsid w:val="00C40038"/>
    <w:rsid w:val="00C55298"/>
    <w:rsid w:val="00C61DF5"/>
    <w:rsid w:val="00C769DB"/>
    <w:rsid w:val="00C951B3"/>
    <w:rsid w:val="00CA3E6D"/>
    <w:rsid w:val="00CA7E5E"/>
    <w:rsid w:val="00CC1899"/>
    <w:rsid w:val="00CC6632"/>
    <w:rsid w:val="00CD0E78"/>
    <w:rsid w:val="00CE0820"/>
    <w:rsid w:val="00CF7DD0"/>
    <w:rsid w:val="00D118E7"/>
    <w:rsid w:val="00D1213D"/>
    <w:rsid w:val="00D34417"/>
    <w:rsid w:val="00D63FF4"/>
    <w:rsid w:val="00D82611"/>
    <w:rsid w:val="00D95868"/>
    <w:rsid w:val="00DA4E15"/>
    <w:rsid w:val="00DD15B7"/>
    <w:rsid w:val="00DF3A88"/>
    <w:rsid w:val="00DF7BB3"/>
    <w:rsid w:val="00E01007"/>
    <w:rsid w:val="00E124F3"/>
    <w:rsid w:val="00E256E9"/>
    <w:rsid w:val="00E3173B"/>
    <w:rsid w:val="00E520A1"/>
    <w:rsid w:val="00E65D30"/>
    <w:rsid w:val="00E67E22"/>
    <w:rsid w:val="00E76900"/>
    <w:rsid w:val="00EA78FC"/>
    <w:rsid w:val="00EC742F"/>
    <w:rsid w:val="00F022DA"/>
    <w:rsid w:val="00F03FE2"/>
    <w:rsid w:val="00F04BAD"/>
    <w:rsid w:val="00F101DD"/>
    <w:rsid w:val="00F15F9B"/>
    <w:rsid w:val="00F16BF5"/>
    <w:rsid w:val="00F17447"/>
    <w:rsid w:val="00F1779F"/>
    <w:rsid w:val="00F2166B"/>
    <w:rsid w:val="00F236CD"/>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9FCA4633</Template>
  <TotalTime>18</TotalTime>
  <Pages>1</Pages>
  <Words>5187</Words>
  <Characters>2957</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6</cp:revision>
  <dcterms:created xsi:type="dcterms:W3CDTF">2022-04-11T12:48:00Z</dcterms:created>
  <dcterms:modified xsi:type="dcterms:W3CDTF">2022-04-19T11:32:00Z</dcterms:modified>
</cp:coreProperties>
</file>