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985B3F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6F2C" w:rsidRPr="00EA24F9" w:rsidRDefault="00243AE5" w:rsidP="002E5D84">
            <w:pPr>
              <w:pStyle w:val="Antrat2"/>
              <w:ind w:firstLine="0"/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7AE7184F" wp14:editId="0E9C93A0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-337820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985B3F">
              <w:rPr>
                <w:sz w:val="28"/>
              </w:rPr>
              <w:t xml:space="preserve">PLUNGĖS RAJONO SAVIVALDYBĖS </w:t>
            </w:r>
            <w:r w:rsidR="00985B3F">
              <w:rPr>
                <w:sz w:val="28"/>
              </w:rPr>
              <w:br/>
              <w:t>TARYBA</w:t>
            </w:r>
          </w:p>
        </w:tc>
      </w:tr>
      <w:tr w:rsidR="00985B3F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48BD" w:rsidRDefault="00985B3F" w:rsidP="006B6F2C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985B3F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D5183D" w:rsidRDefault="00D5183D" w:rsidP="00723787">
            <w:pPr>
              <w:jc w:val="center"/>
              <w:rPr>
                <w:rStyle w:val="Komentaronuoroda"/>
                <w:sz w:val="24"/>
                <w:szCs w:val="24"/>
              </w:rPr>
            </w:pPr>
            <w:r w:rsidRPr="00021DE1">
              <w:rPr>
                <w:b/>
                <w:sz w:val="28"/>
                <w:szCs w:val="28"/>
              </w:rPr>
              <w:t xml:space="preserve">DĖL </w:t>
            </w:r>
            <w:r w:rsidR="00047431" w:rsidRPr="00047431">
              <w:rPr>
                <w:b/>
                <w:sz w:val="28"/>
                <w:szCs w:val="28"/>
              </w:rPr>
              <w:t>PLUNGĖS RAJONO SAVIVALDYBĖS TARYBOS 20</w:t>
            </w:r>
            <w:r w:rsidR="00723787">
              <w:rPr>
                <w:b/>
                <w:sz w:val="28"/>
                <w:szCs w:val="28"/>
              </w:rPr>
              <w:t>18</w:t>
            </w:r>
            <w:r w:rsidR="00047431" w:rsidRPr="00047431">
              <w:rPr>
                <w:b/>
                <w:sz w:val="28"/>
                <w:szCs w:val="28"/>
              </w:rPr>
              <w:t xml:space="preserve"> M. </w:t>
            </w:r>
            <w:r w:rsidR="00723787">
              <w:rPr>
                <w:b/>
                <w:sz w:val="28"/>
                <w:szCs w:val="28"/>
              </w:rPr>
              <w:t xml:space="preserve">LIEPOS </w:t>
            </w:r>
            <w:r w:rsidR="00047431" w:rsidRPr="00047431">
              <w:rPr>
                <w:b/>
                <w:sz w:val="28"/>
                <w:szCs w:val="28"/>
              </w:rPr>
              <w:t>2</w:t>
            </w:r>
            <w:r w:rsidR="00723787">
              <w:rPr>
                <w:b/>
                <w:sz w:val="28"/>
                <w:szCs w:val="28"/>
              </w:rPr>
              <w:t>6</w:t>
            </w:r>
            <w:r w:rsidR="00047431" w:rsidRPr="00047431">
              <w:rPr>
                <w:b/>
                <w:sz w:val="28"/>
                <w:szCs w:val="28"/>
              </w:rPr>
              <w:t xml:space="preserve"> D. SPRENDIMO NR. T1-1</w:t>
            </w:r>
            <w:r w:rsidR="00723787">
              <w:rPr>
                <w:b/>
                <w:sz w:val="28"/>
                <w:szCs w:val="28"/>
              </w:rPr>
              <w:t>62</w:t>
            </w:r>
            <w:r w:rsidR="00047431" w:rsidRPr="00047431">
              <w:rPr>
                <w:b/>
                <w:sz w:val="28"/>
                <w:szCs w:val="28"/>
              </w:rPr>
              <w:t xml:space="preserve"> „DĖL PLUNGĖS RAJON</w:t>
            </w:r>
            <w:r w:rsidR="00723787">
              <w:rPr>
                <w:b/>
                <w:sz w:val="28"/>
                <w:szCs w:val="28"/>
              </w:rPr>
              <w:t xml:space="preserve">O </w:t>
            </w:r>
            <w:r w:rsidR="00047431" w:rsidRPr="00047431">
              <w:rPr>
                <w:b/>
                <w:sz w:val="28"/>
                <w:szCs w:val="28"/>
              </w:rPr>
              <w:t>SAVIVALDYBĖS ADMINISTRACIJOS STRUKTŪROS PATVIRTINIMO“ PAKEITIMO</w:t>
            </w:r>
            <w:r w:rsidR="00047431">
              <w:rPr>
                <w:szCs w:val="24"/>
              </w:rPr>
              <w:t xml:space="preserve">      </w:t>
            </w:r>
          </w:p>
        </w:tc>
      </w:tr>
      <w:tr w:rsidR="00985B3F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D7559E" w:rsidRDefault="00D5183D" w:rsidP="00F1371D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lang w:val="fr-FR"/>
              </w:rPr>
            </w:pPr>
            <w:r w:rsidRPr="00D7559E">
              <w:rPr>
                <w:rStyle w:val="Komentaronuoroda"/>
                <w:sz w:val="24"/>
                <w:lang w:val="fr-FR"/>
              </w:rPr>
              <w:t>20</w:t>
            </w:r>
            <w:r w:rsidR="0002440A">
              <w:rPr>
                <w:rStyle w:val="Komentaronuoroda"/>
                <w:sz w:val="24"/>
                <w:lang w:val="fr-FR"/>
              </w:rPr>
              <w:t>2</w:t>
            </w:r>
            <w:r w:rsidR="00FD491C">
              <w:rPr>
                <w:rStyle w:val="Komentaronuoroda"/>
                <w:sz w:val="24"/>
                <w:lang w:val="fr-FR"/>
              </w:rPr>
              <w:t>2</w:t>
            </w:r>
            <w:r w:rsidRPr="00D7559E">
              <w:rPr>
                <w:rStyle w:val="Komentaronuoroda"/>
                <w:sz w:val="24"/>
                <w:lang w:val="fr-FR"/>
              </w:rPr>
              <w:t xml:space="preserve"> m. </w:t>
            </w:r>
            <w:r w:rsidR="00FD491C" w:rsidRPr="002E5D84">
              <w:rPr>
                <w:rStyle w:val="Komentaronuoroda"/>
                <w:sz w:val="24"/>
              </w:rPr>
              <w:t>vasario</w:t>
            </w:r>
            <w:r w:rsidR="00FD491C">
              <w:rPr>
                <w:rStyle w:val="Komentaronuoroda"/>
                <w:sz w:val="24"/>
                <w:lang w:val="fr-FR"/>
              </w:rPr>
              <w:t xml:space="preserve"> </w:t>
            </w:r>
            <w:r w:rsidR="00F1371D">
              <w:rPr>
                <w:rStyle w:val="Komentaronuoroda"/>
                <w:sz w:val="24"/>
                <w:lang w:val="fr-FR"/>
              </w:rPr>
              <w:t>10</w:t>
            </w:r>
            <w:r w:rsidR="005816EC">
              <w:rPr>
                <w:rStyle w:val="Komentaronuoroda"/>
                <w:sz w:val="24"/>
                <w:lang w:val="fr-FR"/>
              </w:rPr>
              <w:t xml:space="preserve"> </w:t>
            </w:r>
            <w:r w:rsidRPr="00D7559E">
              <w:rPr>
                <w:rStyle w:val="Komentaronuoroda"/>
                <w:sz w:val="24"/>
                <w:lang w:val="fr-FR"/>
              </w:rPr>
              <w:t>d. Nr.</w:t>
            </w:r>
            <w:r w:rsidR="006B6F2C">
              <w:rPr>
                <w:rStyle w:val="Komentaronuoroda"/>
                <w:sz w:val="24"/>
                <w:lang w:val="fr-FR"/>
              </w:rPr>
              <w:t xml:space="preserve"> T1-</w:t>
            </w:r>
            <w:r w:rsidR="00FB44BA">
              <w:rPr>
                <w:rStyle w:val="Komentaronuoroda"/>
                <w:sz w:val="24"/>
                <w:lang w:val="fr-FR"/>
              </w:rPr>
              <w:t>36</w:t>
            </w:r>
            <w:r w:rsidRPr="00D7559E">
              <w:rPr>
                <w:rStyle w:val="Komentaronuoroda"/>
                <w:sz w:val="24"/>
                <w:lang w:val="fr-FR"/>
              </w:rPr>
              <w:t xml:space="preserve"> </w:t>
            </w:r>
            <w:r w:rsidR="00D7559E">
              <w:rPr>
                <w:rStyle w:val="Komentaronuoroda"/>
                <w:sz w:val="24"/>
                <w:lang w:val="fr-FR"/>
              </w:rPr>
              <w:t xml:space="preserve"> </w:t>
            </w:r>
          </w:p>
        </w:tc>
      </w:tr>
      <w:tr w:rsidR="00985B3F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Default="00985B3F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  <w:p w:rsidR="00D5183D" w:rsidRDefault="00D5183D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:rsidR="00BA4E5E" w:rsidRPr="0014683C" w:rsidRDefault="00BA4E5E" w:rsidP="00BA4E5E">
      <w:pPr>
        <w:rPr>
          <w:szCs w:val="24"/>
        </w:rPr>
      </w:pPr>
      <w:r w:rsidRPr="0014683C">
        <w:rPr>
          <w:rStyle w:val="Komentaronuoroda"/>
          <w:sz w:val="24"/>
          <w:szCs w:val="24"/>
        </w:rPr>
        <w:t xml:space="preserve">Atsižvelgdama į </w:t>
      </w:r>
      <w:r w:rsidR="00F1371D" w:rsidRPr="0014683C">
        <w:rPr>
          <w:rStyle w:val="Komentaronuoroda"/>
          <w:sz w:val="24"/>
          <w:szCs w:val="24"/>
        </w:rPr>
        <w:t xml:space="preserve">Plungės rajono savivaldybės mero teikimą </w:t>
      </w:r>
      <w:r w:rsidR="00F1371D">
        <w:rPr>
          <w:rStyle w:val="Komentaronuoroda"/>
          <w:sz w:val="24"/>
          <w:szCs w:val="24"/>
        </w:rPr>
        <w:t xml:space="preserve">ir </w:t>
      </w:r>
      <w:r w:rsidRPr="0014683C">
        <w:rPr>
          <w:rStyle w:val="Komentaronuoroda"/>
          <w:sz w:val="24"/>
          <w:szCs w:val="24"/>
        </w:rPr>
        <w:t>Plungės rajono savivaldybės administracijos direktoriaus siūlymą</w:t>
      </w:r>
      <w:r w:rsidR="00F1371D">
        <w:rPr>
          <w:rStyle w:val="Komentaronuoroda"/>
          <w:sz w:val="24"/>
          <w:szCs w:val="24"/>
        </w:rPr>
        <w:t>,</w:t>
      </w:r>
      <w:r w:rsidR="00F1371D">
        <w:rPr>
          <w:szCs w:val="24"/>
        </w:rPr>
        <w:t xml:space="preserve"> </w:t>
      </w:r>
      <w:r w:rsidRPr="0014683C">
        <w:rPr>
          <w:szCs w:val="24"/>
        </w:rPr>
        <w:t>Plungės rajono savivaldybės taryba  n u s p r e n d ž i a:</w:t>
      </w:r>
    </w:p>
    <w:p w:rsidR="00BA4E5E" w:rsidRDefault="00BA4E5E" w:rsidP="00BA4E5E">
      <w:pPr>
        <w:rPr>
          <w:szCs w:val="24"/>
        </w:rPr>
      </w:pPr>
      <w:r w:rsidRPr="0014683C">
        <w:rPr>
          <w:szCs w:val="24"/>
        </w:rPr>
        <w:t>Pakeisti Plungės rajono savivaldybės administracijos struktūrą, patvirtintą Plungės rajono savivaldybės tarybos 2018 m. liepos 26 d. sprendimu Nr. T1-162 „Dėl Plungės rajono savivaldybės administracijos struktūros patvirtinimo“ (kartu su 2019 m. rugsėjo 26 d. sprendimu Nr. T1-217</w:t>
      </w:r>
      <w:r>
        <w:rPr>
          <w:szCs w:val="24"/>
        </w:rPr>
        <w:t>,</w:t>
      </w:r>
      <w:r w:rsidRPr="0014683C">
        <w:rPr>
          <w:szCs w:val="24"/>
        </w:rPr>
        <w:t xml:space="preserve"> 2020 m. gruodžio 22 d. sprendimu Nr. T1-307</w:t>
      </w:r>
      <w:r>
        <w:rPr>
          <w:szCs w:val="24"/>
        </w:rPr>
        <w:t xml:space="preserve"> ir 2021 m. balandžio 29 d. sprendimu Nr. T1-99</w:t>
      </w:r>
      <w:r w:rsidRPr="0014683C">
        <w:rPr>
          <w:szCs w:val="24"/>
        </w:rPr>
        <w:t>)</w:t>
      </w:r>
      <w:r w:rsidR="00F1371D">
        <w:rPr>
          <w:szCs w:val="24"/>
        </w:rPr>
        <w:t>,</w:t>
      </w:r>
      <w:r>
        <w:rPr>
          <w:szCs w:val="24"/>
        </w:rPr>
        <w:t xml:space="preserve"> ir nuo 2022 m. kovo 1 d.</w:t>
      </w:r>
      <w:r w:rsidRPr="003840B0">
        <w:rPr>
          <w:szCs w:val="24"/>
        </w:rPr>
        <w:t xml:space="preserve"> </w:t>
      </w:r>
      <w:r>
        <w:rPr>
          <w:szCs w:val="24"/>
        </w:rPr>
        <w:t>įsteigti Administracijos patarėjo pareigybę.</w:t>
      </w:r>
    </w:p>
    <w:p w:rsidR="00BA4E5E" w:rsidRDefault="00BA4E5E" w:rsidP="00BA4E5E">
      <w:pPr>
        <w:ind w:firstLine="0"/>
        <w:rPr>
          <w:szCs w:val="24"/>
        </w:rPr>
      </w:pPr>
    </w:p>
    <w:p w:rsidR="00BA4E5E" w:rsidRDefault="00BA4E5E" w:rsidP="00BA4E5E">
      <w:pPr>
        <w:ind w:firstLine="0"/>
        <w:rPr>
          <w:szCs w:val="24"/>
        </w:rPr>
      </w:pPr>
    </w:p>
    <w:p w:rsidR="00BA4E5E" w:rsidRDefault="00BA4E5E" w:rsidP="00BA4E5E">
      <w:pPr>
        <w:tabs>
          <w:tab w:val="left" w:pos="7938"/>
        </w:tabs>
        <w:ind w:firstLine="0"/>
        <w:rPr>
          <w:szCs w:val="24"/>
        </w:rPr>
      </w:pPr>
      <w:r w:rsidRPr="0072417A">
        <w:rPr>
          <w:szCs w:val="24"/>
        </w:rPr>
        <w:t>Savivaldybės me</w:t>
      </w:r>
      <w:r>
        <w:rPr>
          <w:szCs w:val="24"/>
        </w:rPr>
        <w:t xml:space="preserve">ras </w:t>
      </w:r>
      <w:r w:rsidR="00243AE5">
        <w:rPr>
          <w:szCs w:val="24"/>
        </w:rPr>
        <w:tab/>
        <w:t>Audrius Klišonis</w:t>
      </w:r>
    </w:p>
    <w:p w:rsidR="00BA4E5E" w:rsidRDefault="00BA4E5E" w:rsidP="00BA4E5E">
      <w:pPr>
        <w:tabs>
          <w:tab w:val="left" w:pos="7938"/>
        </w:tabs>
        <w:ind w:firstLine="0"/>
        <w:rPr>
          <w:szCs w:val="24"/>
        </w:rPr>
      </w:pPr>
    </w:p>
    <w:p w:rsidR="00BA4E5E" w:rsidRDefault="00BA4E5E" w:rsidP="00BA4E5E">
      <w:pPr>
        <w:tabs>
          <w:tab w:val="left" w:pos="7938"/>
        </w:tabs>
        <w:ind w:firstLine="0"/>
        <w:rPr>
          <w:szCs w:val="24"/>
        </w:rPr>
      </w:pPr>
    </w:p>
    <w:p w:rsidR="00BA4E5E" w:rsidRDefault="00BA4E5E" w:rsidP="00BA4E5E">
      <w:pPr>
        <w:tabs>
          <w:tab w:val="left" w:pos="7938"/>
        </w:tabs>
        <w:ind w:firstLine="0"/>
        <w:rPr>
          <w:szCs w:val="24"/>
        </w:rPr>
      </w:pPr>
      <w:bookmarkStart w:id="1" w:name="_GoBack"/>
      <w:bookmarkEnd w:id="1"/>
    </w:p>
    <w:sectPr w:rsidR="00BA4E5E" w:rsidSect="00083613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DE5" w:rsidRDefault="00436DE5">
      <w:r>
        <w:separator/>
      </w:r>
    </w:p>
  </w:endnote>
  <w:endnote w:type="continuationSeparator" w:id="0">
    <w:p w:rsidR="00436DE5" w:rsidRDefault="0043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98" w:rsidRDefault="001C179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DE5" w:rsidRDefault="00436DE5">
      <w:r>
        <w:separator/>
      </w:r>
    </w:p>
  </w:footnote>
  <w:footnote w:type="continuationSeparator" w:id="0">
    <w:p w:rsidR="00436DE5" w:rsidRDefault="00436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601BA"/>
    <w:multiLevelType w:val="hybridMultilevel"/>
    <w:tmpl w:val="DA40709A"/>
    <w:lvl w:ilvl="0" w:tplc="8DA2010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0896F33"/>
    <w:multiLevelType w:val="hybridMultilevel"/>
    <w:tmpl w:val="829E77D4"/>
    <w:lvl w:ilvl="0" w:tplc="1EC276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47969C9"/>
    <w:multiLevelType w:val="hybridMultilevel"/>
    <w:tmpl w:val="05D64568"/>
    <w:lvl w:ilvl="0" w:tplc="ED067E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040"/>
    <w:rsid w:val="000048BD"/>
    <w:rsid w:val="0002440A"/>
    <w:rsid w:val="0003580C"/>
    <w:rsid w:val="00040AD2"/>
    <w:rsid w:val="00047431"/>
    <w:rsid w:val="000543CF"/>
    <w:rsid w:val="00081D55"/>
    <w:rsid w:val="00083613"/>
    <w:rsid w:val="000B47AC"/>
    <w:rsid w:val="000E5044"/>
    <w:rsid w:val="000F74CB"/>
    <w:rsid w:val="00105F69"/>
    <w:rsid w:val="001160E7"/>
    <w:rsid w:val="0012727D"/>
    <w:rsid w:val="00141DCF"/>
    <w:rsid w:val="001579A3"/>
    <w:rsid w:val="001671B2"/>
    <w:rsid w:val="0016729B"/>
    <w:rsid w:val="0019096C"/>
    <w:rsid w:val="001C1798"/>
    <w:rsid w:val="001F69DE"/>
    <w:rsid w:val="00212625"/>
    <w:rsid w:val="00221843"/>
    <w:rsid w:val="00230D6B"/>
    <w:rsid w:val="00243871"/>
    <w:rsid w:val="00243AE5"/>
    <w:rsid w:val="002840AB"/>
    <w:rsid w:val="00291338"/>
    <w:rsid w:val="002A4D7E"/>
    <w:rsid w:val="002B0D58"/>
    <w:rsid w:val="002E0957"/>
    <w:rsid w:val="002E3F88"/>
    <w:rsid w:val="002E5C33"/>
    <w:rsid w:val="002E5D84"/>
    <w:rsid w:val="002F66B2"/>
    <w:rsid w:val="00351914"/>
    <w:rsid w:val="0035511E"/>
    <w:rsid w:val="00371614"/>
    <w:rsid w:val="00375D5E"/>
    <w:rsid w:val="003840B0"/>
    <w:rsid w:val="00385BF0"/>
    <w:rsid w:val="003A64AF"/>
    <w:rsid w:val="003E37A5"/>
    <w:rsid w:val="00412127"/>
    <w:rsid w:val="00416EEC"/>
    <w:rsid w:val="00436DE5"/>
    <w:rsid w:val="00451040"/>
    <w:rsid w:val="00461B3F"/>
    <w:rsid w:val="00476F83"/>
    <w:rsid w:val="00491CB3"/>
    <w:rsid w:val="004A5FC5"/>
    <w:rsid w:val="004E123A"/>
    <w:rsid w:val="004F2C7C"/>
    <w:rsid w:val="00541E20"/>
    <w:rsid w:val="005816EC"/>
    <w:rsid w:val="005B6498"/>
    <w:rsid w:val="005C4053"/>
    <w:rsid w:val="005E02D3"/>
    <w:rsid w:val="005E4FB3"/>
    <w:rsid w:val="005F2467"/>
    <w:rsid w:val="006047F0"/>
    <w:rsid w:val="00624929"/>
    <w:rsid w:val="006579FC"/>
    <w:rsid w:val="0069414A"/>
    <w:rsid w:val="006A529E"/>
    <w:rsid w:val="006A6A85"/>
    <w:rsid w:val="006B514F"/>
    <w:rsid w:val="006B6F2C"/>
    <w:rsid w:val="006C707D"/>
    <w:rsid w:val="006E6238"/>
    <w:rsid w:val="006F19D1"/>
    <w:rsid w:val="00705FFA"/>
    <w:rsid w:val="007123F2"/>
    <w:rsid w:val="00723787"/>
    <w:rsid w:val="00756CB1"/>
    <w:rsid w:val="00763848"/>
    <w:rsid w:val="007937F5"/>
    <w:rsid w:val="007A2BD0"/>
    <w:rsid w:val="007C638C"/>
    <w:rsid w:val="007D1E4F"/>
    <w:rsid w:val="007E16E0"/>
    <w:rsid w:val="007E51AA"/>
    <w:rsid w:val="007F2A25"/>
    <w:rsid w:val="008265EE"/>
    <w:rsid w:val="008340D0"/>
    <w:rsid w:val="008403BD"/>
    <w:rsid w:val="0084305D"/>
    <w:rsid w:val="008574EE"/>
    <w:rsid w:val="00862EF4"/>
    <w:rsid w:val="008E101C"/>
    <w:rsid w:val="008E5FE7"/>
    <w:rsid w:val="008E68AA"/>
    <w:rsid w:val="00916B90"/>
    <w:rsid w:val="00935F1B"/>
    <w:rsid w:val="0094259E"/>
    <w:rsid w:val="00943C38"/>
    <w:rsid w:val="009456F3"/>
    <w:rsid w:val="00950F86"/>
    <w:rsid w:val="00954F46"/>
    <w:rsid w:val="009616C0"/>
    <w:rsid w:val="00970DAF"/>
    <w:rsid w:val="009778A6"/>
    <w:rsid w:val="00982291"/>
    <w:rsid w:val="00985B3F"/>
    <w:rsid w:val="009A66C5"/>
    <w:rsid w:val="009B4D4D"/>
    <w:rsid w:val="009C43A6"/>
    <w:rsid w:val="009D5896"/>
    <w:rsid w:val="009F570B"/>
    <w:rsid w:val="009F6E90"/>
    <w:rsid w:val="009F7A1B"/>
    <w:rsid w:val="00A15066"/>
    <w:rsid w:val="00A40358"/>
    <w:rsid w:val="00A55D24"/>
    <w:rsid w:val="00A66FFB"/>
    <w:rsid w:val="00A80358"/>
    <w:rsid w:val="00A90B59"/>
    <w:rsid w:val="00AE1192"/>
    <w:rsid w:val="00B64415"/>
    <w:rsid w:val="00B66868"/>
    <w:rsid w:val="00B86902"/>
    <w:rsid w:val="00B97353"/>
    <w:rsid w:val="00BA3E9D"/>
    <w:rsid w:val="00BA4E5E"/>
    <w:rsid w:val="00BC51BA"/>
    <w:rsid w:val="00BC68E8"/>
    <w:rsid w:val="00BD46DE"/>
    <w:rsid w:val="00C11B17"/>
    <w:rsid w:val="00C23797"/>
    <w:rsid w:val="00C26C62"/>
    <w:rsid w:val="00C404C6"/>
    <w:rsid w:val="00C431E3"/>
    <w:rsid w:val="00C646C1"/>
    <w:rsid w:val="00C90294"/>
    <w:rsid w:val="00C9686B"/>
    <w:rsid w:val="00CA6E5D"/>
    <w:rsid w:val="00CB369E"/>
    <w:rsid w:val="00CD0E91"/>
    <w:rsid w:val="00CD7B43"/>
    <w:rsid w:val="00D37FCC"/>
    <w:rsid w:val="00D5183D"/>
    <w:rsid w:val="00D53BD3"/>
    <w:rsid w:val="00D7559E"/>
    <w:rsid w:val="00DA7E9A"/>
    <w:rsid w:val="00DC6204"/>
    <w:rsid w:val="00DE4266"/>
    <w:rsid w:val="00DF537E"/>
    <w:rsid w:val="00E26EDD"/>
    <w:rsid w:val="00E379F8"/>
    <w:rsid w:val="00E81763"/>
    <w:rsid w:val="00EA02FA"/>
    <w:rsid w:val="00EA24F9"/>
    <w:rsid w:val="00F1371D"/>
    <w:rsid w:val="00F165F8"/>
    <w:rsid w:val="00F34A98"/>
    <w:rsid w:val="00F677A9"/>
    <w:rsid w:val="00FA3096"/>
    <w:rsid w:val="00FB44BA"/>
    <w:rsid w:val="00FD491C"/>
    <w:rsid w:val="00FE11FA"/>
    <w:rsid w:val="00FE512E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671B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45104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semiHidden/>
    <w:rsid w:val="009D5896"/>
    <w:rPr>
      <w:rFonts w:ascii="Arial" w:hAnsi="Arial"/>
      <w:spacing w:val="-5"/>
    </w:rPr>
  </w:style>
  <w:style w:type="paragraph" w:customStyle="1" w:styleId="DiagramaDiagrama1">
    <w:name w:val="Diagrama Diagrama1"/>
    <w:basedOn w:val="prastasis"/>
    <w:rsid w:val="009D589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rastasistinklapis">
    <w:name w:val="Normal (Web)"/>
    <w:basedOn w:val="prastasis"/>
    <w:uiPriority w:val="99"/>
    <w:rsid w:val="009D589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19096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CharCharCharChar">
    <w:name w:val="Char Char Char Char Char Char"/>
    <w:basedOn w:val="prastasis"/>
    <w:semiHidden/>
    <w:rsid w:val="008574E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Betarp">
    <w:name w:val="No Spacing"/>
    <w:uiPriority w:val="1"/>
    <w:qFormat/>
    <w:rsid w:val="00A90B59"/>
    <w:pPr>
      <w:ind w:firstLine="720"/>
      <w:jc w:val="both"/>
    </w:pPr>
    <w:rPr>
      <w:sz w:val="24"/>
      <w:lang w:eastAsia="en-US"/>
    </w:rPr>
  </w:style>
  <w:style w:type="paragraph" w:styleId="Pagrindinistekstas">
    <w:name w:val="Body Text"/>
    <w:basedOn w:val="prastasis"/>
    <w:link w:val="PagrindinistekstasDiagrama"/>
    <w:rsid w:val="0002440A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02440A"/>
    <w:rPr>
      <w:lang w:val="en-US"/>
    </w:rPr>
  </w:style>
  <w:style w:type="paragraph" w:customStyle="1" w:styleId="Default">
    <w:name w:val="Default"/>
    <w:rsid w:val="00476F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grindinistekstas2">
    <w:name w:val="Body Text 2"/>
    <w:basedOn w:val="prastasis"/>
    <w:link w:val="Pagrindinistekstas2Diagrama"/>
    <w:rsid w:val="00FF6EFF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FF6EFF"/>
    <w:rPr>
      <w:sz w:val="24"/>
      <w:lang w:eastAsia="en-US"/>
    </w:rPr>
  </w:style>
  <w:style w:type="character" w:styleId="Emfaz">
    <w:name w:val="Emphasis"/>
    <w:uiPriority w:val="20"/>
    <w:qFormat/>
    <w:rsid w:val="005E02D3"/>
    <w:rPr>
      <w:i/>
      <w:iCs/>
    </w:rPr>
  </w:style>
  <w:style w:type="character" w:styleId="Puslapioinaosnuoroda">
    <w:name w:val="footnote reference"/>
    <w:uiPriority w:val="99"/>
    <w:unhideWhenUsed/>
    <w:rsid w:val="00950F86"/>
    <w:rPr>
      <w:vertAlign w:val="superscript"/>
    </w:rPr>
  </w:style>
  <w:style w:type="paragraph" w:customStyle="1" w:styleId="tajtip">
    <w:name w:val="tajtip"/>
    <w:basedOn w:val="prastasis"/>
    <w:rsid w:val="001F69D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markedcontent">
    <w:name w:val="markedcontent"/>
    <w:rsid w:val="00A150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671B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45104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semiHidden/>
    <w:rsid w:val="009D5896"/>
    <w:rPr>
      <w:rFonts w:ascii="Arial" w:hAnsi="Arial"/>
      <w:spacing w:val="-5"/>
    </w:rPr>
  </w:style>
  <w:style w:type="paragraph" w:customStyle="1" w:styleId="DiagramaDiagrama1">
    <w:name w:val="Diagrama Diagrama1"/>
    <w:basedOn w:val="prastasis"/>
    <w:rsid w:val="009D589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rastasistinklapis">
    <w:name w:val="Normal (Web)"/>
    <w:basedOn w:val="prastasis"/>
    <w:uiPriority w:val="99"/>
    <w:rsid w:val="009D589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19096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CharCharCharChar">
    <w:name w:val="Char Char Char Char Char Char"/>
    <w:basedOn w:val="prastasis"/>
    <w:semiHidden/>
    <w:rsid w:val="008574E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Betarp">
    <w:name w:val="No Spacing"/>
    <w:uiPriority w:val="1"/>
    <w:qFormat/>
    <w:rsid w:val="00A90B59"/>
    <w:pPr>
      <w:ind w:firstLine="720"/>
      <w:jc w:val="both"/>
    </w:pPr>
    <w:rPr>
      <w:sz w:val="24"/>
      <w:lang w:eastAsia="en-US"/>
    </w:rPr>
  </w:style>
  <w:style w:type="paragraph" w:styleId="Pagrindinistekstas">
    <w:name w:val="Body Text"/>
    <w:basedOn w:val="prastasis"/>
    <w:link w:val="PagrindinistekstasDiagrama"/>
    <w:rsid w:val="0002440A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02440A"/>
    <w:rPr>
      <w:lang w:val="en-US"/>
    </w:rPr>
  </w:style>
  <w:style w:type="paragraph" w:customStyle="1" w:styleId="Default">
    <w:name w:val="Default"/>
    <w:rsid w:val="00476F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grindinistekstas2">
    <w:name w:val="Body Text 2"/>
    <w:basedOn w:val="prastasis"/>
    <w:link w:val="Pagrindinistekstas2Diagrama"/>
    <w:rsid w:val="00FF6EFF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FF6EFF"/>
    <w:rPr>
      <w:sz w:val="24"/>
      <w:lang w:eastAsia="en-US"/>
    </w:rPr>
  </w:style>
  <w:style w:type="character" w:styleId="Emfaz">
    <w:name w:val="Emphasis"/>
    <w:uiPriority w:val="20"/>
    <w:qFormat/>
    <w:rsid w:val="005E02D3"/>
    <w:rPr>
      <w:i/>
      <w:iCs/>
    </w:rPr>
  </w:style>
  <w:style w:type="character" w:styleId="Puslapioinaosnuoroda">
    <w:name w:val="footnote reference"/>
    <w:uiPriority w:val="99"/>
    <w:unhideWhenUsed/>
    <w:rsid w:val="00950F86"/>
    <w:rPr>
      <w:vertAlign w:val="superscript"/>
    </w:rPr>
  </w:style>
  <w:style w:type="paragraph" w:customStyle="1" w:styleId="tajtip">
    <w:name w:val="tajtip"/>
    <w:basedOn w:val="prastasis"/>
    <w:rsid w:val="001F69D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markedcontent">
    <w:name w:val="markedcontent"/>
    <w:rsid w:val="00A15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5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3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2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2022-01-28T11:45:00Z</cp:lastPrinted>
  <dcterms:created xsi:type="dcterms:W3CDTF">2022-01-31T14:19:00Z</dcterms:created>
  <dcterms:modified xsi:type="dcterms:W3CDTF">2022-02-11T05:50:00Z</dcterms:modified>
</cp:coreProperties>
</file>