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B3DF2" w14:textId="77777777" w:rsidR="0040360A" w:rsidRDefault="0040360A" w:rsidP="00085B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bookmarkStart w:id="0" w:name="_GoBack"/>
      <w:bookmarkEnd w:id="0"/>
    </w:p>
    <w:p w14:paraId="07E4329A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5875EE93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3F4E52D2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3ACC1ED3" w14:textId="77777777" w:rsidR="0040360A" w:rsidRDefault="0040360A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tbl>
      <w:tblPr>
        <w:tblStyle w:val="Lentelstinklelis"/>
        <w:tblpPr w:leftFromText="180" w:rightFromText="180" w:vertAnchor="text" w:horzAnchor="margin" w:tblpXSpec="right" w:tblpY="-9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</w:tblGrid>
      <w:tr w:rsidR="0040360A" w14:paraId="2411D78C" w14:textId="77777777" w:rsidTr="00305C1E">
        <w:trPr>
          <w:trHeight w:val="1513"/>
        </w:trPr>
        <w:tc>
          <w:tcPr>
            <w:tcW w:w="5122" w:type="dxa"/>
          </w:tcPr>
          <w:p w14:paraId="43C76B01" w14:textId="0E36C16F" w:rsidR="0040360A" w:rsidRDefault="0040360A" w:rsidP="00305C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1F11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Saugotinų želdinių kirtimo, kitokio pašalinimo iš augimo vietos ar intensyvaus genėjimo leidimų išdavimo ir prašymų dėl želdinių atkuriamosios vertės kompensacijos dydžio perskaičiavimo nagrinėjimo ir sumokėtos želdinių atkuriamosios vertės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kompensacijos grąžinimo tvarkos</w:t>
            </w:r>
            <w:r w:rsidR="008A17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aprašo</w:t>
            </w:r>
          </w:p>
          <w:p w14:paraId="5460E3D9" w14:textId="77777777" w:rsidR="0040360A" w:rsidRDefault="0040360A" w:rsidP="00305C1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3 priedas</w:t>
            </w:r>
          </w:p>
        </w:tc>
      </w:tr>
    </w:tbl>
    <w:p w14:paraId="5B86D5EC" w14:textId="77777777" w:rsidR="005A54F7" w:rsidRDefault="005A54F7" w:rsidP="00EA1F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5EC9A430" w14:textId="77777777" w:rsidR="005A54F7" w:rsidRPr="005A54F7" w:rsidRDefault="005A54F7" w:rsidP="005A54F7">
      <w:pPr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8AC9D07" w14:textId="77777777" w:rsidR="005A54F7" w:rsidRDefault="005A54F7" w:rsidP="005A54F7">
      <w:pPr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110FC59" w14:textId="77777777" w:rsidR="005A54F7" w:rsidRPr="005A54F7" w:rsidRDefault="005A54F7" w:rsidP="005A54F7">
      <w:pPr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5A54F7">
        <w:rPr>
          <w:rFonts w:ascii="Times New Roman" w:eastAsia="Times New Roman" w:hAnsi="Times New Roman"/>
          <w:b/>
          <w:sz w:val="24"/>
          <w:szCs w:val="24"/>
          <w:lang w:eastAsia="lt-LT"/>
        </w:rPr>
        <w:t>(Prašymo grąžinti želdinių atkuriamosios vertės kompensaciją forma)</w:t>
      </w:r>
    </w:p>
    <w:p w14:paraId="53AD9DE6" w14:textId="77777777" w:rsidR="005A54F7" w:rsidRPr="005A54F7" w:rsidRDefault="005A54F7" w:rsidP="005A54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468F69E7" w14:textId="77777777" w:rsidR="005A54F7" w:rsidRPr="005A54F7" w:rsidRDefault="005A54F7" w:rsidP="005A54F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5A54F7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</w:t>
      </w:r>
    </w:p>
    <w:p w14:paraId="06DEAB99" w14:textId="77777777" w:rsidR="005A54F7" w:rsidRPr="005A54F7" w:rsidRDefault="005A54F7" w:rsidP="005A54F7">
      <w:pPr>
        <w:suppressAutoHyphens/>
        <w:spacing w:after="0" w:line="240" w:lineRule="auto"/>
        <w:ind w:firstLine="62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5A54F7">
        <w:rPr>
          <w:rFonts w:ascii="Times New Roman" w:eastAsia="Times New Roman" w:hAnsi="Times New Roman"/>
          <w:sz w:val="20"/>
          <w:szCs w:val="20"/>
          <w:lang w:eastAsia="lt-LT"/>
        </w:rPr>
        <w:t>(prašymą teikiančio fizinio asmens vardas, pavardė ar juridinio asmens pavadinimas)</w:t>
      </w:r>
    </w:p>
    <w:p w14:paraId="2769B68B" w14:textId="77777777" w:rsidR="005A54F7" w:rsidRPr="005A54F7" w:rsidRDefault="005A54F7" w:rsidP="005A54F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D8CC18C" w14:textId="77777777" w:rsidR="005A54F7" w:rsidRPr="005A54F7" w:rsidRDefault="005A54F7" w:rsidP="005A54F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5A54F7">
        <w:rPr>
          <w:rFonts w:ascii="Times New Roman" w:eastAsia="Times New Roman" w:hAnsi="Times New Roman"/>
          <w:bCs/>
          <w:sz w:val="24"/>
          <w:szCs w:val="24"/>
          <w:lang w:eastAsia="lt-LT"/>
        </w:rPr>
        <w:t>_</w:t>
      </w:r>
      <w:r w:rsidRPr="005A54F7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</w:t>
      </w:r>
    </w:p>
    <w:p w14:paraId="3BE9E38A" w14:textId="77777777" w:rsidR="005A54F7" w:rsidRPr="005A54F7" w:rsidRDefault="005A54F7" w:rsidP="005A54F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5A54F7">
        <w:rPr>
          <w:rFonts w:ascii="Times New Roman" w:eastAsia="Times New Roman" w:hAnsi="Times New Roman"/>
          <w:sz w:val="20"/>
          <w:szCs w:val="20"/>
          <w:lang w:eastAsia="lt-LT"/>
        </w:rPr>
        <w:t>(adresas, telefono numeris)</w:t>
      </w:r>
    </w:p>
    <w:p w14:paraId="16CAEA25" w14:textId="77777777" w:rsidR="005A54F7" w:rsidRPr="005A54F7" w:rsidRDefault="005A54F7" w:rsidP="005A54F7">
      <w:pPr>
        <w:tabs>
          <w:tab w:val="right" w:leader="underscore" w:pos="90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1854C16" w14:textId="77777777" w:rsidR="005A54F7" w:rsidRPr="005A54F7" w:rsidRDefault="005A54F7" w:rsidP="005A54F7">
      <w:pPr>
        <w:tabs>
          <w:tab w:val="right" w:leader="underscore" w:pos="90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1C495C5" w14:textId="77777777" w:rsidR="005A54F7" w:rsidRPr="005A54F7" w:rsidRDefault="005A54F7" w:rsidP="005A54F7">
      <w:pPr>
        <w:tabs>
          <w:tab w:val="right" w:leader="underscore" w:pos="90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________________seniūnijai</w:t>
      </w:r>
    </w:p>
    <w:p w14:paraId="1DB2A619" w14:textId="77777777" w:rsidR="005A54F7" w:rsidRPr="005A54F7" w:rsidRDefault="005A54F7" w:rsidP="005A54F7">
      <w:pPr>
        <w:tabs>
          <w:tab w:val="right" w:leader="underscore" w:pos="90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</w:p>
    <w:p w14:paraId="699AD1F0" w14:textId="77777777" w:rsidR="005A54F7" w:rsidRPr="005A54F7" w:rsidRDefault="005A54F7" w:rsidP="005A54F7">
      <w:pPr>
        <w:tabs>
          <w:tab w:val="right" w:leader="underscore" w:pos="90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5A54F7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PRAŠYMAS</w:t>
      </w:r>
    </w:p>
    <w:p w14:paraId="7374E19D" w14:textId="77777777" w:rsidR="005A54F7" w:rsidRPr="005A54F7" w:rsidRDefault="005A54F7" w:rsidP="005A54F7">
      <w:pPr>
        <w:tabs>
          <w:tab w:val="right" w:leader="underscore" w:pos="90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 w:rsidRPr="005A54F7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GRĄŽINTI </w:t>
      </w:r>
      <w:r w:rsidRPr="005A54F7">
        <w:rPr>
          <w:rFonts w:ascii="Times New Roman" w:eastAsia="Times New Roman" w:hAnsi="Times New Roman"/>
          <w:b/>
          <w:sz w:val="24"/>
          <w:szCs w:val="24"/>
        </w:rPr>
        <w:t>ŽELDINIŲ ATKURIAMOSIOS VERTĖS KOMPENSACIJĄ</w:t>
      </w:r>
    </w:p>
    <w:p w14:paraId="660046C8" w14:textId="77777777" w:rsidR="005A54F7" w:rsidRPr="005A54F7" w:rsidRDefault="005A54F7" w:rsidP="005A54F7">
      <w:pPr>
        <w:tabs>
          <w:tab w:val="right" w:leader="underscore" w:pos="90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3A86583" w14:textId="77777777" w:rsidR="005A54F7" w:rsidRPr="005A54F7" w:rsidRDefault="005A54F7" w:rsidP="005A54F7">
      <w:pPr>
        <w:tabs>
          <w:tab w:val="right" w:leader="underscore" w:pos="90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5A54F7">
        <w:rPr>
          <w:rFonts w:ascii="Times New Roman" w:eastAsia="Times New Roman" w:hAnsi="Times New Roman"/>
          <w:sz w:val="24"/>
          <w:szCs w:val="24"/>
          <w:lang w:eastAsia="lt-LT"/>
        </w:rPr>
        <w:t>____________________</w:t>
      </w:r>
    </w:p>
    <w:p w14:paraId="5E4B19EC" w14:textId="77777777" w:rsidR="005A54F7" w:rsidRPr="005A54F7" w:rsidRDefault="005A54F7" w:rsidP="005A54F7">
      <w:pPr>
        <w:tabs>
          <w:tab w:val="right" w:leader="underscore" w:pos="900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5A54F7">
        <w:rPr>
          <w:rFonts w:ascii="Times New Roman" w:eastAsia="Times New Roman" w:hAnsi="Times New Roman"/>
          <w:sz w:val="20"/>
          <w:szCs w:val="20"/>
          <w:lang w:eastAsia="lt-LT"/>
        </w:rPr>
        <w:t>(data)</w:t>
      </w:r>
    </w:p>
    <w:p w14:paraId="022E4995" w14:textId="77777777" w:rsidR="005A54F7" w:rsidRPr="005A54F7" w:rsidRDefault="005A54F7" w:rsidP="005A54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4C97A3F" w14:textId="77777777" w:rsidR="005A54F7" w:rsidRPr="005A54F7" w:rsidRDefault="005A54F7" w:rsidP="005A54F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63A7AC" w14:textId="46242857" w:rsidR="005A54F7" w:rsidRPr="005A54F7" w:rsidRDefault="005A54F7" w:rsidP="005A54F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5A54F7">
        <w:rPr>
          <w:rFonts w:ascii="Times New Roman" w:eastAsia="Times New Roman" w:hAnsi="Times New Roman"/>
          <w:bCs/>
          <w:sz w:val="24"/>
          <w:szCs w:val="24"/>
          <w:lang w:eastAsia="lt-LT"/>
        </w:rPr>
        <w:t>Prašau perskaičiuoti ir grąžinti prie [</w:t>
      </w:r>
      <w:r w:rsidR="008A17FA">
        <w:rPr>
          <w:rFonts w:ascii="Times New Roman" w:eastAsia="Times New Roman" w:hAnsi="Times New Roman"/>
          <w:bCs/>
          <w:i/>
          <w:sz w:val="24"/>
          <w:szCs w:val="24"/>
          <w:lang w:eastAsia="lt-LT"/>
        </w:rPr>
        <w:t>L</w:t>
      </w:r>
      <w:r w:rsidRPr="00565000">
        <w:rPr>
          <w:rFonts w:ascii="Times New Roman" w:eastAsia="Times New Roman" w:hAnsi="Times New Roman"/>
          <w:bCs/>
          <w:i/>
          <w:sz w:val="24"/>
          <w:szCs w:val="24"/>
          <w:lang w:eastAsia="lt-LT"/>
        </w:rPr>
        <w:t>eidimo išdavimo data</w:t>
      </w:r>
      <w:r w:rsidR="00302D9E" w:rsidRPr="00565000">
        <w:rPr>
          <w:rFonts w:ascii="Times New Roman" w:eastAsia="Times New Roman" w:hAnsi="Times New Roman"/>
          <w:bCs/>
          <w:i/>
          <w:sz w:val="24"/>
          <w:szCs w:val="24"/>
          <w:lang w:eastAsia="lt-LT"/>
        </w:rPr>
        <w:t>, numeris</w:t>
      </w:r>
      <w:r w:rsidRPr="005A54F7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] </w:t>
      </w:r>
      <w:r w:rsidR="008A17FA">
        <w:rPr>
          <w:rFonts w:ascii="Times New Roman" w:eastAsia="Times New Roman" w:hAnsi="Times New Roman"/>
          <w:bCs/>
          <w:sz w:val="24"/>
          <w:szCs w:val="24"/>
          <w:lang w:eastAsia="lt-LT"/>
        </w:rPr>
        <w:t>L</w:t>
      </w:r>
      <w:r w:rsidRPr="005A54F7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eidimo kirsti, kitaip pašalinti iš augimo vietos ar intensyviai genėti želdinius </w:t>
      </w:r>
      <w:r w:rsidRPr="005A54F7">
        <w:rPr>
          <w:rFonts w:ascii="Times New Roman" w:eastAsia="Times New Roman" w:hAnsi="Times New Roman"/>
          <w:sz w:val="24"/>
          <w:szCs w:val="24"/>
          <w:lang w:eastAsia="lt-LT"/>
        </w:rPr>
        <w:t>žemės sklype</w:t>
      </w:r>
      <w:r w:rsidR="00302D9E">
        <w:rPr>
          <w:rFonts w:ascii="Times New Roman" w:eastAsia="Times New Roman" w:hAnsi="Times New Roman"/>
          <w:sz w:val="24"/>
          <w:szCs w:val="24"/>
          <w:lang w:eastAsia="lt-LT"/>
        </w:rPr>
        <w:t xml:space="preserve"> Nr. ________________</w:t>
      </w:r>
      <w:r w:rsidRPr="005A54F7">
        <w:rPr>
          <w:rFonts w:ascii="Times New Roman" w:eastAsia="Times New Roman" w:hAnsi="Times New Roman"/>
          <w:sz w:val="24"/>
          <w:szCs w:val="24"/>
          <w:lang w:eastAsia="lt-LT"/>
        </w:rPr>
        <w:t xml:space="preserve">, adresu: _______________________, apskaičiuotą </w:t>
      </w:r>
      <w:r w:rsidRPr="005A54F7">
        <w:rPr>
          <w:rFonts w:ascii="Times New Roman" w:eastAsia="Times New Roman" w:hAnsi="Times New Roman"/>
          <w:sz w:val="24"/>
          <w:szCs w:val="24"/>
        </w:rPr>
        <w:t>želdinių atkuriamosios vertės kompensaciją į [</w:t>
      </w:r>
      <w:r w:rsidRPr="00565000">
        <w:rPr>
          <w:rFonts w:ascii="Times New Roman" w:eastAsia="Times New Roman" w:hAnsi="Times New Roman"/>
          <w:i/>
          <w:sz w:val="24"/>
          <w:szCs w:val="24"/>
        </w:rPr>
        <w:t>banko pavadinimas</w:t>
      </w:r>
      <w:r w:rsidRPr="005A54F7">
        <w:rPr>
          <w:rFonts w:ascii="Times New Roman" w:eastAsia="Times New Roman" w:hAnsi="Times New Roman"/>
          <w:sz w:val="24"/>
          <w:szCs w:val="24"/>
        </w:rPr>
        <w:t>] sąskaitą Nr._____________________________.</w:t>
      </w:r>
    </w:p>
    <w:p w14:paraId="0A24215E" w14:textId="77777777" w:rsidR="005A54F7" w:rsidRPr="005A54F7" w:rsidRDefault="005A54F7" w:rsidP="005A54F7">
      <w:pPr>
        <w:tabs>
          <w:tab w:val="right" w:leader="underscore" w:pos="900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720C940" w14:textId="77777777" w:rsidR="005A54F7" w:rsidRPr="005A54F7" w:rsidRDefault="005A54F7" w:rsidP="005A54F7">
      <w:pPr>
        <w:tabs>
          <w:tab w:val="right" w:leader="underscore" w:pos="90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5A54F7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</w:t>
      </w:r>
    </w:p>
    <w:p w14:paraId="2FD563A6" w14:textId="77777777" w:rsidR="005A54F7" w:rsidRPr="005A54F7" w:rsidRDefault="005A54F7" w:rsidP="005A54F7">
      <w:pPr>
        <w:tabs>
          <w:tab w:val="right" w:leader="underscore" w:pos="90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5A54F7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</w:t>
      </w:r>
    </w:p>
    <w:p w14:paraId="285CA5DE" w14:textId="77777777" w:rsidR="005A54F7" w:rsidRPr="005A54F7" w:rsidRDefault="005A54F7" w:rsidP="005A54F7">
      <w:pPr>
        <w:tabs>
          <w:tab w:val="right" w:leader="underscore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5A54F7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</w:t>
      </w:r>
    </w:p>
    <w:p w14:paraId="05540D95" w14:textId="77777777" w:rsidR="005A54F7" w:rsidRPr="005A54F7" w:rsidRDefault="005A54F7" w:rsidP="005A54F7">
      <w:pPr>
        <w:tabs>
          <w:tab w:val="right" w:leader="underscore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5A54F7">
        <w:rPr>
          <w:rFonts w:ascii="Times New Roman" w:eastAsia="Times New Roman" w:hAnsi="Times New Roman"/>
          <w:sz w:val="24"/>
          <w:szCs w:val="24"/>
          <w:lang w:eastAsia="lt-LT"/>
        </w:rPr>
        <w:t>_______________________________________________________________________________</w:t>
      </w:r>
    </w:p>
    <w:p w14:paraId="0499B362" w14:textId="77777777" w:rsidR="005A54F7" w:rsidRPr="005A54F7" w:rsidRDefault="005A54F7" w:rsidP="005A54F7">
      <w:pPr>
        <w:tabs>
          <w:tab w:val="right" w:leader="underscore" w:pos="900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5A54F7">
        <w:rPr>
          <w:rFonts w:ascii="Times New Roman" w:eastAsia="Times New Roman" w:hAnsi="Times New Roman"/>
          <w:sz w:val="20"/>
          <w:szCs w:val="20"/>
          <w:lang w:eastAsia="lt-LT"/>
        </w:rPr>
        <w:t>(aplinkybės, dėl kurių želdinių atkuriamosios vertės kompensacija turėtų būti perskaičiuota ir grąžinta, nurodant želdinių rūšis ir kiekius)</w:t>
      </w:r>
    </w:p>
    <w:p w14:paraId="178372CF" w14:textId="77777777" w:rsidR="005A54F7" w:rsidRPr="005A54F7" w:rsidRDefault="005A54F7" w:rsidP="005A54F7">
      <w:pPr>
        <w:tabs>
          <w:tab w:val="right" w:leader="underscore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8D833DF" w14:textId="77777777" w:rsidR="005A54F7" w:rsidRPr="005A54F7" w:rsidRDefault="005A54F7" w:rsidP="005A54F7">
      <w:pPr>
        <w:tabs>
          <w:tab w:val="right" w:leader="underscore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94ACAD8" w14:textId="77777777" w:rsidR="005A54F7" w:rsidRPr="005A54F7" w:rsidRDefault="005A54F7" w:rsidP="005A54F7">
      <w:pPr>
        <w:tabs>
          <w:tab w:val="left" w:pos="6521"/>
          <w:tab w:val="center" w:pos="6840"/>
        </w:tabs>
        <w:suppressAutoHyphens/>
        <w:spacing w:after="0" w:line="240" w:lineRule="auto"/>
        <w:ind w:firstLine="3686"/>
        <w:rPr>
          <w:rFonts w:ascii="Times New Roman" w:eastAsia="Times New Roman" w:hAnsi="Times New Roman"/>
          <w:sz w:val="24"/>
          <w:szCs w:val="24"/>
          <w:lang w:eastAsia="lt-LT"/>
        </w:rPr>
      </w:pPr>
      <w:r w:rsidRPr="005A54F7">
        <w:rPr>
          <w:rFonts w:ascii="Times New Roman" w:eastAsia="Times New Roman" w:hAnsi="Times New Roman"/>
          <w:sz w:val="24"/>
          <w:szCs w:val="24"/>
          <w:lang w:eastAsia="lt-LT"/>
        </w:rPr>
        <w:t>________________</w:t>
      </w:r>
      <w:r w:rsidRPr="005A54F7">
        <w:rPr>
          <w:rFonts w:ascii="Times New Roman" w:eastAsia="Times New Roman" w:hAnsi="Times New Roman"/>
          <w:sz w:val="24"/>
          <w:szCs w:val="24"/>
          <w:lang w:eastAsia="lt-LT"/>
        </w:rPr>
        <w:tab/>
        <w:t>________________________</w:t>
      </w:r>
    </w:p>
    <w:p w14:paraId="15546D9E" w14:textId="77777777" w:rsidR="005A54F7" w:rsidRPr="005A54F7" w:rsidRDefault="005A54F7" w:rsidP="005A54F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5A54F7">
        <w:rPr>
          <w:rFonts w:ascii="Times New Roman" w:eastAsia="Times New Roman" w:hAnsi="Times New Roman"/>
          <w:sz w:val="20"/>
          <w:szCs w:val="20"/>
          <w:lang w:eastAsia="lt-LT"/>
        </w:rPr>
        <w:tab/>
      </w:r>
      <w:r w:rsidR="00302D9E">
        <w:rPr>
          <w:rFonts w:ascii="Times New Roman" w:eastAsia="Times New Roman" w:hAnsi="Times New Roman"/>
          <w:sz w:val="20"/>
          <w:szCs w:val="20"/>
          <w:lang w:eastAsia="lt-LT"/>
        </w:rPr>
        <w:t xml:space="preserve">                                            (parašas)                                                              (vardas pavardė)</w:t>
      </w:r>
    </w:p>
    <w:p w14:paraId="62FDF783" w14:textId="77777777" w:rsidR="005A54F7" w:rsidRPr="005A54F7" w:rsidRDefault="005A54F7" w:rsidP="005A54F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</w:p>
    <w:p w14:paraId="440D4C1F" w14:textId="77777777" w:rsidR="005A54F7" w:rsidRPr="005A54F7" w:rsidRDefault="005A54F7" w:rsidP="005A54F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t-LT"/>
        </w:rPr>
      </w:pPr>
    </w:p>
    <w:p w14:paraId="4D2E163B" w14:textId="77777777" w:rsidR="005A54F7" w:rsidRPr="005A54F7" w:rsidRDefault="005A54F7" w:rsidP="005A54F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t-LT"/>
        </w:rPr>
      </w:pPr>
    </w:p>
    <w:p w14:paraId="7C17AE85" w14:textId="77777777" w:rsidR="005A54F7" w:rsidRDefault="005A54F7" w:rsidP="005A54F7">
      <w:pPr>
        <w:jc w:val="center"/>
        <w:rPr>
          <w:sz w:val="20"/>
          <w:lang w:eastAsia="lt-LT"/>
        </w:rPr>
      </w:pPr>
    </w:p>
    <w:p w14:paraId="338F2365" w14:textId="77777777" w:rsidR="005A54F7" w:rsidRDefault="005A54F7" w:rsidP="005A54F7">
      <w:pPr>
        <w:rPr>
          <w:sz w:val="20"/>
          <w:lang w:eastAsia="lt-LT"/>
        </w:rPr>
      </w:pPr>
    </w:p>
    <w:p w14:paraId="154DB5EE" w14:textId="77777777" w:rsidR="005A54F7" w:rsidRDefault="005A54F7" w:rsidP="005A54F7">
      <w:pPr>
        <w:rPr>
          <w:sz w:val="20"/>
          <w:lang w:eastAsia="lt-LT"/>
        </w:rPr>
      </w:pPr>
    </w:p>
    <w:p w14:paraId="614935F0" w14:textId="77777777" w:rsidR="0040360A" w:rsidRPr="005A54F7" w:rsidRDefault="0040360A" w:rsidP="005A54F7">
      <w:pPr>
        <w:tabs>
          <w:tab w:val="left" w:pos="3877"/>
        </w:tabs>
        <w:rPr>
          <w:rFonts w:ascii="Times New Roman" w:eastAsia="Times New Roman" w:hAnsi="Times New Roman"/>
          <w:sz w:val="24"/>
          <w:szCs w:val="24"/>
          <w:lang w:eastAsia="lt-LT"/>
        </w:rPr>
      </w:pPr>
    </w:p>
    <w:sectPr w:rsidR="0040360A" w:rsidRPr="005A54F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2A91"/>
    <w:multiLevelType w:val="multilevel"/>
    <w:tmpl w:val="6B78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704CED"/>
    <w:multiLevelType w:val="multilevel"/>
    <w:tmpl w:val="DF5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A7B66"/>
    <w:multiLevelType w:val="multilevel"/>
    <w:tmpl w:val="3D66E22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10"/>
    <w:rsid w:val="00002402"/>
    <w:rsid w:val="0002550C"/>
    <w:rsid w:val="000277D8"/>
    <w:rsid w:val="00071317"/>
    <w:rsid w:val="00085B8E"/>
    <w:rsid w:val="000A373B"/>
    <w:rsid w:val="000B481E"/>
    <w:rsid w:val="000E3DAD"/>
    <w:rsid w:val="000E3EEA"/>
    <w:rsid w:val="000F26DC"/>
    <w:rsid w:val="001013C5"/>
    <w:rsid w:val="00102843"/>
    <w:rsid w:val="00120AAB"/>
    <w:rsid w:val="0014128B"/>
    <w:rsid w:val="001522EC"/>
    <w:rsid w:val="001665A9"/>
    <w:rsid w:val="0017682D"/>
    <w:rsid w:val="00176BA4"/>
    <w:rsid w:val="001B3092"/>
    <w:rsid w:val="001C0CA4"/>
    <w:rsid w:val="001F039E"/>
    <w:rsid w:val="001F1160"/>
    <w:rsid w:val="00216382"/>
    <w:rsid w:val="002567EC"/>
    <w:rsid w:val="00276770"/>
    <w:rsid w:val="00285276"/>
    <w:rsid w:val="002A0859"/>
    <w:rsid w:val="002F720F"/>
    <w:rsid w:val="00302D9E"/>
    <w:rsid w:val="00306870"/>
    <w:rsid w:val="0031017D"/>
    <w:rsid w:val="00362761"/>
    <w:rsid w:val="003666FA"/>
    <w:rsid w:val="003C3889"/>
    <w:rsid w:val="003C4709"/>
    <w:rsid w:val="003E1010"/>
    <w:rsid w:val="0040360A"/>
    <w:rsid w:val="00426F5F"/>
    <w:rsid w:val="00427F0B"/>
    <w:rsid w:val="004B5CD5"/>
    <w:rsid w:val="004C4AAA"/>
    <w:rsid w:val="004D31D7"/>
    <w:rsid w:val="004D7B29"/>
    <w:rsid w:val="004E1E4D"/>
    <w:rsid w:val="00551B78"/>
    <w:rsid w:val="00565000"/>
    <w:rsid w:val="00573428"/>
    <w:rsid w:val="005A54F7"/>
    <w:rsid w:val="005E6BEC"/>
    <w:rsid w:val="0060596B"/>
    <w:rsid w:val="00606AD9"/>
    <w:rsid w:val="00610751"/>
    <w:rsid w:val="006138C2"/>
    <w:rsid w:val="006364F8"/>
    <w:rsid w:val="006457DB"/>
    <w:rsid w:val="006507FA"/>
    <w:rsid w:val="00672724"/>
    <w:rsid w:val="00680B3A"/>
    <w:rsid w:val="006A513C"/>
    <w:rsid w:val="006B06D8"/>
    <w:rsid w:val="006F1421"/>
    <w:rsid w:val="006F3C92"/>
    <w:rsid w:val="0071197A"/>
    <w:rsid w:val="00712BCB"/>
    <w:rsid w:val="00723C03"/>
    <w:rsid w:val="00772FC9"/>
    <w:rsid w:val="007B0EA3"/>
    <w:rsid w:val="007B4FCC"/>
    <w:rsid w:val="007B6CC7"/>
    <w:rsid w:val="007F0DDC"/>
    <w:rsid w:val="008430A2"/>
    <w:rsid w:val="00843FED"/>
    <w:rsid w:val="00891619"/>
    <w:rsid w:val="008A17FA"/>
    <w:rsid w:val="008B7FF9"/>
    <w:rsid w:val="008C42C2"/>
    <w:rsid w:val="0090052C"/>
    <w:rsid w:val="009161E0"/>
    <w:rsid w:val="009205FC"/>
    <w:rsid w:val="00943850"/>
    <w:rsid w:val="00957708"/>
    <w:rsid w:val="00962CB5"/>
    <w:rsid w:val="00974A45"/>
    <w:rsid w:val="0098359B"/>
    <w:rsid w:val="009868D8"/>
    <w:rsid w:val="009B06E2"/>
    <w:rsid w:val="009B70F3"/>
    <w:rsid w:val="00A33810"/>
    <w:rsid w:val="00A80CE7"/>
    <w:rsid w:val="00A948D2"/>
    <w:rsid w:val="00AB289D"/>
    <w:rsid w:val="00B23B14"/>
    <w:rsid w:val="00B255AE"/>
    <w:rsid w:val="00B36783"/>
    <w:rsid w:val="00B40834"/>
    <w:rsid w:val="00B66A20"/>
    <w:rsid w:val="00BB5D11"/>
    <w:rsid w:val="00BC65EF"/>
    <w:rsid w:val="00BD6042"/>
    <w:rsid w:val="00BE26A4"/>
    <w:rsid w:val="00BF578C"/>
    <w:rsid w:val="00BF5D9E"/>
    <w:rsid w:val="00C053A7"/>
    <w:rsid w:val="00C7215F"/>
    <w:rsid w:val="00CB20EE"/>
    <w:rsid w:val="00CB3739"/>
    <w:rsid w:val="00CC3C6C"/>
    <w:rsid w:val="00CD5ECD"/>
    <w:rsid w:val="00D1387C"/>
    <w:rsid w:val="00D539DA"/>
    <w:rsid w:val="00D67571"/>
    <w:rsid w:val="00DA4F14"/>
    <w:rsid w:val="00DB632F"/>
    <w:rsid w:val="00E20158"/>
    <w:rsid w:val="00E531AA"/>
    <w:rsid w:val="00E84D7B"/>
    <w:rsid w:val="00EA1D6D"/>
    <w:rsid w:val="00EA1FF7"/>
    <w:rsid w:val="00EA67FF"/>
    <w:rsid w:val="00EC7FD2"/>
    <w:rsid w:val="00EE2F48"/>
    <w:rsid w:val="00F24FA7"/>
    <w:rsid w:val="00FB538F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E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D7B29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20158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EE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07FA"/>
    <w:rPr>
      <w:rFonts w:ascii="Tahoma" w:eastAsia="Calibri" w:hAnsi="Tahoma" w:cs="Tahoma"/>
      <w:sz w:val="16"/>
      <w:szCs w:val="16"/>
    </w:rPr>
  </w:style>
  <w:style w:type="paragraph" w:styleId="Pataisymai">
    <w:name w:val="Revision"/>
    <w:hidden/>
    <w:uiPriority w:val="99"/>
    <w:semiHidden/>
    <w:rsid w:val="00D1387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D7B29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20158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EE2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07FA"/>
    <w:rPr>
      <w:rFonts w:ascii="Tahoma" w:eastAsia="Calibri" w:hAnsi="Tahoma" w:cs="Tahoma"/>
      <w:sz w:val="16"/>
      <w:szCs w:val="16"/>
    </w:rPr>
  </w:style>
  <w:style w:type="paragraph" w:styleId="Pataisymai">
    <w:name w:val="Revision"/>
    <w:hidden/>
    <w:uiPriority w:val="99"/>
    <w:semiHidden/>
    <w:rsid w:val="00D138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Roberta Jakumienė</cp:lastModifiedBy>
  <cp:revision>14</cp:revision>
  <dcterms:created xsi:type="dcterms:W3CDTF">2021-12-14T06:45:00Z</dcterms:created>
  <dcterms:modified xsi:type="dcterms:W3CDTF">2022-01-11T12:43:00Z</dcterms:modified>
</cp:coreProperties>
</file>