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AC1" w:rsidRDefault="00DC27BB" w:rsidP="00DC27BB">
      <w:pPr>
        <w:jc w:val="center"/>
        <w:rPr>
          <w:b/>
        </w:rPr>
      </w:pPr>
      <w:r>
        <w:rPr>
          <w:b/>
          <w:noProof/>
          <w:lang w:eastAsia="lt-LT"/>
        </w:rPr>
        <w:drawing>
          <wp:inline distT="0" distB="0" distL="0" distR="0" wp14:anchorId="18E04142">
            <wp:extent cx="552450" cy="676275"/>
            <wp:effectExtent l="0" t="0" r="0" b="9525"/>
            <wp:docPr id="1" name="Paveikslėlis 1"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rsidR="00DC27BB" w:rsidRPr="002C0AC1" w:rsidRDefault="00DC27BB" w:rsidP="00DC27BB">
      <w:pPr>
        <w:jc w:val="center"/>
        <w:rPr>
          <w:b/>
        </w:rPr>
      </w:pPr>
    </w:p>
    <w:p w:rsidR="00971F94" w:rsidRDefault="002C0AC1" w:rsidP="002C0AC1">
      <w:pPr>
        <w:jc w:val="center"/>
        <w:rPr>
          <w:b/>
          <w:sz w:val="28"/>
          <w:szCs w:val="28"/>
        </w:rPr>
      </w:pPr>
      <w:r w:rsidRPr="002C0AC1">
        <w:rPr>
          <w:b/>
          <w:sz w:val="28"/>
          <w:szCs w:val="28"/>
        </w:rPr>
        <w:t>PLUNGĖS RAJONO SAVIVALDYBĖS</w:t>
      </w:r>
    </w:p>
    <w:p w:rsidR="002C0AC1" w:rsidRPr="002C0AC1" w:rsidRDefault="002C0AC1" w:rsidP="002C0AC1">
      <w:pPr>
        <w:jc w:val="center"/>
        <w:rPr>
          <w:b/>
          <w:sz w:val="28"/>
          <w:szCs w:val="28"/>
        </w:rPr>
      </w:pPr>
      <w:r w:rsidRPr="002C0AC1">
        <w:rPr>
          <w:b/>
          <w:sz w:val="28"/>
          <w:szCs w:val="28"/>
        </w:rPr>
        <w:t>TARYBA</w:t>
      </w:r>
    </w:p>
    <w:p w:rsidR="002C0AC1" w:rsidRPr="002C0AC1" w:rsidRDefault="002C0AC1" w:rsidP="002C0AC1">
      <w:pPr>
        <w:jc w:val="center"/>
        <w:rPr>
          <w:b/>
          <w:sz w:val="28"/>
          <w:szCs w:val="28"/>
        </w:rPr>
      </w:pPr>
    </w:p>
    <w:p w:rsidR="002C0AC1" w:rsidRPr="002C0AC1" w:rsidRDefault="002C0AC1" w:rsidP="002C0AC1">
      <w:pPr>
        <w:jc w:val="center"/>
        <w:rPr>
          <w:b/>
          <w:sz w:val="28"/>
          <w:szCs w:val="28"/>
        </w:rPr>
      </w:pPr>
      <w:r w:rsidRPr="002C0AC1">
        <w:rPr>
          <w:b/>
          <w:sz w:val="28"/>
          <w:szCs w:val="28"/>
        </w:rPr>
        <w:t>SPRENDIMAS</w:t>
      </w:r>
    </w:p>
    <w:p w:rsidR="002C0AC1" w:rsidRDefault="002C0AC1" w:rsidP="002C0AC1">
      <w:pPr>
        <w:jc w:val="center"/>
        <w:rPr>
          <w:b/>
          <w:sz w:val="28"/>
          <w:szCs w:val="28"/>
        </w:rPr>
      </w:pPr>
      <w:r w:rsidRPr="002C0AC1">
        <w:rPr>
          <w:b/>
          <w:sz w:val="28"/>
          <w:szCs w:val="28"/>
        </w:rPr>
        <w:t>DĖL PLUNGĖS RAJONO SAVIVALDYBĖS TARYBOS 2016 M. BIRŽELIO 30 D. SPRENDIMO NR. T1-166 „DĖL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 PATVIRTINIMO“ PAKEITIMO</w:t>
      </w:r>
    </w:p>
    <w:p w:rsidR="002C0AC1" w:rsidRDefault="002C0AC1" w:rsidP="002C0AC1">
      <w:pPr>
        <w:jc w:val="center"/>
      </w:pPr>
    </w:p>
    <w:p w:rsidR="002C0AC1" w:rsidRDefault="002C0AC1" w:rsidP="002C0AC1">
      <w:pPr>
        <w:jc w:val="center"/>
      </w:pPr>
      <w:r>
        <w:t>2018 m. kovo 29 d. Nr.</w:t>
      </w:r>
      <w:r w:rsidR="00971F94">
        <w:t xml:space="preserve"> </w:t>
      </w:r>
      <w:r>
        <w:t>T1-</w:t>
      </w:r>
      <w:r w:rsidR="00CD23C7">
        <w:t xml:space="preserve"> </w:t>
      </w:r>
      <w:bookmarkStart w:id="0" w:name="_GoBack"/>
      <w:bookmarkEnd w:id="0"/>
      <w:r w:rsidR="00791911">
        <w:t>41</w:t>
      </w:r>
    </w:p>
    <w:p w:rsidR="00E974EC" w:rsidRDefault="002C0AC1" w:rsidP="002C0AC1">
      <w:pPr>
        <w:jc w:val="center"/>
      </w:pPr>
      <w:r>
        <w:t>Plungė</w:t>
      </w:r>
    </w:p>
    <w:p w:rsidR="002C0AC1" w:rsidRPr="00E974EC" w:rsidRDefault="002C0AC1" w:rsidP="002C0AC1">
      <w:pPr>
        <w:jc w:val="center"/>
      </w:pPr>
    </w:p>
    <w:p w:rsidR="00E974EC" w:rsidRPr="00E974EC" w:rsidRDefault="00E974EC" w:rsidP="00971F94">
      <w:pPr>
        <w:ind w:firstLine="720"/>
        <w:jc w:val="both"/>
      </w:pPr>
      <w:r w:rsidRPr="00E974EC">
        <w:t>Plungės rajono savivaldybės taryba n u s p r e n d ž i a:</w:t>
      </w:r>
    </w:p>
    <w:p w:rsidR="00E974EC" w:rsidRDefault="00E974EC" w:rsidP="00971F94">
      <w:pPr>
        <w:tabs>
          <w:tab w:val="num" w:pos="-3261"/>
        </w:tabs>
        <w:ind w:firstLine="720"/>
        <w:jc w:val="both"/>
        <w:rPr>
          <w:szCs w:val="20"/>
        </w:rPr>
      </w:pPr>
      <w:r w:rsidRPr="00E974EC">
        <w:rPr>
          <w:szCs w:val="20"/>
        </w:rPr>
        <w:t xml:space="preserve">1. </w:t>
      </w:r>
      <w:r w:rsidR="004121BE">
        <w:rPr>
          <w:szCs w:val="20"/>
        </w:rPr>
        <w:t xml:space="preserve">Pakeisti </w:t>
      </w:r>
      <w:r w:rsidR="00D9430C">
        <w:rPr>
          <w:szCs w:val="20"/>
        </w:rPr>
        <w:t xml:space="preserve">Plungės rajono </w:t>
      </w:r>
      <w:r w:rsidR="00971F94">
        <w:rPr>
          <w:szCs w:val="20"/>
        </w:rPr>
        <w:t xml:space="preserve">savivaldybės tarybos </w:t>
      </w:r>
      <w:r w:rsidR="004121BE">
        <w:rPr>
          <w:szCs w:val="20"/>
        </w:rPr>
        <w:t xml:space="preserve">2016 m. </w:t>
      </w:r>
      <w:r w:rsidR="00D9430C">
        <w:rPr>
          <w:szCs w:val="20"/>
        </w:rPr>
        <w:t xml:space="preserve">birželio 30 d. </w:t>
      </w:r>
      <w:r w:rsidR="004121BE">
        <w:rPr>
          <w:szCs w:val="20"/>
        </w:rPr>
        <w:t>sprendimo Nr. T1-166 „Dėl įkainių</w:t>
      </w:r>
      <w:r w:rsidRPr="00E974EC">
        <w:rPr>
          <w:szCs w:val="20"/>
        </w:rPr>
        <w:t xml:space="preserve">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4121BE">
        <w:rPr>
          <w:szCs w:val="20"/>
        </w:rPr>
        <w:t xml:space="preserve"> patvirtinimo“ 1 punktu patvirtintų įkainių</w:t>
      </w:r>
      <w:r w:rsidRPr="00E974EC">
        <w:rPr>
          <w:szCs w:val="20"/>
        </w:rPr>
        <w:t xml:space="preserve"> </w:t>
      </w:r>
      <w:r w:rsidR="00162D5B">
        <w:rPr>
          <w:szCs w:val="20"/>
        </w:rPr>
        <w:t xml:space="preserve">už pagrindinės sesijos valstybinių ir mokyklinių brandos egzaminų vykdymą, mokyklinių brandos egzaminų kandidatų darbų vertinimą ir apeliacijų nagrinėjimą, pakartotinės sesijos valstybinių ir mokyklinių </w:t>
      </w:r>
      <w:r w:rsidR="00FC6384">
        <w:rPr>
          <w:szCs w:val="20"/>
        </w:rPr>
        <w:t>brandos egzaminų vykdymą, kandidatų darbų vertinimą ir apeliacijų nagrinėjimą</w:t>
      </w:r>
      <w:r w:rsidR="00A869D5">
        <w:rPr>
          <w:szCs w:val="20"/>
        </w:rPr>
        <w:t xml:space="preserve"> 3 punktą ir išdėstyti </w:t>
      </w:r>
      <w:r w:rsidR="00D9430C">
        <w:rPr>
          <w:szCs w:val="20"/>
        </w:rPr>
        <w:t>jį taip</w:t>
      </w:r>
      <w:r w:rsidR="00A869D5">
        <w:rPr>
          <w:szCs w:val="20"/>
        </w:rPr>
        <w:t>:</w:t>
      </w:r>
    </w:p>
    <w:p w:rsidR="00A869D5" w:rsidRPr="00E974EC" w:rsidRDefault="00D9430C" w:rsidP="00971F94">
      <w:pPr>
        <w:tabs>
          <w:tab w:val="num" w:pos="-3261"/>
        </w:tabs>
        <w:ind w:firstLine="720"/>
        <w:jc w:val="both"/>
        <w:rPr>
          <w:szCs w:val="20"/>
        </w:rPr>
      </w:pPr>
      <w:r>
        <w:rPr>
          <w:szCs w:val="20"/>
        </w:rPr>
        <w:t>„</w:t>
      </w:r>
      <w:r w:rsidR="00A869D5">
        <w:rPr>
          <w:szCs w:val="20"/>
        </w:rPr>
        <w:t>3. Už va</w:t>
      </w:r>
      <w:r w:rsidR="009E568B">
        <w:rPr>
          <w:szCs w:val="20"/>
        </w:rPr>
        <w:t xml:space="preserve">lstybinių brandos egzaminų vykdymą poilsio dienomis brandos egzaminų vyresniesiems vykdytojams, administratoriams mokama Lietuvos Respublikos darbo kodekso </w:t>
      </w:r>
      <w:r w:rsidR="00797691">
        <w:rPr>
          <w:szCs w:val="20"/>
        </w:rPr>
        <w:t>144 straipsnio 1 dalyje nustatyta tvarka.</w:t>
      </w:r>
      <w:r>
        <w:rPr>
          <w:szCs w:val="20"/>
        </w:rPr>
        <w:t>“</w:t>
      </w:r>
    </w:p>
    <w:p w:rsidR="002C0AC1" w:rsidRDefault="002C0AC1" w:rsidP="00DC27BB">
      <w:pPr>
        <w:jc w:val="both"/>
      </w:pPr>
    </w:p>
    <w:p w:rsidR="00DC27BB" w:rsidRDefault="00DC27BB" w:rsidP="00DC27BB">
      <w:pPr>
        <w:jc w:val="both"/>
      </w:pPr>
    </w:p>
    <w:p w:rsidR="00E974EC" w:rsidRPr="00E974EC" w:rsidRDefault="00E974EC" w:rsidP="00E974EC">
      <w:pPr>
        <w:jc w:val="both"/>
      </w:pPr>
      <w:r w:rsidRPr="00E974EC">
        <w:t>Savivaldybės meras</w:t>
      </w:r>
      <w:r w:rsidR="00DC27BB">
        <w:t xml:space="preserve">                                                                                                           Audrius Klišonis</w:t>
      </w:r>
    </w:p>
    <w:p w:rsidR="002C0AC1" w:rsidRDefault="00E974EC" w:rsidP="00E974EC">
      <w:pPr>
        <w:jc w:val="both"/>
      </w:pPr>
      <w:r w:rsidRPr="00E974EC">
        <w:tab/>
      </w:r>
    </w:p>
    <w:p w:rsidR="002C0AC1" w:rsidRDefault="002C0AC1" w:rsidP="00E974EC">
      <w:pPr>
        <w:jc w:val="both"/>
      </w:pPr>
    </w:p>
    <w:p w:rsidR="002C0AC1" w:rsidRDefault="002C0AC1" w:rsidP="00E974EC">
      <w:pPr>
        <w:jc w:val="both"/>
      </w:pPr>
    </w:p>
    <w:p w:rsidR="002C0AC1" w:rsidRDefault="002C0AC1" w:rsidP="00E974EC">
      <w:pPr>
        <w:jc w:val="both"/>
      </w:pPr>
    </w:p>
    <w:p w:rsidR="002C0AC1" w:rsidRDefault="002C0AC1" w:rsidP="00E974EC">
      <w:pPr>
        <w:jc w:val="both"/>
      </w:pPr>
    </w:p>
    <w:p w:rsidR="002C0AC1" w:rsidRDefault="002C0AC1" w:rsidP="00E974EC">
      <w:pPr>
        <w:jc w:val="both"/>
      </w:pPr>
    </w:p>
    <w:p w:rsidR="002C0AC1" w:rsidRDefault="002C0AC1" w:rsidP="00E974EC">
      <w:pPr>
        <w:jc w:val="both"/>
      </w:pPr>
    </w:p>
    <w:p w:rsidR="002C0AC1" w:rsidRDefault="002C0AC1" w:rsidP="00E974EC">
      <w:pPr>
        <w:jc w:val="both"/>
      </w:pPr>
    </w:p>
    <w:p w:rsidR="00E974EC" w:rsidRPr="00E974EC" w:rsidRDefault="00E974EC" w:rsidP="00E974EC">
      <w:pPr>
        <w:jc w:val="both"/>
      </w:pPr>
      <w:r w:rsidRPr="00E974EC">
        <w:tab/>
      </w:r>
      <w:r w:rsidRPr="00E974EC">
        <w:tab/>
      </w:r>
      <w:r w:rsidRPr="00E974EC">
        <w:tab/>
      </w:r>
    </w:p>
    <w:sectPr w:rsidR="00E974EC" w:rsidRPr="00E974EC" w:rsidSect="00DC27BB">
      <w:pgSz w:w="12240" w:h="15840"/>
      <w:pgMar w:top="85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EC"/>
    <w:rsid w:val="00162D5B"/>
    <w:rsid w:val="002C0AC1"/>
    <w:rsid w:val="002F14FA"/>
    <w:rsid w:val="003806A7"/>
    <w:rsid w:val="003C6754"/>
    <w:rsid w:val="004121BE"/>
    <w:rsid w:val="004C2CFB"/>
    <w:rsid w:val="00791911"/>
    <w:rsid w:val="00797691"/>
    <w:rsid w:val="008B4E0D"/>
    <w:rsid w:val="00971F94"/>
    <w:rsid w:val="009E568B"/>
    <w:rsid w:val="00A6775B"/>
    <w:rsid w:val="00A869D5"/>
    <w:rsid w:val="00AC111D"/>
    <w:rsid w:val="00B47B9B"/>
    <w:rsid w:val="00B710EB"/>
    <w:rsid w:val="00CD23C7"/>
    <w:rsid w:val="00D9430C"/>
    <w:rsid w:val="00DC27BB"/>
    <w:rsid w:val="00E974EC"/>
    <w:rsid w:val="00EE34C6"/>
    <w:rsid w:val="00EE4840"/>
    <w:rsid w:val="00FA1C0D"/>
    <w:rsid w:val="00FC63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869D5"/>
    <w:pPr>
      <w:ind w:left="720"/>
      <w:contextualSpacing/>
    </w:pPr>
  </w:style>
  <w:style w:type="paragraph" w:styleId="Debesliotekstas">
    <w:name w:val="Balloon Text"/>
    <w:basedOn w:val="prastasis"/>
    <w:link w:val="DebesliotekstasDiagrama"/>
    <w:uiPriority w:val="99"/>
    <w:semiHidden/>
    <w:unhideWhenUsed/>
    <w:rsid w:val="00D9430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9430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869D5"/>
    <w:pPr>
      <w:ind w:left="720"/>
      <w:contextualSpacing/>
    </w:pPr>
  </w:style>
  <w:style w:type="paragraph" w:styleId="Debesliotekstas">
    <w:name w:val="Balloon Text"/>
    <w:basedOn w:val="prastasis"/>
    <w:link w:val="DebesliotekstasDiagrama"/>
    <w:uiPriority w:val="99"/>
    <w:semiHidden/>
    <w:unhideWhenUsed/>
    <w:rsid w:val="00D9430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9430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1054</Words>
  <Characters>601</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Birutė Brogienė</dc:creator>
  <cp:lastModifiedBy>Renata Štuikytė</cp:lastModifiedBy>
  <cp:revision>7</cp:revision>
  <dcterms:created xsi:type="dcterms:W3CDTF">2018-03-08T12:34:00Z</dcterms:created>
  <dcterms:modified xsi:type="dcterms:W3CDTF">2018-03-29T14:29:00Z</dcterms:modified>
</cp:coreProperties>
</file>