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4D5B" w:rsidRPr="00451929" w:rsidRDefault="00A903FD" w:rsidP="00DF4D5B">
      <w:pPr>
        <w:jc w:val="center"/>
        <w:rPr>
          <w:b/>
          <w:sz w:val="28"/>
          <w:szCs w:val="28"/>
        </w:rPr>
      </w:pPr>
      <w:r>
        <w:rPr>
          <w:b/>
          <w:noProof/>
          <w:sz w:val="28"/>
          <w:szCs w:val="28"/>
          <w:lang w:eastAsia="lt-LT"/>
        </w:rPr>
        <w:drawing>
          <wp:anchor distT="0" distB="180340" distL="114300" distR="114300" simplePos="0" relativeHeight="251658240" behindDoc="1" locked="0" layoutInCell="0" allowOverlap="1">
            <wp:simplePos x="0" y="0"/>
            <wp:positionH relativeFrom="column">
              <wp:posOffset>2767965</wp:posOffset>
            </wp:positionH>
            <wp:positionV relativeFrom="paragraph">
              <wp:posOffset>-421005</wp:posOffset>
            </wp:positionV>
            <wp:extent cx="552450" cy="676275"/>
            <wp:effectExtent l="0" t="0" r="0" b="9525"/>
            <wp:wrapTopAndBottom/>
            <wp:docPr id="2" name="Paveikslėlis 2"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rba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DF4D5B" w:rsidRPr="00451929">
        <w:rPr>
          <w:b/>
          <w:sz w:val="28"/>
          <w:szCs w:val="28"/>
        </w:rPr>
        <w:t xml:space="preserve">PLUNGĖS RAJONO SAVIVALDYBĖS </w:t>
      </w:r>
      <w:r w:rsidR="00DF4D5B" w:rsidRPr="00451929">
        <w:rPr>
          <w:b/>
          <w:sz w:val="28"/>
          <w:szCs w:val="28"/>
        </w:rPr>
        <w:br/>
        <w:t>TARYBA</w:t>
      </w:r>
    </w:p>
    <w:p w:rsidR="00DF4D5B" w:rsidRPr="00451929" w:rsidRDefault="00DF4D5B" w:rsidP="00DF4D5B">
      <w:pPr>
        <w:jc w:val="center"/>
        <w:rPr>
          <w:b/>
          <w:sz w:val="28"/>
          <w:szCs w:val="28"/>
        </w:rPr>
      </w:pPr>
    </w:p>
    <w:p w:rsidR="00DF4D5B" w:rsidRPr="00451929" w:rsidRDefault="00DF4D5B" w:rsidP="00DF4D5B">
      <w:pPr>
        <w:jc w:val="center"/>
        <w:rPr>
          <w:rStyle w:val="Komentaronuoroda"/>
          <w:b/>
          <w:sz w:val="28"/>
          <w:szCs w:val="28"/>
        </w:rPr>
      </w:pPr>
      <w:r w:rsidRPr="00451929">
        <w:rPr>
          <w:rStyle w:val="Komentaronuoroda"/>
          <w:b/>
          <w:sz w:val="28"/>
          <w:szCs w:val="28"/>
        </w:rPr>
        <w:t>SPRENDIMAS</w:t>
      </w:r>
    </w:p>
    <w:p w:rsidR="00C11551" w:rsidRPr="00451929" w:rsidRDefault="00DF4D5B" w:rsidP="00451929">
      <w:pPr>
        <w:tabs>
          <w:tab w:val="left" w:pos="709"/>
        </w:tabs>
        <w:jc w:val="center"/>
        <w:rPr>
          <w:b/>
          <w:caps/>
          <w:noProof/>
          <w:sz w:val="28"/>
          <w:szCs w:val="28"/>
        </w:rPr>
      </w:pPr>
      <w:r w:rsidRPr="00451929">
        <w:rPr>
          <w:b/>
          <w:bCs/>
          <w:caps/>
          <w:sz w:val="28"/>
          <w:szCs w:val="28"/>
          <w:lang w:eastAsia="lt-LT"/>
        </w:rPr>
        <w:t>DĖL</w:t>
      </w:r>
      <w:r w:rsidR="00C11551" w:rsidRPr="00451929">
        <w:rPr>
          <w:b/>
          <w:bCs/>
          <w:caps/>
          <w:sz w:val="28"/>
          <w:szCs w:val="28"/>
          <w:lang w:eastAsia="lt-LT"/>
        </w:rPr>
        <w:t xml:space="preserve"> </w:t>
      </w:r>
      <w:r w:rsidR="00C11551" w:rsidRPr="00451929">
        <w:rPr>
          <w:b/>
          <w:caps/>
          <w:noProof/>
          <w:sz w:val="28"/>
          <w:szCs w:val="28"/>
        </w:rPr>
        <w:t>PLUNGĖS RAJONO savivaldybės BŪSTŲ IR PAGALBINIO ŪKIO PASKIRTIES PASTATŲ, JŲ DALIŲ PARDAVIMO TVARKOS APRAŠo</w:t>
      </w:r>
    </w:p>
    <w:p w:rsidR="00DF4D5B" w:rsidRPr="00451929" w:rsidRDefault="00DF4D5B" w:rsidP="00C11551">
      <w:pPr>
        <w:tabs>
          <w:tab w:val="left" w:pos="4858"/>
        </w:tabs>
        <w:jc w:val="center"/>
        <w:rPr>
          <w:sz w:val="28"/>
          <w:szCs w:val="28"/>
          <w:lang w:eastAsia="lt-LT"/>
        </w:rPr>
      </w:pPr>
      <w:r w:rsidRPr="00451929">
        <w:rPr>
          <w:b/>
          <w:bCs/>
          <w:caps/>
          <w:sz w:val="28"/>
          <w:szCs w:val="28"/>
          <w:lang w:eastAsia="lt-LT"/>
        </w:rPr>
        <w:t xml:space="preserve"> </w:t>
      </w:r>
      <w:r w:rsidRPr="00451929">
        <w:rPr>
          <w:b/>
          <w:bCs/>
          <w:sz w:val="28"/>
          <w:szCs w:val="28"/>
          <w:lang w:eastAsia="lt-LT"/>
        </w:rPr>
        <w:t>PATVIRTINIMO</w:t>
      </w:r>
      <w:r w:rsidRPr="00451929">
        <w:rPr>
          <w:sz w:val="28"/>
          <w:szCs w:val="28"/>
          <w:lang w:eastAsia="lt-LT"/>
        </w:rPr>
        <w:t> </w:t>
      </w:r>
    </w:p>
    <w:p w:rsidR="00DF4D5B" w:rsidRPr="001407AC" w:rsidRDefault="00DF4D5B" w:rsidP="00DF4D5B">
      <w:pPr>
        <w:jc w:val="center"/>
        <w:rPr>
          <w:rStyle w:val="Komentaronuoroda"/>
          <w:b/>
          <w:sz w:val="24"/>
          <w:szCs w:val="24"/>
        </w:rPr>
      </w:pPr>
    </w:p>
    <w:p w:rsidR="00DF4D5B" w:rsidRPr="001407AC" w:rsidRDefault="00DF4D5B" w:rsidP="00DF4D5B">
      <w:pPr>
        <w:jc w:val="center"/>
        <w:rPr>
          <w:rStyle w:val="Komentaronuoroda"/>
          <w:sz w:val="24"/>
          <w:szCs w:val="24"/>
        </w:rPr>
      </w:pPr>
      <w:r w:rsidRPr="001407AC">
        <w:rPr>
          <w:rStyle w:val="Komentaronuoroda"/>
          <w:sz w:val="24"/>
          <w:szCs w:val="24"/>
        </w:rPr>
        <w:t>2016 m. birželio 30 d. Nr.</w:t>
      </w:r>
      <w:r w:rsidR="005272D7">
        <w:rPr>
          <w:rStyle w:val="Komentaronuoroda"/>
          <w:sz w:val="24"/>
          <w:szCs w:val="24"/>
        </w:rPr>
        <w:t xml:space="preserve"> </w:t>
      </w:r>
      <w:r w:rsidRPr="001407AC">
        <w:rPr>
          <w:rStyle w:val="Komentaronuoroda"/>
          <w:sz w:val="24"/>
          <w:szCs w:val="24"/>
        </w:rPr>
        <w:t>T1-</w:t>
      </w:r>
      <w:r w:rsidR="00DC5A21">
        <w:rPr>
          <w:rStyle w:val="Komentaronuoroda"/>
          <w:sz w:val="24"/>
          <w:szCs w:val="24"/>
        </w:rPr>
        <w:t>175</w:t>
      </w:r>
    </w:p>
    <w:p w:rsidR="00DF4D5B" w:rsidRPr="001407AC" w:rsidRDefault="00DF4D5B" w:rsidP="00DF4D5B">
      <w:pPr>
        <w:jc w:val="center"/>
        <w:rPr>
          <w:rStyle w:val="Komentaronuoroda"/>
          <w:sz w:val="24"/>
          <w:szCs w:val="24"/>
        </w:rPr>
      </w:pPr>
      <w:r w:rsidRPr="001407AC">
        <w:rPr>
          <w:rStyle w:val="Komentaronuoroda"/>
          <w:sz w:val="24"/>
          <w:szCs w:val="24"/>
        </w:rPr>
        <w:t>Plungė</w:t>
      </w:r>
    </w:p>
    <w:p w:rsidR="00DF4D5B" w:rsidRPr="001407AC" w:rsidRDefault="00DF4D5B" w:rsidP="00DF4D5B">
      <w:pPr>
        <w:ind w:firstLine="964"/>
        <w:jc w:val="center"/>
        <w:rPr>
          <w:lang w:eastAsia="lt-LT"/>
        </w:rPr>
      </w:pPr>
    </w:p>
    <w:p w:rsidR="00DF4D5B" w:rsidRPr="001407AC" w:rsidRDefault="00DF4D5B" w:rsidP="00354A46">
      <w:pPr>
        <w:ind w:firstLine="720"/>
        <w:jc w:val="both"/>
        <w:rPr>
          <w:lang w:eastAsia="lt-LT"/>
        </w:rPr>
      </w:pPr>
      <w:r w:rsidRPr="001407AC">
        <w:rPr>
          <w:lang w:eastAsia="lt-LT"/>
        </w:rPr>
        <w:t xml:space="preserve">Vadovaudamasi Lietuvos Respublikos vietos savivaldos įstatymo 16 straipsnio 2 dalies 26 punktu, Lietuvos Respublikos paramos būstui įsigyti ar išsinuomoti įstatymo 24 straipsniu, Plungės rajono savivaldybės taryba </w:t>
      </w:r>
      <w:r w:rsidRPr="001407AC">
        <w:rPr>
          <w:spacing w:val="60"/>
          <w:lang w:eastAsia="lt-LT"/>
        </w:rPr>
        <w:t>nusprendži</w:t>
      </w:r>
      <w:r w:rsidRPr="001407AC">
        <w:rPr>
          <w:lang w:eastAsia="lt-LT"/>
        </w:rPr>
        <w:t>a:</w:t>
      </w:r>
    </w:p>
    <w:p w:rsidR="00DF4D5B" w:rsidRPr="001407AC" w:rsidRDefault="00C11551" w:rsidP="00354A46">
      <w:pPr>
        <w:ind w:firstLine="720"/>
        <w:jc w:val="both"/>
        <w:rPr>
          <w:lang w:eastAsia="lt-LT"/>
        </w:rPr>
      </w:pPr>
      <w:r>
        <w:rPr>
          <w:lang w:eastAsia="lt-LT"/>
        </w:rPr>
        <w:t>P</w:t>
      </w:r>
      <w:r w:rsidR="00DF4D5B" w:rsidRPr="001407AC">
        <w:rPr>
          <w:lang w:eastAsia="lt-LT"/>
        </w:rPr>
        <w:t>atvirtinti Plungės rajono savivaldybės būstų ir pagalbinio ūkio paskirties pastatų, jų dalių pardavimo tvarkos aprašą (pridedama).</w:t>
      </w:r>
    </w:p>
    <w:p w:rsidR="001407AC" w:rsidRDefault="001407AC" w:rsidP="00354A46">
      <w:pPr>
        <w:ind w:firstLine="720"/>
        <w:jc w:val="both"/>
      </w:pPr>
      <w:r w:rsidRPr="001407AC">
        <w:t>Šis sprendimas gali būti skundžiamas Lietuvos Respublikos administracinių bylų teisenos įstatymo nustatyta tvarka.</w:t>
      </w:r>
    </w:p>
    <w:p w:rsidR="001407AC" w:rsidRDefault="001407AC" w:rsidP="001407AC">
      <w:pPr>
        <w:ind w:firstLine="992"/>
        <w:jc w:val="both"/>
      </w:pPr>
    </w:p>
    <w:p w:rsidR="001407AC" w:rsidRDefault="001407AC" w:rsidP="001407AC">
      <w:pPr>
        <w:jc w:val="both"/>
      </w:pPr>
    </w:p>
    <w:p w:rsidR="001407AC" w:rsidRDefault="001407AC" w:rsidP="00DC5A21">
      <w:pPr>
        <w:tabs>
          <w:tab w:val="left" w:pos="7938"/>
        </w:tabs>
        <w:jc w:val="both"/>
      </w:pPr>
      <w:r>
        <w:t>Savivaldybės meras</w:t>
      </w:r>
      <w:r w:rsidR="00DC5A21">
        <w:tab/>
        <w:t xml:space="preserve"> Audrius Klišonis</w:t>
      </w:r>
    </w:p>
    <w:p w:rsidR="00A903FD" w:rsidRDefault="00A903FD">
      <w:r>
        <w:br w:type="page"/>
      </w:r>
    </w:p>
    <w:tbl>
      <w:tblPr>
        <w:tblW w:w="3665" w:type="dxa"/>
        <w:tblInd w:w="5799" w:type="dxa"/>
        <w:tblLook w:val="0000" w:firstRow="0" w:lastRow="0" w:firstColumn="0" w:lastColumn="0" w:noHBand="0" w:noVBand="0"/>
      </w:tblPr>
      <w:tblGrid>
        <w:gridCol w:w="3665"/>
      </w:tblGrid>
      <w:tr w:rsidR="0098627A" w:rsidRPr="00EC4567" w:rsidTr="00354A46">
        <w:trPr>
          <w:cantSplit/>
        </w:trPr>
        <w:tc>
          <w:tcPr>
            <w:tcW w:w="3665" w:type="dxa"/>
            <w:shd w:val="clear" w:color="auto" w:fill="auto"/>
          </w:tcPr>
          <w:p w:rsidR="0098627A" w:rsidRPr="00EC4567" w:rsidRDefault="0098627A" w:rsidP="007C2E60">
            <w:r w:rsidRPr="00EC4567">
              <w:lastRenderedPageBreak/>
              <w:t>PATVIRTINTA</w:t>
            </w:r>
          </w:p>
        </w:tc>
      </w:tr>
      <w:tr w:rsidR="0098627A" w:rsidRPr="00EC4567" w:rsidTr="00354A46">
        <w:trPr>
          <w:cantSplit/>
        </w:trPr>
        <w:tc>
          <w:tcPr>
            <w:tcW w:w="3665" w:type="dxa"/>
            <w:shd w:val="clear" w:color="auto" w:fill="auto"/>
          </w:tcPr>
          <w:p w:rsidR="0098627A" w:rsidRPr="00EC4567" w:rsidRDefault="0066355D" w:rsidP="007C2E60">
            <w:r>
              <w:t>Plungės rajono</w:t>
            </w:r>
            <w:r w:rsidR="00E05931" w:rsidRPr="00EC4567">
              <w:t xml:space="preserve"> savivaldybės</w:t>
            </w:r>
            <w:r w:rsidR="00EC4567" w:rsidRPr="00EC4567">
              <w:t xml:space="preserve"> tarybos</w:t>
            </w:r>
            <w:r>
              <w:t xml:space="preserve"> 2016</w:t>
            </w:r>
            <w:r w:rsidR="00E05931" w:rsidRPr="00EC4567">
              <w:t xml:space="preserve"> m.</w:t>
            </w:r>
            <w:r w:rsidR="00AB56F6">
              <w:t xml:space="preserve"> birželio 30</w:t>
            </w:r>
            <w:r>
              <w:t xml:space="preserve"> d.</w:t>
            </w:r>
          </w:p>
          <w:p w:rsidR="00F322B1" w:rsidRDefault="00E05931" w:rsidP="007C2E60">
            <w:r w:rsidRPr="00EC4567">
              <w:t>sprendimu Nr. T</w:t>
            </w:r>
            <w:r w:rsidR="00962C56">
              <w:t>1</w:t>
            </w:r>
            <w:r w:rsidRPr="00EC4567">
              <w:t>-</w:t>
            </w:r>
            <w:r w:rsidR="00DC5A21">
              <w:t>175</w:t>
            </w:r>
          </w:p>
          <w:p w:rsidR="00F322B1" w:rsidRPr="00EC4567" w:rsidRDefault="00F322B1" w:rsidP="007C2E60">
            <w:pPr>
              <w:ind w:firstLine="720"/>
            </w:pPr>
          </w:p>
        </w:tc>
      </w:tr>
    </w:tbl>
    <w:p w:rsidR="0098627A" w:rsidRPr="0052662B" w:rsidRDefault="0066355D" w:rsidP="00451929">
      <w:pPr>
        <w:tabs>
          <w:tab w:val="left" w:pos="709"/>
        </w:tabs>
        <w:jc w:val="center"/>
        <w:rPr>
          <w:b/>
          <w:caps/>
          <w:noProof/>
        </w:rPr>
      </w:pPr>
      <w:r>
        <w:rPr>
          <w:b/>
          <w:caps/>
          <w:noProof/>
        </w:rPr>
        <w:t>PLUNGĖS RAJONO</w:t>
      </w:r>
      <w:r w:rsidR="00EF64C8" w:rsidRPr="0052662B">
        <w:rPr>
          <w:b/>
          <w:caps/>
          <w:noProof/>
        </w:rPr>
        <w:t xml:space="preserve"> </w:t>
      </w:r>
      <w:r w:rsidR="00914EAC" w:rsidRPr="0052662B">
        <w:rPr>
          <w:b/>
          <w:caps/>
          <w:noProof/>
        </w:rPr>
        <w:t>savivaldyb</w:t>
      </w:r>
      <w:r w:rsidR="0084279E" w:rsidRPr="0052662B">
        <w:rPr>
          <w:b/>
          <w:caps/>
          <w:noProof/>
        </w:rPr>
        <w:t>ės</w:t>
      </w:r>
      <w:r w:rsidR="00914EAC" w:rsidRPr="0052662B">
        <w:rPr>
          <w:b/>
          <w:caps/>
          <w:noProof/>
        </w:rPr>
        <w:t xml:space="preserve"> </w:t>
      </w:r>
      <w:r w:rsidR="002F50F5" w:rsidRPr="0052662B">
        <w:rPr>
          <w:b/>
          <w:caps/>
          <w:noProof/>
        </w:rPr>
        <w:t>BŪST</w:t>
      </w:r>
      <w:r w:rsidR="00C11551">
        <w:rPr>
          <w:b/>
          <w:caps/>
          <w:noProof/>
        </w:rPr>
        <w:t>Ų</w:t>
      </w:r>
      <w:r w:rsidR="00064A11" w:rsidRPr="0052662B">
        <w:rPr>
          <w:b/>
          <w:caps/>
          <w:noProof/>
        </w:rPr>
        <w:t xml:space="preserve"> IR PAGALBINIO ŪKIO PASKI</w:t>
      </w:r>
      <w:r w:rsidR="00FA4B65" w:rsidRPr="0052662B">
        <w:rPr>
          <w:b/>
          <w:caps/>
          <w:noProof/>
        </w:rPr>
        <w:t>R</w:t>
      </w:r>
      <w:r w:rsidR="00064A11" w:rsidRPr="0052662B">
        <w:rPr>
          <w:b/>
          <w:caps/>
          <w:noProof/>
        </w:rPr>
        <w:t>TIES PASTATŲ</w:t>
      </w:r>
      <w:r w:rsidR="00C11551">
        <w:rPr>
          <w:b/>
          <w:caps/>
          <w:noProof/>
        </w:rPr>
        <w:t>,</w:t>
      </w:r>
      <w:r w:rsidR="00064A11" w:rsidRPr="0052662B">
        <w:rPr>
          <w:b/>
          <w:caps/>
          <w:noProof/>
        </w:rPr>
        <w:t xml:space="preserve"> </w:t>
      </w:r>
      <w:r w:rsidR="00C11551">
        <w:rPr>
          <w:b/>
          <w:caps/>
          <w:noProof/>
        </w:rPr>
        <w:t>JŲ DALIŲ</w:t>
      </w:r>
      <w:r w:rsidR="00C11551" w:rsidRPr="0052662B">
        <w:rPr>
          <w:b/>
          <w:caps/>
          <w:noProof/>
        </w:rPr>
        <w:t xml:space="preserve"> </w:t>
      </w:r>
      <w:r w:rsidR="00EE20C5" w:rsidRPr="0052662B">
        <w:rPr>
          <w:b/>
          <w:caps/>
          <w:noProof/>
        </w:rPr>
        <w:t>PARDAVIMO</w:t>
      </w:r>
      <w:r w:rsidR="00C11551">
        <w:rPr>
          <w:b/>
          <w:caps/>
          <w:noProof/>
        </w:rPr>
        <w:t xml:space="preserve"> </w:t>
      </w:r>
      <w:r w:rsidR="00EE20C5" w:rsidRPr="0052662B">
        <w:rPr>
          <w:b/>
          <w:caps/>
          <w:noProof/>
        </w:rPr>
        <w:t>TVARKOS APRAŠAS</w:t>
      </w:r>
    </w:p>
    <w:p w:rsidR="003B0522" w:rsidRPr="0052662B" w:rsidRDefault="003B0522" w:rsidP="007D32A7">
      <w:pPr>
        <w:tabs>
          <w:tab w:val="left" w:pos="709"/>
        </w:tabs>
        <w:spacing w:line="360" w:lineRule="auto"/>
        <w:jc w:val="center"/>
        <w:rPr>
          <w:b/>
          <w:caps/>
          <w:noProof/>
        </w:rPr>
      </w:pPr>
    </w:p>
    <w:p w:rsidR="00236E10" w:rsidRPr="0052662B" w:rsidRDefault="00236E10" w:rsidP="00451929">
      <w:pPr>
        <w:pStyle w:val="Antrat1"/>
        <w:keepNext w:val="0"/>
        <w:tabs>
          <w:tab w:val="clear" w:pos="142"/>
          <w:tab w:val="clear" w:pos="993"/>
          <w:tab w:val="clear" w:pos="1080"/>
          <w:tab w:val="clear" w:pos="1800"/>
        </w:tabs>
        <w:spacing w:before="0" w:beforeAutospacing="0" w:after="0" w:afterAutospacing="0" w:line="240" w:lineRule="auto"/>
        <w:rPr>
          <w:bCs w:val="0"/>
        </w:rPr>
      </w:pPr>
      <w:bookmarkStart w:id="0" w:name="_GoBack"/>
      <w:bookmarkEnd w:id="0"/>
      <w:r w:rsidRPr="0052662B">
        <w:rPr>
          <w:bCs w:val="0"/>
        </w:rPr>
        <w:t>I SKYRIUS</w:t>
      </w:r>
    </w:p>
    <w:p w:rsidR="0098627A" w:rsidRPr="0052662B" w:rsidRDefault="0098627A" w:rsidP="00451929">
      <w:pPr>
        <w:pStyle w:val="Antrat1"/>
        <w:keepNext w:val="0"/>
        <w:tabs>
          <w:tab w:val="clear" w:pos="142"/>
          <w:tab w:val="clear" w:pos="993"/>
          <w:tab w:val="clear" w:pos="1080"/>
          <w:tab w:val="clear" w:pos="1800"/>
        </w:tabs>
        <w:spacing w:before="0" w:beforeAutospacing="0" w:after="0" w:afterAutospacing="0" w:line="240" w:lineRule="auto"/>
        <w:rPr>
          <w:bCs w:val="0"/>
        </w:rPr>
      </w:pPr>
      <w:r w:rsidRPr="0052662B">
        <w:rPr>
          <w:bCs w:val="0"/>
        </w:rPr>
        <w:t>BE</w:t>
      </w:r>
      <w:r w:rsidR="00E372CB" w:rsidRPr="0052662B">
        <w:rPr>
          <w:bCs w:val="0"/>
        </w:rPr>
        <w:t>N</w:t>
      </w:r>
      <w:r w:rsidRPr="0052662B">
        <w:rPr>
          <w:bCs w:val="0"/>
        </w:rPr>
        <w:t>DROSIOS NUOSTATOS</w:t>
      </w:r>
    </w:p>
    <w:p w:rsidR="00A67D7E" w:rsidRPr="0052662B" w:rsidRDefault="00A67D7E" w:rsidP="009F2617">
      <w:pPr>
        <w:ind w:firstLine="992"/>
        <w:jc w:val="both"/>
      </w:pPr>
    </w:p>
    <w:p w:rsidR="009F2617" w:rsidRPr="00856FEE" w:rsidRDefault="009F2617" w:rsidP="00354A46">
      <w:pPr>
        <w:pStyle w:val="Sraopastraipa"/>
        <w:numPr>
          <w:ilvl w:val="0"/>
          <w:numId w:val="17"/>
        </w:numPr>
        <w:ind w:left="0" w:firstLine="720"/>
        <w:jc w:val="both"/>
      </w:pPr>
      <w:r w:rsidRPr="00856FEE">
        <w:t>Plungės rajono savivaldybės būstų ir pagalb</w:t>
      </w:r>
      <w:r w:rsidR="007C2E60">
        <w:t xml:space="preserve">inio ūkio paskirties pastatų, </w:t>
      </w:r>
      <w:r w:rsidRPr="00856FEE">
        <w:t>jų dalių pardavimo tvarkos aprašas (toliau – Aprašas) taikomas parduodant Plungės rajono savivaldybės (toliau – Savivaldybė) būstus ir pagalbinio ūkio paskirties pastatus ir jų dalis pagal Lietuvos Respublikos paramos būstui įsigyti ar išsinuomoti įstatymo 24 straipsnį (toliau – Įstatymas) organizavimą, kainos nustatymą, sandorių sudarymą, atsiskaitymą ir lėšų panaudojimą.</w:t>
      </w:r>
    </w:p>
    <w:p w:rsidR="009F2617" w:rsidRPr="00856FEE" w:rsidRDefault="009F2617" w:rsidP="00354A46">
      <w:pPr>
        <w:pStyle w:val="Sraopastraipa"/>
        <w:numPr>
          <w:ilvl w:val="0"/>
          <w:numId w:val="17"/>
        </w:numPr>
        <w:tabs>
          <w:tab w:val="left" w:pos="993"/>
        </w:tabs>
        <w:ind w:left="0" w:firstLine="720"/>
        <w:jc w:val="both"/>
      </w:pPr>
      <w:r w:rsidRPr="00856FEE">
        <w:t>Apraše vartojamos sąvokos apibrėžtos Įstatyme ir kituose teisės aktuose.</w:t>
      </w:r>
    </w:p>
    <w:p w:rsidR="009F2617" w:rsidRPr="009F2617" w:rsidRDefault="009F2617" w:rsidP="009F2617">
      <w:pPr>
        <w:jc w:val="both"/>
        <w:rPr>
          <w:highlight w:val="yellow"/>
        </w:rPr>
      </w:pPr>
    </w:p>
    <w:p w:rsidR="00856FEE" w:rsidRPr="009F2617" w:rsidRDefault="00236E10" w:rsidP="002D4C58">
      <w:pPr>
        <w:jc w:val="center"/>
      </w:pPr>
      <w:r w:rsidRPr="00616B83">
        <w:rPr>
          <w:b/>
        </w:rPr>
        <w:t>II SKYRIUS</w:t>
      </w:r>
    </w:p>
    <w:p w:rsidR="005644C4" w:rsidRDefault="00E76FA6" w:rsidP="00451929">
      <w:pPr>
        <w:jc w:val="center"/>
        <w:rPr>
          <w:b/>
          <w:lang w:eastAsia="lt-LT"/>
        </w:rPr>
      </w:pPr>
      <w:r w:rsidRPr="00A55823">
        <w:rPr>
          <w:b/>
          <w:lang w:eastAsia="lt-LT"/>
        </w:rPr>
        <w:t xml:space="preserve">PRAŠYMŲ PIRKTI SAVIVALDYBĖS BŪSTĄ IR </w:t>
      </w:r>
      <w:r w:rsidR="009743A4">
        <w:rPr>
          <w:b/>
          <w:lang w:eastAsia="lt-LT"/>
        </w:rPr>
        <w:t xml:space="preserve">(AR) PAGALBINIO </w:t>
      </w:r>
      <w:r w:rsidRPr="00A55823">
        <w:rPr>
          <w:b/>
          <w:lang w:eastAsia="lt-LT"/>
        </w:rPr>
        <w:t xml:space="preserve">ŪKIO </w:t>
      </w:r>
      <w:r w:rsidR="009743A4">
        <w:rPr>
          <w:b/>
          <w:lang w:eastAsia="lt-LT"/>
        </w:rPr>
        <w:t xml:space="preserve">PASKIRTIES </w:t>
      </w:r>
      <w:r w:rsidRPr="00A55823">
        <w:rPr>
          <w:b/>
          <w:lang w:eastAsia="lt-LT"/>
        </w:rPr>
        <w:t>PASTATUS</w:t>
      </w:r>
      <w:r w:rsidR="00851D24">
        <w:rPr>
          <w:b/>
          <w:lang w:eastAsia="lt-LT"/>
        </w:rPr>
        <w:t xml:space="preserve"> AR JŲ DALIS</w:t>
      </w:r>
      <w:r w:rsidRPr="00A55823">
        <w:rPr>
          <w:b/>
          <w:lang w:eastAsia="lt-LT"/>
        </w:rPr>
        <w:t xml:space="preserve"> PATEIKIMO SĄLYGOS</w:t>
      </w:r>
    </w:p>
    <w:p w:rsidR="00676A88" w:rsidRPr="00A55823" w:rsidRDefault="00676A88" w:rsidP="00B37201">
      <w:pPr>
        <w:ind w:firstLine="720"/>
        <w:jc w:val="center"/>
        <w:rPr>
          <w:b/>
          <w:lang w:eastAsia="lt-LT"/>
        </w:rPr>
      </w:pPr>
    </w:p>
    <w:sdt>
      <w:sdtPr>
        <w:alias w:val="4 p."/>
        <w:tag w:val="part_85e179cd7b2c444992a2689ee0a930ec"/>
        <w:id w:val="-97336675"/>
      </w:sdtPr>
      <w:sdtEndPr/>
      <w:sdtContent>
        <w:p w:rsidR="005644C4" w:rsidRPr="0052662B" w:rsidRDefault="00DC5A21" w:rsidP="00354A46">
          <w:pPr>
            <w:tabs>
              <w:tab w:val="left" w:pos="993"/>
            </w:tabs>
            <w:ind w:firstLine="720"/>
            <w:jc w:val="both"/>
          </w:pPr>
          <w:sdt>
            <w:sdtPr>
              <w:alias w:val="Numeris"/>
              <w:tag w:val="nr_85e179cd7b2c444992a2689ee0a930ec"/>
              <w:id w:val="-829211889"/>
            </w:sdtPr>
            <w:sdtEndPr/>
            <w:sdtContent>
              <w:r w:rsidR="00856FEE">
                <w:t>3</w:t>
              </w:r>
            </w:sdtContent>
          </w:sdt>
          <w:r w:rsidR="008C447C">
            <w:t xml:space="preserve">. Asmuo ar šeima, norintys ir vadovaujantis Paramos būstui įsigyti ar išsinuomoti įstatymu turintys teisę pirkti </w:t>
          </w:r>
          <w:r w:rsidR="00730776">
            <w:t>S</w:t>
          </w:r>
          <w:r w:rsidR="008C447C">
            <w:t>avivaldybės būstus (toliau – Pareiškėjas), Plungės rajono savivaldybės administracijai raštu pateikia pr</w:t>
          </w:r>
          <w:r w:rsidR="00851D24">
            <w:t xml:space="preserve">ašymą pirkti </w:t>
          </w:r>
          <w:r w:rsidR="00730776">
            <w:t>S</w:t>
          </w:r>
          <w:r w:rsidR="00851D24">
            <w:t>avivaldybės būstą</w:t>
          </w:r>
          <w:r w:rsidR="008C447C">
            <w:t>.  Šeimos atveju prašymą teikia vie</w:t>
          </w:r>
          <w:r w:rsidR="00851D24">
            <w:t xml:space="preserve">nas iš pilnamečių šeimos narių: </w:t>
          </w:r>
        </w:p>
      </w:sdtContent>
    </w:sdt>
    <w:p w:rsidR="005644C4" w:rsidRDefault="00856FEE" w:rsidP="00354A46">
      <w:pPr>
        <w:ind w:firstLine="720"/>
        <w:jc w:val="both"/>
      </w:pPr>
      <w:r>
        <w:t>3</w:t>
      </w:r>
      <w:r w:rsidR="005644C4" w:rsidRPr="0052662B">
        <w:t>.1. praš</w:t>
      </w:r>
      <w:r w:rsidR="005644C4">
        <w:t>ymą pirkti Savivaldybės būstą</w:t>
      </w:r>
      <w:r w:rsidR="007D04D2">
        <w:t>.</w:t>
      </w:r>
      <w:r w:rsidR="00E95C38">
        <w:t xml:space="preserve"> </w:t>
      </w:r>
      <w:r w:rsidR="007D04D2">
        <w:t xml:space="preserve">Prašyme nurodomas </w:t>
      </w:r>
      <w:r w:rsidR="005644C4" w:rsidRPr="007D04D2">
        <w:t>pageidaujamo pirkti Savivaldybės būsto adres</w:t>
      </w:r>
      <w:r w:rsidR="007D04D2">
        <w:t>as</w:t>
      </w:r>
      <w:r w:rsidR="005644C4" w:rsidRPr="007D04D2">
        <w:t>,</w:t>
      </w:r>
      <w:r w:rsidR="0004019D">
        <w:t xml:space="preserve"> indentifikavimo duomenys,</w:t>
      </w:r>
      <w:r w:rsidR="007D04D2" w:rsidRPr="007D04D2">
        <w:t xml:space="preserve"> </w:t>
      </w:r>
      <w:r w:rsidR="005644C4" w:rsidRPr="007D04D2">
        <w:t>naudojimosi juo teisin</w:t>
      </w:r>
      <w:r w:rsidR="007D04D2">
        <w:t>is</w:t>
      </w:r>
      <w:r w:rsidR="005644C4" w:rsidRPr="007D04D2">
        <w:t xml:space="preserve"> pagrind</w:t>
      </w:r>
      <w:r w:rsidR="007D04D2">
        <w:t>as</w:t>
      </w:r>
      <w:r w:rsidR="0004019D">
        <w:t>,</w:t>
      </w:r>
      <w:r w:rsidR="007D04D2">
        <w:t xml:space="preserve"> </w:t>
      </w:r>
      <w:r w:rsidR="005644C4">
        <w:t>informacij</w:t>
      </w:r>
      <w:r w:rsidR="007D04D2">
        <w:t>a</w:t>
      </w:r>
      <w:r w:rsidR="005644C4">
        <w:t xml:space="preserve">, kurio asmens </w:t>
      </w:r>
      <w:r w:rsidR="005644C4" w:rsidRPr="0052662B">
        <w:t xml:space="preserve">vardu bus sudaroma </w:t>
      </w:r>
      <w:r w:rsidR="005644C4">
        <w:t xml:space="preserve">Savivaldybės būsto </w:t>
      </w:r>
      <w:r w:rsidR="005644C4" w:rsidRPr="0052662B">
        <w:t>pirkimo</w:t>
      </w:r>
      <w:r w:rsidR="005644C4" w:rsidRPr="008F2F66">
        <w:t>–</w:t>
      </w:r>
      <w:r w:rsidR="005644C4" w:rsidRPr="0052662B">
        <w:t>pardavimo suta</w:t>
      </w:r>
      <w:r w:rsidR="005644C4">
        <w:t>rtis</w:t>
      </w:r>
      <w:r w:rsidR="00807E67">
        <w:t>, kai</w:t>
      </w:r>
      <w:r w:rsidR="00807E67" w:rsidRPr="00807E67">
        <w:t xml:space="preserve"> Savivaldybės būste nuomos teisėmis gyvena daugiau nei vienas asmuo</w:t>
      </w:r>
      <w:r w:rsidR="005644C4">
        <w:t>;</w:t>
      </w:r>
    </w:p>
    <w:p w:rsidR="00B25504" w:rsidRDefault="00B25504" w:rsidP="00354A46">
      <w:pPr>
        <w:ind w:firstLine="720"/>
        <w:jc w:val="both"/>
      </w:pPr>
      <w:r w:rsidRPr="00466903">
        <w:t>3.2. VĮ Registrų centro Nekilnojamojo turto registro centrinio duomenų banko išrašą apie asmens (šeimos) nuosavybės teise turimą nekilnojamąjį turtą</w:t>
      </w:r>
      <w:r w:rsidR="004A1F9A" w:rsidRPr="00466903">
        <w:t xml:space="preserve">, </w:t>
      </w:r>
      <w:r w:rsidR="00512E78" w:rsidRPr="00466903">
        <w:t>jeigu pateikus Plungės rajono savivaldybės administracijai minėtą dokumentą paaiškėja, kad asmuo (šeima) turi nuosavybės teise tinkamą būstą, taikomas Aprašo</w:t>
      </w:r>
      <w:r w:rsidR="00466903" w:rsidRPr="00466903">
        <w:t xml:space="preserve"> 28 punktas</w:t>
      </w:r>
      <w:r w:rsidRPr="00466903">
        <w:t>;</w:t>
      </w:r>
    </w:p>
    <w:p w:rsidR="005644C4" w:rsidRDefault="00856FEE" w:rsidP="00354A46">
      <w:pPr>
        <w:ind w:firstLine="720"/>
        <w:jc w:val="both"/>
      </w:pPr>
      <w:r>
        <w:t>3</w:t>
      </w:r>
      <w:r w:rsidR="005644C4">
        <w:t>.</w:t>
      </w:r>
      <w:r w:rsidR="00B25504">
        <w:t>3</w:t>
      </w:r>
      <w:r w:rsidR="007B28D3">
        <w:t>.</w:t>
      </w:r>
      <w:r w:rsidR="005644C4">
        <w:t xml:space="preserve"> </w:t>
      </w:r>
      <w:r w:rsidR="00770FAF">
        <w:t xml:space="preserve">dokumentą, įrodantį </w:t>
      </w:r>
      <w:r w:rsidR="005644C4" w:rsidRPr="0052662B">
        <w:t>naudojimosi Savivaldybės būstu te</w:t>
      </w:r>
      <w:r w:rsidR="005644C4">
        <w:t>isinį pagrindą</w:t>
      </w:r>
      <w:r w:rsidR="00851D24">
        <w:t xml:space="preserve"> (nuomos sutartis)</w:t>
      </w:r>
      <w:r w:rsidR="007B28D3">
        <w:t>;</w:t>
      </w:r>
    </w:p>
    <w:p w:rsidR="00856FEE" w:rsidRDefault="00856FEE" w:rsidP="00354A46">
      <w:pPr>
        <w:ind w:firstLine="720"/>
        <w:jc w:val="both"/>
      </w:pPr>
      <w:r>
        <w:t>3</w:t>
      </w:r>
      <w:r w:rsidR="005644C4">
        <w:t>.</w:t>
      </w:r>
      <w:r w:rsidR="00B25504">
        <w:t>4</w:t>
      </w:r>
      <w:r w:rsidR="005644C4">
        <w:t xml:space="preserve">. </w:t>
      </w:r>
      <w:r w:rsidR="00851D24">
        <w:t xml:space="preserve">asmens, kurio vardu bus sudaroma pirkimo–pardavimo sutartis, tapatybę patvirtinantys dokumentai, taip pat, jei </w:t>
      </w:r>
      <w:r w:rsidR="00730776">
        <w:t>S</w:t>
      </w:r>
      <w:r w:rsidR="00851D24">
        <w:t>avivaldybės būstą pageidauja pirkti šeima – notariškai patvirtintas šeimos narių susitarimas, kieno vardu bus sudaroma pirkimo</w:t>
      </w:r>
      <w:r w:rsidR="00851D24" w:rsidRPr="005272D7">
        <w:t>–</w:t>
      </w:r>
      <w:r w:rsidR="00851D24">
        <w:t>pardavimo sutartis.</w:t>
      </w:r>
    </w:p>
    <w:p w:rsidR="00816910" w:rsidRDefault="00856FEE" w:rsidP="00354A46">
      <w:pPr>
        <w:ind w:firstLine="720"/>
        <w:jc w:val="both"/>
      </w:pPr>
      <w:r w:rsidRPr="00917761">
        <w:t xml:space="preserve">4. </w:t>
      </w:r>
      <w:r w:rsidR="00851D24" w:rsidRPr="00917761">
        <w:rPr>
          <w:lang w:eastAsia="lt-LT"/>
        </w:rPr>
        <w:t>Pareiškėjas,</w:t>
      </w:r>
      <w:r w:rsidR="00816910" w:rsidRPr="00917761">
        <w:rPr>
          <w:lang w:eastAsia="lt-LT"/>
        </w:rPr>
        <w:t xml:space="preserve"> pageidaujantis įsigyti</w:t>
      </w:r>
      <w:r w:rsidR="006B48F1" w:rsidRPr="00917761">
        <w:rPr>
          <w:lang w:eastAsia="lt-LT"/>
        </w:rPr>
        <w:t xml:space="preserve"> nuosavybėn </w:t>
      </w:r>
      <w:r w:rsidR="00917761" w:rsidRPr="00917761">
        <w:rPr>
          <w:lang w:eastAsia="lt-LT"/>
        </w:rPr>
        <w:t>pripažintą nereikalingu arba netinkamu (negalimu) naudoti reikmėms</w:t>
      </w:r>
      <w:r w:rsidR="00730776" w:rsidRPr="00917761">
        <w:rPr>
          <w:lang w:eastAsia="lt-LT"/>
        </w:rPr>
        <w:t xml:space="preserve"> </w:t>
      </w:r>
      <w:r w:rsidR="00816910" w:rsidRPr="00917761">
        <w:rPr>
          <w:lang w:eastAsia="lt-LT"/>
        </w:rPr>
        <w:t>kambarį ar butą, kurį sudaro tik viena patalpa su bendro</w:t>
      </w:r>
      <w:r w:rsidR="007E7A53" w:rsidRPr="00917761">
        <w:rPr>
          <w:lang w:eastAsia="lt-LT"/>
        </w:rPr>
        <w:t>jo</w:t>
      </w:r>
      <w:r w:rsidR="00816910" w:rsidRPr="00917761">
        <w:rPr>
          <w:lang w:eastAsia="lt-LT"/>
        </w:rPr>
        <w:t xml:space="preserve"> naudojimo patalpų dalimi</w:t>
      </w:r>
      <w:r w:rsidR="00012071" w:rsidRPr="00917761">
        <w:rPr>
          <w:lang w:eastAsia="lt-LT"/>
        </w:rPr>
        <w:t xml:space="preserve"> (ir jo priklausinius), </w:t>
      </w:r>
      <w:r w:rsidR="00816910" w:rsidRPr="00917761">
        <w:rPr>
          <w:lang w:eastAsia="lt-LT"/>
        </w:rPr>
        <w:t>esan</w:t>
      </w:r>
      <w:r w:rsidR="00012071" w:rsidRPr="00917761">
        <w:rPr>
          <w:lang w:eastAsia="lt-LT"/>
        </w:rPr>
        <w:t xml:space="preserve">tį </w:t>
      </w:r>
      <w:r w:rsidR="00816910" w:rsidRPr="00917761">
        <w:rPr>
          <w:lang w:eastAsia="lt-LT"/>
        </w:rPr>
        <w:t>iš dalies parduo</w:t>
      </w:r>
      <w:r w:rsidR="00012071" w:rsidRPr="00917761">
        <w:rPr>
          <w:lang w:eastAsia="lt-LT"/>
        </w:rPr>
        <w:t>dam</w:t>
      </w:r>
      <w:r w:rsidR="00614E5C" w:rsidRPr="00917761">
        <w:rPr>
          <w:lang w:eastAsia="lt-LT"/>
        </w:rPr>
        <w:t>am</w:t>
      </w:r>
      <w:r w:rsidR="00012071" w:rsidRPr="00917761">
        <w:rPr>
          <w:lang w:eastAsia="lt-LT"/>
        </w:rPr>
        <w:t>e</w:t>
      </w:r>
      <w:r w:rsidR="007E7A53" w:rsidRPr="00917761">
        <w:rPr>
          <w:lang w:eastAsia="lt-LT"/>
        </w:rPr>
        <w:t xml:space="preserve"> bute ar gyvenamajame name, </w:t>
      </w:r>
      <w:r w:rsidR="005D0A0F" w:rsidRPr="00917761">
        <w:rPr>
          <w:lang w:eastAsia="lt-LT"/>
        </w:rPr>
        <w:t>Plungės rajono savivaldybės administracijai</w:t>
      </w:r>
      <w:r w:rsidR="00816910" w:rsidRPr="00917761">
        <w:rPr>
          <w:lang w:eastAsia="lt-LT"/>
        </w:rPr>
        <w:t xml:space="preserve"> pateikia:</w:t>
      </w:r>
    </w:p>
    <w:p w:rsidR="00816910" w:rsidRDefault="00856FEE" w:rsidP="00354A46">
      <w:pPr>
        <w:ind w:firstLine="720"/>
        <w:jc w:val="both"/>
        <w:rPr>
          <w:lang w:eastAsia="lt-LT"/>
        </w:rPr>
      </w:pPr>
      <w:r>
        <w:rPr>
          <w:lang w:eastAsia="lt-LT"/>
        </w:rPr>
        <w:t>4</w:t>
      </w:r>
      <w:r w:rsidR="00816910">
        <w:rPr>
          <w:lang w:eastAsia="lt-LT"/>
        </w:rPr>
        <w:t xml:space="preserve">.1. prašymą pirkti </w:t>
      </w:r>
      <w:r w:rsidR="00AF4C29">
        <w:rPr>
          <w:lang w:eastAsia="lt-LT"/>
        </w:rPr>
        <w:t>kambarį ar butą (</w:t>
      </w:r>
      <w:r w:rsidR="00012071">
        <w:rPr>
          <w:lang w:eastAsia="lt-LT"/>
        </w:rPr>
        <w:t>ir j</w:t>
      </w:r>
      <w:r w:rsidR="00AF4C29">
        <w:rPr>
          <w:lang w:eastAsia="lt-LT"/>
        </w:rPr>
        <w:t>o priklausinius). P</w:t>
      </w:r>
      <w:r w:rsidR="00816910">
        <w:rPr>
          <w:lang w:eastAsia="lt-LT"/>
        </w:rPr>
        <w:t>rašyme nurodoma</w:t>
      </w:r>
      <w:r w:rsidR="006B48F1">
        <w:rPr>
          <w:lang w:eastAsia="lt-LT"/>
        </w:rPr>
        <w:t>s</w:t>
      </w:r>
      <w:r w:rsidR="00816910">
        <w:rPr>
          <w:lang w:eastAsia="lt-LT"/>
        </w:rPr>
        <w:t xml:space="preserve"> </w:t>
      </w:r>
      <w:r w:rsidR="00816910" w:rsidRPr="00816910">
        <w:rPr>
          <w:lang w:eastAsia="lt-LT"/>
        </w:rPr>
        <w:t>kambar</w:t>
      </w:r>
      <w:r w:rsidR="00715DC7">
        <w:rPr>
          <w:lang w:eastAsia="lt-LT"/>
        </w:rPr>
        <w:t>io</w:t>
      </w:r>
      <w:r w:rsidR="00816910" w:rsidRPr="00816910">
        <w:rPr>
          <w:lang w:eastAsia="lt-LT"/>
        </w:rPr>
        <w:t xml:space="preserve"> ar but</w:t>
      </w:r>
      <w:r w:rsidR="00816910">
        <w:rPr>
          <w:lang w:eastAsia="lt-LT"/>
        </w:rPr>
        <w:t>o</w:t>
      </w:r>
      <w:r w:rsidR="00816910" w:rsidRPr="00816910">
        <w:rPr>
          <w:lang w:eastAsia="lt-LT"/>
        </w:rPr>
        <w:t xml:space="preserve"> </w:t>
      </w:r>
      <w:r w:rsidR="00816910">
        <w:rPr>
          <w:lang w:eastAsia="lt-LT"/>
        </w:rPr>
        <w:t>ad</w:t>
      </w:r>
      <w:r w:rsidR="006B48F1">
        <w:rPr>
          <w:lang w:eastAsia="lt-LT"/>
        </w:rPr>
        <w:t>resas ir identifikavimo duomenys</w:t>
      </w:r>
      <w:r w:rsidR="00816910">
        <w:rPr>
          <w:lang w:eastAsia="lt-LT"/>
        </w:rPr>
        <w:t xml:space="preserve">; </w:t>
      </w:r>
    </w:p>
    <w:p w:rsidR="00816910" w:rsidRDefault="00856FEE" w:rsidP="00354A46">
      <w:pPr>
        <w:ind w:firstLine="720"/>
        <w:jc w:val="both"/>
        <w:rPr>
          <w:lang w:eastAsia="lt-LT"/>
        </w:rPr>
      </w:pPr>
      <w:r>
        <w:rPr>
          <w:lang w:eastAsia="lt-LT"/>
        </w:rPr>
        <w:t>4</w:t>
      </w:r>
      <w:r w:rsidR="00816910">
        <w:rPr>
          <w:lang w:eastAsia="lt-LT"/>
        </w:rPr>
        <w:t>.2. asmens tapatybę patvirtinantį dokumentą;</w:t>
      </w:r>
    </w:p>
    <w:p w:rsidR="0004019D" w:rsidRDefault="00856FEE" w:rsidP="00354A46">
      <w:pPr>
        <w:ind w:firstLine="720"/>
        <w:jc w:val="both"/>
        <w:rPr>
          <w:lang w:eastAsia="lt-LT"/>
        </w:rPr>
      </w:pPr>
      <w:r>
        <w:rPr>
          <w:lang w:eastAsia="lt-LT"/>
        </w:rPr>
        <w:t>4</w:t>
      </w:r>
      <w:r w:rsidR="00816910">
        <w:rPr>
          <w:lang w:eastAsia="lt-LT"/>
        </w:rPr>
        <w:t xml:space="preserve">.3. </w:t>
      </w:r>
      <w:r w:rsidR="00715DC7">
        <w:rPr>
          <w:lang w:eastAsia="lt-LT"/>
        </w:rPr>
        <w:t xml:space="preserve">bendraturčio teisę į gyvenamąjį namą ar butą, kuriame yra pageidaujamas pirkti </w:t>
      </w:r>
      <w:r w:rsidR="00730776">
        <w:rPr>
          <w:lang w:eastAsia="lt-LT"/>
        </w:rPr>
        <w:t xml:space="preserve">palaisvintas </w:t>
      </w:r>
      <w:r w:rsidR="00715DC7">
        <w:rPr>
          <w:lang w:eastAsia="lt-LT"/>
        </w:rPr>
        <w:t>kambarys ar butas</w:t>
      </w:r>
      <w:r w:rsidR="002248F2">
        <w:rPr>
          <w:lang w:eastAsia="lt-LT"/>
        </w:rPr>
        <w:t>,</w:t>
      </w:r>
      <w:r w:rsidR="00715DC7">
        <w:rPr>
          <w:lang w:eastAsia="lt-LT"/>
        </w:rPr>
        <w:t xml:space="preserve"> </w:t>
      </w:r>
      <w:r w:rsidR="00816910">
        <w:rPr>
          <w:lang w:eastAsia="lt-LT"/>
        </w:rPr>
        <w:t>įrodantį dokumentą</w:t>
      </w:r>
      <w:r w:rsidR="006B48F1">
        <w:rPr>
          <w:lang w:eastAsia="lt-LT"/>
        </w:rPr>
        <w:t>;</w:t>
      </w:r>
    </w:p>
    <w:p w:rsidR="006B48F1" w:rsidRPr="004E7E8F" w:rsidRDefault="00856FEE" w:rsidP="00354A46">
      <w:pPr>
        <w:ind w:firstLine="720"/>
        <w:jc w:val="both"/>
        <w:rPr>
          <w:lang w:eastAsia="lt-LT"/>
        </w:rPr>
      </w:pPr>
      <w:r>
        <w:rPr>
          <w:lang w:eastAsia="lt-LT"/>
        </w:rPr>
        <w:t>4</w:t>
      </w:r>
      <w:r w:rsidR="006B48F1" w:rsidRPr="0093688B">
        <w:rPr>
          <w:lang w:eastAsia="lt-LT"/>
        </w:rPr>
        <w:t>.4. notariškai patvirtintą bendraturčių susitarimą</w:t>
      </w:r>
      <w:r w:rsidR="006B48F1" w:rsidRPr="0093688B">
        <w:t xml:space="preserve">, </w:t>
      </w:r>
      <w:r w:rsidR="001055C4" w:rsidRPr="0093688B">
        <w:t xml:space="preserve">jei </w:t>
      </w:r>
      <w:r w:rsidR="001055C4" w:rsidRPr="0093688B">
        <w:rPr>
          <w:lang w:eastAsia="lt-LT"/>
        </w:rPr>
        <w:t xml:space="preserve">butas ar gyvenamasis namas, kuriame </w:t>
      </w:r>
      <w:r w:rsidR="001055C4" w:rsidRPr="0093688B">
        <w:t xml:space="preserve">parduodamas </w:t>
      </w:r>
      <w:r w:rsidR="00917761">
        <w:rPr>
          <w:lang w:eastAsia="lt-LT"/>
        </w:rPr>
        <w:t>pripažintas</w:t>
      </w:r>
      <w:r w:rsidR="00917761" w:rsidRPr="00917761">
        <w:rPr>
          <w:lang w:eastAsia="lt-LT"/>
        </w:rPr>
        <w:t xml:space="preserve"> nereikalingu arba netinkamu (negalimu) naudoti reikmėms</w:t>
      </w:r>
      <w:r w:rsidR="001055C4" w:rsidRPr="0093688B">
        <w:rPr>
          <w:lang w:eastAsia="lt-LT"/>
        </w:rPr>
        <w:t xml:space="preserve"> kambarys ar butas, </w:t>
      </w:r>
      <w:r w:rsidR="006B48F1" w:rsidRPr="0093688B">
        <w:t>nuosavybės teise priklauso dviem ar daugiau asmenų (bendraturčių)</w:t>
      </w:r>
      <w:r w:rsidR="001055C4" w:rsidRPr="0093688B">
        <w:t>.</w:t>
      </w:r>
    </w:p>
    <w:p w:rsidR="005644C4" w:rsidRPr="0052662B" w:rsidRDefault="00856FEE" w:rsidP="00354A46">
      <w:pPr>
        <w:ind w:firstLine="720"/>
        <w:jc w:val="both"/>
      </w:pPr>
      <w:r>
        <w:t>5</w:t>
      </w:r>
      <w:r w:rsidR="005644C4" w:rsidRPr="0052662B">
        <w:t>.</w:t>
      </w:r>
      <w:r w:rsidR="005644C4">
        <w:t xml:space="preserve"> </w:t>
      </w:r>
      <w:r w:rsidR="00851D24">
        <w:t>Pareiškėjas</w:t>
      </w:r>
      <w:r w:rsidR="005644C4" w:rsidRPr="0052662B">
        <w:t xml:space="preserve">, </w:t>
      </w:r>
      <w:r w:rsidR="00715DC7" w:rsidRPr="00715DC7">
        <w:t>pageidaujantis</w:t>
      </w:r>
      <w:r w:rsidR="005644C4" w:rsidRPr="0052662B">
        <w:t xml:space="preserve"> įsigyti </w:t>
      </w:r>
      <w:r w:rsidR="006B48F1">
        <w:t xml:space="preserve">nuosavybėn </w:t>
      </w:r>
      <w:r w:rsidR="005644C4">
        <w:t xml:space="preserve">Savivaldybės </w:t>
      </w:r>
      <w:r w:rsidR="009743A4">
        <w:t xml:space="preserve">pagalbinio </w:t>
      </w:r>
      <w:r w:rsidR="005644C4" w:rsidRPr="0052662B">
        <w:t xml:space="preserve">ūkio </w:t>
      </w:r>
      <w:r w:rsidR="009743A4">
        <w:t xml:space="preserve">paskirties </w:t>
      </w:r>
      <w:r w:rsidR="005644C4" w:rsidRPr="0052662B">
        <w:t>pastatą</w:t>
      </w:r>
      <w:r w:rsidR="009743A4">
        <w:t>, jo dalis</w:t>
      </w:r>
      <w:r w:rsidR="0071019F">
        <w:t xml:space="preserve">, </w:t>
      </w:r>
      <w:r w:rsidR="009743A4">
        <w:t>Plungės rajono savivaldybės administracijai</w:t>
      </w:r>
      <w:r w:rsidR="00947752">
        <w:t xml:space="preserve"> pateikia</w:t>
      </w:r>
      <w:r w:rsidR="005644C4" w:rsidRPr="0052662B">
        <w:t>:</w:t>
      </w:r>
    </w:p>
    <w:p w:rsidR="005644C4" w:rsidRPr="0052662B" w:rsidRDefault="00856FEE" w:rsidP="00354A46">
      <w:pPr>
        <w:ind w:firstLine="720"/>
        <w:jc w:val="both"/>
      </w:pPr>
      <w:r>
        <w:lastRenderedPageBreak/>
        <w:t>5</w:t>
      </w:r>
      <w:r w:rsidR="005644C4" w:rsidRPr="0052662B">
        <w:t xml:space="preserve">.1. prašymą pirkti </w:t>
      </w:r>
      <w:r w:rsidR="009743A4">
        <w:t xml:space="preserve">pagalbinio </w:t>
      </w:r>
      <w:r w:rsidR="00947752">
        <w:t xml:space="preserve">ūkio </w:t>
      </w:r>
      <w:r w:rsidR="009743A4">
        <w:t xml:space="preserve">paskirties </w:t>
      </w:r>
      <w:r w:rsidR="00947752">
        <w:t>pastatą</w:t>
      </w:r>
      <w:r w:rsidR="00AF4C29">
        <w:t>,</w:t>
      </w:r>
      <w:r w:rsidR="00AF4C29" w:rsidRPr="00AF4C29">
        <w:t xml:space="preserve"> </w:t>
      </w:r>
      <w:r w:rsidR="00AF4C29">
        <w:t>jo d</w:t>
      </w:r>
      <w:r w:rsidR="009743A4">
        <w:t>alį</w:t>
      </w:r>
      <w:r w:rsidR="0004019D">
        <w:t>.</w:t>
      </w:r>
      <w:r w:rsidR="00947752">
        <w:t xml:space="preserve"> </w:t>
      </w:r>
      <w:r w:rsidR="0004019D">
        <w:t>Prašyme</w:t>
      </w:r>
      <w:r w:rsidR="00947752">
        <w:t xml:space="preserve"> </w:t>
      </w:r>
      <w:r w:rsidR="005644C4" w:rsidRPr="0052662B">
        <w:t>nurodo</w:t>
      </w:r>
      <w:r w:rsidR="0004019D">
        <w:t>mas</w:t>
      </w:r>
      <w:r w:rsidR="005644C4" w:rsidRPr="0052662B">
        <w:t xml:space="preserve"> </w:t>
      </w:r>
      <w:r w:rsidR="009743A4">
        <w:t xml:space="preserve">pagalbinio </w:t>
      </w:r>
      <w:r w:rsidR="005644C4" w:rsidRPr="0052662B">
        <w:t xml:space="preserve">ūkio </w:t>
      </w:r>
      <w:r w:rsidR="009743A4">
        <w:t xml:space="preserve">paskirties </w:t>
      </w:r>
      <w:r w:rsidR="005644C4" w:rsidRPr="0052662B">
        <w:t>pastato adres</w:t>
      </w:r>
      <w:r w:rsidR="0004019D">
        <w:t>as</w:t>
      </w:r>
      <w:r w:rsidR="005644C4" w:rsidRPr="0052662B">
        <w:t xml:space="preserve">, </w:t>
      </w:r>
      <w:r w:rsidR="00851D24">
        <w:t>i</w:t>
      </w:r>
      <w:r w:rsidR="00BD3CA1">
        <w:t>dentifikavimo duomen</w:t>
      </w:r>
      <w:r w:rsidR="0004019D">
        <w:t>y</w:t>
      </w:r>
      <w:r w:rsidR="00BD3CA1">
        <w:t>s</w:t>
      </w:r>
      <w:r w:rsidR="005644C4" w:rsidRPr="0052662B">
        <w:t>, naudojimosi juo teisin</w:t>
      </w:r>
      <w:r w:rsidR="0004019D">
        <w:t>is</w:t>
      </w:r>
      <w:r w:rsidR="005644C4" w:rsidRPr="0052662B">
        <w:t xml:space="preserve"> pagrind</w:t>
      </w:r>
      <w:r w:rsidR="0004019D">
        <w:t>as</w:t>
      </w:r>
      <w:r w:rsidR="005644C4" w:rsidRPr="0052662B">
        <w:t xml:space="preserve"> (kai pareiškėjas teisėtai naudojasi pagalbinio ūkio paskirties pastatu</w:t>
      </w:r>
      <w:r w:rsidR="005644C4">
        <w:t>)</w:t>
      </w:r>
      <w:r w:rsidR="0004019D">
        <w:t>,</w:t>
      </w:r>
      <w:r w:rsidR="0004019D" w:rsidRPr="0004019D">
        <w:t xml:space="preserve"> </w:t>
      </w:r>
      <w:r w:rsidR="0004019D">
        <w:t>pageidaujama</w:t>
      </w:r>
      <w:r w:rsidR="0004019D" w:rsidRPr="0004019D">
        <w:t xml:space="preserve"> pirkti ūkio pastat</w:t>
      </w:r>
      <w:r w:rsidR="0004019D">
        <w:t>o</w:t>
      </w:r>
      <w:r w:rsidR="0004019D" w:rsidRPr="0004019D">
        <w:t xml:space="preserve"> dal</w:t>
      </w:r>
      <w:r w:rsidR="0004019D">
        <w:t>is</w:t>
      </w:r>
      <w:r w:rsidR="005644C4">
        <w:t>;</w:t>
      </w:r>
      <w:r w:rsidR="005644C4" w:rsidRPr="0052662B">
        <w:t xml:space="preserve"> </w:t>
      </w:r>
    </w:p>
    <w:p w:rsidR="005644C4" w:rsidRDefault="00856FEE" w:rsidP="00354A46">
      <w:pPr>
        <w:ind w:firstLine="720"/>
        <w:jc w:val="both"/>
      </w:pPr>
      <w:r>
        <w:t>5</w:t>
      </w:r>
      <w:r w:rsidR="00092671">
        <w:t xml:space="preserve">.2. </w:t>
      </w:r>
      <w:r w:rsidR="005644C4">
        <w:t>asmens</w:t>
      </w:r>
      <w:r w:rsidR="005644C4" w:rsidRPr="0052662B">
        <w:t xml:space="preserve"> tapatybę patvirtinan</w:t>
      </w:r>
      <w:r w:rsidR="001B36B6">
        <w:t>tį</w:t>
      </w:r>
      <w:r w:rsidR="005644C4" w:rsidRPr="0052662B">
        <w:t xml:space="preserve"> dokument</w:t>
      </w:r>
      <w:r w:rsidR="001B36B6">
        <w:t>ą</w:t>
      </w:r>
      <w:r w:rsidR="005644C4">
        <w:t>;</w:t>
      </w:r>
    </w:p>
    <w:p w:rsidR="005644C4" w:rsidRDefault="00856FEE" w:rsidP="00354A46">
      <w:pPr>
        <w:ind w:firstLine="720"/>
        <w:jc w:val="both"/>
      </w:pPr>
      <w:r>
        <w:t>5</w:t>
      </w:r>
      <w:r w:rsidR="00092671">
        <w:t>.3.</w:t>
      </w:r>
      <w:r w:rsidR="005644C4">
        <w:t xml:space="preserve"> </w:t>
      </w:r>
      <w:r w:rsidR="00BA0BA1">
        <w:t xml:space="preserve">dokumentą, įrodantį </w:t>
      </w:r>
      <w:r w:rsidR="005644C4" w:rsidRPr="0052662B">
        <w:t xml:space="preserve">naudojimosi ūkio pastatu teisinį pagrindą (kai </w:t>
      </w:r>
      <w:r w:rsidR="005644C4">
        <w:t xml:space="preserve">asmuo </w:t>
      </w:r>
      <w:r w:rsidR="005644C4" w:rsidRPr="0052662B">
        <w:t>teisėtai naudojasi ūkio pastatu)</w:t>
      </w:r>
      <w:r w:rsidR="00BA0BA1">
        <w:t>;</w:t>
      </w:r>
      <w:r w:rsidR="005644C4">
        <w:t xml:space="preserve"> </w:t>
      </w:r>
    </w:p>
    <w:p w:rsidR="004F2B1A" w:rsidRDefault="00856FEE" w:rsidP="00354A46">
      <w:pPr>
        <w:ind w:firstLine="720"/>
        <w:jc w:val="both"/>
        <w:rPr>
          <w:bCs/>
          <w:lang w:eastAsia="lt-LT"/>
        </w:rPr>
      </w:pPr>
      <w:r>
        <w:rPr>
          <w:bCs/>
          <w:lang w:eastAsia="lt-LT"/>
        </w:rPr>
        <w:t>5</w:t>
      </w:r>
      <w:r w:rsidR="004F2B1A" w:rsidRPr="004F2B1A">
        <w:rPr>
          <w:bCs/>
          <w:lang w:eastAsia="lt-LT"/>
        </w:rPr>
        <w:t>.4.</w:t>
      </w:r>
      <w:r w:rsidR="00A24595">
        <w:rPr>
          <w:bCs/>
          <w:lang w:eastAsia="lt-LT"/>
        </w:rPr>
        <w:t xml:space="preserve"> </w:t>
      </w:r>
      <w:r w:rsidR="00BA0BA1">
        <w:t xml:space="preserve">dokumentą, įrodantį </w:t>
      </w:r>
      <w:r w:rsidR="00A24595">
        <w:rPr>
          <w:bCs/>
          <w:lang w:eastAsia="lt-LT"/>
        </w:rPr>
        <w:t>n</w:t>
      </w:r>
      <w:r w:rsidR="004F2B1A">
        <w:rPr>
          <w:bCs/>
          <w:lang w:eastAsia="lt-LT"/>
        </w:rPr>
        <w:t>uosavybės teisę į gyvenamąjį namą (</w:t>
      </w:r>
      <w:r w:rsidR="00C31921">
        <w:rPr>
          <w:bCs/>
          <w:lang w:eastAsia="lt-LT"/>
        </w:rPr>
        <w:t>būstą</w:t>
      </w:r>
      <w:r w:rsidR="00A24595">
        <w:rPr>
          <w:bCs/>
          <w:lang w:eastAsia="lt-LT"/>
        </w:rPr>
        <w:t xml:space="preserve">), kurio valdoje yra norimas pirkti </w:t>
      </w:r>
      <w:r w:rsidR="009743A4">
        <w:rPr>
          <w:bCs/>
          <w:lang w:eastAsia="lt-LT"/>
        </w:rPr>
        <w:t xml:space="preserve">pagalbinio </w:t>
      </w:r>
      <w:r w:rsidR="00A24595">
        <w:rPr>
          <w:bCs/>
          <w:lang w:eastAsia="lt-LT"/>
        </w:rPr>
        <w:t>ūkio</w:t>
      </w:r>
      <w:r w:rsidR="009743A4">
        <w:rPr>
          <w:bCs/>
          <w:lang w:eastAsia="lt-LT"/>
        </w:rPr>
        <w:t xml:space="preserve"> paskirties</w:t>
      </w:r>
      <w:r w:rsidR="00A24595">
        <w:rPr>
          <w:bCs/>
          <w:lang w:eastAsia="lt-LT"/>
        </w:rPr>
        <w:t xml:space="preserve"> pastatas</w:t>
      </w:r>
      <w:r w:rsidR="009743A4">
        <w:rPr>
          <w:bCs/>
          <w:lang w:eastAsia="lt-LT"/>
        </w:rPr>
        <w:t xml:space="preserve"> ar jo dalis</w:t>
      </w:r>
      <w:r w:rsidR="00A24595">
        <w:rPr>
          <w:bCs/>
          <w:lang w:eastAsia="lt-LT"/>
        </w:rPr>
        <w:t>.</w:t>
      </w:r>
      <w:r w:rsidR="004F2B1A" w:rsidRPr="004F2B1A">
        <w:rPr>
          <w:bCs/>
          <w:lang w:eastAsia="lt-LT"/>
        </w:rPr>
        <w:t xml:space="preserve"> </w:t>
      </w:r>
    </w:p>
    <w:p w:rsidR="00E51F41" w:rsidRDefault="00856FEE" w:rsidP="00354A46">
      <w:pPr>
        <w:ind w:firstLine="720"/>
        <w:jc w:val="both"/>
        <w:rPr>
          <w:bCs/>
          <w:lang w:eastAsia="lt-LT"/>
        </w:rPr>
      </w:pPr>
      <w:r>
        <w:rPr>
          <w:bCs/>
          <w:lang w:eastAsia="lt-LT"/>
        </w:rPr>
        <w:t>6</w:t>
      </w:r>
      <w:r w:rsidR="00E51F41">
        <w:rPr>
          <w:bCs/>
          <w:lang w:eastAsia="lt-LT"/>
        </w:rPr>
        <w:t xml:space="preserve">. </w:t>
      </w:r>
      <w:r w:rsidR="00E51F41" w:rsidRPr="00E51F41">
        <w:rPr>
          <w:bCs/>
          <w:lang w:eastAsia="lt-LT"/>
        </w:rPr>
        <w:t>Asmuo</w:t>
      </w:r>
      <w:r w:rsidR="00614E5C">
        <w:rPr>
          <w:bCs/>
          <w:lang w:eastAsia="lt-LT"/>
        </w:rPr>
        <w:t xml:space="preserve"> (asm</w:t>
      </w:r>
      <w:r w:rsidR="007E1E97">
        <w:rPr>
          <w:bCs/>
          <w:lang w:eastAsia="lt-LT"/>
        </w:rPr>
        <w:t>enys)</w:t>
      </w:r>
      <w:r w:rsidR="00E51F41" w:rsidRPr="00E51F41">
        <w:rPr>
          <w:bCs/>
          <w:lang w:eastAsia="lt-LT"/>
        </w:rPr>
        <w:t xml:space="preserve">, </w:t>
      </w:r>
      <w:r w:rsidR="00715DC7" w:rsidRPr="00715DC7">
        <w:rPr>
          <w:bCs/>
          <w:lang w:eastAsia="lt-LT"/>
        </w:rPr>
        <w:t>pageidaujantis</w:t>
      </w:r>
      <w:r w:rsidR="00E51F41" w:rsidRPr="00E51F41">
        <w:rPr>
          <w:bCs/>
          <w:lang w:eastAsia="lt-LT"/>
        </w:rPr>
        <w:t xml:space="preserve"> įsigyti </w:t>
      </w:r>
      <w:r w:rsidR="00E51F41">
        <w:rPr>
          <w:bCs/>
          <w:lang w:eastAsia="lt-LT"/>
        </w:rPr>
        <w:t xml:space="preserve">būsto </w:t>
      </w:r>
      <w:r w:rsidR="00BD3CA1">
        <w:rPr>
          <w:bCs/>
          <w:lang w:eastAsia="lt-LT"/>
        </w:rPr>
        <w:t>ar</w:t>
      </w:r>
      <w:r w:rsidR="00E51F41">
        <w:rPr>
          <w:bCs/>
          <w:lang w:eastAsia="lt-LT"/>
        </w:rPr>
        <w:t xml:space="preserve"> ūkio pastat</w:t>
      </w:r>
      <w:r w:rsidR="00FE679F">
        <w:rPr>
          <w:bCs/>
          <w:lang w:eastAsia="lt-LT"/>
        </w:rPr>
        <w:t>o</w:t>
      </w:r>
      <w:r w:rsidR="00FE679F" w:rsidRPr="00FE679F">
        <w:t xml:space="preserve"> </w:t>
      </w:r>
      <w:r w:rsidR="00E51F41">
        <w:rPr>
          <w:bCs/>
          <w:lang w:eastAsia="lt-LT"/>
        </w:rPr>
        <w:t>bendrosios dalinės nuosavybės dalį,</w:t>
      </w:r>
      <w:r w:rsidR="00FE679F" w:rsidRPr="00FE679F">
        <w:t xml:space="preserve"> </w:t>
      </w:r>
      <w:r w:rsidR="00E51F41">
        <w:rPr>
          <w:bCs/>
          <w:lang w:eastAsia="lt-LT"/>
        </w:rPr>
        <w:t xml:space="preserve">tenkančią Savivaldybės būstui </w:t>
      </w:r>
      <w:r w:rsidR="001B36B6">
        <w:rPr>
          <w:bCs/>
          <w:lang w:eastAsia="lt-LT"/>
        </w:rPr>
        <w:t>ar</w:t>
      </w:r>
      <w:r w:rsidR="00E51F41">
        <w:rPr>
          <w:bCs/>
          <w:lang w:eastAsia="lt-LT"/>
        </w:rPr>
        <w:t xml:space="preserve"> </w:t>
      </w:r>
      <w:r w:rsidR="009743A4">
        <w:rPr>
          <w:bCs/>
          <w:lang w:eastAsia="lt-LT"/>
        </w:rPr>
        <w:t xml:space="preserve">pagalbinio </w:t>
      </w:r>
      <w:r w:rsidR="00E51F41">
        <w:rPr>
          <w:bCs/>
          <w:lang w:eastAsia="lt-LT"/>
        </w:rPr>
        <w:t>ūkio</w:t>
      </w:r>
      <w:r w:rsidR="009743A4">
        <w:rPr>
          <w:bCs/>
          <w:lang w:eastAsia="lt-LT"/>
        </w:rPr>
        <w:t xml:space="preserve"> paskirties</w:t>
      </w:r>
      <w:r w:rsidR="00E51F41">
        <w:rPr>
          <w:bCs/>
          <w:lang w:eastAsia="lt-LT"/>
        </w:rPr>
        <w:t xml:space="preserve"> pastat</w:t>
      </w:r>
      <w:r w:rsidR="00BA0BA1">
        <w:rPr>
          <w:bCs/>
          <w:lang w:eastAsia="lt-LT"/>
        </w:rPr>
        <w:t>ui</w:t>
      </w:r>
      <w:r w:rsidR="00E51F41" w:rsidRPr="00E51F41">
        <w:rPr>
          <w:bCs/>
          <w:lang w:eastAsia="lt-LT"/>
        </w:rPr>
        <w:t>,</w:t>
      </w:r>
      <w:r w:rsidR="009743A4">
        <w:rPr>
          <w:bCs/>
          <w:lang w:eastAsia="lt-LT"/>
        </w:rPr>
        <w:t xml:space="preserve"> pagal Civilinio kodekso </w:t>
      </w:r>
      <w:r w:rsidR="002F4AE1">
        <w:rPr>
          <w:bCs/>
          <w:lang w:eastAsia="lt-LT"/>
        </w:rPr>
        <w:t>4.82 straipsnio 2 dalyje nustatytas sąlygas,</w:t>
      </w:r>
      <w:r w:rsidR="00BA0BA1">
        <w:rPr>
          <w:bCs/>
          <w:lang w:eastAsia="lt-LT"/>
        </w:rPr>
        <w:t xml:space="preserve"> </w:t>
      </w:r>
      <w:r w:rsidR="009743A4">
        <w:rPr>
          <w:bCs/>
          <w:lang w:eastAsia="lt-LT"/>
        </w:rPr>
        <w:t>Plungės rajono savivaldybės administracijai</w:t>
      </w:r>
      <w:r w:rsidR="00E51F41" w:rsidRPr="00E51F41">
        <w:rPr>
          <w:bCs/>
          <w:lang w:eastAsia="lt-LT"/>
        </w:rPr>
        <w:t xml:space="preserve"> pateikia:</w:t>
      </w:r>
    </w:p>
    <w:p w:rsidR="00E51F41" w:rsidRPr="00E51F41" w:rsidRDefault="00856FEE" w:rsidP="00354A46">
      <w:pPr>
        <w:ind w:firstLine="720"/>
        <w:jc w:val="both"/>
        <w:rPr>
          <w:bCs/>
          <w:lang w:eastAsia="lt-LT"/>
        </w:rPr>
      </w:pPr>
      <w:r>
        <w:rPr>
          <w:bCs/>
          <w:lang w:eastAsia="lt-LT"/>
        </w:rPr>
        <w:t>6</w:t>
      </w:r>
      <w:r w:rsidR="00E51F41" w:rsidRPr="00E51F41">
        <w:rPr>
          <w:bCs/>
          <w:lang w:eastAsia="lt-LT"/>
        </w:rPr>
        <w:t>.</w:t>
      </w:r>
      <w:r w:rsidR="00E51F41" w:rsidRPr="00514661">
        <w:rPr>
          <w:bCs/>
          <w:lang w:eastAsia="lt-LT"/>
        </w:rPr>
        <w:t>1.</w:t>
      </w:r>
      <w:r w:rsidR="00E51F41" w:rsidRPr="00E51F41">
        <w:rPr>
          <w:bCs/>
          <w:lang w:eastAsia="lt-LT"/>
        </w:rPr>
        <w:t xml:space="preserve"> prašymą pirkti būsto </w:t>
      </w:r>
      <w:r w:rsidR="00BD3CA1">
        <w:rPr>
          <w:bCs/>
          <w:lang w:eastAsia="lt-LT"/>
        </w:rPr>
        <w:t>ar</w:t>
      </w:r>
      <w:r w:rsidR="00E51F41" w:rsidRPr="00E51F41">
        <w:rPr>
          <w:bCs/>
          <w:lang w:eastAsia="lt-LT"/>
        </w:rPr>
        <w:t xml:space="preserve"> ūkio pastatų bendrosios dalinės nuosavybės dalį</w:t>
      </w:r>
      <w:r w:rsidR="0004019D">
        <w:rPr>
          <w:bCs/>
          <w:lang w:eastAsia="lt-LT"/>
        </w:rPr>
        <w:t>.</w:t>
      </w:r>
      <w:r w:rsidR="00E51F41" w:rsidRPr="00E51F41">
        <w:rPr>
          <w:bCs/>
          <w:lang w:eastAsia="lt-LT"/>
        </w:rPr>
        <w:t xml:space="preserve"> </w:t>
      </w:r>
      <w:r w:rsidR="0004019D">
        <w:rPr>
          <w:bCs/>
          <w:lang w:eastAsia="lt-LT"/>
        </w:rPr>
        <w:t>Prašyme</w:t>
      </w:r>
      <w:r w:rsidR="00E51F41" w:rsidRPr="00E51F41">
        <w:rPr>
          <w:bCs/>
          <w:lang w:eastAsia="lt-LT"/>
        </w:rPr>
        <w:t xml:space="preserve"> nurodo</w:t>
      </w:r>
      <w:r w:rsidR="0004019D">
        <w:rPr>
          <w:bCs/>
          <w:lang w:eastAsia="lt-LT"/>
        </w:rPr>
        <w:t>ma</w:t>
      </w:r>
      <w:r w:rsidR="00514661">
        <w:rPr>
          <w:bCs/>
          <w:lang w:eastAsia="lt-LT"/>
        </w:rPr>
        <w:t>s</w:t>
      </w:r>
      <w:r w:rsidR="00E51F41" w:rsidRPr="00E51F41">
        <w:rPr>
          <w:bCs/>
          <w:lang w:eastAsia="lt-LT"/>
        </w:rPr>
        <w:t xml:space="preserve"> </w:t>
      </w:r>
      <w:r w:rsidR="00E51F41">
        <w:rPr>
          <w:bCs/>
          <w:lang w:eastAsia="lt-LT"/>
        </w:rPr>
        <w:t xml:space="preserve">būsto </w:t>
      </w:r>
      <w:r w:rsidR="00BD3CA1">
        <w:rPr>
          <w:bCs/>
          <w:lang w:eastAsia="lt-LT"/>
        </w:rPr>
        <w:t>ar</w:t>
      </w:r>
      <w:r w:rsidR="00E51F41">
        <w:rPr>
          <w:bCs/>
          <w:lang w:eastAsia="lt-LT"/>
        </w:rPr>
        <w:t xml:space="preserve"> ūkio pastato</w:t>
      </w:r>
      <w:r w:rsidR="00E51F41" w:rsidRPr="00E51F41">
        <w:rPr>
          <w:bCs/>
          <w:lang w:eastAsia="lt-LT"/>
        </w:rPr>
        <w:t xml:space="preserve"> adres</w:t>
      </w:r>
      <w:r w:rsidR="0004019D">
        <w:rPr>
          <w:bCs/>
          <w:lang w:eastAsia="lt-LT"/>
        </w:rPr>
        <w:t>as</w:t>
      </w:r>
      <w:r w:rsidR="00BD3CA1">
        <w:rPr>
          <w:bCs/>
          <w:lang w:eastAsia="lt-LT"/>
        </w:rPr>
        <w:t>,</w:t>
      </w:r>
      <w:r w:rsidR="00E51F41" w:rsidRPr="00E51F41">
        <w:rPr>
          <w:bCs/>
          <w:lang w:eastAsia="lt-LT"/>
        </w:rPr>
        <w:t xml:space="preserve"> </w:t>
      </w:r>
      <w:r w:rsidR="00BD3CA1" w:rsidRPr="00BD3CA1">
        <w:rPr>
          <w:bCs/>
          <w:lang w:eastAsia="lt-LT"/>
        </w:rPr>
        <w:t>indentifikavimo duomen</w:t>
      </w:r>
      <w:r w:rsidR="0004019D">
        <w:rPr>
          <w:bCs/>
          <w:lang w:eastAsia="lt-LT"/>
        </w:rPr>
        <w:t>y</w:t>
      </w:r>
      <w:r w:rsidR="00BD3CA1" w:rsidRPr="00BD3CA1">
        <w:rPr>
          <w:bCs/>
          <w:lang w:eastAsia="lt-LT"/>
        </w:rPr>
        <w:t>s</w:t>
      </w:r>
      <w:r w:rsidR="00BD3CA1">
        <w:rPr>
          <w:bCs/>
          <w:lang w:eastAsia="lt-LT"/>
        </w:rPr>
        <w:t xml:space="preserve">, </w:t>
      </w:r>
      <w:r w:rsidR="0004019D">
        <w:rPr>
          <w:bCs/>
          <w:lang w:eastAsia="lt-LT"/>
        </w:rPr>
        <w:t>pageidaujamos</w:t>
      </w:r>
      <w:r w:rsidR="00BD3CA1">
        <w:rPr>
          <w:bCs/>
          <w:lang w:eastAsia="lt-LT"/>
        </w:rPr>
        <w:t xml:space="preserve"> pirkti</w:t>
      </w:r>
      <w:r w:rsidR="00BD3CA1" w:rsidRPr="00BD3CA1">
        <w:t xml:space="preserve"> </w:t>
      </w:r>
      <w:r w:rsidR="00BD3CA1" w:rsidRPr="00BD3CA1">
        <w:rPr>
          <w:bCs/>
          <w:lang w:eastAsia="lt-LT"/>
        </w:rPr>
        <w:t>bendrosios dalinės nuosavyb</w:t>
      </w:r>
      <w:r w:rsidR="00FE679F">
        <w:rPr>
          <w:bCs/>
          <w:lang w:eastAsia="lt-LT"/>
        </w:rPr>
        <w:t xml:space="preserve">ės </w:t>
      </w:r>
      <w:r w:rsidR="00BD3CA1" w:rsidRPr="00BD3CA1">
        <w:rPr>
          <w:bCs/>
          <w:lang w:eastAsia="lt-LT"/>
        </w:rPr>
        <w:t>dal</w:t>
      </w:r>
      <w:r w:rsidR="0004019D">
        <w:rPr>
          <w:bCs/>
          <w:lang w:eastAsia="lt-LT"/>
        </w:rPr>
        <w:t>is</w:t>
      </w:r>
      <w:r w:rsidR="00E51F41" w:rsidRPr="00E51F41">
        <w:rPr>
          <w:bCs/>
          <w:lang w:eastAsia="lt-LT"/>
        </w:rPr>
        <w:t xml:space="preserve">; </w:t>
      </w:r>
    </w:p>
    <w:p w:rsidR="00E51F41" w:rsidRPr="00E51F41" w:rsidRDefault="00856FEE" w:rsidP="00354A46">
      <w:pPr>
        <w:ind w:firstLine="720"/>
        <w:jc w:val="both"/>
        <w:rPr>
          <w:bCs/>
          <w:lang w:eastAsia="lt-LT"/>
        </w:rPr>
      </w:pPr>
      <w:r>
        <w:rPr>
          <w:bCs/>
          <w:lang w:eastAsia="lt-LT"/>
        </w:rPr>
        <w:t>6</w:t>
      </w:r>
      <w:r w:rsidR="00E51F41" w:rsidRPr="00E51F41">
        <w:rPr>
          <w:bCs/>
          <w:lang w:eastAsia="lt-LT"/>
        </w:rPr>
        <w:t>.2. asmens tapatybę patvirtinan</w:t>
      </w:r>
      <w:r w:rsidR="001B36B6">
        <w:rPr>
          <w:bCs/>
          <w:lang w:eastAsia="lt-LT"/>
        </w:rPr>
        <w:t>tį</w:t>
      </w:r>
      <w:r w:rsidR="00E51F41" w:rsidRPr="00E51F41">
        <w:rPr>
          <w:bCs/>
          <w:lang w:eastAsia="lt-LT"/>
        </w:rPr>
        <w:t xml:space="preserve"> dokument</w:t>
      </w:r>
      <w:r w:rsidR="001B36B6">
        <w:rPr>
          <w:bCs/>
          <w:lang w:eastAsia="lt-LT"/>
        </w:rPr>
        <w:t>ą</w:t>
      </w:r>
      <w:r w:rsidR="00E51F41" w:rsidRPr="00E51F41">
        <w:rPr>
          <w:bCs/>
          <w:lang w:eastAsia="lt-LT"/>
        </w:rPr>
        <w:t>;</w:t>
      </w:r>
    </w:p>
    <w:p w:rsidR="00AA5E00" w:rsidRDefault="00856FEE" w:rsidP="00354A46">
      <w:pPr>
        <w:ind w:firstLine="720"/>
        <w:jc w:val="both"/>
        <w:rPr>
          <w:bCs/>
          <w:lang w:eastAsia="lt-LT"/>
        </w:rPr>
      </w:pPr>
      <w:r>
        <w:rPr>
          <w:bCs/>
          <w:lang w:eastAsia="lt-LT"/>
        </w:rPr>
        <w:t>6</w:t>
      </w:r>
      <w:r w:rsidR="00E51F41" w:rsidRPr="00E51F41">
        <w:rPr>
          <w:bCs/>
          <w:lang w:eastAsia="lt-LT"/>
        </w:rPr>
        <w:t>.</w:t>
      </w:r>
      <w:r w:rsidR="00126EEE">
        <w:rPr>
          <w:bCs/>
          <w:lang w:eastAsia="lt-LT"/>
        </w:rPr>
        <w:t>3</w:t>
      </w:r>
      <w:r w:rsidR="00E51F41" w:rsidRPr="00E51F41">
        <w:rPr>
          <w:bCs/>
          <w:lang w:eastAsia="lt-LT"/>
        </w:rPr>
        <w:t xml:space="preserve">. </w:t>
      </w:r>
      <w:r w:rsidR="00976E75" w:rsidRPr="00126EEE">
        <w:rPr>
          <w:bCs/>
          <w:lang w:eastAsia="lt-LT"/>
        </w:rPr>
        <w:t>dokumentą</w:t>
      </w:r>
      <w:r w:rsidR="00976E75">
        <w:rPr>
          <w:bCs/>
          <w:lang w:eastAsia="lt-LT"/>
        </w:rPr>
        <w:t xml:space="preserve">, </w:t>
      </w:r>
      <w:r w:rsidR="00976E75" w:rsidRPr="00126EEE">
        <w:rPr>
          <w:bCs/>
          <w:lang w:eastAsia="lt-LT"/>
        </w:rPr>
        <w:t>įrodantį</w:t>
      </w:r>
      <w:r w:rsidR="00976E75" w:rsidRPr="00E51F41">
        <w:rPr>
          <w:bCs/>
          <w:lang w:eastAsia="lt-LT"/>
        </w:rPr>
        <w:t xml:space="preserve"> </w:t>
      </w:r>
      <w:r w:rsidR="00E51F41" w:rsidRPr="00E51F41">
        <w:rPr>
          <w:bCs/>
          <w:lang w:eastAsia="lt-LT"/>
        </w:rPr>
        <w:t>nuosavybės teisę</w:t>
      </w:r>
      <w:r w:rsidR="00126EEE" w:rsidRPr="00126EEE">
        <w:t xml:space="preserve"> </w:t>
      </w:r>
      <w:r w:rsidR="00E51F41" w:rsidRPr="00E51F41">
        <w:rPr>
          <w:bCs/>
          <w:lang w:eastAsia="lt-LT"/>
        </w:rPr>
        <w:t xml:space="preserve">į </w:t>
      </w:r>
      <w:r w:rsidR="00126EEE" w:rsidRPr="00126EEE">
        <w:rPr>
          <w:bCs/>
          <w:lang w:eastAsia="lt-LT"/>
        </w:rPr>
        <w:t>būsto ar ūkio pastat</w:t>
      </w:r>
      <w:r w:rsidR="00126EEE">
        <w:rPr>
          <w:bCs/>
          <w:lang w:eastAsia="lt-LT"/>
        </w:rPr>
        <w:t xml:space="preserve">o </w:t>
      </w:r>
      <w:r w:rsidR="00AA5E00" w:rsidRPr="00AA5E00">
        <w:rPr>
          <w:bCs/>
          <w:lang w:eastAsia="lt-LT"/>
        </w:rPr>
        <w:t>Nekilnojamojo turto registre atskiru tur</w:t>
      </w:r>
      <w:r w:rsidR="002F4AE1">
        <w:rPr>
          <w:bCs/>
          <w:lang w:eastAsia="lt-LT"/>
        </w:rPr>
        <w:t>t</w:t>
      </w:r>
      <w:r w:rsidR="00AA5E00" w:rsidRPr="00AA5E00">
        <w:rPr>
          <w:bCs/>
          <w:lang w:eastAsia="lt-LT"/>
        </w:rPr>
        <w:t>iniu vienetu įregistruotos ben</w:t>
      </w:r>
      <w:r w:rsidR="00AA5E00">
        <w:rPr>
          <w:bCs/>
          <w:lang w:eastAsia="lt-LT"/>
        </w:rPr>
        <w:t>drosios dalinės nuosavybės dalį.</w:t>
      </w:r>
    </w:p>
    <w:p w:rsidR="00F059FF" w:rsidRPr="00A24595" w:rsidRDefault="00856FEE" w:rsidP="00354A46">
      <w:pPr>
        <w:ind w:firstLine="720"/>
        <w:jc w:val="both"/>
        <w:rPr>
          <w:bCs/>
          <w:lang w:eastAsia="lt-LT"/>
        </w:rPr>
      </w:pPr>
      <w:r>
        <w:rPr>
          <w:bCs/>
          <w:lang w:eastAsia="lt-LT"/>
        </w:rPr>
        <w:t>7</w:t>
      </w:r>
      <w:r w:rsidR="00F059FF" w:rsidRPr="00A24595">
        <w:rPr>
          <w:bCs/>
          <w:lang w:eastAsia="lt-LT"/>
        </w:rPr>
        <w:t xml:space="preserve">. </w:t>
      </w:r>
      <w:r w:rsidR="00F059FF" w:rsidRPr="00A24595">
        <w:t>A</w:t>
      </w:r>
      <w:r w:rsidR="00F059FF" w:rsidRPr="00A24595">
        <w:rPr>
          <w:bCs/>
          <w:lang w:eastAsia="lt-LT"/>
        </w:rPr>
        <w:t>smuo, kurio skolinio įsipareigojimo įvykdymą užtikrin</w:t>
      </w:r>
      <w:r w:rsidR="00A24595" w:rsidRPr="00A24595">
        <w:rPr>
          <w:bCs/>
          <w:lang w:eastAsia="lt-LT"/>
        </w:rPr>
        <w:t>s</w:t>
      </w:r>
      <w:r w:rsidR="00F059FF" w:rsidRPr="00A24595">
        <w:rPr>
          <w:bCs/>
          <w:lang w:eastAsia="lt-LT"/>
        </w:rPr>
        <w:t xml:space="preserve"> kredito įstaiga, </w:t>
      </w:r>
      <w:r w:rsidR="009743A4">
        <w:rPr>
          <w:bCs/>
          <w:lang w:eastAsia="lt-LT"/>
        </w:rPr>
        <w:t xml:space="preserve">Plungės rajono savivaldybės administracijai </w:t>
      </w:r>
      <w:r w:rsidR="00F059FF" w:rsidRPr="00A24595">
        <w:rPr>
          <w:lang w:eastAsia="lt-LT"/>
        </w:rPr>
        <w:t>pateik</w:t>
      </w:r>
      <w:r w:rsidR="00A24595">
        <w:rPr>
          <w:lang w:eastAsia="lt-LT"/>
        </w:rPr>
        <w:t>ia</w:t>
      </w:r>
      <w:r w:rsidR="00F059FF" w:rsidRPr="00A24595">
        <w:rPr>
          <w:lang w:eastAsia="lt-LT"/>
        </w:rPr>
        <w:t xml:space="preserve"> </w:t>
      </w:r>
      <w:r w:rsidR="00F059FF" w:rsidRPr="00A24595">
        <w:rPr>
          <w:bCs/>
          <w:lang w:eastAsia="lt-LT"/>
        </w:rPr>
        <w:t>kredito įst</w:t>
      </w:r>
      <w:r w:rsidR="001B678D">
        <w:rPr>
          <w:bCs/>
          <w:lang w:eastAsia="lt-LT"/>
        </w:rPr>
        <w:t>aigos i</w:t>
      </w:r>
      <w:r w:rsidR="001A13D9">
        <w:rPr>
          <w:bCs/>
          <w:lang w:eastAsia="lt-LT"/>
        </w:rPr>
        <w:t>šduotą mokėjimo garantinį raštą</w:t>
      </w:r>
      <w:r w:rsidR="00F059FF" w:rsidRPr="00A24595">
        <w:rPr>
          <w:bCs/>
          <w:lang w:eastAsia="lt-LT"/>
        </w:rPr>
        <w:t>.</w:t>
      </w:r>
    </w:p>
    <w:p w:rsidR="000E5CF7" w:rsidRPr="009743A4" w:rsidRDefault="00856FEE" w:rsidP="00354A46">
      <w:pPr>
        <w:ind w:firstLine="720"/>
        <w:jc w:val="both"/>
      </w:pPr>
      <w:r>
        <w:t>8</w:t>
      </w:r>
      <w:r w:rsidR="00E76FA6" w:rsidRPr="00E76FA6">
        <w:t xml:space="preserve">. </w:t>
      </w:r>
      <w:r w:rsidR="009743A4">
        <w:t>Plungės rajono savivaldybės administracijos Vietos ūkio ir turto skyrius</w:t>
      </w:r>
      <w:r w:rsidR="00E76FA6" w:rsidRPr="00E76FA6">
        <w:t>, išnagri</w:t>
      </w:r>
      <w:r w:rsidR="004A2381">
        <w:t>nėjęs asmens prašymą</w:t>
      </w:r>
      <w:r w:rsidR="00A26D6B">
        <w:t>,</w:t>
      </w:r>
      <w:r w:rsidR="004A2381">
        <w:t xml:space="preserve"> nustato</w:t>
      </w:r>
      <w:r w:rsidR="00A26D6B">
        <w:t>,</w:t>
      </w:r>
      <w:r w:rsidR="0093688B">
        <w:t xml:space="preserve"> ar</w:t>
      </w:r>
      <w:r w:rsidR="00E76FA6" w:rsidRPr="00E76FA6">
        <w:t xml:space="preserve"> asmuo turi teisę, vadovaujantis Paramos būstui įsigyti ar išsinuomoti įstatymu, pirkti Savivaldybės būstą </w:t>
      </w:r>
      <w:r w:rsidR="00715DC7">
        <w:t>ir</w:t>
      </w:r>
      <w:r w:rsidR="00E76FA6" w:rsidRPr="00E76FA6">
        <w:t xml:space="preserve"> </w:t>
      </w:r>
      <w:r w:rsidR="007E1E97">
        <w:t xml:space="preserve">(ar) </w:t>
      </w:r>
      <w:r w:rsidR="009743A4">
        <w:t xml:space="preserve">pagalbinio </w:t>
      </w:r>
      <w:r w:rsidR="00BB2D5F">
        <w:t>ūkio</w:t>
      </w:r>
      <w:r w:rsidR="009743A4">
        <w:t xml:space="preserve"> paskirties</w:t>
      </w:r>
      <w:r w:rsidR="00BB2D5F">
        <w:t xml:space="preserve"> pastatus</w:t>
      </w:r>
      <w:r w:rsidR="004A2381">
        <w:t xml:space="preserve"> ar jų dalis.</w:t>
      </w:r>
    </w:p>
    <w:p w:rsidR="00856FEE" w:rsidRDefault="00856FEE" w:rsidP="00354A46">
      <w:pPr>
        <w:spacing w:line="360" w:lineRule="auto"/>
        <w:ind w:firstLine="720"/>
        <w:jc w:val="center"/>
        <w:rPr>
          <w:b/>
        </w:rPr>
      </w:pPr>
    </w:p>
    <w:p w:rsidR="00E76FA6" w:rsidRPr="00E76FA6" w:rsidRDefault="00552481" w:rsidP="00354A46">
      <w:pPr>
        <w:ind w:firstLine="720"/>
        <w:jc w:val="center"/>
        <w:rPr>
          <w:b/>
        </w:rPr>
      </w:pPr>
      <w:r>
        <w:rPr>
          <w:b/>
        </w:rPr>
        <w:t>I</w:t>
      </w:r>
      <w:r w:rsidR="00E76FA6" w:rsidRPr="00E76FA6">
        <w:rPr>
          <w:b/>
        </w:rPr>
        <w:t>II SKYRIUS</w:t>
      </w:r>
    </w:p>
    <w:p w:rsidR="00AC1C62" w:rsidRDefault="00E76FA6" w:rsidP="00354A46">
      <w:pPr>
        <w:ind w:firstLine="720"/>
        <w:jc w:val="center"/>
        <w:rPr>
          <w:b/>
        </w:rPr>
      </w:pPr>
      <w:r w:rsidRPr="00E76FA6">
        <w:rPr>
          <w:b/>
        </w:rPr>
        <w:t xml:space="preserve">SAVIVALDYBĖS BŪSTO IR </w:t>
      </w:r>
      <w:r w:rsidR="004A2381">
        <w:rPr>
          <w:b/>
        </w:rPr>
        <w:t xml:space="preserve">PAGALBINIO </w:t>
      </w:r>
      <w:r w:rsidRPr="00E76FA6">
        <w:rPr>
          <w:b/>
        </w:rPr>
        <w:t xml:space="preserve">ŪKIO </w:t>
      </w:r>
      <w:r w:rsidR="004A2381">
        <w:rPr>
          <w:b/>
        </w:rPr>
        <w:t xml:space="preserve">PASKIRTIES </w:t>
      </w:r>
      <w:r w:rsidR="00130990">
        <w:rPr>
          <w:b/>
        </w:rPr>
        <w:t>PASTATŲ</w:t>
      </w:r>
      <w:r w:rsidR="004A2381">
        <w:rPr>
          <w:b/>
        </w:rPr>
        <w:t xml:space="preserve"> AR JŲ DALIŲ</w:t>
      </w:r>
      <w:r w:rsidR="00130990">
        <w:rPr>
          <w:b/>
        </w:rPr>
        <w:t xml:space="preserve"> PARENGIMAS PARDUOTI</w:t>
      </w:r>
    </w:p>
    <w:p w:rsidR="006F78C7" w:rsidRPr="00E76FA6" w:rsidRDefault="006F78C7" w:rsidP="00354A46">
      <w:pPr>
        <w:spacing w:line="360" w:lineRule="auto"/>
        <w:ind w:firstLine="720"/>
        <w:jc w:val="center"/>
        <w:rPr>
          <w:b/>
        </w:rPr>
      </w:pPr>
    </w:p>
    <w:p w:rsidR="00832BA1" w:rsidRDefault="00856FEE" w:rsidP="00354A46">
      <w:pPr>
        <w:ind w:firstLine="720"/>
        <w:jc w:val="both"/>
      </w:pPr>
      <w:r>
        <w:t>9</w:t>
      </w:r>
      <w:r w:rsidR="00832BA1">
        <w:t>.</w:t>
      </w:r>
      <w:r w:rsidR="00832BA1" w:rsidRPr="00832BA1">
        <w:t xml:space="preserve"> </w:t>
      </w:r>
      <w:r w:rsidR="00E76FC9">
        <w:t xml:space="preserve">Plungės rajono savivaldybės administracijos </w:t>
      </w:r>
      <w:r w:rsidR="000C1D43">
        <w:t>Vietos ūkio ir turto skyrius</w:t>
      </w:r>
      <w:r w:rsidR="0093688B">
        <w:t xml:space="preserve"> pa</w:t>
      </w:r>
      <w:r w:rsidR="0093688B" w:rsidRPr="003320A4">
        <w:t>rengi</w:t>
      </w:r>
      <w:r w:rsidR="0093688B">
        <w:t>a Savivaldybės tarybos sprendimo</w:t>
      </w:r>
      <w:r w:rsidR="0093688B" w:rsidRPr="003320A4">
        <w:t xml:space="preserve"> projekt</w:t>
      </w:r>
      <w:r w:rsidR="0093688B">
        <w:t>ą</w:t>
      </w:r>
      <w:r w:rsidR="00A26D6B">
        <w:t>,</w:t>
      </w:r>
      <w:r w:rsidR="0093688B" w:rsidRPr="003320A4">
        <w:t xml:space="preserve"> </w:t>
      </w:r>
      <w:r w:rsidR="0093688B">
        <w:t xml:space="preserve"> ir Savivaldybės taryba parduodamus </w:t>
      </w:r>
      <w:r w:rsidR="00A26D6B">
        <w:t>S</w:t>
      </w:r>
      <w:r w:rsidR="0093688B">
        <w:t xml:space="preserve">avivaldybės būstus įtraukia į parduodamų </w:t>
      </w:r>
      <w:r w:rsidR="00A26D6B">
        <w:t>S</w:t>
      </w:r>
      <w:r w:rsidR="0093688B">
        <w:t xml:space="preserve">avivaldybės būstų ir pagalbinio ūkio paskirties pastatų sąrašą </w:t>
      </w:r>
      <w:r w:rsidR="007E1E97">
        <w:t>(toliau – Sąrašas)</w:t>
      </w:r>
      <w:r w:rsidR="00832BA1" w:rsidRPr="003320A4">
        <w:t>.</w:t>
      </w:r>
      <w:r w:rsidR="00832BA1">
        <w:t xml:space="preserve"> </w:t>
      </w:r>
      <w:r w:rsidR="007E1E97">
        <w:t>S</w:t>
      </w:r>
      <w:r w:rsidR="00832BA1" w:rsidRPr="003320A4">
        <w:t xml:space="preserve">ąrašas atnaujinamas ne dažniau </w:t>
      </w:r>
      <w:r w:rsidR="00CF2DFA">
        <w:t xml:space="preserve">kaip </w:t>
      </w:r>
      <w:r w:rsidR="00E76FC9">
        <w:t>du kartus per metus.</w:t>
      </w:r>
    </w:p>
    <w:p w:rsidR="001863B7" w:rsidRPr="00D60300" w:rsidRDefault="003320A4" w:rsidP="00354A46">
      <w:pPr>
        <w:ind w:firstLine="720"/>
        <w:jc w:val="both"/>
      </w:pPr>
      <w:r w:rsidRPr="00D60300">
        <w:t>1</w:t>
      </w:r>
      <w:r w:rsidR="00856FEE">
        <w:t>0</w:t>
      </w:r>
      <w:r w:rsidR="009D128E" w:rsidRPr="00D60300">
        <w:t xml:space="preserve">. </w:t>
      </w:r>
      <w:r w:rsidR="00D60300">
        <w:t xml:space="preserve">Plungės rajono savivaldybės administracijos </w:t>
      </w:r>
      <w:r w:rsidR="000C1D43">
        <w:t>Vietos ūkio ir turto skyrius</w:t>
      </w:r>
      <w:r w:rsidR="00A26D6B">
        <w:t>,</w:t>
      </w:r>
      <w:r w:rsidR="00D60300">
        <w:t xml:space="preserve"> nustatęs teisę </w:t>
      </w:r>
      <w:r w:rsidR="006F78C7">
        <w:t>pareiškėjo</w:t>
      </w:r>
      <w:r w:rsidR="00D60300">
        <w:t xml:space="preserve"> dėl </w:t>
      </w:r>
      <w:r w:rsidR="00A26D6B">
        <w:t>S</w:t>
      </w:r>
      <w:r w:rsidR="00D60300">
        <w:t xml:space="preserve">avivaldybės būsto ar pagalbinio ūkio paskirties pastatų ar jų dalių išsipirkimo, </w:t>
      </w:r>
      <w:r w:rsidR="00E84061" w:rsidRPr="00D60300">
        <w:t xml:space="preserve"> </w:t>
      </w:r>
      <w:r w:rsidR="0099745C" w:rsidRPr="00D60300">
        <w:t xml:space="preserve">parengia </w:t>
      </w:r>
      <w:r w:rsidR="007E1E97" w:rsidRPr="00D60300">
        <w:t xml:space="preserve">šį </w:t>
      </w:r>
      <w:r w:rsidR="0099745C" w:rsidRPr="00D60300">
        <w:t>nekilnojamąjį turtą pard</w:t>
      </w:r>
      <w:r w:rsidR="00130990" w:rsidRPr="00D60300">
        <w:t>uoti</w:t>
      </w:r>
      <w:r w:rsidR="001863B7" w:rsidRPr="00D60300">
        <w:t>:</w:t>
      </w:r>
    </w:p>
    <w:p w:rsidR="001863B7" w:rsidRPr="0052662B" w:rsidRDefault="003320A4" w:rsidP="00354A46">
      <w:pPr>
        <w:ind w:firstLine="720"/>
        <w:jc w:val="both"/>
      </w:pPr>
      <w:r w:rsidRPr="00D60300">
        <w:t>1</w:t>
      </w:r>
      <w:r w:rsidR="00856FEE">
        <w:t>0</w:t>
      </w:r>
      <w:r w:rsidR="00C7606C" w:rsidRPr="00D60300">
        <w:t>.1.</w:t>
      </w:r>
      <w:r w:rsidR="001863B7" w:rsidRPr="00D60300">
        <w:t xml:space="preserve"> organizuoja nekilnojamojo turto </w:t>
      </w:r>
      <w:r w:rsidR="008A7E87" w:rsidRPr="00D60300">
        <w:t xml:space="preserve">kadastro duomenų bylos </w:t>
      </w:r>
      <w:r w:rsidR="00130990" w:rsidRPr="00D60300">
        <w:t>pa</w:t>
      </w:r>
      <w:r w:rsidR="008A7E87" w:rsidRPr="00D60300">
        <w:t>rengimą (</w:t>
      </w:r>
      <w:r w:rsidR="00211725" w:rsidRPr="00D60300">
        <w:t>N</w:t>
      </w:r>
      <w:r w:rsidR="001863B7" w:rsidRPr="00D60300">
        <w:t xml:space="preserve">ekilnojamojo turto </w:t>
      </w:r>
      <w:r w:rsidR="00211725" w:rsidRPr="00D60300">
        <w:t xml:space="preserve">registre įregistruoti kadastro duomenys </w:t>
      </w:r>
      <w:r w:rsidR="001863B7" w:rsidRPr="00D60300">
        <w:t>turi atitikti faktinę nekilnojamojo turto būk</w:t>
      </w:r>
      <w:r w:rsidR="008A7E87" w:rsidRPr="00D60300">
        <w:t xml:space="preserve">lę, </w:t>
      </w:r>
      <w:r w:rsidR="00211725" w:rsidRPr="00D60300">
        <w:t>daiktinės</w:t>
      </w:r>
      <w:r w:rsidR="00211725" w:rsidRPr="0052662B">
        <w:t xml:space="preserve"> teisės ir šių teisių suvaržymai</w:t>
      </w:r>
      <w:r w:rsidR="00211725">
        <w:t>,</w:t>
      </w:r>
      <w:r w:rsidR="00211725" w:rsidRPr="0052662B">
        <w:t xml:space="preserve"> </w:t>
      </w:r>
      <w:r w:rsidR="008A7E87">
        <w:t>n</w:t>
      </w:r>
      <w:r w:rsidR="003F65A1" w:rsidRPr="0052662B">
        <w:t>ekilnojamojo turto nuom</w:t>
      </w:r>
      <w:r w:rsidR="00BB3FDF">
        <w:t>a</w:t>
      </w:r>
      <w:r w:rsidR="003F65A1" w:rsidRPr="0052662B">
        <w:t xml:space="preserve"> </w:t>
      </w:r>
      <w:r w:rsidR="00BB3FDF">
        <w:t>ar kiti</w:t>
      </w:r>
      <w:r w:rsidR="001863B7" w:rsidRPr="0052662B">
        <w:t xml:space="preserve"> </w:t>
      </w:r>
      <w:r w:rsidR="00BB3FDF">
        <w:t xml:space="preserve">juridiniai faktai </w:t>
      </w:r>
      <w:r w:rsidR="001863B7" w:rsidRPr="0052662B">
        <w:t>turi būti įregistruoti Nekilnojamojo turto registre</w:t>
      </w:r>
      <w:r w:rsidR="008A7E87">
        <w:t>)</w:t>
      </w:r>
      <w:r w:rsidR="001863B7" w:rsidRPr="0052662B">
        <w:t xml:space="preserve">; </w:t>
      </w:r>
    </w:p>
    <w:p w:rsidR="001863B7" w:rsidRPr="0052662B" w:rsidRDefault="00715DC7" w:rsidP="00354A46">
      <w:pPr>
        <w:ind w:firstLine="720"/>
        <w:jc w:val="both"/>
      </w:pPr>
      <w:r>
        <w:t>1</w:t>
      </w:r>
      <w:r w:rsidR="00856FEE">
        <w:t>0</w:t>
      </w:r>
      <w:r w:rsidR="00BB3FDF">
        <w:t>.2</w:t>
      </w:r>
      <w:r w:rsidR="001863B7" w:rsidRPr="0052662B">
        <w:t>. išregistruoja iš Nekilnojamojo turto registro visus neaktualius juridinius faktus, susijusius su nekilnojamuoju turtu, daiktinėmis teisėmis;</w:t>
      </w:r>
    </w:p>
    <w:p w:rsidR="001863B7" w:rsidRPr="0052662B" w:rsidRDefault="003320A4" w:rsidP="00354A46">
      <w:pPr>
        <w:ind w:firstLine="720"/>
        <w:jc w:val="both"/>
      </w:pPr>
      <w:r>
        <w:t>1</w:t>
      </w:r>
      <w:r w:rsidR="00856FEE">
        <w:t>0</w:t>
      </w:r>
      <w:r w:rsidR="009E09B7">
        <w:t>.</w:t>
      </w:r>
      <w:r w:rsidR="00D60300">
        <w:t>3</w:t>
      </w:r>
      <w:r w:rsidR="001863B7" w:rsidRPr="0052662B">
        <w:t>. inicijuoja, kad nekilnojamasis turtas būtų įtrauktas į Savivaldybės buhalterinę apskaitą</w:t>
      </w:r>
      <w:r w:rsidR="00DF0B1C">
        <w:t xml:space="preserve"> </w:t>
      </w:r>
      <w:r w:rsidR="00E518D0">
        <w:t>(</w:t>
      </w:r>
      <w:r w:rsidR="00DF0B1C">
        <w:t xml:space="preserve">jei </w:t>
      </w:r>
      <w:r w:rsidR="00E518D0">
        <w:t xml:space="preserve">nekilnojamasis turtas </w:t>
      </w:r>
      <w:r w:rsidR="00DF0B1C">
        <w:t>nėra įtrauktas</w:t>
      </w:r>
      <w:r w:rsidR="00E518D0" w:rsidRPr="00E518D0">
        <w:t xml:space="preserve"> </w:t>
      </w:r>
      <w:r w:rsidR="00E518D0" w:rsidRPr="0052662B">
        <w:t>į Savivaldybės buhalterinę apskaitą</w:t>
      </w:r>
      <w:r w:rsidR="00E518D0">
        <w:t>)</w:t>
      </w:r>
      <w:r w:rsidR="001863B7" w:rsidRPr="0052662B">
        <w:t>;</w:t>
      </w:r>
    </w:p>
    <w:p w:rsidR="003F65A1" w:rsidRDefault="003320A4" w:rsidP="00354A46">
      <w:pPr>
        <w:ind w:firstLine="720"/>
        <w:jc w:val="both"/>
      </w:pPr>
      <w:r>
        <w:t>1</w:t>
      </w:r>
      <w:r w:rsidR="00856FEE">
        <w:t>0</w:t>
      </w:r>
      <w:r w:rsidR="009E09B7">
        <w:t>.</w:t>
      </w:r>
      <w:r w:rsidR="00D60300">
        <w:t>4</w:t>
      </w:r>
      <w:r w:rsidR="009E09B7">
        <w:t>.</w:t>
      </w:r>
      <w:r w:rsidR="003F65A1" w:rsidRPr="0052662B">
        <w:t xml:space="preserve"> įsitikina, kad nuomininkas neturi skolų už </w:t>
      </w:r>
      <w:r w:rsidR="00F04023" w:rsidRPr="0052662B">
        <w:t xml:space="preserve">nekilnojamojo turto </w:t>
      </w:r>
      <w:r w:rsidR="003F65A1" w:rsidRPr="0052662B">
        <w:t>nuomą (kai nekilnojamasis turtas perduotas valdyti nuomos teise)</w:t>
      </w:r>
      <w:r w:rsidR="00B37E49">
        <w:t>.</w:t>
      </w:r>
    </w:p>
    <w:p w:rsidR="00E84061" w:rsidRPr="00697829" w:rsidRDefault="00E84061" w:rsidP="00354A46">
      <w:pPr>
        <w:ind w:firstLine="720"/>
        <w:jc w:val="both"/>
      </w:pPr>
      <w:r w:rsidRPr="00697829">
        <w:t>1</w:t>
      </w:r>
      <w:r w:rsidR="00856FEE" w:rsidRPr="00697829">
        <w:t>1</w:t>
      </w:r>
      <w:r w:rsidRPr="00697829">
        <w:t xml:space="preserve">. </w:t>
      </w:r>
      <w:r w:rsidR="00D60300" w:rsidRPr="00697829">
        <w:t>Skyrius Aprašo</w:t>
      </w:r>
      <w:r w:rsidRPr="00697829">
        <w:t xml:space="preserve"> 1</w:t>
      </w:r>
      <w:r w:rsidR="006F78C7" w:rsidRPr="00697829">
        <w:t>0</w:t>
      </w:r>
      <w:r w:rsidR="002306F9" w:rsidRPr="00697829">
        <w:t>.1–</w:t>
      </w:r>
      <w:r w:rsidR="003320A4" w:rsidRPr="00697829">
        <w:t>1</w:t>
      </w:r>
      <w:r w:rsidR="006F78C7" w:rsidRPr="00697829">
        <w:t>0</w:t>
      </w:r>
      <w:r w:rsidR="00D60300" w:rsidRPr="00697829">
        <w:t xml:space="preserve">.4 </w:t>
      </w:r>
      <w:r w:rsidRPr="00697829">
        <w:t xml:space="preserve"> </w:t>
      </w:r>
      <w:r w:rsidR="002306F9" w:rsidRPr="00697829">
        <w:t>pa</w:t>
      </w:r>
      <w:r w:rsidRPr="00697829">
        <w:t>punk</w:t>
      </w:r>
      <w:r w:rsidR="002306F9" w:rsidRPr="00697829">
        <w:t xml:space="preserve">čiuose </w:t>
      </w:r>
      <w:r w:rsidRPr="00697829">
        <w:t xml:space="preserve">nurodytus veiksmus atlieka ir tais atvejais, kai </w:t>
      </w:r>
      <w:r w:rsidR="00A26D6B">
        <w:t>palaisvinti</w:t>
      </w:r>
      <w:r w:rsidRPr="00697829">
        <w:t xml:space="preserve"> kambariai ir butai, kuriuos sudaro viena patalpa</w:t>
      </w:r>
      <w:r w:rsidR="00F5257E" w:rsidRPr="00697829">
        <w:t xml:space="preserve"> su bendrojo naudojimo patalpų dalimi, esantys iš dalies parduo</w:t>
      </w:r>
      <w:r w:rsidR="00643D97" w:rsidRPr="00697829">
        <w:t>d</w:t>
      </w:r>
      <w:r w:rsidR="00F5257E" w:rsidRPr="00697829">
        <w:t>a</w:t>
      </w:r>
      <w:r w:rsidR="00643D97" w:rsidRPr="00697829">
        <w:t>ma</w:t>
      </w:r>
      <w:r w:rsidR="00F5257E" w:rsidRPr="00697829">
        <w:t xml:space="preserve">me bute ar gyvenamajame name, gyvenamųjų namų valdose esantys ūkio </w:t>
      </w:r>
      <w:r w:rsidR="002306F9" w:rsidRPr="00697829">
        <w:t>pastatai, būsto</w:t>
      </w:r>
      <w:r w:rsidR="00F5257E" w:rsidRPr="00697829">
        <w:t xml:space="preserve"> ir ūkio pastatų bendrosios dalinė</w:t>
      </w:r>
      <w:r w:rsidR="002306F9" w:rsidRPr="00697829">
        <w:t>s nuosavybės dalys, tenkančios S</w:t>
      </w:r>
      <w:r w:rsidR="00F5257E" w:rsidRPr="00697829">
        <w:t xml:space="preserve">avivaldybės </w:t>
      </w:r>
      <w:r w:rsidR="00F5257E" w:rsidRPr="00697829">
        <w:lastRenderedPageBreak/>
        <w:t>būstams ir ūkio pastatams</w:t>
      </w:r>
      <w:r w:rsidR="002306F9" w:rsidRPr="00697829">
        <w:t>,</w:t>
      </w:r>
      <w:r w:rsidR="00F5257E" w:rsidRPr="00697829">
        <w:t xml:space="preserve"> yra nereikaling</w:t>
      </w:r>
      <w:r w:rsidR="00CE6C5A" w:rsidRPr="00697829">
        <w:t>i</w:t>
      </w:r>
      <w:r w:rsidR="00F5257E" w:rsidRPr="00697829">
        <w:t xml:space="preserve"> Savivaldybės funkcijoms vykdyti, tačiau nėra pateiktų asmenų prašymų pirkti minėtą nekilnojamąjį turtą.</w:t>
      </w:r>
    </w:p>
    <w:p w:rsidR="00FD322E" w:rsidRDefault="00715DC7" w:rsidP="00354A46">
      <w:pPr>
        <w:ind w:firstLine="720"/>
        <w:jc w:val="both"/>
      </w:pPr>
      <w:r w:rsidRPr="00697829">
        <w:t>1</w:t>
      </w:r>
      <w:r w:rsidR="00697829" w:rsidRPr="00697829">
        <w:t>2</w:t>
      </w:r>
      <w:r w:rsidR="003078D8" w:rsidRPr="00697829">
        <w:t>.</w:t>
      </w:r>
      <w:r w:rsidR="008739AD" w:rsidRPr="00697829">
        <w:t xml:space="preserve"> </w:t>
      </w:r>
      <w:r w:rsidR="00697829" w:rsidRPr="00697829">
        <w:t xml:space="preserve">Savivaldybės būsto ir ūkio pastatų, jų dalių vertinimo paslaugų pirkimą reglamentuoja </w:t>
      </w:r>
      <w:r w:rsidR="00FF3F21" w:rsidRPr="00697829">
        <w:t>v</w:t>
      </w:r>
      <w:r w:rsidR="003D167C" w:rsidRPr="00697829">
        <w:t>iešuosius pirkimus reglamentuojan</w:t>
      </w:r>
      <w:r w:rsidR="00EF274C">
        <w:t xml:space="preserve">tys </w:t>
      </w:r>
      <w:r w:rsidR="00697829" w:rsidRPr="00697829">
        <w:t>teisės akt</w:t>
      </w:r>
      <w:r w:rsidR="00EF274C">
        <w:t>ai.</w:t>
      </w:r>
    </w:p>
    <w:p w:rsidR="00616B83" w:rsidRDefault="00616B83" w:rsidP="00354A46">
      <w:pPr>
        <w:ind w:firstLine="720"/>
        <w:jc w:val="center"/>
        <w:rPr>
          <w:b/>
        </w:rPr>
      </w:pPr>
    </w:p>
    <w:p w:rsidR="000E4197" w:rsidRPr="0052662B" w:rsidRDefault="000E4197" w:rsidP="00354A46">
      <w:pPr>
        <w:ind w:firstLine="720"/>
        <w:jc w:val="center"/>
        <w:rPr>
          <w:b/>
        </w:rPr>
      </w:pPr>
      <w:r>
        <w:rPr>
          <w:b/>
        </w:rPr>
        <w:t>I</w:t>
      </w:r>
      <w:r w:rsidR="00552481">
        <w:rPr>
          <w:b/>
        </w:rPr>
        <w:t>V</w:t>
      </w:r>
      <w:r>
        <w:rPr>
          <w:b/>
        </w:rPr>
        <w:t xml:space="preserve"> </w:t>
      </w:r>
      <w:r w:rsidRPr="0052662B">
        <w:rPr>
          <w:b/>
        </w:rPr>
        <w:t>SKYRIUS</w:t>
      </w:r>
    </w:p>
    <w:p w:rsidR="000E4197" w:rsidRDefault="00FF3F21" w:rsidP="00354A46">
      <w:pPr>
        <w:ind w:firstLine="720"/>
        <w:jc w:val="center"/>
        <w:rPr>
          <w:b/>
        </w:rPr>
      </w:pPr>
      <w:r>
        <w:rPr>
          <w:b/>
        </w:rPr>
        <w:t>SAVIVALDYBĖS BŪSTO IR</w:t>
      </w:r>
      <w:r w:rsidR="000E4197">
        <w:rPr>
          <w:b/>
        </w:rPr>
        <w:t xml:space="preserve"> </w:t>
      </w:r>
      <w:r w:rsidR="007A4912">
        <w:rPr>
          <w:b/>
        </w:rPr>
        <w:t xml:space="preserve">PAGALBINIO </w:t>
      </w:r>
      <w:r w:rsidR="000E4197">
        <w:rPr>
          <w:b/>
        </w:rPr>
        <w:t>ŪKIO</w:t>
      </w:r>
      <w:r w:rsidR="007A4912">
        <w:rPr>
          <w:b/>
        </w:rPr>
        <w:t xml:space="preserve"> PASKIRTIES</w:t>
      </w:r>
      <w:r w:rsidR="000E4197">
        <w:rPr>
          <w:b/>
        </w:rPr>
        <w:t xml:space="preserve"> PASTATŲ </w:t>
      </w:r>
      <w:r w:rsidR="007A4912">
        <w:rPr>
          <w:b/>
        </w:rPr>
        <w:t xml:space="preserve">AR JŲ DALIŲ </w:t>
      </w:r>
      <w:r w:rsidR="000E4197">
        <w:rPr>
          <w:b/>
        </w:rPr>
        <w:t xml:space="preserve">KAINOS NUSTATYMAS </w:t>
      </w:r>
    </w:p>
    <w:p w:rsidR="003D167C" w:rsidRDefault="003D167C" w:rsidP="00354A46">
      <w:pPr>
        <w:spacing w:line="360" w:lineRule="auto"/>
        <w:ind w:firstLine="720"/>
        <w:jc w:val="center"/>
      </w:pPr>
    </w:p>
    <w:p w:rsidR="00350C26" w:rsidRDefault="00832BA1" w:rsidP="00354A46">
      <w:pPr>
        <w:ind w:firstLine="720"/>
        <w:jc w:val="both"/>
      </w:pPr>
      <w:r>
        <w:t>1</w:t>
      </w:r>
      <w:r w:rsidR="00697829">
        <w:t>3</w:t>
      </w:r>
      <w:r>
        <w:t xml:space="preserve">. Viešuosius </w:t>
      </w:r>
      <w:r w:rsidR="003D167C">
        <w:t>pirkimus reglamentuojančių teisės aktų nustatyta tvarka parinkt</w:t>
      </w:r>
      <w:r w:rsidR="00EF274C">
        <w:t>ą</w:t>
      </w:r>
      <w:r w:rsidR="001512E9">
        <w:t xml:space="preserve"> </w:t>
      </w:r>
      <w:r w:rsidR="003D167C">
        <w:t>nekilnojamąjį turtą vertinanti įmonė nustato:</w:t>
      </w:r>
    </w:p>
    <w:p w:rsidR="00350C26" w:rsidRDefault="00A1021E" w:rsidP="00354A46">
      <w:pPr>
        <w:ind w:firstLine="720"/>
        <w:jc w:val="both"/>
      </w:pPr>
      <w:r>
        <w:t>1</w:t>
      </w:r>
      <w:r w:rsidR="00697829">
        <w:t>3</w:t>
      </w:r>
      <w:r w:rsidR="003D167C">
        <w:t xml:space="preserve">.1. </w:t>
      </w:r>
      <w:r w:rsidR="00350C26" w:rsidRPr="00CB3CE2">
        <w:t>Savivaldybės būsto</w:t>
      </w:r>
      <w:r w:rsidR="00350C26">
        <w:t xml:space="preserve">, parduodamo </w:t>
      </w:r>
      <w:r w:rsidR="003D167C">
        <w:t xml:space="preserve">pagal </w:t>
      </w:r>
      <w:r w:rsidR="003D167C" w:rsidRPr="0052662B">
        <w:rPr>
          <w:lang w:eastAsia="lt-LT"/>
        </w:rPr>
        <w:t>Paramos būstui įsigyti ar išsinuomoti įsta</w:t>
      </w:r>
      <w:r w:rsidR="003D167C">
        <w:rPr>
          <w:lang w:eastAsia="lt-LT"/>
        </w:rPr>
        <w:t>tymo 24 straipsnio 1 dalį</w:t>
      </w:r>
      <w:r w:rsidR="00A75062">
        <w:rPr>
          <w:lang w:eastAsia="lt-LT"/>
        </w:rPr>
        <w:t>,</w:t>
      </w:r>
      <w:r w:rsidR="003D167C">
        <w:rPr>
          <w:lang w:eastAsia="lt-LT"/>
        </w:rPr>
        <w:t xml:space="preserve"> </w:t>
      </w:r>
      <w:r w:rsidR="00350C26">
        <w:t>ve</w:t>
      </w:r>
      <w:r w:rsidR="00A75062">
        <w:t>rtę, kuri B</w:t>
      </w:r>
      <w:r w:rsidR="00D62691">
        <w:t>utų privatizavimo įstatymo</w:t>
      </w:r>
      <w:r w:rsidR="00350C26">
        <w:t xml:space="preserve"> nustatyta tvarka galėjo būti apskaičiuota iki 1998 m. liepos 1 d.</w:t>
      </w:r>
      <w:r w:rsidR="001512E9">
        <w:t>,</w:t>
      </w:r>
      <w:r w:rsidR="007A4912">
        <w:t xml:space="preserve"> ir kaina apskaičiuojama taip:</w:t>
      </w:r>
    </w:p>
    <w:p w:rsidR="007A4912" w:rsidRPr="00527A8E" w:rsidRDefault="00697829" w:rsidP="00354A46">
      <w:pPr>
        <w:ind w:firstLine="720"/>
        <w:jc w:val="both"/>
        <w:rPr>
          <w:lang w:eastAsia="lt-LT"/>
        </w:rPr>
      </w:pPr>
      <w:r>
        <w:rPr>
          <w:lang w:eastAsia="lt-LT"/>
        </w:rPr>
        <w:t>13</w:t>
      </w:r>
      <w:r w:rsidR="007A4912">
        <w:rPr>
          <w:lang w:eastAsia="lt-LT"/>
        </w:rPr>
        <w:t>.1.1. n</w:t>
      </w:r>
      <w:r w:rsidR="007A4912" w:rsidRPr="00527A8E">
        <w:rPr>
          <w:lang w:eastAsia="lt-LT"/>
        </w:rPr>
        <w:t xml:space="preserve">ustatyta parduodamo </w:t>
      </w:r>
      <w:r w:rsidR="007A4912">
        <w:rPr>
          <w:lang w:eastAsia="lt-LT"/>
        </w:rPr>
        <w:t xml:space="preserve">Savivaldybės būsto </w:t>
      </w:r>
      <w:r w:rsidR="007A4912" w:rsidRPr="00527A8E">
        <w:rPr>
          <w:lang w:eastAsia="lt-LT"/>
        </w:rPr>
        <w:t>vertė</w:t>
      </w:r>
      <w:r w:rsidR="007A4912">
        <w:rPr>
          <w:lang w:eastAsia="lt-LT"/>
        </w:rPr>
        <w:t>,</w:t>
      </w:r>
      <w:r w:rsidR="007A4912" w:rsidRPr="00DC7F89">
        <w:t xml:space="preserve"> </w:t>
      </w:r>
      <w:r w:rsidR="007A4912">
        <w:t>kuri Butų privatizavimo įstatymo nustatyta tvarka galėjo būti apskaičiuota iki 1998 m. liepos 1 d.,</w:t>
      </w:r>
      <w:r w:rsidR="007A4912" w:rsidRPr="00527A8E">
        <w:rPr>
          <w:lang w:eastAsia="lt-LT"/>
        </w:rPr>
        <w:t xml:space="preserve"> patikslinama atsižvelgiant į infliaci</w:t>
      </w:r>
      <w:r w:rsidR="007A4912">
        <w:rPr>
          <w:lang w:eastAsia="lt-LT"/>
        </w:rPr>
        <w:t>ją;</w:t>
      </w:r>
    </w:p>
    <w:p w:rsidR="007A4912" w:rsidRDefault="007A4912" w:rsidP="00354A46">
      <w:pPr>
        <w:ind w:firstLine="720"/>
        <w:jc w:val="both"/>
        <w:rPr>
          <w:lang w:eastAsia="lt-LT"/>
        </w:rPr>
      </w:pPr>
      <w:r w:rsidRPr="001B28C2">
        <w:rPr>
          <w:lang w:eastAsia="lt-LT"/>
        </w:rPr>
        <w:t>1</w:t>
      </w:r>
      <w:r w:rsidR="00697829">
        <w:rPr>
          <w:lang w:eastAsia="lt-LT"/>
        </w:rPr>
        <w:t>3</w:t>
      </w:r>
      <w:r w:rsidRPr="001B28C2">
        <w:rPr>
          <w:lang w:eastAsia="lt-LT"/>
        </w:rPr>
        <w:t>.</w:t>
      </w:r>
      <w:r>
        <w:rPr>
          <w:lang w:eastAsia="lt-LT"/>
        </w:rPr>
        <w:t>1</w:t>
      </w:r>
      <w:r w:rsidRPr="001B28C2">
        <w:rPr>
          <w:lang w:eastAsia="lt-LT"/>
        </w:rPr>
        <w:t>.</w:t>
      </w:r>
      <w:r>
        <w:rPr>
          <w:lang w:eastAsia="lt-LT"/>
        </w:rPr>
        <w:t>2.</w:t>
      </w:r>
      <w:r w:rsidRPr="001B28C2">
        <w:rPr>
          <w:lang w:eastAsia="lt-LT"/>
        </w:rPr>
        <w:t xml:space="preserve"> į kainą įskaitomos išlaidos, susijusios su parduodamo </w:t>
      </w:r>
      <w:r>
        <w:rPr>
          <w:lang w:eastAsia="lt-LT"/>
        </w:rPr>
        <w:t xml:space="preserve">Savivaldybės būsto </w:t>
      </w:r>
      <w:r w:rsidRPr="001B28C2">
        <w:rPr>
          <w:lang w:eastAsia="lt-LT"/>
        </w:rPr>
        <w:t>vertės nustatymu</w:t>
      </w:r>
      <w:r w:rsidR="001512E9">
        <w:rPr>
          <w:lang w:eastAsia="lt-LT"/>
        </w:rPr>
        <w:t>.</w:t>
      </w:r>
    </w:p>
    <w:p w:rsidR="00350C26" w:rsidRPr="00CB3CE2" w:rsidRDefault="00350C26" w:rsidP="00354A46">
      <w:pPr>
        <w:ind w:firstLine="720"/>
        <w:jc w:val="both"/>
      </w:pPr>
      <w:r>
        <w:t>1</w:t>
      </w:r>
      <w:r w:rsidR="00697829">
        <w:t>3</w:t>
      </w:r>
      <w:r>
        <w:t xml:space="preserve">.2. </w:t>
      </w:r>
      <w:r w:rsidRPr="0052662B">
        <w:rPr>
          <w:lang w:eastAsia="lt-LT"/>
        </w:rPr>
        <w:t>Savivaldybės būst</w:t>
      </w:r>
      <w:r>
        <w:rPr>
          <w:lang w:eastAsia="lt-LT"/>
        </w:rPr>
        <w:t>o</w:t>
      </w:r>
      <w:r w:rsidRPr="0052662B">
        <w:rPr>
          <w:lang w:eastAsia="lt-LT"/>
        </w:rPr>
        <w:t xml:space="preserve"> ir </w:t>
      </w:r>
      <w:r w:rsidR="007A4912">
        <w:rPr>
          <w:lang w:eastAsia="lt-LT"/>
        </w:rPr>
        <w:t xml:space="preserve">pagalbinio </w:t>
      </w:r>
      <w:r w:rsidRPr="0052662B">
        <w:rPr>
          <w:lang w:eastAsia="lt-LT"/>
        </w:rPr>
        <w:t>ūkio</w:t>
      </w:r>
      <w:r w:rsidR="007A4912">
        <w:rPr>
          <w:lang w:eastAsia="lt-LT"/>
        </w:rPr>
        <w:t xml:space="preserve"> paskirties</w:t>
      </w:r>
      <w:r w:rsidRPr="0052662B">
        <w:rPr>
          <w:lang w:eastAsia="lt-LT"/>
        </w:rPr>
        <w:t xml:space="preserve"> pastatų</w:t>
      </w:r>
      <w:r w:rsidR="007A4912">
        <w:rPr>
          <w:lang w:eastAsia="lt-LT"/>
        </w:rPr>
        <w:t xml:space="preserve"> ar jų dalių</w:t>
      </w:r>
      <w:r w:rsidRPr="0052662B">
        <w:rPr>
          <w:lang w:eastAsia="lt-LT"/>
        </w:rPr>
        <w:t>, parduodamų pagal Paramos būstui įsigyti ar išsinuomoti įsta</w:t>
      </w:r>
      <w:r>
        <w:rPr>
          <w:lang w:eastAsia="lt-LT"/>
        </w:rPr>
        <w:t>tymo 24 straipsnio 2 dalį, rinkos vertę</w:t>
      </w:r>
      <w:r w:rsidR="001512E9">
        <w:rPr>
          <w:lang w:eastAsia="lt-LT"/>
        </w:rPr>
        <w:t>,</w:t>
      </w:r>
      <w:r w:rsidR="007A4912">
        <w:rPr>
          <w:lang w:eastAsia="lt-LT"/>
        </w:rPr>
        <w:t xml:space="preserve"> ir kaina apskaičiuojama taip:</w:t>
      </w:r>
    </w:p>
    <w:p w:rsidR="00384226" w:rsidRDefault="00E518D0" w:rsidP="00354A46">
      <w:pPr>
        <w:ind w:firstLine="720"/>
        <w:jc w:val="both"/>
      </w:pPr>
      <w:r>
        <w:rPr>
          <w:lang w:eastAsia="lt-LT"/>
        </w:rPr>
        <w:t>1</w:t>
      </w:r>
      <w:r w:rsidR="00697829">
        <w:rPr>
          <w:lang w:eastAsia="lt-LT"/>
        </w:rPr>
        <w:t>3</w:t>
      </w:r>
      <w:r w:rsidR="005A2786" w:rsidRPr="0052662B">
        <w:rPr>
          <w:lang w:eastAsia="lt-LT"/>
        </w:rPr>
        <w:t>.</w:t>
      </w:r>
      <w:r w:rsidR="007A4912">
        <w:rPr>
          <w:lang w:eastAsia="lt-LT"/>
        </w:rPr>
        <w:t>2.</w:t>
      </w:r>
      <w:r w:rsidR="005A2786" w:rsidRPr="0052662B">
        <w:rPr>
          <w:lang w:eastAsia="lt-LT"/>
        </w:rPr>
        <w:t>1.</w:t>
      </w:r>
      <w:r w:rsidR="009E67CF">
        <w:rPr>
          <w:lang w:eastAsia="lt-LT"/>
        </w:rPr>
        <w:t xml:space="preserve"> </w:t>
      </w:r>
      <w:r w:rsidR="00DA709A">
        <w:t xml:space="preserve">nekilnojamojo turto </w:t>
      </w:r>
      <w:r w:rsidR="007A4912">
        <w:t xml:space="preserve">rinkos </w:t>
      </w:r>
      <w:r w:rsidR="00384226">
        <w:t xml:space="preserve">kaina nustatoma pagal </w:t>
      </w:r>
      <w:r w:rsidR="007A4912">
        <w:t>Lietuvos Respublikos turto ir verslo vertinimo pagrindų įstatymą</w:t>
      </w:r>
      <w:r w:rsidR="00384226">
        <w:t>;</w:t>
      </w:r>
    </w:p>
    <w:p w:rsidR="00A1021E" w:rsidRDefault="00697829" w:rsidP="00354A46">
      <w:pPr>
        <w:ind w:firstLine="720"/>
        <w:jc w:val="both"/>
        <w:rPr>
          <w:lang w:eastAsia="lt-LT"/>
        </w:rPr>
      </w:pPr>
      <w:r>
        <w:t>13</w:t>
      </w:r>
      <w:r w:rsidR="00384226">
        <w:t>.</w:t>
      </w:r>
      <w:r w:rsidR="007A4912">
        <w:t>2.</w:t>
      </w:r>
      <w:r w:rsidR="00384226">
        <w:t>2.</w:t>
      </w:r>
      <w:r w:rsidR="00A1021E">
        <w:t xml:space="preserve"> </w:t>
      </w:r>
      <w:r w:rsidR="00384226">
        <w:t xml:space="preserve">įvertinamos </w:t>
      </w:r>
      <w:r w:rsidR="00DA709A" w:rsidRPr="00DA709A">
        <w:rPr>
          <w:lang w:eastAsia="lt-LT"/>
        </w:rPr>
        <w:t>parduodamo neki</w:t>
      </w:r>
      <w:r w:rsidR="00384226">
        <w:rPr>
          <w:lang w:eastAsia="lt-LT"/>
        </w:rPr>
        <w:t>lnojamojo turto vertę pakeitusio</w:t>
      </w:r>
      <w:r w:rsidR="00A1021E">
        <w:rPr>
          <w:lang w:eastAsia="lt-LT"/>
        </w:rPr>
        <w:t xml:space="preserve">s nuomininko </w:t>
      </w:r>
      <w:r w:rsidR="00384226">
        <w:rPr>
          <w:lang w:eastAsia="lt-LT"/>
        </w:rPr>
        <w:t>investicijos</w:t>
      </w:r>
      <w:r w:rsidR="007A4912" w:rsidRPr="007A4912">
        <w:t xml:space="preserve"> </w:t>
      </w:r>
      <w:r w:rsidR="007A4912">
        <w:t>Civiliniame kodekse nustatyta tvarka</w:t>
      </w:r>
      <w:r w:rsidR="00384226">
        <w:rPr>
          <w:lang w:eastAsia="lt-LT"/>
        </w:rPr>
        <w:t>, t.</w:t>
      </w:r>
      <w:r w:rsidR="001512E9">
        <w:rPr>
          <w:lang w:eastAsia="lt-LT"/>
        </w:rPr>
        <w:t xml:space="preserve"> </w:t>
      </w:r>
      <w:r w:rsidR="00384226">
        <w:rPr>
          <w:lang w:eastAsia="lt-LT"/>
        </w:rPr>
        <w:t>y. nuomininko atliktas</w:t>
      </w:r>
      <w:r w:rsidR="005A2786" w:rsidRPr="00DA709A">
        <w:rPr>
          <w:lang w:eastAsia="lt-LT"/>
        </w:rPr>
        <w:t xml:space="preserve"> nekilnojamojo turto </w:t>
      </w:r>
      <w:r w:rsidR="00DA709A" w:rsidRPr="00DA709A">
        <w:rPr>
          <w:lang w:eastAsia="lt-LT"/>
        </w:rPr>
        <w:t>kapitalin</w:t>
      </w:r>
      <w:r w:rsidR="00384226">
        <w:rPr>
          <w:lang w:eastAsia="lt-LT"/>
        </w:rPr>
        <w:t>is</w:t>
      </w:r>
      <w:r w:rsidR="00DA709A" w:rsidRPr="00DA709A">
        <w:rPr>
          <w:lang w:eastAsia="lt-LT"/>
        </w:rPr>
        <w:t xml:space="preserve"> </w:t>
      </w:r>
      <w:r w:rsidR="005A2786" w:rsidRPr="00DA709A">
        <w:rPr>
          <w:lang w:eastAsia="lt-LT"/>
        </w:rPr>
        <w:t>remont</w:t>
      </w:r>
      <w:r w:rsidR="00A75062">
        <w:rPr>
          <w:lang w:eastAsia="lt-LT"/>
        </w:rPr>
        <w:t>as</w:t>
      </w:r>
      <w:r w:rsidR="00384226">
        <w:rPr>
          <w:lang w:eastAsia="lt-LT"/>
        </w:rPr>
        <w:t xml:space="preserve"> ar rekonstrukcija</w:t>
      </w:r>
      <w:r w:rsidR="005A2786" w:rsidRPr="00DA709A">
        <w:rPr>
          <w:lang w:eastAsia="lt-LT"/>
        </w:rPr>
        <w:t xml:space="preserve">, jei jis </w:t>
      </w:r>
      <w:r w:rsidR="00A75062">
        <w:rPr>
          <w:lang w:eastAsia="lt-LT"/>
        </w:rPr>
        <w:t xml:space="preserve">buvo </w:t>
      </w:r>
      <w:r w:rsidR="005A2786" w:rsidRPr="00DA709A">
        <w:rPr>
          <w:lang w:eastAsia="lt-LT"/>
        </w:rPr>
        <w:t xml:space="preserve">atliktas, kaip </w:t>
      </w:r>
      <w:r w:rsidR="00A75062">
        <w:rPr>
          <w:lang w:eastAsia="lt-LT"/>
        </w:rPr>
        <w:t xml:space="preserve">nurodyta </w:t>
      </w:r>
      <w:r w:rsidR="005A2786" w:rsidRPr="00DA709A">
        <w:rPr>
          <w:lang w:eastAsia="lt-LT"/>
        </w:rPr>
        <w:t>nuomos sutart</w:t>
      </w:r>
      <w:r w:rsidR="00A75062">
        <w:rPr>
          <w:lang w:eastAsia="lt-LT"/>
        </w:rPr>
        <w:t>yje ir Civiliniame kodekse</w:t>
      </w:r>
      <w:r w:rsidR="005A4703">
        <w:rPr>
          <w:lang w:eastAsia="lt-LT"/>
        </w:rPr>
        <w:t>;</w:t>
      </w:r>
    </w:p>
    <w:p w:rsidR="005A4703" w:rsidRDefault="00697829" w:rsidP="00354A46">
      <w:pPr>
        <w:ind w:firstLine="720"/>
        <w:jc w:val="both"/>
      </w:pPr>
      <w:r>
        <w:rPr>
          <w:lang w:eastAsia="lt-LT"/>
        </w:rPr>
        <w:t>13</w:t>
      </w:r>
      <w:r w:rsidR="005A4703">
        <w:rPr>
          <w:lang w:eastAsia="lt-LT"/>
        </w:rPr>
        <w:t>.2.3. jeigu pareiškėjas pageidauja mažinti Savivaldybės būsto pirkimo kainą dėl įdėtų asmeninių lėšų už būsto pagerinimo darbus nuomos sutartyje ir Civiliniame kodekse nustatytomis sąlygomis, prideda dokumentus, pagrindžiančius Savivaldybės būsto vertę, kuri galėjo būti nustatyta iki būsto pagerinimo darbų atlikimo</w:t>
      </w:r>
      <w:r w:rsidR="001512E9">
        <w:rPr>
          <w:lang w:eastAsia="lt-LT"/>
        </w:rPr>
        <w:t>;</w:t>
      </w:r>
      <w:r w:rsidR="005A4703">
        <w:rPr>
          <w:lang w:eastAsia="lt-LT"/>
        </w:rPr>
        <w:t xml:space="preserve"> pareiškėjas privalo pridėti asmeninėmis lėšomis atliktų darbų sąmatas, darbų priėmimo aktus, sąskaitas ir kitus dokumentus, jeigu pareiškėjui buvo išduotas raštiškas leidimas pertvarkyti Savivaldybės būstą, atlikti jo kapitalinį remontą ar rekonstrukciją.</w:t>
      </w:r>
    </w:p>
    <w:p w:rsidR="00AB7408" w:rsidRDefault="00697829" w:rsidP="00354A46">
      <w:pPr>
        <w:ind w:firstLine="720"/>
        <w:jc w:val="both"/>
        <w:rPr>
          <w:lang w:eastAsia="lt-LT"/>
        </w:rPr>
      </w:pPr>
      <w:r>
        <w:rPr>
          <w:lang w:eastAsia="lt-LT"/>
        </w:rPr>
        <w:t>13</w:t>
      </w:r>
      <w:r w:rsidR="00AB7408" w:rsidRPr="003320A4">
        <w:rPr>
          <w:lang w:eastAsia="lt-LT"/>
        </w:rPr>
        <w:t>.</w:t>
      </w:r>
      <w:r w:rsidR="00E518D0">
        <w:rPr>
          <w:lang w:eastAsia="lt-LT"/>
        </w:rPr>
        <w:t>3</w:t>
      </w:r>
      <w:r w:rsidR="00AB7408" w:rsidRPr="003320A4">
        <w:rPr>
          <w:lang w:eastAsia="lt-LT"/>
        </w:rPr>
        <w:t xml:space="preserve">. </w:t>
      </w:r>
      <w:r w:rsidR="001512E9">
        <w:rPr>
          <w:lang w:eastAsia="lt-LT"/>
        </w:rPr>
        <w:t>Į</w:t>
      </w:r>
      <w:r w:rsidR="00AB7408" w:rsidRPr="0052662B">
        <w:rPr>
          <w:lang w:eastAsia="lt-LT"/>
        </w:rPr>
        <w:t xml:space="preserve"> nekilnojamojo turto kainą </w:t>
      </w:r>
      <w:r w:rsidR="00AB7408">
        <w:rPr>
          <w:lang w:eastAsia="lt-LT"/>
        </w:rPr>
        <w:t xml:space="preserve">įskaitomos </w:t>
      </w:r>
      <w:r w:rsidR="00AB7408" w:rsidRPr="0052662B">
        <w:rPr>
          <w:lang w:eastAsia="lt-LT"/>
        </w:rPr>
        <w:t>išl</w:t>
      </w:r>
      <w:r w:rsidR="00AB7408">
        <w:rPr>
          <w:lang w:eastAsia="lt-LT"/>
        </w:rPr>
        <w:t>aidos, susijusio</w:t>
      </w:r>
      <w:r w:rsidR="00AB7408" w:rsidRPr="0052662B">
        <w:rPr>
          <w:lang w:eastAsia="lt-LT"/>
        </w:rPr>
        <w:t xml:space="preserve">s su parduodamo </w:t>
      </w:r>
      <w:r w:rsidR="005003F7">
        <w:rPr>
          <w:lang w:eastAsia="lt-LT"/>
        </w:rPr>
        <w:t xml:space="preserve">Savivaldybės būsto ir </w:t>
      </w:r>
      <w:r w:rsidR="009E52EF">
        <w:rPr>
          <w:lang w:eastAsia="lt-LT"/>
        </w:rPr>
        <w:t xml:space="preserve">pagalbinio </w:t>
      </w:r>
      <w:r w:rsidR="005003F7">
        <w:rPr>
          <w:lang w:eastAsia="lt-LT"/>
        </w:rPr>
        <w:t>ūkio</w:t>
      </w:r>
      <w:r w:rsidR="009E52EF">
        <w:rPr>
          <w:lang w:eastAsia="lt-LT"/>
        </w:rPr>
        <w:t xml:space="preserve"> paskirties</w:t>
      </w:r>
      <w:r w:rsidR="005003F7">
        <w:rPr>
          <w:lang w:eastAsia="lt-LT"/>
        </w:rPr>
        <w:t xml:space="preserve"> pastatų</w:t>
      </w:r>
      <w:r w:rsidR="009E52EF">
        <w:rPr>
          <w:lang w:eastAsia="lt-LT"/>
        </w:rPr>
        <w:t xml:space="preserve"> ar jų dalių</w:t>
      </w:r>
      <w:r w:rsidR="005003F7">
        <w:rPr>
          <w:lang w:eastAsia="lt-LT"/>
        </w:rPr>
        <w:t xml:space="preserve"> </w:t>
      </w:r>
      <w:r w:rsidR="00AB7408">
        <w:rPr>
          <w:lang w:eastAsia="lt-LT"/>
        </w:rPr>
        <w:t>vertės nustatymu.</w:t>
      </w:r>
    </w:p>
    <w:p w:rsidR="00204A66" w:rsidRPr="005A4703" w:rsidRDefault="00697829" w:rsidP="00354A46">
      <w:pPr>
        <w:ind w:firstLine="720"/>
        <w:jc w:val="both"/>
        <w:rPr>
          <w:lang w:eastAsia="lt-LT"/>
        </w:rPr>
      </w:pPr>
      <w:r>
        <w:rPr>
          <w:lang w:eastAsia="lt-LT"/>
        </w:rPr>
        <w:t>14</w:t>
      </w:r>
      <w:r w:rsidR="00211725" w:rsidRPr="005A4703">
        <w:rPr>
          <w:lang w:eastAsia="lt-LT"/>
        </w:rPr>
        <w:t>. I</w:t>
      </w:r>
      <w:r w:rsidR="00204A66" w:rsidRPr="005A4703">
        <w:rPr>
          <w:lang w:eastAsia="lt-LT"/>
        </w:rPr>
        <w:t>šlaidas, susijusias su Savivaldybės būsto</w:t>
      </w:r>
      <w:r w:rsidR="000D1384" w:rsidRPr="005A4703">
        <w:rPr>
          <w:lang w:eastAsia="lt-LT"/>
        </w:rPr>
        <w:t xml:space="preserve"> </w:t>
      </w:r>
      <w:r w:rsidR="00204A66" w:rsidRPr="005A4703">
        <w:rPr>
          <w:lang w:eastAsia="lt-LT"/>
        </w:rPr>
        <w:t>vertinimu, nekilnojamojo turto pirkėjas sumoka kaip pradinį įnašą už perkamą Savivaldybės būstą</w:t>
      </w:r>
      <w:r w:rsidR="006F78C7">
        <w:rPr>
          <w:lang w:eastAsia="lt-LT"/>
        </w:rPr>
        <w:t xml:space="preserve"> iki užsakymo pateikimo turto vertinimui</w:t>
      </w:r>
      <w:r w:rsidR="00204A66" w:rsidRPr="005A4703">
        <w:rPr>
          <w:lang w:eastAsia="lt-LT"/>
        </w:rPr>
        <w:t xml:space="preserve">. </w:t>
      </w:r>
      <w:r w:rsidR="00211725" w:rsidRPr="005A4703">
        <w:rPr>
          <w:lang w:eastAsia="lt-LT"/>
        </w:rPr>
        <w:t>Atsisakius pirkti Savivaldybės būstą ir n</w:t>
      </w:r>
      <w:r w:rsidR="00601494" w:rsidRPr="005A4703">
        <w:rPr>
          <w:lang w:eastAsia="lt-LT"/>
        </w:rPr>
        <w:t>esuda</w:t>
      </w:r>
      <w:r w:rsidR="00211725" w:rsidRPr="005A4703">
        <w:rPr>
          <w:lang w:eastAsia="lt-LT"/>
        </w:rPr>
        <w:t>rius Savivaldybės būsto pirkimo–</w:t>
      </w:r>
      <w:r w:rsidR="00601494" w:rsidRPr="005A4703">
        <w:rPr>
          <w:lang w:eastAsia="lt-LT"/>
        </w:rPr>
        <w:t>pardavimo sutarties dėl nekilnojamojo turto pirkėjo kaltės, pradinis įnašas už perkamą Savivaldybės būstą negrąžinamas.</w:t>
      </w:r>
    </w:p>
    <w:p w:rsidR="001512E9" w:rsidRPr="009E52EF" w:rsidRDefault="00697829" w:rsidP="00354A46">
      <w:pPr>
        <w:ind w:firstLine="720"/>
        <w:jc w:val="both"/>
      </w:pPr>
      <w:r>
        <w:t>15</w:t>
      </w:r>
      <w:r w:rsidR="00DA709A" w:rsidRPr="003320A4">
        <w:t>. Parduodam</w:t>
      </w:r>
      <w:r w:rsidR="008D38EA">
        <w:t>o</w:t>
      </w:r>
      <w:r w:rsidR="00DA709A" w:rsidRPr="003320A4">
        <w:t xml:space="preserve"> Savivaldybės būs</w:t>
      </w:r>
      <w:r w:rsidR="008D38EA">
        <w:t>to</w:t>
      </w:r>
      <w:r w:rsidR="00DA709A" w:rsidRPr="0052662B">
        <w:t xml:space="preserve"> ir </w:t>
      </w:r>
      <w:r w:rsidR="009E52EF">
        <w:t xml:space="preserve">pagalbinio </w:t>
      </w:r>
      <w:r w:rsidR="00DA709A" w:rsidRPr="0052662B">
        <w:t>ūkio</w:t>
      </w:r>
      <w:r w:rsidR="009E52EF">
        <w:t xml:space="preserve"> paskirties </w:t>
      </w:r>
      <w:r w:rsidR="00DA709A" w:rsidRPr="0052662B">
        <w:t xml:space="preserve"> pastatų</w:t>
      </w:r>
      <w:r w:rsidR="009E52EF">
        <w:t xml:space="preserve"> ar jų dalių nekilnojamo turto vertintojo</w:t>
      </w:r>
      <w:r w:rsidR="00DA709A" w:rsidRPr="0052662B">
        <w:t xml:space="preserve"> apskaičiuota kaina įforminama </w:t>
      </w:r>
      <w:r w:rsidR="009E52EF">
        <w:t xml:space="preserve">Nekilnojamojo turto vertinimo ataskaitoje ir  pateikiama Plungės rajono savivaldybės administracijai. </w:t>
      </w:r>
      <w:r w:rsidR="00DA709A" w:rsidRPr="0052662B">
        <w:t xml:space="preserve"> </w:t>
      </w:r>
    </w:p>
    <w:p w:rsidR="00354A46" w:rsidRDefault="00354A46" w:rsidP="00354A46">
      <w:pPr>
        <w:ind w:firstLine="720"/>
        <w:jc w:val="both"/>
        <w:rPr>
          <w:b/>
        </w:rPr>
      </w:pPr>
    </w:p>
    <w:p w:rsidR="00774E48" w:rsidRPr="0052662B" w:rsidRDefault="000E4197" w:rsidP="00354A46">
      <w:pPr>
        <w:ind w:firstLine="720"/>
        <w:jc w:val="center"/>
        <w:rPr>
          <w:b/>
        </w:rPr>
      </w:pPr>
      <w:r>
        <w:rPr>
          <w:b/>
        </w:rPr>
        <w:t>V</w:t>
      </w:r>
      <w:r w:rsidR="00774E48">
        <w:rPr>
          <w:b/>
        </w:rPr>
        <w:t xml:space="preserve"> </w:t>
      </w:r>
      <w:r w:rsidR="00774E48" w:rsidRPr="0052662B">
        <w:rPr>
          <w:b/>
        </w:rPr>
        <w:t>SKYRIUS</w:t>
      </w:r>
    </w:p>
    <w:p w:rsidR="009266FA" w:rsidRDefault="007D32A7" w:rsidP="00354A46">
      <w:pPr>
        <w:ind w:firstLine="720"/>
        <w:jc w:val="center"/>
        <w:rPr>
          <w:b/>
        </w:rPr>
      </w:pPr>
      <w:r w:rsidRPr="005A1D5A">
        <w:rPr>
          <w:b/>
        </w:rPr>
        <w:t>SAVIVALDYBĖS BŪSTO IR ŪKIO PASTATŲ</w:t>
      </w:r>
      <w:r>
        <w:rPr>
          <w:b/>
        </w:rPr>
        <w:t xml:space="preserve"> PARDAVIMO ORGANIZAVIMAS</w:t>
      </w:r>
      <w:r w:rsidR="00784C3D">
        <w:rPr>
          <w:b/>
        </w:rPr>
        <w:t xml:space="preserve"> IR VYKDYMAS</w:t>
      </w:r>
    </w:p>
    <w:p w:rsidR="00B37E49" w:rsidRPr="0052662B" w:rsidRDefault="00B37E49" w:rsidP="00354A46">
      <w:pPr>
        <w:ind w:firstLine="720"/>
        <w:jc w:val="center"/>
      </w:pPr>
    </w:p>
    <w:p w:rsidR="00B37E49" w:rsidRDefault="00697829" w:rsidP="00354A46">
      <w:pPr>
        <w:ind w:firstLine="720"/>
        <w:jc w:val="both"/>
      </w:pPr>
      <w:r>
        <w:t>16</w:t>
      </w:r>
      <w:r w:rsidR="00B37E49">
        <w:t xml:space="preserve">. </w:t>
      </w:r>
      <w:r w:rsidR="00B37E49" w:rsidRPr="0052662B">
        <w:t>Nekilnojamojo tur</w:t>
      </w:r>
      <w:r w:rsidR="00B37E49">
        <w:t>to pardavimo procedūrų vykdytojas:</w:t>
      </w:r>
    </w:p>
    <w:p w:rsidR="00B37E49" w:rsidRPr="005F089C" w:rsidRDefault="00697829" w:rsidP="00354A46">
      <w:pPr>
        <w:ind w:firstLine="720"/>
        <w:jc w:val="both"/>
      </w:pPr>
      <w:r>
        <w:lastRenderedPageBreak/>
        <w:t>16</w:t>
      </w:r>
      <w:r w:rsidR="00B37E49" w:rsidRPr="005F089C">
        <w:t xml:space="preserve">.1. nagrinėja </w:t>
      </w:r>
      <w:r w:rsidR="006B6EF3">
        <w:t xml:space="preserve">asmenų </w:t>
      </w:r>
      <w:r w:rsidR="00B37E49" w:rsidRPr="005F089C">
        <w:t>pateiktus prašymus</w:t>
      </w:r>
      <w:r w:rsidR="002A1A63">
        <w:t xml:space="preserve"> </w:t>
      </w:r>
      <w:r w:rsidR="009C5F8C">
        <w:t xml:space="preserve">pirkti </w:t>
      </w:r>
      <w:r w:rsidR="002A1A63">
        <w:t>Savivaldybės būstą ir</w:t>
      </w:r>
      <w:r w:rsidR="00DA7B33">
        <w:t xml:space="preserve"> pagalbinio</w:t>
      </w:r>
      <w:r w:rsidR="006B6EF3">
        <w:t xml:space="preserve"> ūkio </w:t>
      </w:r>
      <w:r w:rsidR="00DA7B33">
        <w:t xml:space="preserve">paskirties </w:t>
      </w:r>
      <w:r w:rsidR="006B6EF3">
        <w:t>pastatus</w:t>
      </w:r>
      <w:r w:rsidR="00DA7B33">
        <w:t xml:space="preserve"> ar jų dalis</w:t>
      </w:r>
      <w:r w:rsidR="00B37E49" w:rsidRPr="005F089C">
        <w:t xml:space="preserve"> ir </w:t>
      </w:r>
      <w:r w:rsidR="009C5F8C">
        <w:t xml:space="preserve">kitus </w:t>
      </w:r>
      <w:r w:rsidR="00B37E49" w:rsidRPr="005F089C">
        <w:t>dokumentus;</w:t>
      </w:r>
    </w:p>
    <w:p w:rsidR="00F06A3C" w:rsidRDefault="00697829" w:rsidP="00354A46">
      <w:pPr>
        <w:ind w:firstLine="720"/>
        <w:jc w:val="both"/>
      </w:pPr>
      <w:r>
        <w:t>16</w:t>
      </w:r>
      <w:r w:rsidR="006B6EF3">
        <w:t xml:space="preserve">.2. nagrinėja </w:t>
      </w:r>
      <w:r w:rsidR="002A1A63">
        <w:t xml:space="preserve">parduodamo </w:t>
      </w:r>
      <w:r w:rsidR="00F06A3C" w:rsidRPr="0052662B">
        <w:t xml:space="preserve">nekilnojamojo </w:t>
      </w:r>
      <w:r w:rsidR="00F37C71">
        <w:t>turto kadastro ir n</w:t>
      </w:r>
      <w:r w:rsidR="00F06A3C" w:rsidRPr="0052662B">
        <w:t>ekilnojamojo turto registr</w:t>
      </w:r>
      <w:r w:rsidR="006B6EF3">
        <w:t xml:space="preserve">o centrinio duomenų banko duomenis, </w:t>
      </w:r>
      <w:r w:rsidR="00F06A3C" w:rsidRPr="0052662B">
        <w:t>nekilnojamojo turto nuosavybės teisės įregistravimo</w:t>
      </w:r>
      <w:r w:rsidR="009C5F8C">
        <w:t xml:space="preserve"> teises</w:t>
      </w:r>
      <w:r w:rsidR="00DA7B33">
        <w:t>;</w:t>
      </w:r>
    </w:p>
    <w:p w:rsidR="00F06A3C" w:rsidRPr="0052662B" w:rsidRDefault="00697829" w:rsidP="00354A46">
      <w:pPr>
        <w:ind w:firstLine="720"/>
        <w:jc w:val="both"/>
      </w:pPr>
      <w:r>
        <w:t>16</w:t>
      </w:r>
      <w:r w:rsidR="00F6435C">
        <w:t>.</w:t>
      </w:r>
      <w:r w:rsidR="00856FEE">
        <w:t>3</w:t>
      </w:r>
      <w:r w:rsidR="00D62691">
        <w:t>.</w:t>
      </w:r>
      <w:r w:rsidR="00DA7B33">
        <w:t xml:space="preserve"> parengia</w:t>
      </w:r>
      <w:r w:rsidR="00F6435C">
        <w:t xml:space="preserve"> ir pateikia turto vertintojui </w:t>
      </w:r>
      <w:r w:rsidR="009C5F8C">
        <w:t xml:space="preserve">užsakymą </w:t>
      </w:r>
      <w:r w:rsidR="00F6435C">
        <w:t>nustatyti numatomo parduoti nekilnojamojo turto vertę;</w:t>
      </w:r>
    </w:p>
    <w:p w:rsidR="00F6435C" w:rsidRDefault="00697829" w:rsidP="00354A46">
      <w:pPr>
        <w:ind w:firstLine="720"/>
        <w:jc w:val="both"/>
      </w:pPr>
      <w:r>
        <w:t>16</w:t>
      </w:r>
      <w:r w:rsidR="00856FEE">
        <w:t>.4</w:t>
      </w:r>
      <w:r w:rsidR="006B6EF3">
        <w:t>.</w:t>
      </w:r>
      <w:r w:rsidR="00EA0F66" w:rsidRPr="0052662B">
        <w:t xml:space="preserve"> </w:t>
      </w:r>
      <w:r w:rsidR="00D876C6" w:rsidRPr="0052662B">
        <w:t xml:space="preserve">organizuoja nekilnojamojo turto apžiūrą ir dalyvauja joje kartu su </w:t>
      </w:r>
      <w:r w:rsidR="00F6435C">
        <w:t>n</w:t>
      </w:r>
      <w:r w:rsidR="00B31530" w:rsidRPr="0052662B">
        <w:t xml:space="preserve">ekilnojamojo turto </w:t>
      </w:r>
      <w:r w:rsidR="00DA7B33">
        <w:t>vertintoju</w:t>
      </w:r>
      <w:r w:rsidR="004E0182" w:rsidRPr="0052662B">
        <w:t>;</w:t>
      </w:r>
    </w:p>
    <w:p w:rsidR="00072925" w:rsidRPr="00B8622A" w:rsidRDefault="00697829" w:rsidP="00354A46">
      <w:pPr>
        <w:ind w:firstLine="720"/>
        <w:jc w:val="both"/>
      </w:pPr>
      <w:r>
        <w:t>16</w:t>
      </w:r>
      <w:r w:rsidR="00856FEE">
        <w:t>.5</w:t>
      </w:r>
      <w:r w:rsidR="00ED3712" w:rsidRPr="00B8622A">
        <w:t xml:space="preserve">. </w:t>
      </w:r>
      <w:r w:rsidR="00072925" w:rsidRPr="00B8622A">
        <w:t>nustato potencialius Savivaldybės ūkio pastatų</w:t>
      </w:r>
      <w:r w:rsidR="009C5F8C">
        <w:t xml:space="preserve">, </w:t>
      </w:r>
      <w:r w:rsidR="00072925" w:rsidRPr="00B8622A">
        <w:t xml:space="preserve">esančių gyvenamųjų namų valdose, pirkėjus </w:t>
      </w:r>
      <w:r w:rsidR="00072925" w:rsidRPr="00D52547">
        <w:t>ir</w:t>
      </w:r>
      <w:r w:rsidR="001863B4" w:rsidRPr="00D52547">
        <w:t xml:space="preserve"> A</w:t>
      </w:r>
      <w:r w:rsidR="00ED3712" w:rsidRPr="00D52547">
        <w:t xml:space="preserve">prašo </w:t>
      </w:r>
      <w:r w:rsidR="00D52547">
        <w:t>1</w:t>
      </w:r>
      <w:r>
        <w:t>7</w:t>
      </w:r>
      <w:r w:rsidR="00FD171E" w:rsidRPr="00B8622A">
        <w:t xml:space="preserve"> punkte</w:t>
      </w:r>
      <w:r w:rsidR="00ED3712" w:rsidRPr="00B8622A">
        <w:t xml:space="preserve"> nustatyta tvarka pateikia jiems siūlymus;</w:t>
      </w:r>
    </w:p>
    <w:p w:rsidR="00F6435C" w:rsidRDefault="00697829" w:rsidP="00354A46">
      <w:pPr>
        <w:ind w:firstLine="720"/>
        <w:jc w:val="both"/>
      </w:pPr>
      <w:r>
        <w:t>16</w:t>
      </w:r>
      <w:r w:rsidR="00856FEE">
        <w:t>.6</w:t>
      </w:r>
      <w:r w:rsidR="008739AD">
        <w:t xml:space="preserve">. </w:t>
      </w:r>
      <w:r w:rsidR="0093688B">
        <w:t xml:space="preserve">sprendimą dėl </w:t>
      </w:r>
      <w:r w:rsidR="001512E9">
        <w:t>S</w:t>
      </w:r>
      <w:r w:rsidR="0093688B">
        <w:t xml:space="preserve">avivaldybės būsto pardavimo (toliau – sprendimas dėl pardavimo) priima </w:t>
      </w:r>
      <w:r w:rsidR="001512E9">
        <w:t>S</w:t>
      </w:r>
      <w:r w:rsidR="0093688B">
        <w:t xml:space="preserve">avivaldybės taryba ne vėliau kaip per 60 dienų nuo prašymo ir visų reikiamų dokumentų gavimo dienos. Sprendime dėl pardavimo turi būti nurodytas pareiškėjas, kuriam parduodamas </w:t>
      </w:r>
      <w:r w:rsidR="001512E9">
        <w:t>S</w:t>
      </w:r>
      <w:r w:rsidR="0093688B">
        <w:t xml:space="preserve">avivaldybės būstas, šio būsto pardavimo teisinis pagrindas, parduodamo </w:t>
      </w:r>
      <w:r w:rsidR="001512E9">
        <w:t>S</w:t>
      </w:r>
      <w:r w:rsidR="0093688B">
        <w:t xml:space="preserve">avivaldybės būsto paskirtis, adresas, jo bendras naudingasis plotas ir kiti individualūs požymiai, pardavimo kaina, įgaliojimas sudaryti ir pasirašyti pirkimo–pardavimo sutartį. Pareiškėjui, kurio prašymas netenkinamas, turi būti pateiktas motyvuotas atsakymas dėl atsisakymo parduoti </w:t>
      </w:r>
      <w:r w:rsidR="001512E9">
        <w:t>S</w:t>
      </w:r>
      <w:r w:rsidR="0093688B">
        <w:t>avivaldybės būstą</w:t>
      </w:r>
      <w:r w:rsidR="00DD7E6B">
        <w:t>;</w:t>
      </w:r>
    </w:p>
    <w:p w:rsidR="008739AD" w:rsidRDefault="00697829" w:rsidP="00354A46">
      <w:pPr>
        <w:ind w:firstLine="720"/>
        <w:jc w:val="both"/>
      </w:pPr>
      <w:r>
        <w:t>16</w:t>
      </w:r>
      <w:r w:rsidR="00856FEE">
        <w:t>.7</w:t>
      </w:r>
      <w:r w:rsidR="008739AD">
        <w:t xml:space="preserve">. </w:t>
      </w:r>
      <w:r w:rsidR="00D62691">
        <w:t>pa</w:t>
      </w:r>
      <w:r w:rsidR="008739AD">
        <w:t xml:space="preserve">rengia </w:t>
      </w:r>
      <w:r w:rsidR="00757172">
        <w:t xml:space="preserve">Savivaldybės tarybos sprendimų </w:t>
      </w:r>
      <w:r w:rsidR="008739AD" w:rsidRPr="007D0AF2">
        <w:t>projektus</w:t>
      </w:r>
      <w:r w:rsidR="008739AD">
        <w:t xml:space="preserve"> dėl</w:t>
      </w:r>
      <w:r w:rsidR="007E0317" w:rsidRPr="007E0317">
        <w:t xml:space="preserve"> </w:t>
      </w:r>
      <w:r w:rsidR="007E0317">
        <w:t xml:space="preserve">parduodamo Savivaldybės būsto ir </w:t>
      </w:r>
      <w:r w:rsidR="00DA7B33">
        <w:t xml:space="preserve">pagalbinio ūkio paskirties pastatų ar jų dalių </w:t>
      </w:r>
      <w:r w:rsidR="007E0317">
        <w:t xml:space="preserve">įkeitimo kredito įstaigai, kai nekilnojamojo turto pirkėjo </w:t>
      </w:r>
      <w:r w:rsidR="007E0317">
        <w:rPr>
          <w:bCs/>
          <w:lang w:eastAsia="lt-LT"/>
        </w:rPr>
        <w:t>skolinio įsipareigojimo įvykdymą užtikrina kredito įstaiga;</w:t>
      </w:r>
    </w:p>
    <w:p w:rsidR="00DD7E6B" w:rsidRDefault="00697829" w:rsidP="00354A46">
      <w:pPr>
        <w:ind w:firstLine="720"/>
        <w:jc w:val="both"/>
      </w:pPr>
      <w:r w:rsidRPr="00697829">
        <w:t>16</w:t>
      </w:r>
      <w:r w:rsidR="00856FEE" w:rsidRPr="00697829">
        <w:t>.8</w:t>
      </w:r>
      <w:r w:rsidR="001038EF" w:rsidRPr="00697829">
        <w:t xml:space="preserve">. </w:t>
      </w:r>
      <w:r w:rsidR="00B8622A" w:rsidRPr="00697829">
        <w:t xml:space="preserve">per 5 darbo dienas nuo </w:t>
      </w:r>
      <w:r w:rsidR="007C1AEE" w:rsidRPr="00697829">
        <w:t>Savivaldybės tarybos sprendimo</w:t>
      </w:r>
      <w:r w:rsidR="00B8622A" w:rsidRPr="00697829">
        <w:t xml:space="preserve"> </w:t>
      </w:r>
      <w:r w:rsidR="00B117C2" w:rsidRPr="00697829">
        <w:t xml:space="preserve">priėmimo </w:t>
      </w:r>
      <w:r w:rsidR="00B8622A" w:rsidRPr="00697829">
        <w:t>registruotu laišku</w:t>
      </w:r>
      <w:r w:rsidR="00E13F3E" w:rsidRPr="00697829">
        <w:t xml:space="preserve"> </w:t>
      </w:r>
      <w:r w:rsidR="007C1AEE" w:rsidRPr="00697829">
        <w:t xml:space="preserve">išsiunčia </w:t>
      </w:r>
      <w:r w:rsidR="00DA7B33" w:rsidRPr="00697829">
        <w:t>Savivaldybės būsto</w:t>
      </w:r>
      <w:r w:rsidR="007C1AEE" w:rsidRPr="00697829">
        <w:t xml:space="preserve"> pirkėjui</w:t>
      </w:r>
      <w:r w:rsidR="00461B1E" w:rsidRPr="00697829">
        <w:t xml:space="preserve"> sprendimo</w:t>
      </w:r>
      <w:r w:rsidR="005A4703" w:rsidRPr="00697829">
        <w:t xml:space="preserve"> išrašo</w:t>
      </w:r>
      <w:r w:rsidR="00461B1E" w:rsidRPr="00697829">
        <w:t xml:space="preserve"> kopiją</w:t>
      </w:r>
      <w:r w:rsidR="00E13F3E" w:rsidRPr="00697829">
        <w:t>;</w:t>
      </w:r>
    </w:p>
    <w:p w:rsidR="007E0317" w:rsidRDefault="00697829" w:rsidP="00354A46">
      <w:pPr>
        <w:ind w:firstLine="720"/>
        <w:jc w:val="both"/>
      </w:pPr>
      <w:r>
        <w:t>16</w:t>
      </w:r>
      <w:r w:rsidR="00856FEE">
        <w:t>.9</w:t>
      </w:r>
      <w:r w:rsidR="007E0317">
        <w:t xml:space="preserve">. organizuoja </w:t>
      </w:r>
      <w:r w:rsidR="00845773">
        <w:t xml:space="preserve">nekilnojamojo turto </w:t>
      </w:r>
      <w:r w:rsidR="007E0317">
        <w:t>pardavimo sandorio sudarymą</w:t>
      </w:r>
      <w:r w:rsidR="00381E04">
        <w:t>,</w:t>
      </w:r>
      <w:r w:rsidR="00CF49BF">
        <w:t xml:space="preserve"> praneša</w:t>
      </w:r>
      <w:r w:rsidR="00D62691">
        <w:t xml:space="preserve"> pirkėjui sando</w:t>
      </w:r>
      <w:r w:rsidR="00381E04">
        <w:t>rio datą ir laiką</w:t>
      </w:r>
      <w:r w:rsidR="001512E9">
        <w:t>.</w:t>
      </w:r>
      <w:r w:rsidR="00DA7B33">
        <w:t xml:space="preserve"> </w:t>
      </w:r>
    </w:p>
    <w:p w:rsidR="0062497C" w:rsidRDefault="00697829" w:rsidP="00354A46">
      <w:pPr>
        <w:ind w:firstLine="720"/>
        <w:jc w:val="both"/>
      </w:pPr>
      <w:r>
        <w:rPr>
          <w:lang w:eastAsia="lt-LT"/>
        </w:rPr>
        <w:t>17</w:t>
      </w:r>
      <w:r w:rsidR="00951C20" w:rsidRPr="005A4703">
        <w:rPr>
          <w:lang w:eastAsia="lt-LT"/>
        </w:rPr>
        <w:t>.</w:t>
      </w:r>
      <w:r w:rsidR="00CF49BF" w:rsidRPr="005A4703">
        <w:rPr>
          <w:lang w:eastAsia="lt-LT"/>
        </w:rPr>
        <w:t xml:space="preserve"> Jei p</w:t>
      </w:r>
      <w:r w:rsidR="00951C20" w:rsidRPr="005A4703">
        <w:rPr>
          <w:lang w:eastAsia="lt-LT"/>
        </w:rPr>
        <w:t>arduo</w:t>
      </w:r>
      <w:r w:rsidR="00CF49BF" w:rsidRPr="005A4703">
        <w:rPr>
          <w:lang w:eastAsia="lt-LT"/>
        </w:rPr>
        <w:t>damas</w:t>
      </w:r>
      <w:r w:rsidR="0062497C" w:rsidRPr="005A4703">
        <w:rPr>
          <w:lang w:eastAsia="lt-LT"/>
        </w:rPr>
        <w:t xml:space="preserve"> </w:t>
      </w:r>
      <w:r w:rsidR="00951C20" w:rsidRPr="005A4703">
        <w:rPr>
          <w:lang w:eastAsia="lt-LT"/>
        </w:rPr>
        <w:t xml:space="preserve">Savivaldybės </w:t>
      </w:r>
      <w:r w:rsidR="00B16BAA" w:rsidRPr="005A4703">
        <w:rPr>
          <w:lang w:eastAsia="lt-LT"/>
        </w:rPr>
        <w:t xml:space="preserve">pagalbinio </w:t>
      </w:r>
      <w:r w:rsidR="00274F71" w:rsidRPr="005A4703">
        <w:rPr>
          <w:lang w:eastAsia="lt-LT"/>
        </w:rPr>
        <w:t>ūkio</w:t>
      </w:r>
      <w:r w:rsidR="00B16BAA" w:rsidRPr="005A4703">
        <w:rPr>
          <w:lang w:eastAsia="lt-LT"/>
        </w:rPr>
        <w:t xml:space="preserve"> paskirties</w:t>
      </w:r>
      <w:r w:rsidR="00274F71" w:rsidRPr="005A4703">
        <w:rPr>
          <w:lang w:eastAsia="lt-LT"/>
        </w:rPr>
        <w:t xml:space="preserve"> </w:t>
      </w:r>
      <w:r w:rsidR="00CF49BF" w:rsidRPr="005A4703">
        <w:rPr>
          <w:lang w:eastAsia="lt-LT"/>
        </w:rPr>
        <w:t>pastatas</w:t>
      </w:r>
      <w:r w:rsidR="00B16BAA" w:rsidRPr="005A4703">
        <w:rPr>
          <w:lang w:eastAsia="lt-LT"/>
        </w:rPr>
        <w:t xml:space="preserve"> ar jo dalis</w:t>
      </w:r>
      <w:r w:rsidR="00951C20" w:rsidRPr="005A4703">
        <w:rPr>
          <w:lang w:eastAsia="lt-LT"/>
        </w:rPr>
        <w:t>, esan</w:t>
      </w:r>
      <w:r w:rsidR="00CF49BF" w:rsidRPr="005A4703">
        <w:rPr>
          <w:lang w:eastAsia="lt-LT"/>
        </w:rPr>
        <w:t>ti</w:t>
      </w:r>
      <w:r w:rsidR="00274F71" w:rsidRPr="005A4703">
        <w:rPr>
          <w:lang w:eastAsia="lt-LT"/>
        </w:rPr>
        <w:t xml:space="preserve"> </w:t>
      </w:r>
      <w:r w:rsidR="00951C20" w:rsidRPr="005A4703">
        <w:rPr>
          <w:lang w:eastAsia="lt-LT"/>
        </w:rPr>
        <w:t>gyvenamųjų namų valdo</w:t>
      </w:r>
      <w:r w:rsidR="00274F71" w:rsidRPr="005A4703">
        <w:rPr>
          <w:lang w:eastAsia="lt-LT"/>
        </w:rPr>
        <w:t>je</w:t>
      </w:r>
      <w:r w:rsidR="00A54102" w:rsidRPr="005A4703">
        <w:rPr>
          <w:lang w:eastAsia="lt-LT"/>
        </w:rPr>
        <w:t>,</w:t>
      </w:r>
      <w:r w:rsidR="0062497C" w:rsidRPr="005A4703">
        <w:rPr>
          <w:lang w:eastAsia="lt-LT"/>
        </w:rPr>
        <w:t xml:space="preserve"> </w:t>
      </w:r>
      <w:r w:rsidR="000C1D43">
        <w:t>Vietos ūkio ir turto skyr</w:t>
      </w:r>
      <w:r w:rsidR="001512E9">
        <w:t>iaus</w:t>
      </w:r>
      <w:r w:rsidR="00D52547">
        <w:t xml:space="preserve"> specialistas</w:t>
      </w:r>
      <w:r w:rsidR="00951C20" w:rsidRPr="005A4703">
        <w:t xml:space="preserve"> </w:t>
      </w:r>
      <w:r w:rsidR="002B7178" w:rsidRPr="005A4703">
        <w:t>registruot</w:t>
      </w:r>
      <w:r w:rsidR="00B16BAA" w:rsidRPr="005A4703">
        <w:t>u</w:t>
      </w:r>
      <w:r w:rsidR="002B7178" w:rsidRPr="005A4703">
        <w:t xml:space="preserve"> pašt</w:t>
      </w:r>
      <w:r w:rsidR="00B16BAA" w:rsidRPr="005A4703">
        <w:t>u</w:t>
      </w:r>
      <w:r w:rsidR="002B7178" w:rsidRPr="005A4703">
        <w:t xml:space="preserve"> </w:t>
      </w:r>
      <w:r w:rsidR="00381E04" w:rsidRPr="005A4703">
        <w:t>išsiunčia</w:t>
      </w:r>
      <w:r w:rsidR="00951C20" w:rsidRPr="005A4703">
        <w:t xml:space="preserve"> </w:t>
      </w:r>
      <w:r w:rsidR="003A01BA" w:rsidRPr="005A4703">
        <w:t xml:space="preserve">valdoje esančio </w:t>
      </w:r>
      <w:r w:rsidR="0092214C" w:rsidRPr="005A4703">
        <w:t>gyvenamojo namo savininkams jų</w:t>
      </w:r>
      <w:r w:rsidR="00951C20" w:rsidRPr="005A4703">
        <w:t xml:space="preserve"> deklaruo</w:t>
      </w:r>
      <w:r w:rsidR="00EB258C" w:rsidRPr="005A4703">
        <w:t>tos gyvenamosios vietos adresu</w:t>
      </w:r>
      <w:r w:rsidR="00381E04" w:rsidRPr="005A4703">
        <w:t xml:space="preserve"> </w:t>
      </w:r>
      <w:r w:rsidR="00161908" w:rsidRPr="005A4703">
        <w:t>pa</w:t>
      </w:r>
      <w:r w:rsidR="00381E04" w:rsidRPr="005A4703">
        <w:t>siūlymą įsigyti</w:t>
      </w:r>
      <w:r w:rsidR="00951C20" w:rsidRPr="005A4703">
        <w:t xml:space="preserve"> </w:t>
      </w:r>
      <w:r w:rsidR="00B16BAA" w:rsidRPr="005A4703">
        <w:t xml:space="preserve">pagalbinio </w:t>
      </w:r>
      <w:r w:rsidR="0092214C" w:rsidRPr="005A4703">
        <w:rPr>
          <w:lang w:eastAsia="lt-LT"/>
        </w:rPr>
        <w:t>ūkio</w:t>
      </w:r>
      <w:r w:rsidR="00B16BAA" w:rsidRPr="005A4703">
        <w:rPr>
          <w:lang w:eastAsia="lt-LT"/>
        </w:rPr>
        <w:t xml:space="preserve"> paskirties</w:t>
      </w:r>
      <w:r w:rsidR="0092214C" w:rsidRPr="005A4703">
        <w:rPr>
          <w:lang w:eastAsia="lt-LT"/>
        </w:rPr>
        <w:t xml:space="preserve"> </w:t>
      </w:r>
      <w:r w:rsidR="00CF49BF" w:rsidRPr="005A4703">
        <w:rPr>
          <w:lang w:eastAsia="lt-LT"/>
        </w:rPr>
        <w:t>pastatą</w:t>
      </w:r>
      <w:r w:rsidR="00B16BAA" w:rsidRPr="005A4703">
        <w:rPr>
          <w:lang w:eastAsia="lt-LT"/>
        </w:rPr>
        <w:t xml:space="preserve"> ar jo dalį</w:t>
      </w:r>
      <w:r w:rsidR="006D2D6B" w:rsidRPr="005A4703">
        <w:rPr>
          <w:lang w:eastAsia="lt-LT"/>
        </w:rPr>
        <w:t>:</w:t>
      </w:r>
      <w:r w:rsidR="00951C20" w:rsidRPr="00161908">
        <w:t xml:space="preserve"> </w:t>
      </w:r>
    </w:p>
    <w:p w:rsidR="003A01BA" w:rsidRDefault="00697829" w:rsidP="00354A46">
      <w:pPr>
        <w:ind w:firstLine="720"/>
        <w:jc w:val="both"/>
      </w:pPr>
      <w:r>
        <w:t>17</w:t>
      </w:r>
      <w:r w:rsidR="006D2D6B">
        <w:t>.1.</w:t>
      </w:r>
      <w:r>
        <w:t xml:space="preserve"> p</w:t>
      </w:r>
      <w:r w:rsidR="003A01BA">
        <w:t xml:space="preserve">asiūlymas laikomas nepriimtu, </w:t>
      </w:r>
      <w:r w:rsidR="006D2D6B">
        <w:t>j</w:t>
      </w:r>
      <w:r w:rsidR="00EA24A7" w:rsidRPr="00161908">
        <w:t>eigu gyvenamojo namo savininkas</w:t>
      </w:r>
      <w:r w:rsidR="00EB258C" w:rsidRPr="00161908">
        <w:t xml:space="preserve"> per mėnesį nuo </w:t>
      </w:r>
      <w:r w:rsidR="003A01BA">
        <w:t>registruoto</w:t>
      </w:r>
      <w:r w:rsidR="002B7178">
        <w:t>sios pašto korespondencijos</w:t>
      </w:r>
      <w:r w:rsidR="003A01BA">
        <w:t xml:space="preserve"> </w:t>
      </w:r>
      <w:r w:rsidR="008156B6">
        <w:t xml:space="preserve">siuntos </w:t>
      </w:r>
      <w:r w:rsidR="003A01BA" w:rsidRPr="00161908">
        <w:t xml:space="preserve">įteikimo </w:t>
      </w:r>
      <w:r w:rsidR="009116D6">
        <w:t xml:space="preserve">pranešime </w:t>
      </w:r>
      <w:r w:rsidR="0092214C" w:rsidRPr="00161908">
        <w:t>nurodytos dienos</w:t>
      </w:r>
      <w:r w:rsidR="00EB258C" w:rsidRPr="00161908">
        <w:t xml:space="preserve"> raštu nepareiškia pageidavimo</w:t>
      </w:r>
      <w:r w:rsidR="00274F71" w:rsidRPr="00161908">
        <w:t xml:space="preserve"> </w:t>
      </w:r>
      <w:r w:rsidR="00EB258C" w:rsidRPr="00161908">
        <w:t>įsigyti</w:t>
      </w:r>
      <w:r w:rsidR="002B7178" w:rsidRPr="002B7178">
        <w:t xml:space="preserve"> </w:t>
      </w:r>
      <w:r w:rsidR="002B7178" w:rsidRPr="00161908">
        <w:t>ū</w:t>
      </w:r>
      <w:r w:rsidR="00CF49BF">
        <w:t>kio pastatą</w:t>
      </w:r>
      <w:r w:rsidR="00093D4D">
        <w:t xml:space="preserve"> ar jo dalį</w:t>
      </w:r>
      <w:r w:rsidR="001512E9">
        <w:t>;</w:t>
      </w:r>
    </w:p>
    <w:p w:rsidR="001512E9" w:rsidRDefault="00962C56" w:rsidP="00354A46">
      <w:pPr>
        <w:ind w:firstLine="720"/>
        <w:jc w:val="both"/>
      </w:pPr>
      <w:r>
        <w:t>17.2. p</w:t>
      </w:r>
      <w:r w:rsidR="001F6568">
        <w:t xml:space="preserve">asiūlymas </w:t>
      </w:r>
      <w:r w:rsidR="00D50160">
        <w:t>siunčiamas pakartotinai</w:t>
      </w:r>
      <w:r w:rsidR="001F6568">
        <w:t xml:space="preserve">, jeigu </w:t>
      </w:r>
      <w:r w:rsidR="001F6568" w:rsidRPr="00161908">
        <w:t>gyvenamojo namo s</w:t>
      </w:r>
      <w:r w:rsidR="00D50160">
        <w:t xml:space="preserve">avininkui </w:t>
      </w:r>
      <w:r w:rsidR="00AD58A5">
        <w:t>registruotą</w:t>
      </w:r>
      <w:r w:rsidR="003C76FE">
        <w:t>ja pašto korespondencijos siunta išsiųst</w:t>
      </w:r>
      <w:r w:rsidR="002B7178">
        <w:t>as</w:t>
      </w:r>
      <w:r w:rsidR="003C76FE">
        <w:t xml:space="preserve"> pasiūlym</w:t>
      </w:r>
      <w:r w:rsidR="002B7178">
        <w:t>as,</w:t>
      </w:r>
      <w:r w:rsidR="003C76FE">
        <w:t xml:space="preserve"> pasibaigus jo saugojimo pašte laikui</w:t>
      </w:r>
      <w:r w:rsidR="002B7178">
        <w:t>,</w:t>
      </w:r>
      <w:r w:rsidR="003C76FE">
        <w:t xml:space="preserve"> buvo grąžin</w:t>
      </w:r>
      <w:r w:rsidR="002B7178">
        <w:t>tas</w:t>
      </w:r>
      <w:r w:rsidR="001F6568">
        <w:t xml:space="preserve"> </w:t>
      </w:r>
      <w:r w:rsidR="008156B6" w:rsidRPr="00161908">
        <w:t>nekilnojamojo turto</w:t>
      </w:r>
      <w:r w:rsidR="008156B6">
        <w:t xml:space="preserve"> pardavimo procedūrų vykdytojui </w:t>
      </w:r>
      <w:r w:rsidR="001F6568">
        <w:t>(bet ne daugiau nei du kartu</w:t>
      </w:r>
      <w:r w:rsidR="00CF49BF">
        <w:t>s).</w:t>
      </w:r>
      <w:r w:rsidR="001512E9">
        <w:t>;</w:t>
      </w:r>
    </w:p>
    <w:p w:rsidR="009F2695" w:rsidRDefault="00962C56" w:rsidP="00354A46">
      <w:pPr>
        <w:ind w:firstLine="720"/>
        <w:jc w:val="both"/>
      </w:pPr>
      <w:r>
        <w:t>17</w:t>
      </w:r>
      <w:r w:rsidR="001B28C2" w:rsidRPr="005A4703">
        <w:t>.</w:t>
      </w:r>
      <w:r w:rsidR="00856FEE">
        <w:t>3</w:t>
      </w:r>
      <w:r w:rsidR="006D2D6B" w:rsidRPr="005A4703">
        <w:t xml:space="preserve">. </w:t>
      </w:r>
      <w:r>
        <w:t>p</w:t>
      </w:r>
      <w:r w:rsidR="00B16BAA" w:rsidRPr="005A4703">
        <w:t>agalbinio ū</w:t>
      </w:r>
      <w:r w:rsidR="003A01BA" w:rsidRPr="005A4703">
        <w:t xml:space="preserve">kio </w:t>
      </w:r>
      <w:r w:rsidR="00B16BAA" w:rsidRPr="005A4703">
        <w:t xml:space="preserve">paskirties </w:t>
      </w:r>
      <w:r w:rsidR="003A01BA" w:rsidRPr="005A4703">
        <w:t>pasta</w:t>
      </w:r>
      <w:r w:rsidR="00B16BAA" w:rsidRPr="005A4703">
        <w:t>tą ar jo dalį parduodama</w:t>
      </w:r>
      <w:r w:rsidR="003A01BA" w:rsidRPr="005A4703">
        <w:t xml:space="preserve"> lygiomis dalimis atsižvelgiant į pageidaujančiųjų pirkti skaičių, </w:t>
      </w:r>
      <w:r w:rsidR="006D2D6B" w:rsidRPr="005A4703">
        <w:t>jeigu</w:t>
      </w:r>
      <w:r w:rsidR="009F2695" w:rsidRPr="005A4703">
        <w:t xml:space="preserve"> gyvenamojo namo savininkai tarpusavyje nesusitaria, kokiomis dalimis pirks parduodamą </w:t>
      </w:r>
      <w:r w:rsidR="00A54102" w:rsidRPr="005A4703">
        <w:t>ūkio</w:t>
      </w:r>
      <w:r w:rsidR="00B1427A" w:rsidRPr="005A4703">
        <w:t xml:space="preserve"> pastatą</w:t>
      </w:r>
      <w:r w:rsidR="00B16BAA" w:rsidRPr="005A4703">
        <w:t xml:space="preserve"> ar jo dalį</w:t>
      </w:r>
      <w:r w:rsidR="003A01BA" w:rsidRPr="005A4703">
        <w:t>.</w:t>
      </w:r>
    </w:p>
    <w:p w:rsidR="009116D6" w:rsidRPr="00161908" w:rsidRDefault="00962C56" w:rsidP="00354A46">
      <w:pPr>
        <w:ind w:firstLine="720"/>
        <w:jc w:val="both"/>
      </w:pPr>
      <w:r>
        <w:t>18</w:t>
      </w:r>
      <w:r w:rsidR="009116D6">
        <w:t xml:space="preserve">. Jeigu gyvenamojo namo, esančio valdoje, kurioje parduodamas Savivaldybės </w:t>
      </w:r>
      <w:r w:rsidR="00B16BAA">
        <w:t xml:space="preserve">pagalbinio </w:t>
      </w:r>
      <w:r w:rsidR="009116D6">
        <w:t xml:space="preserve">ūkio </w:t>
      </w:r>
      <w:r w:rsidR="00B16BAA">
        <w:t xml:space="preserve">paskirties </w:t>
      </w:r>
      <w:r w:rsidR="009116D6">
        <w:t>pastatas</w:t>
      </w:r>
      <w:r w:rsidR="00B16BAA">
        <w:t xml:space="preserve"> ar jo dalis</w:t>
      </w:r>
      <w:r w:rsidR="009116D6">
        <w:t xml:space="preserve">, savininkai ar </w:t>
      </w:r>
      <w:r w:rsidR="00361EE9">
        <w:t>buto (</w:t>
      </w:r>
      <w:r w:rsidR="009116D6">
        <w:t>gyvenamojo namo</w:t>
      </w:r>
      <w:r w:rsidR="00361EE9">
        <w:t>)</w:t>
      </w:r>
      <w:r w:rsidR="009116D6">
        <w:t xml:space="preserve">, kuriame parduodamas </w:t>
      </w:r>
      <w:r w:rsidR="00D62691">
        <w:t>bendr</w:t>
      </w:r>
      <w:r w:rsidR="008F2F66">
        <w:t xml:space="preserve">osios </w:t>
      </w:r>
      <w:r w:rsidR="00D62691">
        <w:t>dalin</w:t>
      </w:r>
      <w:r w:rsidR="008F2F66">
        <w:t xml:space="preserve">ės </w:t>
      </w:r>
      <w:r w:rsidR="00D62691">
        <w:t>nuosavyb</w:t>
      </w:r>
      <w:r w:rsidR="008F2F66">
        <w:t>ės teise</w:t>
      </w:r>
      <w:r w:rsidR="00D62691">
        <w:t xml:space="preserve"> turimas būstas, </w:t>
      </w:r>
      <w:r w:rsidR="00361EE9">
        <w:rPr>
          <w:lang w:eastAsia="lt-LT"/>
        </w:rPr>
        <w:t>bendraturčiai atsisako pirkti (nepateikia prašymo) jiems pasiūlytą ūkio pastatą ar bendr</w:t>
      </w:r>
      <w:r w:rsidR="008F2F66">
        <w:rPr>
          <w:lang w:eastAsia="lt-LT"/>
        </w:rPr>
        <w:t xml:space="preserve">osios </w:t>
      </w:r>
      <w:r w:rsidR="00B1427A">
        <w:rPr>
          <w:lang w:eastAsia="lt-LT"/>
        </w:rPr>
        <w:t>dalin</w:t>
      </w:r>
      <w:r w:rsidR="008F2F66">
        <w:rPr>
          <w:lang w:eastAsia="lt-LT"/>
        </w:rPr>
        <w:t>ės</w:t>
      </w:r>
      <w:r w:rsidR="00B1427A">
        <w:rPr>
          <w:lang w:eastAsia="lt-LT"/>
        </w:rPr>
        <w:t xml:space="preserve"> </w:t>
      </w:r>
      <w:r w:rsidR="00361EE9">
        <w:rPr>
          <w:lang w:eastAsia="lt-LT"/>
        </w:rPr>
        <w:t>nuosavyb</w:t>
      </w:r>
      <w:r w:rsidR="00B1427A">
        <w:rPr>
          <w:lang w:eastAsia="lt-LT"/>
        </w:rPr>
        <w:t>ės teise</w:t>
      </w:r>
      <w:r w:rsidR="00361EE9">
        <w:rPr>
          <w:lang w:eastAsia="lt-LT"/>
        </w:rPr>
        <w:t xml:space="preserve"> turimą būstą, šie objektai </w:t>
      </w:r>
      <w:r w:rsidR="00A534BE">
        <w:rPr>
          <w:lang w:eastAsia="lt-LT"/>
        </w:rPr>
        <w:t xml:space="preserve">gali būti parduodami pagal kitus </w:t>
      </w:r>
      <w:r w:rsidR="00361EE9">
        <w:rPr>
          <w:lang w:eastAsia="lt-LT"/>
        </w:rPr>
        <w:t>teisės</w:t>
      </w:r>
      <w:r w:rsidR="008A521C">
        <w:rPr>
          <w:lang w:eastAsia="lt-LT"/>
        </w:rPr>
        <w:t xml:space="preserve"> akt</w:t>
      </w:r>
      <w:r w:rsidR="00A534BE">
        <w:rPr>
          <w:lang w:eastAsia="lt-LT"/>
        </w:rPr>
        <w:t>us</w:t>
      </w:r>
      <w:r w:rsidR="00361EE9">
        <w:rPr>
          <w:lang w:eastAsia="lt-LT"/>
        </w:rPr>
        <w:t>.</w:t>
      </w:r>
    </w:p>
    <w:p w:rsidR="002A1A63" w:rsidRDefault="00962C56" w:rsidP="00354A46">
      <w:pPr>
        <w:ind w:firstLine="720"/>
        <w:jc w:val="both"/>
      </w:pPr>
      <w:r>
        <w:t>19</w:t>
      </w:r>
      <w:r w:rsidR="002A1A63" w:rsidRPr="0052662B">
        <w:t xml:space="preserve">. Už </w:t>
      </w:r>
      <w:r w:rsidR="00B1427A">
        <w:t>parduodamą</w:t>
      </w:r>
      <w:r w:rsidR="002A1A63">
        <w:t xml:space="preserve"> Savivaldybės būst</w:t>
      </w:r>
      <w:r w:rsidR="00B1427A">
        <w:t>ą</w:t>
      </w:r>
      <w:r w:rsidR="002A1A63" w:rsidRPr="0052662B">
        <w:t xml:space="preserve"> ir ūkio pastatus</w:t>
      </w:r>
      <w:r w:rsidR="00B16BAA">
        <w:t xml:space="preserve"> ar jų dalis</w:t>
      </w:r>
      <w:r w:rsidR="002A1A63" w:rsidRPr="0052662B">
        <w:t xml:space="preserve"> atsiskaitoma per 1</w:t>
      </w:r>
      <w:r w:rsidR="002A1A63">
        <w:t>0 kalendorinių dienų po pirkimo–</w:t>
      </w:r>
      <w:r w:rsidR="002A1A63" w:rsidRPr="0052662B">
        <w:t>pardavimo sutarties pasirašymo</w:t>
      </w:r>
      <w:r w:rsidR="002A1A63">
        <w:t>.</w:t>
      </w:r>
    </w:p>
    <w:p w:rsidR="002A1A63" w:rsidRPr="0052662B" w:rsidRDefault="00274F71" w:rsidP="00354A46">
      <w:pPr>
        <w:ind w:firstLine="720"/>
        <w:jc w:val="both"/>
        <w:rPr>
          <w:lang w:eastAsia="lt-LT"/>
        </w:rPr>
      </w:pPr>
      <w:r>
        <w:rPr>
          <w:lang w:eastAsia="lt-LT"/>
        </w:rPr>
        <w:t>2</w:t>
      </w:r>
      <w:r w:rsidR="00962C56">
        <w:rPr>
          <w:lang w:eastAsia="lt-LT"/>
        </w:rPr>
        <w:t>0</w:t>
      </w:r>
      <w:r w:rsidR="00845773">
        <w:rPr>
          <w:lang w:eastAsia="lt-LT"/>
        </w:rPr>
        <w:t xml:space="preserve">. </w:t>
      </w:r>
      <w:r w:rsidR="002A1A63" w:rsidRPr="0052662B">
        <w:rPr>
          <w:lang w:eastAsia="lt-LT"/>
        </w:rPr>
        <w:t xml:space="preserve">Nekilnojamojo turto pirkimo–pardavimo sutartį </w:t>
      </w:r>
      <w:r w:rsidR="002A1A63">
        <w:rPr>
          <w:lang w:eastAsia="lt-LT"/>
        </w:rPr>
        <w:t xml:space="preserve">ir turto perdavimo aktą </w:t>
      </w:r>
      <w:r w:rsidR="002A1A63" w:rsidRPr="0052662B">
        <w:rPr>
          <w:lang w:eastAsia="lt-LT"/>
        </w:rPr>
        <w:t xml:space="preserve">su nekilnojamojo turto pirkėju sudaro </w:t>
      </w:r>
      <w:r w:rsidR="00616B83">
        <w:rPr>
          <w:lang w:eastAsia="lt-LT"/>
        </w:rPr>
        <w:t xml:space="preserve">(pasirašo) </w:t>
      </w:r>
      <w:r w:rsidR="002A1A63" w:rsidRPr="0052662B">
        <w:rPr>
          <w:lang w:eastAsia="lt-LT"/>
        </w:rPr>
        <w:t xml:space="preserve">Savivaldybės </w:t>
      </w:r>
      <w:r w:rsidR="00955F93">
        <w:rPr>
          <w:lang w:eastAsia="lt-LT"/>
        </w:rPr>
        <w:t xml:space="preserve">tarybos </w:t>
      </w:r>
      <w:r w:rsidR="002A1A63" w:rsidRPr="0052662B">
        <w:rPr>
          <w:lang w:eastAsia="lt-LT"/>
        </w:rPr>
        <w:t>įgaliotas asmuo.</w:t>
      </w:r>
    </w:p>
    <w:p w:rsidR="002A1A63" w:rsidRDefault="00C62FAE" w:rsidP="00354A46">
      <w:pPr>
        <w:ind w:firstLine="720"/>
        <w:jc w:val="both"/>
      </w:pPr>
      <w:r>
        <w:t>2</w:t>
      </w:r>
      <w:r w:rsidR="00962C56">
        <w:t>1</w:t>
      </w:r>
      <w:r w:rsidR="002A1A63" w:rsidRPr="0052662B">
        <w:t xml:space="preserve">. </w:t>
      </w:r>
      <w:r w:rsidR="002A1A63" w:rsidRPr="0052662B">
        <w:rPr>
          <w:lang w:eastAsia="lt-LT"/>
        </w:rPr>
        <w:t xml:space="preserve">Nekilnojamojo turto pirkimo–pardavimo sutartis </w:t>
      </w:r>
      <w:r w:rsidR="002A1A63" w:rsidRPr="0052662B">
        <w:t>sudaroma vadovaujantis Lietuvos Respublikos civiliniu kodeksu</w:t>
      </w:r>
      <w:bookmarkStart w:id="1" w:name="part_38f1d270796c4bbf9a4819e8216a61f8"/>
      <w:bookmarkStart w:id="2" w:name="part_d68731e839254dbca5b7d722047e2603"/>
      <w:bookmarkEnd w:id="1"/>
      <w:bookmarkEnd w:id="2"/>
      <w:r w:rsidR="002A1A63" w:rsidRPr="0052662B">
        <w:t>.</w:t>
      </w:r>
    </w:p>
    <w:p w:rsidR="00494A19" w:rsidRPr="00D20A20" w:rsidRDefault="006F2215" w:rsidP="00354A46">
      <w:pPr>
        <w:ind w:firstLine="720"/>
        <w:jc w:val="both"/>
      </w:pPr>
      <w:r w:rsidRPr="00962C56">
        <w:t>2</w:t>
      </w:r>
      <w:r w:rsidR="00962C56">
        <w:t>2</w:t>
      </w:r>
      <w:r w:rsidR="00D20A20" w:rsidRPr="00962C56">
        <w:t xml:space="preserve">. </w:t>
      </w:r>
      <w:r w:rsidR="00494A19" w:rsidRPr="00962C56">
        <w:t xml:space="preserve">Savivaldybės įsipareigojimai, susiję su pastato, kuriame yra parduodamas Savivaldybės būstas, modernizavimo projektų įgyvendinimu, </w:t>
      </w:r>
      <w:r w:rsidR="00EB7C5C" w:rsidRPr="00962C56">
        <w:t xml:space="preserve">teisės aktų nustatyta tvarka </w:t>
      </w:r>
      <w:r w:rsidR="00B1427A" w:rsidRPr="00962C56">
        <w:t xml:space="preserve">perduodami </w:t>
      </w:r>
      <w:r w:rsidR="00494A19" w:rsidRPr="00962C56">
        <w:rPr>
          <w:lang w:eastAsia="lt-LT"/>
        </w:rPr>
        <w:t>nekilnojamojo turto pirkėjui.</w:t>
      </w:r>
    </w:p>
    <w:p w:rsidR="002A1A63" w:rsidRDefault="00962C56" w:rsidP="00354A46">
      <w:pPr>
        <w:ind w:firstLine="720"/>
        <w:jc w:val="both"/>
      </w:pPr>
      <w:r>
        <w:rPr>
          <w:lang w:eastAsia="lt-LT"/>
        </w:rPr>
        <w:lastRenderedPageBreak/>
        <w:t>23</w:t>
      </w:r>
      <w:r w:rsidR="002A1A63" w:rsidRPr="00274F71">
        <w:rPr>
          <w:lang w:eastAsia="lt-LT"/>
        </w:rPr>
        <w:t>.</w:t>
      </w:r>
      <w:r w:rsidR="002A1A63" w:rsidRPr="0052662B">
        <w:rPr>
          <w:lang w:eastAsia="lt-LT"/>
        </w:rPr>
        <w:t xml:space="preserve"> Nekilnojamojo turto pirkimo–pardavimo s</w:t>
      </w:r>
      <w:r w:rsidR="002A1A63" w:rsidRPr="0052662B">
        <w:t>utarties sudarymo, jos įregistravimo ir nuosavybės</w:t>
      </w:r>
      <w:r w:rsidR="00A15532">
        <w:t xml:space="preserve"> teisės </w:t>
      </w:r>
      <w:r w:rsidR="002A1A63" w:rsidRPr="0052662B">
        <w:t xml:space="preserve">įregistravimo išlaidas apmoka </w:t>
      </w:r>
      <w:r w:rsidR="002A1A63" w:rsidRPr="0052662B">
        <w:rPr>
          <w:lang w:eastAsia="lt-LT"/>
        </w:rPr>
        <w:t>nekilnojamojo turto</w:t>
      </w:r>
      <w:r w:rsidR="002A1A63" w:rsidRPr="0052662B">
        <w:t xml:space="preserve"> pirkėjas</w:t>
      </w:r>
      <w:bookmarkStart w:id="3" w:name="part_041f981e10ed4dfa9ee7bc83ec33a8f0"/>
      <w:bookmarkEnd w:id="3"/>
      <w:r w:rsidR="002A1A63" w:rsidRPr="0052662B">
        <w:t>.</w:t>
      </w:r>
    </w:p>
    <w:p w:rsidR="00126F7E" w:rsidRPr="007D0AF2" w:rsidRDefault="00962C56" w:rsidP="00354A46">
      <w:pPr>
        <w:ind w:firstLine="720"/>
        <w:jc w:val="both"/>
      </w:pPr>
      <w:r>
        <w:t>24</w:t>
      </w:r>
      <w:r w:rsidR="00126F7E" w:rsidRPr="00856FEE">
        <w:t xml:space="preserve">. Nekilnojamojo turto pirkimo–pardavimo sutartis su nekilnojamojo turto pirkėju turi būti sudaryta per 90 </w:t>
      </w:r>
      <w:r w:rsidR="000B009D" w:rsidRPr="00856FEE">
        <w:t xml:space="preserve">kalendorinių </w:t>
      </w:r>
      <w:r w:rsidR="00126F7E" w:rsidRPr="00856FEE">
        <w:t xml:space="preserve">dienų nuo Savivaldybės tarybos sprendimo dėl Savivaldybės būsto ar </w:t>
      </w:r>
      <w:r w:rsidR="00B16BAA" w:rsidRPr="00856FEE">
        <w:t xml:space="preserve">pagalbinio </w:t>
      </w:r>
      <w:r w:rsidR="00126F7E" w:rsidRPr="00856FEE">
        <w:t xml:space="preserve">ūkio </w:t>
      </w:r>
      <w:r w:rsidR="00B16BAA" w:rsidRPr="00856FEE">
        <w:t xml:space="preserve">paskirties </w:t>
      </w:r>
      <w:r w:rsidR="00126F7E" w:rsidRPr="00856FEE">
        <w:t xml:space="preserve">pastatų </w:t>
      </w:r>
      <w:r w:rsidR="00B16BAA" w:rsidRPr="00856FEE">
        <w:t xml:space="preserve">ar jų dalių </w:t>
      </w:r>
      <w:r w:rsidR="00126F7E" w:rsidRPr="00856FEE">
        <w:t xml:space="preserve">pardavimo priėmimo dienos. Jeigu per 90 </w:t>
      </w:r>
      <w:r w:rsidR="000B009D" w:rsidRPr="00856FEE">
        <w:t xml:space="preserve">kalendorinių </w:t>
      </w:r>
      <w:r w:rsidR="00126F7E" w:rsidRPr="00856FEE">
        <w:t xml:space="preserve">dienų nuo Savivaldybės tarybos sprendimo dėl Savivaldybės būsto ir </w:t>
      </w:r>
      <w:r w:rsidR="00B16BAA" w:rsidRPr="00856FEE">
        <w:t xml:space="preserve">pagalbinio ūkio paskirties pastatų ar jų dalių </w:t>
      </w:r>
      <w:r w:rsidR="00126F7E" w:rsidRPr="00856FEE">
        <w:t>priėmimo dienos pirkimo–pardavimo sutartis nesudaroma dėl nekilnojamojo turto pirkėjo kaltės, laikoma, kad nekilnojamojo turto pirkėjas atsisakė ją sudaryti.</w:t>
      </w:r>
    </w:p>
    <w:p w:rsidR="00845773" w:rsidRDefault="00962C56" w:rsidP="00354A46">
      <w:pPr>
        <w:ind w:firstLine="720"/>
        <w:jc w:val="both"/>
        <w:rPr>
          <w:bCs/>
          <w:lang w:eastAsia="lt-LT"/>
        </w:rPr>
      </w:pPr>
      <w:r>
        <w:t>25</w:t>
      </w:r>
      <w:r w:rsidR="002A1A63">
        <w:t xml:space="preserve">. </w:t>
      </w:r>
      <w:r w:rsidR="00845773">
        <w:t xml:space="preserve">Jeigu </w:t>
      </w:r>
      <w:r w:rsidR="002A1A63">
        <w:t xml:space="preserve">nekilnojamojo turto pirkėjo </w:t>
      </w:r>
      <w:r w:rsidR="002A1A63">
        <w:rPr>
          <w:bCs/>
          <w:lang w:eastAsia="lt-LT"/>
        </w:rPr>
        <w:t>skolinio įsipareigojimo įvy</w:t>
      </w:r>
      <w:r w:rsidR="00845773">
        <w:rPr>
          <w:bCs/>
          <w:lang w:eastAsia="lt-LT"/>
        </w:rPr>
        <w:t>kdymą užtikrina kredito įstaiga:</w:t>
      </w:r>
    </w:p>
    <w:p w:rsidR="002A1A63" w:rsidRDefault="00962C56" w:rsidP="00354A46">
      <w:pPr>
        <w:ind w:firstLine="720"/>
        <w:jc w:val="both"/>
      </w:pPr>
      <w:r>
        <w:rPr>
          <w:bCs/>
          <w:lang w:eastAsia="lt-LT"/>
        </w:rPr>
        <w:t>25</w:t>
      </w:r>
      <w:r w:rsidR="00845773">
        <w:rPr>
          <w:bCs/>
          <w:lang w:eastAsia="lt-LT"/>
        </w:rPr>
        <w:t xml:space="preserve">.1. </w:t>
      </w:r>
      <w:r>
        <w:rPr>
          <w:bCs/>
          <w:lang w:eastAsia="lt-LT"/>
        </w:rPr>
        <w:t>p</w:t>
      </w:r>
      <w:r w:rsidR="002A1A63">
        <w:t>irkimo–</w:t>
      </w:r>
      <w:r w:rsidR="002A1A63" w:rsidRPr="00A422EF">
        <w:t>pardavimo sutartyje turi būti numatytas leidi</w:t>
      </w:r>
      <w:r w:rsidR="00845773">
        <w:t xml:space="preserve">mas įkeisti </w:t>
      </w:r>
      <w:r w:rsidR="0069740D">
        <w:t>S</w:t>
      </w:r>
      <w:r w:rsidR="00B16BAA">
        <w:t xml:space="preserve">avivaldybės </w:t>
      </w:r>
      <w:r w:rsidR="00845773">
        <w:t>nekilnojamąjį turtą</w:t>
      </w:r>
      <w:r w:rsidR="00856FEE">
        <w:t>;</w:t>
      </w:r>
    </w:p>
    <w:p w:rsidR="002765B2" w:rsidRDefault="00962C56" w:rsidP="00354A46">
      <w:pPr>
        <w:ind w:firstLine="720"/>
        <w:jc w:val="both"/>
        <w:rPr>
          <w:bCs/>
          <w:lang w:eastAsia="lt-LT"/>
        </w:rPr>
      </w:pPr>
      <w:r>
        <w:rPr>
          <w:bCs/>
          <w:lang w:eastAsia="lt-LT"/>
        </w:rPr>
        <w:t>25</w:t>
      </w:r>
      <w:r w:rsidR="00845773">
        <w:rPr>
          <w:bCs/>
          <w:lang w:eastAsia="lt-LT"/>
        </w:rPr>
        <w:t xml:space="preserve">.2. </w:t>
      </w:r>
      <w:r w:rsidR="00856FEE">
        <w:rPr>
          <w:bCs/>
          <w:lang w:eastAsia="lt-LT"/>
        </w:rPr>
        <w:t>p</w:t>
      </w:r>
      <w:r w:rsidR="002765B2">
        <w:rPr>
          <w:bCs/>
          <w:lang w:eastAsia="lt-LT"/>
        </w:rPr>
        <w:t>rieš įkeičiant nekilnojamąjį turtą</w:t>
      </w:r>
      <w:r w:rsidR="00BC0AE0">
        <w:rPr>
          <w:bCs/>
          <w:lang w:eastAsia="lt-LT"/>
        </w:rPr>
        <w:t>,</w:t>
      </w:r>
      <w:r w:rsidR="002765B2">
        <w:rPr>
          <w:bCs/>
          <w:lang w:eastAsia="lt-LT"/>
        </w:rPr>
        <w:t xml:space="preserve"> </w:t>
      </w:r>
      <w:r w:rsidR="00845773">
        <w:rPr>
          <w:bCs/>
          <w:lang w:eastAsia="lt-LT"/>
        </w:rPr>
        <w:t>nekilnojamojo turto pirkėjas turi sumokėti nekilnojamojo</w:t>
      </w:r>
      <w:r w:rsidR="002A1A63">
        <w:rPr>
          <w:bCs/>
          <w:lang w:eastAsia="lt-LT"/>
        </w:rPr>
        <w:t xml:space="preserve"> turto kaino</w:t>
      </w:r>
      <w:r w:rsidR="00BC0AE0">
        <w:rPr>
          <w:bCs/>
          <w:lang w:eastAsia="lt-LT"/>
        </w:rPr>
        <w:t>s ir kredito įstaigos pateiktame mokėjimo garantiniame rašte</w:t>
      </w:r>
      <w:r w:rsidR="002A1A63">
        <w:rPr>
          <w:bCs/>
          <w:lang w:eastAsia="lt-LT"/>
        </w:rPr>
        <w:t xml:space="preserve"> nurodytos </w:t>
      </w:r>
      <w:r w:rsidR="002765B2">
        <w:rPr>
          <w:bCs/>
          <w:lang w:eastAsia="lt-LT"/>
        </w:rPr>
        <w:t>sumos skirtumą, jeigu toks yra</w:t>
      </w:r>
      <w:r w:rsidR="00856FEE">
        <w:rPr>
          <w:bCs/>
          <w:lang w:eastAsia="lt-LT"/>
        </w:rPr>
        <w:t>;</w:t>
      </w:r>
    </w:p>
    <w:p w:rsidR="002A1A63" w:rsidRDefault="00962C56" w:rsidP="00354A46">
      <w:pPr>
        <w:ind w:firstLine="720"/>
        <w:jc w:val="both"/>
      </w:pPr>
      <w:r>
        <w:t>25</w:t>
      </w:r>
      <w:r w:rsidR="002765B2">
        <w:t xml:space="preserve">.3. </w:t>
      </w:r>
      <w:r w:rsidR="00856FEE">
        <w:t>p</w:t>
      </w:r>
      <w:r w:rsidR="002A1A63" w:rsidRPr="0092402D">
        <w:rPr>
          <w:rStyle w:val="Grietas"/>
          <w:b w:val="0"/>
          <w:bCs w:val="0"/>
        </w:rPr>
        <w:t>irkimo–pardavimo sutarties įsi</w:t>
      </w:r>
      <w:r w:rsidR="00BC0AE0">
        <w:rPr>
          <w:rStyle w:val="Grietas"/>
          <w:b w:val="0"/>
          <w:bCs w:val="0"/>
        </w:rPr>
        <w:t>pareigojimų įvykdymas patvirtina</w:t>
      </w:r>
      <w:r w:rsidR="002A1A63" w:rsidRPr="0092402D">
        <w:rPr>
          <w:rStyle w:val="Grietas"/>
          <w:b w:val="0"/>
          <w:bCs w:val="0"/>
        </w:rPr>
        <w:t xml:space="preserve">mas pas notarą, </w:t>
      </w:r>
      <w:r w:rsidR="002A1A63" w:rsidRPr="0092402D">
        <w:rPr>
          <w:bCs/>
          <w:lang w:eastAsia="lt-LT"/>
        </w:rPr>
        <w:t xml:space="preserve">kai nekilnojamojo turto pirkėjas visiškai atsiskaito su </w:t>
      </w:r>
      <w:r w:rsidR="002A1A63">
        <w:rPr>
          <w:bCs/>
          <w:lang w:eastAsia="lt-LT"/>
        </w:rPr>
        <w:t xml:space="preserve">Savivaldybe </w:t>
      </w:r>
      <w:r w:rsidR="002A1A63" w:rsidRPr="0092402D">
        <w:rPr>
          <w:bCs/>
          <w:lang w:eastAsia="lt-LT"/>
        </w:rPr>
        <w:t>už perkamą nekilnojamąjį turtą.</w:t>
      </w:r>
    </w:p>
    <w:p w:rsidR="002A1A63" w:rsidRDefault="00962C56" w:rsidP="00354A46">
      <w:pPr>
        <w:ind w:firstLine="720"/>
        <w:jc w:val="both"/>
        <w:rPr>
          <w:bCs/>
          <w:lang w:eastAsia="lt-LT"/>
        </w:rPr>
      </w:pPr>
      <w:r>
        <w:t>26</w:t>
      </w:r>
      <w:r w:rsidR="00F059FF">
        <w:t>.</w:t>
      </w:r>
      <w:r w:rsidR="002A1A63">
        <w:t xml:space="preserve"> </w:t>
      </w:r>
      <w:r w:rsidR="0003788A">
        <w:rPr>
          <w:lang w:eastAsia="lt-LT"/>
        </w:rPr>
        <w:t>Nuosavybės teisė į įsigytą S</w:t>
      </w:r>
      <w:r w:rsidR="002A1A63">
        <w:rPr>
          <w:lang w:eastAsia="lt-LT"/>
        </w:rPr>
        <w:t>avivaldybės būstą ir</w:t>
      </w:r>
      <w:r w:rsidR="002A1A63">
        <w:rPr>
          <w:bCs/>
          <w:lang w:eastAsia="lt-LT"/>
        </w:rPr>
        <w:t xml:space="preserve"> </w:t>
      </w:r>
      <w:r w:rsidR="00573D94">
        <w:rPr>
          <w:bCs/>
          <w:lang w:eastAsia="lt-LT"/>
        </w:rPr>
        <w:t xml:space="preserve">pagalbinio </w:t>
      </w:r>
      <w:r w:rsidR="002A1A63">
        <w:rPr>
          <w:bCs/>
          <w:lang w:eastAsia="lt-LT"/>
        </w:rPr>
        <w:t>ūkio</w:t>
      </w:r>
      <w:r w:rsidR="00573D94">
        <w:rPr>
          <w:bCs/>
          <w:lang w:eastAsia="lt-LT"/>
        </w:rPr>
        <w:t xml:space="preserve"> paskirties</w:t>
      </w:r>
      <w:r w:rsidR="002A1A63">
        <w:rPr>
          <w:bCs/>
          <w:lang w:eastAsia="lt-LT"/>
        </w:rPr>
        <w:t xml:space="preserve"> pastatus</w:t>
      </w:r>
      <w:r w:rsidR="002A1A63">
        <w:rPr>
          <w:lang w:eastAsia="lt-LT"/>
        </w:rPr>
        <w:t xml:space="preserve"> </w:t>
      </w:r>
      <w:r w:rsidR="00573D94">
        <w:rPr>
          <w:lang w:eastAsia="lt-LT"/>
        </w:rPr>
        <w:t xml:space="preserve">ar jų dalis </w:t>
      </w:r>
      <w:r w:rsidR="002A1A63">
        <w:rPr>
          <w:lang w:eastAsia="lt-LT"/>
        </w:rPr>
        <w:t>pirkėjui pereina, kai jis v</w:t>
      </w:r>
      <w:r w:rsidR="0003788A">
        <w:rPr>
          <w:lang w:eastAsia="lt-LT"/>
        </w:rPr>
        <w:t>isiškai atsiskaito už parduotą S</w:t>
      </w:r>
      <w:r w:rsidR="002A1A63">
        <w:rPr>
          <w:lang w:eastAsia="lt-LT"/>
        </w:rPr>
        <w:t xml:space="preserve">avivaldybės </w:t>
      </w:r>
      <w:r w:rsidR="00573D94">
        <w:rPr>
          <w:lang w:eastAsia="lt-LT"/>
        </w:rPr>
        <w:t>nekilonojamąjį turtą</w:t>
      </w:r>
      <w:r w:rsidR="00B559CC">
        <w:rPr>
          <w:bCs/>
          <w:lang w:eastAsia="lt-LT"/>
        </w:rPr>
        <w:t>.</w:t>
      </w:r>
    </w:p>
    <w:p w:rsidR="0010232B" w:rsidRDefault="00962C56" w:rsidP="00354A46">
      <w:pPr>
        <w:ind w:firstLine="720"/>
        <w:jc w:val="both"/>
      </w:pPr>
      <w:r>
        <w:t>27</w:t>
      </w:r>
      <w:r w:rsidR="002A1A63" w:rsidRPr="0052662B">
        <w:t>. Lėšos už parduot</w:t>
      </w:r>
      <w:r w:rsidR="00BC0AE0">
        <w:t>ą</w:t>
      </w:r>
      <w:r w:rsidR="002A1A63" w:rsidRPr="0052662B">
        <w:t xml:space="preserve"> Savivaldybės būst</w:t>
      </w:r>
      <w:r w:rsidR="00BC0AE0">
        <w:t>ą</w:t>
      </w:r>
      <w:r w:rsidR="002A1A63" w:rsidRPr="0052662B">
        <w:t xml:space="preserve"> ir </w:t>
      </w:r>
      <w:r w:rsidR="00573D94">
        <w:t xml:space="preserve">pagalbinio </w:t>
      </w:r>
      <w:r w:rsidR="002A1A63" w:rsidRPr="0052662B">
        <w:t xml:space="preserve">ūkio </w:t>
      </w:r>
      <w:r w:rsidR="00573D94">
        <w:t xml:space="preserve">paskirties </w:t>
      </w:r>
      <w:r w:rsidR="002A1A63" w:rsidRPr="0052662B">
        <w:t>pastatus</w:t>
      </w:r>
      <w:r w:rsidR="00573D94">
        <w:t xml:space="preserve"> ar jų dalis</w:t>
      </w:r>
      <w:r w:rsidR="002A1A63" w:rsidRPr="0052662B">
        <w:t xml:space="preserve"> pervedamos į Savivaldyb</w:t>
      </w:r>
      <w:r w:rsidR="00616B83">
        <w:t>ės biudžetą</w:t>
      </w:r>
      <w:r w:rsidR="00573D94">
        <w:t xml:space="preserve">, atskaičius su </w:t>
      </w:r>
      <w:r w:rsidR="0069740D">
        <w:t>S</w:t>
      </w:r>
      <w:r w:rsidR="00573D94">
        <w:t>avivaldybės nekilnojamojo turto vertės nustatymu susijusias išlaidas</w:t>
      </w:r>
      <w:r w:rsidR="0069740D">
        <w:t>,</w:t>
      </w:r>
      <w:r w:rsidR="00616B83">
        <w:t xml:space="preserve"> ir naudojamos </w:t>
      </w:r>
      <w:r w:rsidR="00BC0AE0">
        <w:t>P</w:t>
      </w:r>
      <w:r w:rsidR="00BC0AE0" w:rsidRPr="0052662B">
        <w:t xml:space="preserve">aramos būstui įsigyti </w:t>
      </w:r>
      <w:r w:rsidR="00BC0AE0">
        <w:t xml:space="preserve">ar </w:t>
      </w:r>
      <w:r w:rsidR="00BC0AE0" w:rsidRPr="0052662B">
        <w:t xml:space="preserve">išsinuomoti </w:t>
      </w:r>
      <w:r w:rsidR="00BC0AE0">
        <w:t>į</w:t>
      </w:r>
      <w:r w:rsidR="00616B83">
        <w:t>statymo 28 straipsnyje nustatyta tvarka.</w:t>
      </w:r>
    </w:p>
    <w:p w:rsidR="00512E78" w:rsidRDefault="00512E78" w:rsidP="00354A46">
      <w:pPr>
        <w:ind w:firstLine="720"/>
        <w:jc w:val="both"/>
      </w:pPr>
      <w:r w:rsidRPr="00466903">
        <w:t>28.</w:t>
      </w:r>
      <w:r>
        <w:t xml:space="preserve"> Priežastys, kai Savivaldybė gali atsisakyti parduoti Savivaldybės būstą ar pagalbinio ūkio paskirties pastatą, jų dalis:</w:t>
      </w:r>
    </w:p>
    <w:p w:rsidR="00512E78" w:rsidRDefault="00512E78" w:rsidP="00354A46">
      <w:pPr>
        <w:ind w:firstLine="720"/>
        <w:jc w:val="both"/>
      </w:pPr>
      <w:r>
        <w:t>28.1. asmuo (šeima) turi nuosavybės teise tinkamą būstą gyventi;</w:t>
      </w:r>
    </w:p>
    <w:p w:rsidR="00512E78" w:rsidRDefault="00512E78" w:rsidP="00354A46">
      <w:pPr>
        <w:ind w:firstLine="720"/>
        <w:jc w:val="both"/>
      </w:pPr>
      <w:r>
        <w:t>28.2. pageidajamas pirkti Savivaldybės būstas ar pagalbinio ūkio paskirties pastatas, jo dalis nėra įtrauktas į Parduodamų savivaldybės būstų ir pagalbinio ūkio paskirties pastatų, jų dalių sąrašą, kurį sudaro ir tvirtina Savivaldybės taryba;</w:t>
      </w:r>
    </w:p>
    <w:p w:rsidR="00512E78" w:rsidRDefault="00512E78" w:rsidP="00354A46">
      <w:pPr>
        <w:ind w:firstLine="720"/>
        <w:jc w:val="both"/>
      </w:pPr>
      <w:r>
        <w:t>28.3. asmuo (šeima) turi įsiskolinimų už Savivaldybės būsto nuomą;</w:t>
      </w:r>
    </w:p>
    <w:p w:rsidR="00512E78" w:rsidRDefault="00512E78" w:rsidP="00354A46">
      <w:pPr>
        <w:ind w:firstLine="720"/>
        <w:jc w:val="both"/>
      </w:pPr>
      <w:r>
        <w:t xml:space="preserve">28.4. </w:t>
      </w:r>
      <w:r w:rsidR="000E1A38">
        <w:t>Savivaldybės būstas nuomojamas socialinio būsto nuomos sąlygomis (socialinis būstas);</w:t>
      </w:r>
    </w:p>
    <w:p w:rsidR="000E1A38" w:rsidRDefault="000E1A38" w:rsidP="00354A46">
      <w:pPr>
        <w:ind w:firstLine="720"/>
        <w:jc w:val="both"/>
      </w:pPr>
      <w:r>
        <w:t>28.5. Savivaldybės būsto nuomininkai yra išgyvenę trumpiau kaip 5 metus Savivaldybės būste;</w:t>
      </w:r>
    </w:p>
    <w:p w:rsidR="000E1A38" w:rsidRDefault="00466903" w:rsidP="00354A46">
      <w:pPr>
        <w:ind w:firstLine="720"/>
        <w:jc w:val="both"/>
      </w:pPr>
      <w:r>
        <w:t>28.6. Laisvas pageidaujamas pirkti Savivaldybės būstas ir pagalbinio ūkio paskirties pastatas, jo dalis reikalingi Savivaldybės funkcijoms vykdyti.</w:t>
      </w:r>
    </w:p>
    <w:p w:rsidR="00DC7F89" w:rsidRDefault="00DC7F89" w:rsidP="00354A46">
      <w:pPr>
        <w:ind w:firstLine="720"/>
        <w:jc w:val="center"/>
      </w:pPr>
    </w:p>
    <w:p w:rsidR="001A7EC3" w:rsidRPr="0052662B" w:rsidRDefault="00274F71" w:rsidP="00354A46">
      <w:pPr>
        <w:ind w:firstLine="720"/>
        <w:jc w:val="center"/>
        <w:rPr>
          <w:b/>
        </w:rPr>
      </w:pPr>
      <w:r>
        <w:rPr>
          <w:b/>
        </w:rPr>
        <w:t xml:space="preserve">VI </w:t>
      </w:r>
      <w:r w:rsidR="001A7EC3" w:rsidRPr="0052662B">
        <w:rPr>
          <w:b/>
        </w:rPr>
        <w:t>SKYRIUS</w:t>
      </w:r>
    </w:p>
    <w:p w:rsidR="00951422" w:rsidRDefault="00E67C72" w:rsidP="00354A46">
      <w:pPr>
        <w:ind w:firstLine="720"/>
        <w:jc w:val="center"/>
        <w:rPr>
          <w:b/>
        </w:rPr>
      </w:pPr>
      <w:r w:rsidRPr="0052662B">
        <w:rPr>
          <w:b/>
        </w:rPr>
        <w:t>BAIGIAMOSIOS NUOSTATOS</w:t>
      </w:r>
    </w:p>
    <w:p w:rsidR="00466903" w:rsidRPr="00466903" w:rsidRDefault="00466903" w:rsidP="00354A46">
      <w:pPr>
        <w:ind w:firstLine="720"/>
        <w:jc w:val="center"/>
        <w:rPr>
          <w:b/>
        </w:rPr>
      </w:pPr>
    </w:p>
    <w:p w:rsidR="00573D94" w:rsidRDefault="00856FEE" w:rsidP="00354A46">
      <w:pPr>
        <w:ind w:firstLine="720"/>
        <w:jc w:val="both"/>
      </w:pPr>
      <w:r>
        <w:t>2</w:t>
      </w:r>
      <w:r w:rsidR="000E1A38">
        <w:t>9</w:t>
      </w:r>
      <w:r w:rsidR="00D72124" w:rsidRPr="0052662B">
        <w:t>.</w:t>
      </w:r>
      <w:r w:rsidR="003727C5" w:rsidRPr="003727C5">
        <w:t xml:space="preserve"> </w:t>
      </w:r>
      <w:r w:rsidR="00573D94">
        <w:t xml:space="preserve">Plungės rajono savivaldybės administracijos </w:t>
      </w:r>
      <w:r w:rsidR="000C1D43">
        <w:t>Vietos ūkio ir turto skyrius</w:t>
      </w:r>
      <w:r w:rsidR="00AD58A5" w:rsidRPr="00AD58A5">
        <w:t xml:space="preserve"> </w:t>
      </w:r>
      <w:r w:rsidR="00BC0AE0">
        <w:t>atsako už pateiktų</w:t>
      </w:r>
      <w:r w:rsidR="003727C5" w:rsidRPr="0052662B">
        <w:t xml:space="preserve"> Savivaldybės būst</w:t>
      </w:r>
      <w:r w:rsidR="00BC0AE0">
        <w:t>o</w:t>
      </w:r>
      <w:r w:rsidR="003727C5" w:rsidRPr="0052662B">
        <w:t xml:space="preserve"> ir ūkio pastatų</w:t>
      </w:r>
      <w:r w:rsidR="003727C5" w:rsidRPr="0052662B">
        <w:rPr>
          <w:lang w:eastAsia="lt-LT"/>
        </w:rPr>
        <w:t xml:space="preserve"> </w:t>
      </w:r>
      <w:r w:rsidR="00573D94">
        <w:rPr>
          <w:lang w:eastAsia="lt-LT"/>
        </w:rPr>
        <w:t xml:space="preserve">ar jų dalių </w:t>
      </w:r>
      <w:r w:rsidR="003727C5" w:rsidRPr="0052662B">
        <w:t>kadastro, registro, nuomos, kitų duo</w:t>
      </w:r>
      <w:r w:rsidR="00573D94">
        <w:t xml:space="preserve">menų ir informacijos teisingumą, </w:t>
      </w:r>
      <w:r w:rsidR="00573D94">
        <w:rPr>
          <w:lang w:eastAsia="lt-LT"/>
        </w:rPr>
        <w:t xml:space="preserve">tinkamą pardavimą, </w:t>
      </w:r>
      <w:r w:rsidR="00573D94" w:rsidRPr="0052662B">
        <w:t>pardavimo dokumentų bylų sudarymą</w:t>
      </w:r>
      <w:r w:rsidR="00573D94">
        <w:t>, tvarkymą.</w:t>
      </w:r>
    </w:p>
    <w:p w:rsidR="009B75DB" w:rsidRPr="0052662B" w:rsidRDefault="000E1A38" w:rsidP="00354A46">
      <w:pPr>
        <w:ind w:firstLine="720"/>
        <w:jc w:val="both"/>
      </w:pPr>
      <w:r>
        <w:t>30</w:t>
      </w:r>
      <w:r w:rsidR="00BC0AE0">
        <w:t>. Ginčai dėl Savivaldybės būsto</w:t>
      </w:r>
      <w:r w:rsidR="00AD58A5">
        <w:t xml:space="preserve"> ir </w:t>
      </w:r>
      <w:r w:rsidR="00573D94">
        <w:t xml:space="preserve">pagalbinio </w:t>
      </w:r>
      <w:r w:rsidR="00AD58A5">
        <w:t>ūkio</w:t>
      </w:r>
      <w:r w:rsidR="00573D94">
        <w:t xml:space="preserve"> paskirties</w:t>
      </w:r>
      <w:r w:rsidR="00AD58A5">
        <w:t xml:space="preserve"> pastatų</w:t>
      </w:r>
      <w:r w:rsidR="00573D94">
        <w:t xml:space="preserve"> ar jų dalių </w:t>
      </w:r>
      <w:r w:rsidR="009B75DB" w:rsidRPr="0052662B">
        <w:t xml:space="preserve"> </w:t>
      </w:r>
      <w:r w:rsidR="00C62FAE">
        <w:t xml:space="preserve">pardavimo </w:t>
      </w:r>
      <w:r w:rsidR="009B75DB" w:rsidRPr="0052662B">
        <w:t xml:space="preserve">sprendžiami </w:t>
      </w:r>
      <w:r w:rsidR="00476D2C">
        <w:t>teisės aktų nustatyta tvarka</w:t>
      </w:r>
      <w:r w:rsidR="009B75DB" w:rsidRPr="0052662B">
        <w:t>.</w:t>
      </w:r>
    </w:p>
    <w:p w:rsidR="00B37201" w:rsidRPr="0052662B" w:rsidRDefault="00C62FAE" w:rsidP="00354A46">
      <w:pPr>
        <w:ind w:firstLine="720"/>
        <w:jc w:val="both"/>
      </w:pPr>
      <w:r>
        <w:t>3</w:t>
      </w:r>
      <w:r w:rsidR="000E1A38">
        <w:t>1</w:t>
      </w:r>
      <w:r w:rsidR="00D72124" w:rsidRPr="0052662B">
        <w:t>. Apraš</w:t>
      </w:r>
      <w:r w:rsidR="006E5AE3" w:rsidRPr="0052662B">
        <w:t xml:space="preserve">as gali būti keičiamas ir (ar) papildomas </w:t>
      </w:r>
      <w:r w:rsidR="00D72124" w:rsidRPr="0052662B">
        <w:t>Savivaldybės</w:t>
      </w:r>
      <w:r w:rsidR="009266FA" w:rsidRPr="0052662B">
        <w:t xml:space="preserve"> tarybos sprendimu.</w:t>
      </w:r>
    </w:p>
    <w:p w:rsidR="00B37201" w:rsidRPr="0052662B" w:rsidRDefault="00D72124" w:rsidP="00A903FD">
      <w:pPr>
        <w:spacing w:line="360" w:lineRule="auto"/>
        <w:jc w:val="center"/>
      </w:pPr>
      <w:r w:rsidRPr="0052662B">
        <w:t>____________________</w:t>
      </w:r>
      <w:r w:rsidR="00962C56">
        <w:t>____</w:t>
      </w:r>
    </w:p>
    <w:sectPr w:rsidR="00B37201" w:rsidRPr="0052662B" w:rsidSect="00B37201">
      <w:headerReference w:type="even" r:id="rId10"/>
      <w:headerReference w:type="default" r:id="rId11"/>
      <w:headerReference w:type="first" r:id="rId12"/>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2ECE" w:rsidRDefault="007A2ECE">
      <w:r>
        <w:separator/>
      </w:r>
    </w:p>
  </w:endnote>
  <w:endnote w:type="continuationSeparator" w:id="0">
    <w:p w:rsidR="007A2ECE" w:rsidRDefault="007A2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LT">
    <w:altName w:val="Times New Roman"/>
    <w:charset w:val="BA"/>
    <w:family w:val="roman"/>
    <w:pitch w:val="variable"/>
    <w:sig w:usb0="00000287" w:usb1="00000000" w:usb2="00000000" w:usb3="00000000" w:csb0="0000009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2ECE" w:rsidRDefault="007A2ECE">
      <w:r>
        <w:separator/>
      </w:r>
    </w:p>
  </w:footnote>
  <w:footnote w:type="continuationSeparator" w:id="0">
    <w:p w:rsidR="007A2ECE" w:rsidRDefault="007A2E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EF4" w:rsidRDefault="006F0EF4">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10</w:t>
    </w:r>
    <w:r>
      <w:rPr>
        <w:rStyle w:val="Puslapionumeris"/>
      </w:rPr>
      <w:fldChar w:fldCharType="end"/>
    </w:r>
  </w:p>
  <w:p w:rsidR="006F0EF4" w:rsidRDefault="006F0EF4">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EF4" w:rsidRDefault="006F0EF4">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DC5A21">
      <w:rPr>
        <w:rStyle w:val="Puslapionumeris"/>
        <w:noProof/>
      </w:rPr>
      <w:t>6</w:t>
    </w:r>
    <w:r>
      <w:rPr>
        <w:rStyle w:val="Puslapionumeris"/>
      </w:rPr>
      <w:fldChar w:fldCharType="end"/>
    </w:r>
  </w:p>
  <w:p w:rsidR="006F0EF4" w:rsidRDefault="006F0EF4">
    <w:pPr>
      <w:pStyle w:val="Antrats"/>
      <w:jc w:val="right"/>
      <w:rPr>
        <w:b/>
        <w:bC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EF4" w:rsidRDefault="006F0EF4">
    <w:pPr>
      <w:pStyle w:val="Antrats"/>
      <w:jc w:val="center"/>
    </w:pPr>
  </w:p>
  <w:p w:rsidR="006F0EF4" w:rsidRDefault="006F0EF4">
    <w:pPr>
      <w:pStyle w:val="Antrats"/>
      <w:jc w:val="right"/>
      <w:rPr>
        <w:b/>
        <w:bC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D55ED0"/>
    <w:multiLevelType w:val="hybridMultilevel"/>
    <w:tmpl w:val="084231C8"/>
    <w:lvl w:ilvl="0" w:tplc="B73C0688">
      <w:start w:val="6"/>
      <w:numFmt w:val="decimal"/>
      <w:lvlText w:val="%1."/>
      <w:lvlJc w:val="left"/>
      <w:pPr>
        <w:tabs>
          <w:tab w:val="num" w:pos="1020"/>
        </w:tabs>
        <w:ind w:left="1020" w:hanging="360"/>
      </w:pPr>
      <w:rPr>
        <w:rFonts w:hint="default"/>
      </w:rPr>
    </w:lvl>
    <w:lvl w:ilvl="1" w:tplc="04090019" w:tentative="1">
      <w:start w:val="1"/>
      <w:numFmt w:val="lowerLetter"/>
      <w:lvlText w:val="%2."/>
      <w:lvlJc w:val="left"/>
      <w:pPr>
        <w:tabs>
          <w:tab w:val="num" w:pos="1740"/>
        </w:tabs>
        <w:ind w:left="1740" w:hanging="360"/>
      </w:pPr>
    </w:lvl>
    <w:lvl w:ilvl="2" w:tplc="0409001B" w:tentative="1">
      <w:start w:val="1"/>
      <w:numFmt w:val="lowerRoman"/>
      <w:lvlText w:val="%3."/>
      <w:lvlJc w:val="right"/>
      <w:pPr>
        <w:tabs>
          <w:tab w:val="num" w:pos="2460"/>
        </w:tabs>
        <w:ind w:left="2460" w:hanging="180"/>
      </w:pPr>
    </w:lvl>
    <w:lvl w:ilvl="3" w:tplc="0409000F" w:tentative="1">
      <w:start w:val="1"/>
      <w:numFmt w:val="decimal"/>
      <w:lvlText w:val="%4."/>
      <w:lvlJc w:val="left"/>
      <w:pPr>
        <w:tabs>
          <w:tab w:val="num" w:pos="3180"/>
        </w:tabs>
        <w:ind w:left="3180" w:hanging="360"/>
      </w:pPr>
    </w:lvl>
    <w:lvl w:ilvl="4" w:tplc="04090019" w:tentative="1">
      <w:start w:val="1"/>
      <w:numFmt w:val="lowerLetter"/>
      <w:lvlText w:val="%5."/>
      <w:lvlJc w:val="left"/>
      <w:pPr>
        <w:tabs>
          <w:tab w:val="num" w:pos="3900"/>
        </w:tabs>
        <w:ind w:left="3900" w:hanging="360"/>
      </w:pPr>
    </w:lvl>
    <w:lvl w:ilvl="5" w:tplc="0409001B" w:tentative="1">
      <w:start w:val="1"/>
      <w:numFmt w:val="lowerRoman"/>
      <w:lvlText w:val="%6."/>
      <w:lvlJc w:val="right"/>
      <w:pPr>
        <w:tabs>
          <w:tab w:val="num" w:pos="4620"/>
        </w:tabs>
        <w:ind w:left="4620" w:hanging="180"/>
      </w:pPr>
    </w:lvl>
    <w:lvl w:ilvl="6" w:tplc="0409000F" w:tentative="1">
      <w:start w:val="1"/>
      <w:numFmt w:val="decimal"/>
      <w:lvlText w:val="%7."/>
      <w:lvlJc w:val="left"/>
      <w:pPr>
        <w:tabs>
          <w:tab w:val="num" w:pos="5340"/>
        </w:tabs>
        <w:ind w:left="5340" w:hanging="360"/>
      </w:pPr>
    </w:lvl>
    <w:lvl w:ilvl="7" w:tplc="04090019" w:tentative="1">
      <w:start w:val="1"/>
      <w:numFmt w:val="lowerLetter"/>
      <w:lvlText w:val="%8."/>
      <w:lvlJc w:val="left"/>
      <w:pPr>
        <w:tabs>
          <w:tab w:val="num" w:pos="6060"/>
        </w:tabs>
        <w:ind w:left="6060" w:hanging="360"/>
      </w:pPr>
    </w:lvl>
    <w:lvl w:ilvl="8" w:tplc="0409001B" w:tentative="1">
      <w:start w:val="1"/>
      <w:numFmt w:val="lowerRoman"/>
      <w:lvlText w:val="%9."/>
      <w:lvlJc w:val="right"/>
      <w:pPr>
        <w:tabs>
          <w:tab w:val="num" w:pos="6780"/>
        </w:tabs>
        <w:ind w:left="6780" w:hanging="180"/>
      </w:pPr>
    </w:lvl>
  </w:abstractNum>
  <w:abstractNum w:abstractNumId="1">
    <w:nsid w:val="27B7423D"/>
    <w:multiLevelType w:val="multilevel"/>
    <w:tmpl w:val="C692813C"/>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
    <w:nsid w:val="28B2783A"/>
    <w:multiLevelType w:val="hybridMultilevel"/>
    <w:tmpl w:val="F5C88218"/>
    <w:lvl w:ilvl="0" w:tplc="A8380562">
      <w:start w:val="1"/>
      <w:numFmt w:val="decimal"/>
      <w:lvlText w:val="%1."/>
      <w:lvlJc w:val="left"/>
      <w:pPr>
        <w:ind w:left="1770" w:hanging="105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29097A54"/>
    <w:multiLevelType w:val="hybridMultilevel"/>
    <w:tmpl w:val="8F6C8E0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29A56841"/>
    <w:multiLevelType w:val="hybridMultilevel"/>
    <w:tmpl w:val="9422715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2E3B3A79"/>
    <w:multiLevelType w:val="hybridMultilevel"/>
    <w:tmpl w:val="566CBE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2E5C3AFE"/>
    <w:multiLevelType w:val="hybridMultilevel"/>
    <w:tmpl w:val="35A4248E"/>
    <w:lvl w:ilvl="0" w:tplc="B6F458BA">
      <w:start w:val="1"/>
      <w:numFmt w:val="decimal"/>
      <w:lvlText w:val="%1."/>
      <w:lvlJc w:val="left"/>
      <w:pPr>
        <w:ind w:left="1620" w:hanging="360"/>
      </w:pPr>
      <w:rPr>
        <w:rFonts w:hint="default"/>
      </w:rPr>
    </w:lvl>
    <w:lvl w:ilvl="1" w:tplc="04270019" w:tentative="1">
      <w:start w:val="1"/>
      <w:numFmt w:val="lowerLetter"/>
      <w:lvlText w:val="%2."/>
      <w:lvlJc w:val="left"/>
      <w:pPr>
        <w:ind w:left="2340" w:hanging="360"/>
      </w:pPr>
    </w:lvl>
    <w:lvl w:ilvl="2" w:tplc="0427001B" w:tentative="1">
      <w:start w:val="1"/>
      <w:numFmt w:val="lowerRoman"/>
      <w:lvlText w:val="%3."/>
      <w:lvlJc w:val="right"/>
      <w:pPr>
        <w:ind w:left="3060" w:hanging="180"/>
      </w:pPr>
    </w:lvl>
    <w:lvl w:ilvl="3" w:tplc="0427000F" w:tentative="1">
      <w:start w:val="1"/>
      <w:numFmt w:val="decimal"/>
      <w:lvlText w:val="%4."/>
      <w:lvlJc w:val="left"/>
      <w:pPr>
        <w:ind w:left="3780" w:hanging="360"/>
      </w:pPr>
    </w:lvl>
    <w:lvl w:ilvl="4" w:tplc="04270019" w:tentative="1">
      <w:start w:val="1"/>
      <w:numFmt w:val="lowerLetter"/>
      <w:lvlText w:val="%5."/>
      <w:lvlJc w:val="left"/>
      <w:pPr>
        <w:ind w:left="4500" w:hanging="360"/>
      </w:pPr>
    </w:lvl>
    <w:lvl w:ilvl="5" w:tplc="0427001B" w:tentative="1">
      <w:start w:val="1"/>
      <w:numFmt w:val="lowerRoman"/>
      <w:lvlText w:val="%6."/>
      <w:lvlJc w:val="right"/>
      <w:pPr>
        <w:ind w:left="5220" w:hanging="180"/>
      </w:pPr>
    </w:lvl>
    <w:lvl w:ilvl="6" w:tplc="0427000F" w:tentative="1">
      <w:start w:val="1"/>
      <w:numFmt w:val="decimal"/>
      <w:lvlText w:val="%7."/>
      <w:lvlJc w:val="left"/>
      <w:pPr>
        <w:ind w:left="5940" w:hanging="360"/>
      </w:pPr>
    </w:lvl>
    <w:lvl w:ilvl="7" w:tplc="04270019" w:tentative="1">
      <w:start w:val="1"/>
      <w:numFmt w:val="lowerLetter"/>
      <w:lvlText w:val="%8."/>
      <w:lvlJc w:val="left"/>
      <w:pPr>
        <w:ind w:left="6660" w:hanging="360"/>
      </w:pPr>
    </w:lvl>
    <w:lvl w:ilvl="8" w:tplc="0427001B" w:tentative="1">
      <w:start w:val="1"/>
      <w:numFmt w:val="lowerRoman"/>
      <w:lvlText w:val="%9."/>
      <w:lvlJc w:val="right"/>
      <w:pPr>
        <w:ind w:left="7380" w:hanging="180"/>
      </w:pPr>
    </w:lvl>
  </w:abstractNum>
  <w:abstractNum w:abstractNumId="7">
    <w:nsid w:val="2EE95142"/>
    <w:multiLevelType w:val="multilevel"/>
    <w:tmpl w:val="12F25418"/>
    <w:lvl w:ilvl="0">
      <w:start w:val="4"/>
      <w:numFmt w:val="decimal"/>
      <w:lvlText w:val="%1."/>
      <w:lvlJc w:val="left"/>
      <w:pPr>
        <w:tabs>
          <w:tab w:val="num" w:pos="660"/>
        </w:tabs>
        <w:ind w:left="660" w:hanging="660"/>
      </w:pPr>
      <w:rPr>
        <w:rFonts w:hint="default"/>
      </w:rPr>
    </w:lvl>
    <w:lvl w:ilvl="1">
      <w:start w:val="1"/>
      <w:numFmt w:val="decimal"/>
      <w:lvlText w:val="%1.%2."/>
      <w:lvlJc w:val="left"/>
      <w:pPr>
        <w:tabs>
          <w:tab w:val="num" w:pos="1020"/>
        </w:tabs>
        <w:ind w:left="1020" w:hanging="6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nsid w:val="39F82680"/>
    <w:multiLevelType w:val="multilevel"/>
    <w:tmpl w:val="7E40CF3A"/>
    <w:lvl w:ilvl="0">
      <w:start w:val="15"/>
      <w:numFmt w:val="decimal"/>
      <w:lvlText w:val="%1."/>
      <w:lvlJc w:val="left"/>
      <w:pPr>
        <w:tabs>
          <w:tab w:val="num" w:pos="480"/>
        </w:tabs>
        <w:ind w:left="480" w:hanging="480"/>
      </w:pPr>
      <w:rPr>
        <w:rFonts w:hint="default"/>
      </w:rPr>
    </w:lvl>
    <w:lvl w:ilvl="1">
      <w:start w:val="4"/>
      <w:numFmt w:val="decimal"/>
      <w:lvlText w:val="%1.%2."/>
      <w:lvlJc w:val="left"/>
      <w:pPr>
        <w:tabs>
          <w:tab w:val="num" w:pos="1320"/>
        </w:tabs>
        <w:ind w:left="1320" w:hanging="480"/>
      </w:pPr>
      <w:rPr>
        <w:rFonts w:hint="default"/>
      </w:rPr>
    </w:lvl>
    <w:lvl w:ilvl="2">
      <w:start w:val="1"/>
      <w:numFmt w:val="decimal"/>
      <w:lvlText w:val="%1.%2.%3."/>
      <w:lvlJc w:val="left"/>
      <w:pPr>
        <w:tabs>
          <w:tab w:val="num" w:pos="2400"/>
        </w:tabs>
        <w:ind w:left="2400" w:hanging="720"/>
      </w:pPr>
      <w:rPr>
        <w:rFonts w:hint="default"/>
      </w:rPr>
    </w:lvl>
    <w:lvl w:ilvl="3">
      <w:start w:val="1"/>
      <w:numFmt w:val="decimal"/>
      <w:lvlText w:val="%1.%2.%3.%4."/>
      <w:lvlJc w:val="left"/>
      <w:pPr>
        <w:tabs>
          <w:tab w:val="num" w:pos="3240"/>
        </w:tabs>
        <w:ind w:left="3240" w:hanging="720"/>
      </w:pPr>
      <w:rPr>
        <w:rFonts w:hint="default"/>
      </w:rPr>
    </w:lvl>
    <w:lvl w:ilvl="4">
      <w:start w:val="1"/>
      <w:numFmt w:val="decimal"/>
      <w:lvlText w:val="%1.%2.%3.%4.%5."/>
      <w:lvlJc w:val="left"/>
      <w:pPr>
        <w:tabs>
          <w:tab w:val="num" w:pos="4440"/>
        </w:tabs>
        <w:ind w:left="4440" w:hanging="1080"/>
      </w:pPr>
      <w:rPr>
        <w:rFonts w:hint="default"/>
      </w:rPr>
    </w:lvl>
    <w:lvl w:ilvl="5">
      <w:start w:val="1"/>
      <w:numFmt w:val="decimal"/>
      <w:lvlText w:val="%1.%2.%3.%4.%5.%6."/>
      <w:lvlJc w:val="left"/>
      <w:pPr>
        <w:tabs>
          <w:tab w:val="num" w:pos="5280"/>
        </w:tabs>
        <w:ind w:left="5280" w:hanging="1080"/>
      </w:pPr>
      <w:rPr>
        <w:rFonts w:hint="default"/>
      </w:rPr>
    </w:lvl>
    <w:lvl w:ilvl="6">
      <w:start w:val="1"/>
      <w:numFmt w:val="decimal"/>
      <w:lvlText w:val="%1.%2.%3.%4.%5.%6.%7."/>
      <w:lvlJc w:val="left"/>
      <w:pPr>
        <w:tabs>
          <w:tab w:val="num" w:pos="6480"/>
        </w:tabs>
        <w:ind w:left="6480" w:hanging="1440"/>
      </w:pPr>
      <w:rPr>
        <w:rFonts w:hint="default"/>
      </w:rPr>
    </w:lvl>
    <w:lvl w:ilvl="7">
      <w:start w:val="1"/>
      <w:numFmt w:val="decimal"/>
      <w:lvlText w:val="%1.%2.%3.%4.%5.%6.%7.%8."/>
      <w:lvlJc w:val="left"/>
      <w:pPr>
        <w:tabs>
          <w:tab w:val="num" w:pos="7320"/>
        </w:tabs>
        <w:ind w:left="7320" w:hanging="1440"/>
      </w:pPr>
      <w:rPr>
        <w:rFonts w:hint="default"/>
      </w:rPr>
    </w:lvl>
    <w:lvl w:ilvl="8">
      <w:start w:val="1"/>
      <w:numFmt w:val="decimal"/>
      <w:lvlText w:val="%1.%2.%3.%4.%5.%6.%7.%8.%9."/>
      <w:lvlJc w:val="left"/>
      <w:pPr>
        <w:tabs>
          <w:tab w:val="num" w:pos="8520"/>
        </w:tabs>
        <w:ind w:left="8520" w:hanging="1800"/>
      </w:pPr>
      <w:rPr>
        <w:rFonts w:hint="default"/>
      </w:rPr>
    </w:lvl>
  </w:abstractNum>
  <w:abstractNum w:abstractNumId="9">
    <w:nsid w:val="3A1461FC"/>
    <w:multiLevelType w:val="hybridMultilevel"/>
    <w:tmpl w:val="3484F5C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nsid w:val="3B3E070B"/>
    <w:multiLevelType w:val="hybridMultilevel"/>
    <w:tmpl w:val="07104A14"/>
    <w:lvl w:ilvl="0" w:tplc="BAE8E48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nsid w:val="4E584515"/>
    <w:multiLevelType w:val="hybridMultilevel"/>
    <w:tmpl w:val="4E7EBBE2"/>
    <w:lvl w:ilvl="0" w:tplc="C0F635E8">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0F64327"/>
    <w:multiLevelType w:val="multilevel"/>
    <w:tmpl w:val="C17EB41E"/>
    <w:lvl w:ilvl="0">
      <w:start w:val="15"/>
      <w:numFmt w:val="decimal"/>
      <w:lvlText w:val="%1."/>
      <w:lvlJc w:val="left"/>
      <w:pPr>
        <w:tabs>
          <w:tab w:val="num" w:pos="480"/>
        </w:tabs>
        <w:ind w:left="480" w:hanging="480"/>
      </w:pPr>
      <w:rPr>
        <w:rFonts w:hint="default"/>
      </w:rPr>
    </w:lvl>
    <w:lvl w:ilvl="1">
      <w:start w:val="4"/>
      <w:numFmt w:val="decimal"/>
      <w:lvlText w:val="%1.%2."/>
      <w:lvlJc w:val="left"/>
      <w:pPr>
        <w:tabs>
          <w:tab w:val="num" w:pos="1140"/>
        </w:tabs>
        <w:ind w:left="1140" w:hanging="480"/>
      </w:pPr>
      <w:rPr>
        <w:rFonts w:hint="default"/>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13">
    <w:nsid w:val="510A378A"/>
    <w:multiLevelType w:val="hybridMultilevel"/>
    <w:tmpl w:val="1AF6CD5E"/>
    <w:lvl w:ilvl="0" w:tplc="09660662">
      <w:start w:val="1"/>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14">
    <w:nsid w:val="612F17FB"/>
    <w:multiLevelType w:val="multilevel"/>
    <w:tmpl w:val="7442A172"/>
    <w:lvl w:ilvl="0">
      <w:start w:val="13"/>
      <w:numFmt w:val="decimal"/>
      <w:lvlText w:val="%1."/>
      <w:lvlJc w:val="left"/>
      <w:pPr>
        <w:tabs>
          <w:tab w:val="num" w:pos="480"/>
        </w:tabs>
        <w:ind w:left="480" w:hanging="480"/>
      </w:pPr>
      <w:rPr>
        <w:rFonts w:hint="default"/>
      </w:rPr>
    </w:lvl>
    <w:lvl w:ilvl="1">
      <w:start w:val="4"/>
      <w:numFmt w:val="decimal"/>
      <w:lvlText w:val="%1.%2."/>
      <w:lvlJc w:val="left"/>
      <w:pPr>
        <w:tabs>
          <w:tab w:val="num" w:pos="1260"/>
        </w:tabs>
        <w:ind w:left="1260" w:hanging="480"/>
      </w:pPr>
      <w:rPr>
        <w:rFonts w:hint="default"/>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3060"/>
        </w:tabs>
        <w:ind w:left="3060" w:hanging="72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4980"/>
        </w:tabs>
        <w:ind w:left="4980" w:hanging="108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6900"/>
        </w:tabs>
        <w:ind w:left="6900" w:hanging="1440"/>
      </w:pPr>
      <w:rPr>
        <w:rFonts w:hint="default"/>
      </w:rPr>
    </w:lvl>
    <w:lvl w:ilvl="8">
      <w:start w:val="1"/>
      <w:numFmt w:val="decimal"/>
      <w:lvlText w:val="%1.%2.%3.%4.%5.%6.%7.%8.%9."/>
      <w:lvlJc w:val="left"/>
      <w:pPr>
        <w:tabs>
          <w:tab w:val="num" w:pos="8040"/>
        </w:tabs>
        <w:ind w:left="8040" w:hanging="1800"/>
      </w:pPr>
      <w:rPr>
        <w:rFonts w:hint="default"/>
      </w:rPr>
    </w:lvl>
  </w:abstractNum>
  <w:abstractNum w:abstractNumId="15">
    <w:nsid w:val="719239BE"/>
    <w:multiLevelType w:val="hybridMultilevel"/>
    <w:tmpl w:val="739A539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nsid w:val="7EA600E0"/>
    <w:multiLevelType w:val="multilevel"/>
    <w:tmpl w:val="685AA92C"/>
    <w:lvl w:ilvl="0">
      <w:start w:val="15"/>
      <w:numFmt w:val="decimal"/>
      <w:lvlText w:val="%1."/>
      <w:lvlJc w:val="left"/>
      <w:pPr>
        <w:tabs>
          <w:tab w:val="num" w:pos="660"/>
        </w:tabs>
        <w:ind w:left="660" w:hanging="660"/>
      </w:pPr>
      <w:rPr>
        <w:rFonts w:hint="default"/>
      </w:rPr>
    </w:lvl>
    <w:lvl w:ilvl="1">
      <w:start w:val="3"/>
      <w:numFmt w:val="decimal"/>
      <w:lvlText w:val="%1.%2."/>
      <w:lvlJc w:val="left"/>
      <w:pPr>
        <w:tabs>
          <w:tab w:val="num" w:pos="1320"/>
        </w:tabs>
        <w:ind w:left="1320" w:hanging="660"/>
      </w:pPr>
      <w:rPr>
        <w:rFonts w:hint="default"/>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num w:numId="1">
    <w:abstractNumId w:val="7"/>
  </w:num>
  <w:num w:numId="2">
    <w:abstractNumId w:val="1"/>
  </w:num>
  <w:num w:numId="3">
    <w:abstractNumId w:val="11"/>
  </w:num>
  <w:num w:numId="4">
    <w:abstractNumId w:val="0"/>
  </w:num>
  <w:num w:numId="5">
    <w:abstractNumId w:val="16"/>
  </w:num>
  <w:num w:numId="6">
    <w:abstractNumId w:val="12"/>
  </w:num>
  <w:num w:numId="7">
    <w:abstractNumId w:val="8"/>
  </w:num>
  <w:num w:numId="8">
    <w:abstractNumId w:val="14"/>
  </w:num>
  <w:num w:numId="9">
    <w:abstractNumId w:val="10"/>
  </w:num>
  <w:num w:numId="10">
    <w:abstractNumId w:val="6"/>
  </w:num>
  <w:num w:numId="11">
    <w:abstractNumId w:val="13"/>
  </w:num>
  <w:num w:numId="12">
    <w:abstractNumId w:val="4"/>
  </w:num>
  <w:num w:numId="13">
    <w:abstractNumId w:val="9"/>
  </w:num>
  <w:num w:numId="14">
    <w:abstractNumId w:val="5"/>
  </w:num>
  <w:num w:numId="15">
    <w:abstractNumId w:val="15"/>
  </w:num>
  <w:num w:numId="16">
    <w:abstractNumId w:val="3"/>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27"/>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429"/>
    <w:rsid w:val="00007746"/>
    <w:rsid w:val="00012071"/>
    <w:rsid w:val="00012E1D"/>
    <w:rsid w:val="00013C97"/>
    <w:rsid w:val="00017C82"/>
    <w:rsid w:val="00020F53"/>
    <w:rsid w:val="00024084"/>
    <w:rsid w:val="00025D03"/>
    <w:rsid w:val="00027302"/>
    <w:rsid w:val="0002774C"/>
    <w:rsid w:val="00031944"/>
    <w:rsid w:val="00032450"/>
    <w:rsid w:val="0003264F"/>
    <w:rsid w:val="0003788A"/>
    <w:rsid w:val="0004019D"/>
    <w:rsid w:val="000427DC"/>
    <w:rsid w:val="00046974"/>
    <w:rsid w:val="00046F62"/>
    <w:rsid w:val="00047F10"/>
    <w:rsid w:val="0005281E"/>
    <w:rsid w:val="00052B23"/>
    <w:rsid w:val="00053722"/>
    <w:rsid w:val="00054059"/>
    <w:rsid w:val="00054E23"/>
    <w:rsid w:val="00064A11"/>
    <w:rsid w:val="0006556A"/>
    <w:rsid w:val="00066EBA"/>
    <w:rsid w:val="00072925"/>
    <w:rsid w:val="00081567"/>
    <w:rsid w:val="000817FE"/>
    <w:rsid w:val="0008412E"/>
    <w:rsid w:val="000862B0"/>
    <w:rsid w:val="000908EB"/>
    <w:rsid w:val="00092671"/>
    <w:rsid w:val="0009352F"/>
    <w:rsid w:val="00093D4D"/>
    <w:rsid w:val="000942F1"/>
    <w:rsid w:val="000967A9"/>
    <w:rsid w:val="000A12AD"/>
    <w:rsid w:val="000A12FB"/>
    <w:rsid w:val="000A17D3"/>
    <w:rsid w:val="000A182C"/>
    <w:rsid w:val="000A1A65"/>
    <w:rsid w:val="000A4415"/>
    <w:rsid w:val="000A7FDF"/>
    <w:rsid w:val="000B009D"/>
    <w:rsid w:val="000B3466"/>
    <w:rsid w:val="000B443C"/>
    <w:rsid w:val="000B4A1B"/>
    <w:rsid w:val="000B4D8E"/>
    <w:rsid w:val="000C1D43"/>
    <w:rsid w:val="000C2A4C"/>
    <w:rsid w:val="000C2CAC"/>
    <w:rsid w:val="000D09E2"/>
    <w:rsid w:val="000D0E43"/>
    <w:rsid w:val="000D1384"/>
    <w:rsid w:val="000D63C9"/>
    <w:rsid w:val="000D75B8"/>
    <w:rsid w:val="000E0273"/>
    <w:rsid w:val="000E03A5"/>
    <w:rsid w:val="000E1A38"/>
    <w:rsid w:val="000E2A15"/>
    <w:rsid w:val="000E4197"/>
    <w:rsid w:val="000E5CF7"/>
    <w:rsid w:val="000E630A"/>
    <w:rsid w:val="000F0D63"/>
    <w:rsid w:val="000F43D4"/>
    <w:rsid w:val="000F4CEE"/>
    <w:rsid w:val="000F5E38"/>
    <w:rsid w:val="000F5E61"/>
    <w:rsid w:val="000F6499"/>
    <w:rsid w:val="000F6768"/>
    <w:rsid w:val="000F6C47"/>
    <w:rsid w:val="0010113D"/>
    <w:rsid w:val="0010232B"/>
    <w:rsid w:val="001038EF"/>
    <w:rsid w:val="001039AC"/>
    <w:rsid w:val="001055C4"/>
    <w:rsid w:val="0010658A"/>
    <w:rsid w:val="00110B01"/>
    <w:rsid w:val="00112829"/>
    <w:rsid w:val="001147C8"/>
    <w:rsid w:val="00120F28"/>
    <w:rsid w:val="0012195D"/>
    <w:rsid w:val="00122290"/>
    <w:rsid w:val="00125B62"/>
    <w:rsid w:val="00126EEE"/>
    <w:rsid w:val="00126F7E"/>
    <w:rsid w:val="00127988"/>
    <w:rsid w:val="00127C1F"/>
    <w:rsid w:val="00130990"/>
    <w:rsid w:val="001312CF"/>
    <w:rsid w:val="00133090"/>
    <w:rsid w:val="00134147"/>
    <w:rsid w:val="001361CD"/>
    <w:rsid w:val="00140756"/>
    <w:rsid w:val="001407AC"/>
    <w:rsid w:val="001419B5"/>
    <w:rsid w:val="00143CC5"/>
    <w:rsid w:val="00144393"/>
    <w:rsid w:val="0015124A"/>
    <w:rsid w:val="001512E9"/>
    <w:rsid w:val="001524BC"/>
    <w:rsid w:val="001570B6"/>
    <w:rsid w:val="00160A9D"/>
    <w:rsid w:val="00161908"/>
    <w:rsid w:val="0016245A"/>
    <w:rsid w:val="001634E0"/>
    <w:rsid w:val="00167945"/>
    <w:rsid w:val="00170758"/>
    <w:rsid w:val="00172075"/>
    <w:rsid w:val="001733CB"/>
    <w:rsid w:val="0017443F"/>
    <w:rsid w:val="00175D99"/>
    <w:rsid w:val="001808BD"/>
    <w:rsid w:val="00182A50"/>
    <w:rsid w:val="00183729"/>
    <w:rsid w:val="00183CE1"/>
    <w:rsid w:val="001863B4"/>
    <w:rsid w:val="001863B7"/>
    <w:rsid w:val="00190F9D"/>
    <w:rsid w:val="00191298"/>
    <w:rsid w:val="00193CA5"/>
    <w:rsid w:val="001A13D9"/>
    <w:rsid w:val="001A1BAE"/>
    <w:rsid w:val="001A7527"/>
    <w:rsid w:val="001A7EC3"/>
    <w:rsid w:val="001B06F5"/>
    <w:rsid w:val="001B0734"/>
    <w:rsid w:val="001B201C"/>
    <w:rsid w:val="001B28C2"/>
    <w:rsid w:val="001B36B6"/>
    <w:rsid w:val="001B678D"/>
    <w:rsid w:val="001C0F76"/>
    <w:rsid w:val="001C59FC"/>
    <w:rsid w:val="001C63FA"/>
    <w:rsid w:val="001D403A"/>
    <w:rsid w:val="001D424D"/>
    <w:rsid w:val="001D594E"/>
    <w:rsid w:val="001D5D70"/>
    <w:rsid w:val="001E0272"/>
    <w:rsid w:val="001E0965"/>
    <w:rsid w:val="001E12AA"/>
    <w:rsid w:val="001E4417"/>
    <w:rsid w:val="001E5DAB"/>
    <w:rsid w:val="001F093F"/>
    <w:rsid w:val="001F2EB5"/>
    <w:rsid w:val="001F3BE3"/>
    <w:rsid w:val="001F46DA"/>
    <w:rsid w:val="001F6568"/>
    <w:rsid w:val="00203DE4"/>
    <w:rsid w:val="00204A66"/>
    <w:rsid w:val="00207AE4"/>
    <w:rsid w:val="00207E04"/>
    <w:rsid w:val="00211725"/>
    <w:rsid w:val="002138DC"/>
    <w:rsid w:val="00214D71"/>
    <w:rsid w:val="00222503"/>
    <w:rsid w:val="002248F2"/>
    <w:rsid w:val="002306F9"/>
    <w:rsid w:val="00232BB0"/>
    <w:rsid w:val="00233F4D"/>
    <w:rsid w:val="00236E10"/>
    <w:rsid w:val="00236FAB"/>
    <w:rsid w:val="0023759E"/>
    <w:rsid w:val="002401E0"/>
    <w:rsid w:val="00243796"/>
    <w:rsid w:val="00243DBD"/>
    <w:rsid w:val="00243EE2"/>
    <w:rsid w:val="002441B3"/>
    <w:rsid w:val="002443EC"/>
    <w:rsid w:val="002454A4"/>
    <w:rsid w:val="00247626"/>
    <w:rsid w:val="0025153B"/>
    <w:rsid w:val="00252C27"/>
    <w:rsid w:val="00256144"/>
    <w:rsid w:val="00263A86"/>
    <w:rsid w:val="00265AA3"/>
    <w:rsid w:val="00271849"/>
    <w:rsid w:val="00273D41"/>
    <w:rsid w:val="00274004"/>
    <w:rsid w:val="00274F71"/>
    <w:rsid w:val="0027512B"/>
    <w:rsid w:val="00275A0B"/>
    <w:rsid w:val="002765B2"/>
    <w:rsid w:val="00276ED3"/>
    <w:rsid w:val="00277285"/>
    <w:rsid w:val="002800FA"/>
    <w:rsid w:val="00281547"/>
    <w:rsid w:val="002833CD"/>
    <w:rsid w:val="00286B8A"/>
    <w:rsid w:val="002919E3"/>
    <w:rsid w:val="00292DCA"/>
    <w:rsid w:val="00296048"/>
    <w:rsid w:val="002963BF"/>
    <w:rsid w:val="00296FE4"/>
    <w:rsid w:val="002A1A63"/>
    <w:rsid w:val="002A6B9D"/>
    <w:rsid w:val="002B65A8"/>
    <w:rsid w:val="002B7178"/>
    <w:rsid w:val="002C1702"/>
    <w:rsid w:val="002C33FB"/>
    <w:rsid w:val="002C590F"/>
    <w:rsid w:val="002D416C"/>
    <w:rsid w:val="002D4C58"/>
    <w:rsid w:val="002D5BAF"/>
    <w:rsid w:val="002E46E9"/>
    <w:rsid w:val="002E65F2"/>
    <w:rsid w:val="002F048B"/>
    <w:rsid w:val="002F4AE1"/>
    <w:rsid w:val="002F50F5"/>
    <w:rsid w:val="002F53EA"/>
    <w:rsid w:val="003037B9"/>
    <w:rsid w:val="00304DFA"/>
    <w:rsid w:val="00304E5C"/>
    <w:rsid w:val="0030566B"/>
    <w:rsid w:val="003057D7"/>
    <w:rsid w:val="0030620F"/>
    <w:rsid w:val="00306A0B"/>
    <w:rsid w:val="003078D8"/>
    <w:rsid w:val="00307AB7"/>
    <w:rsid w:val="00311E15"/>
    <w:rsid w:val="00314DE8"/>
    <w:rsid w:val="00314DF7"/>
    <w:rsid w:val="0032172E"/>
    <w:rsid w:val="00321E32"/>
    <w:rsid w:val="00322EB6"/>
    <w:rsid w:val="00325306"/>
    <w:rsid w:val="003253BC"/>
    <w:rsid w:val="00326ADB"/>
    <w:rsid w:val="00331A26"/>
    <w:rsid w:val="003320A4"/>
    <w:rsid w:val="0033658C"/>
    <w:rsid w:val="003367FE"/>
    <w:rsid w:val="00340122"/>
    <w:rsid w:val="00350B10"/>
    <w:rsid w:val="00350BFC"/>
    <w:rsid w:val="00350C26"/>
    <w:rsid w:val="00352487"/>
    <w:rsid w:val="003535DC"/>
    <w:rsid w:val="00354919"/>
    <w:rsid w:val="00354A46"/>
    <w:rsid w:val="00361EE9"/>
    <w:rsid w:val="00365996"/>
    <w:rsid w:val="00366D93"/>
    <w:rsid w:val="00367766"/>
    <w:rsid w:val="003727C5"/>
    <w:rsid w:val="003773AA"/>
    <w:rsid w:val="00381E04"/>
    <w:rsid w:val="00382644"/>
    <w:rsid w:val="00384226"/>
    <w:rsid w:val="00386225"/>
    <w:rsid w:val="003879F8"/>
    <w:rsid w:val="00390653"/>
    <w:rsid w:val="00391754"/>
    <w:rsid w:val="003932EE"/>
    <w:rsid w:val="00394523"/>
    <w:rsid w:val="00394FC2"/>
    <w:rsid w:val="00397BB1"/>
    <w:rsid w:val="003A01BA"/>
    <w:rsid w:val="003A20B4"/>
    <w:rsid w:val="003A3D88"/>
    <w:rsid w:val="003A641B"/>
    <w:rsid w:val="003A68BE"/>
    <w:rsid w:val="003A7046"/>
    <w:rsid w:val="003B0522"/>
    <w:rsid w:val="003B2DF0"/>
    <w:rsid w:val="003B61B6"/>
    <w:rsid w:val="003B6CEE"/>
    <w:rsid w:val="003B7E44"/>
    <w:rsid w:val="003C0542"/>
    <w:rsid w:val="003C0B4B"/>
    <w:rsid w:val="003C3555"/>
    <w:rsid w:val="003C5CC2"/>
    <w:rsid w:val="003C6CE7"/>
    <w:rsid w:val="003C76FE"/>
    <w:rsid w:val="003D0594"/>
    <w:rsid w:val="003D167C"/>
    <w:rsid w:val="003D2E3C"/>
    <w:rsid w:val="003F63F6"/>
    <w:rsid w:val="003F65A1"/>
    <w:rsid w:val="003F71D2"/>
    <w:rsid w:val="00401B8A"/>
    <w:rsid w:val="00402C09"/>
    <w:rsid w:val="00414C4A"/>
    <w:rsid w:val="004163C2"/>
    <w:rsid w:val="00424F31"/>
    <w:rsid w:val="004304AB"/>
    <w:rsid w:val="00435D80"/>
    <w:rsid w:val="00436B96"/>
    <w:rsid w:val="00437036"/>
    <w:rsid w:val="00437C04"/>
    <w:rsid w:val="00441577"/>
    <w:rsid w:val="00442F72"/>
    <w:rsid w:val="00443C7C"/>
    <w:rsid w:val="00450D5C"/>
    <w:rsid w:val="00451929"/>
    <w:rsid w:val="00451F54"/>
    <w:rsid w:val="00454B6B"/>
    <w:rsid w:val="00461B1E"/>
    <w:rsid w:val="00465853"/>
    <w:rsid w:val="0046619F"/>
    <w:rsid w:val="0046636D"/>
    <w:rsid w:val="004668C1"/>
    <w:rsid w:val="00466903"/>
    <w:rsid w:val="00471282"/>
    <w:rsid w:val="00472452"/>
    <w:rsid w:val="00473A14"/>
    <w:rsid w:val="00475863"/>
    <w:rsid w:val="00476D2C"/>
    <w:rsid w:val="00477A8D"/>
    <w:rsid w:val="00480D0A"/>
    <w:rsid w:val="00481604"/>
    <w:rsid w:val="00483F12"/>
    <w:rsid w:val="004847D7"/>
    <w:rsid w:val="004875E8"/>
    <w:rsid w:val="00487BCD"/>
    <w:rsid w:val="00490DC2"/>
    <w:rsid w:val="00492A10"/>
    <w:rsid w:val="0049305A"/>
    <w:rsid w:val="0049378E"/>
    <w:rsid w:val="00493E31"/>
    <w:rsid w:val="00494A19"/>
    <w:rsid w:val="00496562"/>
    <w:rsid w:val="004A0160"/>
    <w:rsid w:val="004A0403"/>
    <w:rsid w:val="004A1F9A"/>
    <w:rsid w:val="004A2381"/>
    <w:rsid w:val="004A274D"/>
    <w:rsid w:val="004A2C35"/>
    <w:rsid w:val="004A3516"/>
    <w:rsid w:val="004A5C6F"/>
    <w:rsid w:val="004A6CF9"/>
    <w:rsid w:val="004A6FE9"/>
    <w:rsid w:val="004B1EBB"/>
    <w:rsid w:val="004B28FA"/>
    <w:rsid w:val="004B4364"/>
    <w:rsid w:val="004B72C4"/>
    <w:rsid w:val="004C204A"/>
    <w:rsid w:val="004C4AE1"/>
    <w:rsid w:val="004C5637"/>
    <w:rsid w:val="004C5A63"/>
    <w:rsid w:val="004D1099"/>
    <w:rsid w:val="004D1C4A"/>
    <w:rsid w:val="004D447C"/>
    <w:rsid w:val="004D46B4"/>
    <w:rsid w:val="004D5577"/>
    <w:rsid w:val="004D625B"/>
    <w:rsid w:val="004D7058"/>
    <w:rsid w:val="004E0182"/>
    <w:rsid w:val="004E25A2"/>
    <w:rsid w:val="004E64DC"/>
    <w:rsid w:val="004E7E8F"/>
    <w:rsid w:val="004F1129"/>
    <w:rsid w:val="004F2B1A"/>
    <w:rsid w:val="004F2C7F"/>
    <w:rsid w:val="005003F7"/>
    <w:rsid w:val="00501488"/>
    <w:rsid w:val="00503244"/>
    <w:rsid w:val="005035A8"/>
    <w:rsid w:val="00507E60"/>
    <w:rsid w:val="00512045"/>
    <w:rsid w:val="00512E78"/>
    <w:rsid w:val="005142A4"/>
    <w:rsid w:val="00514661"/>
    <w:rsid w:val="005228F7"/>
    <w:rsid w:val="005233DF"/>
    <w:rsid w:val="00523DCB"/>
    <w:rsid w:val="0052446E"/>
    <w:rsid w:val="0052662B"/>
    <w:rsid w:val="005272D7"/>
    <w:rsid w:val="00532B37"/>
    <w:rsid w:val="00533EBF"/>
    <w:rsid w:val="00533FF8"/>
    <w:rsid w:val="005434E1"/>
    <w:rsid w:val="005511A2"/>
    <w:rsid w:val="00551A24"/>
    <w:rsid w:val="00552481"/>
    <w:rsid w:val="00552E55"/>
    <w:rsid w:val="005548F6"/>
    <w:rsid w:val="005644C4"/>
    <w:rsid w:val="00565670"/>
    <w:rsid w:val="00565D48"/>
    <w:rsid w:val="005661EC"/>
    <w:rsid w:val="00573D94"/>
    <w:rsid w:val="00574358"/>
    <w:rsid w:val="005866FD"/>
    <w:rsid w:val="005903D8"/>
    <w:rsid w:val="00592F0B"/>
    <w:rsid w:val="00593B43"/>
    <w:rsid w:val="005941AA"/>
    <w:rsid w:val="005A1D5A"/>
    <w:rsid w:val="005A2786"/>
    <w:rsid w:val="005A3252"/>
    <w:rsid w:val="005A3F74"/>
    <w:rsid w:val="005A404F"/>
    <w:rsid w:val="005A4387"/>
    <w:rsid w:val="005A4646"/>
    <w:rsid w:val="005A46AC"/>
    <w:rsid w:val="005A4703"/>
    <w:rsid w:val="005A5F1D"/>
    <w:rsid w:val="005A73CE"/>
    <w:rsid w:val="005A7D9A"/>
    <w:rsid w:val="005B0CB1"/>
    <w:rsid w:val="005B2097"/>
    <w:rsid w:val="005B6050"/>
    <w:rsid w:val="005B766F"/>
    <w:rsid w:val="005C3FD8"/>
    <w:rsid w:val="005C400C"/>
    <w:rsid w:val="005C4996"/>
    <w:rsid w:val="005D0A0F"/>
    <w:rsid w:val="005E08D4"/>
    <w:rsid w:val="005E2E38"/>
    <w:rsid w:val="005E4C55"/>
    <w:rsid w:val="005E7CAF"/>
    <w:rsid w:val="005E7E4A"/>
    <w:rsid w:val="005F089C"/>
    <w:rsid w:val="005F2152"/>
    <w:rsid w:val="005F3DF6"/>
    <w:rsid w:val="005F58EF"/>
    <w:rsid w:val="005F5B1B"/>
    <w:rsid w:val="005F5E4A"/>
    <w:rsid w:val="00601494"/>
    <w:rsid w:val="006018AD"/>
    <w:rsid w:val="00603546"/>
    <w:rsid w:val="00604946"/>
    <w:rsid w:val="00605EF1"/>
    <w:rsid w:val="0061050D"/>
    <w:rsid w:val="00612B19"/>
    <w:rsid w:val="00614E5C"/>
    <w:rsid w:val="00615E19"/>
    <w:rsid w:val="00615F96"/>
    <w:rsid w:val="00616B83"/>
    <w:rsid w:val="006213EE"/>
    <w:rsid w:val="0062366C"/>
    <w:rsid w:val="0062497C"/>
    <w:rsid w:val="00624DF0"/>
    <w:rsid w:val="00624DFC"/>
    <w:rsid w:val="006262DE"/>
    <w:rsid w:val="00636A0B"/>
    <w:rsid w:val="006413CE"/>
    <w:rsid w:val="0064181E"/>
    <w:rsid w:val="006433FF"/>
    <w:rsid w:val="00643D97"/>
    <w:rsid w:val="006457D8"/>
    <w:rsid w:val="00645973"/>
    <w:rsid w:val="00645ED6"/>
    <w:rsid w:val="00646DE8"/>
    <w:rsid w:val="006529AA"/>
    <w:rsid w:val="00655E98"/>
    <w:rsid w:val="00660773"/>
    <w:rsid w:val="006609F5"/>
    <w:rsid w:val="0066355D"/>
    <w:rsid w:val="00665101"/>
    <w:rsid w:val="006670D5"/>
    <w:rsid w:val="00670B95"/>
    <w:rsid w:val="00675DD8"/>
    <w:rsid w:val="00676A88"/>
    <w:rsid w:val="006815D4"/>
    <w:rsid w:val="0068578A"/>
    <w:rsid w:val="00690A5A"/>
    <w:rsid w:val="006914CF"/>
    <w:rsid w:val="00696143"/>
    <w:rsid w:val="0069740D"/>
    <w:rsid w:val="00697829"/>
    <w:rsid w:val="006A636D"/>
    <w:rsid w:val="006A6BB1"/>
    <w:rsid w:val="006B19C0"/>
    <w:rsid w:val="006B3BC6"/>
    <w:rsid w:val="006B48F1"/>
    <w:rsid w:val="006B4C52"/>
    <w:rsid w:val="006B532A"/>
    <w:rsid w:val="006B6626"/>
    <w:rsid w:val="006B6EF3"/>
    <w:rsid w:val="006C1E24"/>
    <w:rsid w:val="006C2AB9"/>
    <w:rsid w:val="006C37C3"/>
    <w:rsid w:val="006C4EEA"/>
    <w:rsid w:val="006C60CD"/>
    <w:rsid w:val="006C7D23"/>
    <w:rsid w:val="006D061A"/>
    <w:rsid w:val="006D0DD7"/>
    <w:rsid w:val="006D2D6B"/>
    <w:rsid w:val="006E5AE3"/>
    <w:rsid w:val="006E7CFA"/>
    <w:rsid w:val="006F0EF4"/>
    <w:rsid w:val="006F2215"/>
    <w:rsid w:val="006F62E7"/>
    <w:rsid w:val="006F6393"/>
    <w:rsid w:val="006F78C7"/>
    <w:rsid w:val="00700206"/>
    <w:rsid w:val="00703A0F"/>
    <w:rsid w:val="00703C82"/>
    <w:rsid w:val="00705467"/>
    <w:rsid w:val="00706119"/>
    <w:rsid w:val="00707942"/>
    <w:rsid w:val="0071019F"/>
    <w:rsid w:val="00714B36"/>
    <w:rsid w:val="00715DC7"/>
    <w:rsid w:val="0072012E"/>
    <w:rsid w:val="0072064C"/>
    <w:rsid w:val="0072210D"/>
    <w:rsid w:val="00723953"/>
    <w:rsid w:val="0072395C"/>
    <w:rsid w:val="00724CDE"/>
    <w:rsid w:val="00726E48"/>
    <w:rsid w:val="00730776"/>
    <w:rsid w:val="00731FCA"/>
    <w:rsid w:val="007326AB"/>
    <w:rsid w:val="007372AD"/>
    <w:rsid w:val="007404B0"/>
    <w:rsid w:val="0074211D"/>
    <w:rsid w:val="0074361D"/>
    <w:rsid w:val="007469F2"/>
    <w:rsid w:val="00747019"/>
    <w:rsid w:val="007476AF"/>
    <w:rsid w:val="00750406"/>
    <w:rsid w:val="00750D7A"/>
    <w:rsid w:val="007529ED"/>
    <w:rsid w:val="00752E3D"/>
    <w:rsid w:val="0075320A"/>
    <w:rsid w:val="00757172"/>
    <w:rsid w:val="00757F94"/>
    <w:rsid w:val="0076011F"/>
    <w:rsid w:val="00760C96"/>
    <w:rsid w:val="00761C87"/>
    <w:rsid w:val="00763FA0"/>
    <w:rsid w:val="00765134"/>
    <w:rsid w:val="007656EE"/>
    <w:rsid w:val="00770915"/>
    <w:rsid w:val="00770FAF"/>
    <w:rsid w:val="007744FD"/>
    <w:rsid w:val="00774E48"/>
    <w:rsid w:val="00780EDB"/>
    <w:rsid w:val="00782DCD"/>
    <w:rsid w:val="00784C3D"/>
    <w:rsid w:val="007871A8"/>
    <w:rsid w:val="007A2ECE"/>
    <w:rsid w:val="007A2F9A"/>
    <w:rsid w:val="007A4912"/>
    <w:rsid w:val="007B066C"/>
    <w:rsid w:val="007B28D3"/>
    <w:rsid w:val="007B2D92"/>
    <w:rsid w:val="007B4792"/>
    <w:rsid w:val="007B4F00"/>
    <w:rsid w:val="007B5877"/>
    <w:rsid w:val="007C01AD"/>
    <w:rsid w:val="007C1AEE"/>
    <w:rsid w:val="007C28A2"/>
    <w:rsid w:val="007C2E60"/>
    <w:rsid w:val="007C33CE"/>
    <w:rsid w:val="007D04D2"/>
    <w:rsid w:val="007D0AF2"/>
    <w:rsid w:val="007D32A7"/>
    <w:rsid w:val="007D6321"/>
    <w:rsid w:val="007E0317"/>
    <w:rsid w:val="007E1E97"/>
    <w:rsid w:val="007E4C77"/>
    <w:rsid w:val="007E624B"/>
    <w:rsid w:val="007E78EF"/>
    <w:rsid w:val="007E7A53"/>
    <w:rsid w:val="007F204A"/>
    <w:rsid w:val="00800D97"/>
    <w:rsid w:val="00802632"/>
    <w:rsid w:val="0080589C"/>
    <w:rsid w:val="00807E67"/>
    <w:rsid w:val="008102CA"/>
    <w:rsid w:val="00812309"/>
    <w:rsid w:val="00813C11"/>
    <w:rsid w:val="0081523D"/>
    <w:rsid w:val="008156B6"/>
    <w:rsid w:val="00816910"/>
    <w:rsid w:val="00817006"/>
    <w:rsid w:val="0082141A"/>
    <w:rsid w:val="00825764"/>
    <w:rsid w:val="00826134"/>
    <w:rsid w:val="00831200"/>
    <w:rsid w:val="00832B68"/>
    <w:rsid w:val="00832BA1"/>
    <w:rsid w:val="00834797"/>
    <w:rsid w:val="0083491C"/>
    <w:rsid w:val="008349C0"/>
    <w:rsid w:val="00840710"/>
    <w:rsid w:val="00840A3F"/>
    <w:rsid w:val="0084279E"/>
    <w:rsid w:val="008456C7"/>
    <w:rsid w:val="00845773"/>
    <w:rsid w:val="00847180"/>
    <w:rsid w:val="0084727F"/>
    <w:rsid w:val="0085100D"/>
    <w:rsid w:val="00851D24"/>
    <w:rsid w:val="008537D6"/>
    <w:rsid w:val="00855FE9"/>
    <w:rsid w:val="00856FEE"/>
    <w:rsid w:val="0086015D"/>
    <w:rsid w:val="00863B64"/>
    <w:rsid w:val="008656EC"/>
    <w:rsid w:val="008739AD"/>
    <w:rsid w:val="00877683"/>
    <w:rsid w:val="00877BF1"/>
    <w:rsid w:val="00884C22"/>
    <w:rsid w:val="00884CF3"/>
    <w:rsid w:val="0088591C"/>
    <w:rsid w:val="0088769F"/>
    <w:rsid w:val="00891188"/>
    <w:rsid w:val="00891C05"/>
    <w:rsid w:val="00893EDC"/>
    <w:rsid w:val="008940D0"/>
    <w:rsid w:val="0089418C"/>
    <w:rsid w:val="00897E0B"/>
    <w:rsid w:val="008A1656"/>
    <w:rsid w:val="008A259D"/>
    <w:rsid w:val="008A521C"/>
    <w:rsid w:val="008A7E87"/>
    <w:rsid w:val="008B0A1F"/>
    <w:rsid w:val="008B19F2"/>
    <w:rsid w:val="008B407C"/>
    <w:rsid w:val="008B4BC2"/>
    <w:rsid w:val="008B58F6"/>
    <w:rsid w:val="008C133E"/>
    <w:rsid w:val="008C447C"/>
    <w:rsid w:val="008C5E8C"/>
    <w:rsid w:val="008C6EC6"/>
    <w:rsid w:val="008D2A0E"/>
    <w:rsid w:val="008D38EA"/>
    <w:rsid w:val="008D4810"/>
    <w:rsid w:val="008D63FF"/>
    <w:rsid w:val="008E16F9"/>
    <w:rsid w:val="008E2120"/>
    <w:rsid w:val="008E3E96"/>
    <w:rsid w:val="008E45B1"/>
    <w:rsid w:val="008E6754"/>
    <w:rsid w:val="008E6933"/>
    <w:rsid w:val="008E6B19"/>
    <w:rsid w:val="008F20B8"/>
    <w:rsid w:val="008F24E1"/>
    <w:rsid w:val="008F27C1"/>
    <w:rsid w:val="008F2F66"/>
    <w:rsid w:val="008F32D6"/>
    <w:rsid w:val="008F487C"/>
    <w:rsid w:val="008F7EEF"/>
    <w:rsid w:val="0090009C"/>
    <w:rsid w:val="0090282B"/>
    <w:rsid w:val="00905851"/>
    <w:rsid w:val="00906685"/>
    <w:rsid w:val="009116D6"/>
    <w:rsid w:val="009124E4"/>
    <w:rsid w:val="0091356D"/>
    <w:rsid w:val="00914EAC"/>
    <w:rsid w:val="00916FAA"/>
    <w:rsid w:val="00917761"/>
    <w:rsid w:val="00921AC2"/>
    <w:rsid w:val="0092214C"/>
    <w:rsid w:val="0092402D"/>
    <w:rsid w:val="009243FC"/>
    <w:rsid w:val="009266FA"/>
    <w:rsid w:val="009271CF"/>
    <w:rsid w:val="00930DE5"/>
    <w:rsid w:val="00931356"/>
    <w:rsid w:val="00933364"/>
    <w:rsid w:val="00933D83"/>
    <w:rsid w:val="00935D48"/>
    <w:rsid w:val="00936379"/>
    <w:rsid w:val="00936859"/>
    <w:rsid w:val="0093688B"/>
    <w:rsid w:val="0093722C"/>
    <w:rsid w:val="00941B90"/>
    <w:rsid w:val="00944840"/>
    <w:rsid w:val="0094522A"/>
    <w:rsid w:val="00947752"/>
    <w:rsid w:val="00951422"/>
    <w:rsid w:val="00951C20"/>
    <w:rsid w:val="00955235"/>
    <w:rsid w:val="0095549F"/>
    <w:rsid w:val="00955F93"/>
    <w:rsid w:val="00956F69"/>
    <w:rsid w:val="00962C56"/>
    <w:rsid w:val="00963FEB"/>
    <w:rsid w:val="00965DCF"/>
    <w:rsid w:val="00966A2D"/>
    <w:rsid w:val="009675A1"/>
    <w:rsid w:val="009700C7"/>
    <w:rsid w:val="009709AC"/>
    <w:rsid w:val="00973F64"/>
    <w:rsid w:val="009743A4"/>
    <w:rsid w:val="009766EC"/>
    <w:rsid w:val="00976E75"/>
    <w:rsid w:val="00977B34"/>
    <w:rsid w:val="00983536"/>
    <w:rsid w:val="00984C4F"/>
    <w:rsid w:val="00985281"/>
    <w:rsid w:val="0098627A"/>
    <w:rsid w:val="00987D38"/>
    <w:rsid w:val="00993DC3"/>
    <w:rsid w:val="00994B9F"/>
    <w:rsid w:val="0099523A"/>
    <w:rsid w:val="0099745C"/>
    <w:rsid w:val="00997528"/>
    <w:rsid w:val="009A1B5B"/>
    <w:rsid w:val="009A5EB5"/>
    <w:rsid w:val="009B128B"/>
    <w:rsid w:val="009B2A77"/>
    <w:rsid w:val="009B75DB"/>
    <w:rsid w:val="009B7798"/>
    <w:rsid w:val="009C04D0"/>
    <w:rsid w:val="009C2230"/>
    <w:rsid w:val="009C26EE"/>
    <w:rsid w:val="009C3877"/>
    <w:rsid w:val="009C4D01"/>
    <w:rsid w:val="009C5F8C"/>
    <w:rsid w:val="009D128E"/>
    <w:rsid w:val="009D2ABE"/>
    <w:rsid w:val="009D68D8"/>
    <w:rsid w:val="009E09B7"/>
    <w:rsid w:val="009E1729"/>
    <w:rsid w:val="009E4BBF"/>
    <w:rsid w:val="009E52EF"/>
    <w:rsid w:val="009E67CF"/>
    <w:rsid w:val="009F2617"/>
    <w:rsid w:val="009F2695"/>
    <w:rsid w:val="009F437C"/>
    <w:rsid w:val="009F548F"/>
    <w:rsid w:val="00A01BFE"/>
    <w:rsid w:val="00A06A70"/>
    <w:rsid w:val="00A1000E"/>
    <w:rsid w:val="00A1021E"/>
    <w:rsid w:val="00A10CDF"/>
    <w:rsid w:val="00A1261E"/>
    <w:rsid w:val="00A13DF4"/>
    <w:rsid w:val="00A15532"/>
    <w:rsid w:val="00A22434"/>
    <w:rsid w:val="00A23167"/>
    <w:rsid w:val="00A24595"/>
    <w:rsid w:val="00A26D6B"/>
    <w:rsid w:val="00A276C8"/>
    <w:rsid w:val="00A334D9"/>
    <w:rsid w:val="00A375CB"/>
    <w:rsid w:val="00A4190C"/>
    <w:rsid w:val="00A422EF"/>
    <w:rsid w:val="00A45B53"/>
    <w:rsid w:val="00A5122D"/>
    <w:rsid w:val="00A528D3"/>
    <w:rsid w:val="00A534BE"/>
    <w:rsid w:val="00A54102"/>
    <w:rsid w:val="00A55823"/>
    <w:rsid w:val="00A663E6"/>
    <w:rsid w:val="00A67D7E"/>
    <w:rsid w:val="00A70CBF"/>
    <w:rsid w:val="00A73127"/>
    <w:rsid w:val="00A74996"/>
    <w:rsid w:val="00A74BE1"/>
    <w:rsid w:val="00A75062"/>
    <w:rsid w:val="00A750AF"/>
    <w:rsid w:val="00A752FD"/>
    <w:rsid w:val="00A763F6"/>
    <w:rsid w:val="00A768C2"/>
    <w:rsid w:val="00A771C1"/>
    <w:rsid w:val="00A80626"/>
    <w:rsid w:val="00A83522"/>
    <w:rsid w:val="00A87441"/>
    <w:rsid w:val="00A903FD"/>
    <w:rsid w:val="00A90B6D"/>
    <w:rsid w:val="00A93842"/>
    <w:rsid w:val="00A93BE9"/>
    <w:rsid w:val="00A9629A"/>
    <w:rsid w:val="00AA35BB"/>
    <w:rsid w:val="00AA5E00"/>
    <w:rsid w:val="00AB038A"/>
    <w:rsid w:val="00AB515F"/>
    <w:rsid w:val="00AB56F6"/>
    <w:rsid w:val="00AB7408"/>
    <w:rsid w:val="00AC1C62"/>
    <w:rsid w:val="00AC2033"/>
    <w:rsid w:val="00AD13F6"/>
    <w:rsid w:val="00AD4185"/>
    <w:rsid w:val="00AD58A5"/>
    <w:rsid w:val="00AE492E"/>
    <w:rsid w:val="00AE4C67"/>
    <w:rsid w:val="00AE7FA8"/>
    <w:rsid w:val="00AF002B"/>
    <w:rsid w:val="00AF13E5"/>
    <w:rsid w:val="00AF1AD5"/>
    <w:rsid w:val="00AF1C57"/>
    <w:rsid w:val="00AF312D"/>
    <w:rsid w:val="00AF4C29"/>
    <w:rsid w:val="00AF4DCF"/>
    <w:rsid w:val="00B00587"/>
    <w:rsid w:val="00B005CB"/>
    <w:rsid w:val="00B0207E"/>
    <w:rsid w:val="00B021DD"/>
    <w:rsid w:val="00B02371"/>
    <w:rsid w:val="00B0399A"/>
    <w:rsid w:val="00B04A6E"/>
    <w:rsid w:val="00B05497"/>
    <w:rsid w:val="00B05625"/>
    <w:rsid w:val="00B059F5"/>
    <w:rsid w:val="00B117C2"/>
    <w:rsid w:val="00B1427A"/>
    <w:rsid w:val="00B16BAA"/>
    <w:rsid w:val="00B17241"/>
    <w:rsid w:val="00B17944"/>
    <w:rsid w:val="00B2117F"/>
    <w:rsid w:val="00B25504"/>
    <w:rsid w:val="00B26D79"/>
    <w:rsid w:val="00B31530"/>
    <w:rsid w:val="00B31E35"/>
    <w:rsid w:val="00B3357A"/>
    <w:rsid w:val="00B37201"/>
    <w:rsid w:val="00B37E49"/>
    <w:rsid w:val="00B42539"/>
    <w:rsid w:val="00B43126"/>
    <w:rsid w:val="00B43FC3"/>
    <w:rsid w:val="00B44E10"/>
    <w:rsid w:val="00B45ED7"/>
    <w:rsid w:val="00B537E9"/>
    <w:rsid w:val="00B54626"/>
    <w:rsid w:val="00B54922"/>
    <w:rsid w:val="00B559CC"/>
    <w:rsid w:val="00B562B0"/>
    <w:rsid w:val="00B56602"/>
    <w:rsid w:val="00B57622"/>
    <w:rsid w:val="00B577BF"/>
    <w:rsid w:val="00B67A8B"/>
    <w:rsid w:val="00B72FA9"/>
    <w:rsid w:val="00B735FD"/>
    <w:rsid w:val="00B80399"/>
    <w:rsid w:val="00B81397"/>
    <w:rsid w:val="00B82B30"/>
    <w:rsid w:val="00B846C3"/>
    <w:rsid w:val="00B847FB"/>
    <w:rsid w:val="00B85622"/>
    <w:rsid w:val="00B85EC6"/>
    <w:rsid w:val="00B8622A"/>
    <w:rsid w:val="00B86ABC"/>
    <w:rsid w:val="00B86EF6"/>
    <w:rsid w:val="00B90628"/>
    <w:rsid w:val="00B91CE2"/>
    <w:rsid w:val="00B93D9F"/>
    <w:rsid w:val="00B953FB"/>
    <w:rsid w:val="00B9618D"/>
    <w:rsid w:val="00B96F14"/>
    <w:rsid w:val="00B9705D"/>
    <w:rsid w:val="00BA0506"/>
    <w:rsid w:val="00BA0BA1"/>
    <w:rsid w:val="00BA1B59"/>
    <w:rsid w:val="00BA5425"/>
    <w:rsid w:val="00BA55CD"/>
    <w:rsid w:val="00BA62B6"/>
    <w:rsid w:val="00BA73CA"/>
    <w:rsid w:val="00BB281D"/>
    <w:rsid w:val="00BB2D5F"/>
    <w:rsid w:val="00BB2F7B"/>
    <w:rsid w:val="00BB3FDF"/>
    <w:rsid w:val="00BB477D"/>
    <w:rsid w:val="00BC00BF"/>
    <w:rsid w:val="00BC0AE0"/>
    <w:rsid w:val="00BC2749"/>
    <w:rsid w:val="00BD014B"/>
    <w:rsid w:val="00BD3CA1"/>
    <w:rsid w:val="00BD3DDA"/>
    <w:rsid w:val="00BD5B72"/>
    <w:rsid w:val="00BD6D00"/>
    <w:rsid w:val="00BE6019"/>
    <w:rsid w:val="00BF5FB5"/>
    <w:rsid w:val="00C00EA0"/>
    <w:rsid w:val="00C01CA6"/>
    <w:rsid w:val="00C02D5D"/>
    <w:rsid w:val="00C113D1"/>
    <w:rsid w:val="00C11551"/>
    <w:rsid w:val="00C14B32"/>
    <w:rsid w:val="00C1565B"/>
    <w:rsid w:val="00C15F78"/>
    <w:rsid w:val="00C2409E"/>
    <w:rsid w:val="00C25273"/>
    <w:rsid w:val="00C25E16"/>
    <w:rsid w:val="00C31921"/>
    <w:rsid w:val="00C32F19"/>
    <w:rsid w:val="00C360FD"/>
    <w:rsid w:val="00C4221A"/>
    <w:rsid w:val="00C427B5"/>
    <w:rsid w:val="00C43AF8"/>
    <w:rsid w:val="00C55D3C"/>
    <w:rsid w:val="00C57495"/>
    <w:rsid w:val="00C57CE8"/>
    <w:rsid w:val="00C628FB"/>
    <w:rsid w:val="00C62FAE"/>
    <w:rsid w:val="00C634E1"/>
    <w:rsid w:val="00C66CF0"/>
    <w:rsid w:val="00C70EC0"/>
    <w:rsid w:val="00C75616"/>
    <w:rsid w:val="00C75886"/>
    <w:rsid w:val="00C7606C"/>
    <w:rsid w:val="00C7706D"/>
    <w:rsid w:val="00C77257"/>
    <w:rsid w:val="00C800A4"/>
    <w:rsid w:val="00C81046"/>
    <w:rsid w:val="00C810D8"/>
    <w:rsid w:val="00C82BA7"/>
    <w:rsid w:val="00C83E76"/>
    <w:rsid w:val="00C90F63"/>
    <w:rsid w:val="00C920BB"/>
    <w:rsid w:val="00C93B7A"/>
    <w:rsid w:val="00C9416F"/>
    <w:rsid w:val="00C956B8"/>
    <w:rsid w:val="00CA0160"/>
    <w:rsid w:val="00CA5511"/>
    <w:rsid w:val="00CB0B4F"/>
    <w:rsid w:val="00CB464B"/>
    <w:rsid w:val="00CB78AF"/>
    <w:rsid w:val="00CB7E50"/>
    <w:rsid w:val="00CD1BD6"/>
    <w:rsid w:val="00CD543E"/>
    <w:rsid w:val="00CD5696"/>
    <w:rsid w:val="00CD7E5C"/>
    <w:rsid w:val="00CE084E"/>
    <w:rsid w:val="00CE1A4A"/>
    <w:rsid w:val="00CE4258"/>
    <w:rsid w:val="00CE4EF5"/>
    <w:rsid w:val="00CE6C5A"/>
    <w:rsid w:val="00CF2219"/>
    <w:rsid w:val="00CF22AC"/>
    <w:rsid w:val="00CF2DFA"/>
    <w:rsid w:val="00CF49BF"/>
    <w:rsid w:val="00D012AA"/>
    <w:rsid w:val="00D021B1"/>
    <w:rsid w:val="00D02A63"/>
    <w:rsid w:val="00D02FAC"/>
    <w:rsid w:val="00D10581"/>
    <w:rsid w:val="00D113F1"/>
    <w:rsid w:val="00D135AB"/>
    <w:rsid w:val="00D208CC"/>
    <w:rsid w:val="00D20A20"/>
    <w:rsid w:val="00D20FB1"/>
    <w:rsid w:val="00D25024"/>
    <w:rsid w:val="00D25076"/>
    <w:rsid w:val="00D252A1"/>
    <w:rsid w:val="00D252ED"/>
    <w:rsid w:val="00D26A58"/>
    <w:rsid w:val="00D30426"/>
    <w:rsid w:val="00D30CE9"/>
    <w:rsid w:val="00D32928"/>
    <w:rsid w:val="00D35E8B"/>
    <w:rsid w:val="00D41044"/>
    <w:rsid w:val="00D42961"/>
    <w:rsid w:val="00D42C3F"/>
    <w:rsid w:val="00D43417"/>
    <w:rsid w:val="00D50160"/>
    <w:rsid w:val="00D51A7A"/>
    <w:rsid w:val="00D52133"/>
    <w:rsid w:val="00D52547"/>
    <w:rsid w:val="00D54143"/>
    <w:rsid w:val="00D55E66"/>
    <w:rsid w:val="00D572A7"/>
    <w:rsid w:val="00D57E03"/>
    <w:rsid w:val="00D60300"/>
    <w:rsid w:val="00D62691"/>
    <w:rsid w:val="00D63454"/>
    <w:rsid w:val="00D63DD4"/>
    <w:rsid w:val="00D71532"/>
    <w:rsid w:val="00D71BF3"/>
    <w:rsid w:val="00D72124"/>
    <w:rsid w:val="00D721B0"/>
    <w:rsid w:val="00D81456"/>
    <w:rsid w:val="00D82ACF"/>
    <w:rsid w:val="00D876C6"/>
    <w:rsid w:val="00D908B0"/>
    <w:rsid w:val="00D952ED"/>
    <w:rsid w:val="00D96F53"/>
    <w:rsid w:val="00D96F60"/>
    <w:rsid w:val="00D97ADD"/>
    <w:rsid w:val="00DA0D00"/>
    <w:rsid w:val="00DA3FDC"/>
    <w:rsid w:val="00DA4A08"/>
    <w:rsid w:val="00DA617F"/>
    <w:rsid w:val="00DA6F0E"/>
    <w:rsid w:val="00DA709A"/>
    <w:rsid w:val="00DA7B33"/>
    <w:rsid w:val="00DB1BD7"/>
    <w:rsid w:val="00DB435F"/>
    <w:rsid w:val="00DB44C0"/>
    <w:rsid w:val="00DC4284"/>
    <w:rsid w:val="00DC5A21"/>
    <w:rsid w:val="00DC6DFD"/>
    <w:rsid w:val="00DC7F89"/>
    <w:rsid w:val="00DC7FEC"/>
    <w:rsid w:val="00DD038F"/>
    <w:rsid w:val="00DD05E1"/>
    <w:rsid w:val="00DD260D"/>
    <w:rsid w:val="00DD2A46"/>
    <w:rsid w:val="00DD2C4C"/>
    <w:rsid w:val="00DD7E6B"/>
    <w:rsid w:val="00DE32B4"/>
    <w:rsid w:val="00DE663A"/>
    <w:rsid w:val="00DE7228"/>
    <w:rsid w:val="00DF032B"/>
    <w:rsid w:val="00DF0B1C"/>
    <w:rsid w:val="00DF10C3"/>
    <w:rsid w:val="00DF34F7"/>
    <w:rsid w:val="00DF45DB"/>
    <w:rsid w:val="00DF4D5B"/>
    <w:rsid w:val="00DF60CA"/>
    <w:rsid w:val="00DF7492"/>
    <w:rsid w:val="00E01CFC"/>
    <w:rsid w:val="00E04A4E"/>
    <w:rsid w:val="00E05931"/>
    <w:rsid w:val="00E07291"/>
    <w:rsid w:val="00E12C18"/>
    <w:rsid w:val="00E13F3E"/>
    <w:rsid w:val="00E17190"/>
    <w:rsid w:val="00E23DFD"/>
    <w:rsid w:val="00E24A93"/>
    <w:rsid w:val="00E275C3"/>
    <w:rsid w:val="00E308AE"/>
    <w:rsid w:val="00E3245D"/>
    <w:rsid w:val="00E32C60"/>
    <w:rsid w:val="00E34297"/>
    <w:rsid w:val="00E36CE1"/>
    <w:rsid w:val="00E372CB"/>
    <w:rsid w:val="00E37550"/>
    <w:rsid w:val="00E406DD"/>
    <w:rsid w:val="00E43E21"/>
    <w:rsid w:val="00E473ED"/>
    <w:rsid w:val="00E47D92"/>
    <w:rsid w:val="00E50640"/>
    <w:rsid w:val="00E50CC9"/>
    <w:rsid w:val="00E518D0"/>
    <w:rsid w:val="00E51F41"/>
    <w:rsid w:val="00E52096"/>
    <w:rsid w:val="00E52F6B"/>
    <w:rsid w:val="00E5665D"/>
    <w:rsid w:val="00E6176F"/>
    <w:rsid w:val="00E629F2"/>
    <w:rsid w:val="00E66F75"/>
    <w:rsid w:val="00E67C72"/>
    <w:rsid w:val="00E708F7"/>
    <w:rsid w:val="00E72F27"/>
    <w:rsid w:val="00E76FA6"/>
    <w:rsid w:val="00E76FC9"/>
    <w:rsid w:val="00E7706C"/>
    <w:rsid w:val="00E84061"/>
    <w:rsid w:val="00E8620B"/>
    <w:rsid w:val="00E87357"/>
    <w:rsid w:val="00E92336"/>
    <w:rsid w:val="00E93A13"/>
    <w:rsid w:val="00E9523A"/>
    <w:rsid w:val="00E95C38"/>
    <w:rsid w:val="00EA0F66"/>
    <w:rsid w:val="00EA24A7"/>
    <w:rsid w:val="00EA4CDC"/>
    <w:rsid w:val="00EA6812"/>
    <w:rsid w:val="00EB1D59"/>
    <w:rsid w:val="00EB258C"/>
    <w:rsid w:val="00EB2D20"/>
    <w:rsid w:val="00EB2F53"/>
    <w:rsid w:val="00EB587A"/>
    <w:rsid w:val="00EB7C5C"/>
    <w:rsid w:val="00EC0EF6"/>
    <w:rsid w:val="00EC1485"/>
    <w:rsid w:val="00EC4567"/>
    <w:rsid w:val="00EC5D5F"/>
    <w:rsid w:val="00ED01CC"/>
    <w:rsid w:val="00ED16F1"/>
    <w:rsid w:val="00ED29D1"/>
    <w:rsid w:val="00ED2CD3"/>
    <w:rsid w:val="00ED3712"/>
    <w:rsid w:val="00ED655E"/>
    <w:rsid w:val="00ED6AE0"/>
    <w:rsid w:val="00EE08C1"/>
    <w:rsid w:val="00EE08FC"/>
    <w:rsid w:val="00EE1DD4"/>
    <w:rsid w:val="00EE20C5"/>
    <w:rsid w:val="00EE3DFC"/>
    <w:rsid w:val="00EF0482"/>
    <w:rsid w:val="00EF1AEE"/>
    <w:rsid w:val="00EF274C"/>
    <w:rsid w:val="00EF5B98"/>
    <w:rsid w:val="00EF64C8"/>
    <w:rsid w:val="00EF68E4"/>
    <w:rsid w:val="00EF76F3"/>
    <w:rsid w:val="00F04023"/>
    <w:rsid w:val="00F0502D"/>
    <w:rsid w:val="00F059FF"/>
    <w:rsid w:val="00F05E78"/>
    <w:rsid w:val="00F06A3C"/>
    <w:rsid w:val="00F1026E"/>
    <w:rsid w:val="00F124B2"/>
    <w:rsid w:val="00F17F54"/>
    <w:rsid w:val="00F202F1"/>
    <w:rsid w:val="00F20D0C"/>
    <w:rsid w:val="00F31752"/>
    <w:rsid w:val="00F322B1"/>
    <w:rsid w:val="00F35473"/>
    <w:rsid w:val="00F37C71"/>
    <w:rsid w:val="00F51193"/>
    <w:rsid w:val="00F5257E"/>
    <w:rsid w:val="00F52B1F"/>
    <w:rsid w:val="00F55C86"/>
    <w:rsid w:val="00F61214"/>
    <w:rsid w:val="00F61FC0"/>
    <w:rsid w:val="00F62922"/>
    <w:rsid w:val="00F6435C"/>
    <w:rsid w:val="00F66035"/>
    <w:rsid w:val="00F660AB"/>
    <w:rsid w:val="00F666F4"/>
    <w:rsid w:val="00F701F4"/>
    <w:rsid w:val="00F72942"/>
    <w:rsid w:val="00F73E74"/>
    <w:rsid w:val="00F74610"/>
    <w:rsid w:val="00F74C5B"/>
    <w:rsid w:val="00F7575B"/>
    <w:rsid w:val="00F766D7"/>
    <w:rsid w:val="00F85157"/>
    <w:rsid w:val="00F9001E"/>
    <w:rsid w:val="00F914A0"/>
    <w:rsid w:val="00F934F2"/>
    <w:rsid w:val="00F935A3"/>
    <w:rsid w:val="00F94E91"/>
    <w:rsid w:val="00F97BEE"/>
    <w:rsid w:val="00FA2B5B"/>
    <w:rsid w:val="00FA4B65"/>
    <w:rsid w:val="00FB483C"/>
    <w:rsid w:val="00FB485E"/>
    <w:rsid w:val="00FB4E25"/>
    <w:rsid w:val="00FB5C2F"/>
    <w:rsid w:val="00FB72D0"/>
    <w:rsid w:val="00FB7843"/>
    <w:rsid w:val="00FC1A8B"/>
    <w:rsid w:val="00FC2FEE"/>
    <w:rsid w:val="00FC33F3"/>
    <w:rsid w:val="00FC4429"/>
    <w:rsid w:val="00FC4C48"/>
    <w:rsid w:val="00FC7614"/>
    <w:rsid w:val="00FD171E"/>
    <w:rsid w:val="00FD322E"/>
    <w:rsid w:val="00FD6101"/>
    <w:rsid w:val="00FD69AF"/>
    <w:rsid w:val="00FD7FDC"/>
    <w:rsid w:val="00FE1E38"/>
    <w:rsid w:val="00FE2C15"/>
    <w:rsid w:val="00FE42FB"/>
    <w:rsid w:val="00FE434F"/>
    <w:rsid w:val="00FE4DF0"/>
    <w:rsid w:val="00FE6012"/>
    <w:rsid w:val="00FE679F"/>
    <w:rsid w:val="00FF0ECC"/>
    <w:rsid w:val="00FF2FFB"/>
    <w:rsid w:val="00FF304C"/>
    <w:rsid w:val="00FF382E"/>
    <w:rsid w:val="00FF3F21"/>
    <w:rsid w:val="00FF55E4"/>
    <w:rsid w:val="00FF5CBE"/>
    <w:rsid w:val="00FF726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lang w:eastAsia="en-US"/>
    </w:rPr>
  </w:style>
  <w:style w:type="paragraph" w:styleId="Antrat1">
    <w:name w:val="heading 1"/>
    <w:basedOn w:val="prastasis"/>
    <w:next w:val="prastasis"/>
    <w:qFormat/>
    <w:pPr>
      <w:keepNext/>
      <w:tabs>
        <w:tab w:val="left" w:pos="142"/>
        <w:tab w:val="left" w:pos="993"/>
        <w:tab w:val="num" w:pos="1080"/>
        <w:tab w:val="num" w:pos="1800"/>
      </w:tabs>
      <w:spacing w:before="100" w:beforeAutospacing="1" w:after="100" w:afterAutospacing="1" w:line="360" w:lineRule="auto"/>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pPr>
      <w:spacing w:before="100" w:beforeAutospacing="1" w:after="100" w:afterAutospacing="1"/>
    </w:pPr>
    <w:rPr>
      <w:rFonts w:ascii="Arial Unicode MS" w:eastAsia="Arial Unicode MS" w:hAnsi="Arial Unicode MS" w:cs="Arial Unicode MS"/>
    </w:rPr>
  </w:style>
  <w:style w:type="paragraph" w:styleId="Pagrindinistekstas">
    <w:name w:val="Body Text"/>
    <w:basedOn w:val="prastasis"/>
    <w:pPr>
      <w:tabs>
        <w:tab w:val="left" w:pos="993"/>
      </w:tabs>
      <w:spacing w:before="100" w:beforeAutospacing="1" w:after="100" w:afterAutospacing="1" w:line="360" w:lineRule="auto"/>
      <w:jc w:val="both"/>
    </w:pPr>
    <w:rPr>
      <w:color w:val="FF00FF"/>
    </w:rPr>
  </w:style>
  <w:style w:type="paragraph" w:styleId="Pagrindinistekstas2">
    <w:name w:val="Body Text 2"/>
    <w:basedOn w:val="prastasis"/>
    <w:pPr>
      <w:tabs>
        <w:tab w:val="left" w:pos="993"/>
      </w:tabs>
      <w:spacing w:before="100" w:beforeAutospacing="1" w:after="100" w:afterAutospacing="1" w:line="360" w:lineRule="auto"/>
      <w:jc w:val="both"/>
    </w:pPr>
  </w:style>
  <w:style w:type="paragraph" w:styleId="Pagrindiniotekstotrauka2">
    <w:name w:val="Body Text Indent 2"/>
    <w:basedOn w:val="prastasis"/>
    <w:pPr>
      <w:tabs>
        <w:tab w:val="num" w:pos="0"/>
        <w:tab w:val="left" w:pos="993"/>
      </w:tabs>
      <w:spacing w:before="100" w:beforeAutospacing="1" w:after="100" w:afterAutospacing="1" w:line="360" w:lineRule="auto"/>
      <w:ind w:firstLine="720"/>
      <w:jc w:val="both"/>
    </w:pPr>
  </w:style>
  <w:style w:type="paragraph" w:styleId="Antrats">
    <w:name w:val="header"/>
    <w:basedOn w:val="prastasis"/>
    <w:link w:val="AntratsDiagrama"/>
    <w:uiPriority w:val="99"/>
    <w:pPr>
      <w:tabs>
        <w:tab w:val="center" w:pos="4819"/>
        <w:tab w:val="right" w:pos="9638"/>
      </w:tabs>
    </w:pPr>
  </w:style>
  <w:style w:type="character" w:styleId="Puslapionumeris">
    <w:name w:val="page number"/>
    <w:basedOn w:val="Numatytasispastraiposriftas"/>
  </w:style>
  <w:style w:type="paragraph" w:styleId="Porat">
    <w:name w:val="footer"/>
    <w:basedOn w:val="prastasis"/>
    <w:pPr>
      <w:tabs>
        <w:tab w:val="center" w:pos="4153"/>
        <w:tab w:val="right" w:pos="8306"/>
      </w:tabs>
    </w:pPr>
  </w:style>
  <w:style w:type="paragraph" w:customStyle="1" w:styleId="Debesliotekstas1">
    <w:name w:val="Debesėlio tekstas1"/>
    <w:basedOn w:val="prastasis"/>
    <w:rPr>
      <w:rFonts w:ascii="Tahoma" w:hAnsi="Tahoma" w:cs="Tahoma"/>
      <w:sz w:val="16"/>
      <w:szCs w:val="16"/>
    </w:rPr>
  </w:style>
  <w:style w:type="character" w:customStyle="1" w:styleId="DebesliotekstasDiagrama">
    <w:name w:val="Debesėlio tekstas Diagrama"/>
    <w:rPr>
      <w:rFonts w:ascii="Tahoma" w:hAnsi="Tahoma" w:cs="Tahoma"/>
      <w:sz w:val="16"/>
      <w:szCs w:val="16"/>
      <w:lang w:eastAsia="en-US"/>
    </w:rPr>
  </w:style>
  <w:style w:type="character" w:styleId="Hipersaitas">
    <w:name w:val="Hyperlink"/>
    <w:rsid w:val="000F6C47"/>
    <w:rPr>
      <w:color w:val="0000FF"/>
      <w:u w:val="single"/>
    </w:rPr>
  </w:style>
  <w:style w:type="character" w:styleId="Perirtashipersaitas">
    <w:name w:val="FollowedHyperlink"/>
    <w:rsid w:val="000F6C47"/>
    <w:rPr>
      <w:color w:val="800080"/>
      <w:u w:val="single"/>
    </w:rPr>
  </w:style>
  <w:style w:type="paragraph" w:styleId="Debesliotekstas">
    <w:name w:val="Balloon Text"/>
    <w:basedOn w:val="prastasis"/>
    <w:link w:val="DebesliotekstasDiagrama1"/>
    <w:rsid w:val="00A06A70"/>
    <w:rPr>
      <w:rFonts w:ascii="Tahoma" w:hAnsi="Tahoma"/>
      <w:sz w:val="16"/>
      <w:szCs w:val="16"/>
      <w:lang w:val="x-none"/>
    </w:rPr>
  </w:style>
  <w:style w:type="character" w:customStyle="1" w:styleId="DebesliotekstasDiagrama1">
    <w:name w:val="Debesėlio tekstas Diagrama1"/>
    <w:link w:val="Debesliotekstas"/>
    <w:rsid w:val="00A06A70"/>
    <w:rPr>
      <w:rFonts w:ascii="Tahoma" w:hAnsi="Tahoma" w:cs="Tahoma"/>
      <w:sz w:val="16"/>
      <w:szCs w:val="16"/>
      <w:lang w:eastAsia="en-US"/>
    </w:rPr>
  </w:style>
  <w:style w:type="character" w:styleId="Komentaronuoroda">
    <w:name w:val="annotation reference"/>
    <w:semiHidden/>
    <w:rsid w:val="00BB2F7B"/>
    <w:rPr>
      <w:sz w:val="16"/>
      <w:szCs w:val="16"/>
    </w:rPr>
  </w:style>
  <w:style w:type="paragraph" w:styleId="Komentarotekstas">
    <w:name w:val="annotation text"/>
    <w:basedOn w:val="prastasis"/>
    <w:semiHidden/>
    <w:rsid w:val="00BB2F7B"/>
    <w:rPr>
      <w:sz w:val="20"/>
      <w:szCs w:val="20"/>
    </w:rPr>
  </w:style>
  <w:style w:type="paragraph" w:styleId="Komentarotema">
    <w:name w:val="annotation subject"/>
    <w:basedOn w:val="Komentarotekstas"/>
    <w:next w:val="Komentarotekstas"/>
    <w:semiHidden/>
    <w:rsid w:val="00BB2F7B"/>
    <w:rPr>
      <w:b/>
      <w:bCs/>
    </w:rPr>
  </w:style>
  <w:style w:type="character" w:styleId="Grietas">
    <w:name w:val="Strong"/>
    <w:qFormat/>
    <w:rsid w:val="00F17F54"/>
    <w:rPr>
      <w:b/>
      <w:bCs/>
    </w:rPr>
  </w:style>
  <w:style w:type="character" w:customStyle="1" w:styleId="st">
    <w:name w:val="st"/>
    <w:basedOn w:val="Numatytasispastraiposriftas"/>
    <w:rsid w:val="00172075"/>
  </w:style>
  <w:style w:type="character" w:styleId="Emfaz">
    <w:name w:val="Emphasis"/>
    <w:qFormat/>
    <w:rsid w:val="00172075"/>
    <w:rPr>
      <w:i/>
      <w:iCs/>
    </w:rPr>
  </w:style>
  <w:style w:type="paragraph" w:customStyle="1" w:styleId="MAZAS">
    <w:name w:val="MAZAS"/>
    <w:rsid w:val="008102CA"/>
    <w:pPr>
      <w:ind w:firstLine="312"/>
      <w:jc w:val="both"/>
    </w:pPr>
    <w:rPr>
      <w:rFonts w:ascii="TimesLT" w:eastAsia="Calibri" w:hAnsi="TimesLT"/>
      <w:color w:val="000000"/>
      <w:sz w:val="8"/>
      <w:lang w:val="en-US" w:eastAsia="en-US"/>
    </w:rPr>
  </w:style>
  <w:style w:type="paragraph" w:customStyle="1" w:styleId="kur">
    <w:name w:val="kur"/>
    <w:basedOn w:val="Pagrindinistekstas"/>
    <w:rsid w:val="008102CA"/>
    <w:pPr>
      <w:tabs>
        <w:tab w:val="clear" w:pos="993"/>
        <w:tab w:val="left" w:pos="850"/>
        <w:tab w:val="left" w:pos="6236"/>
      </w:tabs>
      <w:spacing w:before="0" w:beforeAutospacing="0" w:after="0" w:afterAutospacing="0" w:line="240" w:lineRule="auto"/>
      <w:ind w:firstLine="312"/>
    </w:pPr>
    <w:rPr>
      <w:rFonts w:ascii="TimesLT" w:eastAsia="Calibri" w:hAnsi="TimesLT"/>
      <w:color w:val="auto"/>
      <w:sz w:val="20"/>
      <w:szCs w:val="20"/>
      <w:lang w:val="en-US"/>
    </w:rPr>
  </w:style>
  <w:style w:type="table" w:styleId="Lentelstinklelis">
    <w:name w:val="Table Grid"/>
    <w:basedOn w:val="prastojilentel"/>
    <w:rsid w:val="00B372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sDiagrama">
    <w:name w:val="Antraštės Diagrama"/>
    <w:link w:val="Antrats"/>
    <w:uiPriority w:val="99"/>
    <w:rsid w:val="00B37201"/>
    <w:rPr>
      <w:sz w:val="24"/>
      <w:szCs w:val="24"/>
      <w:lang w:eastAsia="en-US"/>
    </w:rPr>
  </w:style>
  <w:style w:type="paragraph" w:styleId="Sraopastraipa">
    <w:name w:val="List Paragraph"/>
    <w:basedOn w:val="prastasis"/>
    <w:uiPriority w:val="34"/>
    <w:qFormat/>
    <w:rsid w:val="009F2617"/>
    <w:pPr>
      <w:ind w:left="720"/>
      <w:contextualSpacing/>
    </w:pPr>
  </w:style>
  <w:style w:type="character" w:styleId="Vietosrezervavimoenklotekstas">
    <w:name w:val="Placeholder Text"/>
    <w:basedOn w:val="Numatytasispastraiposriftas"/>
    <w:rsid w:val="009F2617"/>
    <w:rPr>
      <w:color w:val="808080"/>
    </w:rPr>
  </w:style>
  <w:style w:type="paragraph" w:styleId="prastasistinklapis">
    <w:name w:val="Normal (Web)"/>
    <w:basedOn w:val="prastasis"/>
    <w:uiPriority w:val="99"/>
    <w:unhideWhenUsed/>
    <w:rsid w:val="007C2E60"/>
    <w:pPr>
      <w:spacing w:before="100" w:beforeAutospacing="1" w:after="119"/>
    </w:pPr>
    <w:rPr>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lang w:eastAsia="en-US"/>
    </w:rPr>
  </w:style>
  <w:style w:type="paragraph" w:styleId="Antrat1">
    <w:name w:val="heading 1"/>
    <w:basedOn w:val="prastasis"/>
    <w:next w:val="prastasis"/>
    <w:qFormat/>
    <w:pPr>
      <w:keepNext/>
      <w:tabs>
        <w:tab w:val="left" w:pos="142"/>
        <w:tab w:val="left" w:pos="993"/>
        <w:tab w:val="num" w:pos="1080"/>
        <w:tab w:val="num" w:pos="1800"/>
      </w:tabs>
      <w:spacing w:before="100" w:beforeAutospacing="1" w:after="100" w:afterAutospacing="1" w:line="360" w:lineRule="auto"/>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pPr>
      <w:spacing w:before="100" w:beforeAutospacing="1" w:after="100" w:afterAutospacing="1"/>
    </w:pPr>
    <w:rPr>
      <w:rFonts w:ascii="Arial Unicode MS" w:eastAsia="Arial Unicode MS" w:hAnsi="Arial Unicode MS" w:cs="Arial Unicode MS"/>
    </w:rPr>
  </w:style>
  <w:style w:type="paragraph" w:styleId="Pagrindinistekstas">
    <w:name w:val="Body Text"/>
    <w:basedOn w:val="prastasis"/>
    <w:pPr>
      <w:tabs>
        <w:tab w:val="left" w:pos="993"/>
      </w:tabs>
      <w:spacing w:before="100" w:beforeAutospacing="1" w:after="100" w:afterAutospacing="1" w:line="360" w:lineRule="auto"/>
      <w:jc w:val="both"/>
    </w:pPr>
    <w:rPr>
      <w:color w:val="FF00FF"/>
    </w:rPr>
  </w:style>
  <w:style w:type="paragraph" w:styleId="Pagrindinistekstas2">
    <w:name w:val="Body Text 2"/>
    <w:basedOn w:val="prastasis"/>
    <w:pPr>
      <w:tabs>
        <w:tab w:val="left" w:pos="993"/>
      </w:tabs>
      <w:spacing w:before="100" w:beforeAutospacing="1" w:after="100" w:afterAutospacing="1" w:line="360" w:lineRule="auto"/>
      <w:jc w:val="both"/>
    </w:pPr>
  </w:style>
  <w:style w:type="paragraph" w:styleId="Pagrindiniotekstotrauka2">
    <w:name w:val="Body Text Indent 2"/>
    <w:basedOn w:val="prastasis"/>
    <w:pPr>
      <w:tabs>
        <w:tab w:val="num" w:pos="0"/>
        <w:tab w:val="left" w:pos="993"/>
      </w:tabs>
      <w:spacing w:before="100" w:beforeAutospacing="1" w:after="100" w:afterAutospacing="1" w:line="360" w:lineRule="auto"/>
      <w:ind w:firstLine="720"/>
      <w:jc w:val="both"/>
    </w:pPr>
  </w:style>
  <w:style w:type="paragraph" w:styleId="Antrats">
    <w:name w:val="header"/>
    <w:basedOn w:val="prastasis"/>
    <w:link w:val="AntratsDiagrama"/>
    <w:uiPriority w:val="99"/>
    <w:pPr>
      <w:tabs>
        <w:tab w:val="center" w:pos="4819"/>
        <w:tab w:val="right" w:pos="9638"/>
      </w:tabs>
    </w:pPr>
  </w:style>
  <w:style w:type="character" w:styleId="Puslapionumeris">
    <w:name w:val="page number"/>
    <w:basedOn w:val="Numatytasispastraiposriftas"/>
  </w:style>
  <w:style w:type="paragraph" w:styleId="Porat">
    <w:name w:val="footer"/>
    <w:basedOn w:val="prastasis"/>
    <w:pPr>
      <w:tabs>
        <w:tab w:val="center" w:pos="4153"/>
        <w:tab w:val="right" w:pos="8306"/>
      </w:tabs>
    </w:pPr>
  </w:style>
  <w:style w:type="paragraph" w:customStyle="1" w:styleId="Debesliotekstas1">
    <w:name w:val="Debesėlio tekstas1"/>
    <w:basedOn w:val="prastasis"/>
    <w:rPr>
      <w:rFonts w:ascii="Tahoma" w:hAnsi="Tahoma" w:cs="Tahoma"/>
      <w:sz w:val="16"/>
      <w:szCs w:val="16"/>
    </w:rPr>
  </w:style>
  <w:style w:type="character" w:customStyle="1" w:styleId="DebesliotekstasDiagrama">
    <w:name w:val="Debesėlio tekstas Diagrama"/>
    <w:rPr>
      <w:rFonts w:ascii="Tahoma" w:hAnsi="Tahoma" w:cs="Tahoma"/>
      <w:sz w:val="16"/>
      <w:szCs w:val="16"/>
      <w:lang w:eastAsia="en-US"/>
    </w:rPr>
  </w:style>
  <w:style w:type="character" w:styleId="Hipersaitas">
    <w:name w:val="Hyperlink"/>
    <w:rsid w:val="000F6C47"/>
    <w:rPr>
      <w:color w:val="0000FF"/>
      <w:u w:val="single"/>
    </w:rPr>
  </w:style>
  <w:style w:type="character" w:styleId="Perirtashipersaitas">
    <w:name w:val="FollowedHyperlink"/>
    <w:rsid w:val="000F6C47"/>
    <w:rPr>
      <w:color w:val="800080"/>
      <w:u w:val="single"/>
    </w:rPr>
  </w:style>
  <w:style w:type="paragraph" w:styleId="Debesliotekstas">
    <w:name w:val="Balloon Text"/>
    <w:basedOn w:val="prastasis"/>
    <w:link w:val="DebesliotekstasDiagrama1"/>
    <w:rsid w:val="00A06A70"/>
    <w:rPr>
      <w:rFonts w:ascii="Tahoma" w:hAnsi="Tahoma"/>
      <w:sz w:val="16"/>
      <w:szCs w:val="16"/>
      <w:lang w:val="x-none"/>
    </w:rPr>
  </w:style>
  <w:style w:type="character" w:customStyle="1" w:styleId="DebesliotekstasDiagrama1">
    <w:name w:val="Debesėlio tekstas Diagrama1"/>
    <w:link w:val="Debesliotekstas"/>
    <w:rsid w:val="00A06A70"/>
    <w:rPr>
      <w:rFonts w:ascii="Tahoma" w:hAnsi="Tahoma" w:cs="Tahoma"/>
      <w:sz w:val="16"/>
      <w:szCs w:val="16"/>
      <w:lang w:eastAsia="en-US"/>
    </w:rPr>
  </w:style>
  <w:style w:type="character" w:styleId="Komentaronuoroda">
    <w:name w:val="annotation reference"/>
    <w:semiHidden/>
    <w:rsid w:val="00BB2F7B"/>
    <w:rPr>
      <w:sz w:val="16"/>
      <w:szCs w:val="16"/>
    </w:rPr>
  </w:style>
  <w:style w:type="paragraph" w:styleId="Komentarotekstas">
    <w:name w:val="annotation text"/>
    <w:basedOn w:val="prastasis"/>
    <w:semiHidden/>
    <w:rsid w:val="00BB2F7B"/>
    <w:rPr>
      <w:sz w:val="20"/>
      <w:szCs w:val="20"/>
    </w:rPr>
  </w:style>
  <w:style w:type="paragraph" w:styleId="Komentarotema">
    <w:name w:val="annotation subject"/>
    <w:basedOn w:val="Komentarotekstas"/>
    <w:next w:val="Komentarotekstas"/>
    <w:semiHidden/>
    <w:rsid w:val="00BB2F7B"/>
    <w:rPr>
      <w:b/>
      <w:bCs/>
    </w:rPr>
  </w:style>
  <w:style w:type="character" w:styleId="Grietas">
    <w:name w:val="Strong"/>
    <w:qFormat/>
    <w:rsid w:val="00F17F54"/>
    <w:rPr>
      <w:b/>
      <w:bCs/>
    </w:rPr>
  </w:style>
  <w:style w:type="character" w:customStyle="1" w:styleId="st">
    <w:name w:val="st"/>
    <w:basedOn w:val="Numatytasispastraiposriftas"/>
    <w:rsid w:val="00172075"/>
  </w:style>
  <w:style w:type="character" w:styleId="Emfaz">
    <w:name w:val="Emphasis"/>
    <w:qFormat/>
    <w:rsid w:val="00172075"/>
    <w:rPr>
      <w:i/>
      <w:iCs/>
    </w:rPr>
  </w:style>
  <w:style w:type="paragraph" w:customStyle="1" w:styleId="MAZAS">
    <w:name w:val="MAZAS"/>
    <w:rsid w:val="008102CA"/>
    <w:pPr>
      <w:ind w:firstLine="312"/>
      <w:jc w:val="both"/>
    </w:pPr>
    <w:rPr>
      <w:rFonts w:ascii="TimesLT" w:eastAsia="Calibri" w:hAnsi="TimesLT"/>
      <w:color w:val="000000"/>
      <w:sz w:val="8"/>
      <w:lang w:val="en-US" w:eastAsia="en-US"/>
    </w:rPr>
  </w:style>
  <w:style w:type="paragraph" w:customStyle="1" w:styleId="kur">
    <w:name w:val="kur"/>
    <w:basedOn w:val="Pagrindinistekstas"/>
    <w:rsid w:val="008102CA"/>
    <w:pPr>
      <w:tabs>
        <w:tab w:val="clear" w:pos="993"/>
        <w:tab w:val="left" w:pos="850"/>
        <w:tab w:val="left" w:pos="6236"/>
      </w:tabs>
      <w:spacing w:before="0" w:beforeAutospacing="0" w:after="0" w:afterAutospacing="0" w:line="240" w:lineRule="auto"/>
      <w:ind w:firstLine="312"/>
    </w:pPr>
    <w:rPr>
      <w:rFonts w:ascii="TimesLT" w:eastAsia="Calibri" w:hAnsi="TimesLT"/>
      <w:color w:val="auto"/>
      <w:sz w:val="20"/>
      <w:szCs w:val="20"/>
      <w:lang w:val="en-US"/>
    </w:rPr>
  </w:style>
  <w:style w:type="table" w:styleId="Lentelstinklelis">
    <w:name w:val="Table Grid"/>
    <w:basedOn w:val="prastojilentel"/>
    <w:rsid w:val="00B372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sDiagrama">
    <w:name w:val="Antraštės Diagrama"/>
    <w:link w:val="Antrats"/>
    <w:uiPriority w:val="99"/>
    <w:rsid w:val="00B37201"/>
    <w:rPr>
      <w:sz w:val="24"/>
      <w:szCs w:val="24"/>
      <w:lang w:eastAsia="en-US"/>
    </w:rPr>
  </w:style>
  <w:style w:type="paragraph" w:styleId="Sraopastraipa">
    <w:name w:val="List Paragraph"/>
    <w:basedOn w:val="prastasis"/>
    <w:uiPriority w:val="34"/>
    <w:qFormat/>
    <w:rsid w:val="009F2617"/>
    <w:pPr>
      <w:ind w:left="720"/>
      <w:contextualSpacing/>
    </w:pPr>
  </w:style>
  <w:style w:type="character" w:styleId="Vietosrezervavimoenklotekstas">
    <w:name w:val="Placeholder Text"/>
    <w:basedOn w:val="Numatytasispastraiposriftas"/>
    <w:rsid w:val="009F2617"/>
    <w:rPr>
      <w:color w:val="808080"/>
    </w:rPr>
  </w:style>
  <w:style w:type="paragraph" w:styleId="prastasistinklapis">
    <w:name w:val="Normal (Web)"/>
    <w:basedOn w:val="prastasis"/>
    <w:uiPriority w:val="99"/>
    <w:unhideWhenUsed/>
    <w:rsid w:val="007C2E60"/>
    <w:pPr>
      <w:spacing w:before="100" w:beforeAutospacing="1" w:after="119"/>
    </w:pPr>
    <w:rPr>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179732">
      <w:bodyDiv w:val="1"/>
      <w:marLeft w:val="0"/>
      <w:marRight w:val="0"/>
      <w:marTop w:val="0"/>
      <w:marBottom w:val="0"/>
      <w:divBdr>
        <w:top w:val="none" w:sz="0" w:space="0" w:color="auto"/>
        <w:left w:val="none" w:sz="0" w:space="0" w:color="auto"/>
        <w:bottom w:val="none" w:sz="0" w:space="0" w:color="auto"/>
        <w:right w:val="none" w:sz="0" w:space="0" w:color="auto"/>
      </w:divBdr>
    </w:div>
    <w:div w:id="1741977272">
      <w:bodyDiv w:val="1"/>
      <w:marLeft w:val="0"/>
      <w:marRight w:val="0"/>
      <w:marTop w:val="0"/>
      <w:marBottom w:val="0"/>
      <w:divBdr>
        <w:top w:val="none" w:sz="0" w:space="0" w:color="auto"/>
        <w:left w:val="none" w:sz="0" w:space="0" w:color="auto"/>
        <w:bottom w:val="none" w:sz="0" w:space="0" w:color="auto"/>
        <w:right w:val="none" w:sz="0" w:space="0" w:color="auto"/>
      </w:divBdr>
      <w:divsChild>
        <w:div w:id="138806221">
          <w:marLeft w:val="0"/>
          <w:marRight w:val="0"/>
          <w:marTop w:val="0"/>
          <w:marBottom w:val="0"/>
          <w:divBdr>
            <w:top w:val="none" w:sz="0" w:space="0" w:color="auto"/>
            <w:left w:val="none" w:sz="0" w:space="0" w:color="auto"/>
            <w:bottom w:val="none" w:sz="0" w:space="0" w:color="auto"/>
            <w:right w:val="none" w:sz="0" w:space="0" w:color="auto"/>
          </w:divBdr>
        </w:div>
        <w:div w:id="465508909">
          <w:marLeft w:val="0"/>
          <w:marRight w:val="0"/>
          <w:marTop w:val="0"/>
          <w:marBottom w:val="0"/>
          <w:divBdr>
            <w:top w:val="none" w:sz="0" w:space="0" w:color="auto"/>
            <w:left w:val="none" w:sz="0" w:space="0" w:color="auto"/>
            <w:bottom w:val="none" w:sz="0" w:space="0" w:color="auto"/>
            <w:right w:val="none" w:sz="0" w:space="0" w:color="auto"/>
          </w:divBdr>
        </w:div>
        <w:div w:id="729227434">
          <w:marLeft w:val="0"/>
          <w:marRight w:val="0"/>
          <w:marTop w:val="0"/>
          <w:marBottom w:val="0"/>
          <w:divBdr>
            <w:top w:val="none" w:sz="0" w:space="0" w:color="auto"/>
            <w:left w:val="none" w:sz="0" w:space="0" w:color="auto"/>
            <w:bottom w:val="none" w:sz="0" w:space="0" w:color="auto"/>
            <w:right w:val="none" w:sz="0" w:space="0" w:color="auto"/>
          </w:divBdr>
        </w:div>
        <w:div w:id="843936896">
          <w:marLeft w:val="0"/>
          <w:marRight w:val="0"/>
          <w:marTop w:val="0"/>
          <w:marBottom w:val="0"/>
          <w:divBdr>
            <w:top w:val="none" w:sz="0" w:space="0" w:color="auto"/>
            <w:left w:val="none" w:sz="0" w:space="0" w:color="auto"/>
            <w:bottom w:val="none" w:sz="0" w:space="0" w:color="auto"/>
            <w:right w:val="none" w:sz="0" w:space="0" w:color="auto"/>
          </w:divBdr>
        </w:div>
      </w:divsChild>
    </w:div>
    <w:div w:id="1885095843">
      <w:bodyDiv w:val="1"/>
      <w:marLeft w:val="0"/>
      <w:marRight w:val="0"/>
      <w:marTop w:val="0"/>
      <w:marBottom w:val="0"/>
      <w:divBdr>
        <w:top w:val="none" w:sz="0" w:space="0" w:color="auto"/>
        <w:left w:val="none" w:sz="0" w:space="0" w:color="auto"/>
        <w:bottom w:val="none" w:sz="0" w:space="0" w:color="auto"/>
        <w:right w:val="none" w:sz="0" w:space="0" w:color="auto"/>
      </w:divBdr>
    </w:div>
    <w:div w:id="2028173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A1F861-471B-4A20-8722-F23840605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2F12D72E</Template>
  <TotalTime>107</TotalTime>
  <Pages>6</Pages>
  <Words>2227</Words>
  <Characters>15849</Characters>
  <Application>Microsoft Office Word</Application>
  <DocSecurity>0</DocSecurity>
  <Lines>132</Lines>
  <Paragraphs>36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TVARKA</vt:lpstr>
      <vt:lpstr>TVARKA</vt:lpstr>
    </vt:vector>
  </TitlesOfParts>
  <Company>Kauno m. sav.</Company>
  <LinksUpToDate>false</LinksUpToDate>
  <CharactersWithSpaces>18040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TVARKA</dc:title>
  <dc:subject>KAUNO MIESTO SAVIVALDYBĖS BŪSTO IR PAGALBINIO ŪKIO PASKIRTIES PASTATŲ PARDAVIMO TVARKOS APRAŠAS</dc:subject>
  <dc:creator>Privatizavimo skyrius</dc:creator>
  <cp:lastModifiedBy>Jovita Šumskienė</cp:lastModifiedBy>
  <cp:revision>11</cp:revision>
  <cp:lastPrinted>2015-07-08T06:18:00Z</cp:lastPrinted>
  <dcterms:created xsi:type="dcterms:W3CDTF">2016-06-14T06:03:00Z</dcterms:created>
  <dcterms:modified xsi:type="dcterms:W3CDTF">2016-07-01T05:33:00Z</dcterms:modified>
</cp:coreProperties>
</file>