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26929320" w:displacedByCustomXml="next"/>
    <w:sdt>
      <w:sdtPr>
        <w:id w:val="2042084073"/>
        <w:docPartObj>
          <w:docPartGallery w:val="Cover Pages"/>
          <w:docPartUnique/>
        </w:docPartObj>
      </w:sdtPr>
      <w:sdtEndPr/>
      <w:sdtContent>
        <w:p w14:paraId="5F739EB9" w14:textId="77777777" w:rsidR="007F34E9" w:rsidRDefault="007F34E9">
          <w:r>
            <w:rPr>
              <w:noProof/>
              <w:lang w:val="lt-LT" w:eastAsia="lt-LT"/>
            </w:rPr>
            <mc:AlternateContent>
              <mc:Choice Requires="wps">
                <w:drawing>
                  <wp:anchor distT="0" distB="0" distL="114300" distR="114300" simplePos="0" relativeHeight="251660288" behindDoc="0" locked="0" layoutInCell="1" allowOverlap="1" wp14:anchorId="76F44A72" wp14:editId="14D8FC44">
                    <wp:simplePos x="0" y="0"/>
                    <wp:positionH relativeFrom="margin">
                      <wp:posOffset>5356860</wp:posOffset>
                    </wp:positionH>
                    <wp:positionV relativeFrom="page">
                      <wp:posOffset>457200</wp:posOffset>
                    </wp:positionV>
                    <wp:extent cx="594360" cy="751840"/>
                    <wp:effectExtent l="0" t="0" r="0" b="0"/>
                    <wp:wrapNone/>
                    <wp:docPr id="130" name="Rectangle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75184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1595126926"/>
                                  <w:dataBinding w:prefixMappings="xmlns:ns0='http://schemas.microsoft.com/office/2006/coverPageProps' " w:xpath="/ns0:CoverPageProperties[1]/ns0:PublishDate[1]" w:storeItemID="{55AF091B-3C7A-41E3-B477-F2FDAA23CFDA}"/>
                                  <w:date w:fullDate="2016-01-01T00:00:00Z">
                                    <w:dateFormat w:val="yyyy"/>
                                    <w:lid w:val="en-US"/>
                                    <w:storeMappedDataAs w:val="dateTime"/>
                                    <w:calendar w:val="gregorian"/>
                                  </w:date>
                                </w:sdtPr>
                                <w:sdtEndPr/>
                                <w:sdtContent>
                                  <w:p w14:paraId="0A0CEE36" w14:textId="54BCA54C" w:rsidR="002834B9" w:rsidRDefault="002834B9">
                                    <w:pPr>
                                      <w:pStyle w:val="Betarp"/>
                                      <w:jc w:val="right"/>
                                      <w:rPr>
                                        <w:color w:val="FFFFFF" w:themeColor="background1"/>
                                        <w:sz w:val="24"/>
                                        <w:szCs w:val="24"/>
                                      </w:rPr>
                                    </w:pPr>
                                    <w:r>
                                      <w:rPr>
                                        <w:color w:val="FFFFFF" w:themeColor="background1"/>
                                        <w:sz w:val="24"/>
                                        <w:szCs w:val="24"/>
                                      </w:rPr>
                                      <w:t>201</w:t>
                                    </w:r>
                                    <w:r w:rsidR="00E81150">
                                      <w:rPr>
                                        <w:color w:val="FFFFFF" w:themeColor="background1"/>
                                        <w:sz w:val="24"/>
                                        <w:szCs w:val="24"/>
                                      </w:rPr>
                                      <w:t>6</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id="Rectangle 130" o:spid="_x0000_s1026" style="position:absolute;margin-left:421.8pt;margin-top:36pt;width:46.8pt;height:59.2pt;z-index:251660288;visibility:visible;mso-wrap-style:square;mso-width-percent:76;mso-height-percent:0;mso-wrap-distance-left:9pt;mso-wrap-distance-top:0;mso-wrap-distance-right:9pt;mso-wrap-distance-bottom:0;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" fillcolor="#5b9bd5 [3204]" stroked="f" strokeweight="1pt">
                    <v:path arrowok="t"/>
                    <o:lock v:ext="edit" aspectratio="t"/>
                    <v:textbox inset="3.6pt,,3.6pt">
                      <w:txbxContent>
                        <w:sdt>
                          <w:sdtPr>
                            <w:rPr>
                              <w:color w:val="FFFFFF" w:themeColor="background1"/>
                              <w:sz w:val="24"/>
                              <w:szCs w:val="24"/>
                            </w:rPr>
                            <w:alias w:val="Year"/>
                            <w:tag w:val=""/>
                            <w:id w:val="1595126926"/>
                            <w:dataBinding w:prefixMappings="xmlns:ns0='http://schemas.microsoft.com/office/2006/coverPageProps' " w:xpath="/ns0:CoverPageProperties[1]/ns0:PublishDate[1]" w:storeItemID="{55AF091B-3C7A-41E3-B477-F2FDAA23CFDA}"/>
                            <w:date w:fullDate="2016-01-01T00:00:00Z">
                              <w:dateFormat w:val="yyyy"/>
                              <w:lid w:val="en-US"/>
                              <w:storeMappedDataAs w:val="dateTime"/>
                              <w:calendar w:val="gregorian"/>
                            </w:date>
                          </w:sdtPr>
                          <w:sdtEndPr/>
                          <w:sdtContent>
                            <w:p w14:paraId="0A0CEE36" w14:textId="54BCA54C" w:rsidR="002834B9" w:rsidRDefault="002834B9">
                              <w:pPr>
                                <w:pStyle w:val="Betarp"/>
                                <w:jc w:val="right"/>
                                <w:rPr>
                                  <w:color w:val="FFFFFF" w:themeColor="background1"/>
                                  <w:sz w:val="24"/>
                                  <w:szCs w:val="24"/>
                                </w:rPr>
                              </w:pPr>
                              <w:r>
                                <w:rPr>
                                  <w:color w:val="FFFFFF" w:themeColor="background1"/>
                                  <w:sz w:val="24"/>
                                  <w:szCs w:val="24"/>
                                </w:rPr>
                                <w:t>201</w:t>
                              </w:r>
                              <w:r w:rsidR="00E81150">
                                <w:rPr>
                                  <w:color w:val="FFFFFF" w:themeColor="background1"/>
                                  <w:sz w:val="24"/>
                                  <w:szCs w:val="24"/>
                                </w:rPr>
                                <w:t>6</w:t>
                              </w:r>
                            </w:p>
                          </w:sdtContent>
                        </w:sdt>
                      </w:txbxContent>
                    </v:textbox>
                    <w10:wrap anchorx="margin" anchory="page"/>
                  </v:rect>
                </w:pict>
              </mc:Fallback>
            </mc:AlternateContent>
          </w:r>
        </w:p>
        <w:p w14:paraId="3E8D2038" w14:textId="77777777" w:rsidR="00AE14E2" w:rsidRDefault="00AE14E2"/>
        <w:p w14:paraId="4719D7E4" w14:textId="77777777" w:rsidR="00AE14E2" w:rsidRDefault="00AE14E2"/>
        <w:p w14:paraId="457C0D9C" w14:textId="77777777" w:rsidR="00AE14E2" w:rsidRDefault="00AE14E2"/>
        <w:p w14:paraId="4322F3F6" w14:textId="77777777" w:rsidR="00AE14E2" w:rsidRDefault="00AE14E2"/>
        <w:p w14:paraId="2EF5F97D" w14:textId="77777777" w:rsidR="00AE14E2" w:rsidRDefault="00AE14E2"/>
        <w:p w14:paraId="2D70F113" w14:textId="77777777" w:rsidR="00AE14E2" w:rsidRDefault="00AE14E2"/>
        <w:p w14:paraId="60DD3660" w14:textId="77777777" w:rsidR="00AE14E2" w:rsidRDefault="00AE14E2"/>
        <w:p w14:paraId="217BDDDD" w14:textId="77777777" w:rsidR="00AE14E2" w:rsidRDefault="00AE14E2"/>
        <w:p w14:paraId="27FB2AB9" w14:textId="77777777" w:rsidR="00AE14E2" w:rsidRDefault="00AE14E2"/>
        <w:p w14:paraId="69A2C0F7" w14:textId="77777777" w:rsidR="00AE14E2" w:rsidRDefault="00AE14E2"/>
        <w:p w14:paraId="23D1A1B1" w14:textId="77777777" w:rsidR="00AE14E2" w:rsidRDefault="00AE14E2"/>
        <w:p w14:paraId="3C34D499" w14:textId="77777777" w:rsidR="00AE14E2" w:rsidRDefault="00AE14E2"/>
        <w:p w14:paraId="51CCCE7E" w14:textId="77777777" w:rsidR="00AE14E2" w:rsidRDefault="00AE14E2"/>
        <w:p w14:paraId="391A9A9B" w14:textId="77777777" w:rsidR="00AE14E2" w:rsidRDefault="00AE14E2"/>
        <w:p w14:paraId="4CA9F630" w14:textId="77777777" w:rsidR="00AE14E2" w:rsidRDefault="00AE14E2"/>
        <w:p w14:paraId="2F566D06" w14:textId="77777777" w:rsidR="00AE14E2" w:rsidRDefault="00AE14E2"/>
        <w:p w14:paraId="21A15400" w14:textId="77777777" w:rsidR="00AE14E2" w:rsidRDefault="00AE14E2"/>
        <w:p w14:paraId="45204F27" w14:textId="77777777" w:rsidR="00AE14E2" w:rsidRDefault="00AE14E2"/>
        <w:p w14:paraId="03896C21" w14:textId="77777777" w:rsidR="00AE14E2" w:rsidRDefault="00AE14E2"/>
        <w:p w14:paraId="4A05E31D" w14:textId="77777777" w:rsidR="00AE14E2" w:rsidRDefault="00AE14E2"/>
        <w:p w14:paraId="5EE6A10E" w14:textId="77777777" w:rsidR="00AE14E2" w:rsidRDefault="00AE14E2"/>
        <w:p w14:paraId="50BD87E7" w14:textId="77777777" w:rsidR="00AE14E2" w:rsidRDefault="00AE14E2"/>
        <w:p w14:paraId="12137F63" w14:textId="77777777" w:rsidR="00AE14E2" w:rsidRDefault="00AE14E2"/>
        <w:p w14:paraId="110AC3F9" w14:textId="77777777" w:rsidR="00AE14E2" w:rsidRDefault="00AE14E2"/>
        <w:p w14:paraId="4D9AE633" w14:textId="77777777" w:rsidR="00AE14E2" w:rsidRDefault="007F34E9">
          <w:r>
            <w:rPr>
              <w:noProof/>
              <w:lang w:val="lt-LT" w:eastAsia="lt-LT"/>
            </w:rPr>
            <mc:AlternateContent>
              <mc:Choice Requires="wpg">
                <w:drawing>
                  <wp:anchor distT="0" distB="0" distL="114300" distR="114300" simplePos="0" relativeHeight="251659264" behindDoc="1" locked="0" layoutInCell="1" allowOverlap="1" wp14:anchorId="63527220" wp14:editId="6CF12305">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6858000" cy="7068185"/>
                    <wp:effectExtent l="0" t="0" r="0" b="0"/>
                    <wp:wrapNone/>
                    <wp:docPr id="125" name="Group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312"/>
                              <a:chOff x="0" y="0"/>
                              <a:chExt cx="5561330" cy="5404485"/>
                            </a:xfrm>
                          </wpg:grpSpPr>
                          <wps:wsp>
                            <wps:cNvPr id="126" name="Freeform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14:paraId="082D17F3" w14:textId="77777777" w:rsidR="002834B9" w:rsidRPr="007F34E9" w:rsidRDefault="00221BCF">
                                  <w:pPr>
                                    <w:rPr>
                                      <w:color w:val="FFFFFF" w:themeColor="background1"/>
                                      <w:sz w:val="88"/>
                                      <w:szCs w:val="88"/>
                                    </w:rPr>
                                  </w:pPr>
                                  <w:sdt>
                                    <w:sdtPr>
                                      <w:rPr>
                                        <w:color w:val="FFFFFF" w:themeColor="background1"/>
                                        <w:sz w:val="88"/>
                                        <w:szCs w:val="88"/>
                                      </w:rPr>
                                      <w:alias w:val="Title"/>
                                      <w:tag w:val=""/>
                                      <w:id w:val="-554696155"/>
                                      <w:dataBinding w:prefixMappings="xmlns:ns0='http://purl.org/dc/elements/1.1/' xmlns:ns1='http://schemas.openxmlformats.org/package/2006/metadata/core-properties' " w:xpath="/ns1:coreProperties[1]/ns0:title[1]" w:storeItemID="{6C3C8BC8-F283-45AE-878A-BAB7291924A1}"/>
                                      <w:text/>
                                    </w:sdtPr>
                                    <w:sdtEndPr/>
                                    <w:sdtContent>
                                      <w:r w:rsidR="002834B9" w:rsidRPr="007F34E9">
                                        <w:rPr>
                                          <w:color w:val="FFFFFF" w:themeColor="background1"/>
                                          <w:sz w:val="88"/>
                                          <w:szCs w:val="88"/>
                                          <w:lang w:val="lt-LT"/>
                                        </w:rPr>
                                        <w:t>Plungės rajono savivaldybės gatvių apšvietimo kokybės gerinimas</w:t>
                                      </w:r>
                                    </w:sdtContent>
                                  </w:sdt>
                                </w:p>
                              </w:txbxContent>
                            </wps:txbx>
                            <wps:bodyPr rot="0" vert="horz" wrap="square" lIns="914400" tIns="1097280" rIns="1097280" bIns="1097280" anchor="b" anchorCtr="0" upright="1">
                              <a:noAutofit/>
                            </wps:bodyPr>
                          </wps:wsp>
                          <wps:wsp>
                            <wps:cNvPr id="127" name="Freeform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63527220" id="Group 125" o:spid="_x0000_s1027" style="position:absolute;margin-left:0;margin-top:0;width:540pt;height:556.55pt;z-index:-251657216;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">
                    <o:lock v:ext="edit" aspectratio="t"/>
                    <v:shape id="Freeform 10" o:spid="_x0000_s1028" style="position:absolute;width:55575;height:54044;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" adj="-11796480,,5400" path="m,c,644,,644,,644v23,6,62,14,113,21c250,685,476,700,720,644v,-27,,-27,,-27c720,,720,,720,,,,,,,e" fillcolor="#4d5f78 [2994]" stroked="f">
                      <v:fill color2="#2a3442 [2018]" rotate="t" colors="0 #5d6d85;.5 #485972;1 #334258" focus="100%" type="gradient">
                        <o:fill v:ext="view" type="gradientUnscaled"/>
                      </v:fill>
                      <v:stroke joinstyle="miter"/>
                      <v:formulas/>
                      <v:path arrowok="t" o:connecttype="custom" o:connectlocs="0,0;0,4972126;872222,5134261;5557520,4972126;5557520,4763667;5557520,0;0,0" o:connectangles="0,0,0,0,0,0,0" textboxrect="0,0,720,700"/>
                      <v:textbox inset="1in,86.4pt,86.4pt,86.4pt">
                        <w:txbxContent>
                          <w:p w14:paraId="082D17F3" w14:textId="77777777" w:rsidR="002834B9" w:rsidRPr="007F34E9" w:rsidRDefault="002834B9">
                            <w:pPr>
                              <w:rPr>
                                <w:color w:val="FFFFFF" w:themeColor="background1"/>
                                <w:sz w:val="88"/>
                                <w:szCs w:val="88"/>
                              </w:rPr>
                            </w:pPr>
                            <w:sdt>
                              <w:sdtPr>
                                <w:rPr>
                                  <w:color w:val="FFFFFF" w:themeColor="background1"/>
                                  <w:sz w:val="88"/>
                                  <w:szCs w:val="88"/>
                                </w:rPr>
                                <w:alias w:val="Title"/>
                                <w:tag w:val=""/>
                                <w:id w:val="-554696155"/>
                                <w:dataBinding w:prefixMappings="xmlns:ns0='http://purl.org/dc/elements/1.1/' xmlns:ns1='http://schemas.openxmlformats.org/package/2006/metadata/core-properties' " w:xpath="/ns1:coreProperties[1]/ns0:title[1]" w:storeItemID="{6C3C8BC8-F283-45AE-878A-BAB7291924A1}"/>
                                <w:text/>
                              </w:sdtPr>
                              <w:sdtContent>
                                <w:r w:rsidRPr="007F34E9">
                                  <w:rPr>
                                    <w:color w:val="FFFFFF" w:themeColor="background1"/>
                                    <w:sz w:val="88"/>
                                    <w:szCs w:val="88"/>
                                    <w:lang w:val="lt-LT"/>
                                  </w:rPr>
                                  <w:t>Plungės rajono savivaldybės gatvių apšvietimo kokybės gerinimas</w:t>
                                </w:r>
                              </w:sdtContent>
                            </w:sdt>
                          </w:p>
                        </w:txbxContent>
                      </v:textbox>
                    </v:shape>
                    <v:shape id="Freeform 11" o:spid="_x0000_s1029"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r>
            <w:rPr>
              <w:noProof/>
              <w:lang w:val="lt-LT" w:eastAsia="lt-LT"/>
            </w:rPr>
            <mc:AlternateContent>
              <mc:Choice Requires="wps">
                <w:drawing>
                  <wp:anchor distT="0" distB="0" distL="114300" distR="114300" simplePos="0" relativeHeight="251661312" behindDoc="0" locked="0" layoutInCell="1" allowOverlap="1" wp14:anchorId="79D95825" wp14:editId="221781D9">
                    <wp:simplePos x="0" y="0"/>
                    <wp:positionH relativeFrom="page">
                      <wp:align>center</wp:align>
                    </wp:positionH>
                    <mc:AlternateContent>
                      <mc:Choice Requires="wp14">
                        <wp:positionV relativeFrom="page">
                          <wp14:pctPosVOffset>79000</wp14:pctPosVOffset>
                        </wp:positionV>
                      </mc:Choice>
                      <mc:Fallback>
                        <wp:positionV relativeFrom="page">
                          <wp:posOffset>7945755</wp:posOffset>
                        </wp:positionV>
                      </mc:Fallback>
                    </mc:AlternateContent>
                    <wp:extent cx="5753100" cy="484632"/>
                    <wp:effectExtent l="0" t="0" r="0" b="7620"/>
                    <wp:wrapSquare wrapText="bothSides"/>
                    <wp:docPr id="129" name="Text Box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5B9BD5" w:themeColor="accent1"/>
                                    <w:sz w:val="28"/>
                                    <w:szCs w:val="28"/>
                                  </w:rPr>
                                  <w:alias w:val="Subtitle"/>
                                  <w:tag w:val=""/>
                                  <w:id w:val="-1452929454"/>
                                  <w:dataBinding w:prefixMappings="xmlns:ns0='http://purl.org/dc/elements/1.1/' xmlns:ns1='http://schemas.openxmlformats.org/package/2006/metadata/core-properties' " w:xpath="/ns1:coreProperties[1]/ns0:subject[1]" w:storeItemID="{6C3C8BC8-F283-45AE-878A-BAB7291924A1}"/>
                                  <w:text/>
                                </w:sdtPr>
                                <w:sdtEndPr/>
                                <w:sdtContent>
                                  <w:p w14:paraId="2330271E" w14:textId="77777777" w:rsidR="002834B9" w:rsidRPr="007F34E9" w:rsidRDefault="002834B9">
                                    <w:pPr>
                                      <w:pStyle w:val="Betarp"/>
                                      <w:spacing w:before="40" w:after="40"/>
                                      <w:rPr>
                                        <w:caps/>
                                        <w:color w:val="5B9BD5" w:themeColor="accent1"/>
                                        <w:sz w:val="28"/>
                                        <w:szCs w:val="28"/>
                                      </w:rPr>
                                    </w:pPr>
                                    <w:r>
                                      <w:rPr>
                                        <w:caps/>
                                        <w:color w:val="5B9BD5" w:themeColor="accent1"/>
                                        <w:sz w:val="28"/>
                                        <w:szCs w:val="28"/>
                                        <w:lang w:val="lt-LT"/>
                                      </w:rPr>
                                      <w:t>Investicijų projektas</w:t>
                                    </w:r>
                                  </w:p>
                                </w:sdtContent>
                              </w:sdt>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type w14:anchorId="79D95825" id="_x0000_t202" coordsize="21600,21600" o:spt="202" path="m,l,21600r21600,l21600,xe">
                    <v:stroke joinstyle="miter"/>
                    <v:path gradientshapeok="t" o:connecttype="rect"/>
                  </v:shapetype>
                  <v:shape id="Text Box 129" o:spid="_x0000_s1030" type="#_x0000_t202" style="position:absolute;margin-left:0;margin-top:0;width:453pt;height:38.15pt;z-index:251661312;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" filled="f" stroked="f" strokeweight=".5pt">
                    <v:textbox style="mso-fit-shape-to-text:t" inset="1in,0,86.4pt,0">
                      <w:txbxContent>
                        <w:sdt>
                          <w:sdtPr>
                            <w:rPr>
                              <w:caps/>
                              <w:color w:val="5B9BD5" w:themeColor="accent1"/>
                              <w:sz w:val="28"/>
                              <w:szCs w:val="28"/>
                            </w:rPr>
                            <w:alias w:val="Subtitle"/>
                            <w:tag w:val=""/>
                            <w:id w:val="-1452929454"/>
                            <w:dataBinding w:prefixMappings="xmlns:ns0='http://purl.org/dc/elements/1.1/' xmlns:ns1='http://schemas.openxmlformats.org/package/2006/metadata/core-properties' " w:xpath="/ns1:coreProperties[1]/ns0:subject[1]" w:storeItemID="{6C3C8BC8-F283-45AE-878A-BAB7291924A1}"/>
                            <w:text/>
                          </w:sdtPr>
                          <w:sdtContent>
                            <w:p w14:paraId="2330271E" w14:textId="77777777" w:rsidR="002834B9" w:rsidRPr="007F34E9" w:rsidRDefault="002834B9">
                              <w:pPr>
                                <w:pStyle w:val="NoSpacing"/>
                                <w:spacing w:before="40" w:after="40"/>
                                <w:rPr>
                                  <w:caps/>
                                  <w:color w:val="5B9BD5" w:themeColor="accent1"/>
                                  <w:sz w:val="28"/>
                                  <w:szCs w:val="28"/>
                                </w:rPr>
                              </w:pPr>
                              <w:r>
                                <w:rPr>
                                  <w:caps/>
                                  <w:color w:val="5B9BD5" w:themeColor="accent1"/>
                                  <w:sz w:val="28"/>
                                  <w:szCs w:val="28"/>
                                  <w:lang w:val="lt-LT"/>
                                </w:rPr>
                                <w:t>Investicijų projektas</w:t>
                              </w:r>
                            </w:p>
                          </w:sdtContent>
                        </w:sdt>
                      </w:txbxContent>
                    </v:textbox>
                    <w10:wrap type="square" anchorx="page" anchory="page"/>
                  </v:shape>
                </w:pict>
              </mc:Fallback>
            </mc:AlternateContent>
          </w:r>
          <w:r>
            <w:br w:type="page"/>
          </w:r>
        </w:p>
        <w:p w14:paraId="3BE3843B" w14:textId="77777777" w:rsidR="00AE14E2" w:rsidRDefault="00AE14E2" w:rsidP="00AE14E2">
          <w:pPr>
            <w:spacing w:after="0" w:line="240" w:lineRule="auto"/>
            <w:ind w:left="6237"/>
          </w:pPr>
          <w:r>
            <w:lastRenderedPageBreak/>
            <w:t>PRITARTA</w:t>
          </w:r>
        </w:p>
        <w:p w14:paraId="6D712233" w14:textId="77777777" w:rsidR="00AE14E2" w:rsidRDefault="00AE14E2" w:rsidP="00AE14E2">
          <w:pPr>
            <w:spacing w:after="0" w:line="240" w:lineRule="auto"/>
            <w:ind w:left="6237"/>
          </w:pPr>
          <w:r>
            <w:t xml:space="preserve">Plungės rajono savivaldybės </w:t>
          </w:r>
        </w:p>
        <w:p w14:paraId="4F003661" w14:textId="77777777" w:rsidR="00AE14E2" w:rsidRDefault="00AE14E2" w:rsidP="00AE14E2">
          <w:pPr>
            <w:spacing w:after="0" w:line="240" w:lineRule="auto"/>
            <w:ind w:left="6237"/>
          </w:pPr>
          <w:r>
            <w:t xml:space="preserve">tarybos 2016 m. birželio 30 d. </w:t>
          </w:r>
        </w:p>
        <w:p w14:paraId="5F2095AA" w14:textId="0B6848B5" w:rsidR="00AE14E2" w:rsidRDefault="00AE14E2" w:rsidP="00AE14E2">
          <w:pPr>
            <w:spacing w:after="0" w:line="240" w:lineRule="auto"/>
            <w:ind w:left="6237"/>
          </w:pPr>
          <w:r>
            <w:t>sprendimu Nr. T1-</w:t>
          </w:r>
          <w:r w:rsidR="00221BCF">
            <w:t>163</w:t>
          </w:r>
          <w:bookmarkStart w:id="1" w:name="_GoBack"/>
          <w:bookmarkEnd w:id="1"/>
        </w:p>
        <w:p w14:paraId="001A93C5" w14:textId="77777777" w:rsidR="00AE14E2" w:rsidRDefault="00AE14E2"/>
        <w:p w14:paraId="5A111642" w14:textId="77777777" w:rsidR="00AE14E2" w:rsidRDefault="00AE14E2"/>
        <w:p w14:paraId="4FB91957" w14:textId="77777777" w:rsidR="00AE14E2" w:rsidRDefault="00AE14E2"/>
        <w:p w14:paraId="0B0DFFA4" w14:textId="77777777" w:rsidR="00AE14E2" w:rsidRDefault="00AE14E2"/>
        <w:p w14:paraId="22BD4B77" w14:textId="77777777" w:rsidR="00E81150" w:rsidRDefault="00E81150"/>
        <w:p w14:paraId="3BFBAC2F" w14:textId="77777777" w:rsidR="00E81150" w:rsidRDefault="00E81150"/>
        <w:p w14:paraId="410964E2" w14:textId="77777777" w:rsidR="00E81150" w:rsidRDefault="00E81150"/>
        <w:p w14:paraId="76608146" w14:textId="206AFF03" w:rsidR="00AE14E2" w:rsidRPr="00E81150" w:rsidRDefault="00AE14E2">
          <w:pPr>
            <w:rPr>
              <w:sz w:val="96"/>
              <w:szCs w:val="104"/>
            </w:rPr>
          </w:pPr>
          <w:r w:rsidRPr="00E81150">
            <w:rPr>
              <w:sz w:val="72"/>
              <w:szCs w:val="104"/>
            </w:rPr>
            <w:t>Plungės rajono savivaldybės gatvių apšvietimo kokybės gerinimas</w:t>
          </w:r>
        </w:p>
        <w:p w14:paraId="3314F2AC" w14:textId="77777777" w:rsidR="00AE14E2" w:rsidRDefault="00AE14E2">
          <w:pPr>
            <w:rPr>
              <w:sz w:val="104"/>
              <w:szCs w:val="104"/>
            </w:rPr>
          </w:pPr>
        </w:p>
        <w:p w14:paraId="20701BD4" w14:textId="77777777" w:rsidR="00E81150" w:rsidRDefault="00E81150">
          <w:pPr>
            <w:rPr>
              <w:sz w:val="104"/>
              <w:szCs w:val="104"/>
            </w:rPr>
          </w:pPr>
        </w:p>
        <w:p w14:paraId="115DE54C" w14:textId="0AE1B7D9" w:rsidR="00AE14E2" w:rsidRPr="00AE14E2" w:rsidRDefault="00AE14E2">
          <w:pPr>
            <w:rPr>
              <w:sz w:val="28"/>
              <w:szCs w:val="104"/>
            </w:rPr>
          </w:pPr>
          <w:r w:rsidRPr="00AE14E2">
            <w:rPr>
              <w:sz w:val="28"/>
              <w:szCs w:val="104"/>
            </w:rPr>
            <w:t>INVESTICIJŲ PROJEKTAS</w:t>
          </w:r>
        </w:p>
        <w:p w14:paraId="16A3AD75" w14:textId="77777777" w:rsidR="00AE14E2" w:rsidRDefault="00AE14E2"/>
        <w:p w14:paraId="719CFB24" w14:textId="05F5B589" w:rsidR="007F34E9" w:rsidRDefault="00AE14E2">
          <w:r>
            <w:br w:type="page"/>
          </w:r>
        </w:p>
      </w:sdtContent>
    </w:sdt>
    <w:sdt>
      <w:sdtPr>
        <w:rPr>
          <w:rFonts w:ascii="Arial" w:eastAsiaTheme="minorHAnsi" w:hAnsi="Arial" w:cs="Arial"/>
          <w:color w:val="auto"/>
          <w:sz w:val="22"/>
          <w:szCs w:val="22"/>
        </w:rPr>
        <w:id w:val="505635310"/>
        <w:docPartObj>
          <w:docPartGallery w:val="Table of Contents"/>
          <w:docPartUnique/>
        </w:docPartObj>
      </w:sdtPr>
      <w:sdtEndPr>
        <w:rPr>
          <w:b/>
          <w:bCs/>
          <w:noProof/>
        </w:rPr>
      </w:sdtEndPr>
      <w:sdtContent>
        <w:p w14:paraId="2E5B8F69" w14:textId="77777777" w:rsidR="00BE4FCE" w:rsidRDefault="00BE4FCE" w:rsidP="00AE14E2">
          <w:pPr>
            <w:pStyle w:val="Turinioantrat"/>
            <w:jc w:val="center"/>
            <w:rPr>
              <w:rFonts w:ascii="Arial" w:hAnsi="Arial" w:cs="Arial"/>
              <w:b/>
              <w:color w:val="auto"/>
              <w:sz w:val="24"/>
              <w:szCs w:val="24"/>
            </w:rPr>
          </w:pPr>
          <w:r w:rsidRPr="00BE4FCE">
            <w:rPr>
              <w:rFonts w:ascii="Arial" w:hAnsi="Arial" w:cs="Arial"/>
              <w:b/>
              <w:color w:val="auto"/>
              <w:sz w:val="24"/>
              <w:szCs w:val="24"/>
            </w:rPr>
            <w:t>TURINYS</w:t>
          </w:r>
        </w:p>
        <w:p w14:paraId="09998863" w14:textId="77777777" w:rsidR="00AF4A1E" w:rsidRPr="00AF4A1E" w:rsidRDefault="00AF4A1E" w:rsidP="00AF4A1E"/>
        <w:p w14:paraId="4ECF0099" w14:textId="1A67F84A" w:rsidR="00B106C9" w:rsidRDefault="00AF4A1E">
          <w:pPr>
            <w:pStyle w:val="Turinys1"/>
            <w:tabs>
              <w:tab w:val="right" w:leader="dot" w:pos="9350"/>
            </w:tabs>
            <w:rPr>
              <w:rFonts w:asciiTheme="minorHAnsi" w:eastAsiaTheme="minorEastAsia" w:hAnsiTheme="minorHAnsi" w:cstheme="minorBidi"/>
              <w:noProof/>
              <w:lang w:val="lt-LT" w:eastAsia="lt-LT"/>
            </w:rPr>
          </w:pPr>
          <w:r>
            <w:fldChar w:fldCharType="begin"/>
          </w:r>
          <w:r>
            <w:instrText xml:space="preserve"> TOC \o "1-3" \h \z \u </w:instrText>
          </w:r>
          <w:r>
            <w:fldChar w:fldCharType="separate"/>
          </w:r>
          <w:hyperlink w:anchor="_Toc453628425" w:history="1">
            <w:r w:rsidR="00B106C9" w:rsidRPr="006A7E3D">
              <w:rPr>
                <w:rStyle w:val="Hipersaitas"/>
                <w:noProof/>
                <w:lang w:val="lt-LT" w:bidi="en-US"/>
              </w:rPr>
              <w:t>SANTRAUKA</w:t>
            </w:r>
            <w:r w:rsidR="00B106C9">
              <w:rPr>
                <w:noProof/>
                <w:webHidden/>
              </w:rPr>
              <w:tab/>
            </w:r>
            <w:r w:rsidR="00B106C9">
              <w:rPr>
                <w:noProof/>
                <w:webHidden/>
              </w:rPr>
              <w:fldChar w:fldCharType="begin"/>
            </w:r>
            <w:r w:rsidR="00B106C9">
              <w:rPr>
                <w:noProof/>
                <w:webHidden/>
              </w:rPr>
              <w:instrText xml:space="preserve"> PAGEREF _Toc453628425 \h </w:instrText>
            </w:r>
            <w:r w:rsidR="00B106C9">
              <w:rPr>
                <w:noProof/>
                <w:webHidden/>
              </w:rPr>
            </w:r>
            <w:r w:rsidR="00B106C9">
              <w:rPr>
                <w:noProof/>
                <w:webHidden/>
              </w:rPr>
              <w:fldChar w:fldCharType="separate"/>
            </w:r>
            <w:r w:rsidR="00E81150">
              <w:rPr>
                <w:noProof/>
                <w:webHidden/>
              </w:rPr>
              <w:t>5</w:t>
            </w:r>
            <w:r w:rsidR="00B106C9">
              <w:rPr>
                <w:noProof/>
                <w:webHidden/>
              </w:rPr>
              <w:fldChar w:fldCharType="end"/>
            </w:r>
          </w:hyperlink>
        </w:p>
        <w:p w14:paraId="7656C7CB" w14:textId="401E890F"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26" w:history="1">
            <w:r w:rsidR="00B106C9" w:rsidRPr="006A7E3D">
              <w:rPr>
                <w:rStyle w:val="Hipersaitas"/>
                <w:noProof/>
                <w:lang w:val="lt-LT" w:bidi="en-US"/>
              </w:rPr>
              <w:t>NAUDOJAMOS SĄVOKOS</w:t>
            </w:r>
            <w:r w:rsidR="00B106C9">
              <w:rPr>
                <w:noProof/>
                <w:webHidden/>
              </w:rPr>
              <w:tab/>
            </w:r>
            <w:r w:rsidR="00B106C9">
              <w:rPr>
                <w:noProof/>
                <w:webHidden/>
              </w:rPr>
              <w:fldChar w:fldCharType="begin"/>
            </w:r>
            <w:r w:rsidR="00B106C9">
              <w:rPr>
                <w:noProof/>
                <w:webHidden/>
              </w:rPr>
              <w:instrText xml:space="preserve"> PAGEREF _Toc453628426 \h </w:instrText>
            </w:r>
            <w:r w:rsidR="00B106C9">
              <w:rPr>
                <w:noProof/>
                <w:webHidden/>
              </w:rPr>
            </w:r>
            <w:r w:rsidR="00B106C9">
              <w:rPr>
                <w:noProof/>
                <w:webHidden/>
              </w:rPr>
              <w:fldChar w:fldCharType="separate"/>
            </w:r>
            <w:r w:rsidR="00E81150">
              <w:rPr>
                <w:noProof/>
                <w:webHidden/>
              </w:rPr>
              <w:t>8</w:t>
            </w:r>
            <w:r w:rsidR="00B106C9">
              <w:rPr>
                <w:noProof/>
                <w:webHidden/>
              </w:rPr>
              <w:fldChar w:fldCharType="end"/>
            </w:r>
          </w:hyperlink>
        </w:p>
        <w:p w14:paraId="7A3BAB42" w14:textId="74B83A82"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27" w:history="1">
            <w:r w:rsidR="00B106C9" w:rsidRPr="006A7E3D">
              <w:rPr>
                <w:rStyle w:val="Hipersaitas"/>
                <w:noProof/>
                <w:lang w:val="lt-LT" w:bidi="en-US"/>
              </w:rPr>
              <w:t>PAVEIKSLŲ SĄRAŠAS</w:t>
            </w:r>
            <w:r w:rsidR="00B106C9">
              <w:rPr>
                <w:noProof/>
                <w:webHidden/>
              </w:rPr>
              <w:tab/>
            </w:r>
            <w:r w:rsidR="00B106C9">
              <w:rPr>
                <w:noProof/>
                <w:webHidden/>
              </w:rPr>
              <w:fldChar w:fldCharType="begin"/>
            </w:r>
            <w:r w:rsidR="00B106C9">
              <w:rPr>
                <w:noProof/>
                <w:webHidden/>
              </w:rPr>
              <w:instrText xml:space="preserve"> PAGEREF _Toc453628427 \h </w:instrText>
            </w:r>
            <w:r w:rsidR="00B106C9">
              <w:rPr>
                <w:noProof/>
                <w:webHidden/>
              </w:rPr>
            </w:r>
            <w:r w:rsidR="00B106C9">
              <w:rPr>
                <w:noProof/>
                <w:webHidden/>
              </w:rPr>
              <w:fldChar w:fldCharType="separate"/>
            </w:r>
            <w:r w:rsidR="00E81150">
              <w:rPr>
                <w:noProof/>
                <w:webHidden/>
              </w:rPr>
              <w:t>9</w:t>
            </w:r>
            <w:r w:rsidR="00B106C9">
              <w:rPr>
                <w:noProof/>
                <w:webHidden/>
              </w:rPr>
              <w:fldChar w:fldCharType="end"/>
            </w:r>
          </w:hyperlink>
        </w:p>
        <w:p w14:paraId="5E25EE33" w14:textId="10D34716"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28" w:history="1">
            <w:r w:rsidR="00B106C9" w:rsidRPr="006A7E3D">
              <w:rPr>
                <w:rStyle w:val="Hipersaitas"/>
                <w:noProof/>
                <w:lang w:val="lt-LT" w:bidi="en-US"/>
              </w:rPr>
              <w:t>LENTELIŲ SĄRAŠAS</w:t>
            </w:r>
            <w:r w:rsidR="00B106C9">
              <w:rPr>
                <w:noProof/>
                <w:webHidden/>
              </w:rPr>
              <w:tab/>
            </w:r>
            <w:r w:rsidR="00B106C9">
              <w:rPr>
                <w:noProof/>
                <w:webHidden/>
              </w:rPr>
              <w:fldChar w:fldCharType="begin"/>
            </w:r>
            <w:r w:rsidR="00B106C9">
              <w:rPr>
                <w:noProof/>
                <w:webHidden/>
              </w:rPr>
              <w:instrText xml:space="preserve"> PAGEREF _Toc453628428 \h </w:instrText>
            </w:r>
            <w:r w:rsidR="00B106C9">
              <w:rPr>
                <w:noProof/>
                <w:webHidden/>
              </w:rPr>
            </w:r>
            <w:r w:rsidR="00B106C9">
              <w:rPr>
                <w:noProof/>
                <w:webHidden/>
              </w:rPr>
              <w:fldChar w:fldCharType="separate"/>
            </w:r>
            <w:r w:rsidR="00E81150">
              <w:rPr>
                <w:noProof/>
                <w:webHidden/>
              </w:rPr>
              <w:t>9</w:t>
            </w:r>
            <w:r w:rsidR="00B106C9">
              <w:rPr>
                <w:noProof/>
                <w:webHidden/>
              </w:rPr>
              <w:fldChar w:fldCharType="end"/>
            </w:r>
          </w:hyperlink>
        </w:p>
        <w:p w14:paraId="702FF1AB" w14:textId="5B0470C8"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29" w:history="1">
            <w:r w:rsidR="00B106C9" w:rsidRPr="006A7E3D">
              <w:rPr>
                <w:rStyle w:val="Hipersaitas"/>
                <w:noProof/>
                <w:lang w:val="lt-LT" w:bidi="en-US"/>
              </w:rPr>
              <w:t>1.</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PROJEKTO KONTEKSTAS</w:t>
            </w:r>
            <w:r w:rsidR="00B106C9">
              <w:rPr>
                <w:noProof/>
                <w:webHidden/>
              </w:rPr>
              <w:tab/>
            </w:r>
            <w:r w:rsidR="00B106C9">
              <w:rPr>
                <w:noProof/>
                <w:webHidden/>
              </w:rPr>
              <w:fldChar w:fldCharType="begin"/>
            </w:r>
            <w:r w:rsidR="00B106C9">
              <w:rPr>
                <w:noProof/>
                <w:webHidden/>
              </w:rPr>
              <w:instrText xml:space="preserve"> PAGEREF _Toc453628429 \h </w:instrText>
            </w:r>
            <w:r w:rsidR="00B106C9">
              <w:rPr>
                <w:noProof/>
                <w:webHidden/>
              </w:rPr>
            </w:r>
            <w:r w:rsidR="00B106C9">
              <w:rPr>
                <w:noProof/>
                <w:webHidden/>
              </w:rPr>
              <w:fldChar w:fldCharType="separate"/>
            </w:r>
            <w:r w:rsidR="00E81150">
              <w:rPr>
                <w:noProof/>
                <w:webHidden/>
              </w:rPr>
              <w:t>11</w:t>
            </w:r>
            <w:r w:rsidR="00B106C9">
              <w:rPr>
                <w:noProof/>
                <w:webHidden/>
              </w:rPr>
              <w:fldChar w:fldCharType="end"/>
            </w:r>
          </w:hyperlink>
        </w:p>
        <w:p w14:paraId="7A571079" w14:textId="68702679"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0" w:history="1">
            <w:r w:rsidR="00B106C9" w:rsidRPr="006A7E3D">
              <w:rPr>
                <w:rStyle w:val="Hipersaitas"/>
                <w:noProof/>
              </w:rPr>
              <w:t>1.1.</w:t>
            </w:r>
            <w:r w:rsidR="00B106C9">
              <w:rPr>
                <w:rFonts w:asciiTheme="minorHAnsi" w:eastAsiaTheme="minorEastAsia" w:hAnsiTheme="minorHAnsi" w:cstheme="minorBidi"/>
                <w:noProof/>
                <w:lang w:val="lt-LT" w:eastAsia="lt-LT"/>
              </w:rPr>
              <w:tab/>
            </w:r>
            <w:r w:rsidR="00B106C9" w:rsidRPr="006A7E3D">
              <w:rPr>
                <w:rStyle w:val="Hipersaitas"/>
                <w:noProof/>
              </w:rPr>
              <w:t>Socialinė-ekonominė aplinka</w:t>
            </w:r>
            <w:r w:rsidR="00B106C9">
              <w:rPr>
                <w:noProof/>
                <w:webHidden/>
              </w:rPr>
              <w:tab/>
            </w:r>
            <w:r w:rsidR="00B106C9">
              <w:rPr>
                <w:noProof/>
                <w:webHidden/>
              </w:rPr>
              <w:fldChar w:fldCharType="begin"/>
            </w:r>
            <w:r w:rsidR="00B106C9">
              <w:rPr>
                <w:noProof/>
                <w:webHidden/>
              </w:rPr>
              <w:instrText xml:space="preserve"> PAGEREF _Toc453628430 \h </w:instrText>
            </w:r>
            <w:r w:rsidR="00B106C9">
              <w:rPr>
                <w:noProof/>
                <w:webHidden/>
              </w:rPr>
            </w:r>
            <w:r w:rsidR="00B106C9">
              <w:rPr>
                <w:noProof/>
                <w:webHidden/>
              </w:rPr>
              <w:fldChar w:fldCharType="separate"/>
            </w:r>
            <w:r w:rsidR="00E81150">
              <w:rPr>
                <w:noProof/>
                <w:webHidden/>
              </w:rPr>
              <w:t>11</w:t>
            </w:r>
            <w:r w:rsidR="00B106C9">
              <w:rPr>
                <w:noProof/>
                <w:webHidden/>
              </w:rPr>
              <w:fldChar w:fldCharType="end"/>
            </w:r>
          </w:hyperlink>
        </w:p>
        <w:p w14:paraId="791FECC3" w14:textId="223BC505"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31" w:history="1">
            <w:r w:rsidR="00B106C9" w:rsidRPr="006A7E3D">
              <w:rPr>
                <w:rStyle w:val="Hipersaitas"/>
                <w:noProof/>
              </w:rPr>
              <w:t>1.1.1.</w:t>
            </w:r>
            <w:r w:rsidR="00B106C9">
              <w:rPr>
                <w:rFonts w:asciiTheme="minorHAnsi" w:eastAsiaTheme="minorEastAsia" w:hAnsiTheme="minorHAnsi" w:cstheme="minorBidi"/>
                <w:noProof/>
                <w:lang w:val="lt-LT" w:eastAsia="lt-LT"/>
              </w:rPr>
              <w:tab/>
            </w:r>
            <w:r w:rsidR="00B106C9" w:rsidRPr="006A7E3D">
              <w:rPr>
                <w:rStyle w:val="Hipersaitas"/>
                <w:noProof/>
              </w:rPr>
              <w:t>Apšvietimo tipų vertinimas</w:t>
            </w:r>
            <w:r w:rsidR="00B106C9">
              <w:rPr>
                <w:noProof/>
                <w:webHidden/>
              </w:rPr>
              <w:tab/>
            </w:r>
            <w:r w:rsidR="00B106C9">
              <w:rPr>
                <w:noProof/>
                <w:webHidden/>
              </w:rPr>
              <w:fldChar w:fldCharType="begin"/>
            </w:r>
            <w:r w:rsidR="00B106C9">
              <w:rPr>
                <w:noProof/>
                <w:webHidden/>
              </w:rPr>
              <w:instrText xml:space="preserve"> PAGEREF _Toc453628431 \h </w:instrText>
            </w:r>
            <w:r w:rsidR="00B106C9">
              <w:rPr>
                <w:noProof/>
                <w:webHidden/>
              </w:rPr>
            </w:r>
            <w:r w:rsidR="00B106C9">
              <w:rPr>
                <w:noProof/>
                <w:webHidden/>
              </w:rPr>
              <w:fldChar w:fldCharType="separate"/>
            </w:r>
            <w:r w:rsidR="00E81150">
              <w:rPr>
                <w:noProof/>
                <w:webHidden/>
              </w:rPr>
              <w:t>13</w:t>
            </w:r>
            <w:r w:rsidR="00B106C9">
              <w:rPr>
                <w:noProof/>
                <w:webHidden/>
              </w:rPr>
              <w:fldChar w:fldCharType="end"/>
            </w:r>
          </w:hyperlink>
        </w:p>
        <w:p w14:paraId="58CAE9F4" w14:textId="063E1D57"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32" w:history="1">
            <w:r w:rsidR="00B106C9" w:rsidRPr="006A7E3D">
              <w:rPr>
                <w:rStyle w:val="Hipersaitas"/>
                <w:noProof/>
              </w:rPr>
              <w:t>1.1.2.</w:t>
            </w:r>
            <w:r w:rsidR="00B106C9">
              <w:rPr>
                <w:rFonts w:asciiTheme="minorHAnsi" w:eastAsiaTheme="minorEastAsia" w:hAnsiTheme="minorHAnsi" w:cstheme="minorBidi"/>
                <w:noProof/>
                <w:lang w:val="lt-LT" w:eastAsia="lt-LT"/>
              </w:rPr>
              <w:tab/>
            </w:r>
            <w:r w:rsidR="00B106C9" w:rsidRPr="006A7E3D">
              <w:rPr>
                <w:rStyle w:val="Hipersaitas"/>
                <w:noProof/>
              </w:rPr>
              <w:t>Transporto sektoriaus aplinka</w:t>
            </w:r>
            <w:r w:rsidR="00B106C9">
              <w:rPr>
                <w:noProof/>
                <w:webHidden/>
              </w:rPr>
              <w:tab/>
            </w:r>
            <w:r w:rsidR="00B106C9">
              <w:rPr>
                <w:noProof/>
                <w:webHidden/>
              </w:rPr>
              <w:fldChar w:fldCharType="begin"/>
            </w:r>
            <w:r w:rsidR="00B106C9">
              <w:rPr>
                <w:noProof/>
                <w:webHidden/>
              </w:rPr>
              <w:instrText xml:space="preserve"> PAGEREF _Toc453628432 \h </w:instrText>
            </w:r>
            <w:r w:rsidR="00B106C9">
              <w:rPr>
                <w:noProof/>
                <w:webHidden/>
              </w:rPr>
            </w:r>
            <w:r w:rsidR="00B106C9">
              <w:rPr>
                <w:noProof/>
                <w:webHidden/>
              </w:rPr>
              <w:fldChar w:fldCharType="separate"/>
            </w:r>
            <w:r w:rsidR="00E81150">
              <w:rPr>
                <w:noProof/>
                <w:webHidden/>
              </w:rPr>
              <w:t>15</w:t>
            </w:r>
            <w:r w:rsidR="00B106C9">
              <w:rPr>
                <w:noProof/>
                <w:webHidden/>
              </w:rPr>
              <w:fldChar w:fldCharType="end"/>
            </w:r>
          </w:hyperlink>
        </w:p>
        <w:p w14:paraId="7B7E0BE1" w14:textId="19CD30F0"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33" w:history="1">
            <w:r w:rsidR="00B106C9" w:rsidRPr="006A7E3D">
              <w:rPr>
                <w:rStyle w:val="Hipersaitas"/>
                <w:noProof/>
              </w:rPr>
              <w:t>1.1.3.</w:t>
            </w:r>
            <w:r w:rsidR="00B106C9">
              <w:rPr>
                <w:rFonts w:asciiTheme="minorHAnsi" w:eastAsiaTheme="minorEastAsia" w:hAnsiTheme="minorHAnsi" w:cstheme="minorBidi"/>
                <w:noProof/>
                <w:lang w:val="lt-LT" w:eastAsia="lt-LT"/>
              </w:rPr>
              <w:tab/>
            </w:r>
            <w:r w:rsidR="00B106C9" w:rsidRPr="006A7E3D">
              <w:rPr>
                <w:rStyle w:val="Hipersaitas"/>
                <w:noProof/>
              </w:rPr>
              <w:t>Energetinių rodiklių įvertinimas</w:t>
            </w:r>
            <w:r w:rsidR="00B106C9">
              <w:rPr>
                <w:noProof/>
                <w:webHidden/>
              </w:rPr>
              <w:tab/>
            </w:r>
            <w:r w:rsidR="00B106C9">
              <w:rPr>
                <w:noProof/>
                <w:webHidden/>
              </w:rPr>
              <w:fldChar w:fldCharType="begin"/>
            </w:r>
            <w:r w:rsidR="00B106C9">
              <w:rPr>
                <w:noProof/>
                <w:webHidden/>
              </w:rPr>
              <w:instrText xml:space="preserve"> PAGEREF _Toc453628433 \h </w:instrText>
            </w:r>
            <w:r w:rsidR="00B106C9">
              <w:rPr>
                <w:noProof/>
                <w:webHidden/>
              </w:rPr>
            </w:r>
            <w:r w:rsidR="00B106C9">
              <w:rPr>
                <w:noProof/>
                <w:webHidden/>
              </w:rPr>
              <w:fldChar w:fldCharType="separate"/>
            </w:r>
            <w:r w:rsidR="00E81150">
              <w:rPr>
                <w:noProof/>
                <w:webHidden/>
              </w:rPr>
              <w:t>17</w:t>
            </w:r>
            <w:r w:rsidR="00B106C9">
              <w:rPr>
                <w:noProof/>
                <w:webHidden/>
              </w:rPr>
              <w:fldChar w:fldCharType="end"/>
            </w:r>
          </w:hyperlink>
        </w:p>
        <w:p w14:paraId="2D9AB991" w14:textId="78DDB433"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4" w:history="1">
            <w:r w:rsidR="00B106C9" w:rsidRPr="006A7E3D">
              <w:rPr>
                <w:rStyle w:val="Hipersaitas"/>
                <w:noProof/>
              </w:rPr>
              <w:t>1.2.</w:t>
            </w:r>
            <w:r w:rsidR="00B106C9">
              <w:rPr>
                <w:rFonts w:asciiTheme="minorHAnsi" w:eastAsiaTheme="minorEastAsia" w:hAnsiTheme="minorHAnsi" w:cstheme="minorBidi"/>
                <w:noProof/>
                <w:lang w:val="lt-LT" w:eastAsia="lt-LT"/>
              </w:rPr>
              <w:tab/>
            </w:r>
            <w:r w:rsidR="00B106C9" w:rsidRPr="006A7E3D">
              <w:rPr>
                <w:rStyle w:val="Hipersaitas"/>
                <w:noProof/>
              </w:rPr>
              <w:t>Investicijų projekto atitiktis strateginiams teisės aktams bei teisinė aplinka</w:t>
            </w:r>
            <w:r w:rsidR="00B106C9">
              <w:rPr>
                <w:noProof/>
                <w:webHidden/>
              </w:rPr>
              <w:tab/>
            </w:r>
            <w:r w:rsidR="00B106C9">
              <w:rPr>
                <w:noProof/>
                <w:webHidden/>
              </w:rPr>
              <w:fldChar w:fldCharType="begin"/>
            </w:r>
            <w:r w:rsidR="00B106C9">
              <w:rPr>
                <w:noProof/>
                <w:webHidden/>
              </w:rPr>
              <w:instrText xml:space="preserve"> PAGEREF _Toc453628434 \h </w:instrText>
            </w:r>
            <w:r w:rsidR="00B106C9">
              <w:rPr>
                <w:noProof/>
                <w:webHidden/>
              </w:rPr>
            </w:r>
            <w:r w:rsidR="00B106C9">
              <w:rPr>
                <w:noProof/>
                <w:webHidden/>
              </w:rPr>
              <w:fldChar w:fldCharType="separate"/>
            </w:r>
            <w:r w:rsidR="00E81150">
              <w:rPr>
                <w:noProof/>
                <w:webHidden/>
              </w:rPr>
              <w:t>17</w:t>
            </w:r>
            <w:r w:rsidR="00B106C9">
              <w:rPr>
                <w:noProof/>
                <w:webHidden/>
              </w:rPr>
              <w:fldChar w:fldCharType="end"/>
            </w:r>
          </w:hyperlink>
        </w:p>
        <w:p w14:paraId="23CDA8D9" w14:textId="167DD0F7"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5" w:history="1">
            <w:r w:rsidR="00B106C9" w:rsidRPr="006A7E3D">
              <w:rPr>
                <w:rStyle w:val="Hipersaitas"/>
                <w:noProof/>
              </w:rPr>
              <w:t>1.3.</w:t>
            </w:r>
            <w:r w:rsidR="00B106C9">
              <w:rPr>
                <w:rFonts w:asciiTheme="minorHAnsi" w:eastAsiaTheme="minorEastAsia" w:hAnsiTheme="minorHAnsi" w:cstheme="minorBidi"/>
                <w:noProof/>
                <w:lang w:val="lt-LT" w:eastAsia="lt-LT"/>
              </w:rPr>
              <w:tab/>
            </w:r>
            <w:r w:rsidR="00B106C9" w:rsidRPr="006A7E3D">
              <w:rPr>
                <w:rStyle w:val="Hipersaitas"/>
                <w:noProof/>
              </w:rPr>
              <w:t>Sprendžiamos problemos</w:t>
            </w:r>
            <w:r w:rsidR="00B106C9">
              <w:rPr>
                <w:noProof/>
                <w:webHidden/>
              </w:rPr>
              <w:tab/>
            </w:r>
            <w:r w:rsidR="00B106C9">
              <w:rPr>
                <w:noProof/>
                <w:webHidden/>
              </w:rPr>
              <w:fldChar w:fldCharType="begin"/>
            </w:r>
            <w:r w:rsidR="00B106C9">
              <w:rPr>
                <w:noProof/>
                <w:webHidden/>
              </w:rPr>
              <w:instrText xml:space="preserve"> PAGEREF _Toc453628435 \h </w:instrText>
            </w:r>
            <w:r w:rsidR="00B106C9">
              <w:rPr>
                <w:noProof/>
                <w:webHidden/>
              </w:rPr>
            </w:r>
            <w:r w:rsidR="00B106C9">
              <w:rPr>
                <w:noProof/>
                <w:webHidden/>
              </w:rPr>
              <w:fldChar w:fldCharType="separate"/>
            </w:r>
            <w:r w:rsidR="00E81150">
              <w:rPr>
                <w:noProof/>
                <w:webHidden/>
              </w:rPr>
              <w:t>26</w:t>
            </w:r>
            <w:r w:rsidR="00B106C9">
              <w:rPr>
                <w:noProof/>
                <w:webHidden/>
              </w:rPr>
              <w:fldChar w:fldCharType="end"/>
            </w:r>
          </w:hyperlink>
        </w:p>
        <w:p w14:paraId="23D35703" w14:textId="5632C8A6"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6" w:history="1">
            <w:r w:rsidR="00B106C9" w:rsidRPr="006A7E3D">
              <w:rPr>
                <w:rStyle w:val="Hipersaitas"/>
                <w:noProof/>
              </w:rPr>
              <w:t>1.4.</w:t>
            </w:r>
            <w:r w:rsidR="00B106C9">
              <w:rPr>
                <w:rFonts w:asciiTheme="minorHAnsi" w:eastAsiaTheme="minorEastAsia" w:hAnsiTheme="minorHAnsi" w:cstheme="minorBidi"/>
                <w:noProof/>
                <w:lang w:val="lt-LT" w:eastAsia="lt-LT"/>
              </w:rPr>
              <w:tab/>
            </w:r>
            <w:r w:rsidR="00B106C9" w:rsidRPr="006A7E3D">
              <w:rPr>
                <w:rStyle w:val="Hipersaitas"/>
                <w:noProof/>
              </w:rPr>
              <w:t>Tikslinių grupių poreikiai</w:t>
            </w:r>
            <w:r w:rsidR="00B106C9">
              <w:rPr>
                <w:noProof/>
                <w:webHidden/>
              </w:rPr>
              <w:tab/>
            </w:r>
            <w:r w:rsidR="00B106C9">
              <w:rPr>
                <w:noProof/>
                <w:webHidden/>
              </w:rPr>
              <w:fldChar w:fldCharType="begin"/>
            </w:r>
            <w:r w:rsidR="00B106C9">
              <w:rPr>
                <w:noProof/>
                <w:webHidden/>
              </w:rPr>
              <w:instrText xml:space="preserve"> PAGEREF _Toc453628436 \h </w:instrText>
            </w:r>
            <w:r w:rsidR="00B106C9">
              <w:rPr>
                <w:noProof/>
                <w:webHidden/>
              </w:rPr>
            </w:r>
            <w:r w:rsidR="00B106C9">
              <w:rPr>
                <w:noProof/>
                <w:webHidden/>
              </w:rPr>
              <w:fldChar w:fldCharType="separate"/>
            </w:r>
            <w:r w:rsidR="00E81150">
              <w:rPr>
                <w:noProof/>
                <w:webHidden/>
              </w:rPr>
              <w:t>26</w:t>
            </w:r>
            <w:r w:rsidR="00B106C9">
              <w:rPr>
                <w:noProof/>
                <w:webHidden/>
              </w:rPr>
              <w:fldChar w:fldCharType="end"/>
            </w:r>
          </w:hyperlink>
        </w:p>
        <w:p w14:paraId="7DBDE12F" w14:textId="1C396FD6"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37" w:history="1">
            <w:r w:rsidR="00B106C9" w:rsidRPr="006A7E3D">
              <w:rPr>
                <w:rStyle w:val="Hipersaitas"/>
                <w:noProof/>
                <w:lang w:val="lt-LT" w:bidi="en-US"/>
              </w:rPr>
              <w:t>2.</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PROJEKTO TURINYS</w:t>
            </w:r>
            <w:r w:rsidR="00B106C9">
              <w:rPr>
                <w:noProof/>
                <w:webHidden/>
              </w:rPr>
              <w:tab/>
            </w:r>
            <w:r w:rsidR="00B106C9">
              <w:rPr>
                <w:noProof/>
                <w:webHidden/>
              </w:rPr>
              <w:fldChar w:fldCharType="begin"/>
            </w:r>
            <w:r w:rsidR="00B106C9">
              <w:rPr>
                <w:noProof/>
                <w:webHidden/>
              </w:rPr>
              <w:instrText xml:space="preserve"> PAGEREF _Toc453628437 \h </w:instrText>
            </w:r>
            <w:r w:rsidR="00B106C9">
              <w:rPr>
                <w:noProof/>
                <w:webHidden/>
              </w:rPr>
            </w:r>
            <w:r w:rsidR="00B106C9">
              <w:rPr>
                <w:noProof/>
                <w:webHidden/>
              </w:rPr>
              <w:fldChar w:fldCharType="separate"/>
            </w:r>
            <w:r w:rsidR="00E81150">
              <w:rPr>
                <w:noProof/>
                <w:webHidden/>
              </w:rPr>
              <w:t>28</w:t>
            </w:r>
            <w:r w:rsidR="00B106C9">
              <w:rPr>
                <w:noProof/>
                <w:webHidden/>
              </w:rPr>
              <w:fldChar w:fldCharType="end"/>
            </w:r>
          </w:hyperlink>
        </w:p>
        <w:p w14:paraId="7874B2C5" w14:textId="0588F12B"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8" w:history="1">
            <w:r w:rsidR="00B106C9" w:rsidRPr="006A7E3D">
              <w:rPr>
                <w:rStyle w:val="Hipersaitas"/>
                <w:noProof/>
              </w:rPr>
              <w:t>2.1.</w:t>
            </w:r>
            <w:r w:rsidR="00B106C9">
              <w:rPr>
                <w:rFonts w:asciiTheme="minorHAnsi" w:eastAsiaTheme="minorEastAsia" w:hAnsiTheme="minorHAnsi" w:cstheme="minorBidi"/>
                <w:noProof/>
                <w:lang w:val="lt-LT" w:eastAsia="lt-LT"/>
              </w:rPr>
              <w:tab/>
            </w:r>
            <w:r w:rsidR="00B106C9" w:rsidRPr="006A7E3D">
              <w:rPr>
                <w:rStyle w:val="Hipersaitas"/>
                <w:noProof/>
              </w:rPr>
              <w:t>Projekto tikslas</w:t>
            </w:r>
            <w:r w:rsidR="00B106C9">
              <w:rPr>
                <w:noProof/>
                <w:webHidden/>
              </w:rPr>
              <w:tab/>
            </w:r>
            <w:r w:rsidR="00B106C9">
              <w:rPr>
                <w:noProof/>
                <w:webHidden/>
              </w:rPr>
              <w:fldChar w:fldCharType="begin"/>
            </w:r>
            <w:r w:rsidR="00B106C9">
              <w:rPr>
                <w:noProof/>
                <w:webHidden/>
              </w:rPr>
              <w:instrText xml:space="preserve"> PAGEREF _Toc453628438 \h </w:instrText>
            </w:r>
            <w:r w:rsidR="00B106C9">
              <w:rPr>
                <w:noProof/>
                <w:webHidden/>
              </w:rPr>
            </w:r>
            <w:r w:rsidR="00B106C9">
              <w:rPr>
                <w:noProof/>
                <w:webHidden/>
              </w:rPr>
              <w:fldChar w:fldCharType="separate"/>
            </w:r>
            <w:r w:rsidR="00E81150">
              <w:rPr>
                <w:noProof/>
                <w:webHidden/>
              </w:rPr>
              <w:t>28</w:t>
            </w:r>
            <w:r w:rsidR="00B106C9">
              <w:rPr>
                <w:noProof/>
                <w:webHidden/>
              </w:rPr>
              <w:fldChar w:fldCharType="end"/>
            </w:r>
          </w:hyperlink>
        </w:p>
        <w:p w14:paraId="2FFB2295" w14:textId="1C74CC3A"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39" w:history="1">
            <w:r w:rsidR="00B106C9" w:rsidRPr="006A7E3D">
              <w:rPr>
                <w:rStyle w:val="Hipersaitas"/>
                <w:noProof/>
              </w:rPr>
              <w:t>2.2.</w:t>
            </w:r>
            <w:r w:rsidR="00B106C9">
              <w:rPr>
                <w:rFonts w:asciiTheme="minorHAnsi" w:eastAsiaTheme="minorEastAsia" w:hAnsiTheme="minorHAnsi" w:cstheme="minorBidi"/>
                <w:noProof/>
                <w:lang w:val="lt-LT" w:eastAsia="lt-LT"/>
              </w:rPr>
              <w:tab/>
            </w:r>
            <w:r w:rsidR="00B106C9" w:rsidRPr="006A7E3D">
              <w:rPr>
                <w:rStyle w:val="Hipersaitas"/>
                <w:noProof/>
              </w:rPr>
              <w:t>Projekto sąsajos su kitais projektais</w:t>
            </w:r>
            <w:r w:rsidR="00B106C9">
              <w:rPr>
                <w:noProof/>
                <w:webHidden/>
              </w:rPr>
              <w:tab/>
            </w:r>
            <w:r w:rsidR="00B106C9">
              <w:rPr>
                <w:noProof/>
                <w:webHidden/>
              </w:rPr>
              <w:fldChar w:fldCharType="begin"/>
            </w:r>
            <w:r w:rsidR="00B106C9">
              <w:rPr>
                <w:noProof/>
                <w:webHidden/>
              </w:rPr>
              <w:instrText xml:space="preserve"> PAGEREF _Toc453628439 \h </w:instrText>
            </w:r>
            <w:r w:rsidR="00B106C9">
              <w:rPr>
                <w:noProof/>
                <w:webHidden/>
              </w:rPr>
            </w:r>
            <w:r w:rsidR="00B106C9">
              <w:rPr>
                <w:noProof/>
                <w:webHidden/>
              </w:rPr>
              <w:fldChar w:fldCharType="separate"/>
            </w:r>
            <w:r w:rsidR="00E81150">
              <w:rPr>
                <w:noProof/>
                <w:webHidden/>
              </w:rPr>
              <w:t>28</w:t>
            </w:r>
            <w:r w:rsidR="00B106C9">
              <w:rPr>
                <w:noProof/>
                <w:webHidden/>
              </w:rPr>
              <w:fldChar w:fldCharType="end"/>
            </w:r>
          </w:hyperlink>
        </w:p>
        <w:p w14:paraId="506A8113" w14:textId="46BB3CFE"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0" w:history="1">
            <w:r w:rsidR="00B106C9" w:rsidRPr="006A7E3D">
              <w:rPr>
                <w:rStyle w:val="Hipersaitas"/>
                <w:noProof/>
              </w:rPr>
              <w:t>2.3.</w:t>
            </w:r>
            <w:r w:rsidR="00B106C9">
              <w:rPr>
                <w:rFonts w:asciiTheme="minorHAnsi" w:eastAsiaTheme="minorEastAsia" w:hAnsiTheme="minorHAnsi" w:cstheme="minorBidi"/>
                <w:noProof/>
                <w:lang w:val="lt-LT" w:eastAsia="lt-LT"/>
              </w:rPr>
              <w:tab/>
            </w:r>
            <w:r w:rsidR="00B106C9" w:rsidRPr="006A7E3D">
              <w:rPr>
                <w:rStyle w:val="Hipersaitas"/>
                <w:noProof/>
              </w:rPr>
              <w:t>Projekto ribos</w:t>
            </w:r>
            <w:r w:rsidR="00B106C9">
              <w:rPr>
                <w:noProof/>
                <w:webHidden/>
              </w:rPr>
              <w:tab/>
            </w:r>
            <w:r w:rsidR="00B106C9">
              <w:rPr>
                <w:noProof/>
                <w:webHidden/>
              </w:rPr>
              <w:fldChar w:fldCharType="begin"/>
            </w:r>
            <w:r w:rsidR="00B106C9">
              <w:rPr>
                <w:noProof/>
                <w:webHidden/>
              </w:rPr>
              <w:instrText xml:space="preserve"> PAGEREF _Toc453628440 \h </w:instrText>
            </w:r>
            <w:r w:rsidR="00B106C9">
              <w:rPr>
                <w:noProof/>
                <w:webHidden/>
              </w:rPr>
            </w:r>
            <w:r w:rsidR="00B106C9">
              <w:rPr>
                <w:noProof/>
                <w:webHidden/>
              </w:rPr>
              <w:fldChar w:fldCharType="separate"/>
            </w:r>
            <w:r w:rsidR="00E81150">
              <w:rPr>
                <w:noProof/>
                <w:webHidden/>
              </w:rPr>
              <w:t>31</w:t>
            </w:r>
            <w:r w:rsidR="00B106C9">
              <w:rPr>
                <w:noProof/>
                <w:webHidden/>
              </w:rPr>
              <w:fldChar w:fldCharType="end"/>
            </w:r>
          </w:hyperlink>
        </w:p>
        <w:p w14:paraId="20E692AA" w14:textId="58820C16"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1" w:history="1">
            <w:r w:rsidR="00B106C9" w:rsidRPr="006A7E3D">
              <w:rPr>
                <w:rStyle w:val="Hipersaitas"/>
                <w:noProof/>
              </w:rPr>
              <w:t>2.4.</w:t>
            </w:r>
            <w:r w:rsidR="00B106C9">
              <w:rPr>
                <w:rFonts w:asciiTheme="minorHAnsi" w:eastAsiaTheme="minorEastAsia" w:hAnsiTheme="minorHAnsi" w:cstheme="minorBidi"/>
                <w:noProof/>
                <w:lang w:val="lt-LT" w:eastAsia="lt-LT"/>
              </w:rPr>
              <w:tab/>
            </w:r>
            <w:r w:rsidR="00B106C9" w:rsidRPr="006A7E3D">
              <w:rPr>
                <w:rStyle w:val="Hipersaitas"/>
                <w:noProof/>
              </w:rPr>
              <w:t>Projekto tikslinės grupės</w:t>
            </w:r>
            <w:r w:rsidR="00B106C9">
              <w:rPr>
                <w:noProof/>
                <w:webHidden/>
              </w:rPr>
              <w:tab/>
            </w:r>
            <w:r w:rsidR="00B106C9">
              <w:rPr>
                <w:noProof/>
                <w:webHidden/>
              </w:rPr>
              <w:fldChar w:fldCharType="begin"/>
            </w:r>
            <w:r w:rsidR="00B106C9">
              <w:rPr>
                <w:noProof/>
                <w:webHidden/>
              </w:rPr>
              <w:instrText xml:space="preserve"> PAGEREF _Toc453628441 \h </w:instrText>
            </w:r>
            <w:r w:rsidR="00B106C9">
              <w:rPr>
                <w:noProof/>
                <w:webHidden/>
              </w:rPr>
            </w:r>
            <w:r w:rsidR="00B106C9">
              <w:rPr>
                <w:noProof/>
                <w:webHidden/>
              </w:rPr>
              <w:fldChar w:fldCharType="separate"/>
            </w:r>
            <w:r w:rsidR="00E81150">
              <w:rPr>
                <w:noProof/>
                <w:webHidden/>
              </w:rPr>
              <w:t>32</w:t>
            </w:r>
            <w:r w:rsidR="00B106C9">
              <w:rPr>
                <w:noProof/>
                <w:webHidden/>
              </w:rPr>
              <w:fldChar w:fldCharType="end"/>
            </w:r>
          </w:hyperlink>
        </w:p>
        <w:p w14:paraId="489558A7" w14:textId="6B435AD1"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2" w:history="1">
            <w:r w:rsidR="00B106C9" w:rsidRPr="006A7E3D">
              <w:rPr>
                <w:rStyle w:val="Hipersaitas"/>
                <w:noProof/>
              </w:rPr>
              <w:t>2.5.</w:t>
            </w:r>
            <w:r w:rsidR="00B106C9">
              <w:rPr>
                <w:rFonts w:asciiTheme="minorHAnsi" w:eastAsiaTheme="minorEastAsia" w:hAnsiTheme="minorHAnsi" w:cstheme="minorBidi"/>
                <w:noProof/>
                <w:lang w:val="lt-LT" w:eastAsia="lt-LT"/>
              </w:rPr>
              <w:tab/>
            </w:r>
            <w:r w:rsidR="00B106C9" w:rsidRPr="006A7E3D">
              <w:rPr>
                <w:rStyle w:val="Hipersaitas"/>
                <w:noProof/>
              </w:rPr>
              <w:t>Projekto uždavinys</w:t>
            </w:r>
            <w:r w:rsidR="00B106C9">
              <w:rPr>
                <w:noProof/>
                <w:webHidden/>
              </w:rPr>
              <w:tab/>
            </w:r>
            <w:r w:rsidR="00B106C9">
              <w:rPr>
                <w:noProof/>
                <w:webHidden/>
              </w:rPr>
              <w:fldChar w:fldCharType="begin"/>
            </w:r>
            <w:r w:rsidR="00B106C9">
              <w:rPr>
                <w:noProof/>
                <w:webHidden/>
              </w:rPr>
              <w:instrText xml:space="preserve"> PAGEREF _Toc453628442 \h </w:instrText>
            </w:r>
            <w:r w:rsidR="00B106C9">
              <w:rPr>
                <w:noProof/>
                <w:webHidden/>
              </w:rPr>
            </w:r>
            <w:r w:rsidR="00B106C9">
              <w:rPr>
                <w:noProof/>
                <w:webHidden/>
              </w:rPr>
              <w:fldChar w:fldCharType="separate"/>
            </w:r>
            <w:r w:rsidR="00E81150">
              <w:rPr>
                <w:noProof/>
                <w:webHidden/>
              </w:rPr>
              <w:t>32</w:t>
            </w:r>
            <w:r w:rsidR="00B106C9">
              <w:rPr>
                <w:noProof/>
                <w:webHidden/>
              </w:rPr>
              <w:fldChar w:fldCharType="end"/>
            </w:r>
          </w:hyperlink>
        </w:p>
        <w:p w14:paraId="2476D0CB" w14:textId="030BAE0B"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3" w:history="1">
            <w:r w:rsidR="00B106C9" w:rsidRPr="006A7E3D">
              <w:rPr>
                <w:rStyle w:val="Hipersaitas"/>
                <w:noProof/>
              </w:rPr>
              <w:t>2.6.</w:t>
            </w:r>
            <w:r w:rsidR="00B106C9">
              <w:rPr>
                <w:rFonts w:asciiTheme="minorHAnsi" w:eastAsiaTheme="minorEastAsia" w:hAnsiTheme="minorHAnsi" w:cstheme="minorBidi"/>
                <w:noProof/>
                <w:lang w:val="lt-LT" w:eastAsia="lt-LT"/>
              </w:rPr>
              <w:tab/>
            </w:r>
            <w:r w:rsidR="00B106C9" w:rsidRPr="006A7E3D">
              <w:rPr>
                <w:rStyle w:val="Hipersaitas"/>
                <w:noProof/>
              </w:rPr>
              <w:t>Projekto organizacija</w:t>
            </w:r>
            <w:r w:rsidR="00B106C9">
              <w:rPr>
                <w:noProof/>
                <w:webHidden/>
              </w:rPr>
              <w:tab/>
            </w:r>
            <w:r w:rsidR="00B106C9">
              <w:rPr>
                <w:noProof/>
                <w:webHidden/>
              </w:rPr>
              <w:fldChar w:fldCharType="begin"/>
            </w:r>
            <w:r w:rsidR="00B106C9">
              <w:rPr>
                <w:noProof/>
                <w:webHidden/>
              </w:rPr>
              <w:instrText xml:space="preserve"> PAGEREF _Toc453628443 \h </w:instrText>
            </w:r>
            <w:r w:rsidR="00B106C9">
              <w:rPr>
                <w:noProof/>
                <w:webHidden/>
              </w:rPr>
            </w:r>
            <w:r w:rsidR="00B106C9">
              <w:rPr>
                <w:noProof/>
                <w:webHidden/>
              </w:rPr>
              <w:fldChar w:fldCharType="separate"/>
            </w:r>
            <w:r w:rsidR="00E81150">
              <w:rPr>
                <w:noProof/>
                <w:webHidden/>
              </w:rPr>
              <w:t>32</w:t>
            </w:r>
            <w:r w:rsidR="00B106C9">
              <w:rPr>
                <w:noProof/>
                <w:webHidden/>
              </w:rPr>
              <w:fldChar w:fldCharType="end"/>
            </w:r>
          </w:hyperlink>
        </w:p>
        <w:p w14:paraId="7D34B237" w14:textId="1F3A95C4"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4" w:history="1">
            <w:r w:rsidR="00B106C9" w:rsidRPr="006A7E3D">
              <w:rPr>
                <w:rStyle w:val="Hipersaitas"/>
                <w:noProof/>
              </w:rPr>
              <w:t>2.7.</w:t>
            </w:r>
            <w:r w:rsidR="00B106C9">
              <w:rPr>
                <w:rFonts w:asciiTheme="minorHAnsi" w:eastAsiaTheme="minorEastAsia" w:hAnsiTheme="minorHAnsi" w:cstheme="minorBidi"/>
                <w:noProof/>
                <w:lang w:val="lt-LT" w:eastAsia="lt-LT"/>
              </w:rPr>
              <w:tab/>
            </w:r>
            <w:r w:rsidR="00B106C9" w:rsidRPr="006A7E3D">
              <w:rPr>
                <w:rStyle w:val="Hipersaitas"/>
                <w:noProof/>
              </w:rPr>
              <w:t>Projekto siekiami rezultatai</w:t>
            </w:r>
            <w:r w:rsidR="00B106C9">
              <w:rPr>
                <w:noProof/>
                <w:webHidden/>
              </w:rPr>
              <w:tab/>
            </w:r>
            <w:r w:rsidR="00B106C9">
              <w:rPr>
                <w:noProof/>
                <w:webHidden/>
              </w:rPr>
              <w:fldChar w:fldCharType="begin"/>
            </w:r>
            <w:r w:rsidR="00B106C9">
              <w:rPr>
                <w:noProof/>
                <w:webHidden/>
              </w:rPr>
              <w:instrText xml:space="preserve"> PAGEREF _Toc453628444 \h </w:instrText>
            </w:r>
            <w:r w:rsidR="00B106C9">
              <w:rPr>
                <w:noProof/>
                <w:webHidden/>
              </w:rPr>
            </w:r>
            <w:r w:rsidR="00B106C9">
              <w:rPr>
                <w:noProof/>
                <w:webHidden/>
              </w:rPr>
              <w:fldChar w:fldCharType="separate"/>
            </w:r>
            <w:r w:rsidR="00E81150">
              <w:rPr>
                <w:noProof/>
                <w:webHidden/>
              </w:rPr>
              <w:t>33</w:t>
            </w:r>
            <w:r w:rsidR="00B106C9">
              <w:rPr>
                <w:noProof/>
                <w:webHidden/>
              </w:rPr>
              <w:fldChar w:fldCharType="end"/>
            </w:r>
          </w:hyperlink>
        </w:p>
        <w:p w14:paraId="69A5EA34" w14:textId="23636A50"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45" w:history="1">
            <w:r w:rsidR="00B106C9" w:rsidRPr="006A7E3D">
              <w:rPr>
                <w:rStyle w:val="Hipersaitas"/>
                <w:noProof/>
                <w:lang w:val="lt-LT" w:bidi="en-US"/>
              </w:rPr>
              <w:t>3.</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GALIMYBĖS IR ALTERNATYVOS</w:t>
            </w:r>
            <w:r w:rsidR="00B106C9">
              <w:rPr>
                <w:noProof/>
                <w:webHidden/>
              </w:rPr>
              <w:tab/>
            </w:r>
            <w:r w:rsidR="00B106C9">
              <w:rPr>
                <w:noProof/>
                <w:webHidden/>
              </w:rPr>
              <w:fldChar w:fldCharType="begin"/>
            </w:r>
            <w:r w:rsidR="00B106C9">
              <w:rPr>
                <w:noProof/>
                <w:webHidden/>
              </w:rPr>
              <w:instrText xml:space="preserve"> PAGEREF _Toc453628445 \h </w:instrText>
            </w:r>
            <w:r w:rsidR="00B106C9">
              <w:rPr>
                <w:noProof/>
                <w:webHidden/>
              </w:rPr>
            </w:r>
            <w:r w:rsidR="00B106C9">
              <w:rPr>
                <w:noProof/>
                <w:webHidden/>
              </w:rPr>
              <w:fldChar w:fldCharType="separate"/>
            </w:r>
            <w:r w:rsidR="00E81150">
              <w:rPr>
                <w:noProof/>
                <w:webHidden/>
              </w:rPr>
              <w:t>35</w:t>
            </w:r>
            <w:r w:rsidR="00B106C9">
              <w:rPr>
                <w:noProof/>
                <w:webHidden/>
              </w:rPr>
              <w:fldChar w:fldCharType="end"/>
            </w:r>
          </w:hyperlink>
        </w:p>
        <w:p w14:paraId="1D16C168" w14:textId="7B4092BC"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6" w:history="1">
            <w:r w:rsidR="00B106C9" w:rsidRPr="006A7E3D">
              <w:rPr>
                <w:rStyle w:val="Hipersaitas"/>
                <w:noProof/>
              </w:rPr>
              <w:t>3.1.</w:t>
            </w:r>
            <w:r w:rsidR="00B106C9">
              <w:rPr>
                <w:rFonts w:asciiTheme="minorHAnsi" w:eastAsiaTheme="minorEastAsia" w:hAnsiTheme="minorHAnsi" w:cstheme="minorBidi"/>
                <w:noProof/>
                <w:lang w:val="lt-LT" w:eastAsia="lt-LT"/>
              </w:rPr>
              <w:tab/>
            </w:r>
            <w:r w:rsidR="00B106C9" w:rsidRPr="006A7E3D">
              <w:rPr>
                <w:rStyle w:val="Hipersaitas"/>
                <w:noProof/>
              </w:rPr>
              <w:t>Esama situacija</w:t>
            </w:r>
            <w:r w:rsidR="00B106C9">
              <w:rPr>
                <w:noProof/>
                <w:webHidden/>
              </w:rPr>
              <w:tab/>
            </w:r>
            <w:r w:rsidR="00B106C9">
              <w:rPr>
                <w:noProof/>
                <w:webHidden/>
              </w:rPr>
              <w:fldChar w:fldCharType="begin"/>
            </w:r>
            <w:r w:rsidR="00B106C9">
              <w:rPr>
                <w:noProof/>
                <w:webHidden/>
              </w:rPr>
              <w:instrText xml:space="preserve"> PAGEREF _Toc453628446 \h </w:instrText>
            </w:r>
            <w:r w:rsidR="00B106C9">
              <w:rPr>
                <w:noProof/>
                <w:webHidden/>
              </w:rPr>
            </w:r>
            <w:r w:rsidR="00B106C9">
              <w:rPr>
                <w:noProof/>
                <w:webHidden/>
              </w:rPr>
              <w:fldChar w:fldCharType="separate"/>
            </w:r>
            <w:r w:rsidR="00E81150">
              <w:rPr>
                <w:noProof/>
                <w:webHidden/>
              </w:rPr>
              <w:t>35</w:t>
            </w:r>
            <w:r w:rsidR="00B106C9">
              <w:rPr>
                <w:noProof/>
                <w:webHidden/>
              </w:rPr>
              <w:fldChar w:fldCharType="end"/>
            </w:r>
          </w:hyperlink>
        </w:p>
        <w:p w14:paraId="0D067792" w14:textId="02F50862"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7" w:history="1">
            <w:r w:rsidR="00B106C9" w:rsidRPr="006A7E3D">
              <w:rPr>
                <w:rStyle w:val="Hipersaitas"/>
                <w:noProof/>
              </w:rPr>
              <w:t>3.2.</w:t>
            </w:r>
            <w:r w:rsidR="00B106C9">
              <w:rPr>
                <w:rFonts w:asciiTheme="minorHAnsi" w:eastAsiaTheme="minorEastAsia" w:hAnsiTheme="minorHAnsi" w:cstheme="minorBidi"/>
                <w:noProof/>
                <w:lang w:val="lt-LT" w:eastAsia="lt-LT"/>
              </w:rPr>
              <w:tab/>
            </w:r>
            <w:r w:rsidR="00B106C9" w:rsidRPr="006A7E3D">
              <w:rPr>
                <w:rStyle w:val="Hipersaitas"/>
                <w:noProof/>
              </w:rPr>
              <w:t>Galimos projekto veiklos (strateginis alternatyvų vertinimas)</w:t>
            </w:r>
            <w:r w:rsidR="00B106C9">
              <w:rPr>
                <w:noProof/>
                <w:webHidden/>
              </w:rPr>
              <w:tab/>
            </w:r>
            <w:r w:rsidR="00B106C9">
              <w:rPr>
                <w:noProof/>
                <w:webHidden/>
              </w:rPr>
              <w:fldChar w:fldCharType="begin"/>
            </w:r>
            <w:r w:rsidR="00B106C9">
              <w:rPr>
                <w:noProof/>
                <w:webHidden/>
              </w:rPr>
              <w:instrText xml:space="preserve"> PAGEREF _Toc453628447 \h </w:instrText>
            </w:r>
            <w:r w:rsidR="00B106C9">
              <w:rPr>
                <w:noProof/>
                <w:webHidden/>
              </w:rPr>
            </w:r>
            <w:r w:rsidR="00B106C9">
              <w:rPr>
                <w:noProof/>
                <w:webHidden/>
              </w:rPr>
              <w:fldChar w:fldCharType="separate"/>
            </w:r>
            <w:r w:rsidR="00E81150">
              <w:rPr>
                <w:noProof/>
                <w:webHidden/>
              </w:rPr>
              <w:t>38</w:t>
            </w:r>
            <w:r w:rsidR="00B106C9">
              <w:rPr>
                <w:noProof/>
                <w:webHidden/>
              </w:rPr>
              <w:fldChar w:fldCharType="end"/>
            </w:r>
          </w:hyperlink>
        </w:p>
        <w:p w14:paraId="4C25C5C6" w14:textId="6CE0CA3C"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8" w:history="1">
            <w:r w:rsidR="00B106C9" w:rsidRPr="006A7E3D">
              <w:rPr>
                <w:rStyle w:val="Hipersaitas"/>
                <w:noProof/>
              </w:rPr>
              <w:t>3.3.</w:t>
            </w:r>
            <w:r w:rsidR="00B106C9">
              <w:rPr>
                <w:rFonts w:asciiTheme="minorHAnsi" w:eastAsiaTheme="minorEastAsia" w:hAnsiTheme="minorHAnsi" w:cstheme="minorBidi"/>
                <w:noProof/>
                <w:lang w:val="lt-LT" w:eastAsia="lt-LT"/>
              </w:rPr>
              <w:tab/>
            </w:r>
            <w:r w:rsidR="00B106C9" w:rsidRPr="006A7E3D">
              <w:rPr>
                <w:rStyle w:val="Hipersaitas"/>
                <w:noProof/>
              </w:rPr>
              <w:t>Veiklų vertinimo kriterijai</w:t>
            </w:r>
            <w:r w:rsidR="00B106C9">
              <w:rPr>
                <w:noProof/>
                <w:webHidden/>
              </w:rPr>
              <w:tab/>
            </w:r>
            <w:r w:rsidR="00B106C9">
              <w:rPr>
                <w:noProof/>
                <w:webHidden/>
              </w:rPr>
              <w:fldChar w:fldCharType="begin"/>
            </w:r>
            <w:r w:rsidR="00B106C9">
              <w:rPr>
                <w:noProof/>
                <w:webHidden/>
              </w:rPr>
              <w:instrText xml:space="preserve"> PAGEREF _Toc453628448 \h </w:instrText>
            </w:r>
            <w:r w:rsidR="00B106C9">
              <w:rPr>
                <w:noProof/>
                <w:webHidden/>
              </w:rPr>
            </w:r>
            <w:r w:rsidR="00B106C9">
              <w:rPr>
                <w:noProof/>
                <w:webHidden/>
              </w:rPr>
              <w:fldChar w:fldCharType="separate"/>
            </w:r>
            <w:r w:rsidR="00E81150">
              <w:rPr>
                <w:noProof/>
                <w:webHidden/>
              </w:rPr>
              <w:t>38</w:t>
            </w:r>
            <w:r w:rsidR="00B106C9">
              <w:rPr>
                <w:noProof/>
                <w:webHidden/>
              </w:rPr>
              <w:fldChar w:fldCharType="end"/>
            </w:r>
          </w:hyperlink>
        </w:p>
        <w:p w14:paraId="60211D70" w14:textId="5891BD2D"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49" w:history="1">
            <w:r w:rsidR="00B106C9" w:rsidRPr="006A7E3D">
              <w:rPr>
                <w:rStyle w:val="Hipersaitas"/>
                <w:noProof/>
              </w:rPr>
              <w:t>3.4.</w:t>
            </w:r>
            <w:r w:rsidR="00B106C9">
              <w:rPr>
                <w:rFonts w:asciiTheme="minorHAnsi" w:eastAsiaTheme="minorEastAsia" w:hAnsiTheme="minorHAnsi" w:cstheme="minorBidi"/>
                <w:noProof/>
                <w:lang w:val="lt-LT" w:eastAsia="lt-LT"/>
              </w:rPr>
              <w:tab/>
            </w:r>
            <w:r w:rsidR="00B106C9" w:rsidRPr="006A7E3D">
              <w:rPr>
                <w:rStyle w:val="Hipersaitas"/>
                <w:noProof/>
              </w:rPr>
              <w:t>Trumpasis veiklų sąrašas ir IP alternatyvos</w:t>
            </w:r>
            <w:r w:rsidR="00B106C9">
              <w:rPr>
                <w:noProof/>
                <w:webHidden/>
              </w:rPr>
              <w:tab/>
            </w:r>
            <w:r w:rsidR="00B106C9">
              <w:rPr>
                <w:noProof/>
                <w:webHidden/>
              </w:rPr>
              <w:fldChar w:fldCharType="begin"/>
            </w:r>
            <w:r w:rsidR="00B106C9">
              <w:rPr>
                <w:noProof/>
                <w:webHidden/>
              </w:rPr>
              <w:instrText xml:space="preserve"> PAGEREF _Toc453628449 \h </w:instrText>
            </w:r>
            <w:r w:rsidR="00B106C9">
              <w:rPr>
                <w:noProof/>
                <w:webHidden/>
              </w:rPr>
            </w:r>
            <w:r w:rsidR="00B106C9">
              <w:rPr>
                <w:noProof/>
                <w:webHidden/>
              </w:rPr>
              <w:fldChar w:fldCharType="separate"/>
            </w:r>
            <w:r w:rsidR="00E81150">
              <w:rPr>
                <w:noProof/>
                <w:webHidden/>
              </w:rPr>
              <w:t>41</w:t>
            </w:r>
            <w:r w:rsidR="00B106C9">
              <w:rPr>
                <w:noProof/>
                <w:webHidden/>
              </w:rPr>
              <w:fldChar w:fldCharType="end"/>
            </w:r>
          </w:hyperlink>
        </w:p>
        <w:p w14:paraId="717329BA" w14:textId="35A7A9CD"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50" w:history="1">
            <w:r w:rsidR="00B106C9" w:rsidRPr="006A7E3D">
              <w:rPr>
                <w:rStyle w:val="Hipersaitas"/>
                <w:noProof/>
                <w:lang w:val="lt-LT" w:bidi="en-US"/>
              </w:rPr>
              <w:t>4.</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FINANSINĖ ANALIZĖ</w:t>
            </w:r>
            <w:r w:rsidR="00B106C9">
              <w:rPr>
                <w:noProof/>
                <w:webHidden/>
              </w:rPr>
              <w:tab/>
            </w:r>
            <w:r w:rsidR="00B106C9">
              <w:rPr>
                <w:noProof/>
                <w:webHidden/>
              </w:rPr>
              <w:fldChar w:fldCharType="begin"/>
            </w:r>
            <w:r w:rsidR="00B106C9">
              <w:rPr>
                <w:noProof/>
                <w:webHidden/>
              </w:rPr>
              <w:instrText xml:space="preserve"> PAGEREF _Toc453628450 \h </w:instrText>
            </w:r>
            <w:r w:rsidR="00B106C9">
              <w:rPr>
                <w:noProof/>
                <w:webHidden/>
              </w:rPr>
            </w:r>
            <w:r w:rsidR="00B106C9">
              <w:rPr>
                <w:noProof/>
                <w:webHidden/>
              </w:rPr>
              <w:fldChar w:fldCharType="separate"/>
            </w:r>
            <w:r w:rsidR="00E81150">
              <w:rPr>
                <w:noProof/>
                <w:webHidden/>
              </w:rPr>
              <w:t>44</w:t>
            </w:r>
            <w:r w:rsidR="00B106C9">
              <w:rPr>
                <w:noProof/>
                <w:webHidden/>
              </w:rPr>
              <w:fldChar w:fldCharType="end"/>
            </w:r>
          </w:hyperlink>
        </w:p>
        <w:p w14:paraId="6A14AED1" w14:textId="5B976732"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51" w:history="1">
            <w:r w:rsidR="00B106C9" w:rsidRPr="006A7E3D">
              <w:rPr>
                <w:rStyle w:val="Hipersaitas"/>
                <w:noProof/>
              </w:rPr>
              <w:t>4.1.</w:t>
            </w:r>
            <w:r w:rsidR="00B106C9">
              <w:rPr>
                <w:rFonts w:asciiTheme="minorHAnsi" w:eastAsiaTheme="minorEastAsia" w:hAnsiTheme="minorHAnsi" w:cstheme="minorBidi"/>
                <w:noProof/>
                <w:lang w:val="lt-LT" w:eastAsia="lt-LT"/>
              </w:rPr>
              <w:tab/>
            </w:r>
            <w:r w:rsidR="00B106C9" w:rsidRPr="006A7E3D">
              <w:rPr>
                <w:rStyle w:val="Hipersaitas"/>
                <w:noProof/>
              </w:rPr>
              <w:t>Projekto ataskaitinis laikotarpis</w:t>
            </w:r>
            <w:r w:rsidR="00B106C9">
              <w:rPr>
                <w:noProof/>
                <w:webHidden/>
              </w:rPr>
              <w:tab/>
            </w:r>
            <w:r w:rsidR="00B106C9">
              <w:rPr>
                <w:noProof/>
                <w:webHidden/>
              </w:rPr>
              <w:fldChar w:fldCharType="begin"/>
            </w:r>
            <w:r w:rsidR="00B106C9">
              <w:rPr>
                <w:noProof/>
                <w:webHidden/>
              </w:rPr>
              <w:instrText xml:space="preserve"> PAGEREF _Toc453628451 \h </w:instrText>
            </w:r>
            <w:r w:rsidR="00B106C9">
              <w:rPr>
                <w:noProof/>
                <w:webHidden/>
              </w:rPr>
            </w:r>
            <w:r w:rsidR="00B106C9">
              <w:rPr>
                <w:noProof/>
                <w:webHidden/>
              </w:rPr>
              <w:fldChar w:fldCharType="separate"/>
            </w:r>
            <w:r w:rsidR="00E81150">
              <w:rPr>
                <w:noProof/>
                <w:webHidden/>
              </w:rPr>
              <w:t>44</w:t>
            </w:r>
            <w:r w:rsidR="00B106C9">
              <w:rPr>
                <w:noProof/>
                <w:webHidden/>
              </w:rPr>
              <w:fldChar w:fldCharType="end"/>
            </w:r>
          </w:hyperlink>
        </w:p>
        <w:p w14:paraId="368377A5" w14:textId="2CAC0B7F"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52" w:history="1">
            <w:r w:rsidR="00B106C9" w:rsidRPr="006A7E3D">
              <w:rPr>
                <w:rStyle w:val="Hipersaitas"/>
                <w:noProof/>
              </w:rPr>
              <w:t>4.2.</w:t>
            </w:r>
            <w:r w:rsidR="00B106C9">
              <w:rPr>
                <w:rFonts w:asciiTheme="minorHAnsi" w:eastAsiaTheme="minorEastAsia" w:hAnsiTheme="minorHAnsi" w:cstheme="minorBidi"/>
                <w:noProof/>
                <w:lang w:val="lt-LT" w:eastAsia="lt-LT"/>
              </w:rPr>
              <w:tab/>
            </w:r>
            <w:r w:rsidR="00B106C9" w:rsidRPr="006A7E3D">
              <w:rPr>
                <w:rStyle w:val="Hipersaitas"/>
                <w:noProof/>
              </w:rPr>
              <w:t>Finansinė diskonto norma</w:t>
            </w:r>
            <w:r w:rsidR="00B106C9">
              <w:rPr>
                <w:noProof/>
                <w:webHidden/>
              </w:rPr>
              <w:tab/>
            </w:r>
            <w:r w:rsidR="00B106C9">
              <w:rPr>
                <w:noProof/>
                <w:webHidden/>
              </w:rPr>
              <w:fldChar w:fldCharType="begin"/>
            </w:r>
            <w:r w:rsidR="00B106C9">
              <w:rPr>
                <w:noProof/>
                <w:webHidden/>
              </w:rPr>
              <w:instrText xml:space="preserve"> PAGEREF _Toc453628452 \h </w:instrText>
            </w:r>
            <w:r w:rsidR="00B106C9">
              <w:rPr>
                <w:noProof/>
                <w:webHidden/>
              </w:rPr>
            </w:r>
            <w:r w:rsidR="00B106C9">
              <w:rPr>
                <w:noProof/>
                <w:webHidden/>
              </w:rPr>
              <w:fldChar w:fldCharType="separate"/>
            </w:r>
            <w:r w:rsidR="00E81150">
              <w:rPr>
                <w:noProof/>
                <w:webHidden/>
              </w:rPr>
              <w:t>44</w:t>
            </w:r>
            <w:r w:rsidR="00B106C9">
              <w:rPr>
                <w:noProof/>
                <w:webHidden/>
              </w:rPr>
              <w:fldChar w:fldCharType="end"/>
            </w:r>
          </w:hyperlink>
        </w:p>
        <w:p w14:paraId="6C91C81C" w14:textId="01A162FB"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53" w:history="1">
            <w:r w:rsidR="00B106C9" w:rsidRPr="006A7E3D">
              <w:rPr>
                <w:rStyle w:val="Hipersaitas"/>
                <w:noProof/>
              </w:rPr>
              <w:t>4.3.</w:t>
            </w:r>
            <w:r w:rsidR="00B106C9">
              <w:rPr>
                <w:rFonts w:asciiTheme="minorHAnsi" w:eastAsiaTheme="minorEastAsia" w:hAnsiTheme="minorHAnsi" w:cstheme="minorBidi"/>
                <w:noProof/>
                <w:lang w:val="lt-LT" w:eastAsia="lt-LT"/>
              </w:rPr>
              <w:tab/>
            </w:r>
            <w:r w:rsidR="00B106C9" w:rsidRPr="006A7E3D">
              <w:rPr>
                <w:rStyle w:val="Hipersaitas"/>
                <w:noProof/>
              </w:rPr>
              <w:t>Alternatyvų lėšų srautai</w:t>
            </w:r>
            <w:r w:rsidR="00B106C9">
              <w:rPr>
                <w:noProof/>
                <w:webHidden/>
              </w:rPr>
              <w:tab/>
            </w:r>
            <w:r w:rsidR="00B106C9">
              <w:rPr>
                <w:noProof/>
                <w:webHidden/>
              </w:rPr>
              <w:fldChar w:fldCharType="begin"/>
            </w:r>
            <w:r w:rsidR="00B106C9">
              <w:rPr>
                <w:noProof/>
                <w:webHidden/>
              </w:rPr>
              <w:instrText xml:space="preserve"> PAGEREF _Toc453628453 \h </w:instrText>
            </w:r>
            <w:r w:rsidR="00B106C9">
              <w:rPr>
                <w:noProof/>
                <w:webHidden/>
              </w:rPr>
            </w:r>
            <w:r w:rsidR="00B106C9">
              <w:rPr>
                <w:noProof/>
                <w:webHidden/>
              </w:rPr>
              <w:fldChar w:fldCharType="separate"/>
            </w:r>
            <w:r w:rsidR="00E81150">
              <w:rPr>
                <w:noProof/>
                <w:webHidden/>
              </w:rPr>
              <w:t>44</w:t>
            </w:r>
            <w:r w:rsidR="00B106C9">
              <w:rPr>
                <w:noProof/>
                <w:webHidden/>
              </w:rPr>
              <w:fldChar w:fldCharType="end"/>
            </w:r>
          </w:hyperlink>
        </w:p>
        <w:p w14:paraId="2FB6CBD7" w14:textId="2FBA7671"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54" w:history="1">
            <w:r w:rsidR="00B106C9" w:rsidRPr="006A7E3D">
              <w:rPr>
                <w:rStyle w:val="Hipersaitas"/>
                <w:noProof/>
              </w:rPr>
              <w:t>4.3.1.</w:t>
            </w:r>
            <w:r w:rsidR="00B106C9">
              <w:rPr>
                <w:rFonts w:asciiTheme="minorHAnsi" w:eastAsiaTheme="minorEastAsia" w:hAnsiTheme="minorHAnsi" w:cstheme="minorBidi"/>
                <w:noProof/>
                <w:lang w:val="lt-LT" w:eastAsia="lt-LT"/>
              </w:rPr>
              <w:tab/>
            </w:r>
            <w:r w:rsidR="00B106C9" w:rsidRPr="006A7E3D">
              <w:rPr>
                <w:rStyle w:val="Hipersaitas"/>
                <w:noProof/>
              </w:rPr>
              <w:t>Gatvių apšvietimo tinklo atnaujinimas PRS (alternatyva Nr. 1)</w:t>
            </w:r>
            <w:r w:rsidR="00B106C9">
              <w:rPr>
                <w:noProof/>
                <w:webHidden/>
              </w:rPr>
              <w:tab/>
            </w:r>
            <w:r w:rsidR="00B106C9">
              <w:rPr>
                <w:noProof/>
                <w:webHidden/>
              </w:rPr>
              <w:fldChar w:fldCharType="begin"/>
            </w:r>
            <w:r w:rsidR="00B106C9">
              <w:rPr>
                <w:noProof/>
                <w:webHidden/>
              </w:rPr>
              <w:instrText xml:space="preserve"> PAGEREF _Toc453628454 \h </w:instrText>
            </w:r>
            <w:r w:rsidR="00B106C9">
              <w:rPr>
                <w:noProof/>
                <w:webHidden/>
              </w:rPr>
            </w:r>
            <w:r w:rsidR="00B106C9">
              <w:rPr>
                <w:noProof/>
                <w:webHidden/>
              </w:rPr>
              <w:fldChar w:fldCharType="separate"/>
            </w:r>
            <w:r w:rsidR="00E81150">
              <w:rPr>
                <w:noProof/>
                <w:webHidden/>
              </w:rPr>
              <w:t>45</w:t>
            </w:r>
            <w:r w:rsidR="00B106C9">
              <w:rPr>
                <w:noProof/>
                <w:webHidden/>
              </w:rPr>
              <w:fldChar w:fldCharType="end"/>
            </w:r>
          </w:hyperlink>
        </w:p>
        <w:p w14:paraId="12B6BFB7" w14:textId="0A905ECA"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55" w:history="1">
            <w:r w:rsidR="00B106C9" w:rsidRPr="006A7E3D">
              <w:rPr>
                <w:rStyle w:val="Hipersaitas"/>
                <w:noProof/>
              </w:rPr>
              <w:t>4.3.2.</w:t>
            </w:r>
            <w:r w:rsidR="00B106C9">
              <w:rPr>
                <w:rFonts w:asciiTheme="minorHAnsi" w:eastAsiaTheme="minorEastAsia" w:hAnsiTheme="minorHAnsi" w:cstheme="minorBidi"/>
                <w:noProof/>
                <w:lang w:val="lt-LT" w:eastAsia="lt-LT"/>
              </w:rPr>
              <w:tab/>
            </w:r>
            <w:r w:rsidR="00B106C9" w:rsidRPr="006A7E3D">
              <w:rPr>
                <w:rStyle w:val="Hipersaitas"/>
                <w:noProof/>
              </w:rPr>
              <w:t>Gatvių apšvietimo tinklo atnaujinimas PRS ir plėtra Plungės miesto seniūnijoje (alternatyva Nr. 2)</w:t>
            </w:r>
            <w:r w:rsidR="00B106C9">
              <w:rPr>
                <w:noProof/>
                <w:webHidden/>
              </w:rPr>
              <w:tab/>
            </w:r>
            <w:r w:rsidR="00B106C9">
              <w:rPr>
                <w:noProof/>
                <w:webHidden/>
              </w:rPr>
              <w:fldChar w:fldCharType="begin"/>
            </w:r>
            <w:r w:rsidR="00B106C9">
              <w:rPr>
                <w:noProof/>
                <w:webHidden/>
              </w:rPr>
              <w:instrText xml:space="preserve"> PAGEREF _Toc453628455 \h </w:instrText>
            </w:r>
            <w:r w:rsidR="00B106C9">
              <w:rPr>
                <w:noProof/>
                <w:webHidden/>
              </w:rPr>
            </w:r>
            <w:r w:rsidR="00B106C9">
              <w:rPr>
                <w:noProof/>
                <w:webHidden/>
              </w:rPr>
              <w:fldChar w:fldCharType="separate"/>
            </w:r>
            <w:r w:rsidR="00E81150">
              <w:rPr>
                <w:noProof/>
                <w:webHidden/>
              </w:rPr>
              <w:t>50</w:t>
            </w:r>
            <w:r w:rsidR="00B106C9">
              <w:rPr>
                <w:noProof/>
                <w:webHidden/>
              </w:rPr>
              <w:fldChar w:fldCharType="end"/>
            </w:r>
          </w:hyperlink>
        </w:p>
        <w:p w14:paraId="07E58356" w14:textId="7EA850D6"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56" w:history="1">
            <w:r w:rsidR="00B106C9" w:rsidRPr="006A7E3D">
              <w:rPr>
                <w:rStyle w:val="Hipersaitas"/>
                <w:noProof/>
              </w:rPr>
              <w:t>4.3.3.</w:t>
            </w:r>
            <w:r w:rsidR="00B106C9">
              <w:rPr>
                <w:rFonts w:asciiTheme="minorHAnsi" w:eastAsiaTheme="minorEastAsia" w:hAnsiTheme="minorHAnsi" w:cstheme="minorBidi"/>
                <w:noProof/>
                <w:lang w:val="lt-LT" w:eastAsia="lt-LT"/>
              </w:rPr>
              <w:tab/>
            </w:r>
            <w:r w:rsidR="00B106C9" w:rsidRPr="006A7E3D">
              <w:rPr>
                <w:rStyle w:val="Hipersaitas"/>
                <w:noProof/>
              </w:rPr>
              <w:t>Gatvių apšvietimo tinklo atnaujinimas ir plėtra PRS (alternatyva Nr. 3)</w:t>
            </w:r>
            <w:r w:rsidR="00B106C9">
              <w:rPr>
                <w:noProof/>
                <w:webHidden/>
              </w:rPr>
              <w:tab/>
            </w:r>
            <w:r w:rsidR="00B106C9">
              <w:rPr>
                <w:noProof/>
                <w:webHidden/>
              </w:rPr>
              <w:fldChar w:fldCharType="begin"/>
            </w:r>
            <w:r w:rsidR="00B106C9">
              <w:rPr>
                <w:noProof/>
                <w:webHidden/>
              </w:rPr>
              <w:instrText xml:space="preserve"> PAGEREF _Toc453628456 \h </w:instrText>
            </w:r>
            <w:r w:rsidR="00B106C9">
              <w:rPr>
                <w:noProof/>
                <w:webHidden/>
              </w:rPr>
            </w:r>
            <w:r w:rsidR="00B106C9">
              <w:rPr>
                <w:noProof/>
                <w:webHidden/>
              </w:rPr>
              <w:fldChar w:fldCharType="separate"/>
            </w:r>
            <w:r w:rsidR="00E81150">
              <w:rPr>
                <w:noProof/>
                <w:webHidden/>
              </w:rPr>
              <w:t>55</w:t>
            </w:r>
            <w:r w:rsidR="00B106C9">
              <w:rPr>
                <w:noProof/>
                <w:webHidden/>
              </w:rPr>
              <w:fldChar w:fldCharType="end"/>
            </w:r>
          </w:hyperlink>
        </w:p>
        <w:p w14:paraId="0AEC2208" w14:textId="65AC44BB"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57" w:history="1">
            <w:r w:rsidR="00B106C9" w:rsidRPr="006A7E3D">
              <w:rPr>
                <w:rStyle w:val="Hipersaitas"/>
                <w:noProof/>
              </w:rPr>
              <w:t>4.4.</w:t>
            </w:r>
            <w:r w:rsidR="00B106C9">
              <w:rPr>
                <w:rFonts w:asciiTheme="minorHAnsi" w:eastAsiaTheme="minorEastAsia" w:hAnsiTheme="minorHAnsi" w:cstheme="minorBidi"/>
                <w:noProof/>
                <w:lang w:val="lt-LT" w:eastAsia="lt-LT"/>
              </w:rPr>
              <w:tab/>
            </w:r>
            <w:r w:rsidR="00B106C9" w:rsidRPr="006A7E3D">
              <w:rPr>
                <w:rStyle w:val="Hipersaitas"/>
                <w:noProof/>
              </w:rPr>
              <w:t>Finansiniai rodikliai</w:t>
            </w:r>
            <w:r w:rsidR="00B106C9">
              <w:rPr>
                <w:noProof/>
                <w:webHidden/>
              </w:rPr>
              <w:tab/>
            </w:r>
            <w:r w:rsidR="00B106C9">
              <w:rPr>
                <w:noProof/>
                <w:webHidden/>
              </w:rPr>
              <w:fldChar w:fldCharType="begin"/>
            </w:r>
            <w:r w:rsidR="00B106C9">
              <w:rPr>
                <w:noProof/>
                <w:webHidden/>
              </w:rPr>
              <w:instrText xml:space="preserve"> PAGEREF _Toc453628457 \h </w:instrText>
            </w:r>
            <w:r w:rsidR="00B106C9">
              <w:rPr>
                <w:noProof/>
                <w:webHidden/>
              </w:rPr>
            </w:r>
            <w:r w:rsidR="00B106C9">
              <w:rPr>
                <w:noProof/>
                <w:webHidden/>
              </w:rPr>
              <w:fldChar w:fldCharType="separate"/>
            </w:r>
            <w:r w:rsidR="00E81150">
              <w:rPr>
                <w:noProof/>
                <w:webHidden/>
              </w:rPr>
              <w:t>61</w:t>
            </w:r>
            <w:r w:rsidR="00B106C9">
              <w:rPr>
                <w:noProof/>
                <w:webHidden/>
              </w:rPr>
              <w:fldChar w:fldCharType="end"/>
            </w:r>
          </w:hyperlink>
        </w:p>
        <w:p w14:paraId="1FE251B1" w14:textId="44D22CAA"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58" w:history="1">
            <w:r w:rsidR="00B106C9" w:rsidRPr="006A7E3D">
              <w:rPr>
                <w:rStyle w:val="Hipersaitas"/>
                <w:noProof/>
                <w:lang w:val="lt-LT" w:bidi="en-US"/>
              </w:rPr>
              <w:t>5.</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EKONOMINĖ ANALIZĖ</w:t>
            </w:r>
            <w:r w:rsidR="00B106C9">
              <w:rPr>
                <w:noProof/>
                <w:webHidden/>
              </w:rPr>
              <w:tab/>
            </w:r>
            <w:r w:rsidR="00B106C9">
              <w:rPr>
                <w:noProof/>
                <w:webHidden/>
              </w:rPr>
              <w:fldChar w:fldCharType="begin"/>
            </w:r>
            <w:r w:rsidR="00B106C9">
              <w:rPr>
                <w:noProof/>
                <w:webHidden/>
              </w:rPr>
              <w:instrText xml:space="preserve"> PAGEREF _Toc453628458 \h </w:instrText>
            </w:r>
            <w:r w:rsidR="00B106C9">
              <w:rPr>
                <w:noProof/>
                <w:webHidden/>
              </w:rPr>
            </w:r>
            <w:r w:rsidR="00B106C9">
              <w:rPr>
                <w:noProof/>
                <w:webHidden/>
              </w:rPr>
              <w:fldChar w:fldCharType="separate"/>
            </w:r>
            <w:r w:rsidR="00E81150">
              <w:rPr>
                <w:noProof/>
                <w:webHidden/>
              </w:rPr>
              <w:t>63</w:t>
            </w:r>
            <w:r w:rsidR="00B106C9">
              <w:rPr>
                <w:noProof/>
                <w:webHidden/>
              </w:rPr>
              <w:fldChar w:fldCharType="end"/>
            </w:r>
          </w:hyperlink>
        </w:p>
        <w:p w14:paraId="4864C366" w14:textId="152F88D8"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59" w:history="1">
            <w:r w:rsidR="00B106C9" w:rsidRPr="006A7E3D">
              <w:rPr>
                <w:rStyle w:val="Hipersaitas"/>
                <w:noProof/>
              </w:rPr>
              <w:t>5.1.</w:t>
            </w:r>
            <w:r w:rsidR="00B106C9">
              <w:rPr>
                <w:rFonts w:asciiTheme="minorHAnsi" w:eastAsiaTheme="minorEastAsia" w:hAnsiTheme="minorHAnsi" w:cstheme="minorBidi"/>
                <w:noProof/>
                <w:lang w:val="lt-LT" w:eastAsia="lt-LT"/>
              </w:rPr>
              <w:tab/>
            </w:r>
            <w:r w:rsidR="00B106C9" w:rsidRPr="006A7E3D">
              <w:rPr>
                <w:rStyle w:val="Hipersaitas"/>
                <w:noProof/>
              </w:rPr>
              <w:t>Rinkos kainų perskaičiavimas į ekonomines</w:t>
            </w:r>
            <w:r w:rsidR="00B106C9">
              <w:rPr>
                <w:noProof/>
                <w:webHidden/>
              </w:rPr>
              <w:tab/>
            </w:r>
            <w:r w:rsidR="00B106C9">
              <w:rPr>
                <w:noProof/>
                <w:webHidden/>
              </w:rPr>
              <w:fldChar w:fldCharType="begin"/>
            </w:r>
            <w:r w:rsidR="00B106C9">
              <w:rPr>
                <w:noProof/>
                <w:webHidden/>
              </w:rPr>
              <w:instrText xml:space="preserve"> PAGEREF _Toc453628459 \h </w:instrText>
            </w:r>
            <w:r w:rsidR="00B106C9">
              <w:rPr>
                <w:noProof/>
                <w:webHidden/>
              </w:rPr>
            </w:r>
            <w:r w:rsidR="00B106C9">
              <w:rPr>
                <w:noProof/>
                <w:webHidden/>
              </w:rPr>
              <w:fldChar w:fldCharType="separate"/>
            </w:r>
            <w:r w:rsidR="00E81150">
              <w:rPr>
                <w:noProof/>
                <w:webHidden/>
              </w:rPr>
              <w:t>63</w:t>
            </w:r>
            <w:r w:rsidR="00B106C9">
              <w:rPr>
                <w:noProof/>
                <w:webHidden/>
              </w:rPr>
              <w:fldChar w:fldCharType="end"/>
            </w:r>
          </w:hyperlink>
        </w:p>
        <w:p w14:paraId="5CA90090" w14:textId="54A9473C"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60" w:history="1">
            <w:r w:rsidR="00B106C9" w:rsidRPr="006A7E3D">
              <w:rPr>
                <w:rStyle w:val="Hipersaitas"/>
                <w:noProof/>
              </w:rPr>
              <w:t>5.2.</w:t>
            </w:r>
            <w:r w:rsidR="00B106C9">
              <w:rPr>
                <w:rFonts w:asciiTheme="minorHAnsi" w:eastAsiaTheme="minorEastAsia" w:hAnsiTheme="minorHAnsi" w:cstheme="minorBidi"/>
                <w:noProof/>
                <w:lang w:val="lt-LT" w:eastAsia="lt-LT"/>
              </w:rPr>
              <w:tab/>
            </w:r>
            <w:r w:rsidR="00B106C9" w:rsidRPr="006A7E3D">
              <w:rPr>
                <w:rStyle w:val="Hipersaitas"/>
                <w:noProof/>
              </w:rPr>
              <w:t>Socialinė diskonto norma</w:t>
            </w:r>
            <w:r w:rsidR="00B106C9">
              <w:rPr>
                <w:noProof/>
                <w:webHidden/>
              </w:rPr>
              <w:tab/>
            </w:r>
            <w:r w:rsidR="00B106C9">
              <w:rPr>
                <w:noProof/>
                <w:webHidden/>
              </w:rPr>
              <w:fldChar w:fldCharType="begin"/>
            </w:r>
            <w:r w:rsidR="00B106C9">
              <w:rPr>
                <w:noProof/>
                <w:webHidden/>
              </w:rPr>
              <w:instrText xml:space="preserve"> PAGEREF _Toc453628460 \h </w:instrText>
            </w:r>
            <w:r w:rsidR="00B106C9">
              <w:rPr>
                <w:noProof/>
                <w:webHidden/>
              </w:rPr>
            </w:r>
            <w:r w:rsidR="00B106C9">
              <w:rPr>
                <w:noProof/>
                <w:webHidden/>
              </w:rPr>
              <w:fldChar w:fldCharType="separate"/>
            </w:r>
            <w:r w:rsidR="00E81150">
              <w:rPr>
                <w:noProof/>
                <w:webHidden/>
              </w:rPr>
              <w:t>64</w:t>
            </w:r>
            <w:r w:rsidR="00B106C9">
              <w:rPr>
                <w:noProof/>
                <w:webHidden/>
              </w:rPr>
              <w:fldChar w:fldCharType="end"/>
            </w:r>
          </w:hyperlink>
        </w:p>
        <w:p w14:paraId="5A876C5A" w14:textId="655408BD"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61" w:history="1">
            <w:r w:rsidR="00B106C9" w:rsidRPr="006A7E3D">
              <w:rPr>
                <w:rStyle w:val="Hipersaitas"/>
                <w:noProof/>
              </w:rPr>
              <w:t>5.3.</w:t>
            </w:r>
            <w:r w:rsidR="00B106C9">
              <w:rPr>
                <w:rFonts w:asciiTheme="minorHAnsi" w:eastAsiaTheme="minorEastAsia" w:hAnsiTheme="minorHAnsi" w:cstheme="minorBidi"/>
                <w:noProof/>
                <w:lang w:val="lt-LT" w:eastAsia="lt-LT"/>
              </w:rPr>
              <w:tab/>
            </w:r>
            <w:r w:rsidR="00B106C9" w:rsidRPr="006A7E3D">
              <w:rPr>
                <w:rStyle w:val="Hipersaitas"/>
                <w:noProof/>
              </w:rPr>
              <w:t>Išorinio poveikio įvertinimas</w:t>
            </w:r>
            <w:r w:rsidR="00B106C9">
              <w:rPr>
                <w:noProof/>
                <w:webHidden/>
              </w:rPr>
              <w:tab/>
            </w:r>
            <w:r w:rsidR="00B106C9">
              <w:rPr>
                <w:noProof/>
                <w:webHidden/>
              </w:rPr>
              <w:fldChar w:fldCharType="begin"/>
            </w:r>
            <w:r w:rsidR="00B106C9">
              <w:rPr>
                <w:noProof/>
                <w:webHidden/>
              </w:rPr>
              <w:instrText xml:space="preserve"> PAGEREF _Toc453628461 \h </w:instrText>
            </w:r>
            <w:r w:rsidR="00B106C9">
              <w:rPr>
                <w:noProof/>
                <w:webHidden/>
              </w:rPr>
            </w:r>
            <w:r w:rsidR="00B106C9">
              <w:rPr>
                <w:noProof/>
                <w:webHidden/>
              </w:rPr>
              <w:fldChar w:fldCharType="separate"/>
            </w:r>
            <w:r w:rsidR="00E81150">
              <w:rPr>
                <w:noProof/>
                <w:webHidden/>
              </w:rPr>
              <w:t>65</w:t>
            </w:r>
            <w:r w:rsidR="00B106C9">
              <w:rPr>
                <w:noProof/>
                <w:webHidden/>
              </w:rPr>
              <w:fldChar w:fldCharType="end"/>
            </w:r>
          </w:hyperlink>
        </w:p>
        <w:p w14:paraId="1854A2F2" w14:textId="6E835C11"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62" w:history="1">
            <w:r w:rsidR="00B106C9" w:rsidRPr="006A7E3D">
              <w:rPr>
                <w:rStyle w:val="Hipersaitas"/>
                <w:noProof/>
              </w:rPr>
              <w:t>5.3.1.</w:t>
            </w:r>
            <w:r w:rsidR="00B106C9">
              <w:rPr>
                <w:rFonts w:asciiTheme="minorHAnsi" w:eastAsiaTheme="minorEastAsia" w:hAnsiTheme="minorHAnsi" w:cstheme="minorBidi"/>
                <w:noProof/>
                <w:lang w:val="lt-LT" w:eastAsia="lt-LT"/>
              </w:rPr>
              <w:tab/>
            </w:r>
            <w:r w:rsidR="00B106C9" w:rsidRPr="006A7E3D">
              <w:rPr>
                <w:rStyle w:val="Hipersaitas"/>
                <w:noProof/>
              </w:rPr>
              <w:t>Nelaimingų atsitikimų sumažėjimas</w:t>
            </w:r>
            <w:r w:rsidR="00B106C9">
              <w:rPr>
                <w:noProof/>
                <w:webHidden/>
              </w:rPr>
              <w:tab/>
            </w:r>
            <w:r w:rsidR="00B106C9">
              <w:rPr>
                <w:noProof/>
                <w:webHidden/>
              </w:rPr>
              <w:fldChar w:fldCharType="begin"/>
            </w:r>
            <w:r w:rsidR="00B106C9">
              <w:rPr>
                <w:noProof/>
                <w:webHidden/>
              </w:rPr>
              <w:instrText xml:space="preserve"> PAGEREF _Toc453628462 \h </w:instrText>
            </w:r>
            <w:r w:rsidR="00B106C9">
              <w:rPr>
                <w:noProof/>
                <w:webHidden/>
              </w:rPr>
            </w:r>
            <w:r w:rsidR="00B106C9">
              <w:rPr>
                <w:noProof/>
                <w:webHidden/>
              </w:rPr>
              <w:fldChar w:fldCharType="separate"/>
            </w:r>
            <w:r w:rsidR="00E81150">
              <w:rPr>
                <w:noProof/>
                <w:webHidden/>
              </w:rPr>
              <w:t>66</w:t>
            </w:r>
            <w:r w:rsidR="00B106C9">
              <w:rPr>
                <w:noProof/>
                <w:webHidden/>
              </w:rPr>
              <w:fldChar w:fldCharType="end"/>
            </w:r>
          </w:hyperlink>
        </w:p>
        <w:p w14:paraId="01FBE720" w14:textId="2C88B9A0"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63" w:history="1">
            <w:r w:rsidR="00B106C9" w:rsidRPr="006A7E3D">
              <w:rPr>
                <w:rStyle w:val="Hipersaitas"/>
                <w:noProof/>
              </w:rPr>
              <w:t>5.3.2.</w:t>
            </w:r>
            <w:r w:rsidR="00B106C9">
              <w:rPr>
                <w:rFonts w:asciiTheme="minorHAnsi" w:eastAsiaTheme="minorEastAsia" w:hAnsiTheme="minorHAnsi" w:cstheme="minorBidi"/>
                <w:noProof/>
                <w:lang w:val="lt-LT" w:eastAsia="lt-LT"/>
              </w:rPr>
              <w:tab/>
            </w:r>
            <w:r w:rsidR="00B106C9" w:rsidRPr="006A7E3D">
              <w:rPr>
                <w:rStyle w:val="Hipersaitas"/>
                <w:noProof/>
              </w:rPr>
              <w:t>Anglies dioksido (kaip ŠESD) emisijos sumažėjimas</w:t>
            </w:r>
            <w:r w:rsidR="00B106C9">
              <w:rPr>
                <w:noProof/>
                <w:webHidden/>
              </w:rPr>
              <w:tab/>
            </w:r>
            <w:r w:rsidR="00B106C9">
              <w:rPr>
                <w:noProof/>
                <w:webHidden/>
              </w:rPr>
              <w:fldChar w:fldCharType="begin"/>
            </w:r>
            <w:r w:rsidR="00B106C9">
              <w:rPr>
                <w:noProof/>
                <w:webHidden/>
              </w:rPr>
              <w:instrText xml:space="preserve"> PAGEREF _Toc453628463 \h </w:instrText>
            </w:r>
            <w:r w:rsidR="00B106C9">
              <w:rPr>
                <w:noProof/>
                <w:webHidden/>
              </w:rPr>
            </w:r>
            <w:r w:rsidR="00B106C9">
              <w:rPr>
                <w:noProof/>
                <w:webHidden/>
              </w:rPr>
              <w:fldChar w:fldCharType="separate"/>
            </w:r>
            <w:r w:rsidR="00E81150">
              <w:rPr>
                <w:noProof/>
                <w:webHidden/>
              </w:rPr>
              <w:t>67</w:t>
            </w:r>
            <w:r w:rsidR="00B106C9">
              <w:rPr>
                <w:noProof/>
                <w:webHidden/>
              </w:rPr>
              <w:fldChar w:fldCharType="end"/>
            </w:r>
          </w:hyperlink>
        </w:p>
        <w:p w14:paraId="37DE557F" w14:textId="2EDEB811"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64" w:history="1">
            <w:r w:rsidR="00B106C9" w:rsidRPr="006A7E3D">
              <w:rPr>
                <w:rStyle w:val="Hipersaitas"/>
                <w:noProof/>
              </w:rPr>
              <w:t>5.3.3.</w:t>
            </w:r>
            <w:r w:rsidR="00B106C9">
              <w:rPr>
                <w:rFonts w:asciiTheme="minorHAnsi" w:eastAsiaTheme="minorEastAsia" w:hAnsiTheme="minorHAnsi" w:cstheme="minorBidi"/>
                <w:noProof/>
                <w:lang w:val="lt-LT" w:eastAsia="lt-LT"/>
              </w:rPr>
              <w:tab/>
            </w:r>
            <w:r w:rsidR="00B106C9" w:rsidRPr="006A7E3D">
              <w:rPr>
                <w:rStyle w:val="Hipersaitas"/>
                <w:noProof/>
              </w:rPr>
              <w:t>Metano (kaip ŠESD) emisijos sumažėjimas</w:t>
            </w:r>
            <w:r w:rsidR="00B106C9">
              <w:rPr>
                <w:noProof/>
                <w:webHidden/>
              </w:rPr>
              <w:tab/>
            </w:r>
            <w:r w:rsidR="00B106C9">
              <w:rPr>
                <w:noProof/>
                <w:webHidden/>
              </w:rPr>
              <w:fldChar w:fldCharType="begin"/>
            </w:r>
            <w:r w:rsidR="00B106C9">
              <w:rPr>
                <w:noProof/>
                <w:webHidden/>
              </w:rPr>
              <w:instrText xml:space="preserve"> PAGEREF _Toc453628464 \h </w:instrText>
            </w:r>
            <w:r w:rsidR="00B106C9">
              <w:rPr>
                <w:noProof/>
                <w:webHidden/>
              </w:rPr>
            </w:r>
            <w:r w:rsidR="00B106C9">
              <w:rPr>
                <w:noProof/>
                <w:webHidden/>
              </w:rPr>
              <w:fldChar w:fldCharType="separate"/>
            </w:r>
            <w:r w:rsidR="00E81150">
              <w:rPr>
                <w:noProof/>
                <w:webHidden/>
              </w:rPr>
              <w:t>68</w:t>
            </w:r>
            <w:r w:rsidR="00B106C9">
              <w:rPr>
                <w:noProof/>
                <w:webHidden/>
              </w:rPr>
              <w:fldChar w:fldCharType="end"/>
            </w:r>
          </w:hyperlink>
        </w:p>
        <w:p w14:paraId="6782BCAF" w14:textId="40387389"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65" w:history="1">
            <w:r w:rsidR="00B106C9" w:rsidRPr="006A7E3D">
              <w:rPr>
                <w:rStyle w:val="Hipersaitas"/>
                <w:noProof/>
              </w:rPr>
              <w:t>5.3.4.</w:t>
            </w:r>
            <w:r w:rsidR="00B106C9">
              <w:rPr>
                <w:rFonts w:asciiTheme="minorHAnsi" w:eastAsiaTheme="minorEastAsia" w:hAnsiTheme="minorHAnsi" w:cstheme="minorBidi"/>
                <w:noProof/>
                <w:lang w:val="lt-LT" w:eastAsia="lt-LT"/>
              </w:rPr>
              <w:tab/>
            </w:r>
            <w:r w:rsidR="00B106C9" w:rsidRPr="006A7E3D">
              <w:rPr>
                <w:rStyle w:val="Hipersaitas"/>
                <w:noProof/>
              </w:rPr>
              <w:t>Teritorijos rekreacinės vertės padidėjimas</w:t>
            </w:r>
            <w:r w:rsidR="00B106C9">
              <w:rPr>
                <w:noProof/>
                <w:webHidden/>
              </w:rPr>
              <w:tab/>
            </w:r>
            <w:r w:rsidR="00B106C9">
              <w:rPr>
                <w:noProof/>
                <w:webHidden/>
              </w:rPr>
              <w:fldChar w:fldCharType="begin"/>
            </w:r>
            <w:r w:rsidR="00B106C9">
              <w:rPr>
                <w:noProof/>
                <w:webHidden/>
              </w:rPr>
              <w:instrText xml:space="preserve"> PAGEREF _Toc453628465 \h </w:instrText>
            </w:r>
            <w:r w:rsidR="00B106C9">
              <w:rPr>
                <w:noProof/>
                <w:webHidden/>
              </w:rPr>
            </w:r>
            <w:r w:rsidR="00B106C9">
              <w:rPr>
                <w:noProof/>
                <w:webHidden/>
              </w:rPr>
              <w:fldChar w:fldCharType="separate"/>
            </w:r>
            <w:r w:rsidR="00E81150">
              <w:rPr>
                <w:noProof/>
                <w:webHidden/>
              </w:rPr>
              <w:t>70</w:t>
            </w:r>
            <w:r w:rsidR="00B106C9">
              <w:rPr>
                <w:noProof/>
                <w:webHidden/>
              </w:rPr>
              <w:fldChar w:fldCharType="end"/>
            </w:r>
          </w:hyperlink>
        </w:p>
        <w:p w14:paraId="1D8D645C" w14:textId="061566EE" w:rsidR="00B106C9" w:rsidRDefault="00221BCF">
          <w:pPr>
            <w:pStyle w:val="Turinys3"/>
            <w:tabs>
              <w:tab w:val="left" w:pos="1320"/>
              <w:tab w:val="right" w:leader="dot" w:pos="9350"/>
            </w:tabs>
            <w:rPr>
              <w:rFonts w:asciiTheme="minorHAnsi" w:eastAsiaTheme="minorEastAsia" w:hAnsiTheme="minorHAnsi" w:cstheme="minorBidi"/>
              <w:noProof/>
              <w:lang w:val="lt-LT" w:eastAsia="lt-LT"/>
            </w:rPr>
          </w:pPr>
          <w:hyperlink w:anchor="_Toc453628466" w:history="1">
            <w:r w:rsidR="00B106C9" w:rsidRPr="006A7E3D">
              <w:rPr>
                <w:rStyle w:val="Hipersaitas"/>
                <w:noProof/>
              </w:rPr>
              <w:t>5.3.5.</w:t>
            </w:r>
            <w:r w:rsidR="00B106C9">
              <w:rPr>
                <w:rFonts w:asciiTheme="minorHAnsi" w:eastAsiaTheme="minorEastAsia" w:hAnsiTheme="minorHAnsi" w:cstheme="minorBidi"/>
                <w:noProof/>
                <w:lang w:val="lt-LT" w:eastAsia="lt-LT"/>
              </w:rPr>
              <w:tab/>
            </w:r>
            <w:r w:rsidR="00B106C9" w:rsidRPr="006A7E3D">
              <w:rPr>
                <w:rStyle w:val="Hipersaitas"/>
                <w:noProof/>
              </w:rPr>
              <w:t>Vietovės patrauklumo namų ūkiams ir verslui padidėjimas</w:t>
            </w:r>
            <w:r w:rsidR="00B106C9">
              <w:rPr>
                <w:noProof/>
                <w:webHidden/>
              </w:rPr>
              <w:tab/>
            </w:r>
            <w:r w:rsidR="00B106C9">
              <w:rPr>
                <w:noProof/>
                <w:webHidden/>
              </w:rPr>
              <w:fldChar w:fldCharType="begin"/>
            </w:r>
            <w:r w:rsidR="00B106C9">
              <w:rPr>
                <w:noProof/>
                <w:webHidden/>
              </w:rPr>
              <w:instrText xml:space="preserve"> PAGEREF _Toc453628466 \h </w:instrText>
            </w:r>
            <w:r w:rsidR="00B106C9">
              <w:rPr>
                <w:noProof/>
                <w:webHidden/>
              </w:rPr>
            </w:r>
            <w:r w:rsidR="00B106C9">
              <w:rPr>
                <w:noProof/>
                <w:webHidden/>
              </w:rPr>
              <w:fldChar w:fldCharType="separate"/>
            </w:r>
            <w:r w:rsidR="00E81150">
              <w:rPr>
                <w:noProof/>
                <w:webHidden/>
              </w:rPr>
              <w:t>71</w:t>
            </w:r>
            <w:r w:rsidR="00B106C9">
              <w:rPr>
                <w:noProof/>
                <w:webHidden/>
              </w:rPr>
              <w:fldChar w:fldCharType="end"/>
            </w:r>
          </w:hyperlink>
        </w:p>
        <w:p w14:paraId="544FEEA5" w14:textId="1C4F214B"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67" w:history="1">
            <w:r w:rsidR="00B106C9" w:rsidRPr="006A7E3D">
              <w:rPr>
                <w:rStyle w:val="Hipersaitas"/>
                <w:noProof/>
              </w:rPr>
              <w:t>5.4.</w:t>
            </w:r>
            <w:r w:rsidR="00B106C9">
              <w:rPr>
                <w:rFonts w:asciiTheme="minorHAnsi" w:eastAsiaTheme="minorEastAsia" w:hAnsiTheme="minorHAnsi" w:cstheme="minorBidi"/>
                <w:noProof/>
                <w:lang w:val="lt-LT" w:eastAsia="lt-LT"/>
              </w:rPr>
              <w:tab/>
            </w:r>
            <w:r w:rsidR="00B106C9" w:rsidRPr="006A7E3D">
              <w:rPr>
                <w:rStyle w:val="Hipersaitas"/>
                <w:noProof/>
              </w:rPr>
              <w:t>Ekonominiai rodikliai</w:t>
            </w:r>
            <w:r w:rsidR="00B106C9">
              <w:rPr>
                <w:noProof/>
                <w:webHidden/>
              </w:rPr>
              <w:tab/>
            </w:r>
            <w:r w:rsidR="00B106C9">
              <w:rPr>
                <w:noProof/>
                <w:webHidden/>
              </w:rPr>
              <w:fldChar w:fldCharType="begin"/>
            </w:r>
            <w:r w:rsidR="00B106C9">
              <w:rPr>
                <w:noProof/>
                <w:webHidden/>
              </w:rPr>
              <w:instrText xml:space="preserve"> PAGEREF _Toc453628467 \h </w:instrText>
            </w:r>
            <w:r w:rsidR="00B106C9">
              <w:rPr>
                <w:noProof/>
                <w:webHidden/>
              </w:rPr>
            </w:r>
            <w:r w:rsidR="00B106C9">
              <w:rPr>
                <w:noProof/>
                <w:webHidden/>
              </w:rPr>
              <w:fldChar w:fldCharType="separate"/>
            </w:r>
            <w:r w:rsidR="00E81150">
              <w:rPr>
                <w:noProof/>
                <w:webHidden/>
              </w:rPr>
              <w:t>72</w:t>
            </w:r>
            <w:r w:rsidR="00B106C9">
              <w:rPr>
                <w:noProof/>
                <w:webHidden/>
              </w:rPr>
              <w:fldChar w:fldCharType="end"/>
            </w:r>
          </w:hyperlink>
        </w:p>
        <w:p w14:paraId="198305E3" w14:textId="3182A19E"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68" w:history="1">
            <w:r w:rsidR="00B106C9" w:rsidRPr="006A7E3D">
              <w:rPr>
                <w:rStyle w:val="Hipersaitas"/>
                <w:noProof/>
              </w:rPr>
              <w:t>5.5.</w:t>
            </w:r>
            <w:r w:rsidR="00B106C9">
              <w:rPr>
                <w:rFonts w:asciiTheme="minorHAnsi" w:eastAsiaTheme="minorEastAsia" w:hAnsiTheme="minorHAnsi" w:cstheme="minorBidi"/>
                <w:noProof/>
                <w:lang w:val="lt-LT" w:eastAsia="lt-LT"/>
              </w:rPr>
              <w:tab/>
            </w:r>
            <w:r w:rsidR="00B106C9" w:rsidRPr="006A7E3D">
              <w:rPr>
                <w:rStyle w:val="Hipersaitas"/>
                <w:noProof/>
              </w:rPr>
              <w:t>Optimalios alternatyvos parinkimas</w:t>
            </w:r>
            <w:r w:rsidR="00B106C9">
              <w:rPr>
                <w:noProof/>
                <w:webHidden/>
              </w:rPr>
              <w:tab/>
            </w:r>
            <w:r w:rsidR="00B106C9">
              <w:rPr>
                <w:noProof/>
                <w:webHidden/>
              </w:rPr>
              <w:fldChar w:fldCharType="begin"/>
            </w:r>
            <w:r w:rsidR="00B106C9">
              <w:rPr>
                <w:noProof/>
                <w:webHidden/>
              </w:rPr>
              <w:instrText xml:space="preserve"> PAGEREF _Toc453628468 \h </w:instrText>
            </w:r>
            <w:r w:rsidR="00B106C9">
              <w:rPr>
                <w:noProof/>
                <w:webHidden/>
              </w:rPr>
            </w:r>
            <w:r w:rsidR="00B106C9">
              <w:rPr>
                <w:noProof/>
                <w:webHidden/>
              </w:rPr>
              <w:fldChar w:fldCharType="separate"/>
            </w:r>
            <w:r w:rsidR="00E81150">
              <w:rPr>
                <w:noProof/>
                <w:webHidden/>
              </w:rPr>
              <w:t>73</w:t>
            </w:r>
            <w:r w:rsidR="00B106C9">
              <w:rPr>
                <w:noProof/>
                <w:webHidden/>
              </w:rPr>
              <w:fldChar w:fldCharType="end"/>
            </w:r>
          </w:hyperlink>
        </w:p>
        <w:p w14:paraId="5285960D" w14:textId="7D6EDE3A"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69" w:history="1">
            <w:r w:rsidR="00B106C9" w:rsidRPr="006A7E3D">
              <w:rPr>
                <w:rStyle w:val="Hipersaitas"/>
                <w:noProof/>
                <w:lang w:val="lt-LT" w:bidi="en-US"/>
              </w:rPr>
              <w:t>6.</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JAUTRUMAS IR RIZIKOS</w:t>
            </w:r>
            <w:r w:rsidR="00B106C9">
              <w:rPr>
                <w:noProof/>
                <w:webHidden/>
              </w:rPr>
              <w:tab/>
            </w:r>
            <w:r w:rsidR="00B106C9">
              <w:rPr>
                <w:noProof/>
                <w:webHidden/>
              </w:rPr>
              <w:fldChar w:fldCharType="begin"/>
            </w:r>
            <w:r w:rsidR="00B106C9">
              <w:rPr>
                <w:noProof/>
                <w:webHidden/>
              </w:rPr>
              <w:instrText xml:space="preserve"> PAGEREF _Toc453628469 \h </w:instrText>
            </w:r>
            <w:r w:rsidR="00B106C9">
              <w:rPr>
                <w:noProof/>
                <w:webHidden/>
              </w:rPr>
            </w:r>
            <w:r w:rsidR="00B106C9">
              <w:rPr>
                <w:noProof/>
                <w:webHidden/>
              </w:rPr>
              <w:fldChar w:fldCharType="separate"/>
            </w:r>
            <w:r w:rsidR="00E81150">
              <w:rPr>
                <w:noProof/>
                <w:webHidden/>
              </w:rPr>
              <w:t>75</w:t>
            </w:r>
            <w:r w:rsidR="00B106C9">
              <w:rPr>
                <w:noProof/>
                <w:webHidden/>
              </w:rPr>
              <w:fldChar w:fldCharType="end"/>
            </w:r>
          </w:hyperlink>
        </w:p>
        <w:p w14:paraId="69DA6097" w14:textId="15F183AF"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0" w:history="1">
            <w:r w:rsidR="00B106C9" w:rsidRPr="006A7E3D">
              <w:rPr>
                <w:rStyle w:val="Hipersaitas"/>
                <w:noProof/>
              </w:rPr>
              <w:t>6.1.</w:t>
            </w:r>
            <w:r w:rsidR="00B106C9">
              <w:rPr>
                <w:rFonts w:asciiTheme="minorHAnsi" w:eastAsiaTheme="minorEastAsia" w:hAnsiTheme="minorHAnsi" w:cstheme="minorBidi"/>
                <w:noProof/>
                <w:lang w:val="lt-LT" w:eastAsia="lt-LT"/>
              </w:rPr>
              <w:tab/>
            </w:r>
            <w:r w:rsidR="00B106C9" w:rsidRPr="006A7E3D">
              <w:rPr>
                <w:rStyle w:val="Hipersaitas"/>
                <w:noProof/>
              </w:rPr>
              <w:t>Jautrumo analizė</w:t>
            </w:r>
            <w:r w:rsidR="00B106C9">
              <w:rPr>
                <w:noProof/>
                <w:webHidden/>
              </w:rPr>
              <w:tab/>
            </w:r>
            <w:r w:rsidR="00B106C9">
              <w:rPr>
                <w:noProof/>
                <w:webHidden/>
              </w:rPr>
              <w:fldChar w:fldCharType="begin"/>
            </w:r>
            <w:r w:rsidR="00B106C9">
              <w:rPr>
                <w:noProof/>
                <w:webHidden/>
              </w:rPr>
              <w:instrText xml:space="preserve"> PAGEREF _Toc453628470 \h </w:instrText>
            </w:r>
            <w:r w:rsidR="00B106C9">
              <w:rPr>
                <w:noProof/>
                <w:webHidden/>
              </w:rPr>
            </w:r>
            <w:r w:rsidR="00B106C9">
              <w:rPr>
                <w:noProof/>
                <w:webHidden/>
              </w:rPr>
              <w:fldChar w:fldCharType="separate"/>
            </w:r>
            <w:r w:rsidR="00E81150">
              <w:rPr>
                <w:noProof/>
                <w:webHidden/>
              </w:rPr>
              <w:t>75</w:t>
            </w:r>
            <w:r w:rsidR="00B106C9">
              <w:rPr>
                <w:noProof/>
                <w:webHidden/>
              </w:rPr>
              <w:fldChar w:fldCharType="end"/>
            </w:r>
          </w:hyperlink>
        </w:p>
        <w:p w14:paraId="79B861F6" w14:textId="16BBF815"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1" w:history="1">
            <w:r w:rsidR="00B106C9" w:rsidRPr="006A7E3D">
              <w:rPr>
                <w:rStyle w:val="Hipersaitas"/>
                <w:noProof/>
              </w:rPr>
              <w:t>6.2.</w:t>
            </w:r>
            <w:r w:rsidR="00B106C9">
              <w:rPr>
                <w:rFonts w:asciiTheme="minorHAnsi" w:eastAsiaTheme="minorEastAsia" w:hAnsiTheme="minorHAnsi" w:cstheme="minorBidi"/>
                <w:noProof/>
                <w:lang w:val="lt-LT" w:eastAsia="lt-LT"/>
              </w:rPr>
              <w:tab/>
            </w:r>
            <w:r w:rsidR="00B106C9" w:rsidRPr="006A7E3D">
              <w:rPr>
                <w:rStyle w:val="Hipersaitas"/>
                <w:noProof/>
              </w:rPr>
              <w:t>Scenarijų analizė</w:t>
            </w:r>
            <w:r w:rsidR="00B106C9">
              <w:rPr>
                <w:noProof/>
                <w:webHidden/>
              </w:rPr>
              <w:tab/>
            </w:r>
            <w:r w:rsidR="00B106C9">
              <w:rPr>
                <w:noProof/>
                <w:webHidden/>
              </w:rPr>
              <w:fldChar w:fldCharType="begin"/>
            </w:r>
            <w:r w:rsidR="00B106C9">
              <w:rPr>
                <w:noProof/>
                <w:webHidden/>
              </w:rPr>
              <w:instrText xml:space="preserve"> PAGEREF _Toc453628471 \h </w:instrText>
            </w:r>
            <w:r w:rsidR="00B106C9">
              <w:rPr>
                <w:noProof/>
                <w:webHidden/>
              </w:rPr>
            </w:r>
            <w:r w:rsidR="00B106C9">
              <w:rPr>
                <w:noProof/>
                <w:webHidden/>
              </w:rPr>
              <w:fldChar w:fldCharType="separate"/>
            </w:r>
            <w:r w:rsidR="00E81150">
              <w:rPr>
                <w:noProof/>
                <w:webHidden/>
              </w:rPr>
              <w:t>78</w:t>
            </w:r>
            <w:r w:rsidR="00B106C9">
              <w:rPr>
                <w:noProof/>
                <w:webHidden/>
              </w:rPr>
              <w:fldChar w:fldCharType="end"/>
            </w:r>
          </w:hyperlink>
        </w:p>
        <w:p w14:paraId="319303CB" w14:textId="328FD327"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2" w:history="1">
            <w:r w:rsidR="00B106C9" w:rsidRPr="006A7E3D">
              <w:rPr>
                <w:rStyle w:val="Hipersaitas"/>
                <w:noProof/>
              </w:rPr>
              <w:t>6.3.</w:t>
            </w:r>
            <w:r w:rsidR="00B106C9">
              <w:rPr>
                <w:rFonts w:asciiTheme="minorHAnsi" w:eastAsiaTheme="minorEastAsia" w:hAnsiTheme="minorHAnsi" w:cstheme="minorBidi"/>
                <w:noProof/>
                <w:lang w:val="lt-LT" w:eastAsia="lt-LT"/>
              </w:rPr>
              <w:tab/>
            </w:r>
            <w:r w:rsidR="00B106C9" w:rsidRPr="006A7E3D">
              <w:rPr>
                <w:rStyle w:val="Hipersaitas"/>
                <w:noProof/>
              </w:rPr>
              <w:t>Kintamųjų tikimybės</w:t>
            </w:r>
            <w:r w:rsidR="00B106C9">
              <w:rPr>
                <w:noProof/>
                <w:webHidden/>
              </w:rPr>
              <w:tab/>
            </w:r>
            <w:r w:rsidR="00B106C9">
              <w:rPr>
                <w:noProof/>
                <w:webHidden/>
              </w:rPr>
              <w:fldChar w:fldCharType="begin"/>
            </w:r>
            <w:r w:rsidR="00B106C9">
              <w:rPr>
                <w:noProof/>
                <w:webHidden/>
              </w:rPr>
              <w:instrText xml:space="preserve"> PAGEREF _Toc453628472 \h </w:instrText>
            </w:r>
            <w:r w:rsidR="00B106C9">
              <w:rPr>
                <w:noProof/>
                <w:webHidden/>
              </w:rPr>
            </w:r>
            <w:r w:rsidR="00B106C9">
              <w:rPr>
                <w:noProof/>
                <w:webHidden/>
              </w:rPr>
              <w:fldChar w:fldCharType="separate"/>
            </w:r>
            <w:r w:rsidR="00E81150">
              <w:rPr>
                <w:noProof/>
                <w:webHidden/>
              </w:rPr>
              <w:t>79</w:t>
            </w:r>
            <w:r w:rsidR="00B106C9">
              <w:rPr>
                <w:noProof/>
                <w:webHidden/>
              </w:rPr>
              <w:fldChar w:fldCharType="end"/>
            </w:r>
          </w:hyperlink>
        </w:p>
        <w:p w14:paraId="70054C19" w14:textId="32137568"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3" w:history="1">
            <w:r w:rsidR="00B106C9" w:rsidRPr="006A7E3D">
              <w:rPr>
                <w:rStyle w:val="Hipersaitas"/>
                <w:noProof/>
              </w:rPr>
              <w:t>6.4.</w:t>
            </w:r>
            <w:r w:rsidR="00B106C9">
              <w:rPr>
                <w:rFonts w:asciiTheme="minorHAnsi" w:eastAsiaTheme="minorEastAsia" w:hAnsiTheme="minorHAnsi" w:cstheme="minorBidi"/>
                <w:noProof/>
                <w:lang w:val="lt-LT" w:eastAsia="lt-LT"/>
              </w:rPr>
              <w:tab/>
            </w:r>
            <w:r w:rsidR="00B106C9" w:rsidRPr="006A7E3D">
              <w:rPr>
                <w:rStyle w:val="Hipersaitas"/>
                <w:noProof/>
              </w:rPr>
              <w:t>Rizikų vertinimas</w:t>
            </w:r>
            <w:r w:rsidR="00B106C9">
              <w:rPr>
                <w:noProof/>
                <w:webHidden/>
              </w:rPr>
              <w:tab/>
            </w:r>
            <w:r w:rsidR="00B106C9">
              <w:rPr>
                <w:noProof/>
                <w:webHidden/>
              </w:rPr>
              <w:fldChar w:fldCharType="begin"/>
            </w:r>
            <w:r w:rsidR="00B106C9">
              <w:rPr>
                <w:noProof/>
                <w:webHidden/>
              </w:rPr>
              <w:instrText xml:space="preserve"> PAGEREF _Toc453628473 \h </w:instrText>
            </w:r>
            <w:r w:rsidR="00B106C9">
              <w:rPr>
                <w:noProof/>
                <w:webHidden/>
              </w:rPr>
            </w:r>
            <w:r w:rsidR="00B106C9">
              <w:rPr>
                <w:noProof/>
                <w:webHidden/>
              </w:rPr>
              <w:fldChar w:fldCharType="separate"/>
            </w:r>
            <w:r w:rsidR="00E81150">
              <w:rPr>
                <w:noProof/>
                <w:webHidden/>
              </w:rPr>
              <w:t>79</w:t>
            </w:r>
            <w:r w:rsidR="00B106C9">
              <w:rPr>
                <w:noProof/>
                <w:webHidden/>
              </w:rPr>
              <w:fldChar w:fldCharType="end"/>
            </w:r>
          </w:hyperlink>
        </w:p>
        <w:p w14:paraId="1645549E" w14:textId="3AA4E0A8"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4" w:history="1">
            <w:r w:rsidR="00B106C9" w:rsidRPr="006A7E3D">
              <w:rPr>
                <w:rStyle w:val="Hipersaitas"/>
                <w:noProof/>
              </w:rPr>
              <w:t>6.5.</w:t>
            </w:r>
            <w:r w:rsidR="00B106C9">
              <w:rPr>
                <w:rFonts w:asciiTheme="minorHAnsi" w:eastAsiaTheme="minorEastAsia" w:hAnsiTheme="minorHAnsi" w:cstheme="minorBidi"/>
                <w:noProof/>
                <w:lang w:val="lt-LT" w:eastAsia="lt-LT"/>
              </w:rPr>
              <w:tab/>
            </w:r>
            <w:r w:rsidR="00B106C9" w:rsidRPr="006A7E3D">
              <w:rPr>
                <w:rStyle w:val="Hipersaitas"/>
                <w:noProof/>
              </w:rPr>
              <w:t>Rizikos priimtinumas</w:t>
            </w:r>
            <w:r w:rsidR="00B106C9">
              <w:rPr>
                <w:noProof/>
                <w:webHidden/>
              </w:rPr>
              <w:tab/>
            </w:r>
            <w:r w:rsidR="00B106C9">
              <w:rPr>
                <w:noProof/>
                <w:webHidden/>
              </w:rPr>
              <w:fldChar w:fldCharType="begin"/>
            </w:r>
            <w:r w:rsidR="00B106C9">
              <w:rPr>
                <w:noProof/>
                <w:webHidden/>
              </w:rPr>
              <w:instrText xml:space="preserve"> PAGEREF _Toc453628474 \h </w:instrText>
            </w:r>
            <w:r w:rsidR="00B106C9">
              <w:rPr>
                <w:noProof/>
                <w:webHidden/>
              </w:rPr>
            </w:r>
            <w:r w:rsidR="00B106C9">
              <w:rPr>
                <w:noProof/>
                <w:webHidden/>
              </w:rPr>
              <w:fldChar w:fldCharType="separate"/>
            </w:r>
            <w:r w:rsidR="00E81150">
              <w:rPr>
                <w:noProof/>
                <w:webHidden/>
              </w:rPr>
              <w:t>82</w:t>
            </w:r>
            <w:r w:rsidR="00B106C9">
              <w:rPr>
                <w:noProof/>
                <w:webHidden/>
              </w:rPr>
              <w:fldChar w:fldCharType="end"/>
            </w:r>
          </w:hyperlink>
        </w:p>
        <w:p w14:paraId="7CCBFCD9" w14:textId="1AFE9923"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5" w:history="1">
            <w:r w:rsidR="00B106C9" w:rsidRPr="006A7E3D">
              <w:rPr>
                <w:rStyle w:val="Hipersaitas"/>
                <w:noProof/>
              </w:rPr>
              <w:t>6.6.</w:t>
            </w:r>
            <w:r w:rsidR="00B106C9">
              <w:rPr>
                <w:rFonts w:asciiTheme="minorHAnsi" w:eastAsiaTheme="minorEastAsia" w:hAnsiTheme="minorHAnsi" w:cstheme="minorBidi"/>
                <w:noProof/>
                <w:lang w:val="lt-LT" w:eastAsia="lt-LT"/>
              </w:rPr>
              <w:tab/>
            </w:r>
            <w:r w:rsidR="00B106C9" w:rsidRPr="006A7E3D">
              <w:rPr>
                <w:rStyle w:val="Hipersaitas"/>
                <w:noProof/>
              </w:rPr>
              <w:t>Rizikų valdymo veiksmai</w:t>
            </w:r>
            <w:r w:rsidR="00B106C9">
              <w:rPr>
                <w:noProof/>
                <w:webHidden/>
              </w:rPr>
              <w:tab/>
            </w:r>
            <w:r w:rsidR="00B106C9">
              <w:rPr>
                <w:noProof/>
                <w:webHidden/>
              </w:rPr>
              <w:fldChar w:fldCharType="begin"/>
            </w:r>
            <w:r w:rsidR="00B106C9">
              <w:rPr>
                <w:noProof/>
                <w:webHidden/>
              </w:rPr>
              <w:instrText xml:space="preserve"> PAGEREF _Toc453628475 \h </w:instrText>
            </w:r>
            <w:r w:rsidR="00B106C9">
              <w:rPr>
                <w:noProof/>
                <w:webHidden/>
              </w:rPr>
            </w:r>
            <w:r w:rsidR="00B106C9">
              <w:rPr>
                <w:noProof/>
                <w:webHidden/>
              </w:rPr>
              <w:fldChar w:fldCharType="separate"/>
            </w:r>
            <w:r w:rsidR="00E81150">
              <w:rPr>
                <w:noProof/>
                <w:webHidden/>
              </w:rPr>
              <w:t>85</w:t>
            </w:r>
            <w:r w:rsidR="00B106C9">
              <w:rPr>
                <w:noProof/>
                <w:webHidden/>
              </w:rPr>
              <w:fldChar w:fldCharType="end"/>
            </w:r>
          </w:hyperlink>
        </w:p>
        <w:p w14:paraId="38B00DAA" w14:textId="0FC92528"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76" w:history="1">
            <w:r w:rsidR="00B106C9" w:rsidRPr="006A7E3D">
              <w:rPr>
                <w:rStyle w:val="Hipersaitas"/>
                <w:noProof/>
                <w:lang w:val="lt-LT" w:bidi="en-US"/>
              </w:rPr>
              <w:t>7.</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PROJEKTO VYKDYMO PLANAS</w:t>
            </w:r>
            <w:r w:rsidR="00B106C9">
              <w:rPr>
                <w:noProof/>
                <w:webHidden/>
              </w:rPr>
              <w:tab/>
            </w:r>
            <w:r w:rsidR="00B106C9">
              <w:rPr>
                <w:noProof/>
                <w:webHidden/>
              </w:rPr>
              <w:fldChar w:fldCharType="begin"/>
            </w:r>
            <w:r w:rsidR="00B106C9">
              <w:rPr>
                <w:noProof/>
                <w:webHidden/>
              </w:rPr>
              <w:instrText xml:space="preserve"> PAGEREF _Toc453628476 \h </w:instrText>
            </w:r>
            <w:r w:rsidR="00B106C9">
              <w:rPr>
                <w:noProof/>
                <w:webHidden/>
              </w:rPr>
            </w:r>
            <w:r w:rsidR="00B106C9">
              <w:rPr>
                <w:noProof/>
                <w:webHidden/>
              </w:rPr>
              <w:fldChar w:fldCharType="separate"/>
            </w:r>
            <w:r w:rsidR="00E81150">
              <w:rPr>
                <w:noProof/>
                <w:webHidden/>
              </w:rPr>
              <w:t>88</w:t>
            </w:r>
            <w:r w:rsidR="00B106C9">
              <w:rPr>
                <w:noProof/>
                <w:webHidden/>
              </w:rPr>
              <w:fldChar w:fldCharType="end"/>
            </w:r>
          </w:hyperlink>
        </w:p>
        <w:p w14:paraId="5508FDE9" w14:textId="1237EAA9"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7" w:history="1">
            <w:r w:rsidR="00B106C9" w:rsidRPr="006A7E3D">
              <w:rPr>
                <w:rStyle w:val="Hipersaitas"/>
                <w:noProof/>
              </w:rPr>
              <w:t>7.1.</w:t>
            </w:r>
            <w:r w:rsidR="00B106C9">
              <w:rPr>
                <w:rFonts w:asciiTheme="minorHAnsi" w:eastAsiaTheme="minorEastAsia" w:hAnsiTheme="minorHAnsi" w:cstheme="minorBidi"/>
                <w:noProof/>
                <w:lang w:val="lt-LT" w:eastAsia="lt-LT"/>
              </w:rPr>
              <w:tab/>
            </w:r>
            <w:r w:rsidR="00B106C9" w:rsidRPr="006A7E3D">
              <w:rPr>
                <w:rStyle w:val="Hipersaitas"/>
                <w:noProof/>
              </w:rPr>
              <w:t>Projekto trukmė ir etapai</w:t>
            </w:r>
            <w:r w:rsidR="00B106C9">
              <w:rPr>
                <w:noProof/>
                <w:webHidden/>
              </w:rPr>
              <w:tab/>
            </w:r>
            <w:r w:rsidR="00B106C9">
              <w:rPr>
                <w:noProof/>
                <w:webHidden/>
              </w:rPr>
              <w:fldChar w:fldCharType="begin"/>
            </w:r>
            <w:r w:rsidR="00B106C9">
              <w:rPr>
                <w:noProof/>
                <w:webHidden/>
              </w:rPr>
              <w:instrText xml:space="preserve"> PAGEREF _Toc453628477 \h </w:instrText>
            </w:r>
            <w:r w:rsidR="00B106C9">
              <w:rPr>
                <w:noProof/>
                <w:webHidden/>
              </w:rPr>
            </w:r>
            <w:r w:rsidR="00B106C9">
              <w:rPr>
                <w:noProof/>
                <w:webHidden/>
              </w:rPr>
              <w:fldChar w:fldCharType="separate"/>
            </w:r>
            <w:r w:rsidR="00E81150">
              <w:rPr>
                <w:noProof/>
                <w:webHidden/>
              </w:rPr>
              <w:t>88</w:t>
            </w:r>
            <w:r w:rsidR="00B106C9">
              <w:rPr>
                <w:noProof/>
                <w:webHidden/>
              </w:rPr>
              <w:fldChar w:fldCharType="end"/>
            </w:r>
          </w:hyperlink>
        </w:p>
        <w:p w14:paraId="5501B49A" w14:textId="294F11E7"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8" w:history="1">
            <w:r w:rsidR="00B106C9" w:rsidRPr="006A7E3D">
              <w:rPr>
                <w:rStyle w:val="Hipersaitas"/>
                <w:noProof/>
              </w:rPr>
              <w:t>7.2.</w:t>
            </w:r>
            <w:r w:rsidR="00B106C9">
              <w:rPr>
                <w:rFonts w:asciiTheme="minorHAnsi" w:eastAsiaTheme="minorEastAsia" w:hAnsiTheme="minorHAnsi" w:cstheme="minorBidi"/>
                <w:noProof/>
                <w:lang w:val="lt-LT" w:eastAsia="lt-LT"/>
              </w:rPr>
              <w:tab/>
            </w:r>
            <w:r w:rsidR="00B106C9" w:rsidRPr="006A7E3D">
              <w:rPr>
                <w:rStyle w:val="Hipersaitas"/>
                <w:noProof/>
              </w:rPr>
              <w:t>Projekto vieta</w:t>
            </w:r>
            <w:r w:rsidR="00B106C9">
              <w:rPr>
                <w:noProof/>
                <w:webHidden/>
              </w:rPr>
              <w:tab/>
            </w:r>
            <w:r w:rsidR="00B106C9">
              <w:rPr>
                <w:noProof/>
                <w:webHidden/>
              </w:rPr>
              <w:fldChar w:fldCharType="begin"/>
            </w:r>
            <w:r w:rsidR="00B106C9">
              <w:rPr>
                <w:noProof/>
                <w:webHidden/>
              </w:rPr>
              <w:instrText xml:space="preserve"> PAGEREF _Toc453628478 \h </w:instrText>
            </w:r>
            <w:r w:rsidR="00B106C9">
              <w:rPr>
                <w:noProof/>
                <w:webHidden/>
              </w:rPr>
            </w:r>
            <w:r w:rsidR="00B106C9">
              <w:rPr>
                <w:noProof/>
                <w:webHidden/>
              </w:rPr>
              <w:fldChar w:fldCharType="separate"/>
            </w:r>
            <w:r w:rsidR="00E81150">
              <w:rPr>
                <w:noProof/>
                <w:webHidden/>
              </w:rPr>
              <w:t>90</w:t>
            </w:r>
            <w:r w:rsidR="00B106C9">
              <w:rPr>
                <w:noProof/>
                <w:webHidden/>
              </w:rPr>
              <w:fldChar w:fldCharType="end"/>
            </w:r>
          </w:hyperlink>
        </w:p>
        <w:p w14:paraId="3D7A536F" w14:textId="2C3B8FA2"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79" w:history="1">
            <w:r w:rsidR="00B106C9" w:rsidRPr="006A7E3D">
              <w:rPr>
                <w:rStyle w:val="Hipersaitas"/>
                <w:noProof/>
              </w:rPr>
              <w:t>7.3.</w:t>
            </w:r>
            <w:r w:rsidR="00B106C9">
              <w:rPr>
                <w:rFonts w:asciiTheme="minorHAnsi" w:eastAsiaTheme="minorEastAsia" w:hAnsiTheme="minorHAnsi" w:cstheme="minorBidi"/>
                <w:noProof/>
                <w:lang w:val="lt-LT" w:eastAsia="lt-LT"/>
              </w:rPr>
              <w:tab/>
            </w:r>
            <w:r w:rsidR="00B106C9" w:rsidRPr="006A7E3D">
              <w:rPr>
                <w:rStyle w:val="Hipersaitas"/>
                <w:noProof/>
              </w:rPr>
              <w:t>Projekto komanda</w:t>
            </w:r>
            <w:r w:rsidR="00B106C9">
              <w:rPr>
                <w:noProof/>
                <w:webHidden/>
              </w:rPr>
              <w:tab/>
            </w:r>
            <w:r w:rsidR="00B106C9">
              <w:rPr>
                <w:noProof/>
                <w:webHidden/>
              </w:rPr>
              <w:fldChar w:fldCharType="begin"/>
            </w:r>
            <w:r w:rsidR="00B106C9">
              <w:rPr>
                <w:noProof/>
                <w:webHidden/>
              </w:rPr>
              <w:instrText xml:space="preserve"> PAGEREF _Toc453628479 \h </w:instrText>
            </w:r>
            <w:r w:rsidR="00B106C9">
              <w:rPr>
                <w:noProof/>
                <w:webHidden/>
              </w:rPr>
            </w:r>
            <w:r w:rsidR="00B106C9">
              <w:rPr>
                <w:noProof/>
                <w:webHidden/>
              </w:rPr>
              <w:fldChar w:fldCharType="separate"/>
            </w:r>
            <w:r w:rsidR="00E81150">
              <w:rPr>
                <w:noProof/>
                <w:webHidden/>
              </w:rPr>
              <w:t>90</w:t>
            </w:r>
            <w:r w:rsidR="00B106C9">
              <w:rPr>
                <w:noProof/>
                <w:webHidden/>
              </w:rPr>
              <w:fldChar w:fldCharType="end"/>
            </w:r>
          </w:hyperlink>
        </w:p>
        <w:p w14:paraId="18DF9AD9" w14:textId="6409F6A9"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80" w:history="1">
            <w:r w:rsidR="00B106C9" w:rsidRPr="006A7E3D">
              <w:rPr>
                <w:rStyle w:val="Hipersaitas"/>
                <w:noProof/>
              </w:rPr>
              <w:t>7.4.</w:t>
            </w:r>
            <w:r w:rsidR="00B106C9">
              <w:rPr>
                <w:rFonts w:asciiTheme="minorHAnsi" w:eastAsiaTheme="minorEastAsia" w:hAnsiTheme="minorHAnsi" w:cstheme="minorBidi"/>
                <w:noProof/>
                <w:lang w:val="lt-LT" w:eastAsia="lt-LT"/>
              </w:rPr>
              <w:tab/>
            </w:r>
            <w:r w:rsidR="00B106C9" w:rsidRPr="006A7E3D">
              <w:rPr>
                <w:rStyle w:val="Hipersaitas"/>
                <w:noProof/>
              </w:rPr>
              <w:t>Projekto prielaidos ir tęstinumas</w:t>
            </w:r>
            <w:r w:rsidR="00B106C9">
              <w:rPr>
                <w:noProof/>
                <w:webHidden/>
              </w:rPr>
              <w:tab/>
            </w:r>
            <w:r w:rsidR="00B106C9">
              <w:rPr>
                <w:noProof/>
                <w:webHidden/>
              </w:rPr>
              <w:fldChar w:fldCharType="begin"/>
            </w:r>
            <w:r w:rsidR="00B106C9">
              <w:rPr>
                <w:noProof/>
                <w:webHidden/>
              </w:rPr>
              <w:instrText xml:space="preserve"> PAGEREF _Toc453628480 \h </w:instrText>
            </w:r>
            <w:r w:rsidR="00B106C9">
              <w:rPr>
                <w:noProof/>
                <w:webHidden/>
              </w:rPr>
            </w:r>
            <w:r w:rsidR="00B106C9">
              <w:rPr>
                <w:noProof/>
                <w:webHidden/>
              </w:rPr>
              <w:fldChar w:fldCharType="separate"/>
            </w:r>
            <w:r w:rsidR="00E81150">
              <w:rPr>
                <w:noProof/>
                <w:webHidden/>
              </w:rPr>
              <w:t>90</w:t>
            </w:r>
            <w:r w:rsidR="00B106C9">
              <w:rPr>
                <w:noProof/>
                <w:webHidden/>
              </w:rPr>
              <w:fldChar w:fldCharType="end"/>
            </w:r>
          </w:hyperlink>
        </w:p>
        <w:p w14:paraId="55444249" w14:textId="3968BE74" w:rsidR="00B106C9" w:rsidRDefault="00221BCF">
          <w:pPr>
            <w:pStyle w:val="Turinys1"/>
            <w:tabs>
              <w:tab w:val="left" w:pos="440"/>
              <w:tab w:val="right" w:leader="dot" w:pos="9350"/>
            </w:tabs>
            <w:rPr>
              <w:rFonts w:asciiTheme="minorHAnsi" w:eastAsiaTheme="minorEastAsia" w:hAnsiTheme="minorHAnsi" w:cstheme="minorBidi"/>
              <w:noProof/>
              <w:lang w:val="lt-LT" w:eastAsia="lt-LT"/>
            </w:rPr>
          </w:pPr>
          <w:hyperlink w:anchor="_Toc453628481" w:history="1">
            <w:r w:rsidR="00B106C9" w:rsidRPr="006A7E3D">
              <w:rPr>
                <w:rStyle w:val="Hipersaitas"/>
                <w:noProof/>
                <w:lang w:val="lt-LT" w:bidi="en-US"/>
              </w:rPr>
              <w:t>8.</w:t>
            </w:r>
            <w:r w:rsidR="00B106C9">
              <w:rPr>
                <w:rFonts w:asciiTheme="minorHAnsi" w:eastAsiaTheme="minorEastAsia" w:hAnsiTheme="minorHAnsi" w:cstheme="minorBidi"/>
                <w:noProof/>
                <w:lang w:val="lt-LT" w:eastAsia="lt-LT"/>
              </w:rPr>
              <w:tab/>
            </w:r>
            <w:r w:rsidR="00B106C9" w:rsidRPr="006A7E3D">
              <w:rPr>
                <w:rStyle w:val="Hipersaitas"/>
                <w:noProof/>
                <w:lang w:val="lt-LT" w:bidi="en-US"/>
              </w:rPr>
              <w:t>MAKSIMALŪS VPSP ĮSIPAREIGOJIMAI</w:t>
            </w:r>
            <w:r w:rsidR="00B106C9">
              <w:rPr>
                <w:noProof/>
                <w:webHidden/>
              </w:rPr>
              <w:tab/>
            </w:r>
            <w:r w:rsidR="00B106C9">
              <w:rPr>
                <w:noProof/>
                <w:webHidden/>
              </w:rPr>
              <w:fldChar w:fldCharType="begin"/>
            </w:r>
            <w:r w:rsidR="00B106C9">
              <w:rPr>
                <w:noProof/>
                <w:webHidden/>
              </w:rPr>
              <w:instrText xml:space="preserve"> PAGEREF _Toc453628481 \h </w:instrText>
            </w:r>
            <w:r w:rsidR="00B106C9">
              <w:rPr>
                <w:noProof/>
                <w:webHidden/>
              </w:rPr>
            </w:r>
            <w:r w:rsidR="00B106C9">
              <w:rPr>
                <w:noProof/>
                <w:webHidden/>
              </w:rPr>
              <w:fldChar w:fldCharType="separate"/>
            </w:r>
            <w:r w:rsidR="00E81150">
              <w:rPr>
                <w:noProof/>
                <w:webHidden/>
              </w:rPr>
              <w:t>91</w:t>
            </w:r>
            <w:r w:rsidR="00B106C9">
              <w:rPr>
                <w:noProof/>
                <w:webHidden/>
              </w:rPr>
              <w:fldChar w:fldCharType="end"/>
            </w:r>
          </w:hyperlink>
        </w:p>
        <w:p w14:paraId="36AFC0FD" w14:textId="2532D587"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82" w:history="1">
            <w:r w:rsidR="00B106C9" w:rsidRPr="006A7E3D">
              <w:rPr>
                <w:rStyle w:val="Hipersaitas"/>
                <w:noProof/>
              </w:rPr>
              <w:t>8.1.</w:t>
            </w:r>
            <w:r w:rsidR="00B106C9">
              <w:rPr>
                <w:rFonts w:asciiTheme="minorHAnsi" w:eastAsiaTheme="minorEastAsia" w:hAnsiTheme="minorHAnsi" w:cstheme="minorBidi"/>
                <w:noProof/>
                <w:lang w:val="lt-LT" w:eastAsia="lt-LT"/>
              </w:rPr>
              <w:tab/>
            </w:r>
            <w:r w:rsidR="00B106C9" w:rsidRPr="006A7E3D">
              <w:rPr>
                <w:rStyle w:val="Hipersaitas"/>
                <w:noProof/>
              </w:rPr>
              <w:t>VPSP mokėjimų apskaičiavimas</w:t>
            </w:r>
            <w:r w:rsidR="00B106C9">
              <w:rPr>
                <w:noProof/>
                <w:webHidden/>
              </w:rPr>
              <w:tab/>
            </w:r>
            <w:r w:rsidR="00B106C9">
              <w:rPr>
                <w:noProof/>
                <w:webHidden/>
              </w:rPr>
              <w:fldChar w:fldCharType="begin"/>
            </w:r>
            <w:r w:rsidR="00B106C9">
              <w:rPr>
                <w:noProof/>
                <w:webHidden/>
              </w:rPr>
              <w:instrText xml:space="preserve"> PAGEREF _Toc453628482 \h </w:instrText>
            </w:r>
            <w:r w:rsidR="00B106C9">
              <w:rPr>
                <w:noProof/>
                <w:webHidden/>
              </w:rPr>
            </w:r>
            <w:r w:rsidR="00B106C9">
              <w:rPr>
                <w:noProof/>
                <w:webHidden/>
              </w:rPr>
              <w:fldChar w:fldCharType="separate"/>
            </w:r>
            <w:r w:rsidR="00E81150">
              <w:rPr>
                <w:noProof/>
                <w:webHidden/>
              </w:rPr>
              <w:t>91</w:t>
            </w:r>
            <w:r w:rsidR="00B106C9">
              <w:rPr>
                <w:noProof/>
                <w:webHidden/>
              </w:rPr>
              <w:fldChar w:fldCharType="end"/>
            </w:r>
          </w:hyperlink>
        </w:p>
        <w:p w14:paraId="0F8B74EB" w14:textId="489073C7"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83" w:history="1">
            <w:r w:rsidR="00B106C9" w:rsidRPr="006A7E3D">
              <w:rPr>
                <w:rStyle w:val="Hipersaitas"/>
                <w:noProof/>
              </w:rPr>
              <w:t>8.2.</w:t>
            </w:r>
            <w:r w:rsidR="00B106C9">
              <w:rPr>
                <w:rFonts w:asciiTheme="minorHAnsi" w:eastAsiaTheme="minorEastAsia" w:hAnsiTheme="minorHAnsi" w:cstheme="minorBidi"/>
                <w:noProof/>
                <w:lang w:val="lt-LT" w:eastAsia="lt-LT"/>
              </w:rPr>
              <w:tab/>
            </w:r>
            <w:r w:rsidR="00B106C9" w:rsidRPr="006A7E3D">
              <w:rPr>
                <w:rStyle w:val="Hipersaitas"/>
                <w:noProof/>
              </w:rPr>
              <w:t>VPSP mokėjimai tinkamoms finansuoti išlaidoms</w:t>
            </w:r>
            <w:r w:rsidR="00B106C9">
              <w:rPr>
                <w:noProof/>
                <w:webHidden/>
              </w:rPr>
              <w:tab/>
            </w:r>
            <w:r w:rsidR="00B106C9">
              <w:rPr>
                <w:noProof/>
                <w:webHidden/>
              </w:rPr>
              <w:fldChar w:fldCharType="begin"/>
            </w:r>
            <w:r w:rsidR="00B106C9">
              <w:rPr>
                <w:noProof/>
                <w:webHidden/>
              </w:rPr>
              <w:instrText xml:space="preserve"> PAGEREF _Toc453628483 \h </w:instrText>
            </w:r>
            <w:r w:rsidR="00B106C9">
              <w:rPr>
                <w:noProof/>
                <w:webHidden/>
              </w:rPr>
            </w:r>
            <w:r w:rsidR="00B106C9">
              <w:rPr>
                <w:noProof/>
                <w:webHidden/>
              </w:rPr>
              <w:fldChar w:fldCharType="separate"/>
            </w:r>
            <w:r w:rsidR="00E81150">
              <w:rPr>
                <w:noProof/>
                <w:webHidden/>
              </w:rPr>
              <w:t>95</w:t>
            </w:r>
            <w:r w:rsidR="00B106C9">
              <w:rPr>
                <w:noProof/>
                <w:webHidden/>
              </w:rPr>
              <w:fldChar w:fldCharType="end"/>
            </w:r>
          </w:hyperlink>
        </w:p>
        <w:p w14:paraId="74110807" w14:textId="6CB299BE" w:rsidR="00B106C9" w:rsidRDefault="00221BCF">
          <w:pPr>
            <w:pStyle w:val="Turinys2"/>
            <w:tabs>
              <w:tab w:val="left" w:pos="880"/>
              <w:tab w:val="right" w:leader="dot" w:pos="9350"/>
            </w:tabs>
            <w:rPr>
              <w:rFonts w:asciiTheme="minorHAnsi" w:eastAsiaTheme="minorEastAsia" w:hAnsiTheme="minorHAnsi" w:cstheme="minorBidi"/>
              <w:noProof/>
              <w:lang w:val="lt-LT" w:eastAsia="lt-LT"/>
            </w:rPr>
          </w:pPr>
          <w:hyperlink w:anchor="_Toc453628484" w:history="1">
            <w:r w:rsidR="00B106C9" w:rsidRPr="006A7E3D">
              <w:rPr>
                <w:rStyle w:val="Hipersaitas"/>
                <w:noProof/>
              </w:rPr>
              <w:t>8.3.</w:t>
            </w:r>
            <w:r w:rsidR="00B106C9">
              <w:rPr>
                <w:rFonts w:asciiTheme="minorHAnsi" w:eastAsiaTheme="minorEastAsia" w:hAnsiTheme="minorHAnsi" w:cstheme="minorBidi"/>
                <w:noProof/>
                <w:lang w:val="lt-LT" w:eastAsia="lt-LT"/>
              </w:rPr>
              <w:tab/>
            </w:r>
            <w:r w:rsidR="00B106C9" w:rsidRPr="006A7E3D">
              <w:rPr>
                <w:rStyle w:val="Hipersaitas"/>
                <w:noProof/>
              </w:rPr>
              <w:t>VPSP būdu įgyvendinamo IP rodikliai</w:t>
            </w:r>
            <w:r w:rsidR="00B106C9">
              <w:rPr>
                <w:noProof/>
                <w:webHidden/>
              </w:rPr>
              <w:tab/>
            </w:r>
            <w:r w:rsidR="00B106C9">
              <w:rPr>
                <w:noProof/>
                <w:webHidden/>
              </w:rPr>
              <w:fldChar w:fldCharType="begin"/>
            </w:r>
            <w:r w:rsidR="00B106C9">
              <w:rPr>
                <w:noProof/>
                <w:webHidden/>
              </w:rPr>
              <w:instrText xml:space="preserve"> PAGEREF _Toc453628484 \h </w:instrText>
            </w:r>
            <w:r w:rsidR="00B106C9">
              <w:rPr>
                <w:noProof/>
                <w:webHidden/>
              </w:rPr>
            </w:r>
            <w:r w:rsidR="00B106C9">
              <w:rPr>
                <w:noProof/>
                <w:webHidden/>
              </w:rPr>
              <w:fldChar w:fldCharType="separate"/>
            </w:r>
            <w:r w:rsidR="00E81150">
              <w:rPr>
                <w:noProof/>
                <w:webHidden/>
              </w:rPr>
              <w:t>97</w:t>
            </w:r>
            <w:r w:rsidR="00B106C9">
              <w:rPr>
                <w:noProof/>
                <w:webHidden/>
              </w:rPr>
              <w:fldChar w:fldCharType="end"/>
            </w:r>
          </w:hyperlink>
        </w:p>
        <w:p w14:paraId="4C6DD846" w14:textId="4EEEC59B"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85" w:history="1">
            <w:r w:rsidR="00B106C9" w:rsidRPr="006A7E3D">
              <w:rPr>
                <w:rStyle w:val="Hipersaitas"/>
                <w:noProof/>
                <w:lang w:val="lt-LT" w:bidi="en-US"/>
              </w:rPr>
              <w:t>IŠVADOS</w:t>
            </w:r>
            <w:r w:rsidR="00B106C9">
              <w:rPr>
                <w:noProof/>
                <w:webHidden/>
              </w:rPr>
              <w:tab/>
            </w:r>
            <w:r w:rsidR="00B106C9">
              <w:rPr>
                <w:noProof/>
                <w:webHidden/>
              </w:rPr>
              <w:fldChar w:fldCharType="begin"/>
            </w:r>
            <w:r w:rsidR="00B106C9">
              <w:rPr>
                <w:noProof/>
                <w:webHidden/>
              </w:rPr>
              <w:instrText xml:space="preserve"> PAGEREF _Toc453628485 \h </w:instrText>
            </w:r>
            <w:r w:rsidR="00B106C9">
              <w:rPr>
                <w:noProof/>
                <w:webHidden/>
              </w:rPr>
            </w:r>
            <w:r w:rsidR="00B106C9">
              <w:rPr>
                <w:noProof/>
                <w:webHidden/>
              </w:rPr>
              <w:fldChar w:fldCharType="separate"/>
            </w:r>
            <w:r w:rsidR="00E81150">
              <w:rPr>
                <w:noProof/>
                <w:webHidden/>
              </w:rPr>
              <w:t>98</w:t>
            </w:r>
            <w:r w:rsidR="00B106C9">
              <w:rPr>
                <w:noProof/>
                <w:webHidden/>
              </w:rPr>
              <w:fldChar w:fldCharType="end"/>
            </w:r>
          </w:hyperlink>
        </w:p>
        <w:p w14:paraId="2D0EC647" w14:textId="1DB5C9DB"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86" w:history="1">
            <w:r w:rsidR="00B106C9" w:rsidRPr="006A7E3D">
              <w:rPr>
                <w:rStyle w:val="Hipersaitas"/>
                <w:noProof/>
                <w:lang w:val="lt-LT" w:bidi="en-US"/>
              </w:rPr>
              <w:t>1 priedas. PRS gyventojai (pagal amžiaus grupes; 2015-01-01)</w:t>
            </w:r>
            <w:r w:rsidR="00B106C9">
              <w:rPr>
                <w:noProof/>
                <w:webHidden/>
              </w:rPr>
              <w:tab/>
            </w:r>
            <w:r w:rsidR="00B106C9">
              <w:rPr>
                <w:noProof/>
                <w:webHidden/>
              </w:rPr>
              <w:fldChar w:fldCharType="begin"/>
            </w:r>
            <w:r w:rsidR="00B106C9">
              <w:rPr>
                <w:noProof/>
                <w:webHidden/>
              </w:rPr>
              <w:instrText xml:space="preserve"> PAGEREF _Toc453628486 \h </w:instrText>
            </w:r>
            <w:r w:rsidR="00B106C9">
              <w:rPr>
                <w:noProof/>
                <w:webHidden/>
              </w:rPr>
            </w:r>
            <w:r w:rsidR="00B106C9">
              <w:rPr>
                <w:noProof/>
                <w:webHidden/>
              </w:rPr>
              <w:fldChar w:fldCharType="separate"/>
            </w:r>
            <w:r w:rsidR="00E81150">
              <w:rPr>
                <w:noProof/>
                <w:webHidden/>
              </w:rPr>
              <w:t>99</w:t>
            </w:r>
            <w:r w:rsidR="00B106C9">
              <w:rPr>
                <w:noProof/>
                <w:webHidden/>
              </w:rPr>
              <w:fldChar w:fldCharType="end"/>
            </w:r>
          </w:hyperlink>
        </w:p>
        <w:p w14:paraId="2AD96B42" w14:textId="3334E81D"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87" w:history="1">
            <w:r w:rsidR="00B106C9" w:rsidRPr="006A7E3D">
              <w:rPr>
                <w:rStyle w:val="Hipersaitas"/>
                <w:noProof/>
                <w:lang w:val="lt-LT" w:bidi="en-US"/>
              </w:rPr>
              <w:t>2 priedas. PRS gatvių (kelių) apšvietimo prioritetai</w:t>
            </w:r>
            <w:r w:rsidR="00B106C9">
              <w:rPr>
                <w:noProof/>
                <w:webHidden/>
              </w:rPr>
              <w:tab/>
            </w:r>
            <w:r w:rsidR="00B106C9">
              <w:rPr>
                <w:noProof/>
                <w:webHidden/>
              </w:rPr>
              <w:fldChar w:fldCharType="begin"/>
            </w:r>
            <w:r w:rsidR="00B106C9">
              <w:rPr>
                <w:noProof/>
                <w:webHidden/>
              </w:rPr>
              <w:instrText xml:space="preserve"> PAGEREF _Toc453628487 \h </w:instrText>
            </w:r>
            <w:r w:rsidR="00B106C9">
              <w:rPr>
                <w:noProof/>
                <w:webHidden/>
              </w:rPr>
            </w:r>
            <w:r w:rsidR="00B106C9">
              <w:rPr>
                <w:noProof/>
                <w:webHidden/>
              </w:rPr>
              <w:fldChar w:fldCharType="separate"/>
            </w:r>
            <w:r w:rsidR="00E81150">
              <w:rPr>
                <w:noProof/>
                <w:webHidden/>
              </w:rPr>
              <w:t>100</w:t>
            </w:r>
            <w:r w:rsidR="00B106C9">
              <w:rPr>
                <w:noProof/>
                <w:webHidden/>
              </w:rPr>
              <w:fldChar w:fldCharType="end"/>
            </w:r>
          </w:hyperlink>
        </w:p>
        <w:p w14:paraId="71F4982B" w14:textId="05BC287D" w:rsidR="00B106C9" w:rsidRDefault="00221BCF">
          <w:pPr>
            <w:pStyle w:val="Turinys1"/>
            <w:tabs>
              <w:tab w:val="right" w:leader="dot" w:pos="9350"/>
            </w:tabs>
            <w:rPr>
              <w:rFonts w:asciiTheme="minorHAnsi" w:eastAsiaTheme="minorEastAsia" w:hAnsiTheme="minorHAnsi" w:cstheme="minorBidi"/>
              <w:noProof/>
              <w:lang w:val="lt-LT" w:eastAsia="lt-LT"/>
            </w:rPr>
          </w:pPr>
          <w:hyperlink w:anchor="_Toc453628488" w:history="1">
            <w:r w:rsidR="00B106C9" w:rsidRPr="006A7E3D">
              <w:rPr>
                <w:rStyle w:val="Hipersaitas"/>
                <w:noProof/>
                <w:lang w:val="lt-LT" w:bidi="en-US"/>
              </w:rPr>
              <w:t>3 priedas. IP duomenų suvestinė</w:t>
            </w:r>
            <w:r w:rsidR="00B106C9">
              <w:rPr>
                <w:noProof/>
                <w:webHidden/>
              </w:rPr>
              <w:tab/>
            </w:r>
            <w:r w:rsidR="00B106C9">
              <w:rPr>
                <w:noProof/>
                <w:webHidden/>
              </w:rPr>
              <w:fldChar w:fldCharType="begin"/>
            </w:r>
            <w:r w:rsidR="00B106C9">
              <w:rPr>
                <w:noProof/>
                <w:webHidden/>
              </w:rPr>
              <w:instrText xml:space="preserve"> PAGEREF _Toc453628488 \h </w:instrText>
            </w:r>
            <w:r w:rsidR="00B106C9">
              <w:rPr>
                <w:noProof/>
                <w:webHidden/>
              </w:rPr>
            </w:r>
            <w:r w:rsidR="00B106C9">
              <w:rPr>
                <w:noProof/>
                <w:webHidden/>
              </w:rPr>
              <w:fldChar w:fldCharType="separate"/>
            </w:r>
            <w:r w:rsidR="00E81150">
              <w:rPr>
                <w:noProof/>
                <w:webHidden/>
              </w:rPr>
              <w:t>126</w:t>
            </w:r>
            <w:r w:rsidR="00B106C9">
              <w:rPr>
                <w:noProof/>
                <w:webHidden/>
              </w:rPr>
              <w:fldChar w:fldCharType="end"/>
            </w:r>
          </w:hyperlink>
        </w:p>
        <w:p w14:paraId="00D2262F" w14:textId="4373DC16" w:rsidR="00BE4FCE" w:rsidRDefault="00AF4A1E">
          <w:r>
            <w:fldChar w:fldCharType="end"/>
          </w:r>
        </w:p>
      </w:sdtContent>
    </w:sdt>
    <w:p w14:paraId="03C0D836" w14:textId="77777777" w:rsidR="00922240" w:rsidRDefault="00922240">
      <w:pPr>
        <w:rPr>
          <w:rFonts w:eastAsia="Times New Roman" w:cs="Times New Roman"/>
          <w:b/>
          <w:bCs/>
          <w:color w:val="365F91"/>
          <w:sz w:val="24"/>
          <w:szCs w:val="24"/>
          <w:lang w:val="lt-LT" w:eastAsia="x-none" w:bidi="en-US"/>
        </w:rPr>
      </w:pPr>
      <w:r>
        <w:rPr>
          <w:lang w:val="lt-LT"/>
        </w:rPr>
        <w:br w:type="page"/>
      </w:r>
    </w:p>
    <w:p w14:paraId="183343F5" w14:textId="77777777" w:rsidR="00662CBB" w:rsidRPr="00642FEB" w:rsidRDefault="00662CBB" w:rsidP="00662CBB">
      <w:pPr>
        <w:pStyle w:val="Antrat1"/>
        <w:numPr>
          <w:ilvl w:val="0"/>
          <w:numId w:val="0"/>
        </w:numPr>
        <w:rPr>
          <w:lang w:val="lt-LT"/>
        </w:rPr>
      </w:pPr>
      <w:bookmarkStart w:id="2" w:name="_Toc453628425"/>
      <w:r w:rsidRPr="00642FEB">
        <w:rPr>
          <w:lang w:val="lt-LT"/>
        </w:rPr>
        <w:lastRenderedPageBreak/>
        <w:t>SANTRAUKA</w:t>
      </w:r>
      <w:bookmarkEnd w:id="2"/>
      <w:bookmarkEnd w:id="0"/>
    </w:p>
    <w:p w14:paraId="01C2CFE8" w14:textId="77777777" w:rsidR="00662CBB" w:rsidRDefault="00662CBB" w:rsidP="0030325A">
      <w:pPr>
        <w:spacing w:after="0" w:line="240" w:lineRule="auto"/>
        <w:rPr>
          <w:lang w:val="lt-LT"/>
        </w:rPr>
      </w:pPr>
    </w:p>
    <w:p w14:paraId="29AEB476" w14:textId="5A79E729" w:rsidR="00662CBB" w:rsidRPr="00A772D7" w:rsidRDefault="0030325A" w:rsidP="003C74D0">
      <w:pPr>
        <w:spacing w:after="0" w:line="240" w:lineRule="auto"/>
        <w:jc w:val="both"/>
        <w:rPr>
          <w:lang w:val="lt-LT"/>
        </w:rPr>
      </w:pPr>
      <w:r w:rsidRPr="00D5722B">
        <w:rPr>
          <w:b/>
          <w:lang w:val="lt-LT"/>
        </w:rPr>
        <w:t>Projekto kontekstas</w:t>
      </w:r>
      <w:r>
        <w:rPr>
          <w:lang w:val="lt-LT"/>
        </w:rPr>
        <w:t>.</w:t>
      </w:r>
      <w:r w:rsidR="00D5722B" w:rsidRPr="00D5722B">
        <w:t xml:space="preserve"> </w:t>
      </w:r>
      <w:r w:rsidR="00190CD3">
        <w:rPr>
          <w:lang w:val="lt-LT"/>
        </w:rPr>
        <w:t xml:space="preserve">PRS </w:t>
      </w:r>
      <w:r w:rsidR="00190CD3" w:rsidRPr="00192DC3">
        <w:rPr>
          <w:lang w:val="lt-LT"/>
        </w:rPr>
        <w:t>201</w:t>
      </w:r>
      <w:r w:rsidR="00190CD3">
        <w:rPr>
          <w:lang w:val="lt-LT"/>
        </w:rPr>
        <w:t>5</w:t>
      </w:r>
      <w:r w:rsidR="00190CD3" w:rsidRPr="00192DC3">
        <w:rPr>
          <w:lang w:val="lt-LT"/>
        </w:rPr>
        <w:t xml:space="preserve"> m. pradžioje gyveno </w:t>
      </w:r>
      <w:r w:rsidR="00190CD3">
        <w:rPr>
          <w:lang w:val="lt-LT"/>
        </w:rPr>
        <w:t>36.052</w:t>
      </w:r>
      <w:r w:rsidR="00190CD3" w:rsidRPr="00192DC3">
        <w:rPr>
          <w:lang w:val="lt-LT"/>
        </w:rPr>
        <w:t xml:space="preserve"> gyventojai</w:t>
      </w:r>
      <w:r w:rsidR="00190CD3">
        <w:rPr>
          <w:lang w:val="lt-LT"/>
        </w:rPr>
        <w:t xml:space="preserve">. </w:t>
      </w:r>
      <w:r w:rsidR="00190CD3" w:rsidRPr="00190CD3">
        <w:rPr>
          <w:lang w:val="lt-LT"/>
        </w:rPr>
        <w:t>Didžiausia pagal gyventojų (kartu ir bet kokių PRS teikiamų viešųjų paslaugų gavėjų) skaičių yra Plungės miesto seniūnija, kurioje gyvena daugiau nei 50 % visų PRS gyventojų</w:t>
      </w:r>
      <w:r w:rsidR="00190CD3">
        <w:rPr>
          <w:lang w:val="lt-LT"/>
        </w:rPr>
        <w:t xml:space="preserve">. </w:t>
      </w:r>
      <w:r w:rsidR="00A772D7" w:rsidRPr="00A772D7">
        <w:rPr>
          <w:lang w:val="lt-LT"/>
        </w:rPr>
        <w:t>Pagal Statistikos departamento informaciją, užimtųjų skaičius PRS 2015 m. sudarė 16,5 tūkst. asmenų, tai yra daugiau nei 75 % visų darbingo amžiaus gyventojų, todėl galima daryti prielaidą</w:t>
      </w:r>
      <w:r w:rsidR="00A772D7">
        <w:rPr>
          <w:lang w:val="lt-LT"/>
        </w:rPr>
        <w:t>,</w:t>
      </w:r>
      <w:r w:rsidR="00A772D7" w:rsidRPr="00A772D7">
        <w:rPr>
          <w:lang w:val="lt-LT"/>
        </w:rPr>
        <w:t xml:space="preserve"> kad didžioji dalis darbingo amžiaus gyventojų kiekvieną </w:t>
      </w:r>
      <w:r w:rsidR="00A772D7">
        <w:rPr>
          <w:lang w:val="lt-LT"/>
        </w:rPr>
        <w:t xml:space="preserve">darbo </w:t>
      </w:r>
      <w:r w:rsidR="00A772D7" w:rsidRPr="00A772D7">
        <w:rPr>
          <w:lang w:val="lt-LT"/>
        </w:rPr>
        <w:t>dieną naudojasi gatvių infrastruktūra, kuriai yra būtinas tinkamos kokybės apšvietimas. Šiuo metu naudojami skirtingų rūšių (Na, H, Hg) bei galingumų (70-250W) šviestuvai, kurie šviečia ribotą laiką dėl didelių elektros energijos sąnaudų, lyginant su šviestuvų generuojama šviesa. Tai nulemia poreikį mažinti elektros energijos sunaudojimą gyventojų (viešosios paslaugos gavėjų) saugumo ir komforto sąskaita, išjungiant apšvietimą.</w:t>
      </w:r>
      <w:r w:rsidR="00A772D7">
        <w:rPr>
          <w:lang w:val="lt-LT"/>
        </w:rPr>
        <w:t xml:space="preserve"> N</w:t>
      </w:r>
      <w:r w:rsidR="00A772D7" w:rsidRPr="00A772D7">
        <w:rPr>
          <w:lang w:val="lt-LT"/>
        </w:rPr>
        <w:t>eapšviesti vietinės reikšmės kelių (gatvių) ruožai neleidžia saugiai naudotis bendruomenei skirta infrastruktūra</w:t>
      </w:r>
      <w:r w:rsidR="00A772D7">
        <w:rPr>
          <w:lang w:val="lt-LT"/>
        </w:rPr>
        <w:t>.</w:t>
      </w:r>
      <w:r w:rsidR="003C74D0">
        <w:rPr>
          <w:lang w:val="lt-LT"/>
        </w:rPr>
        <w:t xml:space="preserve"> Be to, gyvenvietėse, kuriose yra neapšviestų gatvių, gyventojams yra mažiau patrauklu gyventi (</w:t>
      </w:r>
      <w:r w:rsidR="00F5799F">
        <w:rPr>
          <w:lang w:val="lt-LT"/>
        </w:rPr>
        <w:t>š</w:t>
      </w:r>
      <w:r w:rsidR="003C74D0">
        <w:rPr>
          <w:lang w:val="lt-LT"/>
        </w:rPr>
        <w:t>i problema ypač pasireiškia žiemos sezono metu, kai tamsus paros laikas yra žymiai ilgesnis). Identifikuoti poreikiai - u</w:t>
      </w:r>
      <w:r w:rsidR="003C74D0" w:rsidRPr="003C74D0">
        <w:rPr>
          <w:lang w:val="lt-LT"/>
        </w:rPr>
        <w:t>žtikrinti efektyvų elektros energijos naudojimą, pritaikyti naujausias technologijas gatvių apšvietimo valdymo srityje</w:t>
      </w:r>
      <w:r w:rsidR="003C74D0">
        <w:rPr>
          <w:lang w:val="lt-LT"/>
        </w:rPr>
        <w:t>, u</w:t>
      </w:r>
      <w:r w:rsidR="003C74D0" w:rsidRPr="003C74D0">
        <w:rPr>
          <w:lang w:val="lt-LT"/>
        </w:rPr>
        <w:t>žtikrinti, kad gatvės būtų nuol</w:t>
      </w:r>
      <w:r w:rsidR="003C74D0">
        <w:rPr>
          <w:lang w:val="lt-LT"/>
        </w:rPr>
        <w:t>at apšviestos tamsiu paros metu, o a</w:t>
      </w:r>
      <w:r w:rsidR="003C74D0" w:rsidRPr="003C74D0">
        <w:rPr>
          <w:lang w:val="lt-LT"/>
        </w:rPr>
        <w:t>pšvietimas atiti</w:t>
      </w:r>
      <w:r w:rsidR="003C74D0">
        <w:rPr>
          <w:lang w:val="lt-LT"/>
        </w:rPr>
        <w:t>ktų</w:t>
      </w:r>
      <w:r w:rsidR="003C74D0" w:rsidRPr="003C74D0">
        <w:rPr>
          <w:lang w:val="lt-LT"/>
        </w:rPr>
        <w:t xml:space="preserve"> norminių dokumentų reikalavimus.</w:t>
      </w:r>
    </w:p>
    <w:p w14:paraId="2E4DE568" w14:textId="77777777" w:rsidR="0030325A" w:rsidRDefault="0030325A" w:rsidP="0030325A">
      <w:pPr>
        <w:spacing w:after="0" w:line="240" w:lineRule="auto"/>
        <w:rPr>
          <w:lang w:val="lt-LT"/>
        </w:rPr>
      </w:pPr>
    </w:p>
    <w:p w14:paraId="7D668109" w14:textId="514BCFFF" w:rsidR="0030325A" w:rsidRDefault="0030325A" w:rsidP="00133233">
      <w:pPr>
        <w:spacing w:after="0" w:line="240" w:lineRule="auto"/>
        <w:jc w:val="both"/>
        <w:rPr>
          <w:lang w:val="lt-LT"/>
        </w:rPr>
      </w:pPr>
      <w:r w:rsidRPr="00133233">
        <w:rPr>
          <w:b/>
          <w:lang w:val="lt-LT"/>
        </w:rPr>
        <w:t>Projekto turinys</w:t>
      </w:r>
      <w:r>
        <w:rPr>
          <w:lang w:val="lt-LT"/>
        </w:rPr>
        <w:t>.</w:t>
      </w:r>
      <w:r w:rsidR="00133233">
        <w:rPr>
          <w:lang w:val="lt-LT"/>
        </w:rPr>
        <w:t xml:space="preserve"> </w:t>
      </w:r>
      <w:r w:rsidR="00C30DA2">
        <w:rPr>
          <w:lang w:val="lt-LT"/>
        </w:rPr>
        <w:t xml:space="preserve">Projekto tikslas - </w:t>
      </w:r>
      <w:r w:rsidR="00C30DA2" w:rsidRPr="00C30DA2">
        <w:rPr>
          <w:lang w:val="lt-LT"/>
        </w:rPr>
        <w:t>padidinti gatvių apšvietimo viešosios paslaugos Plungės rajono savivaldybėje kokybę ir efektyvumą</w:t>
      </w:r>
      <w:r w:rsidR="00C30DA2">
        <w:rPr>
          <w:lang w:val="lt-LT"/>
        </w:rPr>
        <w:t>, projekto uždavinys – a</w:t>
      </w:r>
      <w:r w:rsidR="00C30DA2" w:rsidRPr="00C30DA2">
        <w:rPr>
          <w:lang w:val="lt-LT"/>
        </w:rPr>
        <w:t>tnaujinti Plungės rajono savivaldybės gatvių apšvietimo taškų tinklą</w:t>
      </w:r>
      <w:r w:rsidR="00C30DA2">
        <w:rPr>
          <w:lang w:val="lt-LT"/>
        </w:rPr>
        <w:t>.</w:t>
      </w:r>
      <w:r w:rsidR="002031AF" w:rsidRPr="002031AF">
        <w:rPr>
          <w:lang w:val="lt-LT"/>
        </w:rPr>
        <w:t xml:space="preserve"> Numatomas projekto vykdytojas – PRS administracija. Numatoma projekto trukmė – dveji metai, per kuriuos numatoma </w:t>
      </w:r>
      <w:r w:rsidR="002031AF">
        <w:rPr>
          <w:lang w:val="lt-LT"/>
        </w:rPr>
        <w:t>atnaujinti bei išplėtoti gatvių apšvietimo taškų tinklą</w:t>
      </w:r>
      <w:r w:rsidR="002031AF" w:rsidRPr="002031AF">
        <w:rPr>
          <w:lang w:val="lt-LT"/>
        </w:rPr>
        <w:t>.</w:t>
      </w:r>
    </w:p>
    <w:p w14:paraId="60712BF1" w14:textId="77777777" w:rsidR="0030325A" w:rsidRDefault="0030325A" w:rsidP="0030325A">
      <w:pPr>
        <w:spacing w:after="0" w:line="240" w:lineRule="auto"/>
        <w:rPr>
          <w:lang w:val="lt-LT"/>
        </w:rPr>
      </w:pPr>
    </w:p>
    <w:p w14:paraId="70AFB3E9" w14:textId="58B81E19" w:rsidR="0030325A" w:rsidRPr="002031AF" w:rsidRDefault="0030325A" w:rsidP="00652074">
      <w:pPr>
        <w:spacing w:after="0" w:line="240" w:lineRule="auto"/>
        <w:jc w:val="both"/>
        <w:rPr>
          <w:lang w:val="lt-LT"/>
        </w:rPr>
      </w:pPr>
      <w:r w:rsidRPr="0036420E">
        <w:rPr>
          <w:b/>
          <w:lang w:val="lt-LT"/>
        </w:rPr>
        <w:t>Projekto galimybės ir alternatyvos</w:t>
      </w:r>
      <w:r>
        <w:rPr>
          <w:lang w:val="lt-LT"/>
        </w:rPr>
        <w:t>.</w:t>
      </w:r>
      <w:r w:rsidR="0036420E">
        <w:rPr>
          <w:lang w:val="lt-LT"/>
        </w:rPr>
        <w:t xml:space="preserve"> </w:t>
      </w:r>
      <w:r w:rsidR="002031AF" w:rsidRPr="002031AF">
        <w:rPr>
          <w:lang w:val="lt-LT"/>
        </w:rPr>
        <w:t xml:space="preserve">Rengiant </w:t>
      </w:r>
      <w:r w:rsidR="002031AF">
        <w:rPr>
          <w:lang w:val="lt-LT"/>
        </w:rPr>
        <w:t>projektą</w:t>
      </w:r>
      <w:r w:rsidR="002031AF" w:rsidRPr="002031AF">
        <w:rPr>
          <w:lang w:val="lt-LT"/>
        </w:rPr>
        <w:t>, išnagrinėtos galimos veiklos ir alternatyvos, kurios sudarytų sąlygas pasiekti projekto tikslą</w:t>
      </w:r>
      <w:r w:rsidR="002031AF">
        <w:rPr>
          <w:lang w:val="lt-LT"/>
        </w:rPr>
        <w:t xml:space="preserve"> ir uždavinį</w:t>
      </w:r>
      <w:r w:rsidR="002031AF" w:rsidRPr="002031AF">
        <w:rPr>
          <w:lang w:val="lt-LT"/>
        </w:rPr>
        <w:t xml:space="preserve">. Kokybiniu požiūriu įvertinta </w:t>
      </w:r>
      <w:r w:rsidR="002031AF">
        <w:rPr>
          <w:lang w:val="lt-LT"/>
        </w:rPr>
        <w:t>11</w:t>
      </w:r>
      <w:r w:rsidR="002031AF" w:rsidRPr="002031AF">
        <w:rPr>
          <w:lang w:val="lt-LT"/>
        </w:rPr>
        <w:t xml:space="preserve"> galimų veiklų. Iš jų </w:t>
      </w:r>
      <w:r w:rsidR="00652074">
        <w:rPr>
          <w:lang w:val="lt-LT"/>
        </w:rPr>
        <w:t>7</w:t>
      </w:r>
      <w:r w:rsidR="002031AF" w:rsidRPr="002031AF">
        <w:rPr>
          <w:lang w:val="lt-LT"/>
        </w:rPr>
        <w:t xml:space="preserve"> veiklos </w:t>
      </w:r>
      <w:r w:rsidR="00652074">
        <w:rPr>
          <w:lang w:val="lt-LT"/>
        </w:rPr>
        <w:t>priskirtos trumpajam veiklų sąrašui, o</w:t>
      </w:r>
      <w:r w:rsidR="002031AF" w:rsidRPr="002031AF">
        <w:rPr>
          <w:lang w:val="lt-LT"/>
        </w:rPr>
        <w:t xml:space="preserve"> </w:t>
      </w:r>
      <w:r w:rsidR="00652074">
        <w:rPr>
          <w:lang w:val="lt-LT"/>
        </w:rPr>
        <w:t>trys</w:t>
      </w:r>
      <w:r w:rsidR="002031AF" w:rsidRPr="002031AF">
        <w:rPr>
          <w:lang w:val="lt-LT"/>
        </w:rPr>
        <w:t xml:space="preserve"> alternatyvos įvertintos finansiniu bei socialiniu ekonominiu požiūriu.</w:t>
      </w:r>
      <w:r w:rsidR="00652074" w:rsidRPr="00652074">
        <w:rPr>
          <w:lang w:val="lt-LT"/>
        </w:rPr>
        <w:t xml:space="preserve"> Taikyti kokybinio vertinimo kriterijai yra šie: aktualumas turimų poreikių kontekste</w:t>
      </w:r>
      <w:r w:rsidR="00652074">
        <w:rPr>
          <w:lang w:val="lt-LT"/>
        </w:rPr>
        <w:t xml:space="preserve">, </w:t>
      </w:r>
      <w:r w:rsidR="00652074" w:rsidRPr="00652074">
        <w:rPr>
          <w:lang w:val="lt-LT"/>
        </w:rPr>
        <w:t>pagrįstumas</w:t>
      </w:r>
      <w:r w:rsidR="00652074">
        <w:rPr>
          <w:lang w:val="lt-LT"/>
        </w:rPr>
        <w:t xml:space="preserve">, </w:t>
      </w:r>
      <w:r w:rsidR="00652074" w:rsidRPr="00652074">
        <w:rPr>
          <w:lang w:val="lt-LT"/>
        </w:rPr>
        <w:t>veiklos rezultatų poveikis savivaldybės finansams</w:t>
      </w:r>
      <w:r w:rsidR="00652074">
        <w:rPr>
          <w:lang w:val="lt-LT"/>
        </w:rPr>
        <w:t xml:space="preserve">, </w:t>
      </w:r>
      <w:r w:rsidR="00652074" w:rsidRPr="00652074">
        <w:rPr>
          <w:lang w:val="lt-LT"/>
        </w:rPr>
        <w:t>rezultato pasiekimo greitis</w:t>
      </w:r>
      <w:r w:rsidR="00652074">
        <w:rPr>
          <w:lang w:val="lt-LT"/>
        </w:rPr>
        <w:t xml:space="preserve">, </w:t>
      </w:r>
      <w:r w:rsidR="00652074" w:rsidRPr="00652074">
        <w:rPr>
          <w:lang w:val="lt-LT"/>
        </w:rPr>
        <w:t>atitiktis strateginiams dokumentams. Pagrindiniai finansiniai bei ekonominiai rodikliai yra grynoji dabartinė vertė (finansinė/ekonominė).</w:t>
      </w:r>
    </w:p>
    <w:p w14:paraId="1F95D90C" w14:textId="77777777" w:rsidR="0030325A" w:rsidRDefault="0036420E" w:rsidP="0030325A">
      <w:pPr>
        <w:spacing w:after="0" w:line="240" w:lineRule="auto"/>
        <w:rPr>
          <w:lang w:val="lt-LT"/>
        </w:rPr>
      </w:pPr>
      <w:r>
        <w:rPr>
          <w:lang w:val="lt-LT"/>
        </w:rPr>
        <w:t xml:space="preserve"> </w:t>
      </w:r>
    </w:p>
    <w:p w14:paraId="52B46E4F" w14:textId="479BAECB" w:rsidR="0030325A" w:rsidRDefault="0030325A" w:rsidP="007F34E9">
      <w:pPr>
        <w:spacing w:after="0" w:line="240" w:lineRule="auto"/>
        <w:jc w:val="both"/>
        <w:rPr>
          <w:lang w:val="lt-LT"/>
        </w:rPr>
      </w:pPr>
      <w:r w:rsidRPr="004B2DAE">
        <w:rPr>
          <w:b/>
          <w:lang w:val="lt-LT"/>
        </w:rPr>
        <w:t>Finansinė analizė</w:t>
      </w:r>
      <w:r>
        <w:rPr>
          <w:lang w:val="lt-LT"/>
        </w:rPr>
        <w:t>.</w:t>
      </w:r>
      <w:r w:rsidR="004B2DAE">
        <w:rPr>
          <w:lang w:val="lt-LT"/>
        </w:rPr>
        <w:t xml:space="preserve"> </w:t>
      </w:r>
      <w:r w:rsidR="00652074" w:rsidRPr="004B2DAE">
        <w:rPr>
          <w:lang w:val="lt-LT"/>
        </w:rPr>
        <w:t xml:space="preserve">Rengiant investicijų projektą, taikytas </w:t>
      </w:r>
      <w:r w:rsidR="00652074">
        <w:rPr>
          <w:lang w:val="lt-LT"/>
        </w:rPr>
        <w:t>25</w:t>
      </w:r>
      <w:r w:rsidR="00652074" w:rsidRPr="004B2DAE">
        <w:rPr>
          <w:lang w:val="lt-LT"/>
        </w:rPr>
        <w:t xml:space="preserve"> metų projekto ataskaitinis laikotarpis, 4 % finansinė diskonto norma. Pagrindiniai optimalios alternatyvos finansiniai duomenys pateikiami žemiau:</w:t>
      </w:r>
    </w:p>
    <w:p w14:paraId="3A8D8A7F" w14:textId="6307016D" w:rsidR="00BF0D17" w:rsidRDefault="00BF0D17" w:rsidP="007F34E9">
      <w:pPr>
        <w:spacing w:after="0" w:line="240" w:lineRule="auto"/>
        <w:jc w:val="both"/>
        <w:rPr>
          <w:lang w:val="lt-LT"/>
        </w:rPr>
      </w:pPr>
    </w:p>
    <w:tbl>
      <w:tblPr>
        <w:tblStyle w:val="ListTable3Accent6"/>
        <w:tblW w:w="0" w:type="auto"/>
        <w:tblLook w:val="04A0" w:firstRow="1" w:lastRow="0" w:firstColumn="1" w:lastColumn="0" w:noHBand="0" w:noVBand="1"/>
      </w:tblPr>
      <w:tblGrid>
        <w:gridCol w:w="707"/>
        <w:gridCol w:w="6239"/>
        <w:gridCol w:w="1077"/>
        <w:gridCol w:w="1077"/>
      </w:tblGrid>
      <w:tr w:rsidR="00576B3C" w:rsidRPr="00576B3C" w14:paraId="68A410E9" w14:textId="77777777" w:rsidTr="00576B3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tcPr>
          <w:p w14:paraId="4212F04F" w14:textId="5297B922" w:rsidR="00576B3C" w:rsidRPr="00576B3C" w:rsidRDefault="00576B3C" w:rsidP="00576B3C">
            <w:pPr>
              <w:jc w:val="center"/>
              <w:rPr>
                <w:rFonts w:eastAsia="Times New Roman"/>
                <w:bCs w:val="0"/>
                <w:color w:val="FFFFFF"/>
                <w:sz w:val="18"/>
                <w:szCs w:val="20"/>
                <w:lang w:val="lt-LT" w:eastAsia="lt-LT"/>
              </w:rPr>
            </w:pPr>
          </w:p>
        </w:tc>
        <w:tc>
          <w:tcPr>
            <w:tcW w:w="0" w:type="auto"/>
          </w:tcPr>
          <w:p w14:paraId="6B99ED6C" w14:textId="21A6288B"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rFonts w:eastAsia="Times New Roman"/>
                <w:bCs w:val="0"/>
                <w:color w:val="FFFFFF"/>
                <w:sz w:val="18"/>
                <w:szCs w:val="20"/>
                <w:lang w:val="lt-LT" w:eastAsia="lt-LT"/>
              </w:rPr>
            </w:pPr>
            <w:r w:rsidRPr="00576B3C">
              <w:rPr>
                <w:bCs w:val="0"/>
                <w:color w:val="FFFFFF"/>
                <w:sz w:val="18"/>
                <w:lang w:val="lt-LT" w:eastAsia="lt-LT"/>
              </w:rPr>
              <w:t>Finansinis srautas</w:t>
            </w:r>
          </w:p>
        </w:tc>
        <w:tc>
          <w:tcPr>
            <w:tcW w:w="0" w:type="auto"/>
            <w:noWrap/>
          </w:tcPr>
          <w:p w14:paraId="0B364990" w14:textId="2CE717DC"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rFonts w:eastAsia="Times New Roman"/>
                <w:bCs w:val="0"/>
                <w:color w:val="FFFFFF"/>
                <w:sz w:val="18"/>
                <w:szCs w:val="20"/>
                <w:lang w:val="lt-LT" w:eastAsia="lt-LT"/>
              </w:rPr>
            </w:pPr>
            <w:r w:rsidRPr="00576B3C">
              <w:rPr>
                <w:iCs/>
                <w:color w:val="FFFFFF"/>
                <w:sz w:val="18"/>
                <w:lang w:val="lt-LT" w:eastAsia="lt-LT"/>
              </w:rPr>
              <w:t>GDV, €</w:t>
            </w:r>
          </w:p>
        </w:tc>
        <w:tc>
          <w:tcPr>
            <w:tcW w:w="0" w:type="auto"/>
            <w:noWrap/>
          </w:tcPr>
          <w:p w14:paraId="3CB0E092" w14:textId="16FD2FFB"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rFonts w:eastAsia="Times New Roman"/>
                <w:bCs w:val="0"/>
                <w:color w:val="FFFFFF"/>
                <w:sz w:val="18"/>
                <w:szCs w:val="20"/>
                <w:lang w:val="lt-LT" w:eastAsia="lt-LT"/>
              </w:rPr>
            </w:pPr>
            <w:r w:rsidRPr="00576B3C">
              <w:rPr>
                <w:iCs/>
                <w:color w:val="FFFFFF"/>
                <w:sz w:val="18"/>
                <w:lang w:val="lt-LT" w:eastAsia="lt-LT"/>
              </w:rPr>
              <w:t>Suma, €</w:t>
            </w:r>
          </w:p>
        </w:tc>
      </w:tr>
      <w:tr w:rsidR="00576B3C" w:rsidRPr="00576B3C" w14:paraId="54C902AC"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A83DC19"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A.</w:t>
            </w:r>
          </w:p>
        </w:tc>
        <w:tc>
          <w:tcPr>
            <w:tcW w:w="0" w:type="auto"/>
            <w:hideMark/>
          </w:tcPr>
          <w:p w14:paraId="2F9FAA16"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Alternatyvos investicijos, iš viso</w:t>
            </w:r>
          </w:p>
        </w:tc>
        <w:tc>
          <w:tcPr>
            <w:tcW w:w="0" w:type="auto"/>
            <w:noWrap/>
            <w:hideMark/>
          </w:tcPr>
          <w:p w14:paraId="1B4CE357" w14:textId="4CB5E72D"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3.222.468</w:t>
            </w:r>
          </w:p>
        </w:tc>
        <w:tc>
          <w:tcPr>
            <w:tcW w:w="0" w:type="auto"/>
            <w:noWrap/>
            <w:hideMark/>
          </w:tcPr>
          <w:p w14:paraId="6FBA2FCF" w14:textId="22CCA9D2"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3.417.080</w:t>
            </w:r>
          </w:p>
        </w:tc>
      </w:tr>
      <w:tr w:rsidR="008B50D2" w:rsidRPr="00576B3C" w14:paraId="24A0F079"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186612BD" w14:textId="77777777" w:rsidR="008B50D2" w:rsidRPr="00576B3C" w:rsidRDefault="008B50D2" w:rsidP="008B50D2">
            <w:pPr>
              <w:jc w:val="center"/>
              <w:rPr>
                <w:rFonts w:eastAsia="Times New Roman"/>
                <w:color w:val="000000"/>
                <w:sz w:val="18"/>
                <w:szCs w:val="20"/>
                <w:lang w:val="lt-LT" w:eastAsia="lt-LT"/>
              </w:rPr>
            </w:pPr>
            <w:r w:rsidRPr="00576B3C">
              <w:rPr>
                <w:rFonts w:eastAsia="Times New Roman"/>
                <w:color w:val="000000"/>
                <w:sz w:val="18"/>
                <w:szCs w:val="20"/>
                <w:lang w:val="lt-LT" w:eastAsia="lt-LT"/>
              </w:rPr>
              <w:t>A.3.</w:t>
            </w:r>
          </w:p>
        </w:tc>
        <w:tc>
          <w:tcPr>
            <w:tcW w:w="0" w:type="auto"/>
            <w:hideMark/>
          </w:tcPr>
          <w:p w14:paraId="1EE99A8E" w14:textId="77777777"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Statyba, rekonstravimas, kapitalinis remontas ir kiti darbai</w:t>
            </w:r>
          </w:p>
        </w:tc>
        <w:tc>
          <w:tcPr>
            <w:tcW w:w="0" w:type="auto"/>
            <w:noWrap/>
            <w:hideMark/>
          </w:tcPr>
          <w:p w14:paraId="02DAEE6A" w14:textId="70A4ED1B"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3.222.468</w:t>
            </w:r>
          </w:p>
        </w:tc>
        <w:tc>
          <w:tcPr>
            <w:tcW w:w="0" w:type="auto"/>
            <w:noWrap/>
            <w:hideMark/>
          </w:tcPr>
          <w:p w14:paraId="23F90E29" w14:textId="7B0B690C"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3.417.080</w:t>
            </w:r>
          </w:p>
        </w:tc>
      </w:tr>
      <w:tr w:rsidR="00576B3C" w:rsidRPr="00576B3C" w14:paraId="79F221D9"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8B37E8C"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B.</w:t>
            </w:r>
          </w:p>
        </w:tc>
        <w:tc>
          <w:tcPr>
            <w:tcW w:w="0" w:type="auto"/>
            <w:hideMark/>
          </w:tcPr>
          <w:p w14:paraId="690A68B8"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Investicijų likutinė vertė</w:t>
            </w:r>
          </w:p>
        </w:tc>
        <w:tc>
          <w:tcPr>
            <w:tcW w:w="0" w:type="auto"/>
            <w:noWrap/>
            <w:hideMark/>
          </w:tcPr>
          <w:p w14:paraId="4F604CF5" w14:textId="2DBD79F7"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283.436</w:t>
            </w:r>
          </w:p>
        </w:tc>
        <w:tc>
          <w:tcPr>
            <w:tcW w:w="0" w:type="auto"/>
            <w:noWrap/>
            <w:hideMark/>
          </w:tcPr>
          <w:p w14:paraId="3C754558" w14:textId="23C51C6F"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755.594</w:t>
            </w:r>
          </w:p>
        </w:tc>
      </w:tr>
      <w:tr w:rsidR="00576B3C" w:rsidRPr="00576B3C" w14:paraId="088B5481"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5B1C3A22"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D.</w:t>
            </w:r>
          </w:p>
        </w:tc>
        <w:tc>
          <w:tcPr>
            <w:tcW w:w="0" w:type="auto"/>
            <w:hideMark/>
          </w:tcPr>
          <w:p w14:paraId="64EF02B1"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Veiklos ir finansinės išlaidos, iš viso</w:t>
            </w:r>
          </w:p>
        </w:tc>
        <w:tc>
          <w:tcPr>
            <w:tcW w:w="0" w:type="auto"/>
            <w:noWrap/>
            <w:hideMark/>
          </w:tcPr>
          <w:p w14:paraId="4047200F" w14:textId="7A21595B"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1</w:t>
            </w:r>
            <w:r>
              <w:rPr>
                <w:rFonts w:eastAsia="Times New Roman"/>
                <w:color w:val="000000"/>
                <w:sz w:val="18"/>
                <w:szCs w:val="20"/>
                <w:lang w:val="lt-LT" w:eastAsia="lt-LT"/>
              </w:rPr>
              <w:t>.</w:t>
            </w:r>
            <w:r w:rsidR="008B50D2">
              <w:rPr>
                <w:rFonts w:eastAsia="Times New Roman"/>
                <w:color w:val="000000"/>
                <w:sz w:val="18"/>
                <w:szCs w:val="20"/>
                <w:lang w:val="lt-LT" w:eastAsia="lt-LT"/>
              </w:rPr>
              <w:t>419.566</w:t>
            </w:r>
          </w:p>
        </w:tc>
        <w:tc>
          <w:tcPr>
            <w:tcW w:w="0" w:type="auto"/>
            <w:noWrap/>
            <w:hideMark/>
          </w:tcPr>
          <w:p w14:paraId="03A5BE8A" w14:textId="4F1A2EEF" w:rsidR="00576B3C" w:rsidRPr="00576B3C" w:rsidRDefault="00576B3C"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1</w:t>
            </w:r>
            <w:r>
              <w:rPr>
                <w:rFonts w:eastAsia="Times New Roman"/>
                <w:color w:val="000000"/>
                <w:sz w:val="18"/>
                <w:szCs w:val="20"/>
                <w:lang w:val="lt-LT" w:eastAsia="lt-LT"/>
              </w:rPr>
              <w:t>.</w:t>
            </w:r>
            <w:r w:rsidRPr="00576B3C">
              <w:rPr>
                <w:rFonts w:eastAsia="Times New Roman"/>
                <w:color w:val="000000"/>
                <w:sz w:val="18"/>
                <w:szCs w:val="20"/>
                <w:lang w:val="lt-LT" w:eastAsia="lt-LT"/>
              </w:rPr>
              <w:t>7</w:t>
            </w:r>
            <w:r w:rsidR="008B50D2">
              <w:rPr>
                <w:rFonts w:eastAsia="Times New Roman"/>
                <w:color w:val="000000"/>
                <w:sz w:val="18"/>
                <w:szCs w:val="20"/>
                <w:lang w:val="lt-LT" w:eastAsia="lt-LT"/>
              </w:rPr>
              <w:t>52.038</w:t>
            </w:r>
          </w:p>
        </w:tc>
      </w:tr>
      <w:tr w:rsidR="00576B3C" w:rsidRPr="00576B3C" w14:paraId="10AFAB28"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4359E52"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D.1.</w:t>
            </w:r>
          </w:p>
        </w:tc>
        <w:tc>
          <w:tcPr>
            <w:tcW w:w="0" w:type="auto"/>
            <w:hideMark/>
          </w:tcPr>
          <w:p w14:paraId="7807983C"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Veiklos išlaidos</w:t>
            </w:r>
          </w:p>
        </w:tc>
        <w:tc>
          <w:tcPr>
            <w:tcW w:w="0" w:type="auto"/>
            <w:noWrap/>
            <w:hideMark/>
          </w:tcPr>
          <w:p w14:paraId="56683DF1" w14:textId="4DFE6A2C"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-172.249</w:t>
            </w:r>
          </w:p>
        </w:tc>
        <w:tc>
          <w:tcPr>
            <w:tcW w:w="0" w:type="auto"/>
            <w:noWrap/>
            <w:hideMark/>
          </w:tcPr>
          <w:p w14:paraId="781D2209" w14:textId="5D8D9E78"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-2</w:t>
            </w:r>
            <w:r w:rsidR="008B50D2">
              <w:rPr>
                <w:rFonts w:eastAsia="Times New Roman"/>
                <w:color w:val="000000"/>
                <w:sz w:val="18"/>
                <w:szCs w:val="20"/>
                <w:lang w:val="lt-LT" w:eastAsia="lt-LT"/>
              </w:rPr>
              <w:t>88.420</w:t>
            </w:r>
          </w:p>
        </w:tc>
      </w:tr>
      <w:tr w:rsidR="00576B3C" w:rsidRPr="00576B3C" w14:paraId="0B1F447B"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377CA4EC"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D.1.3.</w:t>
            </w:r>
          </w:p>
        </w:tc>
        <w:tc>
          <w:tcPr>
            <w:tcW w:w="0" w:type="auto"/>
            <w:hideMark/>
          </w:tcPr>
          <w:p w14:paraId="43CFB099"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Elektros energijos išlaidos</w:t>
            </w:r>
          </w:p>
        </w:tc>
        <w:tc>
          <w:tcPr>
            <w:tcW w:w="0" w:type="auto"/>
            <w:noWrap/>
            <w:hideMark/>
          </w:tcPr>
          <w:p w14:paraId="11B6C6A2" w14:textId="651C91E3" w:rsidR="00576B3C" w:rsidRPr="00576B3C" w:rsidRDefault="008B50D2"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535.291</w:t>
            </w:r>
          </w:p>
        </w:tc>
        <w:tc>
          <w:tcPr>
            <w:tcW w:w="0" w:type="auto"/>
            <w:noWrap/>
            <w:hideMark/>
          </w:tcPr>
          <w:p w14:paraId="2BEF01A8" w14:textId="3A001EBD" w:rsidR="00576B3C" w:rsidRPr="00576B3C" w:rsidRDefault="008B50D2"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896.310</w:t>
            </w:r>
          </w:p>
        </w:tc>
      </w:tr>
      <w:tr w:rsidR="00576B3C" w:rsidRPr="00576B3C" w14:paraId="44AD40BA"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6ED784E"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D.1.5.</w:t>
            </w:r>
          </w:p>
        </w:tc>
        <w:tc>
          <w:tcPr>
            <w:tcW w:w="0" w:type="auto"/>
            <w:hideMark/>
          </w:tcPr>
          <w:p w14:paraId="3F2D28EB"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Infrastruktūros būklės palaikymo išlaidos</w:t>
            </w:r>
          </w:p>
        </w:tc>
        <w:tc>
          <w:tcPr>
            <w:tcW w:w="0" w:type="auto"/>
            <w:noWrap/>
            <w:hideMark/>
          </w:tcPr>
          <w:p w14:paraId="42879E61" w14:textId="5C0BF225"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-707</w:t>
            </w:r>
            <w:r>
              <w:rPr>
                <w:rFonts w:eastAsia="Times New Roman"/>
                <w:color w:val="000000"/>
                <w:sz w:val="18"/>
                <w:szCs w:val="20"/>
                <w:lang w:val="lt-LT" w:eastAsia="lt-LT"/>
              </w:rPr>
              <w:t>.</w:t>
            </w:r>
            <w:r w:rsidRPr="00576B3C">
              <w:rPr>
                <w:rFonts w:eastAsia="Times New Roman"/>
                <w:color w:val="000000"/>
                <w:sz w:val="18"/>
                <w:szCs w:val="20"/>
                <w:lang w:val="lt-LT" w:eastAsia="lt-LT"/>
              </w:rPr>
              <w:t>541</w:t>
            </w:r>
          </w:p>
        </w:tc>
        <w:tc>
          <w:tcPr>
            <w:tcW w:w="0" w:type="auto"/>
            <w:noWrap/>
            <w:hideMark/>
          </w:tcPr>
          <w:p w14:paraId="67D3D55D" w14:textId="56BA67AD"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-1</w:t>
            </w:r>
            <w:r>
              <w:rPr>
                <w:rFonts w:eastAsia="Times New Roman"/>
                <w:color w:val="000000"/>
                <w:sz w:val="18"/>
                <w:szCs w:val="20"/>
                <w:lang w:val="lt-LT" w:eastAsia="lt-LT"/>
              </w:rPr>
              <w:t>.</w:t>
            </w:r>
            <w:r w:rsidRPr="00576B3C">
              <w:rPr>
                <w:rFonts w:eastAsia="Times New Roman"/>
                <w:color w:val="000000"/>
                <w:sz w:val="18"/>
                <w:szCs w:val="20"/>
                <w:lang w:val="lt-LT" w:eastAsia="lt-LT"/>
              </w:rPr>
              <w:t>184</w:t>
            </w:r>
            <w:r>
              <w:rPr>
                <w:rFonts w:eastAsia="Times New Roman"/>
                <w:color w:val="000000"/>
                <w:sz w:val="18"/>
                <w:szCs w:val="20"/>
                <w:lang w:val="lt-LT" w:eastAsia="lt-LT"/>
              </w:rPr>
              <w:t>.</w:t>
            </w:r>
            <w:r w:rsidRPr="00576B3C">
              <w:rPr>
                <w:rFonts w:eastAsia="Times New Roman"/>
                <w:color w:val="000000"/>
                <w:sz w:val="18"/>
                <w:szCs w:val="20"/>
                <w:lang w:val="lt-LT" w:eastAsia="lt-LT"/>
              </w:rPr>
              <w:t>730</w:t>
            </w:r>
          </w:p>
        </w:tc>
      </w:tr>
      <w:tr w:rsidR="00576B3C" w:rsidRPr="00576B3C" w14:paraId="424B3759"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0D679F70"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D.2.</w:t>
            </w:r>
          </w:p>
        </w:tc>
        <w:tc>
          <w:tcPr>
            <w:tcW w:w="0" w:type="auto"/>
            <w:hideMark/>
          </w:tcPr>
          <w:p w14:paraId="5B5C50D8"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Gautų paskolų (G.3.1.) palūkanos</w:t>
            </w:r>
          </w:p>
        </w:tc>
        <w:tc>
          <w:tcPr>
            <w:tcW w:w="0" w:type="auto"/>
            <w:noWrap/>
            <w:hideMark/>
          </w:tcPr>
          <w:p w14:paraId="7F966168" w14:textId="28E4A6EC" w:rsidR="00576B3C" w:rsidRPr="00576B3C" w:rsidRDefault="008B50D2"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1.591.815</w:t>
            </w:r>
          </w:p>
        </w:tc>
        <w:tc>
          <w:tcPr>
            <w:tcW w:w="0" w:type="auto"/>
            <w:noWrap/>
            <w:hideMark/>
          </w:tcPr>
          <w:p w14:paraId="4723C50C" w14:textId="180C9C30" w:rsidR="00576B3C" w:rsidRPr="00576B3C" w:rsidRDefault="008B50D2"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2.040.458</w:t>
            </w:r>
          </w:p>
        </w:tc>
      </w:tr>
      <w:tr w:rsidR="00576B3C" w:rsidRPr="00576B3C" w14:paraId="0203C8C7"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A9730F0"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E.</w:t>
            </w:r>
          </w:p>
        </w:tc>
        <w:tc>
          <w:tcPr>
            <w:tcW w:w="0" w:type="auto"/>
            <w:hideMark/>
          </w:tcPr>
          <w:p w14:paraId="753D5EB2"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Mokesčiai (+ neigiama įtaka; - teigiama įtaka biudžeto lėšų srautams)</w:t>
            </w:r>
          </w:p>
        </w:tc>
        <w:tc>
          <w:tcPr>
            <w:tcW w:w="0" w:type="auto"/>
            <w:noWrap/>
            <w:hideMark/>
          </w:tcPr>
          <w:p w14:paraId="4E66C800" w14:textId="0B633B8A" w:rsidR="00576B3C" w:rsidRPr="00576B3C" w:rsidRDefault="008B50D2"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640.546</w:t>
            </w:r>
          </w:p>
        </w:tc>
        <w:tc>
          <w:tcPr>
            <w:tcW w:w="0" w:type="auto"/>
            <w:noWrap/>
            <w:hideMark/>
          </w:tcPr>
          <w:p w14:paraId="58139339" w14:textId="388FD3E0"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6</w:t>
            </w:r>
            <w:r w:rsidR="008B50D2">
              <w:rPr>
                <w:rFonts w:eastAsia="Times New Roman"/>
                <w:color w:val="000000"/>
                <w:sz w:val="18"/>
                <w:szCs w:val="20"/>
                <w:lang w:val="lt-LT" w:eastAsia="lt-LT"/>
              </w:rPr>
              <w:t>57.019</w:t>
            </w:r>
          </w:p>
        </w:tc>
      </w:tr>
      <w:tr w:rsidR="008B50D2" w:rsidRPr="00576B3C" w14:paraId="312B8683"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663A3050" w14:textId="77777777" w:rsidR="008B50D2" w:rsidRPr="00576B3C" w:rsidRDefault="008B50D2" w:rsidP="008B50D2">
            <w:pPr>
              <w:jc w:val="center"/>
              <w:rPr>
                <w:rFonts w:eastAsia="Times New Roman"/>
                <w:color w:val="000000"/>
                <w:sz w:val="18"/>
                <w:szCs w:val="20"/>
                <w:lang w:val="lt-LT" w:eastAsia="lt-LT"/>
              </w:rPr>
            </w:pPr>
            <w:r w:rsidRPr="00576B3C">
              <w:rPr>
                <w:rFonts w:eastAsia="Times New Roman"/>
                <w:color w:val="000000"/>
                <w:sz w:val="18"/>
                <w:szCs w:val="20"/>
                <w:lang w:val="lt-LT" w:eastAsia="lt-LT"/>
              </w:rPr>
              <w:t>E.1.</w:t>
            </w:r>
          </w:p>
        </w:tc>
        <w:tc>
          <w:tcPr>
            <w:tcW w:w="0" w:type="auto"/>
            <w:hideMark/>
          </w:tcPr>
          <w:p w14:paraId="615C6BD8" w14:textId="77777777"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Bendra importo/pirkimo PVM suma</w:t>
            </w:r>
          </w:p>
        </w:tc>
        <w:tc>
          <w:tcPr>
            <w:tcW w:w="0" w:type="auto"/>
            <w:noWrap/>
            <w:hideMark/>
          </w:tcPr>
          <w:p w14:paraId="31A214D6" w14:textId="71D65B14"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640.546</w:t>
            </w:r>
          </w:p>
        </w:tc>
        <w:tc>
          <w:tcPr>
            <w:tcW w:w="0" w:type="auto"/>
            <w:noWrap/>
            <w:hideMark/>
          </w:tcPr>
          <w:p w14:paraId="320627A4" w14:textId="54AFC116"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6</w:t>
            </w:r>
            <w:r>
              <w:rPr>
                <w:rFonts w:eastAsia="Times New Roman"/>
                <w:color w:val="000000"/>
                <w:sz w:val="18"/>
                <w:szCs w:val="20"/>
                <w:lang w:val="lt-LT" w:eastAsia="lt-LT"/>
              </w:rPr>
              <w:t>57.019</w:t>
            </w:r>
          </w:p>
        </w:tc>
      </w:tr>
      <w:tr w:rsidR="00576B3C" w:rsidRPr="00576B3C" w14:paraId="05D13B9A"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B3F3846"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F.</w:t>
            </w:r>
          </w:p>
        </w:tc>
        <w:tc>
          <w:tcPr>
            <w:tcW w:w="0" w:type="auto"/>
            <w:hideMark/>
          </w:tcPr>
          <w:p w14:paraId="135E901A"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Grynosios veiklos pajamos</w:t>
            </w:r>
          </w:p>
        </w:tc>
        <w:tc>
          <w:tcPr>
            <w:tcW w:w="0" w:type="auto"/>
            <w:noWrap/>
            <w:hideMark/>
          </w:tcPr>
          <w:p w14:paraId="2DCAF18A" w14:textId="2866A6AE"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w:t>
            </w:r>
            <w:r w:rsidR="008B50D2">
              <w:rPr>
                <w:rFonts w:eastAsia="Times New Roman"/>
                <w:color w:val="000000"/>
                <w:sz w:val="18"/>
                <w:szCs w:val="20"/>
                <w:lang w:val="lt-LT" w:eastAsia="lt-LT"/>
              </w:rPr>
              <w:t>4.642.034</w:t>
            </w:r>
          </w:p>
        </w:tc>
        <w:tc>
          <w:tcPr>
            <w:tcW w:w="0" w:type="auto"/>
            <w:noWrap/>
            <w:hideMark/>
          </w:tcPr>
          <w:p w14:paraId="5DA10888" w14:textId="210DEF05"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-5</w:t>
            </w:r>
            <w:r>
              <w:rPr>
                <w:rFonts w:eastAsia="Times New Roman"/>
                <w:color w:val="000000"/>
                <w:sz w:val="18"/>
                <w:szCs w:val="20"/>
                <w:lang w:val="lt-LT" w:eastAsia="lt-LT"/>
              </w:rPr>
              <w:t>.</w:t>
            </w:r>
            <w:r w:rsidRPr="00576B3C">
              <w:rPr>
                <w:rFonts w:eastAsia="Times New Roman"/>
                <w:color w:val="000000"/>
                <w:sz w:val="18"/>
                <w:szCs w:val="20"/>
                <w:lang w:val="lt-LT" w:eastAsia="lt-LT"/>
              </w:rPr>
              <w:t>1</w:t>
            </w:r>
            <w:r w:rsidR="008B50D2">
              <w:rPr>
                <w:rFonts w:eastAsia="Times New Roman"/>
                <w:color w:val="000000"/>
                <w:sz w:val="18"/>
                <w:szCs w:val="20"/>
                <w:lang w:val="lt-LT" w:eastAsia="lt-LT"/>
              </w:rPr>
              <w:t>69</w:t>
            </w:r>
            <w:r>
              <w:rPr>
                <w:rFonts w:eastAsia="Times New Roman"/>
                <w:color w:val="000000"/>
                <w:sz w:val="18"/>
                <w:szCs w:val="20"/>
                <w:lang w:val="lt-LT" w:eastAsia="lt-LT"/>
              </w:rPr>
              <w:t>.</w:t>
            </w:r>
            <w:r w:rsidR="008B50D2">
              <w:rPr>
                <w:rFonts w:eastAsia="Times New Roman"/>
                <w:color w:val="000000"/>
                <w:sz w:val="18"/>
                <w:szCs w:val="20"/>
                <w:lang w:val="lt-LT" w:eastAsia="lt-LT"/>
              </w:rPr>
              <w:t>118</w:t>
            </w:r>
          </w:p>
        </w:tc>
      </w:tr>
      <w:tr w:rsidR="00576B3C" w:rsidRPr="00576B3C" w14:paraId="3380CAEC"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46E82F87"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 xml:space="preserve">G. </w:t>
            </w:r>
          </w:p>
        </w:tc>
        <w:tc>
          <w:tcPr>
            <w:tcW w:w="0" w:type="auto"/>
            <w:hideMark/>
          </w:tcPr>
          <w:p w14:paraId="54742ACE"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Finansavimas, iš viso</w:t>
            </w:r>
          </w:p>
        </w:tc>
        <w:tc>
          <w:tcPr>
            <w:tcW w:w="0" w:type="auto"/>
            <w:noWrap/>
            <w:hideMark/>
          </w:tcPr>
          <w:p w14:paraId="079AF5BC" w14:textId="34F3B256" w:rsidR="00576B3C" w:rsidRPr="00576B3C" w:rsidRDefault="00576B3C"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5</w:t>
            </w:r>
            <w:r>
              <w:rPr>
                <w:rFonts w:eastAsia="Times New Roman"/>
                <w:color w:val="000000"/>
                <w:sz w:val="18"/>
                <w:szCs w:val="20"/>
                <w:lang w:val="lt-LT" w:eastAsia="lt-LT"/>
              </w:rPr>
              <w:t>.</w:t>
            </w:r>
            <w:r w:rsidRPr="00576B3C">
              <w:rPr>
                <w:rFonts w:eastAsia="Times New Roman"/>
                <w:color w:val="000000"/>
                <w:sz w:val="18"/>
                <w:szCs w:val="20"/>
                <w:lang w:val="lt-LT" w:eastAsia="lt-LT"/>
              </w:rPr>
              <w:t>3</w:t>
            </w:r>
            <w:r w:rsidR="008B50D2">
              <w:rPr>
                <w:rFonts w:eastAsia="Times New Roman"/>
                <w:color w:val="000000"/>
                <w:sz w:val="18"/>
                <w:szCs w:val="20"/>
                <w:lang w:val="lt-LT" w:eastAsia="lt-LT"/>
              </w:rPr>
              <w:t>59</w:t>
            </w:r>
            <w:r>
              <w:rPr>
                <w:rFonts w:eastAsia="Times New Roman"/>
                <w:color w:val="000000"/>
                <w:sz w:val="18"/>
                <w:szCs w:val="20"/>
                <w:lang w:val="lt-LT" w:eastAsia="lt-LT"/>
              </w:rPr>
              <w:t>.</w:t>
            </w:r>
            <w:r w:rsidR="008B50D2">
              <w:rPr>
                <w:rFonts w:eastAsia="Times New Roman"/>
                <w:color w:val="000000"/>
                <w:sz w:val="18"/>
                <w:szCs w:val="20"/>
                <w:lang w:val="lt-LT" w:eastAsia="lt-LT"/>
              </w:rPr>
              <w:t>346</w:t>
            </w:r>
          </w:p>
        </w:tc>
        <w:tc>
          <w:tcPr>
            <w:tcW w:w="0" w:type="auto"/>
            <w:noWrap/>
            <w:hideMark/>
          </w:tcPr>
          <w:p w14:paraId="5ED1D90E" w14:textId="08E63CBE" w:rsidR="00576B3C" w:rsidRPr="00576B3C" w:rsidRDefault="00576B3C"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5</w:t>
            </w:r>
            <w:r>
              <w:rPr>
                <w:rFonts w:eastAsia="Times New Roman"/>
                <w:color w:val="000000"/>
                <w:sz w:val="18"/>
                <w:szCs w:val="20"/>
                <w:lang w:val="lt-LT" w:eastAsia="lt-LT"/>
              </w:rPr>
              <w:t>.</w:t>
            </w:r>
            <w:r w:rsidR="008B50D2">
              <w:rPr>
                <w:rFonts w:eastAsia="Times New Roman"/>
                <w:color w:val="000000"/>
                <w:sz w:val="18"/>
                <w:szCs w:val="20"/>
                <w:lang w:val="lt-LT" w:eastAsia="lt-LT"/>
              </w:rPr>
              <w:t>993.050</w:t>
            </w:r>
          </w:p>
        </w:tc>
      </w:tr>
      <w:tr w:rsidR="00576B3C" w:rsidRPr="00576B3C" w14:paraId="4C12DD5D"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ED6FFDF"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G.2.</w:t>
            </w:r>
          </w:p>
        </w:tc>
        <w:tc>
          <w:tcPr>
            <w:tcW w:w="0" w:type="auto"/>
            <w:hideMark/>
          </w:tcPr>
          <w:p w14:paraId="5922DFE8"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Nuosavos lėšos</w:t>
            </w:r>
          </w:p>
        </w:tc>
        <w:tc>
          <w:tcPr>
            <w:tcW w:w="0" w:type="auto"/>
            <w:noWrap/>
            <w:hideMark/>
          </w:tcPr>
          <w:p w14:paraId="29F4B594" w14:textId="58A5CCC2"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4</w:t>
            </w:r>
            <w:r>
              <w:rPr>
                <w:rFonts w:eastAsia="Times New Roman"/>
                <w:color w:val="000000"/>
                <w:sz w:val="18"/>
                <w:szCs w:val="20"/>
                <w:lang w:val="lt-LT" w:eastAsia="lt-LT"/>
              </w:rPr>
              <w:t>.</w:t>
            </w:r>
            <w:r w:rsidR="008B50D2">
              <w:rPr>
                <w:rFonts w:eastAsia="Times New Roman"/>
                <w:color w:val="000000"/>
                <w:sz w:val="18"/>
                <w:szCs w:val="20"/>
                <w:lang w:val="lt-LT" w:eastAsia="lt-LT"/>
              </w:rPr>
              <w:t>298.136</w:t>
            </w:r>
          </w:p>
        </w:tc>
        <w:tc>
          <w:tcPr>
            <w:tcW w:w="0" w:type="auto"/>
            <w:noWrap/>
            <w:hideMark/>
          </w:tcPr>
          <w:p w14:paraId="2BE6B0A1" w14:textId="6AB05F2A" w:rsidR="00576B3C" w:rsidRPr="00576B3C" w:rsidRDefault="00576B3C" w:rsidP="008B50D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5</w:t>
            </w:r>
            <w:r>
              <w:rPr>
                <w:rFonts w:eastAsia="Times New Roman"/>
                <w:color w:val="000000"/>
                <w:sz w:val="18"/>
                <w:szCs w:val="20"/>
                <w:lang w:val="lt-LT" w:eastAsia="lt-LT"/>
              </w:rPr>
              <w:t>.</w:t>
            </w:r>
            <w:r w:rsidR="008B50D2">
              <w:rPr>
                <w:rFonts w:eastAsia="Times New Roman"/>
                <w:color w:val="000000"/>
                <w:sz w:val="18"/>
                <w:szCs w:val="20"/>
                <w:lang w:val="lt-LT" w:eastAsia="lt-LT"/>
              </w:rPr>
              <w:t>993.050</w:t>
            </w:r>
          </w:p>
        </w:tc>
      </w:tr>
      <w:tr w:rsidR="008B50D2" w:rsidRPr="00576B3C" w14:paraId="5AF43DE6"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0AC32090" w14:textId="77777777" w:rsidR="008B50D2" w:rsidRPr="00576B3C" w:rsidRDefault="008B50D2" w:rsidP="008B50D2">
            <w:pPr>
              <w:jc w:val="center"/>
              <w:rPr>
                <w:rFonts w:eastAsia="Times New Roman"/>
                <w:color w:val="000000"/>
                <w:sz w:val="18"/>
                <w:szCs w:val="20"/>
                <w:lang w:val="lt-LT" w:eastAsia="lt-LT"/>
              </w:rPr>
            </w:pPr>
            <w:r w:rsidRPr="00576B3C">
              <w:rPr>
                <w:rFonts w:eastAsia="Times New Roman"/>
                <w:color w:val="000000"/>
                <w:sz w:val="18"/>
                <w:szCs w:val="20"/>
                <w:lang w:val="lt-LT" w:eastAsia="lt-LT"/>
              </w:rPr>
              <w:lastRenderedPageBreak/>
              <w:t>G.2.1.</w:t>
            </w:r>
          </w:p>
        </w:tc>
        <w:tc>
          <w:tcPr>
            <w:tcW w:w="0" w:type="auto"/>
            <w:hideMark/>
          </w:tcPr>
          <w:p w14:paraId="7AC4FDBD" w14:textId="77777777"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Viešosios lėšos (valstybės, savivaldybės biudžetai, kiti viešųjų lėšų šaltiniai)</w:t>
            </w:r>
          </w:p>
        </w:tc>
        <w:tc>
          <w:tcPr>
            <w:tcW w:w="0" w:type="auto"/>
            <w:noWrap/>
            <w:hideMark/>
          </w:tcPr>
          <w:p w14:paraId="72473C29" w14:textId="045BB072"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4</w:t>
            </w:r>
            <w:r>
              <w:rPr>
                <w:rFonts w:eastAsia="Times New Roman"/>
                <w:color w:val="000000"/>
                <w:sz w:val="18"/>
                <w:szCs w:val="20"/>
                <w:lang w:val="lt-LT" w:eastAsia="lt-LT"/>
              </w:rPr>
              <w:t>.298.136</w:t>
            </w:r>
          </w:p>
        </w:tc>
        <w:tc>
          <w:tcPr>
            <w:tcW w:w="0" w:type="auto"/>
            <w:noWrap/>
            <w:hideMark/>
          </w:tcPr>
          <w:p w14:paraId="31DBDE84" w14:textId="4FE27A60" w:rsidR="008B50D2" w:rsidRPr="00576B3C" w:rsidRDefault="008B50D2" w:rsidP="008B50D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5</w:t>
            </w:r>
            <w:r>
              <w:rPr>
                <w:rFonts w:eastAsia="Times New Roman"/>
                <w:color w:val="000000"/>
                <w:sz w:val="18"/>
                <w:szCs w:val="20"/>
                <w:lang w:val="lt-LT" w:eastAsia="lt-LT"/>
              </w:rPr>
              <w:t>.993.050</w:t>
            </w:r>
          </w:p>
        </w:tc>
      </w:tr>
      <w:tr w:rsidR="00576B3C" w:rsidRPr="00576B3C" w14:paraId="61076C99"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1C9C68E"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G.3.</w:t>
            </w:r>
          </w:p>
        </w:tc>
        <w:tc>
          <w:tcPr>
            <w:tcW w:w="0" w:type="auto"/>
            <w:hideMark/>
          </w:tcPr>
          <w:p w14:paraId="54D2F640"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Paskolos</w:t>
            </w:r>
          </w:p>
        </w:tc>
        <w:tc>
          <w:tcPr>
            <w:tcW w:w="0" w:type="auto"/>
            <w:noWrap/>
            <w:hideMark/>
          </w:tcPr>
          <w:p w14:paraId="3C3DC5B9" w14:textId="730E7418"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1</w:t>
            </w:r>
            <w:r>
              <w:rPr>
                <w:rFonts w:eastAsia="Times New Roman"/>
                <w:color w:val="000000"/>
                <w:sz w:val="18"/>
                <w:szCs w:val="20"/>
                <w:lang w:val="lt-LT" w:eastAsia="lt-LT"/>
              </w:rPr>
              <w:t>.</w:t>
            </w:r>
            <w:r w:rsidR="00B106C9">
              <w:rPr>
                <w:rFonts w:eastAsia="Times New Roman"/>
                <w:color w:val="000000"/>
                <w:sz w:val="18"/>
                <w:szCs w:val="20"/>
                <w:lang w:val="lt-LT" w:eastAsia="lt-LT"/>
              </w:rPr>
              <w:t>061.210</w:t>
            </w:r>
          </w:p>
        </w:tc>
        <w:tc>
          <w:tcPr>
            <w:tcW w:w="0" w:type="auto"/>
            <w:noWrap/>
            <w:hideMark/>
          </w:tcPr>
          <w:p w14:paraId="28D72732"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0</w:t>
            </w:r>
          </w:p>
        </w:tc>
      </w:tr>
      <w:tr w:rsidR="00576B3C" w:rsidRPr="00576B3C" w14:paraId="4E4FA7AF"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74DE15B3"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G.3.1.</w:t>
            </w:r>
          </w:p>
        </w:tc>
        <w:tc>
          <w:tcPr>
            <w:tcW w:w="0" w:type="auto"/>
            <w:hideMark/>
          </w:tcPr>
          <w:p w14:paraId="06F3785B"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Paskolos</w:t>
            </w:r>
          </w:p>
        </w:tc>
        <w:tc>
          <w:tcPr>
            <w:tcW w:w="0" w:type="auto"/>
            <w:noWrap/>
            <w:hideMark/>
          </w:tcPr>
          <w:p w14:paraId="455CE624" w14:textId="4F4B5508" w:rsidR="00576B3C" w:rsidRPr="00576B3C" w:rsidRDefault="00B106C9"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4.013.868</w:t>
            </w:r>
          </w:p>
        </w:tc>
        <w:tc>
          <w:tcPr>
            <w:tcW w:w="0" w:type="auto"/>
            <w:noWrap/>
            <w:hideMark/>
          </w:tcPr>
          <w:p w14:paraId="17F5DDEE" w14:textId="498F1AB4" w:rsidR="00576B3C" w:rsidRPr="00576B3C" w:rsidRDefault="00B106C9" w:rsidP="00576B3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Pr>
                <w:rFonts w:eastAsia="Times New Roman"/>
                <w:color w:val="000000"/>
                <w:sz w:val="18"/>
                <w:szCs w:val="20"/>
                <w:lang w:val="lt-LT" w:eastAsia="lt-LT"/>
              </w:rPr>
              <w:t>4.258.706</w:t>
            </w:r>
          </w:p>
        </w:tc>
      </w:tr>
      <w:tr w:rsidR="00576B3C" w:rsidRPr="00576B3C" w14:paraId="16D05E42"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0E0D590" w14:textId="77777777" w:rsidR="00576B3C" w:rsidRPr="00576B3C" w:rsidRDefault="00576B3C" w:rsidP="00576B3C">
            <w:pPr>
              <w:jc w:val="center"/>
              <w:rPr>
                <w:rFonts w:eastAsia="Times New Roman"/>
                <w:color w:val="000000"/>
                <w:sz w:val="18"/>
                <w:szCs w:val="20"/>
                <w:lang w:val="lt-LT" w:eastAsia="lt-LT"/>
              </w:rPr>
            </w:pPr>
            <w:r w:rsidRPr="00576B3C">
              <w:rPr>
                <w:rFonts w:eastAsia="Times New Roman"/>
                <w:color w:val="000000"/>
                <w:sz w:val="18"/>
                <w:szCs w:val="20"/>
                <w:lang w:val="lt-LT" w:eastAsia="lt-LT"/>
              </w:rPr>
              <w:t>G.3.2.</w:t>
            </w:r>
          </w:p>
        </w:tc>
        <w:tc>
          <w:tcPr>
            <w:tcW w:w="0" w:type="auto"/>
            <w:hideMark/>
          </w:tcPr>
          <w:p w14:paraId="2C6DF238"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Paskolų grąžinimai (išskyrus palūkanas)</w:t>
            </w:r>
          </w:p>
        </w:tc>
        <w:tc>
          <w:tcPr>
            <w:tcW w:w="0" w:type="auto"/>
            <w:noWrap/>
            <w:hideMark/>
          </w:tcPr>
          <w:p w14:paraId="10F22052" w14:textId="2C6B7BAB"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2</w:t>
            </w:r>
            <w:r>
              <w:rPr>
                <w:rFonts w:eastAsia="Times New Roman"/>
                <w:color w:val="000000"/>
                <w:sz w:val="18"/>
                <w:szCs w:val="20"/>
                <w:lang w:val="lt-LT" w:eastAsia="lt-LT"/>
              </w:rPr>
              <w:t>.</w:t>
            </w:r>
            <w:r w:rsidR="00B106C9">
              <w:rPr>
                <w:rFonts w:eastAsia="Times New Roman"/>
                <w:color w:val="000000"/>
                <w:sz w:val="18"/>
                <w:szCs w:val="20"/>
                <w:lang w:val="lt-LT" w:eastAsia="lt-LT"/>
              </w:rPr>
              <w:t>952.658</w:t>
            </w:r>
          </w:p>
        </w:tc>
        <w:tc>
          <w:tcPr>
            <w:tcW w:w="0" w:type="auto"/>
            <w:noWrap/>
            <w:hideMark/>
          </w:tcPr>
          <w:p w14:paraId="33CE9254" w14:textId="49831EC5"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576B3C">
              <w:rPr>
                <w:rFonts w:eastAsia="Times New Roman"/>
                <w:color w:val="000000"/>
                <w:sz w:val="18"/>
                <w:szCs w:val="20"/>
                <w:lang w:val="lt-LT" w:eastAsia="lt-LT"/>
              </w:rPr>
              <w:t>4</w:t>
            </w:r>
            <w:r>
              <w:rPr>
                <w:rFonts w:eastAsia="Times New Roman"/>
                <w:color w:val="000000"/>
                <w:sz w:val="18"/>
                <w:szCs w:val="20"/>
                <w:lang w:val="lt-LT" w:eastAsia="lt-LT"/>
              </w:rPr>
              <w:t>.</w:t>
            </w:r>
            <w:r w:rsidR="00B106C9">
              <w:rPr>
                <w:rFonts w:eastAsia="Times New Roman"/>
                <w:color w:val="000000"/>
                <w:sz w:val="18"/>
                <w:szCs w:val="20"/>
                <w:lang w:val="lt-LT" w:eastAsia="lt-LT"/>
              </w:rPr>
              <w:t>258.706</w:t>
            </w:r>
          </w:p>
        </w:tc>
      </w:tr>
    </w:tbl>
    <w:p w14:paraId="3B8D8AD6" w14:textId="6F1A9E32" w:rsidR="00652074" w:rsidRDefault="00652074" w:rsidP="007F34E9">
      <w:pPr>
        <w:spacing w:after="0" w:line="240" w:lineRule="auto"/>
        <w:jc w:val="both"/>
        <w:rPr>
          <w:lang w:val="lt-LT"/>
        </w:rPr>
      </w:pPr>
    </w:p>
    <w:tbl>
      <w:tblPr>
        <w:tblStyle w:val="ListTable3-Accent61"/>
        <w:tblW w:w="0" w:type="auto"/>
        <w:tblLook w:val="04A0" w:firstRow="1" w:lastRow="0" w:firstColumn="1" w:lastColumn="0" w:noHBand="0" w:noVBand="1"/>
      </w:tblPr>
      <w:tblGrid>
        <w:gridCol w:w="5688"/>
        <w:gridCol w:w="1657"/>
      </w:tblGrid>
      <w:tr w:rsidR="005C3A17" w:rsidRPr="005C3A17" w14:paraId="0DDEABF0" w14:textId="77777777" w:rsidTr="005C3A1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noWrap/>
          </w:tcPr>
          <w:p w14:paraId="58C5D9B4" w14:textId="6C305A69" w:rsidR="005C3A17" w:rsidRPr="005C3A17" w:rsidRDefault="005C3A17" w:rsidP="005C3A17">
            <w:pPr>
              <w:jc w:val="center"/>
              <w:rPr>
                <w:color w:val="FFFFFF"/>
                <w:sz w:val="18"/>
                <w:lang w:val="lt-LT" w:eastAsia="lt-LT"/>
              </w:rPr>
            </w:pPr>
            <w:r w:rsidRPr="005C3A17">
              <w:rPr>
                <w:color w:val="FFFFFF"/>
                <w:sz w:val="18"/>
                <w:lang w:val="lt-LT" w:eastAsia="lt-LT"/>
              </w:rPr>
              <w:t>Finansinis rodiklis</w:t>
            </w:r>
          </w:p>
        </w:tc>
        <w:tc>
          <w:tcPr>
            <w:tcW w:w="0" w:type="auto"/>
            <w:noWrap/>
          </w:tcPr>
          <w:p w14:paraId="393DAB3A" w14:textId="700873A2" w:rsidR="005C3A17" w:rsidRPr="005C3A17" w:rsidRDefault="005C3A17" w:rsidP="005C3A1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5C3A17">
              <w:rPr>
                <w:color w:val="FFFFFF"/>
                <w:sz w:val="18"/>
                <w:lang w:val="lt-LT" w:eastAsia="lt-LT"/>
              </w:rPr>
              <w:t>Rodiklio reikšmė</w:t>
            </w:r>
          </w:p>
        </w:tc>
      </w:tr>
      <w:tr w:rsidR="00BF0D17" w:rsidRPr="005C3A17" w14:paraId="7709D5F6" w14:textId="77777777" w:rsidTr="00BF0D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2B83095A" w14:textId="77777777" w:rsidR="00BF0D17" w:rsidRPr="005C3A17" w:rsidRDefault="00BF0D17" w:rsidP="00BF0D17">
            <w:pPr>
              <w:jc w:val="center"/>
              <w:rPr>
                <w:b w:val="0"/>
                <w:sz w:val="18"/>
                <w:lang w:val="lt-LT" w:eastAsia="lt-LT"/>
              </w:rPr>
            </w:pPr>
            <w:r w:rsidRPr="005C3A17">
              <w:rPr>
                <w:b w:val="0"/>
                <w:sz w:val="18"/>
                <w:lang w:val="lt-LT" w:eastAsia="lt-LT"/>
              </w:rPr>
              <w:t>Finansinė grynoji dabartinė vertė investicijoms - FGDV(I)</w:t>
            </w:r>
          </w:p>
        </w:tc>
        <w:tc>
          <w:tcPr>
            <w:tcW w:w="0" w:type="auto"/>
            <w:noWrap/>
            <w:vAlign w:val="center"/>
            <w:hideMark/>
          </w:tcPr>
          <w:p w14:paraId="5D0A8128" w14:textId="35AF72EF" w:rsidR="00BF0D17" w:rsidRPr="005C3A17" w:rsidRDefault="00BF0D17"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008A9">
              <w:rPr>
                <w:color w:val="FF0000"/>
                <w:sz w:val="18"/>
                <w:szCs w:val="18"/>
              </w:rPr>
              <w:t>-2.</w:t>
            </w:r>
            <w:r w:rsidR="00B106C9">
              <w:rPr>
                <w:color w:val="FF0000"/>
                <w:sz w:val="18"/>
                <w:szCs w:val="18"/>
              </w:rPr>
              <w:t>766.783</w:t>
            </w:r>
          </w:p>
        </w:tc>
      </w:tr>
      <w:tr w:rsidR="00BF0D17" w:rsidRPr="005C3A17" w14:paraId="4B0C2688" w14:textId="77777777" w:rsidTr="00BF0D17">
        <w:tc>
          <w:tcPr>
            <w:cnfStyle w:val="001000000000" w:firstRow="0" w:lastRow="0" w:firstColumn="1" w:lastColumn="0" w:oddVBand="0" w:evenVBand="0" w:oddHBand="0" w:evenHBand="0" w:firstRowFirstColumn="0" w:firstRowLastColumn="0" w:lastRowFirstColumn="0" w:lastRowLastColumn="0"/>
            <w:tcW w:w="0" w:type="auto"/>
            <w:noWrap/>
            <w:hideMark/>
          </w:tcPr>
          <w:p w14:paraId="4F6236ED" w14:textId="77777777" w:rsidR="00BF0D17" w:rsidRPr="005C3A17" w:rsidRDefault="00BF0D17" w:rsidP="00BF0D17">
            <w:pPr>
              <w:jc w:val="center"/>
              <w:rPr>
                <w:b w:val="0"/>
                <w:sz w:val="18"/>
                <w:lang w:val="lt-LT" w:eastAsia="lt-LT"/>
              </w:rPr>
            </w:pPr>
            <w:r w:rsidRPr="005C3A17">
              <w:rPr>
                <w:b w:val="0"/>
                <w:sz w:val="18"/>
                <w:lang w:val="lt-LT" w:eastAsia="lt-LT"/>
              </w:rPr>
              <w:t>Finansinė vidinė grąžos norma investicijoms - FVGN(I)</w:t>
            </w:r>
          </w:p>
        </w:tc>
        <w:tc>
          <w:tcPr>
            <w:tcW w:w="0" w:type="auto"/>
            <w:noWrap/>
            <w:vAlign w:val="center"/>
            <w:hideMark/>
          </w:tcPr>
          <w:p w14:paraId="05E205FB" w14:textId="520C2A5D" w:rsidR="00BF0D17" w:rsidRPr="005C3A17" w:rsidRDefault="00B106C9" w:rsidP="00BF0D1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color w:val="000000"/>
                <w:sz w:val="18"/>
                <w:szCs w:val="18"/>
              </w:rPr>
              <w:t>-5,42</w:t>
            </w:r>
            <w:r w:rsidR="00BF0D17" w:rsidRPr="002008A9">
              <w:rPr>
                <w:color w:val="000000"/>
                <w:sz w:val="18"/>
                <w:szCs w:val="18"/>
              </w:rPr>
              <w:t>%</w:t>
            </w:r>
          </w:p>
        </w:tc>
      </w:tr>
      <w:tr w:rsidR="00BF0D17" w:rsidRPr="005C3A17" w14:paraId="48614915" w14:textId="77777777" w:rsidTr="00BF0D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2C2EF9A9" w14:textId="77777777" w:rsidR="00BF0D17" w:rsidRPr="005C3A17" w:rsidRDefault="00BF0D17" w:rsidP="00BF0D17">
            <w:pPr>
              <w:jc w:val="center"/>
              <w:rPr>
                <w:b w:val="0"/>
                <w:sz w:val="18"/>
                <w:lang w:val="lt-LT" w:eastAsia="lt-LT"/>
              </w:rPr>
            </w:pPr>
            <w:r w:rsidRPr="005C3A17">
              <w:rPr>
                <w:b w:val="0"/>
                <w:sz w:val="18"/>
                <w:lang w:val="lt-LT" w:eastAsia="lt-LT"/>
              </w:rPr>
              <w:t>Finansinė modifikuota vidinė grąžos norma investicijoms - FMVGN(I)</w:t>
            </w:r>
          </w:p>
        </w:tc>
        <w:tc>
          <w:tcPr>
            <w:tcW w:w="0" w:type="auto"/>
            <w:noWrap/>
            <w:vAlign w:val="bottom"/>
            <w:hideMark/>
          </w:tcPr>
          <w:p w14:paraId="212CA276" w14:textId="38F13998" w:rsidR="00BF0D17" w:rsidRPr="005C3A17" w:rsidRDefault="00B106C9" w:rsidP="00BF0D1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color w:val="000000"/>
                <w:sz w:val="18"/>
                <w:szCs w:val="18"/>
              </w:rPr>
              <w:t>-3,83</w:t>
            </w:r>
            <w:r w:rsidR="00BF0D17" w:rsidRPr="002008A9">
              <w:rPr>
                <w:color w:val="000000"/>
                <w:sz w:val="18"/>
                <w:szCs w:val="18"/>
              </w:rPr>
              <w:t>%</w:t>
            </w:r>
          </w:p>
        </w:tc>
      </w:tr>
      <w:tr w:rsidR="00BF0D17" w:rsidRPr="005C3A17" w14:paraId="446D6BCA" w14:textId="77777777" w:rsidTr="00BF0D17">
        <w:tc>
          <w:tcPr>
            <w:cnfStyle w:val="001000000000" w:firstRow="0" w:lastRow="0" w:firstColumn="1" w:lastColumn="0" w:oddVBand="0" w:evenVBand="0" w:oddHBand="0" w:evenHBand="0" w:firstRowFirstColumn="0" w:firstRowLastColumn="0" w:lastRowFirstColumn="0" w:lastRowLastColumn="0"/>
            <w:tcW w:w="0" w:type="auto"/>
            <w:noWrap/>
            <w:hideMark/>
          </w:tcPr>
          <w:p w14:paraId="573D77A7" w14:textId="77777777" w:rsidR="00BF0D17" w:rsidRPr="005C3A17" w:rsidRDefault="00BF0D17" w:rsidP="00BF0D17">
            <w:pPr>
              <w:jc w:val="center"/>
              <w:rPr>
                <w:b w:val="0"/>
                <w:sz w:val="18"/>
                <w:lang w:val="lt-LT" w:eastAsia="lt-LT"/>
              </w:rPr>
            </w:pPr>
            <w:r w:rsidRPr="005C3A17">
              <w:rPr>
                <w:b w:val="0"/>
                <w:sz w:val="18"/>
                <w:lang w:val="lt-LT" w:eastAsia="lt-LT"/>
              </w:rPr>
              <w:t>Finansinis naudos ir išlaidų santykis - FNIS</w:t>
            </w:r>
          </w:p>
        </w:tc>
        <w:tc>
          <w:tcPr>
            <w:tcW w:w="0" w:type="auto"/>
            <w:noWrap/>
            <w:vAlign w:val="center"/>
            <w:hideMark/>
          </w:tcPr>
          <w:p w14:paraId="6C243761" w14:textId="49078570" w:rsidR="00BF0D17" w:rsidRPr="005C3A17" w:rsidRDefault="00BF0D17" w:rsidP="00BF0D1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008A9">
              <w:rPr>
                <w:color w:val="000000"/>
                <w:sz w:val="18"/>
                <w:szCs w:val="18"/>
              </w:rPr>
              <w:t>0,00</w:t>
            </w:r>
          </w:p>
        </w:tc>
      </w:tr>
      <w:tr w:rsidR="00BF0D17" w:rsidRPr="005C3A17" w14:paraId="5065DAE1" w14:textId="77777777" w:rsidTr="00BF0D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34CCFF6C" w14:textId="77777777" w:rsidR="00BF0D17" w:rsidRPr="005C3A17" w:rsidRDefault="00BF0D17" w:rsidP="00BF0D17">
            <w:pPr>
              <w:jc w:val="center"/>
              <w:rPr>
                <w:b w:val="0"/>
                <w:sz w:val="18"/>
                <w:lang w:val="lt-LT" w:eastAsia="lt-LT"/>
              </w:rPr>
            </w:pPr>
            <w:r w:rsidRPr="005C3A17">
              <w:rPr>
                <w:b w:val="0"/>
                <w:sz w:val="18"/>
                <w:lang w:val="lt-LT" w:eastAsia="lt-LT"/>
              </w:rPr>
              <w:t>Finansinis gyvybingumas (realiąja išraiška)</w:t>
            </w:r>
          </w:p>
        </w:tc>
        <w:tc>
          <w:tcPr>
            <w:tcW w:w="0" w:type="auto"/>
            <w:noWrap/>
            <w:vAlign w:val="center"/>
            <w:hideMark/>
          </w:tcPr>
          <w:p w14:paraId="376FA04F" w14:textId="7B7F02E6" w:rsidR="00BF0D17" w:rsidRPr="005C3A17" w:rsidRDefault="00BF0D17" w:rsidP="00BF0D1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008A9">
              <w:rPr>
                <w:color w:val="000000"/>
                <w:sz w:val="18"/>
                <w:szCs w:val="18"/>
              </w:rPr>
              <w:t>Taip</w:t>
            </w:r>
          </w:p>
        </w:tc>
      </w:tr>
      <w:tr w:rsidR="00BF0D17" w:rsidRPr="005C3A17" w14:paraId="13F75A5B" w14:textId="77777777" w:rsidTr="00BF0D17">
        <w:tc>
          <w:tcPr>
            <w:cnfStyle w:val="001000000000" w:firstRow="0" w:lastRow="0" w:firstColumn="1" w:lastColumn="0" w:oddVBand="0" w:evenVBand="0" w:oddHBand="0" w:evenHBand="0" w:firstRowFirstColumn="0" w:firstRowLastColumn="0" w:lastRowFirstColumn="0" w:lastRowLastColumn="0"/>
            <w:tcW w:w="0" w:type="auto"/>
            <w:noWrap/>
            <w:hideMark/>
          </w:tcPr>
          <w:p w14:paraId="6E8ABDF5" w14:textId="77777777" w:rsidR="00BF0D17" w:rsidRPr="005C3A17" w:rsidRDefault="00BF0D17" w:rsidP="00BF0D17">
            <w:pPr>
              <w:jc w:val="center"/>
              <w:rPr>
                <w:b w:val="0"/>
                <w:sz w:val="18"/>
                <w:lang w:val="lt-LT" w:eastAsia="lt-LT"/>
              </w:rPr>
            </w:pPr>
            <w:r w:rsidRPr="005C3A17">
              <w:rPr>
                <w:b w:val="0"/>
                <w:sz w:val="18"/>
                <w:lang w:val="lt-LT" w:eastAsia="lt-LT"/>
              </w:rPr>
              <w:t>Finansinė grynoji dabartinė vertė kapitalui - FGDV(K)</w:t>
            </w:r>
          </w:p>
        </w:tc>
        <w:tc>
          <w:tcPr>
            <w:tcW w:w="0" w:type="auto"/>
            <w:noWrap/>
            <w:vAlign w:val="center"/>
            <w:hideMark/>
          </w:tcPr>
          <w:p w14:paraId="5BA64023" w14:textId="645065CF" w:rsidR="00BF0D17" w:rsidRPr="005C3A17" w:rsidRDefault="00B106C9" w:rsidP="00BF0D1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color w:val="FF0000"/>
                <w:sz w:val="18"/>
                <w:szCs w:val="18"/>
              </w:rPr>
              <w:t>-8.386.922</w:t>
            </w:r>
          </w:p>
        </w:tc>
      </w:tr>
      <w:tr w:rsidR="00BF0D17" w:rsidRPr="005C3A17" w14:paraId="6B626B3D" w14:textId="77777777" w:rsidTr="00BF0D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13520E28" w14:textId="77777777" w:rsidR="00BF0D17" w:rsidRPr="005C3A17" w:rsidRDefault="00BF0D17" w:rsidP="00BF0D17">
            <w:pPr>
              <w:jc w:val="center"/>
              <w:rPr>
                <w:b w:val="0"/>
                <w:sz w:val="18"/>
                <w:lang w:val="lt-LT" w:eastAsia="lt-LT"/>
              </w:rPr>
            </w:pPr>
            <w:r w:rsidRPr="005C3A17">
              <w:rPr>
                <w:b w:val="0"/>
                <w:sz w:val="18"/>
                <w:lang w:val="lt-LT" w:eastAsia="lt-LT"/>
              </w:rPr>
              <w:t>Finansinė vidinė grąžos norma kapitalui - FVGN(K)</w:t>
            </w:r>
          </w:p>
        </w:tc>
        <w:tc>
          <w:tcPr>
            <w:tcW w:w="0" w:type="auto"/>
            <w:noWrap/>
            <w:vAlign w:val="center"/>
            <w:hideMark/>
          </w:tcPr>
          <w:p w14:paraId="4DF5D7BE" w14:textId="02E8F0B8" w:rsidR="00BF0D17" w:rsidRPr="005C3A17" w:rsidRDefault="00BF0D17" w:rsidP="00BF0D1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008A9">
              <w:rPr>
                <w:color w:val="000000"/>
                <w:sz w:val="18"/>
                <w:szCs w:val="18"/>
              </w:rPr>
              <w:t>Nėra reikšmės</w:t>
            </w:r>
          </w:p>
        </w:tc>
      </w:tr>
      <w:tr w:rsidR="00BF0D17" w:rsidRPr="005C3A17" w14:paraId="4AA8F1B1" w14:textId="77777777" w:rsidTr="00BF0D17">
        <w:tc>
          <w:tcPr>
            <w:cnfStyle w:val="001000000000" w:firstRow="0" w:lastRow="0" w:firstColumn="1" w:lastColumn="0" w:oddVBand="0" w:evenVBand="0" w:oddHBand="0" w:evenHBand="0" w:firstRowFirstColumn="0" w:firstRowLastColumn="0" w:lastRowFirstColumn="0" w:lastRowLastColumn="0"/>
            <w:tcW w:w="0" w:type="auto"/>
            <w:noWrap/>
            <w:hideMark/>
          </w:tcPr>
          <w:p w14:paraId="39B8ED7C" w14:textId="77777777" w:rsidR="00BF0D17" w:rsidRPr="005C3A17" w:rsidRDefault="00BF0D17" w:rsidP="00BF0D17">
            <w:pPr>
              <w:jc w:val="center"/>
              <w:rPr>
                <w:b w:val="0"/>
                <w:sz w:val="18"/>
                <w:lang w:val="lt-LT" w:eastAsia="lt-LT"/>
              </w:rPr>
            </w:pPr>
            <w:r w:rsidRPr="005C3A17">
              <w:rPr>
                <w:b w:val="0"/>
                <w:sz w:val="18"/>
                <w:lang w:val="lt-LT" w:eastAsia="lt-LT"/>
              </w:rPr>
              <w:t>Finansinė modifikuota vidinė grąžos norma kapitalui - FMVGN(K)</w:t>
            </w:r>
          </w:p>
        </w:tc>
        <w:tc>
          <w:tcPr>
            <w:tcW w:w="0" w:type="auto"/>
            <w:noWrap/>
            <w:vAlign w:val="bottom"/>
            <w:hideMark/>
          </w:tcPr>
          <w:p w14:paraId="067B7E4D" w14:textId="035C3A97" w:rsidR="00BF0D17" w:rsidRPr="005C3A17" w:rsidRDefault="00B106C9" w:rsidP="00BF0D1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color w:val="FF0000"/>
                <w:sz w:val="18"/>
                <w:szCs w:val="18"/>
              </w:rPr>
              <w:t>-8,59</w:t>
            </w:r>
            <w:r w:rsidR="00BF0D17" w:rsidRPr="002008A9">
              <w:rPr>
                <w:color w:val="FF0000"/>
                <w:sz w:val="18"/>
                <w:szCs w:val="18"/>
              </w:rPr>
              <w:t>%</w:t>
            </w:r>
          </w:p>
        </w:tc>
      </w:tr>
    </w:tbl>
    <w:p w14:paraId="6EF8BB71" w14:textId="32E8B1C2" w:rsidR="007F34E9" w:rsidRDefault="007F34E9" w:rsidP="007F34E9">
      <w:pPr>
        <w:spacing w:after="0" w:line="240" w:lineRule="auto"/>
        <w:jc w:val="both"/>
        <w:rPr>
          <w:lang w:val="lt-LT"/>
        </w:rPr>
      </w:pPr>
    </w:p>
    <w:p w14:paraId="23F839EB" w14:textId="735745A1" w:rsidR="0087759C" w:rsidRDefault="0087759C" w:rsidP="007F34E9">
      <w:pPr>
        <w:spacing w:after="0" w:line="240" w:lineRule="auto"/>
        <w:jc w:val="both"/>
        <w:rPr>
          <w:lang w:val="lt-LT"/>
        </w:rPr>
      </w:pPr>
      <w:r w:rsidRPr="0087759C">
        <w:rPr>
          <w:lang w:val="lt-LT"/>
        </w:rPr>
        <w:t>Įvertinus planuojamas investicijas (IP 4.3.3.1. skyrius), pagal Garantijų teikimo aprašo 44 p. tinkamomis finansuoti išlaidomis yra laikytina 765.820 € investicijų suma (apskaičiuota sudėjus bendras investicijų sumas, tenkančias veikloms, kurios yra priskiriamos IP A daliai pagal IP 2.3. skyriaus nuostatas)</w:t>
      </w:r>
      <w:r>
        <w:rPr>
          <w:lang w:val="lt-LT"/>
        </w:rPr>
        <w:t>.</w:t>
      </w:r>
    </w:p>
    <w:p w14:paraId="76173822" w14:textId="73D159EC" w:rsidR="00576B3C" w:rsidRDefault="00576B3C" w:rsidP="007F34E9">
      <w:pPr>
        <w:spacing w:after="0" w:line="240" w:lineRule="auto"/>
        <w:jc w:val="both"/>
        <w:rPr>
          <w:lang w:val="lt-LT"/>
        </w:rPr>
      </w:pPr>
    </w:p>
    <w:p w14:paraId="4173B064" w14:textId="722113F8" w:rsidR="00576B3C" w:rsidRDefault="00576B3C" w:rsidP="007F34E9">
      <w:pPr>
        <w:spacing w:after="0" w:line="240" w:lineRule="auto"/>
        <w:jc w:val="both"/>
        <w:rPr>
          <w:lang w:val="lt-LT"/>
        </w:rPr>
      </w:pPr>
      <w:r>
        <w:rPr>
          <w:lang w:val="lt-LT"/>
        </w:rPr>
        <w:t>Atsižvelgiant į tai, kad projektą yra numatoma įgyvendinti VPSP būdu, žemiau pateikiami pagrindiniai finansiniai duomenys, įgyvendinant optimalią alternatyvą VPSP būdu:</w:t>
      </w:r>
    </w:p>
    <w:p w14:paraId="7A080155" w14:textId="20281DFB" w:rsidR="00576B3C" w:rsidRDefault="00576B3C" w:rsidP="007F34E9">
      <w:pPr>
        <w:spacing w:after="0" w:line="240" w:lineRule="auto"/>
        <w:jc w:val="both"/>
        <w:rPr>
          <w:lang w:val="lt-LT"/>
        </w:rPr>
      </w:pPr>
    </w:p>
    <w:tbl>
      <w:tblPr>
        <w:tblStyle w:val="ListTable3Accent6"/>
        <w:tblW w:w="0" w:type="auto"/>
        <w:tblLook w:val="04A0" w:firstRow="1" w:lastRow="0" w:firstColumn="1" w:lastColumn="0" w:noHBand="0" w:noVBand="1"/>
      </w:tblPr>
      <w:tblGrid>
        <w:gridCol w:w="707"/>
        <w:gridCol w:w="6239"/>
        <w:gridCol w:w="1077"/>
        <w:gridCol w:w="1117"/>
      </w:tblGrid>
      <w:tr w:rsidR="00576B3C" w:rsidRPr="00576B3C" w14:paraId="0A2ED902" w14:textId="77777777" w:rsidTr="00576B3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tcPr>
          <w:p w14:paraId="5C0C26F1" w14:textId="77777777" w:rsidR="00576B3C" w:rsidRPr="00576B3C" w:rsidRDefault="00576B3C" w:rsidP="00576B3C">
            <w:pPr>
              <w:jc w:val="center"/>
              <w:rPr>
                <w:b w:val="0"/>
                <w:bCs w:val="0"/>
                <w:color w:val="FFFFFF"/>
                <w:sz w:val="18"/>
                <w:lang w:val="lt-LT" w:eastAsia="lt-LT"/>
              </w:rPr>
            </w:pPr>
          </w:p>
        </w:tc>
        <w:tc>
          <w:tcPr>
            <w:tcW w:w="0" w:type="auto"/>
          </w:tcPr>
          <w:p w14:paraId="593EDA85" w14:textId="657E185C"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576B3C">
              <w:rPr>
                <w:bCs w:val="0"/>
                <w:color w:val="FFFFFF"/>
                <w:sz w:val="18"/>
                <w:lang w:val="lt-LT" w:eastAsia="lt-LT"/>
              </w:rPr>
              <w:t>Finansinis srautas</w:t>
            </w:r>
          </w:p>
        </w:tc>
        <w:tc>
          <w:tcPr>
            <w:tcW w:w="0" w:type="auto"/>
            <w:noWrap/>
          </w:tcPr>
          <w:p w14:paraId="5B5205FE" w14:textId="31796F31"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576B3C">
              <w:rPr>
                <w:iCs/>
                <w:color w:val="FFFFFF"/>
                <w:sz w:val="18"/>
                <w:lang w:val="lt-LT" w:eastAsia="lt-LT"/>
              </w:rPr>
              <w:t>GDV, €</w:t>
            </w:r>
          </w:p>
        </w:tc>
        <w:tc>
          <w:tcPr>
            <w:tcW w:w="0" w:type="auto"/>
            <w:noWrap/>
          </w:tcPr>
          <w:p w14:paraId="74BCCDC4" w14:textId="1AAB889D" w:rsidR="00576B3C" w:rsidRPr="00576B3C" w:rsidRDefault="00576B3C" w:rsidP="00576B3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576B3C">
              <w:rPr>
                <w:iCs/>
                <w:color w:val="FFFFFF"/>
                <w:sz w:val="18"/>
                <w:lang w:val="lt-LT" w:eastAsia="lt-LT"/>
              </w:rPr>
              <w:t>Suma, €</w:t>
            </w:r>
          </w:p>
        </w:tc>
      </w:tr>
      <w:tr w:rsidR="00576B3C" w:rsidRPr="00576B3C" w14:paraId="1DD9C517"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AEA4E96" w14:textId="77777777" w:rsidR="00576B3C" w:rsidRPr="00576B3C" w:rsidRDefault="00576B3C" w:rsidP="00576B3C">
            <w:pPr>
              <w:jc w:val="center"/>
              <w:rPr>
                <w:sz w:val="18"/>
                <w:lang w:val="lt-LT" w:eastAsia="lt-LT"/>
              </w:rPr>
            </w:pPr>
            <w:r w:rsidRPr="00576B3C">
              <w:rPr>
                <w:sz w:val="18"/>
                <w:lang w:val="lt-LT" w:eastAsia="lt-LT"/>
              </w:rPr>
              <w:t>A.</w:t>
            </w:r>
          </w:p>
        </w:tc>
        <w:tc>
          <w:tcPr>
            <w:tcW w:w="0" w:type="auto"/>
            <w:hideMark/>
          </w:tcPr>
          <w:p w14:paraId="69D5BB43"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Alternatyvos investicijos, iš viso</w:t>
            </w:r>
          </w:p>
        </w:tc>
        <w:tc>
          <w:tcPr>
            <w:tcW w:w="0" w:type="auto"/>
            <w:noWrap/>
            <w:hideMark/>
          </w:tcPr>
          <w:p w14:paraId="477DF353"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0</w:t>
            </w:r>
          </w:p>
        </w:tc>
        <w:tc>
          <w:tcPr>
            <w:tcW w:w="0" w:type="auto"/>
            <w:noWrap/>
            <w:hideMark/>
          </w:tcPr>
          <w:p w14:paraId="45EC85E7"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0</w:t>
            </w:r>
          </w:p>
        </w:tc>
      </w:tr>
      <w:tr w:rsidR="00576B3C" w:rsidRPr="00576B3C" w14:paraId="52D535E0"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2B4FA600" w14:textId="77777777" w:rsidR="00576B3C" w:rsidRPr="00576B3C" w:rsidRDefault="00576B3C" w:rsidP="00576B3C">
            <w:pPr>
              <w:jc w:val="center"/>
              <w:rPr>
                <w:sz w:val="18"/>
                <w:lang w:val="lt-LT" w:eastAsia="lt-LT"/>
              </w:rPr>
            </w:pPr>
            <w:r w:rsidRPr="00576B3C">
              <w:rPr>
                <w:sz w:val="18"/>
                <w:lang w:val="lt-LT" w:eastAsia="lt-LT"/>
              </w:rPr>
              <w:t>B.</w:t>
            </w:r>
          </w:p>
        </w:tc>
        <w:tc>
          <w:tcPr>
            <w:tcW w:w="0" w:type="auto"/>
            <w:hideMark/>
          </w:tcPr>
          <w:p w14:paraId="29A01449"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Investicijų likutinė vertė</w:t>
            </w:r>
          </w:p>
        </w:tc>
        <w:tc>
          <w:tcPr>
            <w:tcW w:w="0" w:type="auto"/>
            <w:noWrap/>
            <w:hideMark/>
          </w:tcPr>
          <w:p w14:paraId="7D36F687" w14:textId="6851B874" w:rsidR="00576B3C" w:rsidRPr="00576B3C" w:rsidRDefault="00B106C9"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283.436</w:t>
            </w:r>
          </w:p>
        </w:tc>
        <w:tc>
          <w:tcPr>
            <w:tcW w:w="0" w:type="auto"/>
            <w:noWrap/>
            <w:hideMark/>
          </w:tcPr>
          <w:p w14:paraId="409C9A38" w14:textId="3E3B79F6" w:rsidR="00576B3C" w:rsidRPr="00576B3C" w:rsidRDefault="00576B3C"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75</w:t>
            </w:r>
            <w:r w:rsidR="00B106C9">
              <w:rPr>
                <w:sz w:val="18"/>
                <w:lang w:val="lt-LT" w:eastAsia="lt-LT"/>
              </w:rPr>
              <w:t>5</w:t>
            </w:r>
            <w:r>
              <w:rPr>
                <w:sz w:val="18"/>
                <w:lang w:val="lt-LT" w:eastAsia="lt-LT"/>
              </w:rPr>
              <w:t>.</w:t>
            </w:r>
            <w:r w:rsidR="00B106C9">
              <w:rPr>
                <w:sz w:val="18"/>
                <w:lang w:val="lt-LT" w:eastAsia="lt-LT"/>
              </w:rPr>
              <w:t>594</w:t>
            </w:r>
          </w:p>
        </w:tc>
      </w:tr>
      <w:tr w:rsidR="00576B3C" w:rsidRPr="00576B3C" w14:paraId="12754963"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D79D1A0" w14:textId="77777777" w:rsidR="00576B3C" w:rsidRPr="00576B3C" w:rsidRDefault="00576B3C" w:rsidP="00576B3C">
            <w:pPr>
              <w:jc w:val="center"/>
              <w:rPr>
                <w:sz w:val="18"/>
                <w:lang w:val="lt-LT" w:eastAsia="lt-LT"/>
              </w:rPr>
            </w:pPr>
            <w:r w:rsidRPr="00576B3C">
              <w:rPr>
                <w:sz w:val="18"/>
                <w:lang w:val="lt-LT" w:eastAsia="lt-LT"/>
              </w:rPr>
              <w:t>D.</w:t>
            </w:r>
          </w:p>
        </w:tc>
        <w:tc>
          <w:tcPr>
            <w:tcW w:w="0" w:type="auto"/>
            <w:hideMark/>
          </w:tcPr>
          <w:p w14:paraId="156BAF95"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Veiklos ir finansinės išlaidos, iš viso</w:t>
            </w:r>
          </w:p>
        </w:tc>
        <w:tc>
          <w:tcPr>
            <w:tcW w:w="0" w:type="auto"/>
            <w:noWrap/>
            <w:hideMark/>
          </w:tcPr>
          <w:p w14:paraId="5F3BB368" w14:textId="0666C867"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5</w:t>
            </w:r>
            <w:r>
              <w:rPr>
                <w:sz w:val="18"/>
                <w:lang w:val="lt-LT" w:eastAsia="lt-LT"/>
              </w:rPr>
              <w:t>.</w:t>
            </w:r>
            <w:r w:rsidR="00B106C9">
              <w:rPr>
                <w:sz w:val="18"/>
                <w:lang w:val="lt-LT" w:eastAsia="lt-LT"/>
              </w:rPr>
              <w:t>716</w:t>
            </w:r>
            <w:r>
              <w:rPr>
                <w:sz w:val="18"/>
                <w:lang w:val="lt-LT" w:eastAsia="lt-LT"/>
              </w:rPr>
              <w:t>.</w:t>
            </w:r>
            <w:r w:rsidR="00B106C9">
              <w:rPr>
                <w:sz w:val="18"/>
                <w:lang w:val="lt-LT" w:eastAsia="lt-LT"/>
              </w:rPr>
              <w:t>143</w:t>
            </w:r>
          </w:p>
        </w:tc>
        <w:tc>
          <w:tcPr>
            <w:tcW w:w="0" w:type="auto"/>
            <w:noWrap/>
            <w:hideMark/>
          </w:tcPr>
          <w:p w14:paraId="105E732D" w14:textId="1BEC0AB8" w:rsidR="00576B3C" w:rsidRPr="00576B3C" w:rsidRDefault="00B106C9"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9.571.304</w:t>
            </w:r>
          </w:p>
        </w:tc>
      </w:tr>
      <w:tr w:rsidR="00B106C9" w:rsidRPr="00576B3C" w14:paraId="3C4E46AB"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388D0BBE" w14:textId="77777777" w:rsidR="00B106C9" w:rsidRPr="00576B3C" w:rsidRDefault="00B106C9" w:rsidP="00B106C9">
            <w:pPr>
              <w:jc w:val="center"/>
              <w:rPr>
                <w:sz w:val="18"/>
                <w:lang w:val="lt-LT" w:eastAsia="lt-LT"/>
              </w:rPr>
            </w:pPr>
            <w:r w:rsidRPr="00576B3C">
              <w:rPr>
                <w:sz w:val="18"/>
                <w:lang w:val="lt-LT" w:eastAsia="lt-LT"/>
              </w:rPr>
              <w:t>D.1.</w:t>
            </w:r>
          </w:p>
        </w:tc>
        <w:tc>
          <w:tcPr>
            <w:tcW w:w="0" w:type="auto"/>
            <w:hideMark/>
          </w:tcPr>
          <w:p w14:paraId="16085B62" w14:textId="77777777"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Veiklos išlaidos</w:t>
            </w:r>
          </w:p>
        </w:tc>
        <w:tc>
          <w:tcPr>
            <w:tcW w:w="0" w:type="auto"/>
            <w:noWrap/>
            <w:hideMark/>
          </w:tcPr>
          <w:p w14:paraId="59A66C88" w14:textId="396529B3"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5</w:t>
            </w:r>
            <w:r>
              <w:rPr>
                <w:sz w:val="18"/>
                <w:lang w:val="lt-LT" w:eastAsia="lt-LT"/>
              </w:rPr>
              <w:t>.716.143</w:t>
            </w:r>
          </w:p>
        </w:tc>
        <w:tc>
          <w:tcPr>
            <w:tcW w:w="0" w:type="auto"/>
            <w:noWrap/>
            <w:hideMark/>
          </w:tcPr>
          <w:p w14:paraId="609E8482" w14:textId="31D7AE93"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9.571.304</w:t>
            </w:r>
          </w:p>
        </w:tc>
      </w:tr>
      <w:tr w:rsidR="00576B3C" w:rsidRPr="00576B3C" w14:paraId="72F8C529"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A991E1F" w14:textId="77777777" w:rsidR="00576B3C" w:rsidRPr="00576B3C" w:rsidRDefault="00576B3C" w:rsidP="00576B3C">
            <w:pPr>
              <w:jc w:val="center"/>
              <w:rPr>
                <w:sz w:val="18"/>
                <w:lang w:val="lt-LT" w:eastAsia="lt-LT"/>
              </w:rPr>
            </w:pPr>
            <w:r w:rsidRPr="00576B3C">
              <w:rPr>
                <w:sz w:val="18"/>
                <w:lang w:val="lt-LT" w:eastAsia="lt-LT"/>
              </w:rPr>
              <w:t>D.1.5.</w:t>
            </w:r>
          </w:p>
        </w:tc>
        <w:tc>
          <w:tcPr>
            <w:tcW w:w="0" w:type="auto"/>
            <w:hideMark/>
          </w:tcPr>
          <w:p w14:paraId="0F2576DD"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Infrastruktūros būklės palaikymo išlaidos</w:t>
            </w:r>
          </w:p>
        </w:tc>
        <w:tc>
          <w:tcPr>
            <w:tcW w:w="0" w:type="auto"/>
            <w:noWrap/>
            <w:hideMark/>
          </w:tcPr>
          <w:p w14:paraId="2B4DA978" w14:textId="7CE1B6C9"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-707</w:t>
            </w:r>
            <w:r>
              <w:rPr>
                <w:sz w:val="18"/>
                <w:lang w:val="lt-LT" w:eastAsia="lt-LT"/>
              </w:rPr>
              <w:t>.</w:t>
            </w:r>
            <w:r w:rsidRPr="00576B3C">
              <w:rPr>
                <w:sz w:val="18"/>
                <w:lang w:val="lt-LT" w:eastAsia="lt-LT"/>
              </w:rPr>
              <w:t>541</w:t>
            </w:r>
          </w:p>
        </w:tc>
        <w:tc>
          <w:tcPr>
            <w:tcW w:w="0" w:type="auto"/>
            <w:noWrap/>
            <w:hideMark/>
          </w:tcPr>
          <w:p w14:paraId="5D6B2860" w14:textId="1CB1D2E8"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-1</w:t>
            </w:r>
            <w:r>
              <w:rPr>
                <w:sz w:val="18"/>
                <w:lang w:val="lt-LT" w:eastAsia="lt-LT"/>
              </w:rPr>
              <w:t>.</w:t>
            </w:r>
            <w:r w:rsidRPr="00576B3C">
              <w:rPr>
                <w:sz w:val="18"/>
                <w:lang w:val="lt-LT" w:eastAsia="lt-LT"/>
              </w:rPr>
              <w:t>184</w:t>
            </w:r>
            <w:r>
              <w:rPr>
                <w:sz w:val="18"/>
                <w:lang w:val="lt-LT" w:eastAsia="lt-LT"/>
              </w:rPr>
              <w:t>.</w:t>
            </w:r>
            <w:r w:rsidRPr="00576B3C">
              <w:rPr>
                <w:sz w:val="18"/>
                <w:lang w:val="lt-LT" w:eastAsia="lt-LT"/>
              </w:rPr>
              <w:t>730</w:t>
            </w:r>
          </w:p>
        </w:tc>
      </w:tr>
      <w:tr w:rsidR="00576B3C" w:rsidRPr="00576B3C" w14:paraId="5BE807DC"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4CB0B160" w14:textId="77777777" w:rsidR="00576B3C" w:rsidRPr="00576B3C" w:rsidRDefault="00576B3C" w:rsidP="00576B3C">
            <w:pPr>
              <w:jc w:val="center"/>
              <w:rPr>
                <w:sz w:val="18"/>
                <w:lang w:val="lt-LT" w:eastAsia="lt-LT"/>
              </w:rPr>
            </w:pPr>
            <w:r w:rsidRPr="00576B3C">
              <w:rPr>
                <w:sz w:val="18"/>
                <w:lang w:val="lt-LT" w:eastAsia="lt-LT"/>
              </w:rPr>
              <w:t>D.1.6.</w:t>
            </w:r>
          </w:p>
        </w:tc>
        <w:tc>
          <w:tcPr>
            <w:tcW w:w="0" w:type="auto"/>
            <w:hideMark/>
          </w:tcPr>
          <w:p w14:paraId="319196E7"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Kitos išlaidos</w:t>
            </w:r>
          </w:p>
        </w:tc>
        <w:tc>
          <w:tcPr>
            <w:tcW w:w="0" w:type="auto"/>
            <w:noWrap/>
            <w:hideMark/>
          </w:tcPr>
          <w:p w14:paraId="3956EC64" w14:textId="7ED73D16" w:rsidR="00576B3C" w:rsidRPr="00576B3C" w:rsidRDefault="00576B3C"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6</w:t>
            </w:r>
            <w:r>
              <w:rPr>
                <w:sz w:val="18"/>
                <w:lang w:val="lt-LT" w:eastAsia="lt-LT"/>
              </w:rPr>
              <w:t>.</w:t>
            </w:r>
            <w:r w:rsidR="00B106C9">
              <w:rPr>
                <w:sz w:val="18"/>
                <w:lang w:val="lt-LT" w:eastAsia="lt-LT"/>
              </w:rPr>
              <w:t>423.684</w:t>
            </w:r>
          </w:p>
        </w:tc>
        <w:tc>
          <w:tcPr>
            <w:tcW w:w="0" w:type="auto"/>
            <w:noWrap/>
            <w:hideMark/>
          </w:tcPr>
          <w:p w14:paraId="56B79550" w14:textId="26183683" w:rsidR="00576B3C" w:rsidRPr="00576B3C" w:rsidRDefault="00B106C9"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10.756.034</w:t>
            </w:r>
          </w:p>
        </w:tc>
      </w:tr>
      <w:tr w:rsidR="00576B3C" w:rsidRPr="00576B3C" w14:paraId="403045D6"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B0BD900" w14:textId="77777777" w:rsidR="00576B3C" w:rsidRPr="00576B3C" w:rsidRDefault="00576B3C" w:rsidP="00576B3C">
            <w:pPr>
              <w:jc w:val="center"/>
              <w:rPr>
                <w:sz w:val="18"/>
                <w:lang w:val="lt-LT" w:eastAsia="lt-LT"/>
              </w:rPr>
            </w:pPr>
            <w:r w:rsidRPr="00576B3C">
              <w:rPr>
                <w:sz w:val="18"/>
                <w:lang w:val="lt-LT" w:eastAsia="lt-LT"/>
              </w:rPr>
              <w:t>E.</w:t>
            </w:r>
          </w:p>
        </w:tc>
        <w:tc>
          <w:tcPr>
            <w:tcW w:w="0" w:type="auto"/>
            <w:hideMark/>
          </w:tcPr>
          <w:p w14:paraId="7090ABEA"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Mokesčiai (+ neigiama įtaka; - teigiama įtaka biudžeto lėšų srautams)</w:t>
            </w:r>
          </w:p>
        </w:tc>
        <w:tc>
          <w:tcPr>
            <w:tcW w:w="0" w:type="auto"/>
            <w:noWrap/>
            <w:hideMark/>
          </w:tcPr>
          <w:p w14:paraId="792024D1" w14:textId="17893E27"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1</w:t>
            </w:r>
            <w:r>
              <w:rPr>
                <w:sz w:val="18"/>
                <w:lang w:val="lt-LT" w:eastAsia="lt-LT"/>
              </w:rPr>
              <w:t>.</w:t>
            </w:r>
            <w:r w:rsidR="00B106C9">
              <w:rPr>
                <w:sz w:val="18"/>
                <w:lang w:val="lt-LT" w:eastAsia="lt-LT"/>
              </w:rPr>
              <w:t>200.390</w:t>
            </w:r>
          </w:p>
        </w:tc>
        <w:tc>
          <w:tcPr>
            <w:tcW w:w="0" w:type="auto"/>
            <w:noWrap/>
            <w:hideMark/>
          </w:tcPr>
          <w:p w14:paraId="61316D05" w14:textId="13BF729C" w:rsidR="00576B3C" w:rsidRPr="00576B3C" w:rsidRDefault="00B106C9"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2.009.974</w:t>
            </w:r>
          </w:p>
        </w:tc>
      </w:tr>
      <w:tr w:rsidR="00576B3C" w:rsidRPr="00576B3C" w14:paraId="2BA12296"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16F40799" w14:textId="77777777" w:rsidR="00576B3C" w:rsidRPr="00576B3C" w:rsidRDefault="00576B3C" w:rsidP="00576B3C">
            <w:pPr>
              <w:jc w:val="center"/>
              <w:rPr>
                <w:sz w:val="18"/>
                <w:lang w:val="lt-LT" w:eastAsia="lt-LT"/>
              </w:rPr>
            </w:pPr>
            <w:r w:rsidRPr="00576B3C">
              <w:rPr>
                <w:sz w:val="18"/>
                <w:lang w:val="lt-LT" w:eastAsia="lt-LT"/>
              </w:rPr>
              <w:t>E.1.</w:t>
            </w:r>
          </w:p>
        </w:tc>
        <w:tc>
          <w:tcPr>
            <w:tcW w:w="0" w:type="auto"/>
            <w:hideMark/>
          </w:tcPr>
          <w:p w14:paraId="2AD43ECB"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Bendra importo/pirkimo PVM suma</w:t>
            </w:r>
          </w:p>
        </w:tc>
        <w:tc>
          <w:tcPr>
            <w:tcW w:w="0" w:type="auto"/>
            <w:noWrap/>
            <w:hideMark/>
          </w:tcPr>
          <w:p w14:paraId="2B79ACCB" w14:textId="5522D608"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1</w:t>
            </w:r>
            <w:r>
              <w:rPr>
                <w:sz w:val="18"/>
                <w:lang w:val="lt-LT" w:eastAsia="lt-LT"/>
              </w:rPr>
              <w:t>.</w:t>
            </w:r>
            <w:r w:rsidR="00B106C9">
              <w:rPr>
                <w:sz w:val="18"/>
                <w:lang w:val="lt-LT" w:eastAsia="lt-LT"/>
              </w:rPr>
              <w:t>200.390</w:t>
            </w:r>
          </w:p>
        </w:tc>
        <w:tc>
          <w:tcPr>
            <w:tcW w:w="0" w:type="auto"/>
            <w:noWrap/>
            <w:hideMark/>
          </w:tcPr>
          <w:p w14:paraId="75E6A050" w14:textId="7251BFD2" w:rsidR="00576B3C" w:rsidRPr="00576B3C" w:rsidRDefault="00B106C9"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2.009.974</w:t>
            </w:r>
          </w:p>
        </w:tc>
      </w:tr>
      <w:tr w:rsidR="00576B3C" w:rsidRPr="00576B3C" w14:paraId="50288E50"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3D093D0" w14:textId="77777777" w:rsidR="00576B3C" w:rsidRPr="00576B3C" w:rsidRDefault="00576B3C" w:rsidP="00576B3C">
            <w:pPr>
              <w:jc w:val="center"/>
              <w:rPr>
                <w:sz w:val="18"/>
                <w:lang w:val="lt-LT" w:eastAsia="lt-LT"/>
              </w:rPr>
            </w:pPr>
            <w:r w:rsidRPr="00576B3C">
              <w:rPr>
                <w:sz w:val="18"/>
                <w:lang w:val="lt-LT" w:eastAsia="lt-LT"/>
              </w:rPr>
              <w:t>F.</w:t>
            </w:r>
          </w:p>
        </w:tc>
        <w:tc>
          <w:tcPr>
            <w:tcW w:w="0" w:type="auto"/>
            <w:hideMark/>
          </w:tcPr>
          <w:p w14:paraId="13C35973" w14:textId="77777777"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Grynosios veiklos pajamos</w:t>
            </w:r>
          </w:p>
        </w:tc>
        <w:tc>
          <w:tcPr>
            <w:tcW w:w="0" w:type="auto"/>
            <w:noWrap/>
            <w:hideMark/>
          </w:tcPr>
          <w:p w14:paraId="484B3DCF" w14:textId="0970DA94"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-5</w:t>
            </w:r>
            <w:r>
              <w:rPr>
                <w:sz w:val="18"/>
                <w:lang w:val="lt-LT" w:eastAsia="lt-LT"/>
              </w:rPr>
              <w:t>.</w:t>
            </w:r>
            <w:r w:rsidR="00B106C9">
              <w:rPr>
                <w:sz w:val="18"/>
                <w:lang w:val="lt-LT" w:eastAsia="lt-LT"/>
              </w:rPr>
              <w:t>716.143</w:t>
            </w:r>
          </w:p>
        </w:tc>
        <w:tc>
          <w:tcPr>
            <w:tcW w:w="0" w:type="auto"/>
            <w:noWrap/>
            <w:hideMark/>
          </w:tcPr>
          <w:p w14:paraId="098F0E69" w14:textId="2ED3831D"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-9</w:t>
            </w:r>
            <w:r>
              <w:rPr>
                <w:sz w:val="18"/>
                <w:lang w:val="lt-LT" w:eastAsia="lt-LT"/>
              </w:rPr>
              <w:t>.</w:t>
            </w:r>
            <w:r w:rsidRPr="00576B3C">
              <w:rPr>
                <w:sz w:val="18"/>
                <w:lang w:val="lt-LT" w:eastAsia="lt-LT"/>
              </w:rPr>
              <w:t>5</w:t>
            </w:r>
            <w:r w:rsidR="00B106C9">
              <w:rPr>
                <w:sz w:val="18"/>
                <w:lang w:val="lt-LT" w:eastAsia="lt-LT"/>
              </w:rPr>
              <w:t>71</w:t>
            </w:r>
            <w:r>
              <w:rPr>
                <w:sz w:val="18"/>
                <w:lang w:val="lt-LT" w:eastAsia="lt-LT"/>
              </w:rPr>
              <w:t>.</w:t>
            </w:r>
            <w:r w:rsidR="00B106C9">
              <w:rPr>
                <w:sz w:val="18"/>
                <w:lang w:val="lt-LT" w:eastAsia="lt-LT"/>
              </w:rPr>
              <w:t>304</w:t>
            </w:r>
          </w:p>
        </w:tc>
      </w:tr>
      <w:tr w:rsidR="00576B3C" w:rsidRPr="00576B3C" w14:paraId="5468BE5A"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3EE8676F" w14:textId="77777777" w:rsidR="00576B3C" w:rsidRPr="00576B3C" w:rsidRDefault="00576B3C" w:rsidP="00576B3C">
            <w:pPr>
              <w:jc w:val="center"/>
              <w:rPr>
                <w:sz w:val="18"/>
                <w:lang w:val="lt-LT" w:eastAsia="lt-LT"/>
              </w:rPr>
            </w:pPr>
            <w:r w:rsidRPr="00576B3C">
              <w:rPr>
                <w:sz w:val="18"/>
                <w:lang w:val="lt-LT" w:eastAsia="lt-LT"/>
              </w:rPr>
              <w:t xml:space="preserve">G. </w:t>
            </w:r>
          </w:p>
        </w:tc>
        <w:tc>
          <w:tcPr>
            <w:tcW w:w="0" w:type="auto"/>
            <w:hideMark/>
          </w:tcPr>
          <w:p w14:paraId="74D4D507" w14:textId="77777777"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Finansavimas, iš viso</w:t>
            </w:r>
          </w:p>
        </w:tc>
        <w:tc>
          <w:tcPr>
            <w:tcW w:w="0" w:type="auto"/>
            <w:noWrap/>
            <w:hideMark/>
          </w:tcPr>
          <w:p w14:paraId="23FD673B" w14:textId="12F022BA" w:rsidR="00576B3C" w:rsidRPr="00576B3C" w:rsidRDefault="00576B3C"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6</w:t>
            </w:r>
            <w:r>
              <w:rPr>
                <w:sz w:val="18"/>
                <w:lang w:val="lt-LT" w:eastAsia="lt-LT"/>
              </w:rPr>
              <w:t>.</w:t>
            </w:r>
            <w:r w:rsidR="00B106C9">
              <w:rPr>
                <w:sz w:val="18"/>
                <w:lang w:val="lt-LT" w:eastAsia="lt-LT"/>
              </w:rPr>
              <w:t>916.536</w:t>
            </w:r>
          </w:p>
        </w:tc>
        <w:tc>
          <w:tcPr>
            <w:tcW w:w="0" w:type="auto"/>
            <w:noWrap/>
            <w:hideMark/>
          </w:tcPr>
          <w:p w14:paraId="4B6DF54F" w14:textId="119C4CD7" w:rsidR="00576B3C" w:rsidRPr="00576B3C" w:rsidRDefault="00576B3C"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11</w:t>
            </w:r>
            <w:r>
              <w:rPr>
                <w:sz w:val="18"/>
                <w:lang w:val="lt-LT" w:eastAsia="lt-LT"/>
              </w:rPr>
              <w:t>.</w:t>
            </w:r>
            <w:r w:rsidR="00B106C9">
              <w:rPr>
                <w:sz w:val="18"/>
                <w:lang w:val="lt-LT" w:eastAsia="lt-LT"/>
              </w:rPr>
              <w:t>581</w:t>
            </w:r>
            <w:r>
              <w:rPr>
                <w:sz w:val="18"/>
                <w:lang w:val="lt-LT" w:eastAsia="lt-LT"/>
              </w:rPr>
              <w:t>.</w:t>
            </w:r>
            <w:r w:rsidR="00B106C9">
              <w:rPr>
                <w:sz w:val="18"/>
                <w:lang w:val="lt-LT" w:eastAsia="lt-LT"/>
              </w:rPr>
              <w:t>282</w:t>
            </w:r>
          </w:p>
        </w:tc>
      </w:tr>
      <w:tr w:rsidR="00B106C9" w:rsidRPr="00576B3C" w14:paraId="53DA8279"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A975BB2" w14:textId="77777777" w:rsidR="00B106C9" w:rsidRPr="00576B3C" w:rsidRDefault="00B106C9" w:rsidP="00B106C9">
            <w:pPr>
              <w:jc w:val="center"/>
              <w:rPr>
                <w:sz w:val="18"/>
                <w:lang w:val="lt-LT" w:eastAsia="lt-LT"/>
              </w:rPr>
            </w:pPr>
            <w:r w:rsidRPr="00576B3C">
              <w:rPr>
                <w:sz w:val="18"/>
                <w:lang w:val="lt-LT" w:eastAsia="lt-LT"/>
              </w:rPr>
              <w:t>G.2.</w:t>
            </w:r>
          </w:p>
        </w:tc>
        <w:tc>
          <w:tcPr>
            <w:tcW w:w="0" w:type="auto"/>
            <w:hideMark/>
          </w:tcPr>
          <w:p w14:paraId="0BA5792F" w14:textId="77777777" w:rsidR="00B106C9" w:rsidRPr="00576B3C" w:rsidRDefault="00B106C9"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Nuosavos lėšos</w:t>
            </w:r>
          </w:p>
        </w:tc>
        <w:tc>
          <w:tcPr>
            <w:tcW w:w="0" w:type="auto"/>
            <w:noWrap/>
            <w:hideMark/>
          </w:tcPr>
          <w:p w14:paraId="6626B86B" w14:textId="57134AD9" w:rsidR="00B106C9" w:rsidRPr="00576B3C" w:rsidRDefault="00B106C9"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6</w:t>
            </w:r>
            <w:r>
              <w:rPr>
                <w:sz w:val="18"/>
                <w:lang w:val="lt-LT" w:eastAsia="lt-LT"/>
              </w:rPr>
              <w:t>.916.536</w:t>
            </w:r>
          </w:p>
        </w:tc>
        <w:tc>
          <w:tcPr>
            <w:tcW w:w="0" w:type="auto"/>
            <w:noWrap/>
            <w:hideMark/>
          </w:tcPr>
          <w:p w14:paraId="767DD17C" w14:textId="08F5314E" w:rsidR="00B106C9" w:rsidRPr="00576B3C" w:rsidRDefault="00B106C9" w:rsidP="00B106C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576B3C">
              <w:rPr>
                <w:sz w:val="18"/>
                <w:lang w:val="lt-LT" w:eastAsia="lt-LT"/>
              </w:rPr>
              <w:t>11</w:t>
            </w:r>
            <w:r>
              <w:rPr>
                <w:sz w:val="18"/>
                <w:lang w:val="lt-LT" w:eastAsia="lt-LT"/>
              </w:rPr>
              <w:t>.581.282</w:t>
            </w:r>
          </w:p>
        </w:tc>
      </w:tr>
      <w:tr w:rsidR="00B106C9" w:rsidRPr="00576B3C" w14:paraId="25F9CE00" w14:textId="77777777" w:rsidTr="00576B3C">
        <w:tc>
          <w:tcPr>
            <w:cnfStyle w:val="001000000000" w:firstRow="0" w:lastRow="0" w:firstColumn="1" w:lastColumn="0" w:oddVBand="0" w:evenVBand="0" w:oddHBand="0" w:evenHBand="0" w:firstRowFirstColumn="0" w:firstRowLastColumn="0" w:lastRowFirstColumn="0" w:lastRowLastColumn="0"/>
            <w:tcW w:w="0" w:type="auto"/>
            <w:hideMark/>
          </w:tcPr>
          <w:p w14:paraId="00CC42B0" w14:textId="77777777" w:rsidR="00B106C9" w:rsidRPr="00576B3C" w:rsidRDefault="00B106C9" w:rsidP="00B106C9">
            <w:pPr>
              <w:jc w:val="center"/>
              <w:rPr>
                <w:sz w:val="18"/>
                <w:lang w:val="lt-LT" w:eastAsia="lt-LT"/>
              </w:rPr>
            </w:pPr>
            <w:r w:rsidRPr="00576B3C">
              <w:rPr>
                <w:sz w:val="18"/>
                <w:lang w:val="lt-LT" w:eastAsia="lt-LT"/>
              </w:rPr>
              <w:t>G.2.1.</w:t>
            </w:r>
          </w:p>
        </w:tc>
        <w:tc>
          <w:tcPr>
            <w:tcW w:w="0" w:type="auto"/>
            <w:hideMark/>
          </w:tcPr>
          <w:p w14:paraId="37270E8A" w14:textId="77777777"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Viešosios lėšos (valstybės, savivaldybės biudžetai, kiti viešųjų lėšų šaltiniai)</w:t>
            </w:r>
          </w:p>
        </w:tc>
        <w:tc>
          <w:tcPr>
            <w:tcW w:w="0" w:type="auto"/>
            <w:noWrap/>
            <w:hideMark/>
          </w:tcPr>
          <w:p w14:paraId="70658B3D" w14:textId="2F70E6E3"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6</w:t>
            </w:r>
            <w:r>
              <w:rPr>
                <w:sz w:val="18"/>
                <w:lang w:val="lt-LT" w:eastAsia="lt-LT"/>
              </w:rPr>
              <w:t>.916.536</w:t>
            </w:r>
          </w:p>
        </w:tc>
        <w:tc>
          <w:tcPr>
            <w:tcW w:w="0" w:type="auto"/>
            <w:noWrap/>
            <w:hideMark/>
          </w:tcPr>
          <w:p w14:paraId="029B96EE" w14:textId="2426B6C4" w:rsidR="00B106C9"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576B3C">
              <w:rPr>
                <w:sz w:val="18"/>
                <w:lang w:val="lt-LT" w:eastAsia="lt-LT"/>
              </w:rPr>
              <w:t>11</w:t>
            </w:r>
            <w:r>
              <w:rPr>
                <w:sz w:val="18"/>
                <w:lang w:val="lt-LT" w:eastAsia="lt-LT"/>
              </w:rPr>
              <w:t>.581.282</w:t>
            </w:r>
          </w:p>
        </w:tc>
      </w:tr>
    </w:tbl>
    <w:p w14:paraId="3E12E2A7" w14:textId="758DEA8B" w:rsidR="00576B3C" w:rsidRDefault="00576B3C" w:rsidP="007F34E9">
      <w:pPr>
        <w:spacing w:after="0" w:line="240" w:lineRule="auto"/>
        <w:jc w:val="both"/>
        <w:rPr>
          <w:lang w:val="lt-LT"/>
        </w:rPr>
      </w:pPr>
    </w:p>
    <w:tbl>
      <w:tblPr>
        <w:tblStyle w:val="ListTable3-Accent61"/>
        <w:tblW w:w="0" w:type="auto"/>
        <w:tblLook w:val="04A0" w:firstRow="1" w:lastRow="0" w:firstColumn="1" w:lastColumn="0" w:noHBand="0" w:noVBand="1"/>
      </w:tblPr>
      <w:tblGrid>
        <w:gridCol w:w="5688"/>
        <w:gridCol w:w="1657"/>
      </w:tblGrid>
      <w:tr w:rsidR="00576B3C" w:rsidRPr="005C3A17" w14:paraId="79F81133" w14:textId="77777777" w:rsidTr="00576B3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noWrap/>
          </w:tcPr>
          <w:p w14:paraId="1787137C" w14:textId="77777777" w:rsidR="00576B3C" w:rsidRPr="005C3A17" w:rsidRDefault="00576B3C" w:rsidP="00576B3C">
            <w:pPr>
              <w:jc w:val="center"/>
              <w:rPr>
                <w:color w:val="FFFFFF"/>
                <w:sz w:val="18"/>
                <w:lang w:val="lt-LT" w:eastAsia="lt-LT"/>
              </w:rPr>
            </w:pPr>
            <w:r w:rsidRPr="005C3A17">
              <w:rPr>
                <w:color w:val="FFFFFF"/>
                <w:sz w:val="18"/>
                <w:lang w:val="lt-LT" w:eastAsia="lt-LT"/>
              </w:rPr>
              <w:t>Finansinis rodiklis</w:t>
            </w:r>
          </w:p>
        </w:tc>
        <w:tc>
          <w:tcPr>
            <w:tcW w:w="0" w:type="auto"/>
            <w:noWrap/>
          </w:tcPr>
          <w:p w14:paraId="3403343F" w14:textId="77777777" w:rsidR="00576B3C" w:rsidRPr="005C3A17" w:rsidRDefault="00576B3C" w:rsidP="00576B3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5C3A17">
              <w:rPr>
                <w:color w:val="FFFFFF"/>
                <w:sz w:val="18"/>
                <w:lang w:val="lt-LT" w:eastAsia="lt-LT"/>
              </w:rPr>
              <w:t>Rodiklio reikšmė</w:t>
            </w:r>
          </w:p>
        </w:tc>
      </w:tr>
      <w:tr w:rsidR="00576B3C" w:rsidRPr="005C3A17" w14:paraId="44620558"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3CB8DA32" w14:textId="77777777" w:rsidR="00576B3C" w:rsidRPr="005C3A17" w:rsidRDefault="00576B3C" w:rsidP="00576B3C">
            <w:pPr>
              <w:jc w:val="center"/>
              <w:rPr>
                <w:b w:val="0"/>
                <w:sz w:val="18"/>
                <w:lang w:val="lt-LT" w:eastAsia="lt-LT"/>
              </w:rPr>
            </w:pPr>
            <w:r w:rsidRPr="005C3A17">
              <w:rPr>
                <w:b w:val="0"/>
                <w:sz w:val="18"/>
                <w:lang w:val="lt-LT" w:eastAsia="lt-LT"/>
              </w:rPr>
              <w:t>Finansinė grynoji dabartinė vertė investicijoms - FGDV(I)</w:t>
            </w:r>
          </w:p>
        </w:tc>
        <w:tc>
          <w:tcPr>
            <w:tcW w:w="0" w:type="auto"/>
            <w:noWrap/>
            <w:vAlign w:val="center"/>
            <w:hideMark/>
          </w:tcPr>
          <w:p w14:paraId="1A9795FF" w14:textId="6BF70A4C" w:rsidR="00576B3C" w:rsidRPr="00576B3C" w:rsidRDefault="00576B3C" w:rsidP="00B106C9">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Pr>
                <w:color w:val="FF0000"/>
                <w:sz w:val="18"/>
                <w:szCs w:val="18"/>
              </w:rPr>
              <w:t>-5.</w:t>
            </w:r>
            <w:r w:rsidR="00B106C9">
              <w:rPr>
                <w:color w:val="FF0000"/>
                <w:sz w:val="18"/>
                <w:szCs w:val="18"/>
              </w:rPr>
              <w:t>432.712</w:t>
            </w:r>
            <w:r w:rsidRPr="00576B3C">
              <w:rPr>
                <w:color w:val="FF0000"/>
                <w:sz w:val="18"/>
                <w:szCs w:val="18"/>
              </w:rPr>
              <w:t xml:space="preserve"> </w:t>
            </w:r>
          </w:p>
        </w:tc>
      </w:tr>
      <w:tr w:rsidR="00576B3C" w:rsidRPr="005C3A17" w14:paraId="4BB8FB8E" w14:textId="77777777" w:rsidTr="00576B3C">
        <w:tc>
          <w:tcPr>
            <w:cnfStyle w:val="001000000000" w:firstRow="0" w:lastRow="0" w:firstColumn="1" w:lastColumn="0" w:oddVBand="0" w:evenVBand="0" w:oddHBand="0" w:evenHBand="0" w:firstRowFirstColumn="0" w:firstRowLastColumn="0" w:lastRowFirstColumn="0" w:lastRowLastColumn="0"/>
            <w:tcW w:w="0" w:type="auto"/>
            <w:noWrap/>
            <w:hideMark/>
          </w:tcPr>
          <w:p w14:paraId="7F73D329" w14:textId="77777777" w:rsidR="00576B3C" w:rsidRPr="005C3A17" w:rsidRDefault="00576B3C" w:rsidP="00576B3C">
            <w:pPr>
              <w:jc w:val="center"/>
              <w:rPr>
                <w:b w:val="0"/>
                <w:sz w:val="18"/>
                <w:lang w:val="lt-LT" w:eastAsia="lt-LT"/>
              </w:rPr>
            </w:pPr>
            <w:r w:rsidRPr="005C3A17">
              <w:rPr>
                <w:b w:val="0"/>
                <w:sz w:val="18"/>
                <w:lang w:val="lt-LT" w:eastAsia="lt-LT"/>
              </w:rPr>
              <w:t>Finansinė vidinė grąžos norma investicijoms - FVGN(I)</w:t>
            </w:r>
          </w:p>
        </w:tc>
        <w:tc>
          <w:tcPr>
            <w:tcW w:w="0" w:type="auto"/>
            <w:noWrap/>
            <w:vAlign w:val="center"/>
            <w:hideMark/>
          </w:tcPr>
          <w:p w14:paraId="1978D611" w14:textId="2898F85A"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76B3C">
              <w:rPr>
                <w:color w:val="000000"/>
                <w:sz w:val="18"/>
                <w:szCs w:val="18"/>
              </w:rPr>
              <w:t>Nėra reikšmės</w:t>
            </w:r>
          </w:p>
        </w:tc>
      </w:tr>
      <w:tr w:rsidR="00576B3C" w:rsidRPr="005C3A17" w14:paraId="5F40E22F"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129744F7" w14:textId="77777777" w:rsidR="00576B3C" w:rsidRPr="005C3A17" w:rsidRDefault="00576B3C" w:rsidP="00576B3C">
            <w:pPr>
              <w:jc w:val="center"/>
              <w:rPr>
                <w:b w:val="0"/>
                <w:sz w:val="18"/>
                <w:lang w:val="lt-LT" w:eastAsia="lt-LT"/>
              </w:rPr>
            </w:pPr>
            <w:r w:rsidRPr="005C3A17">
              <w:rPr>
                <w:b w:val="0"/>
                <w:sz w:val="18"/>
                <w:lang w:val="lt-LT" w:eastAsia="lt-LT"/>
              </w:rPr>
              <w:t>Finansinė modifikuota vidinė grąžos norma investicijoms - FMVGN(I)</w:t>
            </w:r>
          </w:p>
        </w:tc>
        <w:tc>
          <w:tcPr>
            <w:tcW w:w="0" w:type="auto"/>
            <w:noWrap/>
            <w:vAlign w:val="bottom"/>
            <w:hideMark/>
          </w:tcPr>
          <w:p w14:paraId="503D6B0E" w14:textId="334A73B6"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76B3C">
              <w:rPr>
                <w:color w:val="000000"/>
                <w:sz w:val="18"/>
                <w:szCs w:val="18"/>
              </w:rPr>
              <w:t>-10,58%</w:t>
            </w:r>
          </w:p>
        </w:tc>
      </w:tr>
      <w:tr w:rsidR="00576B3C" w:rsidRPr="005C3A17" w14:paraId="4479793B" w14:textId="77777777" w:rsidTr="00576B3C">
        <w:tc>
          <w:tcPr>
            <w:cnfStyle w:val="001000000000" w:firstRow="0" w:lastRow="0" w:firstColumn="1" w:lastColumn="0" w:oddVBand="0" w:evenVBand="0" w:oddHBand="0" w:evenHBand="0" w:firstRowFirstColumn="0" w:firstRowLastColumn="0" w:lastRowFirstColumn="0" w:lastRowLastColumn="0"/>
            <w:tcW w:w="0" w:type="auto"/>
            <w:noWrap/>
            <w:hideMark/>
          </w:tcPr>
          <w:p w14:paraId="573206B4" w14:textId="77777777" w:rsidR="00576B3C" w:rsidRPr="005C3A17" w:rsidRDefault="00576B3C" w:rsidP="00576B3C">
            <w:pPr>
              <w:jc w:val="center"/>
              <w:rPr>
                <w:b w:val="0"/>
                <w:sz w:val="18"/>
                <w:lang w:val="lt-LT" w:eastAsia="lt-LT"/>
              </w:rPr>
            </w:pPr>
            <w:r w:rsidRPr="005C3A17">
              <w:rPr>
                <w:b w:val="0"/>
                <w:sz w:val="18"/>
                <w:lang w:val="lt-LT" w:eastAsia="lt-LT"/>
              </w:rPr>
              <w:t>Finansinis naudos ir išlaidų santykis - FNIS</w:t>
            </w:r>
          </w:p>
        </w:tc>
        <w:tc>
          <w:tcPr>
            <w:tcW w:w="0" w:type="auto"/>
            <w:noWrap/>
            <w:vAlign w:val="center"/>
            <w:hideMark/>
          </w:tcPr>
          <w:p w14:paraId="35381B3B" w14:textId="740B1595"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76B3C">
              <w:rPr>
                <w:color w:val="000000"/>
                <w:sz w:val="18"/>
                <w:szCs w:val="18"/>
              </w:rPr>
              <w:t xml:space="preserve">0,00 </w:t>
            </w:r>
          </w:p>
        </w:tc>
      </w:tr>
      <w:tr w:rsidR="00576B3C" w:rsidRPr="005C3A17" w14:paraId="646FF9E8"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032C9B43" w14:textId="77777777" w:rsidR="00576B3C" w:rsidRPr="005C3A17" w:rsidRDefault="00576B3C" w:rsidP="00576B3C">
            <w:pPr>
              <w:jc w:val="center"/>
              <w:rPr>
                <w:b w:val="0"/>
                <w:sz w:val="18"/>
                <w:lang w:val="lt-LT" w:eastAsia="lt-LT"/>
              </w:rPr>
            </w:pPr>
            <w:r w:rsidRPr="005C3A17">
              <w:rPr>
                <w:b w:val="0"/>
                <w:sz w:val="18"/>
                <w:lang w:val="lt-LT" w:eastAsia="lt-LT"/>
              </w:rPr>
              <w:t>Finansinis gyvybingumas (realiąja išraiška)</w:t>
            </w:r>
          </w:p>
        </w:tc>
        <w:tc>
          <w:tcPr>
            <w:tcW w:w="0" w:type="auto"/>
            <w:noWrap/>
            <w:vAlign w:val="center"/>
            <w:hideMark/>
          </w:tcPr>
          <w:p w14:paraId="614D101C" w14:textId="29AA4613"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76B3C">
              <w:rPr>
                <w:color w:val="000000"/>
                <w:sz w:val="18"/>
                <w:szCs w:val="18"/>
              </w:rPr>
              <w:t>Taip</w:t>
            </w:r>
          </w:p>
        </w:tc>
      </w:tr>
      <w:tr w:rsidR="00576B3C" w:rsidRPr="005C3A17" w14:paraId="0D19DD00" w14:textId="77777777" w:rsidTr="00576B3C">
        <w:tc>
          <w:tcPr>
            <w:cnfStyle w:val="001000000000" w:firstRow="0" w:lastRow="0" w:firstColumn="1" w:lastColumn="0" w:oddVBand="0" w:evenVBand="0" w:oddHBand="0" w:evenHBand="0" w:firstRowFirstColumn="0" w:firstRowLastColumn="0" w:lastRowFirstColumn="0" w:lastRowLastColumn="0"/>
            <w:tcW w:w="0" w:type="auto"/>
            <w:noWrap/>
            <w:hideMark/>
          </w:tcPr>
          <w:p w14:paraId="36D3342A" w14:textId="77777777" w:rsidR="00576B3C" w:rsidRPr="005C3A17" w:rsidRDefault="00576B3C" w:rsidP="00576B3C">
            <w:pPr>
              <w:jc w:val="center"/>
              <w:rPr>
                <w:b w:val="0"/>
                <w:sz w:val="18"/>
                <w:lang w:val="lt-LT" w:eastAsia="lt-LT"/>
              </w:rPr>
            </w:pPr>
            <w:r w:rsidRPr="005C3A17">
              <w:rPr>
                <w:b w:val="0"/>
                <w:sz w:val="18"/>
                <w:lang w:val="lt-LT" w:eastAsia="lt-LT"/>
              </w:rPr>
              <w:t>Finansinė grynoji dabartinė vertė kapitalui - FGDV(K)</w:t>
            </w:r>
          </w:p>
        </w:tc>
        <w:tc>
          <w:tcPr>
            <w:tcW w:w="0" w:type="auto"/>
            <w:noWrap/>
            <w:vAlign w:val="center"/>
            <w:hideMark/>
          </w:tcPr>
          <w:p w14:paraId="5F8504E6" w14:textId="0058148F" w:rsidR="00576B3C" w:rsidRPr="00576B3C" w:rsidRDefault="00B106C9" w:rsidP="00B106C9">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Pr>
                <w:color w:val="FF0000"/>
                <w:sz w:val="18"/>
                <w:szCs w:val="18"/>
              </w:rPr>
              <w:t>-6.633</w:t>
            </w:r>
            <w:r w:rsidR="00576B3C">
              <w:rPr>
                <w:color w:val="FF0000"/>
                <w:sz w:val="18"/>
                <w:szCs w:val="18"/>
              </w:rPr>
              <w:t>.</w:t>
            </w:r>
            <w:r>
              <w:rPr>
                <w:color w:val="FF0000"/>
                <w:sz w:val="18"/>
                <w:szCs w:val="18"/>
              </w:rPr>
              <w:t>100</w:t>
            </w:r>
            <w:r w:rsidR="00576B3C" w:rsidRPr="00576B3C">
              <w:rPr>
                <w:color w:val="FF0000"/>
                <w:sz w:val="18"/>
                <w:szCs w:val="18"/>
              </w:rPr>
              <w:t xml:space="preserve"> </w:t>
            </w:r>
          </w:p>
        </w:tc>
      </w:tr>
      <w:tr w:rsidR="00576B3C" w:rsidRPr="005C3A17" w14:paraId="370AAE72" w14:textId="77777777" w:rsidTr="00576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343FFCA0" w14:textId="77777777" w:rsidR="00576B3C" w:rsidRPr="005C3A17" w:rsidRDefault="00576B3C" w:rsidP="00576B3C">
            <w:pPr>
              <w:jc w:val="center"/>
              <w:rPr>
                <w:b w:val="0"/>
                <w:sz w:val="18"/>
                <w:lang w:val="lt-LT" w:eastAsia="lt-LT"/>
              </w:rPr>
            </w:pPr>
            <w:r w:rsidRPr="005C3A17">
              <w:rPr>
                <w:b w:val="0"/>
                <w:sz w:val="18"/>
                <w:lang w:val="lt-LT" w:eastAsia="lt-LT"/>
              </w:rPr>
              <w:t>Finansinė vidinė grąžos norma kapitalui - FVGN(K)</w:t>
            </w:r>
          </w:p>
        </w:tc>
        <w:tc>
          <w:tcPr>
            <w:tcW w:w="0" w:type="auto"/>
            <w:noWrap/>
            <w:vAlign w:val="center"/>
            <w:hideMark/>
          </w:tcPr>
          <w:p w14:paraId="15CB65BD" w14:textId="3510F89F" w:rsidR="00576B3C" w:rsidRPr="00576B3C" w:rsidRDefault="00576B3C" w:rsidP="00576B3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76B3C">
              <w:rPr>
                <w:color w:val="000000"/>
                <w:sz w:val="18"/>
                <w:szCs w:val="18"/>
              </w:rPr>
              <w:t>Nėra reikšmės</w:t>
            </w:r>
          </w:p>
        </w:tc>
      </w:tr>
      <w:tr w:rsidR="00576B3C" w:rsidRPr="005C3A17" w14:paraId="5FBACFC3" w14:textId="77777777" w:rsidTr="00576B3C">
        <w:tc>
          <w:tcPr>
            <w:cnfStyle w:val="001000000000" w:firstRow="0" w:lastRow="0" w:firstColumn="1" w:lastColumn="0" w:oddVBand="0" w:evenVBand="0" w:oddHBand="0" w:evenHBand="0" w:firstRowFirstColumn="0" w:firstRowLastColumn="0" w:lastRowFirstColumn="0" w:lastRowLastColumn="0"/>
            <w:tcW w:w="0" w:type="auto"/>
            <w:noWrap/>
            <w:hideMark/>
          </w:tcPr>
          <w:p w14:paraId="2FD31A64" w14:textId="77777777" w:rsidR="00576B3C" w:rsidRPr="005C3A17" w:rsidRDefault="00576B3C" w:rsidP="00576B3C">
            <w:pPr>
              <w:jc w:val="center"/>
              <w:rPr>
                <w:b w:val="0"/>
                <w:sz w:val="18"/>
                <w:lang w:val="lt-LT" w:eastAsia="lt-LT"/>
              </w:rPr>
            </w:pPr>
            <w:r w:rsidRPr="005C3A17">
              <w:rPr>
                <w:b w:val="0"/>
                <w:sz w:val="18"/>
                <w:lang w:val="lt-LT" w:eastAsia="lt-LT"/>
              </w:rPr>
              <w:t>Finansinė modifikuota vidinė grąžos norma kapitalui - FMVGN(K)</w:t>
            </w:r>
          </w:p>
        </w:tc>
        <w:tc>
          <w:tcPr>
            <w:tcW w:w="0" w:type="auto"/>
            <w:noWrap/>
            <w:vAlign w:val="bottom"/>
            <w:hideMark/>
          </w:tcPr>
          <w:p w14:paraId="50A83309" w14:textId="209E2CFE" w:rsidR="00576B3C" w:rsidRPr="00576B3C" w:rsidRDefault="00576B3C" w:rsidP="00576B3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76B3C">
              <w:rPr>
                <w:color w:val="000000"/>
                <w:sz w:val="18"/>
                <w:szCs w:val="18"/>
              </w:rPr>
              <w:t>-12,31%</w:t>
            </w:r>
          </w:p>
        </w:tc>
      </w:tr>
    </w:tbl>
    <w:p w14:paraId="606BDA71" w14:textId="24A81C4F" w:rsidR="00576B3C" w:rsidRDefault="00576B3C" w:rsidP="007F34E9">
      <w:pPr>
        <w:spacing w:after="0" w:line="240" w:lineRule="auto"/>
        <w:jc w:val="both"/>
        <w:rPr>
          <w:lang w:val="lt-LT"/>
        </w:rPr>
      </w:pPr>
    </w:p>
    <w:p w14:paraId="20ACA999" w14:textId="1AF323CF" w:rsidR="0087759C" w:rsidRDefault="0087759C" w:rsidP="007F34E9">
      <w:pPr>
        <w:spacing w:after="0" w:line="240" w:lineRule="auto"/>
        <w:jc w:val="both"/>
        <w:rPr>
          <w:lang w:val="lt-LT"/>
        </w:rPr>
      </w:pPr>
    </w:p>
    <w:p w14:paraId="573BC9B9" w14:textId="7F6277EE" w:rsidR="00A06C5B" w:rsidRDefault="0030325A" w:rsidP="00275F68">
      <w:pPr>
        <w:spacing w:after="0" w:line="240" w:lineRule="auto"/>
        <w:jc w:val="both"/>
        <w:rPr>
          <w:lang w:val="lt-LT"/>
        </w:rPr>
      </w:pPr>
      <w:r w:rsidRPr="00A06C5B">
        <w:rPr>
          <w:b/>
          <w:lang w:val="lt-LT"/>
        </w:rPr>
        <w:t>Ekonominė analizė</w:t>
      </w:r>
      <w:r>
        <w:rPr>
          <w:lang w:val="lt-LT"/>
        </w:rPr>
        <w:t>.</w:t>
      </w:r>
      <w:r w:rsidR="00A06C5B">
        <w:rPr>
          <w:lang w:val="lt-LT"/>
        </w:rPr>
        <w:t xml:space="preserve"> </w:t>
      </w:r>
      <w:r w:rsidR="005C3A17" w:rsidRPr="005C3A17">
        <w:rPr>
          <w:lang w:val="lt-LT"/>
        </w:rPr>
        <w:t xml:space="preserve">Rengiant </w:t>
      </w:r>
      <w:r w:rsidR="005C3A17">
        <w:rPr>
          <w:lang w:val="lt-LT"/>
        </w:rPr>
        <w:t>projektą</w:t>
      </w:r>
      <w:r w:rsidR="005C3A17" w:rsidRPr="005C3A17">
        <w:rPr>
          <w:lang w:val="lt-LT"/>
        </w:rPr>
        <w:t xml:space="preserve">, taikyta 5 % socialinė diskonto norma, naudoti </w:t>
      </w:r>
      <w:hyperlink r:id="rId10" w:history="1">
        <w:r w:rsidR="005C3A17" w:rsidRPr="0089431A">
          <w:rPr>
            <w:rStyle w:val="Hipersaitas"/>
            <w:lang w:val="lt-LT"/>
          </w:rPr>
          <w:t>www.ppplietuva.lt</w:t>
        </w:r>
      </w:hyperlink>
      <w:r w:rsidR="005C3A17" w:rsidRPr="005C3A17">
        <w:rPr>
          <w:lang w:val="lt-LT"/>
        </w:rPr>
        <w:t xml:space="preserve"> tinklalapyje paskelbti konversijos koeficientai </w:t>
      </w:r>
      <w:r w:rsidR="005C3A17">
        <w:rPr>
          <w:lang w:val="lt-LT"/>
        </w:rPr>
        <w:t>energetikos</w:t>
      </w:r>
      <w:r w:rsidR="005C3A17" w:rsidRPr="005C3A17">
        <w:rPr>
          <w:lang w:val="lt-LT"/>
        </w:rPr>
        <w:t xml:space="preserve"> sektoriui, kiekybiškai įvertinta</w:t>
      </w:r>
      <w:r w:rsidR="005C3A17">
        <w:rPr>
          <w:lang w:val="lt-LT"/>
        </w:rPr>
        <w:t xml:space="preserve"> socialinė-ekonominė nauda</w:t>
      </w:r>
      <w:r w:rsidR="005C3A17" w:rsidRPr="005C3A17">
        <w:rPr>
          <w:lang w:val="lt-LT"/>
        </w:rPr>
        <w:t xml:space="preserve"> </w:t>
      </w:r>
      <w:r w:rsidR="00275F68">
        <w:rPr>
          <w:lang w:val="lt-LT"/>
        </w:rPr>
        <w:t>(nelaimingų atsitikimų sumažėjimo, a</w:t>
      </w:r>
      <w:r w:rsidR="00275F68" w:rsidRPr="00275F68">
        <w:rPr>
          <w:lang w:val="lt-LT"/>
        </w:rPr>
        <w:t xml:space="preserve">nglies dioksido (kaip </w:t>
      </w:r>
      <w:r w:rsidR="00275F68">
        <w:rPr>
          <w:lang w:val="lt-LT"/>
        </w:rPr>
        <w:t>ŠESD) emisijos sumažėjimo, m</w:t>
      </w:r>
      <w:r w:rsidR="00275F68" w:rsidRPr="00275F68">
        <w:rPr>
          <w:lang w:val="lt-LT"/>
        </w:rPr>
        <w:t xml:space="preserve">etano (kaip </w:t>
      </w:r>
      <w:r w:rsidR="00275F68">
        <w:rPr>
          <w:lang w:val="lt-LT"/>
        </w:rPr>
        <w:t>ŠESD) emisijos sumažėjimo, t</w:t>
      </w:r>
      <w:r w:rsidR="00275F68" w:rsidRPr="00275F68">
        <w:rPr>
          <w:lang w:val="lt-LT"/>
        </w:rPr>
        <w:t>eritorijo</w:t>
      </w:r>
      <w:r w:rsidR="00275F68">
        <w:rPr>
          <w:lang w:val="lt-LT"/>
        </w:rPr>
        <w:t>s rekreacinės vertės padidėjimo, v</w:t>
      </w:r>
      <w:r w:rsidR="00275F68" w:rsidRPr="00275F68">
        <w:rPr>
          <w:lang w:val="lt-LT"/>
        </w:rPr>
        <w:t>ietovės patrauklumo na</w:t>
      </w:r>
      <w:r w:rsidR="00275F68">
        <w:rPr>
          <w:lang w:val="lt-LT"/>
        </w:rPr>
        <w:t>mų ūkiams ir verslui padidėjimo komponentai)</w:t>
      </w:r>
      <w:r w:rsidR="005C3A17" w:rsidRPr="005C3A17">
        <w:rPr>
          <w:lang w:val="lt-LT"/>
        </w:rPr>
        <w:t>.</w:t>
      </w:r>
      <w:r w:rsidR="00275F68" w:rsidRPr="00275F68">
        <w:rPr>
          <w:lang w:val="lt-LT"/>
        </w:rPr>
        <w:t xml:space="preserve"> </w:t>
      </w:r>
      <w:r w:rsidR="00275F68">
        <w:rPr>
          <w:lang w:val="lt-LT"/>
        </w:rPr>
        <w:t>Pasirinkta alternatyva “</w:t>
      </w:r>
      <w:r w:rsidR="009A1BD2" w:rsidRPr="009A1BD2">
        <w:rPr>
          <w:i/>
          <w:lang w:val="lt-LT"/>
        </w:rPr>
        <w:t>Gatvių apšvietimo tinklo atnaujinimas ir plėtra PRS</w:t>
      </w:r>
      <w:r w:rsidR="00275F68" w:rsidRPr="00275F68">
        <w:rPr>
          <w:lang w:val="lt-LT"/>
        </w:rPr>
        <w:t>”. Pagrindiniai optimalios alternatyvos ekonominiai rodikliai pateikiami žemiau:</w:t>
      </w:r>
    </w:p>
    <w:p w14:paraId="7F9FE489" w14:textId="5161B4C0" w:rsidR="009A1BD2" w:rsidRDefault="009A1BD2" w:rsidP="00275F68">
      <w:pPr>
        <w:spacing w:after="0" w:line="240" w:lineRule="auto"/>
        <w:jc w:val="both"/>
        <w:rPr>
          <w:lang w:val="lt-LT"/>
        </w:rPr>
      </w:pPr>
    </w:p>
    <w:tbl>
      <w:tblPr>
        <w:tblStyle w:val="ListTable3-Accent61"/>
        <w:tblW w:w="0" w:type="auto"/>
        <w:tblLook w:val="04A0" w:firstRow="1" w:lastRow="0" w:firstColumn="1" w:lastColumn="0" w:noHBand="0" w:noVBand="1"/>
      </w:tblPr>
      <w:tblGrid>
        <w:gridCol w:w="3778"/>
        <w:gridCol w:w="1657"/>
      </w:tblGrid>
      <w:tr w:rsidR="009A1BD2" w:rsidRPr="009A1BD2" w14:paraId="544135BF" w14:textId="77777777" w:rsidTr="009A1BD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noWrap/>
          </w:tcPr>
          <w:p w14:paraId="42765744" w14:textId="7D46A228" w:rsidR="009A1BD2" w:rsidRPr="009A1BD2" w:rsidRDefault="009A1BD2" w:rsidP="009A1BD2">
            <w:pPr>
              <w:jc w:val="center"/>
              <w:rPr>
                <w:bCs w:val="0"/>
                <w:color w:val="FFFFFF"/>
                <w:sz w:val="18"/>
                <w:lang w:val="lt-LT" w:eastAsia="lt-LT"/>
              </w:rPr>
            </w:pPr>
            <w:r w:rsidRPr="009A1BD2">
              <w:rPr>
                <w:bCs w:val="0"/>
                <w:color w:val="FFFFFF"/>
                <w:sz w:val="18"/>
                <w:lang w:val="lt-LT" w:eastAsia="lt-LT"/>
              </w:rPr>
              <w:t>Ekonominis rodiklis</w:t>
            </w:r>
          </w:p>
        </w:tc>
        <w:tc>
          <w:tcPr>
            <w:tcW w:w="0" w:type="auto"/>
            <w:noWrap/>
          </w:tcPr>
          <w:p w14:paraId="50FEA65E" w14:textId="36B28618" w:rsidR="009A1BD2" w:rsidRPr="009A1BD2" w:rsidRDefault="009A1BD2" w:rsidP="009A1BD2">
            <w:pPr>
              <w:jc w:val="center"/>
              <w:cnfStyle w:val="100000000000" w:firstRow="1" w:lastRow="0" w:firstColumn="0" w:lastColumn="0" w:oddVBand="0" w:evenVBand="0" w:oddHBand="0" w:evenHBand="0" w:firstRowFirstColumn="0" w:firstRowLastColumn="0" w:lastRowFirstColumn="0" w:lastRowLastColumn="0"/>
              <w:rPr>
                <w:bCs w:val="0"/>
                <w:color w:val="FFFFFF"/>
                <w:sz w:val="18"/>
                <w:lang w:val="lt-LT" w:eastAsia="lt-LT"/>
              </w:rPr>
            </w:pPr>
            <w:r w:rsidRPr="009A1BD2">
              <w:rPr>
                <w:bCs w:val="0"/>
                <w:color w:val="FFFFFF"/>
                <w:sz w:val="18"/>
                <w:lang w:val="lt-LT" w:eastAsia="lt-LT"/>
              </w:rPr>
              <w:t>Rodiklio reikšmė</w:t>
            </w:r>
          </w:p>
        </w:tc>
      </w:tr>
      <w:tr w:rsidR="00BF0D17" w:rsidRPr="009A1BD2" w14:paraId="427CFAC4" w14:textId="77777777" w:rsidTr="009A1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0791910F" w14:textId="77777777" w:rsidR="00BF0D17" w:rsidRPr="009A1BD2" w:rsidRDefault="00BF0D17" w:rsidP="00BF0D17">
            <w:pPr>
              <w:jc w:val="center"/>
              <w:rPr>
                <w:b w:val="0"/>
                <w:sz w:val="18"/>
                <w:lang w:val="lt-LT" w:eastAsia="lt-LT"/>
              </w:rPr>
            </w:pPr>
            <w:r w:rsidRPr="009A1BD2">
              <w:rPr>
                <w:b w:val="0"/>
                <w:sz w:val="18"/>
                <w:lang w:val="lt-LT" w:eastAsia="lt-LT"/>
              </w:rPr>
              <w:t>Ekonominė grynoji dabartinė vertė - EGDV</w:t>
            </w:r>
          </w:p>
        </w:tc>
        <w:tc>
          <w:tcPr>
            <w:tcW w:w="0" w:type="auto"/>
            <w:noWrap/>
            <w:hideMark/>
          </w:tcPr>
          <w:p w14:paraId="7676B14E" w14:textId="284D4657" w:rsidR="00BF0D17" w:rsidRPr="00BF0D17" w:rsidRDefault="00BF0D17" w:rsidP="00B106C9">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Pr>
                <w:sz w:val="18"/>
                <w:szCs w:val="18"/>
              </w:rPr>
              <w:t>4.</w:t>
            </w:r>
            <w:r w:rsidR="00B106C9">
              <w:rPr>
                <w:sz w:val="18"/>
                <w:szCs w:val="18"/>
              </w:rPr>
              <w:t>482.120</w:t>
            </w:r>
            <w:r w:rsidRPr="00BF0D17">
              <w:rPr>
                <w:sz w:val="18"/>
                <w:szCs w:val="18"/>
              </w:rPr>
              <w:t xml:space="preserve"> </w:t>
            </w:r>
          </w:p>
        </w:tc>
      </w:tr>
      <w:tr w:rsidR="00BF0D17" w:rsidRPr="009A1BD2" w14:paraId="1BF53B94" w14:textId="77777777" w:rsidTr="009A1BD2">
        <w:tc>
          <w:tcPr>
            <w:cnfStyle w:val="001000000000" w:firstRow="0" w:lastRow="0" w:firstColumn="1" w:lastColumn="0" w:oddVBand="0" w:evenVBand="0" w:oddHBand="0" w:evenHBand="0" w:firstRowFirstColumn="0" w:firstRowLastColumn="0" w:lastRowFirstColumn="0" w:lastRowLastColumn="0"/>
            <w:tcW w:w="0" w:type="auto"/>
            <w:noWrap/>
            <w:hideMark/>
          </w:tcPr>
          <w:p w14:paraId="4FAD0DBD" w14:textId="77777777" w:rsidR="00BF0D17" w:rsidRPr="009A1BD2" w:rsidRDefault="00BF0D17" w:rsidP="00BF0D17">
            <w:pPr>
              <w:jc w:val="center"/>
              <w:rPr>
                <w:b w:val="0"/>
                <w:sz w:val="18"/>
                <w:lang w:val="lt-LT" w:eastAsia="lt-LT"/>
              </w:rPr>
            </w:pPr>
            <w:r w:rsidRPr="009A1BD2">
              <w:rPr>
                <w:b w:val="0"/>
                <w:sz w:val="18"/>
                <w:lang w:val="lt-LT" w:eastAsia="lt-LT"/>
              </w:rPr>
              <w:t>Ekonominė vidinė grąžos norma - EVGN</w:t>
            </w:r>
          </w:p>
        </w:tc>
        <w:tc>
          <w:tcPr>
            <w:tcW w:w="0" w:type="auto"/>
            <w:noWrap/>
            <w:hideMark/>
          </w:tcPr>
          <w:p w14:paraId="3CF4F203" w14:textId="7AD6E11A" w:rsidR="00BF0D17" w:rsidRPr="00BF0D17" w:rsidRDefault="00B106C9" w:rsidP="00BF0D17">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Pr>
                <w:sz w:val="18"/>
                <w:szCs w:val="18"/>
              </w:rPr>
              <w:t>18,04</w:t>
            </w:r>
            <w:r w:rsidR="00BF0D17" w:rsidRPr="00BF0D17">
              <w:rPr>
                <w:sz w:val="18"/>
                <w:szCs w:val="18"/>
              </w:rPr>
              <w:t>%</w:t>
            </w:r>
          </w:p>
        </w:tc>
      </w:tr>
      <w:tr w:rsidR="00BF0D17" w:rsidRPr="009A1BD2" w14:paraId="2F86AAD2" w14:textId="77777777" w:rsidTr="009A1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29FB521E" w14:textId="77777777" w:rsidR="00BF0D17" w:rsidRPr="009A1BD2" w:rsidRDefault="00BF0D17" w:rsidP="00BF0D17">
            <w:pPr>
              <w:jc w:val="center"/>
              <w:rPr>
                <w:b w:val="0"/>
                <w:sz w:val="18"/>
                <w:lang w:val="lt-LT" w:eastAsia="lt-LT"/>
              </w:rPr>
            </w:pPr>
            <w:r w:rsidRPr="009A1BD2">
              <w:rPr>
                <w:b w:val="0"/>
                <w:sz w:val="18"/>
                <w:lang w:val="lt-LT" w:eastAsia="lt-LT"/>
              </w:rPr>
              <w:t>Ekonominis naudos ir išlaidų santykis - ENIS</w:t>
            </w:r>
          </w:p>
        </w:tc>
        <w:tc>
          <w:tcPr>
            <w:tcW w:w="0" w:type="auto"/>
            <w:noWrap/>
            <w:hideMark/>
          </w:tcPr>
          <w:p w14:paraId="298A08F7" w14:textId="60A263CA" w:rsidR="00BF0D17" w:rsidRPr="00BF0D17" w:rsidRDefault="00B106C9" w:rsidP="00BF0D17">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Pr>
                <w:sz w:val="18"/>
                <w:szCs w:val="18"/>
              </w:rPr>
              <w:t>2,80</w:t>
            </w:r>
            <w:r w:rsidR="00BF0D17" w:rsidRPr="00BF0D17">
              <w:rPr>
                <w:sz w:val="18"/>
                <w:szCs w:val="18"/>
              </w:rPr>
              <w:t xml:space="preserve"> </w:t>
            </w:r>
          </w:p>
        </w:tc>
      </w:tr>
    </w:tbl>
    <w:p w14:paraId="2BB698CC" w14:textId="3F8A369C" w:rsidR="007F34E9" w:rsidRDefault="007F34E9" w:rsidP="007F34E9">
      <w:pPr>
        <w:spacing w:after="0" w:line="240" w:lineRule="auto"/>
        <w:jc w:val="both"/>
        <w:rPr>
          <w:lang w:val="lt-LT"/>
        </w:rPr>
      </w:pPr>
    </w:p>
    <w:p w14:paraId="345DD969" w14:textId="6A030E6A" w:rsidR="00495F4D" w:rsidRDefault="00495F4D" w:rsidP="007F34E9">
      <w:pPr>
        <w:spacing w:after="0" w:line="240" w:lineRule="auto"/>
        <w:jc w:val="both"/>
        <w:rPr>
          <w:lang w:val="lt-LT"/>
        </w:rPr>
      </w:pPr>
      <w:r>
        <w:rPr>
          <w:lang w:val="lt-LT"/>
        </w:rPr>
        <w:t>Atsižvelgiant į tai, kad projektą yra numatoma įgyvendinti VPSP būdu, žemiau pateikiami ekonominiai rodikliai, įgyvendinant optimalią alternatyvą VPSP būdu:</w:t>
      </w:r>
    </w:p>
    <w:p w14:paraId="124CE7EE" w14:textId="230B101D" w:rsidR="00495F4D" w:rsidRDefault="00495F4D" w:rsidP="007F34E9">
      <w:pPr>
        <w:spacing w:after="0" w:line="240" w:lineRule="auto"/>
        <w:jc w:val="both"/>
        <w:rPr>
          <w:lang w:val="lt-LT"/>
        </w:rPr>
      </w:pPr>
    </w:p>
    <w:tbl>
      <w:tblPr>
        <w:tblStyle w:val="ListTable3Accent6"/>
        <w:tblW w:w="0" w:type="auto"/>
        <w:tblLook w:val="04A0" w:firstRow="1" w:lastRow="0" w:firstColumn="1" w:lastColumn="0" w:noHBand="0" w:noVBand="1"/>
      </w:tblPr>
      <w:tblGrid>
        <w:gridCol w:w="3778"/>
        <w:gridCol w:w="1377"/>
      </w:tblGrid>
      <w:tr w:rsidR="00495F4D" w:rsidRPr="00C56D74" w14:paraId="6DA6255C" w14:textId="77777777" w:rsidTr="00495F4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0" w:type="auto"/>
            <w:noWrap/>
          </w:tcPr>
          <w:p w14:paraId="5E0FA87E" w14:textId="77777777" w:rsidR="00495F4D" w:rsidRPr="00C56D74" w:rsidRDefault="00495F4D" w:rsidP="00594876">
            <w:pPr>
              <w:jc w:val="center"/>
              <w:rPr>
                <w:color w:val="FFFFFF"/>
                <w:sz w:val="18"/>
                <w:lang w:val="lt-LT" w:eastAsia="lt-LT"/>
              </w:rPr>
            </w:pPr>
            <w:r w:rsidRPr="00C56D74">
              <w:rPr>
                <w:color w:val="FFFFFF"/>
                <w:sz w:val="18"/>
                <w:lang w:val="lt-LT" w:eastAsia="lt-LT"/>
              </w:rPr>
              <w:t>Ekonominis rodiklis</w:t>
            </w:r>
          </w:p>
        </w:tc>
        <w:tc>
          <w:tcPr>
            <w:tcW w:w="0" w:type="auto"/>
            <w:noWrap/>
          </w:tcPr>
          <w:p w14:paraId="19BFC99C" w14:textId="77777777" w:rsidR="00495F4D" w:rsidRPr="00C56D74" w:rsidRDefault="00495F4D" w:rsidP="0059487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56D74">
              <w:rPr>
                <w:color w:val="FFFFFF"/>
                <w:sz w:val="18"/>
                <w:lang w:val="lt-LT" w:eastAsia="lt-LT"/>
              </w:rPr>
              <w:t>Reikšmė</w:t>
            </w:r>
          </w:p>
        </w:tc>
      </w:tr>
      <w:tr w:rsidR="00495F4D" w:rsidRPr="00C56D74" w14:paraId="237E8D60" w14:textId="77777777" w:rsidTr="00495F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5ADF020E" w14:textId="77777777" w:rsidR="00495F4D" w:rsidRPr="00C56D74" w:rsidRDefault="00495F4D" w:rsidP="00594876">
            <w:pPr>
              <w:jc w:val="center"/>
              <w:rPr>
                <w:b w:val="0"/>
                <w:sz w:val="18"/>
                <w:lang w:val="lt-LT" w:eastAsia="lt-LT"/>
              </w:rPr>
            </w:pPr>
            <w:r w:rsidRPr="00C56D74">
              <w:rPr>
                <w:b w:val="0"/>
                <w:sz w:val="18"/>
                <w:lang w:val="lt-LT" w:eastAsia="lt-LT"/>
              </w:rPr>
              <w:t>Ekonominė grynoji dabartinė vertė - EGDV</w:t>
            </w:r>
          </w:p>
        </w:tc>
        <w:tc>
          <w:tcPr>
            <w:tcW w:w="0" w:type="auto"/>
            <w:noWrap/>
            <w:hideMark/>
          </w:tcPr>
          <w:p w14:paraId="385EAF79" w14:textId="54D9B174" w:rsidR="00495F4D" w:rsidRPr="00C56D74" w:rsidRDefault="00495F4D" w:rsidP="00B106C9">
            <w:pPr>
              <w:jc w:val="center"/>
              <w:cnfStyle w:val="000000100000" w:firstRow="0" w:lastRow="0" w:firstColumn="0" w:lastColumn="0" w:oddVBand="0" w:evenVBand="0" w:oddHBand="1" w:evenHBand="0" w:firstRowFirstColumn="0" w:firstRowLastColumn="0" w:lastRowFirstColumn="0" w:lastRowLastColumn="0"/>
              <w:rPr>
                <w:bCs/>
                <w:sz w:val="18"/>
                <w:lang w:val="lt-LT" w:eastAsia="lt-LT"/>
              </w:rPr>
            </w:pPr>
            <w:r w:rsidRPr="00C56D74">
              <w:rPr>
                <w:bCs/>
                <w:sz w:val="18"/>
                <w:lang w:val="lt-LT" w:eastAsia="lt-LT"/>
              </w:rPr>
              <w:t>2.1</w:t>
            </w:r>
            <w:r w:rsidR="00B106C9">
              <w:rPr>
                <w:bCs/>
                <w:sz w:val="18"/>
                <w:lang w:val="lt-LT" w:eastAsia="lt-LT"/>
              </w:rPr>
              <w:t>05</w:t>
            </w:r>
            <w:r w:rsidRPr="00C56D74">
              <w:rPr>
                <w:bCs/>
                <w:sz w:val="18"/>
                <w:lang w:val="lt-LT" w:eastAsia="lt-LT"/>
              </w:rPr>
              <w:t>.9</w:t>
            </w:r>
            <w:r w:rsidR="00B106C9">
              <w:rPr>
                <w:bCs/>
                <w:sz w:val="18"/>
                <w:lang w:val="lt-LT" w:eastAsia="lt-LT"/>
              </w:rPr>
              <w:t>40</w:t>
            </w:r>
            <w:r w:rsidRPr="00C56D74">
              <w:rPr>
                <w:bCs/>
                <w:sz w:val="18"/>
                <w:lang w:val="lt-LT" w:eastAsia="lt-LT"/>
              </w:rPr>
              <w:t xml:space="preserve"> </w:t>
            </w:r>
          </w:p>
        </w:tc>
      </w:tr>
      <w:tr w:rsidR="00495F4D" w:rsidRPr="00C56D74" w14:paraId="6AAF71BB" w14:textId="77777777" w:rsidTr="00495F4D">
        <w:tc>
          <w:tcPr>
            <w:cnfStyle w:val="001000000000" w:firstRow="0" w:lastRow="0" w:firstColumn="1" w:lastColumn="0" w:oddVBand="0" w:evenVBand="0" w:oddHBand="0" w:evenHBand="0" w:firstRowFirstColumn="0" w:firstRowLastColumn="0" w:lastRowFirstColumn="0" w:lastRowLastColumn="0"/>
            <w:tcW w:w="0" w:type="auto"/>
            <w:noWrap/>
            <w:hideMark/>
          </w:tcPr>
          <w:p w14:paraId="49025C3D" w14:textId="77777777" w:rsidR="00495F4D" w:rsidRPr="00C56D74" w:rsidRDefault="00495F4D" w:rsidP="00594876">
            <w:pPr>
              <w:jc w:val="center"/>
              <w:rPr>
                <w:b w:val="0"/>
                <w:sz w:val="18"/>
                <w:lang w:val="lt-LT" w:eastAsia="lt-LT"/>
              </w:rPr>
            </w:pPr>
            <w:r w:rsidRPr="00C56D74">
              <w:rPr>
                <w:b w:val="0"/>
                <w:sz w:val="18"/>
                <w:lang w:val="lt-LT" w:eastAsia="lt-LT"/>
              </w:rPr>
              <w:t>Ekonominė vidinė grąžos norma - EVGN</w:t>
            </w:r>
          </w:p>
        </w:tc>
        <w:tc>
          <w:tcPr>
            <w:tcW w:w="0" w:type="auto"/>
            <w:noWrap/>
            <w:hideMark/>
          </w:tcPr>
          <w:p w14:paraId="7A996B1F" w14:textId="77777777" w:rsidR="00495F4D" w:rsidRPr="00C56D74" w:rsidRDefault="00495F4D" w:rsidP="005948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C56D74">
              <w:rPr>
                <w:sz w:val="18"/>
                <w:lang w:val="lt-LT" w:eastAsia="lt-LT"/>
              </w:rPr>
              <w:t>Nėra reikšmės</w:t>
            </w:r>
          </w:p>
        </w:tc>
      </w:tr>
      <w:tr w:rsidR="00495F4D" w:rsidRPr="00C56D74" w14:paraId="02ECE121" w14:textId="77777777" w:rsidTr="00495F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noWrap/>
            <w:hideMark/>
          </w:tcPr>
          <w:p w14:paraId="67AAFB4E" w14:textId="77777777" w:rsidR="00495F4D" w:rsidRPr="00C56D74" w:rsidRDefault="00495F4D" w:rsidP="00594876">
            <w:pPr>
              <w:jc w:val="center"/>
              <w:rPr>
                <w:b w:val="0"/>
                <w:sz w:val="18"/>
                <w:lang w:val="lt-LT" w:eastAsia="lt-LT"/>
              </w:rPr>
            </w:pPr>
            <w:r w:rsidRPr="00C56D74">
              <w:rPr>
                <w:b w:val="0"/>
                <w:sz w:val="18"/>
                <w:lang w:val="lt-LT" w:eastAsia="lt-LT"/>
              </w:rPr>
              <w:t>Ekonominis naudos ir išlaidų santykis - ENIS</w:t>
            </w:r>
          </w:p>
        </w:tc>
        <w:tc>
          <w:tcPr>
            <w:tcW w:w="0" w:type="auto"/>
            <w:noWrap/>
            <w:hideMark/>
          </w:tcPr>
          <w:p w14:paraId="2577E084" w14:textId="1C4E6972" w:rsidR="00495F4D" w:rsidRPr="00C56D74" w:rsidRDefault="00B106C9" w:rsidP="005948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1,43</w:t>
            </w:r>
            <w:r w:rsidR="00495F4D" w:rsidRPr="00C56D74">
              <w:rPr>
                <w:sz w:val="18"/>
                <w:lang w:val="lt-LT" w:eastAsia="lt-LT"/>
              </w:rPr>
              <w:t xml:space="preserve"> </w:t>
            </w:r>
          </w:p>
        </w:tc>
      </w:tr>
    </w:tbl>
    <w:p w14:paraId="0066396C" w14:textId="77777777" w:rsidR="00495F4D" w:rsidRDefault="00495F4D" w:rsidP="007F34E9">
      <w:pPr>
        <w:spacing w:after="0" w:line="240" w:lineRule="auto"/>
        <w:jc w:val="both"/>
        <w:rPr>
          <w:lang w:val="lt-LT"/>
        </w:rPr>
      </w:pPr>
    </w:p>
    <w:p w14:paraId="171094BE" w14:textId="20E046D4" w:rsidR="0030325A" w:rsidRDefault="0030325A" w:rsidP="004B2DAE">
      <w:pPr>
        <w:spacing w:after="0" w:line="240" w:lineRule="auto"/>
        <w:jc w:val="both"/>
        <w:rPr>
          <w:lang w:val="lt-LT"/>
        </w:rPr>
      </w:pPr>
      <w:r w:rsidRPr="00BC5C5F">
        <w:rPr>
          <w:b/>
          <w:lang w:val="lt-LT"/>
        </w:rPr>
        <w:t>Jautrumas ir rizikos</w:t>
      </w:r>
      <w:r>
        <w:rPr>
          <w:lang w:val="lt-LT"/>
        </w:rPr>
        <w:t>.</w:t>
      </w:r>
      <w:r w:rsidR="00BC5C5F">
        <w:rPr>
          <w:lang w:val="lt-LT"/>
        </w:rPr>
        <w:t xml:space="preserve"> </w:t>
      </w:r>
      <w:r w:rsidR="009A1BD2" w:rsidRPr="009A1BD2">
        <w:rPr>
          <w:lang w:val="lt-LT"/>
        </w:rPr>
        <w:t xml:space="preserve">Rengiant </w:t>
      </w:r>
      <w:r w:rsidR="009A1BD2">
        <w:rPr>
          <w:lang w:val="lt-LT"/>
        </w:rPr>
        <w:t>projektą</w:t>
      </w:r>
      <w:r w:rsidR="009A1BD2" w:rsidRPr="009A1BD2">
        <w:rPr>
          <w:lang w:val="lt-LT"/>
        </w:rPr>
        <w:t xml:space="preserve">, atlikta jautrumo </w:t>
      </w:r>
      <w:r w:rsidR="00A62E24">
        <w:rPr>
          <w:lang w:val="lt-LT"/>
        </w:rPr>
        <w:t xml:space="preserve">ir scenarijų </w:t>
      </w:r>
      <w:r w:rsidR="00B106C9">
        <w:rPr>
          <w:lang w:val="lt-LT"/>
        </w:rPr>
        <w:t>analizė. Kaip kritinis</w:t>
      </w:r>
      <w:r w:rsidR="009A1BD2" w:rsidRPr="009A1BD2">
        <w:rPr>
          <w:lang w:val="lt-LT"/>
        </w:rPr>
        <w:t xml:space="preserve"> kintam</w:t>
      </w:r>
      <w:r w:rsidR="00B106C9">
        <w:rPr>
          <w:lang w:val="lt-LT"/>
        </w:rPr>
        <w:t>asis</w:t>
      </w:r>
      <w:r w:rsidR="009A1BD2" w:rsidRPr="009A1BD2">
        <w:rPr>
          <w:lang w:val="lt-LT"/>
        </w:rPr>
        <w:t xml:space="preserve"> yra identifikuoti statyba, rekonstravimas, kapitalinis remontas ir kiti darbai</w:t>
      </w:r>
      <w:r w:rsidR="00B106C9">
        <w:rPr>
          <w:lang w:val="lt-LT"/>
        </w:rPr>
        <w:t xml:space="preserve">. </w:t>
      </w:r>
      <w:r w:rsidR="009A1BD2" w:rsidRPr="009A1BD2">
        <w:rPr>
          <w:lang w:val="lt-LT"/>
        </w:rPr>
        <w:t xml:space="preserve">Visiems kintamiesiems apskaičiuoti lūžio taškai, taip pat </w:t>
      </w:r>
      <w:r w:rsidR="00A62E24">
        <w:rPr>
          <w:lang w:val="lt-LT"/>
        </w:rPr>
        <w:t xml:space="preserve">atliktas rizikos priimtinumo vertinimas, </w:t>
      </w:r>
      <w:r w:rsidR="009A1BD2" w:rsidRPr="009A1BD2">
        <w:rPr>
          <w:lang w:val="lt-LT"/>
        </w:rPr>
        <w:t xml:space="preserve">parinkti </w:t>
      </w:r>
      <w:r w:rsidR="00A62E24">
        <w:rPr>
          <w:lang w:val="lt-LT"/>
        </w:rPr>
        <w:t>aktyvūs rizikų valdymo veiksmai, leidžiantys sumažinti rizikų veiksnių pasireiškimo tikimybę/poveikį.</w:t>
      </w:r>
    </w:p>
    <w:p w14:paraId="7226ED33" w14:textId="77777777" w:rsidR="007F34E9" w:rsidRDefault="007F34E9" w:rsidP="004B2DAE">
      <w:pPr>
        <w:spacing w:after="0" w:line="240" w:lineRule="auto"/>
        <w:jc w:val="both"/>
        <w:rPr>
          <w:lang w:val="lt-LT"/>
        </w:rPr>
      </w:pPr>
    </w:p>
    <w:p w14:paraId="6BA962A0" w14:textId="04EC5404" w:rsidR="0087759C" w:rsidRDefault="0030325A" w:rsidP="00A62E24">
      <w:pPr>
        <w:spacing w:after="0" w:line="240" w:lineRule="auto"/>
        <w:jc w:val="both"/>
        <w:rPr>
          <w:lang w:val="lt-LT"/>
        </w:rPr>
      </w:pPr>
      <w:r w:rsidRPr="008C798F">
        <w:rPr>
          <w:b/>
          <w:lang w:val="lt-LT"/>
        </w:rPr>
        <w:t>Įgyvendinimo planas</w:t>
      </w:r>
      <w:r>
        <w:rPr>
          <w:lang w:val="lt-LT"/>
        </w:rPr>
        <w:t>.</w:t>
      </w:r>
      <w:r w:rsidR="008C798F">
        <w:rPr>
          <w:lang w:val="lt-LT"/>
        </w:rPr>
        <w:t xml:space="preserve"> </w:t>
      </w:r>
      <w:r w:rsidR="00A62E24" w:rsidRPr="008C798F">
        <w:rPr>
          <w:lang w:val="lt-LT"/>
        </w:rPr>
        <w:t xml:space="preserve">Numatyta projekto trukmė – </w:t>
      </w:r>
      <w:r w:rsidR="00A62E24">
        <w:rPr>
          <w:lang w:val="lt-LT"/>
        </w:rPr>
        <w:t>dveji metai (2017</w:t>
      </w:r>
      <w:r w:rsidR="00A62E24" w:rsidRPr="008C798F">
        <w:rPr>
          <w:lang w:val="lt-LT"/>
        </w:rPr>
        <w:t xml:space="preserve"> m. – 201</w:t>
      </w:r>
      <w:r w:rsidR="00A62E24">
        <w:rPr>
          <w:lang w:val="lt-LT"/>
        </w:rPr>
        <w:t>8</w:t>
      </w:r>
      <w:r w:rsidR="00A62E24" w:rsidRPr="008C798F">
        <w:rPr>
          <w:lang w:val="lt-LT"/>
        </w:rPr>
        <w:t xml:space="preserve"> m.).</w:t>
      </w:r>
      <w:r w:rsidR="00A62E24">
        <w:rPr>
          <w:lang w:val="lt-LT"/>
        </w:rPr>
        <w:t xml:space="preserve"> </w:t>
      </w:r>
      <w:r w:rsidR="00A62E24" w:rsidRPr="008C798F">
        <w:rPr>
          <w:lang w:val="lt-LT"/>
        </w:rPr>
        <w:t>Numatytos šios veiklos:</w:t>
      </w:r>
    </w:p>
    <w:tbl>
      <w:tblPr>
        <w:tblStyle w:val="ListTable3Accent6"/>
        <w:tblW w:w="5000" w:type="pct"/>
        <w:tblLook w:val="04A0" w:firstRow="1" w:lastRow="0" w:firstColumn="1" w:lastColumn="0" w:noHBand="0" w:noVBand="1"/>
      </w:tblPr>
      <w:tblGrid>
        <w:gridCol w:w="866"/>
        <w:gridCol w:w="8710"/>
      </w:tblGrid>
      <w:tr w:rsidR="0087759C" w:rsidRPr="0087759C" w14:paraId="636DF4EE" w14:textId="77777777" w:rsidTr="0087759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452" w:type="pct"/>
            <w:noWrap/>
            <w:hideMark/>
          </w:tcPr>
          <w:p w14:paraId="49214FB6" w14:textId="77777777" w:rsidR="0087759C" w:rsidRPr="0087759C" w:rsidRDefault="0087759C" w:rsidP="0087759C">
            <w:pPr>
              <w:jc w:val="center"/>
              <w:rPr>
                <w:color w:val="FFFFFF"/>
                <w:sz w:val="18"/>
                <w:szCs w:val="18"/>
                <w:lang w:val="lt-LT" w:eastAsia="lt-LT"/>
              </w:rPr>
            </w:pPr>
            <w:r w:rsidRPr="0087759C">
              <w:rPr>
                <w:color w:val="FFFFFF"/>
                <w:sz w:val="18"/>
                <w:lang w:val="lt-LT" w:eastAsia="lt-LT"/>
              </w:rPr>
              <w:t>Eil. Nr.</w:t>
            </w:r>
          </w:p>
        </w:tc>
        <w:tc>
          <w:tcPr>
            <w:tcW w:w="4548" w:type="pct"/>
            <w:noWrap/>
            <w:hideMark/>
          </w:tcPr>
          <w:p w14:paraId="1DFBE431" w14:textId="77777777" w:rsidR="0087759C" w:rsidRPr="0087759C" w:rsidRDefault="0087759C" w:rsidP="0087759C">
            <w:pPr>
              <w:jc w:val="center"/>
              <w:cnfStyle w:val="100000000000" w:firstRow="1" w:lastRow="0" w:firstColumn="0" w:lastColumn="0" w:oddVBand="0" w:evenVBand="0" w:oddHBand="0" w:evenHBand="0" w:firstRowFirstColumn="0" w:firstRowLastColumn="0" w:lastRowFirstColumn="0" w:lastRowLastColumn="0"/>
              <w:rPr>
                <w:color w:val="FFFFFF"/>
                <w:sz w:val="18"/>
                <w:szCs w:val="18"/>
                <w:lang w:val="lt-LT" w:eastAsia="lt-LT"/>
              </w:rPr>
            </w:pPr>
            <w:r w:rsidRPr="0087759C">
              <w:rPr>
                <w:color w:val="FFFFFF"/>
                <w:sz w:val="18"/>
                <w:lang w:val="lt-LT" w:eastAsia="lt-LT"/>
              </w:rPr>
              <w:t>Projekto veiklos</w:t>
            </w:r>
          </w:p>
        </w:tc>
      </w:tr>
      <w:tr w:rsidR="0087759C" w:rsidRPr="00FA4448" w14:paraId="172B9AA6" w14:textId="77777777" w:rsidTr="008775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pct"/>
            <w:noWrap/>
            <w:hideMark/>
          </w:tcPr>
          <w:p w14:paraId="2C58EE36" w14:textId="77777777" w:rsidR="0087759C" w:rsidRPr="0087759C" w:rsidRDefault="0087759C" w:rsidP="0087759C">
            <w:pPr>
              <w:jc w:val="center"/>
              <w:rPr>
                <w:sz w:val="18"/>
                <w:szCs w:val="18"/>
                <w:lang w:val="lt-LT" w:eastAsia="lt-LT"/>
              </w:rPr>
            </w:pPr>
            <w:r w:rsidRPr="0087759C">
              <w:rPr>
                <w:sz w:val="18"/>
                <w:lang w:val="lt-LT" w:eastAsia="lt-LT"/>
              </w:rPr>
              <w:t>1.</w:t>
            </w:r>
          </w:p>
        </w:tc>
        <w:tc>
          <w:tcPr>
            <w:tcW w:w="4548" w:type="pct"/>
            <w:hideMark/>
          </w:tcPr>
          <w:p w14:paraId="6AB75B04" w14:textId="77777777" w:rsidR="0087759C" w:rsidRPr="0087759C" w:rsidRDefault="0087759C" w:rsidP="0087759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87759C">
              <w:rPr>
                <w:sz w:val="18"/>
                <w:lang w:val="lt-LT" w:eastAsia="lt-LT"/>
              </w:rPr>
              <w:t>Esamų apšvietimo taškų Plungės miesto seniūnijoje pakeitimas</w:t>
            </w:r>
          </w:p>
        </w:tc>
      </w:tr>
      <w:tr w:rsidR="0087759C" w:rsidRPr="00FA4448" w14:paraId="5F84311D" w14:textId="77777777" w:rsidTr="0087759C">
        <w:tc>
          <w:tcPr>
            <w:cnfStyle w:val="001000000000" w:firstRow="0" w:lastRow="0" w:firstColumn="1" w:lastColumn="0" w:oddVBand="0" w:evenVBand="0" w:oddHBand="0" w:evenHBand="0" w:firstRowFirstColumn="0" w:firstRowLastColumn="0" w:lastRowFirstColumn="0" w:lastRowLastColumn="0"/>
            <w:tcW w:w="452" w:type="pct"/>
            <w:noWrap/>
            <w:hideMark/>
          </w:tcPr>
          <w:p w14:paraId="7ED87EE2" w14:textId="77777777" w:rsidR="0087759C" w:rsidRPr="0087759C" w:rsidRDefault="0087759C" w:rsidP="0087759C">
            <w:pPr>
              <w:jc w:val="center"/>
              <w:rPr>
                <w:sz w:val="18"/>
                <w:szCs w:val="18"/>
                <w:lang w:val="lt-LT" w:eastAsia="lt-LT"/>
              </w:rPr>
            </w:pPr>
            <w:r w:rsidRPr="0087759C">
              <w:rPr>
                <w:sz w:val="18"/>
                <w:lang w:val="lt-LT" w:eastAsia="lt-LT"/>
              </w:rPr>
              <w:t>2.</w:t>
            </w:r>
          </w:p>
        </w:tc>
        <w:tc>
          <w:tcPr>
            <w:tcW w:w="4548" w:type="pct"/>
            <w:hideMark/>
          </w:tcPr>
          <w:p w14:paraId="5288A73A" w14:textId="77777777" w:rsidR="0087759C" w:rsidRPr="0087759C" w:rsidRDefault="0087759C" w:rsidP="0087759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87759C">
              <w:rPr>
                <w:sz w:val="18"/>
                <w:lang w:val="lt-LT" w:eastAsia="lt-LT"/>
              </w:rPr>
              <w:t>Esamų apšvietimo taškų PRS kaimo seniūnijose, nesiribojančiose su Plungės miestu, pakeitimas</w:t>
            </w:r>
          </w:p>
        </w:tc>
      </w:tr>
      <w:tr w:rsidR="0087759C" w:rsidRPr="00FA4448" w14:paraId="05D74441" w14:textId="77777777" w:rsidTr="008775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pct"/>
            <w:noWrap/>
            <w:hideMark/>
          </w:tcPr>
          <w:p w14:paraId="6D5D0597" w14:textId="77777777" w:rsidR="0087759C" w:rsidRPr="0087759C" w:rsidRDefault="0087759C" w:rsidP="0087759C">
            <w:pPr>
              <w:jc w:val="center"/>
              <w:rPr>
                <w:sz w:val="18"/>
                <w:szCs w:val="18"/>
                <w:lang w:val="lt-LT" w:eastAsia="lt-LT"/>
              </w:rPr>
            </w:pPr>
            <w:r w:rsidRPr="0087759C">
              <w:rPr>
                <w:sz w:val="18"/>
                <w:lang w:val="lt-LT" w:eastAsia="lt-LT"/>
              </w:rPr>
              <w:t>3.</w:t>
            </w:r>
          </w:p>
        </w:tc>
        <w:tc>
          <w:tcPr>
            <w:tcW w:w="4548" w:type="pct"/>
            <w:hideMark/>
          </w:tcPr>
          <w:p w14:paraId="24AC6CD1" w14:textId="77777777" w:rsidR="0087759C" w:rsidRPr="0087759C" w:rsidRDefault="0087759C" w:rsidP="0087759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87759C">
              <w:rPr>
                <w:sz w:val="18"/>
                <w:lang w:val="lt-LT" w:eastAsia="lt-LT"/>
              </w:rPr>
              <w:t>Esamų apšvietimo taškų PRS kaimo seniūnijose, besiribojančiose su Plungės miestu, pakeitimas</w:t>
            </w:r>
          </w:p>
        </w:tc>
      </w:tr>
      <w:tr w:rsidR="0087759C" w:rsidRPr="0087759C" w14:paraId="57B2E251" w14:textId="77777777" w:rsidTr="0087759C">
        <w:tc>
          <w:tcPr>
            <w:cnfStyle w:val="001000000000" w:firstRow="0" w:lastRow="0" w:firstColumn="1" w:lastColumn="0" w:oddVBand="0" w:evenVBand="0" w:oddHBand="0" w:evenHBand="0" w:firstRowFirstColumn="0" w:firstRowLastColumn="0" w:lastRowFirstColumn="0" w:lastRowLastColumn="0"/>
            <w:tcW w:w="452" w:type="pct"/>
            <w:noWrap/>
            <w:hideMark/>
          </w:tcPr>
          <w:p w14:paraId="2E62192D" w14:textId="77777777" w:rsidR="0087759C" w:rsidRPr="0087759C" w:rsidRDefault="0087759C" w:rsidP="0087759C">
            <w:pPr>
              <w:jc w:val="center"/>
              <w:rPr>
                <w:sz w:val="18"/>
                <w:szCs w:val="18"/>
                <w:lang w:val="lt-LT" w:eastAsia="lt-LT"/>
              </w:rPr>
            </w:pPr>
            <w:r w:rsidRPr="0087759C">
              <w:rPr>
                <w:sz w:val="18"/>
                <w:lang w:val="lt-LT" w:eastAsia="lt-LT"/>
              </w:rPr>
              <w:t>4.</w:t>
            </w:r>
          </w:p>
        </w:tc>
        <w:tc>
          <w:tcPr>
            <w:tcW w:w="4548" w:type="pct"/>
            <w:hideMark/>
          </w:tcPr>
          <w:p w14:paraId="046CA998" w14:textId="77777777" w:rsidR="0087759C" w:rsidRPr="0087759C" w:rsidRDefault="0087759C" w:rsidP="0087759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87759C">
              <w:rPr>
                <w:sz w:val="18"/>
                <w:lang w:val="lt-LT" w:eastAsia="lt-LT"/>
              </w:rPr>
              <w:t>Apšvietimo taškų plėtra Plungės miesto seniūnijos 1 prioriteto gatvėse</w:t>
            </w:r>
          </w:p>
        </w:tc>
      </w:tr>
      <w:tr w:rsidR="0087759C" w:rsidRPr="0087759C" w14:paraId="7693A12C" w14:textId="77777777" w:rsidTr="008775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pct"/>
            <w:noWrap/>
            <w:hideMark/>
          </w:tcPr>
          <w:p w14:paraId="04A11CD0" w14:textId="77777777" w:rsidR="0087759C" w:rsidRPr="0087759C" w:rsidRDefault="0087759C" w:rsidP="0087759C">
            <w:pPr>
              <w:jc w:val="center"/>
              <w:rPr>
                <w:sz w:val="18"/>
                <w:szCs w:val="18"/>
                <w:lang w:val="lt-LT" w:eastAsia="lt-LT"/>
              </w:rPr>
            </w:pPr>
            <w:r w:rsidRPr="0087759C">
              <w:rPr>
                <w:sz w:val="18"/>
                <w:lang w:val="lt-LT" w:eastAsia="lt-LT"/>
              </w:rPr>
              <w:t>5.</w:t>
            </w:r>
          </w:p>
        </w:tc>
        <w:tc>
          <w:tcPr>
            <w:tcW w:w="4548" w:type="pct"/>
            <w:hideMark/>
          </w:tcPr>
          <w:p w14:paraId="33DB13CE" w14:textId="77777777" w:rsidR="0087759C" w:rsidRPr="0087759C" w:rsidRDefault="0087759C" w:rsidP="0087759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87759C">
              <w:rPr>
                <w:sz w:val="18"/>
                <w:lang w:val="lt-LT" w:eastAsia="lt-LT"/>
              </w:rPr>
              <w:t>Apšvietimo taškų plėtra PRS kaimo seniūnijų 1 prioriteto gatvėse</w:t>
            </w:r>
          </w:p>
        </w:tc>
      </w:tr>
      <w:tr w:rsidR="0087759C" w:rsidRPr="0087759C" w14:paraId="756185C6" w14:textId="77777777" w:rsidTr="0087759C">
        <w:tc>
          <w:tcPr>
            <w:cnfStyle w:val="001000000000" w:firstRow="0" w:lastRow="0" w:firstColumn="1" w:lastColumn="0" w:oddVBand="0" w:evenVBand="0" w:oddHBand="0" w:evenHBand="0" w:firstRowFirstColumn="0" w:firstRowLastColumn="0" w:lastRowFirstColumn="0" w:lastRowLastColumn="0"/>
            <w:tcW w:w="452" w:type="pct"/>
            <w:noWrap/>
            <w:hideMark/>
          </w:tcPr>
          <w:p w14:paraId="189AFEF0" w14:textId="77777777" w:rsidR="0087759C" w:rsidRPr="0087759C" w:rsidRDefault="0087759C" w:rsidP="0087759C">
            <w:pPr>
              <w:jc w:val="center"/>
              <w:rPr>
                <w:sz w:val="18"/>
                <w:szCs w:val="18"/>
                <w:lang w:val="lt-LT" w:eastAsia="lt-LT"/>
              </w:rPr>
            </w:pPr>
            <w:r w:rsidRPr="0087759C">
              <w:rPr>
                <w:sz w:val="18"/>
                <w:lang w:val="lt-LT" w:eastAsia="lt-LT"/>
              </w:rPr>
              <w:t>6.</w:t>
            </w:r>
          </w:p>
        </w:tc>
        <w:tc>
          <w:tcPr>
            <w:tcW w:w="4548" w:type="pct"/>
            <w:hideMark/>
          </w:tcPr>
          <w:p w14:paraId="0D32EAAC" w14:textId="77777777" w:rsidR="0087759C" w:rsidRPr="0087759C" w:rsidRDefault="0087759C" w:rsidP="0087759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87759C">
              <w:rPr>
                <w:sz w:val="18"/>
                <w:lang w:val="lt-LT" w:eastAsia="lt-LT"/>
              </w:rPr>
              <w:t>Maitinimo/valdymo spintų įrengimas Plungės miesto seniūnijos 1 prioriteto gatvėse, kuriose vykdoma apšvietimo plėtra</w:t>
            </w:r>
          </w:p>
        </w:tc>
      </w:tr>
      <w:tr w:rsidR="0087759C" w:rsidRPr="0087759C" w14:paraId="2DBEC1D7" w14:textId="77777777" w:rsidTr="008775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pct"/>
            <w:noWrap/>
            <w:hideMark/>
          </w:tcPr>
          <w:p w14:paraId="3955ED19" w14:textId="77777777" w:rsidR="0087759C" w:rsidRPr="0087759C" w:rsidRDefault="0087759C" w:rsidP="0087759C">
            <w:pPr>
              <w:jc w:val="center"/>
              <w:rPr>
                <w:sz w:val="18"/>
                <w:szCs w:val="18"/>
                <w:lang w:val="lt-LT" w:eastAsia="lt-LT"/>
              </w:rPr>
            </w:pPr>
            <w:r w:rsidRPr="0087759C">
              <w:rPr>
                <w:sz w:val="18"/>
                <w:lang w:val="lt-LT" w:eastAsia="lt-LT"/>
              </w:rPr>
              <w:t>7.</w:t>
            </w:r>
          </w:p>
        </w:tc>
        <w:tc>
          <w:tcPr>
            <w:tcW w:w="4548" w:type="pct"/>
            <w:hideMark/>
          </w:tcPr>
          <w:p w14:paraId="3075AEC6" w14:textId="77777777" w:rsidR="0087759C" w:rsidRPr="0087759C" w:rsidRDefault="0087759C" w:rsidP="0087759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87759C">
              <w:rPr>
                <w:sz w:val="18"/>
                <w:lang w:val="lt-LT" w:eastAsia="lt-LT"/>
              </w:rPr>
              <w:t>Maitinimo/valdymo spintų įrengimas Plungės miesto seniūnijos 1 prioriteto gatvėse, kuriose modernizuojamas apšvietimas</w:t>
            </w:r>
          </w:p>
        </w:tc>
      </w:tr>
      <w:tr w:rsidR="0087759C" w:rsidRPr="00FA4448" w14:paraId="481D2EDF" w14:textId="77777777" w:rsidTr="0087759C">
        <w:tc>
          <w:tcPr>
            <w:cnfStyle w:val="001000000000" w:firstRow="0" w:lastRow="0" w:firstColumn="1" w:lastColumn="0" w:oddVBand="0" w:evenVBand="0" w:oddHBand="0" w:evenHBand="0" w:firstRowFirstColumn="0" w:firstRowLastColumn="0" w:lastRowFirstColumn="0" w:lastRowLastColumn="0"/>
            <w:tcW w:w="452" w:type="pct"/>
            <w:noWrap/>
            <w:hideMark/>
          </w:tcPr>
          <w:p w14:paraId="0A1F1BC4" w14:textId="77777777" w:rsidR="0087759C" w:rsidRPr="0087759C" w:rsidRDefault="0087759C" w:rsidP="0087759C">
            <w:pPr>
              <w:jc w:val="center"/>
              <w:rPr>
                <w:sz w:val="18"/>
                <w:szCs w:val="18"/>
                <w:lang w:val="lt-LT" w:eastAsia="lt-LT"/>
              </w:rPr>
            </w:pPr>
            <w:r w:rsidRPr="0087759C">
              <w:rPr>
                <w:sz w:val="18"/>
                <w:szCs w:val="18"/>
                <w:lang w:val="lt-LT" w:eastAsia="lt-LT"/>
              </w:rPr>
              <w:t>8.</w:t>
            </w:r>
          </w:p>
        </w:tc>
        <w:tc>
          <w:tcPr>
            <w:tcW w:w="4548" w:type="pct"/>
            <w:hideMark/>
          </w:tcPr>
          <w:p w14:paraId="6678ECB1" w14:textId="77777777" w:rsidR="0087759C" w:rsidRPr="0087759C" w:rsidRDefault="0087759C" w:rsidP="0087759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87759C">
              <w:rPr>
                <w:sz w:val="18"/>
                <w:szCs w:val="18"/>
                <w:lang w:val="lt-LT" w:eastAsia="lt-LT"/>
              </w:rPr>
              <w:t>Maitinimo/valdymo spintų įrengimas PRS kaimo seniūnijų 1 prioriteto gatvėse, kurios besiriboja su Plungės miestu ir kuriose vykdomas apšvietimo modernizavimas</w:t>
            </w:r>
          </w:p>
        </w:tc>
      </w:tr>
      <w:tr w:rsidR="0087759C" w:rsidRPr="00FA4448" w14:paraId="16ED3AFF" w14:textId="77777777" w:rsidTr="008775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pct"/>
            <w:noWrap/>
            <w:hideMark/>
          </w:tcPr>
          <w:p w14:paraId="229C026C" w14:textId="77777777" w:rsidR="0087759C" w:rsidRPr="0087759C" w:rsidRDefault="0087759C" w:rsidP="0087759C">
            <w:pPr>
              <w:jc w:val="center"/>
              <w:rPr>
                <w:sz w:val="18"/>
                <w:szCs w:val="18"/>
                <w:lang w:val="lt-LT" w:eastAsia="lt-LT"/>
              </w:rPr>
            </w:pPr>
            <w:r w:rsidRPr="0087759C">
              <w:rPr>
                <w:sz w:val="18"/>
                <w:szCs w:val="18"/>
                <w:lang w:val="lt-LT" w:eastAsia="lt-LT"/>
              </w:rPr>
              <w:t>9.</w:t>
            </w:r>
          </w:p>
        </w:tc>
        <w:tc>
          <w:tcPr>
            <w:tcW w:w="4548" w:type="pct"/>
            <w:hideMark/>
          </w:tcPr>
          <w:p w14:paraId="5615A1CE" w14:textId="77777777" w:rsidR="0087759C" w:rsidRPr="0087759C" w:rsidRDefault="0087759C" w:rsidP="0087759C">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87759C">
              <w:rPr>
                <w:sz w:val="18"/>
                <w:szCs w:val="18"/>
                <w:lang w:val="lt-LT" w:eastAsia="lt-LT"/>
              </w:rPr>
              <w:t>Maitinimo/valdymo spintų įrengimas PRS kaimo seniūnijų 1 prioriteto gatvėse, kurios nesiriboja su Plungės miestu arba kuriose vykdoma apšvietimo plėtra</w:t>
            </w:r>
          </w:p>
        </w:tc>
      </w:tr>
      <w:tr w:rsidR="0087759C" w:rsidRPr="0087759C" w14:paraId="5E7FAE60" w14:textId="77777777" w:rsidTr="0087759C">
        <w:tc>
          <w:tcPr>
            <w:cnfStyle w:val="001000000000" w:firstRow="0" w:lastRow="0" w:firstColumn="1" w:lastColumn="0" w:oddVBand="0" w:evenVBand="0" w:oddHBand="0" w:evenHBand="0" w:firstRowFirstColumn="0" w:firstRowLastColumn="0" w:lastRowFirstColumn="0" w:lastRowLastColumn="0"/>
            <w:tcW w:w="452" w:type="pct"/>
            <w:noWrap/>
            <w:hideMark/>
          </w:tcPr>
          <w:p w14:paraId="25FD1657" w14:textId="77777777" w:rsidR="0087759C" w:rsidRPr="0087759C" w:rsidRDefault="0087759C" w:rsidP="0087759C">
            <w:pPr>
              <w:jc w:val="center"/>
              <w:rPr>
                <w:sz w:val="18"/>
                <w:szCs w:val="18"/>
                <w:lang w:val="lt-LT" w:eastAsia="lt-LT"/>
              </w:rPr>
            </w:pPr>
            <w:r w:rsidRPr="0087759C">
              <w:rPr>
                <w:sz w:val="18"/>
                <w:szCs w:val="18"/>
                <w:lang w:val="lt-LT" w:eastAsia="lt-LT"/>
              </w:rPr>
              <w:t>10.</w:t>
            </w:r>
          </w:p>
        </w:tc>
        <w:tc>
          <w:tcPr>
            <w:tcW w:w="4548" w:type="pct"/>
            <w:hideMark/>
          </w:tcPr>
          <w:p w14:paraId="794EC8F1" w14:textId="77777777" w:rsidR="0087759C" w:rsidRPr="0087759C" w:rsidRDefault="0087759C" w:rsidP="0087759C">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87759C">
              <w:rPr>
                <w:sz w:val="18"/>
                <w:szCs w:val="18"/>
                <w:lang w:val="lt-LT" w:eastAsia="lt-LT"/>
              </w:rPr>
              <w:t>Intelektualios apšvietimo intensyvumo valdymo informacinės sistemos įrengimas</w:t>
            </w:r>
          </w:p>
        </w:tc>
      </w:tr>
    </w:tbl>
    <w:p w14:paraId="3CAE8B5B" w14:textId="77777777" w:rsidR="00576B3C" w:rsidRDefault="00576B3C" w:rsidP="008255EE">
      <w:pPr>
        <w:spacing w:after="0" w:line="240" w:lineRule="auto"/>
        <w:ind w:firstLine="284"/>
        <w:jc w:val="both"/>
        <w:rPr>
          <w:lang w:val="lt-LT"/>
        </w:rPr>
      </w:pPr>
    </w:p>
    <w:p w14:paraId="177533C3" w14:textId="67016C8F" w:rsidR="00A27BC8" w:rsidRPr="00EC5B6B" w:rsidRDefault="008255EE" w:rsidP="00576B3C">
      <w:pPr>
        <w:spacing w:after="0" w:line="240" w:lineRule="auto"/>
        <w:jc w:val="both"/>
        <w:rPr>
          <w:lang w:val="lt-LT"/>
        </w:rPr>
      </w:pPr>
      <w:r>
        <w:rPr>
          <w:lang w:val="lt-LT"/>
        </w:rPr>
        <w:t>Projekto</w:t>
      </w:r>
      <w:r w:rsidR="00A27BC8" w:rsidRPr="008C798F">
        <w:rPr>
          <w:lang w:val="lt-LT"/>
        </w:rPr>
        <w:t xml:space="preserve"> darbų atlikimo fizinė vieta yra PRS </w:t>
      </w:r>
      <w:r w:rsidR="00A27BC8">
        <w:rPr>
          <w:lang w:val="lt-LT"/>
        </w:rPr>
        <w:t xml:space="preserve">(11 seniūnijų, 41 gyvenamoji vietovė, detalus </w:t>
      </w:r>
      <w:r>
        <w:rPr>
          <w:lang w:val="lt-LT"/>
        </w:rPr>
        <w:t xml:space="preserve">seniūnijų ir vietovių </w:t>
      </w:r>
      <w:r w:rsidR="00A27BC8">
        <w:rPr>
          <w:lang w:val="lt-LT"/>
        </w:rPr>
        <w:t>sąrašas yra pateiktas 3 priede).</w:t>
      </w:r>
      <w:r w:rsidR="00A27BC8" w:rsidRPr="00A27BC8">
        <w:rPr>
          <w:lang w:val="lt-LT"/>
        </w:rPr>
        <w:t xml:space="preserve"> </w:t>
      </w:r>
      <w:r w:rsidR="00A27BC8" w:rsidRPr="008C798F">
        <w:rPr>
          <w:lang w:val="lt-LT"/>
        </w:rPr>
        <w:t>Įgyvendinus projekto veiklas</w:t>
      </w:r>
      <w:r w:rsidR="00A27BC8" w:rsidRPr="00EC5B6B">
        <w:rPr>
          <w:lang w:val="lt-LT"/>
        </w:rPr>
        <w:t xml:space="preserve">, projekto tęstinumą užtikrins PRS administracija. Be to, ilgalaikio nekilnojamojo turto priežiūrai numatoma pasitelkti </w:t>
      </w:r>
      <w:r w:rsidR="00A27BC8">
        <w:rPr>
          <w:lang w:val="lt-LT"/>
        </w:rPr>
        <w:t>privatų partnerį viešosios ir privačiosios partnerystės sutarties pagrindu</w:t>
      </w:r>
      <w:r w:rsidR="00A27BC8" w:rsidRPr="00EC5B6B">
        <w:rPr>
          <w:lang w:val="lt-LT"/>
        </w:rPr>
        <w:t>.</w:t>
      </w:r>
    </w:p>
    <w:p w14:paraId="315BAE56" w14:textId="77777777" w:rsidR="00662CBB" w:rsidRPr="00EC5B6B" w:rsidRDefault="00662CBB" w:rsidP="0067362E">
      <w:pPr>
        <w:spacing w:after="0" w:line="240" w:lineRule="auto"/>
        <w:jc w:val="both"/>
        <w:rPr>
          <w:lang w:val="lt-LT"/>
        </w:rPr>
      </w:pPr>
    </w:p>
    <w:p w14:paraId="253BE4EC" w14:textId="77777777" w:rsidR="00662CBB" w:rsidRPr="00EC5B6B" w:rsidRDefault="00662CBB" w:rsidP="0030325A">
      <w:pPr>
        <w:spacing w:after="0" w:line="240" w:lineRule="auto"/>
        <w:rPr>
          <w:lang w:val="lt-LT"/>
        </w:rPr>
      </w:pPr>
    </w:p>
    <w:p w14:paraId="05C9F6BF" w14:textId="77777777" w:rsidR="00B0587C" w:rsidRDefault="00B0587C" w:rsidP="0030325A">
      <w:pPr>
        <w:pStyle w:val="Antrat1"/>
        <w:numPr>
          <w:ilvl w:val="0"/>
          <w:numId w:val="0"/>
        </w:numPr>
        <w:spacing w:before="0" w:after="0"/>
        <w:rPr>
          <w:lang w:val="lt-LT"/>
        </w:rPr>
        <w:sectPr w:rsidR="00B0587C" w:rsidSect="00265E3C">
          <w:footerReference w:type="default" r:id="rId11"/>
          <w:footerReference w:type="first" r:id="rId12"/>
          <w:pgSz w:w="12240" w:h="15840"/>
          <w:pgMar w:top="1440" w:right="1440" w:bottom="1440" w:left="1440" w:header="708" w:footer="708" w:gutter="0"/>
          <w:cols w:space="708"/>
          <w:titlePg/>
          <w:docGrid w:linePitch="360"/>
        </w:sectPr>
      </w:pPr>
      <w:bookmarkStart w:id="3" w:name="_Toc426929321"/>
    </w:p>
    <w:p w14:paraId="300BBC07" w14:textId="77777777" w:rsidR="00662CBB" w:rsidRPr="00642FEB" w:rsidRDefault="00662CBB" w:rsidP="00662CBB">
      <w:pPr>
        <w:pStyle w:val="Antrat1"/>
        <w:numPr>
          <w:ilvl w:val="0"/>
          <w:numId w:val="0"/>
        </w:numPr>
        <w:rPr>
          <w:lang w:val="lt-LT"/>
        </w:rPr>
      </w:pPr>
      <w:bookmarkStart w:id="4" w:name="_Toc453628426"/>
      <w:r w:rsidRPr="00642FEB">
        <w:rPr>
          <w:lang w:val="lt-LT"/>
        </w:rPr>
        <w:lastRenderedPageBreak/>
        <w:t>NAUDOJAMOS SĄVOKOS</w:t>
      </w:r>
      <w:bookmarkEnd w:id="3"/>
      <w:bookmarkEnd w:id="4"/>
    </w:p>
    <w:p w14:paraId="4D392CB0" w14:textId="77777777" w:rsidR="00B0587C" w:rsidRDefault="00B0587C" w:rsidP="00E253B9">
      <w:pPr>
        <w:jc w:val="both"/>
        <w:rPr>
          <w:b/>
          <w:lang w:val="lt-LT"/>
        </w:rPr>
      </w:pPr>
    </w:p>
    <w:p w14:paraId="31BFD309" w14:textId="77777777" w:rsidR="008076B8" w:rsidRDefault="008076B8" w:rsidP="00E253B9">
      <w:pPr>
        <w:jc w:val="both"/>
        <w:rPr>
          <w:b/>
          <w:lang w:val="lt-LT"/>
        </w:rPr>
        <w:sectPr w:rsidR="008076B8" w:rsidSect="00265E3C">
          <w:footerReference w:type="default" r:id="rId13"/>
          <w:pgSz w:w="12240" w:h="15840"/>
          <w:pgMar w:top="1440" w:right="1440" w:bottom="1440" w:left="1440" w:header="708" w:footer="708" w:gutter="0"/>
          <w:cols w:space="708"/>
          <w:docGrid w:linePitch="360"/>
        </w:sectPr>
      </w:pPr>
    </w:p>
    <w:p w14:paraId="2574351B" w14:textId="786E1245" w:rsidR="00B0587C" w:rsidRDefault="00B0587C" w:rsidP="00E253B9">
      <w:pPr>
        <w:jc w:val="both"/>
        <w:rPr>
          <w:lang w:val="lt-LT"/>
        </w:rPr>
      </w:pPr>
      <w:r w:rsidRPr="00E253B9">
        <w:rPr>
          <w:b/>
          <w:lang w:val="lt-LT"/>
        </w:rPr>
        <w:lastRenderedPageBreak/>
        <w:t xml:space="preserve">IP </w:t>
      </w:r>
      <w:r>
        <w:rPr>
          <w:lang w:val="lt-LT"/>
        </w:rPr>
        <w:t>– Investicijų projektas</w:t>
      </w:r>
    </w:p>
    <w:p w14:paraId="76260620" w14:textId="77777777" w:rsidR="00192DC3" w:rsidRDefault="00192DC3" w:rsidP="00E253B9">
      <w:pPr>
        <w:jc w:val="both"/>
        <w:rPr>
          <w:b/>
          <w:lang w:val="lt-LT"/>
        </w:rPr>
      </w:pPr>
      <w:r w:rsidRPr="00192DC3">
        <w:rPr>
          <w:b/>
          <w:lang w:val="lt-LT"/>
        </w:rPr>
        <w:t>PRS</w:t>
      </w:r>
      <w:r>
        <w:rPr>
          <w:lang w:val="lt-LT"/>
        </w:rPr>
        <w:t xml:space="preserve"> – Plungės rajono savivaldybė</w:t>
      </w:r>
    </w:p>
    <w:p w14:paraId="2BC5F81B" w14:textId="77777777" w:rsidR="00E253B9" w:rsidRPr="00E253B9" w:rsidRDefault="00E253B9" w:rsidP="00E253B9">
      <w:pPr>
        <w:jc w:val="both"/>
        <w:rPr>
          <w:lang w:val="lt-LT"/>
        </w:rPr>
      </w:pPr>
      <w:r w:rsidRPr="00E253B9">
        <w:rPr>
          <w:b/>
          <w:lang w:val="lt-LT"/>
        </w:rPr>
        <w:t>IP metodika</w:t>
      </w:r>
      <w:r w:rsidRPr="00E253B9">
        <w:rPr>
          <w:lang w:val="lt-LT"/>
        </w:rPr>
        <w:t xml:space="preserve"> – Investicijų projektų, kuriems siekiama gauti finansavimą iš Europos Sąjungos struktūrinės paramos ir / ar valstybės biudžeto lėšų, rengimo metodik</w:t>
      </w:r>
      <w:r>
        <w:rPr>
          <w:lang w:val="lt-LT"/>
        </w:rPr>
        <w:t>a,</w:t>
      </w:r>
      <w:r w:rsidRPr="00E253B9">
        <w:rPr>
          <w:lang w:val="lt-LT"/>
        </w:rPr>
        <w:t xml:space="preserve"> </w:t>
      </w:r>
      <w:r>
        <w:rPr>
          <w:lang w:val="lt-LT"/>
        </w:rPr>
        <w:t>patvirtinta viešosios įstaigos</w:t>
      </w:r>
      <w:r w:rsidRPr="00E253B9">
        <w:rPr>
          <w:lang w:val="lt-LT"/>
        </w:rPr>
        <w:t xml:space="preserve"> Centrinės projektų valdymo agentūros</w:t>
      </w:r>
      <w:r>
        <w:rPr>
          <w:lang w:val="lt-LT"/>
        </w:rPr>
        <w:t xml:space="preserve"> </w:t>
      </w:r>
      <w:r w:rsidRPr="00E253B9">
        <w:rPr>
          <w:lang w:val="lt-LT"/>
        </w:rPr>
        <w:t>direktoriaus 2014 m. gruodžio 31 d.</w:t>
      </w:r>
      <w:r>
        <w:rPr>
          <w:lang w:val="lt-LT"/>
        </w:rPr>
        <w:t xml:space="preserve"> įsakymu Nr. </w:t>
      </w:r>
      <w:r w:rsidRPr="00E253B9">
        <w:rPr>
          <w:lang w:val="lt-LT"/>
        </w:rPr>
        <w:t>2014/8-337</w:t>
      </w:r>
    </w:p>
    <w:p w14:paraId="64CBEEA9" w14:textId="7155C3E5" w:rsidR="00662CBB" w:rsidRPr="006F43C9" w:rsidRDefault="00E253B9" w:rsidP="00E253B9">
      <w:pPr>
        <w:jc w:val="both"/>
        <w:rPr>
          <w:lang w:val="lt-LT"/>
        </w:rPr>
      </w:pPr>
      <w:r w:rsidRPr="00E253B9">
        <w:rPr>
          <w:b/>
          <w:lang w:val="lt-LT"/>
        </w:rPr>
        <w:t>SE metodika</w:t>
      </w:r>
      <w:r w:rsidRPr="00E253B9">
        <w:rPr>
          <w:lang w:val="lt-LT"/>
        </w:rPr>
        <w:t xml:space="preserve"> – Metodikos ir modelio, skirto įvertinti investicijų, finansuojamų Europos Sąjungos struktūrinių fondų ir Lietuvos Respublikos nacionalinio biudžeto lėšomis, socialinį-ekonominį poveikį, sukūrimo galutinė ataskaita, paskelbta interneto svetainėje </w:t>
      </w:r>
      <w:hyperlink r:id="rId14" w:history="1">
        <w:r w:rsidR="006F43C9" w:rsidRPr="00247829">
          <w:rPr>
            <w:rStyle w:val="Hipersaitas"/>
            <w:lang w:val="lt-LT"/>
          </w:rPr>
          <w:t>http://www.ppplietuva.lt/teisine-metodine-informacija/metodiniai-dokumentai/</w:t>
        </w:r>
      </w:hyperlink>
    </w:p>
    <w:p w14:paraId="7E8FB4D7" w14:textId="77777777" w:rsidR="00662CBB" w:rsidRDefault="00C959C7" w:rsidP="00C959C7">
      <w:pPr>
        <w:jc w:val="both"/>
        <w:rPr>
          <w:lang w:val="lt-LT"/>
        </w:rPr>
      </w:pPr>
      <w:r w:rsidRPr="00C959C7">
        <w:rPr>
          <w:b/>
          <w:lang w:val="lt-LT"/>
        </w:rPr>
        <w:t>Alternatyvų metodika</w:t>
      </w:r>
      <w:r w:rsidRPr="00C959C7">
        <w:rPr>
          <w:lang w:val="lt-LT"/>
        </w:rPr>
        <w:t xml:space="preserve"> – Optimalios projekto įgyvendinimo alternatyvos pasirinkimo kokybės vertinimo metodika, patvirtinta 2014–2020 metų Europos Sąjungos struktūrinių fondų investicijų veiksmų programos valdymo komiteto 2014 m. spalio 13 d. posėdžio sprendi</w:t>
      </w:r>
      <w:r>
        <w:rPr>
          <w:lang w:val="lt-LT"/>
        </w:rPr>
        <w:t>mu (protokolas Nr. </w:t>
      </w:r>
      <w:r w:rsidRPr="00C959C7">
        <w:rPr>
          <w:lang w:val="lt-LT"/>
        </w:rPr>
        <w:t>35)</w:t>
      </w:r>
    </w:p>
    <w:p w14:paraId="6A198813" w14:textId="77777777" w:rsidR="00307487" w:rsidRDefault="00307487" w:rsidP="00C959C7">
      <w:pPr>
        <w:jc w:val="both"/>
        <w:rPr>
          <w:lang w:val="lt-LT"/>
        </w:rPr>
      </w:pPr>
      <w:r w:rsidRPr="00054ACB">
        <w:rPr>
          <w:b/>
          <w:lang w:val="lt-LT"/>
        </w:rPr>
        <w:t>ES SP</w:t>
      </w:r>
      <w:r>
        <w:rPr>
          <w:lang w:val="lt-LT"/>
        </w:rPr>
        <w:t xml:space="preserve"> – Europos Sąjungos struktūrinė parama</w:t>
      </w:r>
    </w:p>
    <w:p w14:paraId="7086375D" w14:textId="77777777" w:rsidR="00054ACB" w:rsidRPr="00054ACB" w:rsidRDefault="00054ACB" w:rsidP="00C959C7">
      <w:pPr>
        <w:jc w:val="both"/>
        <w:rPr>
          <w:lang w:val="lt-LT"/>
        </w:rPr>
      </w:pPr>
      <w:r>
        <w:rPr>
          <w:b/>
          <w:lang w:val="lt-LT"/>
        </w:rPr>
        <w:t>Pagrindinis reglamentas</w:t>
      </w:r>
      <w:r>
        <w:rPr>
          <w:lang w:val="lt-LT"/>
        </w:rPr>
        <w:t xml:space="preserve"> – </w:t>
      </w:r>
      <w:r w:rsidRPr="00054ACB">
        <w:rPr>
          <w:lang w:val="lt-LT"/>
        </w:rPr>
        <w:t xml:space="preserve">Europos Parlamento ir Tarybos 2013 m. gruodžio 17 d. reglamentas (ES) Nr. 1303/2013, kuriuo nustatomos Europos regioninės plėtros fondui, Europos socialiniam fondui, Sanglaudos fondui, Europos žemės ūkio fondui kaimo plėtrai ir Europos jūros reikalų ir žuvininkystės fondui bendros nuostatos ir Europos regioninės plėtros fondui, Europos </w:t>
      </w:r>
      <w:r w:rsidRPr="00054ACB">
        <w:rPr>
          <w:lang w:val="lt-LT"/>
        </w:rPr>
        <w:lastRenderedPageBreak/>
        <w:t>socialiniam fondui, Sanglaudos fondui ir Europos jūros reikalų ir žuvininkystės fondui taikytinos bendrosios nuostatos ir panaikinamas tarybos reglamentas (EB) Nr. 1083/2006</w:t>
      </w:r>
    </w:p>
    <w:p w14:paraId="6806CB4A" w14:textId="4995A7B1" w:rsidR="00054ACB" w:rsidRDefault="00054ACB" w:rsidP="00C959C7">
      <w:pPr>
        <w:jc w:val="both"/>
        <w:rPr>
          <w:lang w:val="lt-LT"/>
        </w:rPr>
      </w:pPr>
      <w:r w:rsidRPr="00054ACB">
        <w:rPr>
          <w:b/>
          <w:lang w:val="lt-LT"/>
        </w:rPr>
        <w:t>Deleguotasis reglamentas</w:t>
      </w:r>
      <w:r>
        <w:rPr>
          <w:lang w:val="lt-LT"/>
        </w:rPr>
        <w:t xml:space="preserve"> – </w:t>
      </w:r>
      <w:r w:rsidRPr="00054ACB">
        <w:rPr>
          <w:lang w:val="lt-LT"/>
        </w:rPr>
        <w:t>Europos Komisijos 2014 m. kovo 3 d. deleguotasis reglamentas (ES) Nr. 480/2014, kuriuo papildomas Europos Parlamento ir Tarybos reglamentas (ES) Nr. 1303/2013, kuriuo nustatomos Europos regioninės plėtros fondui, Europos socialiniam fondui, Sanglaudos fondui, Europos žemės ūkio fondui kaimo plėtrai ir Europos jūrų reikalų ir žuvininkystės fondui bendros nuostatos ir Europos regioninės plėtros fondui, Europos socialiniam fondui, Sanglaudos fondui ir Europos jūrų reikalų ir žuvininkystės fondui taikytinos bendrosios nuostatos.</w:t>
      </w:r>
    </w:p>
    <w:p w14:paraId="0D4F18C8" w14:textId="3E7AAC2B" w:rsidR="008076B8" w:rsidRPr="008076B8" w:rsidRDefault="008076B8" w:rsidP="00C959C7">
      <w:pPr>
        <w:jc w:val="both"/>
        <w:rPr>
          <w:lang w:val="lt-LT"/>
        </w:rPr>
      </w:pPr>
      <w:r w:rsidRPr="008076B8">
        <w:rPr>
          <w:b/>
          <w:lang w:val="lt-LT"/>
        </w:rPr>
        <w:t>Garantijų teikimo aprašas</w:t>
      </w:r>
      <w:r>
        <w:rPr>
          <w:lang w:val="lt-LT"/>
        </w:rPr>
        <w:t xml:space="preserve"> </w:t>
      </w:r>
      <w:r w:rsidRPr="008076B8">
        <w:rPr>
          <w:lang w:val="lt-LT"/>
        </w:rPr>
        <w:t>– Garantijų teikimo miestų gatvių apšvietimo sistemų modernizavimui tvarkos aprašas</w:t>
      </w:r>
      <w:r>
        <w:rPr>
          <w:lang w:val="lt-LT"/>
        </w:rPr>
        <w:t xml:space="preserve">, </w:t>
      </w:r>
      <w:r w:rsidRPr="008076B8">
        <w:rPr>
          <w:lang w:val="lt-LT"/>
        </w:rPr>
        <w:t>patvirtintas uždarosios akcinės bendrovės Viešųjų investicijų plėtros agentūros generalinio direktoriaus 2015 m. gegužės 22 d. įsakymu Nr. 2015/9-16 (kartu su vėlesniais pakeitimais)</w:t>
      </w:r>
    </w:p>
    <w:p w14:paraId="67B1D449" w14:textId="77777777" w:rsidR="00490930" w:rsidRDefault="000D6401" w:rsidP="00C959C7">
      <w:pPr>
        <w:jc w:val="both"/>
        <w:rPr>
          <w:lang w:val="lt-LT"/>
        </w:rPr>
      </w:pPr>
      <w:r>
        <w:rPr>
          <w:b/>
          <w:lang w:val="lt-LT"/>
        </w:rPr>
        <w:t>GDV</w:t>
      </w:r>
      <w:r>
        <w:rPr>
          <w:lang w:val="lt-LT"/>
        </w:rPr>
        <w:t xml:space="preserve"> – grynoji dabartinė vertė</w:t>
      </w:r>
    </w:p>
    <w:p w14:paraId="2C29DEC5" w14:textId="77777777" w:rsidR="00490930" w:rsidRDefault="00490930" w:rsidP="00C959C7">
      <w:pPr>
        <w:jc w:val="both"/>
        <w:rPr>
          <w:lang w:val="lt-LT"/>
        </w:rPr>
      </w:pPr>
      <w:r>
        <w:rPr>
          <w:b/>
          <w:lang w:val="lt-LT"/>
        </w:rPr>
        <w:t>EGDV</w:t>
      </w:r>
      <w:r>
        <w:rPr>
          <w:lang w:val="lt-LT"/>
        </w:rPr>
        <w:t xml:space="preserve"> – ekonominė grynoji dabartinė vertė</w:t>
      </w:r>
    </w:p>
    <w:p w14:paraId="5D53F4C5" w14:textId="77777777" w:rsidR="00662CBB" w:rsidRDefault="00490930" w:rsidP="00C959C7">
      <w:pPr>
        <w:jc w:val="both"/>
        <w:rPr>
          <w:lang w:val="lt-LT"/>
        </w:rPr>
      </w:pPr>
      <w:r>
        <w:rPr>
          <w:b/>
          <w:lang w:val="lt-LT"/>
        </w:rPr>
        <w:t>FGDV</w:t>
      </w:r>
      <w:r>
        <w:rPr>
          <w:lang w:val="lt-LT"/>
        </w:rPr>
        <w:t xml:space="preserve"> – finansinė grynoji dabartinė vertė</w:t>
      </w:r>
    </w:p>
    <w:p w14:paraId="78E21529" w14:textId="77777777" w:rsidR="00D16A84" w:rsidRPr="00D16A84" w:rsidRDefault="00D16A84" w:rsidP="00C959C7">
      <w:pPr>
        <w:jc w:val="both"/>
        <w:rPr>
          <w:lang w:val="lt-LT"/>
        </w:rPr>
      </w:pPr>
      <w:r>
        <w:rPr>
          <w:b/>
          <w:lang w:val="lt-LT"/>
        </w:rPr>
        <w:t>PVM</w:t>
      </w:r>
      <w:r>
        <w:rPr>
          <w:lang w:val="lt-LT"/>
        </w:rPr>
        <w:t xml:space="preserve"> – pridėtinės vertės mokestis</w:t>
      </w:r>
    </w:p>
    <w:p w14:paraId="2207A5B2" w14:textId="55CAE28B" w:rsidR="008076B8" w:rsidRDefault="00190D0D" w:rsidP="00C959C7">
      <w:pPr>
        <w:jc w:val="both"/>
        <w:rPr>
          <w:lang w:val="lt-LT"/>
        </w:rPr>
      </w:pPr>
      <w:r>
        <w:rPr>
          <w:b/>
          <w:lang w:val="lt-LT"/>
        </w:rPr>
        <w:t>BVP</w:t>
      </w:r>
      <w:r>
        <w:rPr>
          <w:lang w:val="lt-LT"/>
        </w:rPr>
        <w:t xml:space="preserve"> – bendrasis vidaus produktas</w:t>
      </w:r>
    </w:p>
    <w:p w14:paraId="6361E4E2" w14:textId="32899305" w:rsidR="002E18F8" w:rsidRDefault="002E18F8" w:rsidP="00C959C7">
      <w:pPr>
        <w:jc w:val="both"/>
        <w:rPr>
          <w:lang w:val="lt-LT"/>
        </w:rPr>
        <w:sectPr w:rsidR="002E18F8" w:rsidSect="008076B8">
          <w:type w:val="continuous"/>
          <w:pgSz w:w="12240" w:h="15840"/>
          <w:pgMar w:top="1440" w:right="1440" w:bottom="1440" w:left="1440" w:header="708" w:footer="708" w:gutter="0"/>
          <w:cols w:num="2" w:space="708"/>
          <w:docGrid w:linePitch="360"/>
        </w:sectPr>
      </w:pPr>
      <w:r w:rsidRPr="002E18F8">
        <w:rPr>
          <w:b/>
          <w:lang w:val="lt-LT"/>
        </w:rPr>
        <w:t>VPSP</w:t>
      </w:r>
      <w:r>
        <w:rPr>
          <w:lang w:val="lt-LT"/>
        </w:rPr>
        <w:t xml:space="preserve"> – viešojo ir privataus sektorių partnerystė</w:t>
      </w:r>
    </w:p>
    <w:p w14:paraId="459509B1" w14:textId="366CD909" w:rsidR="000D6401" w:rsidRDefault="000D6401">
      <w:pPr>
        <w:rPr>
          <w:rFonts w:ascii="Times New Roman" w:eastAsia="Times New Roman" w:hAnsi="Times New Roman" w:cs="Times New Roman"/>
          <w:b/>
          <w:bCs/>
          <w:color w:val="365F91"/>
          <w:sz w:val="24"/>
          <w:szCs w:val="24"/>
          <w:lang w:val="lt-LT" w:eastAsia="x-none" w:bidi="en-US"/>
        </w:rPr>
      </w:pPr>
      <w:bookmarkStart w:id="5" w:name="_Toc426929322"/>
    </w:p>
    <w:p w14:paraId="01A1AC90" w14:textId="77777777" w:rsidR="00662CBB" w:rsidRPr="00642FEB" w:rsidRDefault="00662CBB" w:rsidP="00662CBB">
      <w:pPr>
        <w:pStyle w:val="Antrat1"/>
        <w:numPr>
          <w:ilvl w:val="0"/>
          <w:numId w:val="0"/>
        </w:numPr>
        <w:rPr>
          <w:lang w:val="lt-LT"/>
        </w:rPr>
      </w:pPr>
      <w:bookmarkStart w:id="6" w:name="_Toc453628427"/>
      <w:r w:rsidRPr="00642FEB">
        <w:rPr>
          <w:lang w:val="lt-LT"/>
        </w:rPr>
        <w:t>PAVEIKSLŲ SĄRAŠAS</w:t>
      </w:r>
      <w:bookmarkEnd w:id="5"/>
      <w:bookmarkEnd w:id="6"/>
    </w:p>
    <w:p w14:paraId="3265BAF3" w14:textId="77777777" w:rsidR="00662CBB" w:rsidRDefault="00662CBB" w:rsidP="003D0158">
      <w:pPr>
        <w:spacing w:after="0" w:line="240" w:lineRule="auto"/>
        <w:rPr>
          <w:lang w:val="lt-LT"/>
        </w:rPr>
      </w:pPr>
    </w:p>
    <w:p w14:paraId="696C32C7" w14:textId="2768D9F4" w:rsidR="00B106C9" w:rsidRDefault="001D7307">
      <w:pPr>
        <w:pStyle w:val="Iliustracijsraas"/>
        <w:tabs>
          <w:tab w:val="right" w:leader="dot" w:pos="9350"/>
        </w:tabs>
        <w:rPr>
          <w:rFonts w:asciiTheme="minorHAnsi" w:eastAsiaTheme="minorEastAsia" w:hAnsiTheme="minorHAnsi" w:cstheme="minorBidi"/>
          <w:noProof/>
          <w:lang w:val="lt-LT" w:eastAsia="lt-LT"/>
        </w:rPr>
      </w:pPr>
      <w:r w:rsidRPr="003D0158">
        <w:rPr>
          <w:lang w:val="lt-LT"/>
        </w:rPr>
        <w:fldChar w:fldCharType="begin"/>
      </w:r>
      <w:r w:rsidRPr="003D0158">
        <w:rPr>
          <w:lang w:val="lt-LT"/>
        </w:rPr>
        <w:instrText xml:space="preserve"> TOC \h \z \c "Paveikslas" </w:instrText>
      </w:r>
      <w:r w:rsidRPr="003D0158">
        <w:rPr>
          <w:lang w:val="lt-LT"/>
        </w:rPr>
        <w:fldChar w:fldCharType="separate"/>
      </w:r>
      <w:hyperlink w:anchor="_Toc453628489" w:history="1">
        <w:r w:rsidR="00B106C9" w:rsidRPr="00416154">
          <w:rPr>
            <w:rStyle w:val="Hipersaitas"/>
            <w:noProof/>
            <w:lang w:val="lt-LT"/>
          </w:rPr>
          <w:t xml:space="preserve">Paveikslas </w:t>
        </w:r>
        <w:r w:rsidR="00B106C9" w:rsidRPr="00416154">
          <w:rPr>
            <w:rStyle w:val="Hipersaitas"/>
            <w:iCs/>
            <w:noProof/>
            <w:lang w:val="lt-LT"/>
          </w:rPr>
          <w:t>1.1. PRS seniūnijų administracinis-teritorinis suskirstymas</w:t>
        </w:r>
        <w:r w:rsidR="00B106C9">
          <w:rPr>
            <w:noProof/>
            <w:webHidden/>
          </w:rPr>
          <w:tab/>
        </w:r>
        <w:r w:rsidR="00B106C9">
          <w:rPr>
            <w:noProof/>
            <w:webHidden/>
          </w:rPr>
          <w:fldChar w:fldCharType="begin"/>
        </w:r>
        <w:r w:rsidR="00B106C9">
          <w:rPr>
            <w:noProof/>
            <w:webHidden/>
          </w:rPr>
          <w:instrText xml:space="preserve"> PAGEREF _Toc453628489 \h </w:instrText>
        </w:r>
        <w:r w:rsidR="00B106C9">
          <w:rPr>
            <w:noProof/>
            <w:webHidden/>
          </w:rPr>
        </w:r>
        <w:r w:rsidR="00B106C9">
          <w:rPr>
            <w:noProof/>
            <w:webHidden/>
          </w:rPr>
          <w:fldChar w:fldCharType="separate"/>
        </w:r>
        <w:r w:rsidR="00B106C9">
          <w:rPr>
            <w:noProof/>
            <w:webHidden/>
          </w:rPr>
          <w:t>11</w:t>
        </w:r>
        <w:r w:rsidR="00B106C9">
          <w:rPr>
            <w:noProof/>
            <w:webHidden/>
          </w:rPr>
          <w:fldChar w:fldCharType="end"/>
        </w:r>
      </w:hyperlink>
    </w:p>
    <w:p w14:paraId="76E4FA65" w14:textId="1512DC25"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0" w:history="1">
        <w:r w:rsidR="00B106C9" w:rsidRPr="00416154">
          <w:rPr>
            <w:rStyle w:val="Hipersaitas"/>
            <w:noProof/>
            <w:lang w:val="lt-LT"/>
          </w:rPr>
          <w:t xml:space="preserve">Paveikslas </w:t>
        </w:r>
        <w:r w:rsidR="00B106C9" w:rsidRPr="00416154">
          <w:rPr>
            <w:rStyle w:val="Hipersaitas"/>
            <w:iCs/>
            <w:noProof/>
            <w:lang w:val="lt-LT"/>
          </w:rPr>
          <w:t>1.2. LED apšvietimo spalvinė temperatūra</w:t>
        </w:r>
        <w:r w:rsidR="00B106C9">
          <w:rPr>
            <w:noProof/>
            <w:webHidden/>
          </w:rPr>
          <w:tab/>
        </w:r>
        <w:r w:rsidR="00B106C9">
          <w:rPr>
            <w:noProof/>
            <w:webHidden/>
          </w:rPr>
          <w:fldChar w:fldCharType="begin"/>
        </w:r>
        <w:r w:rsidR="00B106C9">
          <w:rPr>
            <w:noProof/>
            <w:webHidden/>
          </w:rPr>
          <w:instrText xml:space="preserve"> PAGEREF _Toc453628490 \h </w:instrText>
        </w:r>
        <w:r w:rsidR="00B106C9">
          <w:rPr>
            <w:noProof/>
            <w:webHidden/>
          </w:rPr>
        </w:r>
        <w:r w:rsidR="00B106C9">
          <w:rPr>
            <w:noProof/>
            <w:webHidden/>
          </w:rPr>
          <w:fldChar w:fldCharType="separate"/>
        </w:r>
        <w:r w:rsidR="00B106C9">
          <w:rPr>
            <w:noProof/>
            <w:webHidden/>
          </w:rPr>
          <w:t>14</w:t>
        </w:r>
        <w:r w:rsidR="00B106C9">
          <w:rPr>
            <w:noProof/>
            <w:webHidden/>
          </w:rPr>
          <w:fldChar w:fldCharType="end"/>
        </w:r>
      </w:hyperlink>
    </w:p>
    <w:p w14:paraId="4966E96E" w14:textId="72C28795"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1" w:history="1">
        <w:r w:rsidR="00B106C9" w:rsidRPr="00416154">
          <w:rPr>
            <w:rStyle w:val="Hipersaitas"/>
            <w:noProof/>
            <w:lang w:val="lt-LT"/>
          </w:rPr>
          <w:t xml:space="preserve">Paveikslas </w:t>
        </w:r>
        <w:r w:rsidR="00B106C9" w:rsidRPr="00416154">
          <w:rPr>
            <w:rStyle w:val="Hipersaitas"/>
            <w:iCs/>
            <w:noProof/>
            <w:lang w:val="lt-LT"/>
          </w:rPr>
          <w:t>1.3. PRS įregistruotos transporto priemonės</w:t>
        </w:r>
        <w:r w:rsidR="00B106C9">
          <w:rPr>
            <w:noProof/>
            <w:webHidden/>
          </w:rPr>
          <w:tab/>
        </w:r>
        <w:r w:rsidR="00B106C9">
          <w:rPr>
            <w:noProof/>
            <w:webHidden/>
          </w:rPr>
          <w:fldChar w:fldCharType="begin"/>
        </w:r>
        <w:r w:rsidR="00B106C9">
          <w:rPr>
            <w:noProof/>
            <w:webHidden/>
          </w:rPr>
          <w:instrText xml:space="preserve"> PAGEREF _Toc453628491 \h </w:instrText>
        </w:r>
        <w:r w:rsidR="00B106C9">
          <w:rPr>
            <w:noProof/>
            <w:webHidden/>
          </w:rPr>
        </w:r>
        <w:r w:rsidR="00B106C9">
          <w:rPr>
            <w:noProof/>
            <w:webHidden/>
          </w:rPr>
          <w:fldChar w:fldCharType="separate"/>
        </w:r>
        <w:r w:rsidR="00B106C9">
          <w:rPr>
            <w:noProof/>
            <w:webHidden/>
          </w:rPr>
          <w:t>15</w:t>
        </w:r>
        <w:r w:rsidR="00B106C9">
          <w:rPr>
            <w:noProof/>
            <w:webHidden/>
          </w:rPr>
          <w:fldChar w:fldCharType="end"/>
        </w:r>
      </w:hyperlink>
    </w:p>
    <w:p w14:paraId="0C15FACE" w14:textId="68ADFB9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2" w:history="1">
        <w:r w:rsidR="00B106C9" w:rsidRPr="00416154">
          <w:rPr>
            <w:rStyle w:val="Hipersaitas"/>
            <w:noProof/>
            <w:lang w:val="lt-LT"/>
          </w:rPr>
          <w:t xml:space="preserve">Paveikslas </w:t>
        </w:r>
        <w:r w:rsidR="00B106C9" w:rsidRPr="00416154">
          <w:rPr>
            <w:rStyle w:val="Hipersaitas"/>
            <w:iCs/>
            <w:noProof/>
            <w:lang w:val="lt-LT"/>
          </w:rPr>
          <w:t>3.1. PRS asignavimų gatvių apšvietimo infrastruktūros darbams pokyčiai</w:t>
        </w:r>
        <w:r w:rsidR="00B106C9">
          <w:rPr>
            <w:noProof/>
            <w:webHidden/>
          </w:rPr>
          <w:tab/>
        </w:r>
        <w:r w:rsidR="00B106C9">
          <w:rPr>
            <w:noProof/>
            <w:webHidden/>
          </w:rPr>
          <w:fldChar w:fldCharType="begin"/>
        </w:r>
        <w:r w:rsidR="00B106C9">
          <w:rPr>
            <w:noProof/>
            <w:webHidden/>
          </w:rPr>
          <w:instrText xml:space="preserve"> PAGEREF _Toc453628492 \h </w:instrText>
        </w:r>
        <w:r w:rsidR="00B106C9">
          <w:rPr>
            <w:noProof/>
            <w:webHidden/>
          </w:rPr>
        </w:r>
        <w:r w:rsidR="00B106C9">
          <w:rPr>
            <w:noProof/>
            <w:webHidden/>
          </w:rPr>
          <w:fldChar w:fldCharType="separate"/>
        </w:r>
        <w:r w:rsidR="00B106C9">
          <w:rPr>
            <w:noProof/>
            <w:webHidden/>
          </w:rPr>
          <w:t>36</w:t>
        </w:r>
        <w:r w:rsidR="00B106C9">
          <w:rPr>
            <w:noProof/>
            <w:webHidden/>
          </w:rPr>
          <w:fldChar w:fldCharType="end"/>
        </w:r>
      </w:hyperlink>
    </w:p>
    <w:p w14:paraId="42435C25" w14:textId="6C36863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3" w:history="1">
        <w:r w:rsidR="00B106C9" w:rsidRPr="00416154">
          <w:rPr>
            <w:rStyle w:val="Hipersaitas"/>
            <w:noProof/>
            <w:lang w:val="lt-LT"/>
          </w:rPr>
          <w:t xml:space="preserve">Paveikslas </w:t>
        </w:r>
        <w:r w:rsidR="00B106C9" w:rsidRPr="00416154">
          <w:rPr>
            <w:rStyle w:val="Hipersaitas"/>
            <w:iCs/>
            <w:noProof/>
            <w:lang w:val="lt-LT"/>
          </w:rPr>
          <w:t>6.1. Rizikos priimtinumo įvertinimas (grafinė išraiška)</w:t>
        </w:r>
        <w:r w:rsidR="00B106C9">
          <w:rPr>
            <w:noProof/>
            <w:webHidden/>
          </w:rPr>
          <w:tab/>
        </w:r>
        <w:r w:rsidR="00B106C9">
          <w:rPr>
            <w:noProof/>
            <w:webHidden/>
          </w:rPr>
          <w:fldChar w:fldCharType="begin"/>
        </w:r>
        <w:r w:rsidR="00B106C9">
          <w:rPr>
            <w:noProof/>
            <w:webHidden/>
          </w:rPr>
          <w:instrText xml:space="preserve"> PAGEREF _Toc453628493 \h </w:instrText>
        </w:r>
        <w:r w:rsidR="00B106C9">
          <w:rPr>
            <w:noProof/>
            <w:webHidden/>
          </w:rPr>
        </w:r>
        <w:r w:rsidR="00B106C9">
          <w:rPr>
            <w:noProof/>
            <w:webHidden/>
          </w:rPr>
          <w:fldChar w:fldCharType="separate"/>
        </w:r>
        <w:r w:rsidR="00B106C9">
          <w:rPr>
            <w:noProof/>
            <w:webHidden/>
          </w:rPr>
          <w:t>82</w:t>
        </w:r>
        <w:r w:rsidR="00B106C9">
          <w:rPr>
            <w:noProof/>
            <w:webHidden/>
          </w:rPr>
          <w:fldChar w:fldCharType="end"/>
        </w:r>
      </w:hyperlink>
    </w:p>
    <w:p w14:paraId="1684A541" w14:textId="401E6742" w:rsidR="00662CBB" w:rsidRPr="003D0158" w:rsidRDefault="001D7307">
      <w:pPr>
        <w:rPr>
          <w:lang w:val="lt-LT"/>
        </w:rPr>
      </w:pPr>
      <w:r w:rsidRPr="003D0158">
        <w:rPr>
          <w:lang w:val="lt-LT"/>
        </w:rPr>
        <w:fldChar w:fldCharType="end"/>
      </w:r>
    </w:p>
    <w:p w14:paraId="7D86A2F0" w14:textId="77777777" w:rsidR="00662CBB" w:rsidRPr="00642FEB" w:rsidRDefault="00662CBB" w:rsidP="00662CBB">
      <w:pPr>
        <w:pStyle w:val="Antrat1"/>
        <w:numPr>
          <w:ilvl w:val="0"/>
          <w:numId w:val="0"/>
        </w:numPr>
        <w:rPr>
          <w:lang w:val="lt-LT"/>
        </w:rPr>
      </w:pPr>
      <w:bookmarkStart w:id="7" w:name="_Toc426929323"/>
      <w:bookmarkStart w:id="8" w:name="_Toc453628428"/>
      <w:r w:rsidRPr="00642FEB">
        <w:rPr>
          <w:lang w:val="lt-LT"/>
        </w:rPr>
        <w:t>LENTELIŲ SĄRAŠAS</w:t>
      </w:r>
      <w:bookmarkEnd w:id="7"/>
      <w:bookmarkEnd w:id="8"/>
    </w:p>
    <w:p w14:paraId="3125D417" w14:textId="77777777" w:rsidR="003D0158" w:rsidRDefault="003D0158">
      <w:pPr>
        <w:pStyle w:val="Iliustracijsraas"/>
        <w:tabs>
          <w:tab w:val="right" w:leader="dot" w:pos="9350"/>
        </w:tabs>
        <w:rPr>
          <w:lang w:val="lt-LT"/>
        </w:rPr>
      </w:pPr>
    </w:p>
    <w:p w14:paraId="1BB1C7D1" w14:textId="26CBE7AB" w:rsidR="00B106C9" w:rsidRDefault="00265E3C">
      <w:pPr>
        <w:pStyle w:val="Iliustracijsraas"/>
        <w:tabs>
          <w:tab w:val="right" w:leader="dot" w:pos="9350"/>
        </w:tabs>
        <w:rPr>
          <w:rFonts w:asciiTheme="minorHAnsi" w:eastAsiaTheme="minorEastAsia" w:hAnsiTheme="minorHAnsi" w:cstheme="minorBidi"/>
          <w:noProof/>
          <w:lang w:val="lt-LT" w:eastAsia="lt-LT"/>
        </w:rPr>
      </w:pPr>
      <w:r w:rsidRPr="00A667DE">
        <w:rPr>
          <w:lang w:val="lt-LT"/>
        </w:rPr>
        <w:fldChar w:fldCharType="begin"/>
      </w:r>
      <w:r w:rsidRPr="00A667DE">
        <w:rPr>
          <w:lang w:val="lt-LT"/>
        </w:rPr>
        <w:instrText xml:space="preserve"> TOC \h \z \c "Lentelė" </w:instrText>
      </w:r>
      <w:r w:rsidRPr="00A667DE">
        <w:rPr>
          <w:lang w:val="lt-LT"/>
        </w:rPr>
        <w:fldChar w:fldCharType="separate"/>
      </w:r>
      <w:hyperlink w:anchor="_Toc453628494" w:history="1">
        <w:r w:rsidR="00B106C9" w:rsidRPr="00010820">
          <w:rPr>
            <w:rStyle w:val="Hipersaitas"/>
            <w:noProof/>
          </w:rPr>
          <w:t>Lentelė 1.1. Gyventojų skaičiaus kitimo tendencijos PRS</w:t>
        </w:r>
        <w:r w:rsidR="00B106C9">
          <w:rPr>
            <w:noProof/>
            <w:webHidden/>
          </w:rPr>
          <w:tab/>
        </w:r>
        <w:r w:rsidR="00B106C9">
          <w:rPr>
            <w:noProof/>
            <w:webHidden/>
          </w:rPr>
          <w:fldChar w:fldCharType="begin"/>
        </w:r>
        <w:r w:rsidR="00B106C9">
          <w:rPr>
            <w:noProof/>
            <w:webHidden/>
          </w:rPr>
          <w:instrText xml:space="preserve"> PAGEREF _Toc453628494 \h </w:instrText>
        </w:r>
        <w:r w:rsidR="00B106C9">
          <w:rPr>
            <w:noProof/>
            <w:webHidden/>
          </w:rPr>
        </w:r>
        <w:r w:rsidR="00B106C9">
          <w:rPr>
            <w:noProof/>
            <w:webHidden/>
          </w:rPr>
          <w:fldChar w:fldCharType="separate"/>
        </w:r>
        <w:r w:rsidR="00B106C9">
          <w:rPr>
            <w:noProof/>
            <w:webHidden/>
          </w:rPr>
          <w:t>10</w:t>
        </w:r>
        <w:r w:rsidR="00B106C9">
          <w:rPr>
            <w:noProof/>
            <w:webHidden/>
          </w:rPr>
          <w:fldChar w:fldCharType="end"/>
        </w:r>
      </w:hyperlink>
    </w:p>
    <w:p w14:paraId="0E4B6024" w14:textId="07F17887"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5" w:history="1">
        <w:r w:rsidR="00B106C9" w:rsidRPr="00010820">
          <w:rPr>
            <w:rStyle w:val="Hipersaitas"/>
            <w:noProof/>
          </w:rPr>
          <w:t>Lentelė 1.2. Darbingo amžiaus gyventojų skaičius PRS</w:t>
        </w:r>
        <w:r w:rsidR="00B106C9">
          <w:rPr>
            <w:noProof/>
            <w:webHidden/>
          </w:rPr>
          <w:tab/>
        </w:r>
        <w:r w:rsidR="00B106C9">
          <w:rPr>
            <w:noProof/>
            <w:webHidden/>
          </w:rPr>
          <w:fldChar w:fldCharType="begin"/>
        </w:r>
        <w:r w:rsidR="00B106C9">
          <w:rPr>
            <w:noProof/>
            <w:webHidden/>
          </w:rPr>
          <w:instrText xml:space="preserve"> PAGEREF _Toc453628495 \h </w:instrText>
        </w:r>
        <w:r w:rsidR="00B106C9">
          <w:rPr>
            <w:noProof/>
            <w:webHidden/>
          </w:rPr>
        </w:r>
        <w:r w:rsidR="00B106C9">
          <w:rPr>
            <w:noProof/>
            <w:webHidden/>
          </w:rPr>
          <w:fldChar w:fldCharType="separate"/>
        </w:r>
        <w:r w:rsidR="00B106C9">
          <w:rPr>
            <w:noProof/>
            <w:webHidden/>
          </w:rPr>
          <w:t>12</w:t>
        </w:r>
        <w:r w:rsidR="00B106C9">
          <w:rPr>
            <w:noProof/>
            <w:webHidden/>
          </w:rPr>
          <w:fldChar w:fldCharType="end"/>
        </w:r>
      </w:hyperlink>
    </w:p>
    <w:p w14:paraId="7CB3F5EE" w14:textId="6219FCC7"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6" w:history="1">
        <w:r w:rsidR="00B106C9" w:rsidRPr="00010820">
          <w:rPr>
            <w:rStyle w:val="Hipersaitas"/>
            <w:noProof/>
          </w:rPr>
          <w:t>Lentelė 1.3. Kelių eismo įvykių ir gyventojų skaičiaus santykis</w:t>
        </w:r>
        <w:r w:rsidR="00B106C9">
          <w:rPr>
            <w:noProof/>
            <w:webHidden/>
          </w:rPr>
          <w:tab/>
        </w:r>
        <w:r w:rsidR="00B106C9">
          <w:rPr>
            <w:noProof/>
            <w:webHidden/>
          </w:rPr>
          <w:fldChar w:fldCharType="begin"/>
        </w:r>
        <w:r w:rsidR="00B106C9">
          <w:rPr>
            <w:noProof/>
            <w:webHidden/>
          </w:rPr>
          <w:instrText xml:space="preserve"> PAGEREF _Toc453628496 \h </w:instrText>
        </w:r>
        <w:r w:rsidR="00B106C9">
          <w:rPr>
            <w:noProof/>
            <w:webHidden/>
          </w:rPr>
        </w:r>
        <w:r w:rsidR="00B106C9">
          <w:rPr>
            <w:noProof/>
            <w:webHidden/>
          </w:rPr>
          <w:fldChar w:fldCharType="separate"/>
        </w:r>
        <w:r w:rsidR="00B106C9">
          <w:rPr>
            <w:noProof/>
            <w:webHidden/>
          </w:rPr>
          <w:t>15</w:t>
        </w:r>
        <w:r w:rsidR="00B106C9">
          <w:rPr>
            <w:noProof/>
            <w:webHidden/>
          </w:rPr>
          <w:fldChar w:fldCharType="end"/>
        </w:r>
      </w:hyperlink>
    </w:p>
    <w:p w14:paraId="1EEE95C9" w14:textId="5E9D12B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7" w:history="1">
        <w:r w:rsidR="00B106C9" w:rsidRPr="00010820">
          <w:rPr>
            <w:rStyle w:val="Hipersaitas"/>
            <w:noProof/>
          </w:rPr>
          <w:t>Lentelė 1.4. Automobilių kelių ilgis PRS</w:t>
        </w:r>
        <w:r w:rsidR="00B106C9">
          <w:rPr>
            <w:noProof/>
            <w:webHidden/>
          </w:rPr>
          <w:tab/>
        </w:r>
        <w:r w:rsidR="00B106C9">
          <w:rPr>
            <w:noProof/>
            <w:webHidden/>
          </w:rPr>
          <w:fldChar w:fldCharType="begin"/>
        </w:r>
        <w:r w:rsidR="00B106C9">
          <w:rPr>
            <w:noProof/>
            <w:webHidden/>
          </w:rPr>
          <w:instrText xml:space="preserve"> PAGEREF _Toc453628497 \h </w:instrText>
        </w:r>
        <w:r w:rsidR="00B106C9">
          <w:rPr>
            <w:noProof/>
            <w:webHidden/>
          </w:rPr>
        </w:r>
        <w:r w:rsidR="00B106C9">
          <w:rPr>
            <w:noProof/>
            <w:webHidden/>
          </w:rPr>
          <w:fldChar w:fldCharType="separate"/>
        </w:r>
        <w:r w:rsidR="00B106C9">
          <w:rPr>
            <w:noProof/>
            <w:webHidden/>
          </w:rPr>
          <w:t>16</w:t>
        </w:r>
        <w:r w:rsidR="00B106C9">
          <w:rPr>
            <w:noProof/>
            <w:webHidden/>
          </w:rPr>
          <w:fldChar w:fldCharType="end"/>
        </w:r>
      </w:hyperlink>
    </w:p>
    <w:p w14:paraId="41F51045" w14:textId="108227A3"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8" w:history="1">
        <w:r w:rsidR="00B106C9" w:rsidRPr="00010820">
          <w:rPr>
            <w:rStyle w:val="Hipersaitas"/>
            <w:noProof/>
          </w:rPr>
          <w:t>Lentelė 1.5. Energijos intensyvumo rodiklio pokyčiai</w:t>
        </w:r>
        <w:r w:rsidR="00B106C9">
          <w:rPr>
            <w:noProof/>
            <w:webHidden/>
          </w:rPr>
          <w:tab/>
        </w:r>
        <w:r w:rsidR="00B106C9">
          <w:rPr>
            <w:noProof/>
            <w:webHidden/>
          </w:rPr>
          <w:fldChar w:fldCharType="begin"/>
        </w:r>
        <w:r w:rsidR="00B106C9">
          <w:rPr>
            <w:noProof/>
            <w:webHidden/>
          </w:rPr>
          <w:instrText xml:space="preserve"> PAGEREF _Toc453628498 \h </w:instrText>
        </w:r>
        <w:r w:rsidR="00B106C9">
          <w:rPr>
            <w:noProof/>
            <w:webHidden/>
          </w:rPr>
        </w:r>
        <w:r w:rsidR="00B106C9">
          <w:rPr>
            <w:noProof/>
            <w:webHidden/>
          </w:rPr>
          <w:fldChar w:fldCharType="separate"/>
        </w:r>
        <w:r w:rsidR="00B106C9">
          <w:rPr>
            <w:noProof/>
            <w:webHidden/>
          </w:rPr>
          <w:t>16</w:t>
        </w:r>
        <w:r w:rsidR="00B106C9">
          <w:rPr>
            <w:noProof/>
            <w:webHidden/>
          </w:rPr>
          <w:fldChar w:fldCharType="end"/>
        </w:r>
      </w:hyperlink>
    </w:p>
    <w:p w14:paraId="717DEF25" w14:textId="72F87E38"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499" w:history="1">
        <w:r w:rsidR="00B106C9" w:rsidRPr="00010820">
          <w:rPr>
            <w:rStyle w:val="Hipersaitas"/>
            <w:noProof/>
          </w:rPr>
          <w:t>Lentelė 1.6. PRS vietinės reikšmės kelių (gatvių) tinklas</w:t>
        </w:r>
        <w:r w:rsidR="00B106C9">
          <w:rPr>
            <w:noProof/>
            <w:webHidden/>
          </w:rPr>
          <w:tab/>
        </w:r>
        <w:r w:rsidR="00B106C9">
          <w:rPr>
            <w:noProof/>
            <w:webHidden/>
          </w:rPr>
          <w:fldChar w:fldCharType="begin"/>
        </w:r>
        <w:r w:rsidR="00B106C9">
          <w:rPr>
            <w:noProof/>
            <w:webHidden/>
          </w:rPr>
          <w:instrText xml:space="preserve"> PAGEREF _Toc453628499 \h </w:instrText>
        </w:r>
        <w:r w:rsidR="00B106C9">
          <w:rPr>
            <w:noProof/>
            <w:webHidden/>
          </w:rPr>
        </w:r>
        <w:r w:rsidR="00B106C9">
          <w:rPr>
            <w:noProof/>
            <w:webHidden/>
          </w:rPr>
          <w:fldChar w:fldCharType="separate"/>
        </w:r>
        <w:r w:rsidR="00B106C9">
          <w:rPr>
            <w:noProof/>
            <w:webHidden/>
          </w:rPr>
          <w:t>22</w:t>
        </w:r>
        <w:r w:rsidR="00B106C9">
          <w:rPr>
            <w:noProof/>
            <w:webHidden/>
          </w:rPr>
          <w:fldChar w:fldCharType="end"/>
        </w:r>
      </w:hyperlink>
    </w:p>
    <w:p w14:paraId="074C549B" w14:textId="4431C8E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0" w:history="1">
        <w:r w:rsidR="00B106C9" w:rsidRPr="00010820">
          <w:rPr>
            <w:rStyle w:val="Hipersaitas"/>
            <w:noProof/>
          </w:rPr>
          <w:t>Lentelė 1.7. Valstybinės reikšmės keliai PRS teritorijoje</w:t>
        </w:r>
        <w:r w:rsidR="00B106C9">
          <w:rPr>
            <w:noProof/>
            <w:webHidden/>
          </w:rPr>
          <w:tab/>
        </w:r>
        <w:r w:rsidR="00B106C9">
          <w:rPr>
            <w:noProof/>
            <w:webHidden/>
          </w:rPr>
          <w:fldChar w:fldCharType="begin"/>
        </w:r>
        <w:r w:rsidR="00B106C9">
          <w:rPr>
            <w:noProof/>
            <w:webHidden/>
          </w:rPr>
          <w:instrText xml:space="preserve"> PAGEREF _Toc453628500 \h </w:instrText>
        </w:r>
        <w:r w:rsidR="00B106C9">
          <w:rPr>
            <w:noProof/>
            <w:webHidden/>
          </w:rPr>
        </w:r>
        <w:r w:rsidR="00B106C9">
          <w:rPr>
            <w:noProof/>
            <w:webHidden/>
          </w:rPr>
          <w:fldChar w:fldCharType="separate"/>
        </w:r>
        <w:r w:rsidR="00B106C9">
          <w:rPr>
            <w:noProof/>
            <w:webHidden/>
          </w:rPr>
          <w:t>23</w:t>
        </w:r>
        <w:r w:rsidR="00B106C9">
          <w:rPr>
            <w:noProof/>
            <w:webHidden/>
          </w:rPr>
          <w:fldChar w:fldCharType="end"/>
        </w:r>
      </w:hyperlink>
    </w:p>
    <w:p w14:paraId="16568305" w14:textId="137A89B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1" w:history="1">
        <w:r w:rsidR="00B106C9" w:rsidRPr="00010820">
          <w:rPr>
            <w:rStyle w:val="Hipersaitas"/>
            <w:noProof/>
          </w:rPr>
          <w:t>Lentelė 1.8. Tikslinių grupių poreikiai</w:t>
        </w:r>
        <w:r w:rsidR="00B106C9">
          <w:rPr>
            <w:noProof/>
            <w:webHidden/>
          </w:rPr>
          <w:tab/>
        </w:r>
        <w:r w:rsidR="00B106C9">
          <w:rPr>
            <w:noProof/>
            <w:webHidden/>
          </w:rPr>
          <w:fldChar w:fldCharType="begin"/>
        </w:r>
        <w:r w:rsidR="00B106C9">
          <w:rPr>
            <w:noProof/>
            <w:webHidden/>
          </w:rPr>
          <w:instrText xml:space="preserve"> PAGEREF _Toc453628501 \h </w:instrText>
        </w:r>
        <w:r w:rsidR="00B106C9">
          <w:rPr>
            <w:noProof/>
            <w:webHidden/>
          </w:rPr>
        </w:r>
        <w:r w:rsidR="00B106C9">
          <w:rPr>
            <w:noProof/>
            <w:webHidden/>
          </w:rPr>
          <w:fldChar w:fldCharType="separate"/>
        </w:r>
        <w:r w:rsidR="00B106C9">
          <w:rPr>
            <w:noProof/>
            <w:webHidden/>
          </w:rPr>
          <w:t>25</w:t>
        </w:r>
        <w:r w:rsidR="00B106C9">
          <w:rPr>
            <w:noProof/>
            <w:webHidden/>
          </w:rPr>
          <w:fldChar w:fldCharType="end"/>
        </w:r>
      </w:hyperlink>
    </w:p>
    <w:p w14:paraId="0FED1FF3" w14:textId="22333E3C"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2" w:history="1">
        <w:r w:rsidR="00B106C9" w:rsidRPr="00010820">
          <w:rPr>
            <w:rStyle w:val="Hipersaitas"/>
            <w:noProof/>
          </w:rPr>
          <w:t>Lentelė 2.1. ES SP lėšomis finansuoti bendrojo naudojimo infrastruktūros projektai PRS</w:t>
        </w:r>
        <w:r w:rsidR="00B106C9">
          <w:rPr>
            <w:noProof/>
            <w:webHidden/>
          </w:rPr>
          <w:tab/>
        </w:r>
        <w:r w:rsidR="00B106C9">
          <w:rPr>
            <w:noProof/>
            <w:webHidden/>
          </w:rPr>
          <w:fldChar w:fldCharType="begin"/>
        </w:r>
        <w:r w:rsidR="00B106C9">
          <w:rPr>
            <w:noProof/>
            <w:webHidden/>
          </w:rPr>
          <w:instrText xml:space="preserve"> PAGEREF _Toc453628502 \h </w:instrText>
        </w:r>
        <w:r w:rsidR="00B106C9">
          <w:rPr>
            <w:noProof/>
            <w:webHidden/>
          </w:rPr>
        </w:r>
        <w:r w:rsidR="00B106C9">
          <w:rPr>
            <w:noProof/>
            <w:webHidden/>
          </w:rPr>
          <w:fldChar w:fldCharType="separate"/>
        </w:r>
        <w:r w:rsidR="00B106C9">
          <w:rPr>
            <w:noProof/>
            <w:webHidden/>
          </w:rPr>
          <w:t>27</w:t>
        </w:r>
        <w:r w:rsidR="00B106C9">
          <w:rPr>
            <w:noProof/>
            <w:webHidden/>
          </w:rPr>
          <w:fldChar w:fldCharType="end"/>
        </w:r>
      </w:hyperlink>
    </w:p>
    <w:p w14:paraId="16EF6B8C" w14:textId="7FF1242C"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3" w:history="1">
        <w:r w:rsidR="00B106C9" w:rsidRPr="00010820">
          <w:rPr>
            <w:rStyle w:val="Hipersaitas"/>
            <w:noProof/>
          </w:rPr>
          <w:t>Lentelė 2.2. ES SP lėšomis finansuotų projektų įvertinimas</w:t>
        </w:r>
        <w:r w:rsidR="00B106C9">
          <w:rPr>
            <w:noProof/>
            <w:webHidden/>
          </w:rPr>
          <w:tab/>
        </w:r>
        <w:r w:rsidR="00B106C9">
          <w:rPr>
            <w:noProof/>
            <w:webHidden/>
          </w:rPr>
          <w:fldChar w:fldCharType="begin"/>
        </w:r>
        <w:r w:rsidR="00B106C9">
          <w:rPr>
            <w:noProof/>
            <w:webHidden/>
          </w:rPr>
          <w:instrText xml:space="preserve"> PAGEREF _Toc453628503 \h </w:instrText>
        </w:r>
        <w:r w:rsidR="00B106C9">
          <w:rPr>
            <w:noProof/>
            <w:webHidden/>
          </w:rPr>
        </w:r>
        <w:r w:rsidR="00B106C9">
          <w:rPr>
            <w:noProof/>
            <w:webHidden/>
          </w:rPr>
          <w:fldChar w:fldCharType="separate"/>
        </w:r>
        <w:r w:rsidR="00B106C9">
          <w:rPr>
            <w:noProof/>
            <w:webHidden/>
          </w:rPr>
          <w:t>28</w:t>
        </w:r>
        <w:r w:rsidR="00B106C9">
          <w:rPr>
            <w:noProof/>
            <w:webHidden/>
          </w:rPr>
          <w:fldChar w:fldCharType="end"/>
        </w:r>
      </w:hyperlink>
    </w:p>
    <w:p w14:paraId="79FD8B29" w14:textId="515C0435"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4" w:history="1">
        <w:r w:rsidR="00B106C9" w:rsidRPr="00010820">
          <w:rPr>
            <w:rStyle w:val="Hipersaitas"/>
            <w:noProof/>
          </w:rPr>
          <w:t>Lentelė 2.3. Projekto tikslas ir uždavinys</w:t>
        </w:r>
        <w:r w:rsidR="00B106C9">
          <w:rPr>
            <w:noProof/>
            <w:webHidden/>
          </w:rPr>
          <w:tab/>
        </w:r>
        <w:r w:rsidR="00B106C9">
          <w:rPr>
            <w:noProof/>
            <w:webHidden/>
          </w:rPr>
          <w:fldChar w:fldCharType="begin"/>
        </w:r>
        <w:r w:rsidR="00B106C9">
          <w:rPr>
            <w:noProof/>
            <w:webHidden/>
          </w:rPr>
          <w:instrText xml:space="preserve"> PAGEREF _Toc453628504 \h </w:instrText>
        </w:r>
        <w:r w:rsidR="00B106C9">
          <w:rPr>
            <w:noProof/>
            <w:webHidden/>
          </w:rPr>
        </w:r>
        <w:r w:rsidR="00B106C9">
          <w:rPr>
            <w:noProof/>
            <w:webHidden/>
          </w:rPr>
          <w:fldChar w:fldCharType="separate"/>
        </w:r>
        <w:r w:rsidR="00B106C9">
          <w:rPr>
            <w:noProof/>
            <w:webHidden/>
          </w:rPr>
          <w:t>31</w:t>
        </w:r>
        <w:r w:rsidR="00B106C9">
          <w:rPr>
            <w:noProof/>
            <w:webHidden/>
          </w:rPr>
          <w:fldChar w:fldCharType="end"/>
        </w:r>
      </w:hyperlink>
    </w:p>
    <w:p w14:paraId="0ED091AB" w14:textId="5370605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5" w:history="1">
        <w:r w:rsidR="00B106C9" w:rsidRPr="00010820">
          <w:rPr>
            <w:rStyle w:val="Hipersaitas"/>
            <w:noProof/>
          </w:rPr>
          <w:t>Lentelė 2.4. Pagrindiniai PRS duomenys</w:t>
        </w:r>
        <w:r w:rsidR="00B106C9">
          <w:rPr>
            <w:noProof/>
            <w:webHidden/>
          </w:rPr>
          <w:tab/>
        </w:r>
        <w:r w:rsidR="00B106C9">
          <w:rPr>
            <w:noProof/>
            <w:webHidden/>
          </w:rPr>
          <w:fldChar w:fldCharType="begin"/>
        </w:r>
        <w:r w:rsidR="00B106C9">
          <w:rPr>
            <w:noProof/>
            <w:webHidden/>
          </w:rPr>
          <w:instrText xml:space="preserve"> PAGEREF _Toc453628505 \h </w:instrText>
        </w:r>
        <w:r w:rsidR="00B106C9">
          <w:rPr>
            <w:noProof/>
            <w:webHidden/>
          </w:rPr>
        </w:r>
        <w:r w:rsidR="00B106C9">
          <w:rPr>
            <w:noProof/>
            <w:webHidden/>
          </w:rPr>
          <w:fldChar w:fldCharType="separate"/>
        </w:r>
        <w:r w:rsidR="00B106C9">
          <w:rPr>
            <w:noProof/>
            <w:webHidden/>
          </w:rPr>
          <w:t>31</w:t>
        </w:r>
        <w:r w:rsidR="00B106C9">
          <w:rPr>
            <w:noProof/>
            <w:webHidden/>
          </w:rPr>
          <w:fldChar w:fldCharType="end"/>
        </w:r>
      </w:hyperlink>
    </w:p>
    <w:p w14:paraId="727104A4" w14:textId="65F129C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6" w:history="1">
        <w:r w:rsidR="00B106C9" w:rsidRPr="00010820">
          <w:rPr>
            <w:rStyle w:val="Hipersaitas"/>
            <w:noProof/>
          </w:rPr>
          <w:t>Lentelė 3.1. Apšvietimo taškų skaičius PRS seniūnijose</w:t>
        </w:r>
        <w:r w:rsidR="00B106C9">
          <w:rPr>
            <w:noProof/>
            <w:webHidden/>
          </w:rPr>
          <w:tab/>
        </w:r>
        <w:r w:rsidR="00B106C9">
          <w:rPr>
            <w:noProof/>
            <w:webHidden/>
          </w:rPr>
          <w:fldChar w:fldCharType="begin"/>
        </w:r>
        <w:r w:rsidR="00B106C9">
          <w:rPr>
            <w:noProof/>
            <w:webHidden/>
          </w:rPr>
          <w:instrText xml:space="preserve"> PAGEREF _Toc453628506 \h </w:instrText>
        </w:r>
        <w:r w:rsidR="00B106C9">
          <w:rPr>
            <w:noProof/>
            <w:webHidden/>
          </w:rPr>
        </w:r>
        <w:r w:rsidR="00B106C9">
          <w:rPr>
            <w:noProof/>
            <w:webHidden/>
          </w:rPr>
          <w:fldChar w:fldCharType="separate"/>
        </w:r>
        <w:r w:rsidR="00B106C9">
          <w:rPr>
            <w:noProof/>
            <w:webHidden/>
          </w:rPr>
          <w:t>34</w:t>
        </w:r>
        <w:r w:rsidR="00B106C9">
          <w:rPr>
            <w:noProof/>
            <w:webHidden/>
          </w:rPr>
          <w:fldChar w:fldCharType="end"/>
        </w:r>
      </w:hyperlink>
    </w:p>
    <w:p w14:paraId="74CBF844" w14:textId="4924A3ED"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7" w:history="1">
        <w:r w:rsidR="00B106C9" w:rsidRPr="00010820">
          <w:rPr>
            <w:rStyle w:val="Hipersaitas"/>
            <w:noProof/>
          </w:rPr>
          <w:t>Lentelė 3.2. Elektros energijos išlaidos gatvių apšvietimui</w:t>
        </w:r>
        <w:r w:rsidR="00B106C9">
          <w:rPr>
            <w:noProof/>
            <w:webHidden/>
          </w:rPr>
          <w:tab/>
        </w:r>
        <w:r w:rsidR="00B106C9">
          <w:rPr>
            <w:noProof/>
            <w:webHidden/>
          </w:rPr>
          <w:fldChar w:fldCharType="begin"/>
        </w:r>
        <w:r w:rsidR="00B106C9">
          <w:rPr>
            <w:noProof/>
            <w:webHidden/>
          </w:rPr>
          <w:instrText xml:space="preserve"> PAGEREF _Toc453628507 \h </w:instrText>
        </w:r>
        <w:r w:rsidR="00B106C9">
          <w:rPr>
            <w:noProof/>
            <w:webHidden/>
          </w:rPr>
        </w:r>
        <w:r w:rsidR="00B106C9">
          <w:rPr>
            <w:noProof/>
            <w:webHidden/>
          </w:rPr>
          <w:fldChar w:fldCharType="separate"/>
        </w:r>
        <w:r w:rsidR="00B106C9">
          <w:rPr>
            <w:noProof/>
            <w:webHidden/>
          </w:rPr>
          <w:t>35</w:t>
        </w:r>
        <w:r w:rsidR="00B106C9">
          <w:rPr>
            <w:noProof/>
            <w:webHidden/>
          </w:rPr>
          <w:fldChar w:fldCharType="end"/>
        </w:r>
      </w:hyperlink>
    </w:p>
    <w:p w14:paraId="50005019" w14:textId="5D5C2E2A"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8" w:history="1">
        <w:r w:rsidR="00B106C9" w:rsidRPr="00010820">
          <w:rPr>
            <w:rStyle w:val="Hipersaitas"/>
            <w:noProof/>
          </w:rPr>
          <w:t>Lentelė 3.3. Skaičiuojamasis (norminis) elektros energijos suvartojimas (per metus)</w:t>
        </w:r>
        <w:r w:rsidR="00B106C9">
          <w:rPr>
            <w:noProof/>
            <w:webHidden/>
          </w:rPr>
          <w:tab/>
        </w:r>
        <w:r w:rsidR="00B106C9">
          <w:rPr>
            <w:noProof/>
            <w:webHidden/>
          </w:rPr>
          <w:fldChar w:fldCharType="begin"/>
        </w:r>
        <w:r w:rsidR="00B106C9">
          <w:rPr>
            <w:noProof/>
            <w:webHidden/>
          </w:rPr>
          <w:instrText xml:space="preserve"> PAGEREF _Toc453628508 \h </w:instrText>
        </w:r>
        <w:r w:rsidR="00B106C9">
          <w:rPr>
            <w:noProof/>
            <w:webHidden/>
          </w:rPr>
        </w:r>
        <w:r w:rsidR="00B106C9">
          <w:rPr>
            <w:noProof/>
            <w:webHidden/>
          </w:rPr>
          <w:fldChar w:fldCharType="separate"/>
        </w:r>
        <w:r w:rsidR="00B106C9">
          <w:rPr>
            <w:noProof/>
            <w:webHidden/>
          </w:rPr>
          <w:t>36</w:t>
        </w:r>
        <w:r w:rsidR="00B106C9">
          <w:rPr>
            <w:noProof/>
            <w:webHidden/>
          </w:rPr>
          <w:fldChar w:fldCharType="end"/>
        </w:r>
      </w:hyperlink>
    </w:p>
    <w:p w14:paraId="370DB19D" w14:textId="5F5BC53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09" w:history="1">
        <w:r w:rsidR="00B106C9" w:rsidRPr="00010820">
          <w:rPr>
            <w:rStyle w:val="Hipersaitas"/>
            <w:noProof/>
          </w:rPr>
          <w:t>Lentelė 3.4. Galimos projekto veiklos</w:t>
        </w:r>
        <w:r w:rsidR="00B106C9">
          <w:rPr>
            <w:noProof/>
            <w:webHidden/>
          </w:rPr>
          <w:tab/>
        </w:r>
        <w:r w:rsidR="00B106C9">
          <w:rPr>
            <w:noProof/>
            <w:webHidden/>
          </w:rPr>
          <w:fldChar w:fldCharType="begin"/>
        </w:r>
        <w:r w:rsidR="00B106C9">
          <w:rPr>
            <w:noProof/>
            <w:webHidden/>
          </w:rPr>
          <w:instrText xml:space="preserve"> PAGEREF _Toc453628509 \h </w:instrText>
        </w:r>
        <w:r w:rsidR="00B106C9">
          <w:rPr>
            <w:noProof/>
            <w:webHidden/>
          </w:rPr>
        </w:r>
        <w:r w:rsidR="00B106C9">
          <w:rPr>
            <w:noProof/>
            <w:webHidden/>
          </w:rPr>
          <w:fldChar w:fldCharType="separate"/>
        </w:r>
        <w:r w:rsidR="00B106C9">
          <w:rPr>
            <w:noProof/>
            <w:webHidden/>
          </w:rPr>
          <w:t>37</w:t>
        </w:r>
        <w:r w:rsidR="00B106C9">
          <w:rPr>
            <w:noProof/>
            <w:webHidden/>
          </w:rPr>
          <w:fldChar w:fldCharType="end"/>
        </w:r>
      </w:hyperlink>
    </w:p>
    <w:p w14:paraId="2363A868" w14:textId="666D709A"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0" w:history="1">
        <w:r w:rsidR="00B106C9" w:rsidRPr="00010820">
          <w:rPr>
            <w:rStyle w:val="Hipersaitas"/>
            <w:noProof/>
          </w:rPr>
          <w:t>Lentelė 3.5. Galimų veiklų vertinimo kriterijai</w:t>
        </w:r>
        <w:r w:rsidR="00B106C9">
          <w:rPr>
            <w:noProof/>
            <w:webHidden/>
          </w:rPr>
          <w:tab/>
        </w:r>
        <w:r w:rsidR="00B106C9">
          <w:rPr>
            <w:noProof/>
            <w:webHidden/>
          </w:rPr>
          <w:fldChar w:fldCharType="begin"/>
        </w:r>
        <w:r w:rsidR="00B106C9">
          <w:rPr>
            <w:noProof/>
            <w:webHidden/>
          </w:rPr>
          <w:instrText xml:space="preserve"> PAGEREF _Toc453628510 \h </w:instrText>
        </w:r>
        <w:r w:rsidR="00B106C9">
          <w:rPr>
            <w:noProof/>
            <w:webHidden/>
          </w:rPr>
        </w:r>
        <w:r w:rsidR="00B106C9">
          <w:rPr>
            <w:noProof/>
            <w:webHidden/>
          </w:rPr>
          <w:fldChar w:fldCharType="separate"/>
        </w:r>
        <w:r w:rsidR="00B106C9">
          <w:rPr>
            <w:noProof/>
            <w:webHidden/>
          </w:rPr>
          <w:t>37</w:t>
        </w:r>
        <w:r w:rsidR="00B106C9">
          <w:rPr>
            <w:noProof/>
            <w:webHidden/>
          </w:rPr>
          <w:fldChar w:fldCharType="end"/>
        </w:r>
      </w:hyperlink>
    </w:p>
    <w:p w14:paraId="4140657D" w14:textId="44BE647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1" w:history="1">
        <w:r w:rsidR="00B106C9" w:rsidRPr="00010820">
          <w:rPr>
            <w:rStyle w:val="Hipersaitas"/>
            <w:noProof/>
          </w:rPr>
          <w:t>Lentelė 3.6. Galimų veiklų įvertinimas</w:t>
        </w:r>
        <w:r w:rsidR="00B106C9">
          <w:rPr>
            <w:noProof/>
            <w:webHidden/>
          </w:rPr>
          <w:tab/>
        </w:r>
        <w:r w:rsidR="00B106C9">
          <w:rPr>
            <w:noProof/>
            <w:webHidden/>
          </w:rPr>
          <w:fldChar w:fldCharType="begin"/>
        </w:r>
        <w:r w:rsidR="00B106C9">
          <w:rPr>
            <w:noProof/>
            <w:webHidden/>
          </w:rPr>
          <w:instrText xml:space="preserve"> PAGEREF _Toc453628511 \h </w:instrText>
        </w:r>
        <w:r w:rsidR="00B106C9">
          <w:rPr>
            <w:noProof/>
            <w:webHidden/>
          </w:rPr>
        </w:r>
        <w:r w:rsidR="00B106C9">
          <w:rPr>
            <w:noProof/>
            <w:webHidden/>
          </w:rPr>
          <w:fldChar w:fldCharType="separate"/>
        </w:r>
        <w:r w:rsidR="00B106C9">
          <w:rPr>
            <w:noProof/>
            <w:webHidden/>
          </w:rPr>
          <w:t>39</w:t>
        </w:r>
        <w:r w:rsidR="00B106C9">
          <w:rPr>
            <w:noProof/>
            <w:webHidden/>
          </w:rPr>
          <w:fldChar w:fldCharType="end"/>
        </w:r>
      </w:hyperlink>
    </w:p>
    <w:p w14:paraId="5E823FBB" w14:textId="0754E19C"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2" w:history="1">
        <w:r w:rsidR="00B106C9" w:rsidRPr="00010820">
          <w:rPr>
            <w:rStyle w:val="Hipersaitas"/>
            <w:noProof/>
          </w:rPr>
          <w:t>Lentelė 3.7. Trumpasis veiklų sąrašas</w:t>
        </w:r>
        <w:r w:rsidR="00B106C9">
          <w:rPr>
            <w:noProof/>
            <w:webHidden/>
          </w:rPr>
          <w:tab/>
        </w:r>
        <w:r w:rsidR="00B106C9">
          <w:rPr>
            <w:noProof/>
            <w:webHidden/>
          </w:rPr>
          <w:fldChar w:fldCharType="begin"/>
        </w:r>
        <w:r w:rsidR="00B106C9">
          <w:rPr>
            <w:noProof/>
            <w:webHidden/>
          </w:rPr>
          <w:instrText xml:space="preserve"> PAGEREF _Toc453628512 \h </w:instrText>
        </w:r>
        <w:r w:rsidR="00B106C9">
          <w:rPr>
            <w:noProof/>
            <w:webHidden/>
          </w:rPr>
        </w:r>
        <w:r w:rsidR="00B106C9">
          <w:rPr>
            <w:noProof/>
            <w:webHidden/>
          </w:rPr>
          <w:fldChar w:fldCharType="separate"/>
        </w:r>
        <w:r w:rsidR="00B106C9">
          <w:rPr>
            <w:noProof/>
            <w:webHidden/>
          </w:rPr>
          <w:t>40</w:t>
        </w:r>
        <w:r w:rsidR="00B106C9">
          <w:rPr>
            <w:noProof/>
            <w:webHidden/>
          </w:rPr>
          <w:fldChar w:fldCharType="end"/>
        </w:r>
      </w:hyperlink>
    </w:p>
    <w:p w14:paraId="45D3C22C" w14:textId="7C96AF08"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3" w:history="1">
        <w:r w:rsidR="00B106C9" w:rsidRPr="00010820">
          <w:rPr>
            <w:rStyle w:val="Hipersaitas"/>
            <w:noProof/>
          </w:rPr>
          <w:t>Lentelė 3.8. Trumpojo veiklų sąrašo veiklų priskyrimas alternatyvoms</w:t>
        </w:r>
        <w:r w:rsidR="00B106C9">
          <w:rPr>
            <w:noProof/>
            <w:webHidden/>
          </w:rPr>
          <w:tab/>
        </w:r>
        <w:r w:rsidR="00B106C9">
          <w:rPr>
            <w:noProof/>
            <w:webHidden/>
          </w:rPr>
          <w:fldChar w:fldCharType="begin"/>
        </w:r>
        <w:r w:rsidR="00B106C9">
          <w:rPr>
            <w:noProof/>
            <w:webHidden/>
          </w:rPr>
          <w:instrText xml:space="preserve"> PAGEREF _Toc453628513 \h </w:instrText>
        </w:r>
        <w:r w:rsidR="00B106C9">
          <w:rPr>
            <w:noProof/>
            <w:webHidden/>
          </w:rPr>
        </w:r>
        <w:r w:rsidR="00B106C9">
          <w:rPr>
            <w:noProof/>
            <w:webHidden/>
          </w:rPr>
          <w:fldChar w:fldCharType="separate"/>
        </w:r>
        <w:r w:rsidR="00B106C9">
          <w:rPr>
            <w:noProof/>
            <w:webHidden/>
          </w:rPr>
          <w:t>41</w:t>
        </w:r>
        <w:r w:rsidR="00B106C9">
          <w:rPr>
            <w:noProof/>
            <w:webHidden/>
          </w:rPr>
          <w:fldChar w:fldCharType="end"/>
        </w:r>
      </w:hyperlink>
    </w:p>
    <w:p w14:paraId="67CCF8A2" w14:textId="208C695D"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4" w:history="1">
        <w:r w:rsidR="00B106C9" w:rsidRPr="00010820">
          <w:rPr>
            <w:rStyle w:val="Hipersaitas"/>
            <w:noProof/>
          </w:rPr>
          <w:t>Lentelė 4.1. Alternatyvos Nr. 1 veiklų sąrašas</w:t>
        </w:r>
        <w:r w:rsidR="00B106C9">
          <w:rPr>
            <w:noProof/>
            <w:webHidden/>
          </w:rPr>
          <w:tab/>
        </w:r>
        <w:r w:rsidR="00B106C9">
          <w:rPr>
            <w:noProof/>
            <w:webHidden/>
          </w:rPr>
          <w:fldChar w:fldCharType="begin"/>
        </w:r>
        <w:r w:rsidR="00B106C9">
          <w:rPr>
            <w:noProof/>
            <w:webHidden/>
          </w:rPr>
          <w:instrText xml:space="preserve"> PAGEREF _Toc453628514 \h </w:instrText>
        </w:r>
        <w:r w:rsidR="00B106C9">
          <w:rPr>
            <w:noProof/>
            <w:webHidden/>
          </w:rPr>
        </w:r>
        <w:r w:rsidR="00B106C9">
          <w:rPr>
            <w:noProof/>
            <w:webHidden/>
          </w:rPr>
          <w:fldChar w:fldCharType="separate"/>
        </w:r>
        <w:r w:rsidR="00B106C9">
          <w:rPr>
            <w:noProof/>
            <w:webHidden/>
          </w:rPr>
          <w:t>44</w:t>
        </w:r>
        <w:r w:rsidR="00B106C9">
          <w:rPr>
            <w:noProof/>
            <w:webHidden/>
          </w:rPr>
          <w:fldChar w:fldCharType="end"/>
        </w:r>
      </w:hyperlink>
    </w:p>
    <w:p w14:paraId="3D6B5936" w14:textId="3E7F5290"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5" w:history="1">
        <w:r w:rsidR="00B106C9" w:rsidRPr="00010820">
          <w:rPr>
            <w:rStyle w:val="Hipersaitas"/>
            <w:noProof/>
          </w:rPr>
          <w:t>Lentelė 4.2. Alternatyvos Nr. 1 investicijos pagal veiklas</w:t>
        </w:r>
        <w:r w:rsidR="00B106C9">
          <w:rPr>
            <w:noProof/>
            <w:webHidden/>
          </w:rPr>
          <w:tab/>
        </w:r>
        <w:r w:rsidR="00B106C9">
          <w:rPr>
            <w:noProof/>
            <w:webHidden/>
          </w:rPr>
          <w:fldChar w:fldCharType="begin"/>
        </w:r>
        <w:r w:rsidR="00B106C9">
          <w:rPr>
            <w:noProof/>
            <w:webHidden/>
          </w:rPr>
          <w:instrText xml:space="preserve"> PAGEREF _Toc453628515 \h </w:instrText>
        </w:r>
        <w:r w:rsidR="00B106C9">
          <w:rPr>
            <w:noProof/>
            <w:webHidden/>
          </w:rPr>
        </w:r>
        <w:r w:rsidR="00B106C9">
          <w:rPr>
            <w:noProof/>
            <w:webHidden/>
          </w:rPr>
          <w:fldChar w:fldCharType="separate"/>
        </w:r>
        <w:r w:rsidR="00B106C9">
          <w:rPr>
            <w:noProof/>
            <w:webHidden/>
          </w:rPr>
          <w:t>45</w:t>
        </w:r>
        <w:r w:rsidR="00B106C9">
          <w:rPr>
            <w:noProof/>
            <w:webHidden/>
          </w:rPr>
          <w:fldChar w:fldCharType="end"/>
        </w:r>
      </w:hyperlink>
    </w:p>
    <w:p w14:paraId="5A4A37D8" w14:textId="19D244A1"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6" w:history="1">
        <w:r w:rsidR="00B106C9" w:rsidRPr="00010820">
          <w:rPr>
            <w:rStyle w:val="Hipersaitas"/>
            <w:noProof/>
          </w:rPr>
          <w:t>Lentelė 4.3. Alternatyvos Nr. 2 veiklų sąrašas</w:t>
        </w:r>
        <w:r w:rsidR="00B106C9">
          <w:rPr>
            <w:noProof/>
            <w:webHidden/>
          </w:rPr>
          <w:tab/>
        </w:r>
        <w:r w:rsidR="00B106C9">
          <w:rPr>
            <w:noProof/>
            <w:webHidden/>
          </w:rPr>
          <w:fldChar w:fldCharType="begin"/>
        </w:r>
        <w:r w:rsidR="00B106C9">
          <w:rPr>
            <w:noProof/>
            <w:webHidden/>
          </w:rPr>
          <w:instrText xml:space="preserve"> PAGEREF _Toc453628516 \h </w:instrText>
        </w:r>
        <w:r w:rsidR="00B106C9">
          <w:rPr>
            <w:noProof/>
            <w:webHidden/>
          </w:rPr>
        </w:r>
        <w:r w:rsidR="00B106C9">
          <w:rPr>
            <w:noProof/>
            <w:webHidden/>
          </w:rPr>
          <w:fldChar w:fldCharType="separate"/>
        </w:r>
        <w:r w:rsidR="00B106C9">
          <w:rPr>
            <w:noProof/>
            <w:webHidden/>
          </w:rPr>
          <w:t>49</w:t>
        </w:r>
        <w:r w:rsidR="00B106C9">
          <w:rPr>
            <w:noProof/>
            <w:webHidden/>
          </w:rPr>
          <w:fldChar w:fldCharType="end"/>
        </w:r>
      </w:hyperlink>
    </w:p>
    <w:p w14:paraId="6C4D4164" w14:textId="691D4766"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7" w:history="1">
        <w:r w:rsidR="00B106C9" w:rsidRPr="00010820">
          <w:rPr>
            <w:rStyle w:val="Hipersaitas"/>
            <w:noProof/>
          </w:rPr>
          <w:t>Lentelė 4.4. Alternatyvos Nr. 2 investicijos pagal veiklas</w:t>
        </w:r>
        <w:r w:rsidR="00B106C9">
          <w:rPr>
            <w:noProof/>
            <w:webHidden/>
          </w:rPr>
          <w:tab/>
        </w:r>
        <w:r w:rsidR="00B106C9">
          <w:rPr>
            <w:noProof/>
            <w:webHidden/>
          </w:rPr>
          <w:fldChar w:fldCharType="begin"/>
        </w:r>
        <w:r w:rsidR="00B106C9">
          <w:rPr>
            <w:noProof/>
            <w:webHidden/>
          </w:rPr>
          <w:instrText xml:space="preserve"> PAGEREF _Toc453628517 \h </w:instrText>
        </w:r>
        <w:r w:rsidR="00B106C9">
          <w:rPr>
            <w:noProof/>
            <w:webHidden/>
          </w:rPr>
        </w:r>
        <w:r w:rsidR="00B106C9">
          <w:rPr>
            <w:noProof/>
            <w:webHidden/>
          </w:rPr>
          <w:fldChar w:fldCharType="separate"/>
        </w:r>
        <w:r w:rsidR="00B106C9">
          <w:rPr>
            <w:noProof/>
            <w:webHidden/>
          </w:rPr>
          <w:t>51</w:t>
        </w:r>
        <w:r w:rsidR="00B106C9">
          <w:rPr>
            <w:noProof/>
            <w:webHidden/>
          </w:rPr>
          <w:fldChar w:fldCharType="end"/>
        </w:r>
      </w:hyperlink>
    </w:p>
    <w:p w14:paraId="6AD2970E" w14:textId="014B5962"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8" w:history="1">
        <w:r w:rsidR="00B106C9" w:rsidRPr="00010820">
          <w:rPr>
            <w:rStyle w:val="Hipersaitas"/>
            <w:noProof/>
          </w:rPr>
          <w:t>Lentelė 4.5. Alternatyvos Nr. 3 veiklų sąrašas</w:t>
        </w:r>
        <w:r w:rsidR="00B106C9">
          <w:rPr>
            <w:noProof/>
            <w:webHidden/>
          </w:rPr>
          <w:tab/>
        </w:r>
        <w:r w:rsidR="00B106C9">
          <w:rPr>
            <w:noProof/>
            <w:webHidden/>
          </w:rPr>
          <w:fldChar w:fldCharType="begin"/>
        </w:r>
        <w:r w:rsidR="00B106C9">
          <w:rPr>
            <w:noProof/>
            <w:webHidden/>
          </w:rPr>
          <w:instrText xml:space="preserve"> PAGEREF _Toc453628518 \h </w:instrText>
        </w:r>
        <w:r w:rsidR="00B106C9">
          <w:rPr>
            <w:noProof/>
            <w:webHidden/>
          </w:rPr>
        </w:r>
        <w:r w:rsidR="00B106C9">
          <w:rPr>
            <w:noProof/>
            <w:webHidden/>
          </w:rPr>
          <w:fldChar w:fldCharType="separate"/>
        </w:r>
        <w:r w:rsidR="00B106C9">
          <w:rPr>
            <w:noProof/>
            <w:webHidden/>
          </w:rPr>
          <w:t>54</w:t>
        </w:r>
        <w:r w:rsidR="00B106C9">
          <w:rPr>
            <w:noProof/>
            <w:webHidden/>
          </w:rPr>
          <w:fldChar w:fldCharType="end"/>
        </w:r>
      </w:hyperlink>
    </w:p>
    <w:p w14:paraId="2BF9EC7F" w14:textId="53BB9F84"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19" w:history="1">
        <w:r w:rsidR="00B106C9" w:rsidRPr="00010820">
          <w:rPr>
            <w:rStyle w:val="Hipersaitas"/>
            <w:noProof/>
          </w:rPr>
          <w:t>Lentelė 4.6. Alternatyvos Nr. 3 investicijos pagal veiklas</w:t>
        </w:r>
        <w:r w:rsidR="00B106C9">
          <w:rPr>
            <w:noProof/>
            <w:webHidden/>
          </w:rPr>
          <w:tab/>
        </w:r>
        <w:r w:rsidR="00B106C9">
          <w:rPr>
            <w:noProof/>
            <w:webHidden/>
          </w:rPr>
          <w:fldChar w:fldCharType="begin"/>
        </w:r>
        <w:r w:rsidR="00B106C9">
          <w:rPr>
            <w:noProof/>
            <w:webHidden/>
          </w:rPr>
          <w:instrText xml:space="preserve"> PAGEREF _Toc453628519 \h </w:instrText>
        </w:r>
        <w:r w:rsidR="00B106C9">
          <w:rPr>
            <w:noProof/>
            <w:webHidden/>
          </w:rPr>
        </w:r>
        <w:r w:rsidR="00B106C9">
          <w:rPr>
            <w:noProof/>
            <w:webHidden/>
          </w:rPr>
          <w:fldChar w:fldCharType="separate"/>
        </w:r>
        <w:r w:rsidR="00B106C9">
          <w:rPr>
            <w:noProof/>
            <w:webHidden/>
          </w:rPr>
          <w:t>57</w:t>
        </w:r>
        <w:r w:rsidR="00B106C9">
          <w:rPr>
            <w:noProof/>
            <w:webHidden/>
          </w:rPr>
          <w:fldChar w:fldCharType="end"/>
        </w:r>
      </w:hyperlink>
    </w:p>
    <w:p w14:paraId="2DF29A15" w14:textId="38847F7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0" w:history="1">
        <w:r w:rsidR="00B106C9" w:rsidRPr="00010820">
          <w:rPr>
            <w:rStyle w:val="Hipersaitas"/>
            <w:noProof/>
          </w:rPr>
          <w:t>Lentelė 4.7. Nagrinėjamų alternatyvų finansiniai rodikliai</w:t>
        </w:r>
        <w:r w:rsidR="00B106C9">
          <w:rPr>
            <w:noProof/>
            <w:webHidden/>
          </w:rPr>
          <w:tab/>
        </w:r>
        <w:r w:rsidR="00B106C9">
          <w:rPr>
            <w:noProof/>
            <w:webHidden/>
          </w:rPr>
          <w:fldChar w:fldCharType="begin"/>
        </w:r>
        <w:r w:rsidR="00B106C9">
          <w:rPr>
            <w:noProof/>
            <w:webHidden/>
          </w:rPr>
          <w:instrText xml:space="preserve"> PAGEREF _Toc453628520 \h </w:instrText>
        </w:r>
        <w:r w:rsidR="00B106C9">
          <w:rPr>
            <w:noProof/>
            <w:webHidden/>
          </w:rPr>
        </w:r>
        <w:r w:rsidR="00B106C9">
          <w:rPr>
            <w:noProof/>
            <w:webHidden/>
          </w:rPr>
          <w:fldChar w:fldCharType="separate"/>
        </w:r>
        <w:r w:rsidR="00B106C9">
          <w:rPr>
            <w:noProof/>
            <w:webHidden/>
          </w:rPr>
          <w:t>60</w:t>
        </w:r>
        <w:r w:rsidR="00B106C9">
          <w:rPr>
            <w:noProof/>
            <w:webHidden/>
          </w:rPr>
          <w:fldChar w:fldCharType="end"/>
        </w:r>
      </w:hyperlink>
    </w:p>
    <w:p w14:paraId="4F0DD837" w14:textId="4D677EE5"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1" w:history="1">
        <w:r w:rsidR="00B106C9" w:rsidRPr="00010820">
          <w:rPr>
            <w:rStyle w:val="Hipersaitas"/>
            <w:noProof/>
          </w:rPr>
          <w:t>Lentelė 5.1. Finansinių srautų konversijos koeficientai</w:t>
        </w:r>
        <w:r w:rsidR="00B106C9">
          <w:rPr>
            <w:noProof/>
            <w:webHidden/>
          </w:rPr>
          <w:tab/>
        </w:r>
        <w:r w:rsidR="00B106C9">
          <w:rPr>
            <w:noProof/>
            <w:webHidden/>
          </w:rPr>
          <w:fldChar w:fldCharType="begin"/>
        </w:r>
        <w:r w:rsidR="00B106C9">
          <w:rPr>
            <w:noProof/>
            <w:webHidden/>
          </w:rPr>
          <w:instrText xml:space="preserve"> PAGEREF _Toc453628521 \h </w:instrText>
        </w:r>
        <w:r w:rsidR="00B106C9">
          <w:rPr>
            <w:noProof/>
            <w:webHidden/>
          </w:rPr>
        </w:r>
        <w:r w:rsidR="00B106C9">
          <w:rPr>
            <w:noProof/>
            <w:webHidden/>
          </w:rPr>
          <w:fldChar w:fldCharType="separate"/>
        </w:r>
        <w:r w:rsidR="00B106C9">
          <w:rPr>
            <w:noProof/>
            <w:webHidden/>
          </w:rPr>
          <w:t>62</w:t>
        </w:r>
        <w:r w:rsidR="00B106C9">
          <w:rPr>
            <w:noProof/>
            <w:webHidden/>
          </w:rPr>
          <w:fldChar w:fldCharType="end"/>
        </w:r>
      </w:hyperlink>
    </w:p>
    <w:p w14:paraId="612CA5D9" w14:textId="53426B24"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2" w:history="1">
        <w:r w:rsidR="00B106C9" w:rsidRPr="00010820">
          <w:rPr>
            <w:rStyle w:val="Hipersaitas"/>
            <w:noProof/>
          </w:rPr>
          <w:t>Lentelė 5.2. Ekonominės naudos komponentai</w:t>
        </w:r>
        <w:r w:rsidR="00B106C9">
          <w:rPr>
            <w:noProof/>
            <w:webHidden/>
          </w:rPr>
          <w:tab/>
        </w:r>
        <w:r w:rsidR="00B106C9">
          <w:rPr>
            <w:noProof/>
            <w:webHidden/>
          </w:rPr>
          <w:fldChar w:fldCharType="begin"/>
        </w:r>
        <w:r w:rsidR="00B106C9">
          <w:rPr>
            <w:noProof/>
            <w:webHidden/>
          </w:rPr>
          <w:instrText xml:space="preserve"> PAGEREF _Toc453628522 \h </w:instrText>
        </w:r>
        <w:r w:rsidR="00B106C9">
          <w:rPr>
            <w:noProof/>
            <w:webHidden/>
          </w:rPr>
        </w:r>
        <w:r w:rsidR="00B106C9">
          <w:rPr>
            <w:noProof/>
            <w:webHidden/>
          </w:rPr>
          <w:fldChar w:fldCharType="separate"/>
        </w:r>
        <w:r w:rsidR="00B106C9">
          <w:rPr>
            <w:noProof/>
            <w:webHidden/>
          </w:rPr>
          <w:t>64</w:t>
        </w:r>
        <w:r w:rsidR="00B106C9">
          <w:rPr>
            <w:noProof/>
            <w:webHidden/>
          </w:rPr>
          <w:fldChar w:fldCharType="end"/>
        </w:r>
      </w:hyperlink>
    </w:p>
    <w:p w14:paraId="08E356F1" w14:textId="5443D228"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3" w:history="1">
        <w:r w:rsidR="00B106C9" w:rsidRPr="00010820">
          <w:rPr>
            <w:rStyle w:val="Hipersaitas"/>
            <w:noProof/>
          </w:rPr>
          <w:t>Lentelė 5.3. Nelaimingų atsitikimų sumažėjimas</w:t>
        </w:r>
        <w:r w:rsidR="00B106C9">
          <w:rPr>
            <w:noProof/>
            <w:webHidden/>
          </w:rPr>
          <w:tab/>
        </w:r>
        <w:r w:rsidR="00B106C9">
          <w:rPr>
            <w:noProof/>
            <w:webHidden/>
          </w:rPr>
          <w:fldChar w:fldCharType="begin"/>
        </w:r>
        <w:r w:rsidR="00B106C9">
          <w:rPr>
            <w:noProof/>
            <w:webHidden/>
          </w:rPr>
          <w:instrText xml:space="preserve"> PAGEREF _Toc453628523 \h </w:instrText>
        </w:r>
        <w:r w:rsidR="00B106C9">
          <w:rPr>
            <w:noProof/>
            <w:webHidden/>
          </w:rPr>
        </w:r>
        <w:r w:rsidR="00B106C9">
          <w:rPr>
            <w:noProof/>
            <w:webHidden/>
          </w:rPr>
          <w:fldChar w:fldCharType="separate"/>
        </w:r>
        <w:r w:rsidR="00B106C9">
          <w:rPr>
            <w:noProof/>
            <w:webHidden/>
          </w:rPr>
          <w:t>65</w:t>
        </w:r>
        <w:r w:rsidR="00B106C9">
          <w:rPr>
            <w:noProof/>
            <w:webHidden/>
          </w:rPr>
          <w:fldChar w:fldCharType="end"/>
        </w:r>
      </w:hyperlink>
    </w:p>
    <w:p w14:paraId="148B1E9D" w14:textId="489F0CEA"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4" w:history="1">
        <w:r w:rsidR="00B106C9" w:rsidRPr="00010820">
          <w:rPr>
            <w:rStyle w:val="Hipersaitas"/>
            <w:noProof/>
          </w:rPr>
          <w:t>Lentelė 5.4. Anglies dioksido (kaip ŠESD) emisijos sumažėjimas</w:t>
        </w:r>
        <w:r w:rsidR="00B106C9">
          <w:rPr>
            <w:noProof/>
            <w:webHidden/>
          </w:rPr>
          <w:tab/>
        </w:r>
        <w:r w:rsidR="00B106C9">
          <w:rPr>
            <w:noProof/>
            <w:webHidden/>
          </w:rPr>
          <w:fldChar w:fldCharType="begin"/>
        </w:r>
        <w:r w:rsidR="00B106C9">
          <w:rPr>
            <w:noProof/>
            <w:webHidden/>
          </w:rPr>
          <w:instrText xml:space="preserve"> PAGEREF _Toc453628524 \h </w:instrText>
        </w:r>
        <w:r w:rsidR="00B106C9">
          <w:rPr>
            <w:noProof/>
            <w:webHidden/>
          </w:rPr>
        </w:r>
        <w:r w:rsidR="00B106C9">
          <w:rPr>
            <w:noProof/>
            <w:webHidden/>
          </w:rPr>
          <w:fldChar w:fldCharType="separate"/>
        </w:r>
        <w:r w:rsidR="00B106C9">
          <w:rPr>
            <w:noProof/>
            <w:webHidden/>
          </w:rPr>
          <w:t>67</w:t>
        </w:r>
        <w:r w:rsidR="00B106C9">
          <w:rPr>
            <w:noProof/>
            <w:webHidden/>
          </w:rPr>
          <w:fldChar w:fldCharType="end"/>
        </w:r>
      </w:hyperlink>
    </w:p>
    <w:p w14:paraId="38223651" w14:textId="5BEEDA96"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5" w:history="1">
        <w:r w:rsidR="00B106C9" w:rsidRPr="00010820">
          <w:rPr>
            <w:rStyle w:val="Hipersaitas"/>
            <w:noProof/>
          </w:rPr>
          <w:t>Lentelė 5.5. Metano (kaip ŠESD) emisijos sumažėjimas</w:t>
        </w:r>
        <w:r w:rsidR="00B106C9">
          <w:rPr>
            <w:noProof/>
            <w:webHidden/>
          </w:rPr>
          <w:tab/>
        </w:r>
        <w:r w:rsidR="00B106C9">
          <w:rPr>
            <w:noProof/>
            <w:webHidden/>
          </w:rPr>
          <w:fldChar w:fldCharType="begin"/>
        </w:r>
        <w:r w:rsidR="00B106C9">
          <w:rPr>
            <w:noProof/>
            <w:webHidden/>
          </w:rPr>
          <w:instrText xml:space="preserve"> PAGEREF _Toc453628525 \h </w:instrText>
        </w:r>
        <w:r w:rsidR="00B106C9">
          <w:rPr>
            <w:noProof/>
            <w:webHidden/>
          </w:rPr>
        </w:r>
        <w:r w:rsidR="00B106C9">
          <w:rPr>
            <w:noProof/>
            <w:webHidden/>
          </w:rPr>
          <w:fldChar w:fldCharType="separate"/>
        </w:r>
        <w:r w:rsidR="00B106C9">
          <w:rPr>
            <w:noProof/>
            <w:webHidden/>
          </w:rPr>
          <w:t>68</w:t>
        </w:r>
        <w:r w:rsidR="00B106C9">
          <w:rPr>
            <w:noProof/>
            <w:webHidden/>
          </w:rPr>
          <w:fldChar w:fldCharType="end"/>
        </w:r>
      </w:hyperlink>
    </w:p>
    <w:p w14:paraId="138A8DA2" w14:textId="44C56C0B"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6" w:history="1">
        <w:r w:rsidR="00B106C9" w:rsidRPr="00010820">
          <w:rPr>
            <w:rStyle w:val="Hipersaitas"/>
            <w:noProof/>
          </w:rPr>
          <w:t>Lentelė 5.6. PRS kaimo seniūnijų tikslinė grupė</w:t>
        </w:r>
        <w:r w:rsidR="00B106C9">
          <w:rPr>
            <w:noProof/>
            <w:webHidden/>
          </w:rPr>
          <w:tab/>
        </w:r>
        <w:r w:rsidR="00B106C9">
          <w:rPr>
            <w:noProof/>
            <w:webHidden/>
          </w:rPr>
          <w:fldChar w:fldCharType="begin"/>
        </w:r>
        <w:r w:rsidR="00B106C9">
          <w:rPr>
            <w:noProof/>
            <w:webHidden/>
          </w:rPr>
          <w:instrText xml:space="preserve"> PAGEREF _Toc453628526 \h </w:instrText>
        </w:r>
        <w:r w:rsidR="00B106C9">
          <w:rPr>
            <w:noProof/>
            <w:webHidden/>
          </w:rPr>
        </w:r>
        <w:r w:rsidR="00B106C9">
          <w:rPr>
            <w:noProof/>
            <w:webHidden/>
          </w:rPr>
          <w:fldChar w:fldCharType="separate"/>
        </w:r>
        <w:r w:rsidR="00B106C9">
          <w:rPr>
            <w:noProof/>
            <w:webHidden/>
          </w:rPr>
          <w:t>69</w:t>
        </w:r>
        <w:r w:rsidR="00B106C9">
          <w:rPr>
            <w:noProof/>
            <w:webHidden/>
          </w:rPr>
          <w:fldChar w:fldCharType="end"/>
        </w:r>
      </w:hyperlink>
    </w:p>
    <w:p w14:paraId="456828EA" w14:textId="0204663B"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7" w:history="1">
        <w:r w:rsidR="00B106C9" w:rsidRPr="00010820">
          <w:rPr>
            <w:rStyle w:val="Hipersaitas"/>
            <w:noProof/>
          </w:rPr>
          <w:t>Lentelė 5.7. Teritorijos rekreacinės vertės padidėjimas</w:t>
        </w:r>
        <w:r w:rsidR="00B106C9">
          <w:rPr>
            <w:noProof/>
            <w:webHidden/>
          </w:rPr>
          <w:tab/>
        </w:r>
        <w:r w:rsidR="00B106C9">
          <w:rPr>
            <w:noProof/>
            <w:webHidden/>
          </w:rPr>
          <w:fldChar w:fldCharType="begin"/>
        </w:r>
        <w:r w:rsidR="00B106C9">
          <w:rPr>
            <w:noProof/>
            <w:webHidden/>
          </w:rPr>
          <w:instrText xml:space="preserve"> PAGEREF _Toc453628527 \h </w:instrText>
        </w:r>
        <w:r w:rsidR="00B106C9">
          <w:rPr>
            <w:noProof/>
            <w:webHidden/>
          </w:rPr>
        </w:r>
        <w:r w:rsidR="00B106C9">
          <w:rPr>
            <w:noProof/>
            <w:webHidden/>
          </w:rPr>
          <w:fldChar w:fldCharType="separate"/>
        </w:r>
        <w:r w:rsidR="00B106C9">
          <w:rPr>
            <w:noProof/>
            <w:webHidden/>
          </w:rPr>
          <w:t>70</w:t>
        </w:r>
        <w:r w:rsidR="00B106C9">
          <w:rPr>
            <w:noProof/>
            <w:webHidden/>
          </w:rPr>
          <w:fldChar w:fldCharType="end"/>
        </w:r>
      </w:hyperlink>
    </w:p>
    <w:p w14:paraId="47F6612A" w14:textId="035B3E0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8" w:history="1">
        <w:r w:rsidR="00B106C9" w:rsidRPr="00010820">
          <w:rPr>
            <w:rStyle w:val="Hipersaitas"/>
            <w:noProof/>
          </w:rPr>
          <w:t>Lentelė 5.8. Vietovės patrauklumo namų ūkiams ir verslui padidėjimas</w:t>
        </w:r>
        <w:r w:rsidR="00B106C9">
          <w:rPr>
            <w:noProof/>
            <w:webHidden/>
          </w:rPr>
          <w:tab/>
        </w:r>
        <w:r w:rsidR="00B106C9">
          <w:rPr>
            <w:noProof/>
            <w:webHidden/>
          </w:rPr>
          <w:fldChar w:fldCharType="begin"/>
        </w:r>
        <w:r w:rsidR="00B106C9">
          <w:rPr>
            <w:noProof/>
            <w:webHidden/>
          </w:rPr>
          <w:instrText xml:space="preserve"> PAGEREF _Toc453628528 \h </w:instrText>
        </w:r>
        <w:r w:rsidR="00B106C9">
          <w:rPr>
            <w:noProof/>
            <w:webHidden/>
          </w:rPr>
        </w:r>
        <w:r w:rsidR="00B106C9">
          <w:rPr>
            <w:noProof/>
            <w:webHidden/>
          </w:rPr>
          <w:fldChar w:fldCharType="separate"/>
        </w:r>
        <w:r w:rsidR="00B106C9">
          <w:rPr>
            <w:noProof/>
            <w:webHidden/>
          </w:rPr>
          <w:t>71</w:t>
        </w:r>
        <w:r w:rsidR="00B106C9">
          <w:rPr>
            <w:noProof/>
            <w:webHidden/>
          </w:rPr>
          <w:fldChar w:fldCharType="end"/>
        </w:r>
      </w:hyperlink>
    </w:p>
    <w:p w14:paraId="51FA5F06" w14:textId="423597E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29" w:history="1">
        <w:r w:rsidR="00B106C9" w:rsidRPr="00010820">
          <w:rPr>
            <w:rStyle w:val="Hipersaitas"/>
            <w:noProof/>
          </w:rPr>
          <w:t>Lentelė 5.9. Ekonominiai rodikliai</w:t>
        </w:r>
        <w:r w:rsidR="00B106C9">
          <w:rPr>
            <w:noProof/>
            <w:webHidden/>
          </w:rPr>
          <w:tab/>
        </w:r>
        <w:r w:rsidR="00B106C9">
          <w:rPr>
            <w:noProof/>
            <w:webHidden/>
          </w:rPr>
          <w:fldChar w:fldCharType="begin"/>
        </w:r>
        <w:r w:rsidR="00B106C9">
          <w:rPr>
            <w:noProof/>
            <w:webHidden/>
          </w:rPr>
          <w:instrText xml:space="preserve"> PAGEREF _Toc453628529 \h </w:instrText>
        </w:r>
        <w:r w:rsidR="00B106C9">
          <w:rPr>
            <w:noProof/>
            <w:webHidden/>
          </w:rPr>
        </w:r>
        <w:r w:rsidR="00B106C9">
          <w:rPr>
            <w:noProof/>
            <w:webHidden/>
          </w:rPr>
          <w:fldChar w:fldCharType="separate"/>
        </w:r>
        <w:r w:rsidR="00B106C9">
          <w:rPr>
            <w:noProof/>
            <w:webHidden/>
          </w:rPr>
          <w:t>72</w:t>
        </w:r>
        <w:r w:rsidR="00B106C9">
          <w:rPr>
            <w:noProof/>
            <w:webHidden/>
          </w:rPr>
          <w:fldChar w:fldCharType="end"/>
        </w:r>
      </w:hyperlink>
    </w:p>
    <w:p w14:paraId="0D1C500F" w14:textId="47C0E016"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0" w:history="1">
        <w:r w:rsidR="00B106C9" w:rsidRPr="00010820">
          <w:rPr>
            <w:rStyle w:val="Hipersaitas"/>
            <w:noProof/>
          </w:rPr>
          <w:t>Lentelė 6.1. Optimalios alternatyvos jautrumas FGDV(I) atžvilgiu</w:t>
        </w:r>
        <w:r w:rsidR="00B106C9">
          <w:rPr>
            <w:noProof/>
            <w:webHidden/>
          </w:rPr>
          <w:tab/>
        </w:r>
        <w:r w:rsidR="00B106C9">
          <w:rPr>
            <w:noProof/>
            <w:webHidden/>
          </w:rPr>
          <w:fldChar w:fldCharType="begin"/>
        </w:r>
        <w:r w:rsidR="00B106C9">
          <w:rPr>
            <w:noProof/>
            <w:webHidden/>
          </w:rPr>
          <w:instrText xml:space="preserve"> PAGEREF _Toc453628530 \h </w:instrText>
        </w:r>
        <w:r w:rsidR="00B106C9">
          <w:rPr>
            <w:noProof/>
            <w:webHidden/>
          </w:rPr>
        </w:r>
        <w:r w:rsidR="00B106C9">
          <w:rPr>
            <w:noProof/>
            <w:webHidden/>
          </w:rPr>
          <w:fldChar w:fldCharType="separate"/>
        </w:r>
        <w:r w:rsidR="00B106C9">
          <w:rPr>
            <w:noProof/>
            <w:webHidden/>
          </w:rPr>
          <w:t>74</w:t>
        </w:r>
        <w:r w:rsidR="00B106C9">
          <w:rPr>
            <w:noProof/>
            <w:webHidden/>
          </w:rPr>
          <w:fldChar w:fldCharType="end"/>
        </w:r>
      </w:hyperlink>
    </w:p>
    <w:p w14:paraId="123811FD" w14:textId="0B865051"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1" w:history="1">
        <w:r w:rsidR="00B106C9" w:rsidRPr="00010820">
          <w:rPr>
            <w:rStyle w:val="Hipersaitas"/>
            <w:noProof/>
          </w:rPr>
          <w:t>Lentelė 6.2. Optimalios alternatyvos jautrumas FVGN(I) atžvilgiu</w:t>
        </w:r>
        <w:r w:rsidR="00B106C9">
          <w:rPr>
            <w:noProof/>
            <w:webHidden/>
          </w:rPr>
          <w:tab/>
        </w:r>
        <w:r w:rsidR="00B106C9">
          <w:rPr>
            <w:noProof/>
            <w:webHidden/>
          </w:rPr>
          <w:fldChar w:fldCharType="begin"/>
        </w:r>
        <w:r w:rsidR="00B106C9">
          <w:rPr>
            <w:noProof/>
            <w:webHidden/>
          </w:rPr>
          <w:instrText xml:space="preserve"> PAGEREF _Toc453628531 \h </w:instrText>
        </w:r>
        <w:r w:rsidR="00B106C9">
          <w:rPr>
            <w:noProof/>
            <w:webHidden/>
          </w:rPr>
        </w:r>
        <w:r w:rsidR="00B106C9">
          <w:rPr>
            <w:noProof/>
            <w:webHidden/>
          </w:rPr>
          <w:fldChar w:fldCharType="separate"/>
        </w:r>
        <w:r w:rsidR="00B106C9">
          <w:rPr>
            <w:noProof/>
            <w:webHidden/>
          </w:rPr>
          <w:t>74</w:t>
        </w:r>
        <w:r w:rsidR="00B106C9">
          <w:rPr>
            <w:noProof/>
            <w:webHidden/>
          </w:rPr>
          <w:fldChar w:fldCharType="end"/>
        </w:r>
      </w:hyperlink>
    </w:p>
    <w:p w14:paraId="0C16D5C7" w14:textId="1C124CA2"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2" w:history="1">
        <w:r w:rsidR="00B106C9" w:rsidRPr="00010820">
          <w:rPr>
            <w:rStyle w:val="Hipersaitas"/>
            <w:noProof/>
          </w:rPr>
          <w:t>Lentelė 6.3. Optimalios alternatyvos jautrumas EGDV atžvilgiu</w:t>
        </w:r>
        <w:r w:rsidR="00B106C9">
          <w:rPr>
            <w:noProof/>
            <w:webHidden/>
          </w:rPr>
          <w:tab/>
        </w:r>
        <w:r w:rsidR="00B106C9">
          <w:rPr>
            <w:noProof/>
            <w:webHidden/>
          </w:rPr>
          <w:fldChar w:fldCharType="begin"/>
        </w:r>
        <w:r w:rsidR="00B106C9">
          <w:rPr>
            <w:noProof/>
            <w:webHidden/>
          </w:rPr>
          <w:instrText xml:space="preserve"> PAGEREF _Toc453628532 \h </w:instrText>
        </w:r>
        <w:r w:rsidR="00B106C9">
          <w:rPr>
            <w:noProof/>
            <w:webHidden/>
          </w:rPr>
        </w:r>
        <w:r w:rsidR="00B106C9">
          <w:rPr>
            <w:noProof/>
            <w:webHidden/>
          </w:rPr>
          <w:fldChar w:fldCharType="separate"/>
        </w:r>
        <w:r w:rsidR="00B106C9">
          <w:rPr>
            <w:noProof/>
            <w:webHidden/>
          </w:rPr>
          <w:t>75</w:t>
        </w:r>
        <w:r w:rsidR="00B106C9">
          <w:rPr>
            <w:noProof/>
            <w:webHidden/>
          </w:rPr>
          <w:fldChar w:fldCharType="end"/>
        </w:r>
      </w:hyperlink>
    </w:p>
    <w:p w14:paraId="6313F5FA" w14:textId="4E66C5D0"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3" w:history="1">
        <w:r w:rsidR="00B106C9" w:rsidRPr="00010820">
          <w:rPr>
            <w:rStyle w:val="Hipersaitas"/>
            <w:noProof/>
          </w:rPr>
          <w:t>Lentelė 6.4. Optimalios alternatyvos jautrumas EVGN atžvilgiu</w:t>
        </w:r>
        <w:r w:rsidR="00B106C9">
          <w:rPr>
            <w:noProof/>
            <w:webHidden/>
          </w:rPr>
          <w:tab/>
        </w:r>
        <w:r w:rsidR="00B106C9">
          <w:rPr>
            <w:noProof/>
            <w:webHidden/>
          </w:rPr>
          <w:fldChar w:fldCharType="begin"/>
        </w:r>
        <w:r w:rsidR="00B106C9">
          <w:rPr>
            <w:noProof/>
            <w:webHidden/>
          </w:rPr>
          <w:instrText xml:space="preserve"> PAGEREF _Toc453628533 \h </w:instrText>
        </w:r>
        <w:r w:rsidR="00B106C9">
          <w:rPr>
            <w:noProof/>
            <w:webHidden/>
          </w:rPr>
        </w:r>
        <w:r w:rsidR="00B106C9">
          <w:rPr>
            <w:noProof/>
            <w:webHidden/>
          </w:rPr>
          <w:fldChar w:fldCharType="separate"/>
        </w:r>
        <w:r w:rsidR="00B106C9">
          <w:rPr>
            <w:noProof/>
            <w:webHidden/>
          </w:rPr>
          <w:t>75</w:t>
        </w:r>
        <w:r w:rsidR="00B106C9">
          <w:rPr>
            <w:noProof/>
            <w:webHidden/>
          </w:rPr>
          <w:fldChar w:fldCharType="end"/>
        </w:r>
      </w:hyperlink>
    </w:p>
    <w:p w14:paraId="0FD06AFD" w14:textId="6584B377"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4" w:history="1">
        <w:r w:rsidR="00B106C9" w:rsidRPr="00010820">
          <w:rPr>
            <w:rStyle w:val="Hipersaitas"/>
            <w:noProof/>
          </w:rPr>
          <w:t>Lentelė 6.5. Lūžio taškai</w:t>
        </w:r>
        <w:r w:rsidR="00B106C9">
          <w:rPr>
            <w:noProof/>
            <w:webHidden/>
          </w:rPr>
          <w:tab/>
        </w:r>
        <w:r w:rsidR="00B106C9">
          <w:rPr>
            <w:noProof/>
            <w:webHidden/>
          </w:rPr>
          <w:fldChar w:fldCharType="begin"/>
        </w:r>
        <w:r w:rsidR="00B106C9">
          <w:rPr>
            <w:noProof/>
            <w:webHidden/>
          </w:rPr>
          <w:instrText xml:space="preserve"> PAGEREF _Toc453628534 \h </w:instrText>
        </w:r>
        <w:r w:rsidR="00B106C9">
          <w:rPr>
            <w:noProof/>
            <w:webHidden/>
          </w:rPr>
        </w:r>
        <w:r w:rsidR="00B106C9">
          <w:rPr>
            <w:noProof/>
            <w:webHidden/>
          </w:rPr>
          <w:fldChar w:fldCharType="separate"/>
        </w:r>
        <w:r w:rsidR="00B106C9">
          <w:rPr>
            <w:noProof/>
            <w:webHidden/>
          </w:rPr>
          <w:t>76</w:t>
        </w:r>
        <w:r w:rsidR="00B106C9">
          <w:rPr>
            <w:noProof/>
            <w:webHidden/>
          </w:rPr>
          <w:fldChar w:fldCharType="end"/>
        </w:r>
      </w:hyperlink>
    </w:p>
    <w:p w14:paraId="49A5265B" w14:textId="37BD6AB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5" w:history="1">
        <w:r w:rsidR="00B106C9" w:rsidRPr="00010820">
          <w:rPr>
            <w:rStyle w:val="Hipersaitas"/>
            <w:noProof/>
          </w:rPr>
          <w:t>Lentelė 6.6. Scenarijų analizė</w:t>
        </w:r>
        <w:r w:rsidR="00B106C9">
          <w:rPr>
            <w:noProof/>
            <w:webHidden/>
          </w:rPr>
          <w:tab/>
        </w:r>
        <w:r w:rsidR="00B106C9">
          <w:rPr>
            <w:noProof/>
            <w:webHidden/>
          </w:rPr>
          <w:fldChar w:fldCharType="begin"/>
        </w:r>
        <w:r w:rsidR="00B106C9">
          <w:rPr>
            <w:noProof/>
            <w:webHidden/>
          </w:rPr>
          <w:instrText xml:space="preserve"> PAGEREF _Toc453628535 \h </w:instrText>
        </w:r>
        <w:r w:rsidR="00B106C9">
          <w:rPr>
            <w:noProof/>
            <w:webHidden/>
          </w:rPr>
        </w:r>
        <w:r w:rsidR="00B106C9">
          <w:rPr>
            <w:noProof/>
            <w:webHidden/>
          </w:rPr>
          <w:fldChar w:fldCharType="separate"/>
        </w:r>
        <w:r w:rsidR="00B106C9">
          <w:rPr>
            <w:noProof/>
            <w:webHidden/>
          </w:rPr>
          <w:t>77</w:t>
        </w:r>
        <w:r w:rsidR="00B106C9">
          <w:rPr>
            <w:noProof/>
            <w:webHidden/>
          </w:rPr>
          <w:fldChar w:fldCharType="end"/>
        </w:r>
      </w:hyperlink>
    </w:p>
    <w:p w14:paraId="5FBD3E9C" w14:textId="7918CA99"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6" w:history="1">
        <w:r w:rsidR="00B106C9" w:rsidRPr="00010820">
          <w:rPr>
            <w:rStyle w:val="Hipersaitas"/>
            <w:noProof/>
          </w:rPr>
          <w:t>Lentelė 6.7. Rizikų įverčiai</w:t>
        </w:r>
        <w:r w:rsidR="00B106C9">
          <w:rPr>
            <w:noProof/>
            <w:webHidden/>
          </w:rPr>
          <w:tab/>
        </w:r>
        <w:r w:rsidR="00B106C9">
          <w:rPr>
            <w:noProof/>
            <w:webHidden/>
          </w:rPr>
          <w:fldChar w:fldCharType="begin"/>
        </w:r>
        <w:r w:rsidR="00B106C9">
          <w:rPr>
            <w:noProof/>
            <w:webHidden/>
          </w:rPr>
          <w:instrText xml:space="preserve"> PAGEREF _Toc453628536 \h </w:instrText>
        </w:r>
        <w:r w:rsidR="00B106C9">
          <w:rPr>
            <w:noProof/>
            <w:webHidden/>
          </w:rPr>
        </w:r>
        <w:r w:rsidR="00B106C9">
          <w:rPr>
            <w:noProof/>
            <w:webHidden/>
          </w:rPr>
          <w:fldChar w:fldCharType="separate"/>
        </w:r>
        <w:r w:rsidR="00B106C9">
          <w:rPr>
            <w:noProof/>
            <w:webHidden/>
          </w:rPr>
          <w:t>77</w:t>
        </w:r>
        <w:r w:rsidR="00B106C9">
          <w:rPr>
            <w:noProof/>
            <w:webHidden/>
          </w:rPr>
          <w:fldChar w:fldCharType="end"/>
        </w:r>
      </w:hyperlink>
    </w:p>
    <w:p w14:paraId="7A17C06F" w14:textId="1A315EE2"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7" w:history="1">
        <w:r w:rsidR="00B106C9" w:rsidRPr="00010820">
          <w:rPr>
            <w:rStyle w:val="Hipersaitas"/>
            <w:noProof/>
          </w:rPr>
          <w:t>Lentelė 6.8. Neapibrėžtų įsipareigojimų sumos</w:t>
        </w:r>
        <w:r w:rsidR="00B106C9">
          <w:rPr>
            <w:noProof/>
            <w:webHidden/>
          </w:rPr>
          <w:tab/>
        </w:r>
        <w:r w:rsidR="00B106C9">
          <w:rPr>
            <w:noProof/>
            <w:webHidden/>
          </w:rPr>
          <w:fldChar w:fldCharType="begin"/>
        </w:r>
        <w:r w:rsidR="00B106C9">
          <w:rPr>
            <w:noProof/>
            <w:webHidden/>
          </w:rPr>
          <w:instrText xml:space="preserve"> PAGEREF _Toc453628537 \h </w:instrText>
        </w:r>
        <w:r w:rsidR="00B106C9">
          <w:rPr>
            <w:noProof/>
            <w:webHidden/>
          </w:rPr>
        </w:r>
        <w:r w:rsidR="00B106C9">
          <w:rPr>
            <w:noProof/>
            <w:webHidden/>
          </w:rPr>
          <w:fldChar w:fldCharType="separate"/>
        </w:r>
        <w:r w:rsidR="00B106C9">
          <w:rPr>
            <w:noProof/>
            <w:webHidden/>
          </w:rPr>
          <w:t>79</w:t>
        </w:r>
        <w:r w:rsidR="00B106C9">
          <w:rPr>
            <w:noProof/>
            <w:webHidden/>
          </w:rPr>
          <w:fldChar w:fldCharType="end"/>
        </w:r>
      </w:hyperlink>
    </w:p>
    <w:p w14:paraId="7C3E5363" w14:textId="00B110EC"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8" w:history="1">
        <w:r w:rsidR="00B106C9" w:rsidRPr="00010820">
          <w:rPr>
            <w:rStyle w:val="Hipersaitas"/>
            <w:noProof/>
          </w:rPr>
          <w:t>Lentelė 6.9. Rizikų grupių įverčiai</w:t>
        </w:r>
        <w:r w:rsidR="00B106C9">
          <w:rPr>
            <w:noProof/>
            <w:webHidden/>
          </w:rPr>
          <w:tab/>
        </w:r>
        <w:r w:rsidR="00B106C9">
          <w:rPr>
            <w:noProof/>
            <w:webHidden/>
          </w:rPr>
          <w:fldChar w:fldCharType="begin"/>
        </w:r>
        <w:r w:rsidR="00B106C9">
          <w:rPr>
            <w:noProof/>
            <w:webHidden/>
          </w:rPr>
          <w:instrText xml:space="preserve"> PAGEREF _Toc453628538 \h </w:instrText>
        </w:r>
        <w:r w:rsidR="00B106C9">
          <w:rPr>
            <w:noProof/>
            <w:webHidden/>
          </w:rPr>
        </w:r>
        <w:r w:rsidR="00B106C9">
          <w:rPr>
            <w:noProof/>
            <w:webHidden/>
          </w:rPr>
          <w:fldChar w:fldCharType="separate"/>
        </w:r>
        <w:r w:rsidR="00B106C9">
          <w:rPr>
            <w:noProof/>
            <w:webHidden/>
          </w:rPr>
          <w:t>80</w:t>
        </w:r>
        <w:r w:rsidR="00B106C9">
          <w:rPr>
            <w:noProof/>
            <w:webHidden/>
          </w:rPr>
          <w:fldChar w:fldCharType="end"/>
        </w:r>
      </w:hyperlink>
    </w:p>
    <w:p w14:paraId="7E1200E9" w14:textId="5989766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39" w:history="1">
        <w:r w:rsidR="00B106C9" w:rsidRPr="00010820">
          <w:rPr>
            <w:rStyle w:val="Hipersaitas"/>
            <w:noProof/>
          </w:rPr>
          <w:t>Lentelė 6.10. Rizikos priimtinumo įvertinimas</w:t>
        </w:r>
        <w:r w:rsidR="00B106C9">
          <w:rPr>
            <w:noProof/>
            <w:webHidden/>
          </w:rPr>
          <w:tab/>
        </w:r>
        <w:r w:rsidR="00B106C9">
          <w:rPr>
            <w:noProof/>
            <w:webHidden/>
          </w:rPr>
          <w:fldChar w:fldCharType="begin"/>
        </w:r>
        <w:r w:rsidR="00B106C9">
          <w:rPr>
            <w:noProof/>
            <w:webHidden/>
          </w:rPr>
          <w:instrText xml:space="preserve"> PAGEREF _Toc453628539 \h </w:instrText>
        </w:r>
        <w:r w:rsidR="00B106C9">
          <w:rPr>
            <w:noProof/>
            <w:webHidden/>
          </w:rPr>
        </w:r>
        <w:r w:rsidR="00B106C9">
          <w:rPr>
            <w:noProof/>
            <w:webHidden/>
          </w:rPr>
          <w:fldChar w:fldCharType="separate"/>
        </w:r>
        <w:r w:rsidR="00B106C9">
          <w:rPr>
            <w:noProof/>
            <w:webHidden/>
          </w:rPr>
          <w:t>80</w:t>
        </w:r>
        <w:r w:rsidR="00B106C9">
          <w:rPr>
            <w:noProof/>
            <w:webHidden/>
          </w:rPr>
          <w:fldChar w:fldCharType="end"/>
        </w:r>
      </w:hyperlink>
    </w:p>
    <w:p w14:paraId="13B9E5E8" w14:textId="71C71012"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0" w:history="1">
        <w:r w:rsidR="00B106C9" w:rsidRPr="00010820">
          <w:rPr>
            <w:rStyle w:val="Hipersaitas"/>
            <w:noProof/>
          </w:rPr>
          <w:t>Lentelė 6.11. Įsigyjamų (atliekamų) rangos darbų kokybės rizikų veiksniai</w:t>
        </w:r>
        <w:r w:rsidR="00B106C9">
          <w:rPr>
            <w:noProof/>
            <w:webHidden/>
          </w:rPr>
          <w:tab/>
        </w:r>
        <w:r w:rsidR="00B106C9">
          <w:rPr>
            <w:noProof/>
            <w:webHidden/>
          </w:rPr>
          <w:fldChar w:fldCharType="begin"/>
        </w:r>
        <w:r w:rsidR="00B106C9">
          <w:rPr>
            <w:noProof/>
            <w:webHidden/>
          </w:rPr>
          <w:instrText xml:space="preserve"> PAGEREF _Toc453628540 \h </w:instrText>
        </w:r>
        <w:r w:rsidR="00B106C9">
          <w:rPr>
            <w:noProof/>
            <w:webHidden/>
          </w:rPr>
        </w:r>
        <w:r w:rsidR="00B106C9">
          <w:rPr>
            <w:noProof/>
            <w:webHidden/>
          </w:rPr>
          <w:fldChar w:fldCharType="separate"/>
        </w:r>
        <w:r w:rsidR="00B106C9">
          <w:rPr>
            <w:noProof/>
            <w:webHidden/>
          </w:rPr>
          <w:t>83</w:t>
        </w:r>
        <w:r w:rsidR="00B106C9">
          <w:rPr>
            <w:noProof/>
            <w:webHidden/>
          </w:rPr>
          <w:fldChar w:fldCharType="end"/>
        </w:r>
      </w:hyperlink>
    </w:p>
    <w:p w14:paraId="5DB5A11D" w14:textId="5572FCD1"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1" w:history="1">
        <w:r w:rsidR="00B106C9" w:rsidRPr="00010820">
          <w:rPr>
            <w:rStyle w:val="Hipersaitas"/>
            <w:noProof/>
          </w:rPr>
          <w:t>Lentelė 6.12. Finansavimo prieinamumo rizikų veiksniai</w:t>
        </w:r>
        <w:r w:rsidR="00B106C9">
          <w:rPr>
            <w:noProof/>
            <w:webHidden/>
          </w:rPr>
          <w:tab/>
        </w:r>
        <w:r w:rsidR="00B106C9">
          <w:rPr>
            <w:noProof/>
            <w:webHidden/>
          </w:rPr>
          <w:fldChar w:fldCharType="begin"/>
        </w:r>
        <w:r w:rsidR="00B106C9">
          <w:rPr>
            <w:noProof/>
            <w:webHidden/>
          </w:rPr>
          <w:instrText xml:space="preserve"> PAGEREF _Toc453628541 \h </w:instrText>
        </w:r>
        <w:r w:rsidR="00B106C9">
          <w:rPr>
            <w:noProof/>
            <w:webHidden/>
          </w:rPr>
        </w:r>
        <w:r w:rsidR="00B106C9">
          <w:rPr>
            <w:noProof/>
            <w:webHidden/>
          </w:rPr>
          <w:fldChar w:fldCharType="separate"/>
        </w:r>
        <w:r w:rsidR="00B106C9">
          <w:rPr>
            <w:noProof/>
            <w:webHidden/>
          </w:rPr>
          <w:t>84</w:t>
        </w:r>
        <w:r w:rsidR="00B106C9">
          <w:rPr>
            <w:noProof/>
            <w:webHidden/>
          </w:rPr>
          <w:fldChar w:fldCharType="end"/>
        </w:r>
      </w:hyperlink>
    </w:p>
    <w:p w14:paraId="1BF2B958" w14:textId="3EF75A97"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2" w:history="1">
        <w:r w:rsidR="00B106C9" w:rsidRPr="00010820">
          <w:rPr>
            <w:rStyle w:val="Hipersaitas"/>
            <w:noProof/>
          </w:rPr>
          <w:t>Lentelė 6.13. Rinkai pateikiamų produktų tinkamumo rizikų veiksniai</w:t>
        </w:r>
        <w:r w:rsidR="00B106C9">
          <w:rPr>
            <w:noProof/>
            <w:webHidden/>
          </w:rPr>
          <w:tab/>
        </w:r>
        <w:r w:rsidR="00B106C9">
          <w:rPr>
            <w:noProof/>
            <w:webHidden/>
          </w:rPr>
          <w:fldChar w:fldCharType="begin"/>
        </w:r>
        <w:r w:rsidR="00B106C9">
          <w:rPr>
            <w:noProof/>
            <w:webHidden/>
          </w:rPr>
          <w:instrText xml:space="preserve"> PAGEREF _Toc453628542 \h </w:instrText>
        </w:r>
        <w:r w:rsidR="00B106C9">
          <w:rPr>
            <w:noProof/>
            <w:webHidden/>
          </w:rPr>
        </w:r>
        <w:r w:rsidR="00B106C9">
          <w:rPr>
            <w:noProof/>
            <w:webHidden/>
          </w:rPr>
          <w:fldChar w:fldCharType="separate"/>
        </w:r>
        <w:r w:rsidR="00B106C9">
          <w:rPr>
            <w:noProof/>
            <w:webHidden/>
          </w:rPr>
          <w:t>84</w:t>
        </w:r>
        <w:r w:rsidR="00B106C9">
          <w:rPr>
            <w:noProof/>
            <w:webHidden/>
          </w:rPr>
          <w:fldChar w:fldCharType="end"/>
        </w:r>
      </w:hyperlink>
    </w:p>
    <w:p w14:paraId="49BD1659" w14:textId="0C54AC2C"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3" w:history="1">
        <w:r w:rsidR="00B106C9" w:rsidRPr="00010820">
          <w:rPr>
            <w:rStyle w:val="Hipersaitas"/>
            <w:noProof/>
          </w:rPr>
          <w:t>Lentelė 6.14. Turto likutinės vertės rizikų veiksniai</w:t>
        </w:r>
        <w:r w:rsidR="00B106C9">
          <w:rPr>
            <w:noProof/>
            <w:webHidden/>
          </w:rPr>
          <w:tab/>
        </w:r>
        <w:r w:rsidR="00B106C9">
          <w:rPr>
            <w:noProof/>
            <w:webHidden/>
          </w:rPr>
          <w:fldChar w:fldCharType="begin"/>
        </w:r>
        <w:r w:rsidR="00B106C9">
          <w:rPr>
            <w:noProof/>
            <w:webHidden/>
          </w:rPr>
          <w:instrText xml:space="preserve"> PAGEREF _Toc453628543 \h </w:instrText>
        </w:r>
        <w:r w:rsidR="00B106C9">
          <w:rPr>
            <w:noProof/>
            <w:webHidden/>
          </w:rPr>
        </w:r>
        <w:r w:rsidR="00B106C9">
          <w:rPr>
            <w:noProof/>
            <w:webHidden/>
          </w:rPr>
          <w:fldChar w:fldCharType="separate"/>
        </w:r>
        <w:r w:rsidR="00B106C9">
          <w:rPr>
            <w:noProof/>
            <w:webHidden/>
          </w:rPr>
          <w:t>85</w:t>
        </w:r>
        <w:r w:rsidR="00B106C9">
          <w:rPr>
            <w:noProof/>
            <w:webHidden/>
          </w:rPr>
          <w:fldChar w:fldCharType="end"/>
        </w:r>
      </w:hyperlink>
    </w:p>
    <w:p w14:paraId="760F22B4" w14:textId="23D3ACB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4" w:history="1">
        <w:r w:rsidR="00B106C9" w:rsidRPr="00010820">
          <w:rPr>
            <w:rStyle w:val="Hipersaitas"/>
            <w:noProof/>
          </w:rPr>
          <w:t>Lentelė 7.1. Projekto vykdymo planas</w:t>
        </w:r>
        <w:r w:rsidR="00B106C9">
          <w:rPr>
            <w:noProof/>
            <w:webHidden/>
          </w:rPr>
          <w:tab/>
        </w:r>
        <w:r w:rsidR="00B106C9">
          <w:rPr>
            <w:noProof/>
            <w:webHidden/>
          </w:rPr>
          <w:fldChar w:fldCharType="begin"/>
        </w:r>
        <w:r w:rsidR="00B106C9">
          <w:rPr>
            <w:noProof/>
            <w:webHidden/>
          </w:rPr>
          <w:instrText xml:space="preserve"> PAGEREF _Toc453628544 \h </w:instrText>
        </w:r>
        <w:r w:rsidR="00B106C9">
          <w:rPr>
            <w:noProof/>
            <w:webHidden/>
          </w:rPr>
        </w:r>
        <w:r w:rsidR="00B106C9">
          <w:rPr>
            <w:noProof/>
            <w:webHidden/>
          </w:rPr>
          <w:fldChar w:fldCharType="separate"/>
        </w:r>
        <w:r w:rsidR="00B106C9">
          <w:rPr>
            <w:noProof/>
            <w:webHidden/>
          </w:rPr>
          <w:t>87</w:t>
        </w:r>
        <w:r w:rsidR="00B106C9">
          <w:rPr>
            <w:noProof/>
            <w:webHidden/>
          </w:rPr>
          <w:fldChar w:fldCharType="end"/>
        </w:r>
      </w:hyperlink>
    </w:p>
    <w:p w14:paraId="3DB35372" w14:textId="3D7EDF3D"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5" w:history="1">
        <w:r w:rsidR="00B106C9" w:rsidRPr="00010820">
          <w:rPr>
            <w:rStyle w:val="Hipersaitas"/>
            <w:noProof/>
          </w:rPr>
          <w:t>Lentelė 8.1. VPSP įsipareigojimų skaičiavimo prielaidos</w:t>
        </w:r>
        <w:r w:rsidR="00B106C9">
          <w:rPr>
            <w:noProof/>
            <w:webHidden/>
          </w:rPr>
          <w:tab/>
        </w:r>
        <w:r w:rsidR="00B106C9">
          <w:rPr>
            <w:noProof/>
            <w:webHidden/>
          </w:rPr>
          <w:fldChar w:fldCharType="begin"/>
        </w:r>
        <w:r w:rsidR="00B106C9">
          <w:rPr>
            <w:noProof/>
            <w:webHidden/>
          </w:rPr>
          <w:instrText xml:space="preserve"> PAGEREF _Toc453628545 \h </w:instrText>
        </w:r>
        <w:r w:rsidR="00B106C9">
          <w:rPr>
            <w:noProof/>
            <w:webHidden/>
          </w:rPr>
        </w:r>
        <w:r w:rsidR="00B106C9">
          <w:rPr>
            <w:noProof/>
            <w:webHidden/>
          </w:rPr>
          <w:fldChar w:fldCharType="separate"/>
        </w:r>
        <w:r w:rsidR="00B106C9">
          <w:rPr>
            <w:noProof/>
            <w:webHidden/>
          </w:rPr>
          <w:t>90</w:t>
        </w:r>
        <w:r w:rsidR="00B106C9">
          <w:rPr>
            <w:noProof/>
            <w:webHidden/>
          </w:rPr>
          <w:fldChar w:fldCharType="end"/>
        </w:r>
      </w:hyperlink>
    </w:p>
    <w:p w14:paraId="2395003A" w14:textId="5FCBBD3F"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6" w:history="1">
        <w:r w:rsidR="00B106C9" w:rsidRPr="00010820">
          <w:rPr>
            <w:rStyle w:val="Hipersaitas"/>
            <w:noProof/>
          </w:rPr>
          <w:t>Lentelė 8.2. Planuojamų VPSP mokėjimų apskaičiavimas</w:t>
        </w:r>
        <w:r w:rsidR="00B106C9">
          <w:rPr>
            <w:noProof/>
            <w:webHidden/>
          </w:rPr>
          <w:tab/>
        </w:r>
        <w:r w:rsidR="00B106C9">
          <w:rPr>
            <w:noProof/>
            <w:webHidden/>
          </w:rPr>
          <w:fldChar w:fldCharType="begin"/>
        </w:r>
        <w:r w:rsidR="00B106C9">
          <w:rPr>
            <w:noProof/>
            <w:webHidden/>
          </w:rPr>
          <w:instrText xml:space="preserve"> PAGEREF _Toc453628546 \h </w:instrText>
        </w:r>
        <w:r w:rsidR="00B106C9">
          <w:rPr>
            <w:noProof/>
            <w:webHidden/>
          </w:rPr>
        </w:r>
        <w:r w:rsidR="00B106C9">
          <w:rPr>
            <w:noProof/>
            <w:webHidden/>
          </w:rPr>
          <w:fldChar w:fldCharType="separate"/>
        </w:r>
        <w:r w:rsidR="00B106C9">
          <w:rPr>
            <w:noProof/>
            <w:webHidden/>
          </w:rPr>
          <w:t>92</w:t>
        </w:r>
        <w:r w:rsidR="00B106C9">
          <w:rPr>
            <w:noProof/>
            <w:webHidden/>
          </w:rPr>
          <w:fldChar w:fldCharType="end"/>
        </w:r>
      </w:hyperlink>
    </w:p>
    <w:p w14:paraId="2636734F" w14:textId="4A2733BE"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7" w:history="1">
        <w:r w:rsidR="00B106C9" w:rsidRPr="00010820">
          <w:rPr>
            <w:rStyle w:val="Hipersaitas"/>
            <w:noProof/>
          </w:rPr>
          <w:t>Lentelė 8.3. VPSP mokėjimų tinkamoms finansuoti išlaidoms apskaičiavimas</w:t>
        </w:r>
        <w:r w:rsidR="00B106C9">
          <w:rPr>
            <w:noProof/>
            <w:webHidden/>
          </w:rPr>
          <w:tab/>
        </w:r>
        <w:r w:rsidR="00B106C9">
          <w:rPr>
            <w:noProof/>
            <w:webHidden/>
          </w:rPr>
          <w:fldChar w:fldCharType="begin"/>
        </w:r>
        <w:r w:rsidR="00B106C9">
          <w:rPr>
            <w:noProof/>
            <w:webHidden/>
          </w:rPr>
          <w:instrText xml:space="preserve"> PAGEREF _Toc453628547 \h </w:instrText>
        </w:r>
        <w:r w:rsidR="00B106C9">
          <w:rPr>
            <w:noProof/>
            <w:webHidden/>
          </w:rPr>
        </w:r>
        <w:r w:rsidR="00B106C9">
          <w:rPr>
            <w:noProof/>
            <w:webHidden/>
          </w:rPr>
          <w:fldChar w:fldCharType="separate"/>
        </w:r>
        <w:r w:rsidR="00B106C9">
          <w:rPr>
            <w:noProof/>
            <w:webHidden/>
          </w:rPr>
          <w:t>94</w:t>
        </w:r>
        <w:r w:rsidR="00B106C9">
          <w:rPr>
            <w:noProof/>
            <w:webHidden/>
          </w:rPr>
          <w:fldChar w:fldCharType="end"/>
        </w:r>
      </w:hyperlink>
    </w:p>
    <w:p w14:paraId="11F2670F" w14:textId="41FC0EA8" w:rsidR="00B106C9" w:rsidRDefault="00221BCF">
      <w:pPr>
        <w:pStyle w:val="Iliustracijsraas"/>
        <w:tabs>
          <w:tab w:val="right" w:leader="dot" w:pos="9350"/>
        </w:tabs>
        <w:rPr>
          <w:rFonts w:asciiTheme="minorHAnsi" w:eastAsiaTheme="minorEastAsia" w:hAnsiTheme="minorHAnsi" w:cstheme="minorBidi"/>
          <w:noProof/>
          <w:lang w:val="lt-LT" w:eastAsia="lt-LT"/>
        </w:rPr>
      </w:pPr>
      <w:hyperlink w:anchor="_Toc453628548" w:history="1">
        <w:r w:rsidR="00B106C9" w:rsidRPr="00010820">
          <w:rPr>
            <w:rStyle w:val="Hipersaitas"/>
            <w:noProof/>
          </w:rPr>
          <w:t>Lentelė 8.4. VPSP būdu įgyvendinamo IP finansiniai ir ekonominiai rodikliai</w:t>
        </w:r>
        <w:r w:rsidR="00B106C9">
          <w:rPr>
            <w:noProof/>
            <w:webHidden/>
          </w:rPr>
          <w:tab/>
        </w:r>
        <w:r w:rsidR="00B106C9">
          <w:rPr>
            <w:noProof/>
            <w:webHidden/>
          </w:rPr>
          <w:fldChar w:fldCharType="begin"/>
        </w:r>
        <w:r w:rsidR="00B106C9">
          <w:rPr>
            <w:noProof/>
            <w:webHidden/>
          </w:rPr>
          <w:instrText xml:space="preserve"> PAGEREF _Toc453628548 \h </w:instrText>
        </w:r>
        <w:r w:rsidR="00B106C9">
          <w:rPr>
            <w:noProof/>
            <w:webHidden/>
          </w:rPr>
        </w:r>
        <w:r w:rsidR="00B106C9">
          <w:rPr>
            <w:noProof/>
            <w:webHidden/>
          </w:rPr>
          <w:fldChar w:fldCharType="separate"/>
        </w:r>
        <w:r w:rsidR="00B106C9">
          <w:rPr>
            <w:noProof/>
            <w:webHidden/>
          </w:rPr>
          <w:t>95</w:t>
        </w:r>
        <w:r w:rsidR="00B106C9">
          <w:rPr>
            <w:noProof/>
            <w:webHidden/>
          </w:rPr>
          <w:fldChar w:fldCharType="end"/>
        </w:r>
      </w:hyperlink>
    </w:p>
    <w:p w14:paraId="4CE51026" w14:textId="3363EE17" w:rsidR="00662CBB" w:rsidRPr="003D0158" w:rsidRDefault="00265E3C">
      <w:pPr>
        <w:rPr>
          <w:lang w:val="lt-LT"/>
        </w:rPr>
      </w:pPr>
      <w:r w:rsidRPr="00A667DE">
        <w:rPr>
          <w:lang w:val="lt-LT"/>
        </w:rPr>
        <w:fldChar w:fldCharType="end"/>
      </w:r>
    </w:p>
    <w:p w14:paraId="0AA952BB" w14:textId="77777777" w:rsidR="00662CBB" w:rsidRPr="003D0158" w:rsidRDefault="00662CBB">
      <w:pPr>
        <w:rPr>
          <w:lang w:val="lt-LT"/>
        </w:rPr>
      </w:pPr>
    </w:p>
    <w:p w14:paraId="1CD78A01" w14:textId="77777777" w:rsidR="00B0587C" w:rsidRPr="003D0158" w:rsidRDefault="00B0587C" w:rsidP="00662CBB">
      <w:pPr>
        <w:pStyle w:val="Antrat1"/>
        <w:ind w:left="357" w:hanging="357"/>
        <w:rPr>
          <w:rFonts w:cs="Arial"/>
          <w:lang w:val="lt-LT"/>
        </w:rPr>
        <w:sectPr w:rsidR="00B0587C" w:rsidRPr="003D0158" w:rsidSect="008076B8">
          <w:type w:val="continuous"/>
          <w:pgSz w:w="12240" w:h="15840"/>
          <w:pgMar w:top="1440" w:right="1440" w:bottom="1440" w:left="1440" w:header="708" w:footer="708" w:gutter="0"/>
          <w:cols w:space="708"/>
          <w:docGrid w:linePitch="360"/>
        </w:sectPr>
      </w:pPr>
      <w:bookmarkStart w:id="9" w:name="_Toc426929324"/>
    </w:p>
    <w:p w14:paraId="13D61970" w14:textId="3ACEA80E" w:rsidR="00662CBB" w:rsidRPr="00642FEB" w:rsidRDefault="00662CBB" w:rsidP="00662CBB">
      <w:pPr>
        <w:pStyle w:val="Antrat1"/>
        <w:ind w:left="357" w:hanging="357"/>
        <w:rPr>
          <w:lang w:val="lt-LT"/>
        </w:rPr>
      </w:pPr>
      <w:bookmarkStart w:id="10" w:name="_Toc453628429"/>
      <w:r w:rsidRPr="00642FEB">
        <w:rPr>
          <w:lang w:val="lt-LT"/>
        </w:rPr>
        <w:lastRenderedPageBreak/>
        <w:t>PROJEKTO KONTEKSTAS</w:t>
      </w:r>
      <w:bookmarkEnd w:id="9"/>
      <w:bookmarkEnd w:id="10"/>
    </w:p>
    <w:p w14:paraId="179AA5B2" w14:textId="77777777" w:rsidR="00097A13" w:rsidRDefault="00097A13" w:rsidP="00192DC3">
      <w:pPr>
        <w:spacing w:after="0" w:line="240" w:lineRule="auto"/>
        <w:ind w:firstLine="284"/>
        <w:jc w:val="both"/>
        <w:rPr>
          <w:lang w:val="lt-LT"/>
        </w:rPr>
      </w:pPr>
    </w:p>
    <w:p w14:paraId="22D3667F" w14:textId="77777777" w:rsidR="00662CBB" w:rsidRDefault="00E253B9" w:rsidP="00192DC3">
      <w:pPr>
        <w:spacing w:after="0" w:line="240" w:lineRule="auto"/>
        <w:ind w:firstLine="284"/>
        <w:jc w:val="both"/>
        <w:rPr>
          <w:lang w:val="lt-LT"/>
        </w:rPr>
      </w:pPr>
      <w:r w:rsidRPr="00E253B9">
        <w:rPr>
          <w:lang w:val="lt-LT"/>
        </w:rPr>
        <w:t xml:space="preserve">Analizuojant IP kontekstą, </w:t>
      </w:r>
      <w:r w:rsidR="007F34E9">
        <w:rPr>
          <w:lang w:val="lt-LT"/>
        </w:rPr>
        <w:t>įvertinama</w:t>
      </w:r>
      <w:r w:rsidRPr="00E253B9">
        <w:rPr>
          <w:lang w:val="lt-LT"/>
        </w:rPr>
        <w:t xml:space="preserve"> </w:t>
      </w:r>
      <w:r w:rsidR="00922240">
        <w:rPr>
          <w:lang w:val="lt-LT"/>
        </w:rPr>
        <w:t>PRS</w:t>
      </w:r>
      <w:r w:rsidRPr="00E253B9">
        <w:rPr>
          <w:lang w:val="lt-LT"/>
        </w:rPr>
        <w:t xml:space="preserve"> </w:t>
      </w:r>
      <w:r w:rsidR="007F34E9">
        <w:rPr>
          <w:lang w:val="lt-LT"/>
        </w:rPr>
        <w:t>esančių seniūnijų gatvių apšvietimo kokybė bei su gatvių apšvietimu susiję socialinės-ekonominės aplinkos klausimai</w:t>
      </w:r>
      <w:r w:rsidRPr="00E253B9">
        <w:rPr>
          <w:lang w:val="lt-LT"/>
        </w:rPr>
        <w:t xml:space="preserve">, </w:t>
      </w:r>
      <w:r w:rsidR="007F34E9">
        <w:rPr>
          <w:lang w:val="lt-LT"/>
        </w:rPr>
        <w:t xml:space="preserve">įvertinama teisinė aplinka, </w:t>
      </w:r>
      <w:r w:rsidRPr="00E253B9">
        <w:rPr>
          <w:lang w:val="lt-LT"/>
        </w:rPr>
        <w:t>identifikuo</w:t>
      </w:r>
      <w:r w:rsidR="007F34E9">
        <w:rPr>
          <w:lang w:val="lt-LT"/>
        </w:rPr>
        <w:t>jami tikslinių grupių poreikiai bei</w:t>
      </w:r>
      <w:r w:rsidRPr="00E253B9">
        <w:rPr>
          <w:lang w:val="lt-LT"/>
        </w:rPr>
        <w:t xml:space="preserve"> </w:t>
      </w:r>
      <w:r w:rsidR="007F34E9">
        <w:rPr>
          <w:lang w:val="lt-LT"/>
        </w:rPr>
        <w:t>sprendžiamos problemos</w:t>
      </w:r>
      <w:r w:rsidRPr="00E253B9">
        <w:rPr>
          <w:lang w:val="lt-LT"/>
        </w:rPr>
        <w:t>.</w:t>
      </w:r>
    </w:p>
    <w:p w14:paraId="230FDEE5" w14:textId="77777777" w:rsidR="00662CBB" w:rsidRDefault="00662CBB">
      <w:pPr>
        <w:rPr>
          <w:lang w:val="lt-LT"/>
        </w:rPr>
      </w:pPr>
    </w:p>
    <w:p w14:paraId="32E6B8FB" w14:textId="77777777" w:rsidR="00662CBB" w:rsidRPr="009C02C4" w:rsidRDefault="00662CBB" w:rsidP="00BB0FE8">
      <w:pPr>
        <w:pStyle w:val="Antrat2"/>
      </w:pPr>
      <w:bookmarkStart w:id="11" w:name="_Toc426929325"/>
      <w:bookmarkStart w:id="12" w:name="_Toc453628430"/>
      <w:r w:rsidRPr="009C02C4">
        <w:t>Socialinė-ekonominė aplinka</w:t>
      </w:r>
      <w:bookmarkEnd w:id="11"/>
      <w:bookmarkEnd w:id="12"/>
    </w:p>
    <w:p w14:paraId="58533B17" w14:textId="77777777" w:rsidR="00662CBB" w:rsidRDefault="00662CBB" w:rsidP="00192DC3">
      <w:pPr>
        <w:spacing w:after="0" w:line="240" w:lineRule="auto"/>
        <w:rPr>
          <w:lang w:val="lt-LT"/>
        </w:rPr>
      </w:pPr>
    </w:p>
    <w:p w14:paraId="0C0ECD41" w14:textId="77777777" w:rsidR="00662CBB" w:rsidRDefault="003D4B25" w:rsidP="00192DC3">
      <w:pPr>
        <w:spacing w:after="0" w:line="240" w:lineRule="auto"/>
        <w:ind w:firstLine="284"/>
        <w:jc w:val="both"/>
        <w:rPr>
          <w:lang w:val="lt-LT"/>
        </w:rPr>
      </w:pPr>
      <w:r w:rsidRPr="003D4B25">
        <w:rPr>
          <w:lang w:val="lt-LT"/>
        </w:rPr>
        <w:t>Plungės rajonas, esantis tarp Klaipėdos ir Šiaulių miestų, patenka į</w:t>
      </w:r>
      <w:r>
        <w:rPr>
          <w:lang w:val="lt-LT"/>
        </w:rPr>
        <w:t xml:space="preserve"> </w:t>
      </w:r>
      <w:r w:rsidRPr="003D4B25">
        <w:rPr>
          <w:lang w:val="lt-LT"/>
        </w:rPr>
        <w:t>pagrindinę šalies urbanistinės integracijos ašies įtakos zoną, kuri formuojama perspektyvių</w:t>
      </w:r>
      <w:r>
        <w:rPr>
          <w:lang w:val="lt-LT"/>
        </w:rPr>
        <w:t xml:space="preserve"> </w:t>
      </w:r>
      <w:r w:rsidRPr="003D4B25">
        <w:rPr>
          <w:lang w:val="lt-LT"/>
        </w:rPr>
        <w:t>tarptautinių transporto koridorių pagrindu ir sieja šalies aukšto lygmens regionus tarpusavyje</w:t>
      </w:r>
      <w:r>
        <w:rPr>
          <w:lang w:val="lt-LT"/>
        </w:rPr>
        <w:t xml:space="preserve"> </w:t>
      </w:r>
      <w:r w:rsidRPr="003D4B25">
        <w:rPr>
          <w:lang w:val="lt-LT"/>
        </w:rPr>
        <w:t>ir su kaimyninių šalių regionais. Taigi, Plungės rajonas yra vienas iš Rytų–Vakarų krypties IA</w:t>
      </w:r>
      <w:r>
        <w:rPr>
          <w:lang w:val="lt-LT"/>
        </w:rPr>
        <w:t xml:space="preserve"> </w:t>
      </w:r>
      <w:r w:rsidRPr="003D4B25">
        <w:rPr>
          <w:lang w:val="lt-LT"/>
        </w:rPr>
        <w:t>kategorijos urbanistinės ašies atkarpų</w:t>
      </w:r>
      <w:r>
        <w:rPr>
          <w:lang w:val="lt-LT"/>
        </w:rPr>
        <w:t xml:space="preserve">. </w:t>
      </w:r>
      <w:r w:rsidRPr="003D4B25">
        <w:rPr>
          <w:lang w:val="lt-LT"/>
        </w:rPr>
        <w:t>Plungės rajono</w:t>
      </w:r>
      <w:r>
        <w:rPr>
          <w:lang w:val="lt-LT"/>
        </w:rPr>
        <w:t xml:space="preserve"> savivaldybėje esančios</w:t>
      </w:r>
      <w:r w:rsidRPr="003D4B25">
        <w:rPr>
          <w:lang w:val="lt-LT"/>
        </w:rPr>
        <w:t xml:space="preserve"> gyvenamosios vietovės yra labai smulkios: iki 10 gyventojų sudaro 13 proc.</w:t>
      </w:r>
      <w:r>
        <w:rPr>
          <w:lang w:val="lt-LT"/>
        </w:rPr>
        <w:t xml:space="preserve"> </w:t>
      </w:r>
      <w:r w:rsidRPr="003D4B25">
        <w:rPr>
          <w:lang w:val="lt-LT"/>
        </w:rPr>
        <w:t xml:space="preserve">kaimų, o iki 50 gyventojų – 42 proc. kaimų, viensėdžių. Pastaraisiais metais </w:t>
      </w:r>
      <w:r w:rsidR="00192DC3">
        <w:rPr>
          <w:lang w:val="lt-LT"/>
        </w:rPr>
        <w:t xml:space="preserve">PRS </w:t>
      </w:r>
      <w:r w:rsidRPr="003D4B25">
        <w:rPr>
          <w:lang w:val="lt-LT"/>
        </w:rPr>
        <w:t>seniūnijose daugėja</w:t>
      </w:r>
      <w:r w:rsidR="00192DC3">
        <w:rPr>
          <w:lang w:val="lt-LT"/>
        </w:rPr>
        <w:t xml:space="preserve"> </w:t>
      </w:r>
      <w:r w:rsidRPr="003D4B25">
        <w:rPr>
          <w:lang w:val="lt-LT"/>
        </w:rPr>
        <w:t>kaimų, kuriuose nebeliko gyventojų</w:t>
      </w:r>
      <w:r w:rsidR="00192DC3">
        <w:rPr>
          <w:lang w:val="lt-LT"/>
        </w:rPr>
        <w:t>.</w:t>
      </w:r>
    </w:p>
    <w:p w14:paraId="2EE4FFAB" w14:textId="77777777" w:rsidR="00192DC3" w:rsidRDefault="00192DC3" w:rsidP="00192DC3">
      <w:pPr>
        <w:spacing w:after="0" w:line="240" w:lineRule="auto"/>
        <w:ind w:firstLine="284"/>
        <w:jc w:val="both"/>
        <w:rPr>
          <w:lang w:val="lt-LT"/>
        </w:rPr>
      </w:pPr>
      <w:r>
        <w:rPr>
          <w:lang w:val="lt-LT"/>
        </w:rPr>
        <w:t xml:space="preserve">PRS </w:t>
      </w:r>
      <w:r w:rsidRPr="00192DC3">
        <w:rPr>
          <w:lang w:val="lt-LT"/>
        </w:rPr>
        <w:t>201</w:t>
      </w:r>
      <w:r w:rsidR="00E0303E">
        <w:rPr>
          <w:lang w:val="lt-LT"/>
        </w:rPr>
        <w:t>5</w:t>
      </w:r>
      <w:r w:rsidRPr="00192DC3">
        <w:rPr>
          <w:lang w:val="lt-LT"/>
        </w:rPr>
        <w:t xml:space="preserve"> m. pradžioje gyveno </w:t>
      </w:r>
      <w:r w:rsidR="00E0303E">
        <w:rPr>
          <w:lang w:val="lt-LT"/>
        </w:rPr>
        <w:t>36.052</w:t>
      </w:r>
      <w:r w:rsidRPr="00192DC3">
        <w:rPr>
          <w:lang w:val="lt-LT"/>
        </w:rPr>
        <w:t xml:space="preserve"> gyventojai</w:t>
      </w:r>
      <w:r w:rsidR="00B11024">
        <w:rPr>
          <w:lang w:val="lt-LT"/>
        </w:rPr>
        <w:t xml:space="preserve"> (žr. lentelę žemiau)</w:t>
      </w:r>
      <w:r w:rsidRPr="00192DC3">
        <w:rPr>
          <w:lang w:val="lt-LT"/>
        </w:rPr>
        <w:t>. 52,5</w:t>
      </w:r>
      <w:r>
        <w:rPr>
          <w:lang w:val="lt-LT"/>
        </w:rPr>
        <w:t xml:space="preserve"> </w:t>
      </w:r>
      <w:r w:rsidRPr="00192DC3">
        <w:rPr>
          <w:lang w:val="lt-LT"/>
        </w:rPr>
        <w:t>proc. gyventojų – Plungės mieste, 47,5 proc. – kaimo vietovėse (šalyje vidutiniškai 33 proc.</w:t>
      </w:r>
      <w:r>
        <w:rPr>
          <w:lang w:val="lt-LT"/>
        </w:rPr>
        <w:t xml:space="preserve"> </w:t>
      </w:r>
      <w:r w:rsidRPr="00192DC3">
        <w:rPr>
          <w:lang w:val="lt-LT"/>
        </w:rPr>
        <w:t>žmonių gyvena kaime, ES šalyse – 25,9 proc.). Plungės rajono savivaldybėje gyventojų tankis</w:t>
      </w:r>
      <w:r>
        <w:rPr>
          <w:lang w:val="lt-LT"/>
        </w:rPr>
        <w:t xml:space="preserve"> </w:t>
      </w:r>
      <w:r w:rsidRPr="00192DC3">
        <w:rPr>
          <w:lang w:val="lt-LT"/>
        </w:rPr>
        <w:t>2013 m. buvo 33,6 gyv./kv. km, tai yra mažiau už bendrą šalies gyventojų tankį – 45,5 gyv./kv. km. Plungės rajone 2013 m. buvo 60,9 proc. darbingo amžiaus žmonių ir 21,9 proc. pensinio</w:t>
      </w:r>
      <w:r>
        <w:rPr>
          <w:lang w:val="lt-LT"/>
        </w:rPr>
        <w:t xml:space="preserve"> </w:t>
      </w:r>
      <w:r w:rsidRPr="00192DC3">
        <w:rPr>
          <w:lang w:val="lt-LT"/>
        </w:rPr>
        <w:t>amžiaus gyventojų. Plungės rajono savivaldybės darbingo amžiaus gyventojų skaičius yra šiek</w:t>
      </w:r>
      <w:r>
        <w:rPr>
          <w:lang w:val="lt-LT"/>
        </w:rPr>
        <w:t xml:space="preserve"> </w:t>
      </w:r>
      <w:r w:rsidRPr="00192DC3">
        <w:rPr>
          <w:lang w:val="lt-LT"/>
        </w:rPr>
        <w:t xml:space="preserve">tiek mažesnis negu šalies ir ES vidurkis, tačiau rajonas pasižymi didesniu vaikų </w:t>
      </w:r>
      <w:r w:rsidR="00265E3C">
        <w:rPr>
          <w:lang w:val="lt-LT"/>
        </w:rPr>
        <w:t xml:space="preserve">ir jaunimo (nuo 5 iki 29 metų) </w:t>
      </w:r>
      <w:r w:rsidRPr="00192DC3">
        <w:rPr>
          <w:lang w:val="lt-LT"/>
        </w:rPr>
        <w:t>skaičiumi</w:t>
      </w:r>
      <w:r w:rsidR="00265E3C">
        <w:rPr>
          <w:lang w:val="lt-LT"/>
        </w:rPr>
        <w:t xml:space="preserve"> (žr. priedą Nr. 1)</w:t>
      </w:r>
      <w:r w:rsidRPr="00192DC3">
        <w:rPr>
          <w:lang w:val="lt-LT"/>
        </w:rPr>
        <w:t>.</w:t>
      </w:r>
    </w:p>
    <w:p w14:paraId="223120C9" w14:textId="77777777" w:rsidR="00662CBB" w:rsidRDefault="00662CBB" w:rsidP="00192DC3">
      <w:pPr>
        <w:spacing w:after="0" w:line="240" w:lineRule="auto"/>
        <w:jc w:val="both"/>
        <w:rPr>
          <w:lang w:val="lt-LT"/>
        </w:rPr>
      </w:pPr>
    </w:p>
    <w:p w14:paraId="51C37471" w14:textId="5AAD45DA" w:rsidR="00870CCD" w:rsidRPr="00FC2EFF" w:rsidRDefault="00870CCD" w:rsidP="00E0303E">
      <w:pPr>
        <w:pStyle w:val="Antrat"/>
        <w:spacing w:after="0"/>
        <w:ind w:firstLine="284"/>
        <w:rPr>
          <w:b w:val="0"/>
        </w:rPr>
      </w:pPr>
      <w:bookmarkStart w:id="13" w:name="_Toc412394146"/>
      <w:bookmarkStart w:id="14" w:name="_Toc416116579"/>
      <w:bookmarkStart w:id="15" w:name="_Toc453628494"/>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1</w:t>
      </w:r>
      <w:r w:rsidRPr="00FC2EFF">
        <w:rPr>
          <w:b w:val="0"/>
          <w:noProof/>
        </w:rPr>
        <w:fldChar w:fldCharType="end"/>
      </w:r>
      <w:r w:rsidRPr="00FC2EFF">
        <w:rPr>
          <w:b w:val="0"/>
        </w:rPr>
        <w:t xml:space="preserve">. Gyventojų skaičiaus kitimo tendencijos </w:t>
      </w:r>
      <w:r>
        <w:rPr>
          <w:b w:val="0"/>
        </w:rPr>
        <w:t>PRS</w:t>
      </w:r>
      <w:bookmarkEnd w:id="13"/>
      <w:bookmarkEnd w:id="14"/>
      <w:bookmarkEnd w:id="15"/>
    </w:p>
    <w:tbl>
      <w:tblPr>
        <w:tblStyle w:val="ListTable3-Accent61"/>
        <w:tblW w:w="5000" w:type="pct"/>
        <w:tblLook w:val="04A0" w:firstRow="1" w:lastRow="0" w:firstColumn="1" w:lastColumn="0" w:noHBand="0" w:noVBand="1"/>
      </w:tblPr>
      <w:tblGrid>
        <w:gridCol w:w="1395"/>
        <w:gridCol w:w="3106"/>
        <w:gridCol w:w="2118"/>
        <w:gridCol w:w="2957"/>
      </w:tblGrid>
      <w:tr w:rsidR="001D0CB0" w:rsidRPr="001D0CB0" w14:paraId="031CC3E4" w14:textId="77777777" w:rsidTr="001D0CB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28" w:type="pct"/>
            <w:noWrap/>
            <w:hideMark/>
          </w:tcPr>
          <w:p w14:paraId="52570072" w14:textId="77777777" w:rsidR="009A3B0C" w:rsidRPr="001D0CB0" w:rsidRDefault="009A3B0C" w:rsidP="001D0CB0">
            <w:pPr>
              <w:jc w:val="center"/>
              <w:rPr>
                <w:color w:val="FFFFFF"/>
                <w:sz w:val="18"/>
                <w:lang w:val="lt-LT"/>
              </w:rPr>
            </w:pPr>
          </w:p>
        </w:tc>
        <w:tc>
          <w:tcPr>
            <w:tcW w:w="1622" w:type="pct"/>
            <w:hideMark/>
          </w:tcPr>
          <w:p w14:paraId="6EB8F6BE" w14:textId="77777777" w:rsidR="009A3B0C" w:rsidRPr="001D0CB0" w:rsidRDefault="009A3B0C"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Lietuvos Respublika</w:t>
            </w:r>
          </w:p>
        </w:tc>
        <w:tc>
          <w:tcPr>
            <w:tcW w:w="1106" w:type="pct"/>
            <w:hideMark/>
          </w:tcPr>
          <w:p w14:paraId="48DED55A" w14:textId="77777777" w:rsidR="009A3B0C" w:rsidRPr="001D0CB0" w:rsidRDefault="009A3B0C"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Telšių apskritis</w:t>
            </w:r>
          </w:p>
        </w:tc>
        <w:tc>
          <w:tcPr>
            <w:tcW w:w="1544" w:type="pct"/>
            <w:hideMark/>
          </w:tcPr>
          <w:p w14:paraId="27ABC121" w14:textId="77777777" w:rsidR="009A3B0C" w:rsidRPr="001D0CB0" w:rsidRDefault="009A3B0C"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Plungės r. sav.</w:t>
            </w:r>
          </w:p>
        </w:tc>
      </w:tr>
      <w:tr w:rsidR="001D0CB0" w:rsidRPr="001D0CB0" w14:paraId="5717281F"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 w:type="pct"/>
            <w:hideMark/>
          </w:tcPr>
          <w:p w14:paraId="0193BE73" w14:textId="77777777" w:rsidR="009A3B0C" w:rsidRPr="001D0CB0" w:rsidRDefault="009A3B0C" w:rsidP="001D0CB0">
            <w:pPr>
              <w:jc w:val="center"/>
              <w:rPr>
                <w:sz w:val="18"/>
                <w:szCs w:val="20"/>
                <w:lang w:val="lt-LT"/>
              </w:rPr>
            </w:pPr>
            <w:r w:rsidRPr="001D0CB0">
              <w:rPr>
                <w:sz w:val="18"/>
                <w:szCs w:val="20"/>
                <w:lang w:val="lt-LT"/>
              </w:rPr>
              <w:t>2010</w:t>
            </w:r>
          </w:p>
        </w:tc>
        <w:tc>
          <w:tcPr>
            <w:tcW w:w="1622" w:type="pct"/>
            <w:hideMark/>
          </w:tcPr>
          <w:p w14:paraId="1BFDF33C"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3.141.976</w:t>
            </w:r>
          </w:p>
        </w:tc>
        <w:tc>
          <w:tcPr>
            <w:tcW w:w="1106" w:type="pct"/>
            <w:hideMark/>
          </w:tcPr>
          <w:p w14:paraId="78690AC5"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157.718</w:t>
            </w:r>
          </w:p>
        </w:tc>
        <w:tc>
          <w:tcPr>
            <w:tcW w:w="1544" w:type="pct"/>
            <w:hideMark/>
          </w:tcPr>
          <w:p w14:paraId="70CF2DA6"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39.611</w:t>
            </w:r>
          </w:p>
        </w:tc>
      </w:tr>
      <w:tr w:rsidR="001D0CB0" w:rsidRPr="001D0CB0" w14:paraId="0E67DF6F" w14:textId="77777777" w:rsidTr="001D0CB0">
        <w:tc>
          <w:tcPr>
            <w:cnfStyle w:val="001000000000" w:firstRow="0" w:lastRow="0" w:firstColumn="1" w:lastColumn="0" w:oddVBand="0" w:evenVBand="0" w:oddHBand="0" w:evenHBand="0" w:firstRowFirstColumn="0" w:firstRowLastColumn="0" w:lastRowFirstColumn="0" w:lastRowLastColumn="0"/>
            <w:tcW w:w="728" w:type="pct"/>
            <w:hideMark/>
          </w:tcPr>
          <w:p w14:paraId="2E6B1FFA" w14:textId="77777777" w:rsidR="009A3B0C" w:rsidRPr="001D0CB0" w:rsidRDefault="009A3B0C" w:rsidP="001D0CB0">
            <w:pPr>
              <w:jc w:val="center"/>
              <w:rPr>
                <w:sz w:val="18"/>
                <w:szCs w:val="20"/>
                <w:lang w:val="lt-LT"/>
              </w:rPr>
            </w:pPr>
            <w:r w:rsidRPr="001D0CB0">
              <w:rPr>
                <w:sz w:val="18"/>
                <w:szCs w:val="20"/>
                <w:lang w:val="lt-LT"/>
              </w:rPr>
              <w:t>2011</w:t>
            </w:r>
          </w:p>
        </w:tc>
        <w:tc>
          <w:tcPr>
            <w:tcW w:w="1622" w:type="pct"/>
            <w:hideMark/>
          </w:tcPr>
          <w:p w14:paraId="5EB6972E"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3.052.588</w:t>
            </w:r>
          </w:p>
        </w:tc>
        <w:tc>
          <w:tcPr>
            <w:tcW w:w="1106" w:type="pct"/>
            <w:hideMark/>
          </w:tcPr>
          <w:p w14:paraId="1DD2A5FE"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152.594</w:t>
            </w:r>
          </w:p>
        </w:tc>
        <w:tc>
          <w:tcPr>
            <w:tcW w:w="1544" w:type="pct"/>
            <w:hideMark/>
          </w:tcPr>
          <w:p w14:paraId="3536B26D"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38.275</w:t>
            </w:r>
          </w:p>
        </w:tc>
      </w:tr>
      <w:tr w:rsidR="001D0CB0" w:rsidRPr="001D0CB0" w14:paraId="51436A35"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 w:type="pct"/>
            <w:hideMark/>
          </w:tcPr>
          <w:p w14:paraId="41F36503" w14:textId="77777777" w:rsidR="009A3B0C" w:rsidRPr="001D0CB0" w:rsidRDefault="009A3B0C" w:rsidP="001D0CB0">
            <w:pPr>
              <w:jc w:val="center"/>
              <w:rPr>
                <w:sz w:val="18"/>
                <w:szCs w:val="20"/>
                <w:lang w:val="lt-LT"/>
              </w:rPr>
            </w:pPr>
            <w:r w:rsidRPr="001D0CB0">
              <w:rPr>
                <w:sz w:val="18"/>
                <w:szCs w:val="20"/>
                <w:lang w:val="lt-LT"/>
              </w:rPr>
              <w:t>2012</w:t>
            </w:r>
          </w:p>
        </w:tc>
        <w:tc>
          <w:tcPr>
            <w:tcW w:w="1622" w:type="pct"/>
            <w:hideMark/>
          </w:tcPr>
          <w:p w14:paraId="31770D11"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3.003.641</w:t>
            </w:r>
          </w:p>
        </w:tc>
        <w:tc>
          <w:tcPr>
            <w:tcW w:w="1106" w:type="pct"/>
            <w:hideMark/>
          </w:tcPr>
          <w:p w14:paraId="3F3D0B02"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149.843</w:t>
            </w:r>
          </w:p>
        </w:tc>
        <w:tc>
          <w:tcPr>
            <w:tcW w:w="1544" w:type="pct"/>
            <w:hideMark/>
          </w:tcPr>
          <w:p w14:paraId="23DC30A8"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37.576</w:t>
            </w:r>
          </w:p>
        </w:tc>
      </w:tr>
      <w:tr w:rsidR="001D0CB0" w:rsidRPr="001D0CB0" w14:paraId="432C9A44" w14:textId="77777777" w:rsidTr="001D0CB0">
        <w:tc>
          <w:tcPr>
            <w:cnfStyle w:val="001000000000" w:firstRow="0" w:lastRow="0" w:firstColumn="1" w:lastColumn="0" w:oddVBand="0" w:evenVBand="0" w:oddHBand="0" w:evenHBand="0" w:firstRowFirstColumn="0" w:firstRowLastColumn="0" w:lastRowFirstColumn="0" w:lastRowLastColumn="0"/>
            <w:tcW w:w="728" w:type="pct"/>
            <w:hideMark/>
          </w:tcPr>
          <w:p w14:paraId="224E508B" w14:textId="77777777" w:rsidR="009A3B0C" w:rsidRPr="001D0CB0" w:rsidRDefault="009A3B0C" w:rsidP="001D0CB0">
            <w:pPr>
              <w:jc w:val="center"/>
              <w:rPr>
                <w:sz w:val="18"/>
                <w:szCs w:val="20"/>
                <w:lang w:val="lt-LT"/>
              </w:rPr>
            </w:pPr>
            <w:r w:rsidRPr="001D0CB0">
              <w:rPr>
                <w:sz w:val="18"/>
                <w:szCs w:val="20"/>
                <w:lang w:val="lt-LT"/>
              </w:rPr>
              <w:t>2013</w:t>
            </w:r>
          </w:p>
        </w:tc>
        <w:tc>
          <w:tcPr>
            <w:tcW w:w="1622" w:type="pct"/>
            <w:hideMark/>
          </w:tcPr>
          <w:p w14:paraId="31749D71"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2.971.905</w:t>
            </w:r>
          </w:p>
        </w:tc>
        <w:tc>
          <w:tcPr>
            <w:tcW w:w="1106" w:type="pct"/>
            <w:hideMark/>
          </w:tcPr>
          <w:p w14:paraId="61C8D3B0"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147.728</w:t>
            </w:r>
          </w:p>
        </w:tc>
        <w:tc>
          <w:tcPr>
            <w:tcW w:w="1544" w:type="pct"/>
            <w:hideMark/>
          </w:tcPr>
          <w:p w14:paraId="706DE665"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37.082</w:t>
            </w:r>
          </w:p>
        </w:tc>
      </w:tr>
      <w:tr w:rsidR="001D0CB0" w:rsidRPr="001D0CB0" w14:paraId="5E4AAE80"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 w:type="pct"/>
            <w:hideMark/>
          </w:tcPr>
          <w:p w14:paraId="2126F9FF" w14:textId="77777777" w:rsidR="009A3B0C" w:rsidRPr="001D0CB0" w:rsidRDefault="009A3B0C" w:rsidP="001D0CB0">
            <w:pPr>
              <w:jc w:val="center"/>
              <w:rPr>
                <w:sz w:val="18"/>
                <w:szCs w:val="20"/>
                <w:lang w:val="lt-LT"/>
              </w:rPr>
            </w:pPr>
            <w:r w:rsidRPr="001D0CB0">
              <w:rPr>
                <w:sz w:val="18"/>
                <w:szCs w:val="20"/>
                <w:lang w:val="lt-LT"/>
              </w:rPr>
              <w:t>2014</w:t>
            </w:r>
          </w:p>
        </w:tc>
        <w:tc>
          <w:tcPr>
            <w:tcW w:w="1622" w:type="pct"/>
            <w:hideMark/>
          </w:tcPr>
          <w:p w14:paraId="6F517690"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2.943.472</w:t>
            </w:r>
          </w:p>
        </w:tc>
        <w:tc>
          <w:tcPr>
            <w:tcW w:w="1106" w:type="pct"/>
            <w:hideMark/>
          </w:tcPr>
          <w:p w14:paraId="233E64BB"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145.482</w:t>
            </w:r>
          </w:p>
        </w:tc>
        <w:tc>
          <w:tcPr>
            <w:tcW w:w="1544" w:type="pct"/>
            <w:hideMark/>
          </w:tcPr>
          <w:p w14:paraId="2BAB1B7F" w14:textId="77777777" w:rsidR="009A3B0C" w:rsidRPr="001D0CB0" w:rsidRDefault="009A3B0C" w:rsidP="001D0CB0">
            <w:pPr>
              <w:jc w:val="center"/>
              <w:cnfStyle w:val="000000100000" w:firstRow="0" w:lastRow="0" w:firstColumn="0" w:lastColumn="0" w:oddVBand="0" w:evenVBand="0" w:oddHBand="1" w:evenHBand="0" w:firstRowFirstColumn="0" w:firstRowLastColumn="0" w:lastRowFirstColumn="0" w:lastRowLastColumn="0"/>
              <w:rPr>
                <w:sz w:val="18"/>
                <w:szCs w:val="20"/>
                <w:lang w:val="lt-LT"/>
              </w:rPr>
            </w:pPr>
            <w:r w:rsidRPr="001D0CB0">
              <w:rPr>
                <w:sz w:val="18"/>
                <w:szCs w:val="20"/>
                <w:lang w:val="lt-LT"/>
              </w:rPr>
              <w:t>36.498</w:t>
            </w:r>
          </w:p>
        </w:tc>
      </w:tr>
      <w:tr w:rsidR="001D0CB0" w:rsidRPr="001D0CB0" w14:paraId="7136C489" w14:textId="77777777" w:rsidTr="001D0CB0">
        <w:tc>
          <w:tcPr>
            <w:cnfStyle w:val="001000000000" w:firstRow="0" w:lastRow="0" w:firstColumn="1" w:lastColumn="0" w:oddVBand="0" w:evenVBand="0" w:oddHBand="0" w:evenHBand="0" w:firstRowFirstColumn="0" w:firstRowLastColumn="0" w:lastRowFirstColumn="0" w:lastRowLastColumn="0"/>
            <w:tcW w:w="728" w:type="pct"/>
            <w:hideMark/>
          </w:tcPr>
          <w:p w14:paraId="72155CC2" w14:textId="77777777" w:rsidR="009A3B0C" w:rsidRPr="001D0CB0" w:rsidRDefault="009A3B0C" w:rsidP="001D0CB0">
            <w:pPr>
              <w:jc w:val="center"/>
              <w:rPr>
                <w:sz w:val="18"/>
                <w:szCs w:val="20"/>
                <w:lang w:val="lt-LT"/>
              </w:rPr>
            </w:pPr>
            <w:r w:rsidRPr="001D0CB0">
              <w:rPr>
                <w:sz w:val="18"/>
                <w:szCs w:val="20"/>
                <w:lang w:val="lt-LT"/>
              </w:rPr>
              <w:t>2015</w:t>
            </w:r>
          </w:p>
        </w:tc>
        <w:tc>
          <w:tcPr>
            <w:tcW w:w="1622" w:type="pct"/>
            <w:hideMark/>
          </w:tcPr>
          <w:p w14:paraId="38946CC6"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2.921.262</w:t>
            </w:r>
          </w:p>
        </w:tc>
        <w:tc>
          <w:tcPr>
            <w:tcW w:w="1106" w:type="pct"/>
            <w:hideMark/>
          </w:tcPr>
          <w:p w14:paraId="311DA9CB"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143.511</w:t>
            </w:r>
          </w:p>
        </w:tc>
        <w:tc>
          <w:tcPr>
            <w:tcW w:w="1544" w:type="pct"/>
            <w:hideMark/>
          </w:tcPr>
          <w:p w14:paraId="5A079D9F" w14:textId="77777777" w:rsidR="009A3B0C" w:rsidRPr="001D0CB0" w:rsidRDefault="009A3B0C" w:rsidP="001D0CB0">
            <w:pPr>
              <w:jc w:val="center"/>
              <w:cnfStyle w:val="000000000000" w:firstRow="0" w:lastRow="0" w:firstColumn="0" w:lastColumn="0" w:oddVBand="0" w:evenVBand="0" w:oddHBand="0" w:evenHBand="0" w:firstRowFirstColumn="0" w:firstRowLastColumn="0" w:lastRowFirstColumn="0" w:lastRowLastColumn="0"/>
              <w:rPr>
                <w:sz w:val="18"/>
                <w:szCs w:val="20"/>
                <w:lang w:val="lt-LT"/>
              </w:rPr>
            </w:pPr>
            <w:r w:rsidRPr="001D0CB0">
              <w:rPr>
                <w:sz w:val="18"/>
                <w:szCs w:val="20"/>
                <w:lang w:val="lt-LT"/>
              </w:rPr>
              <w:t>36.052</w:t>
            </w:r>
          </w:p>
        </w:tc>
      </w:tr>
    </w:tbl>
    <w:p w14:paraId="5D1EAB90" w14:textId="77777777" w:rsidR="00E0303E" w:rsidRPr="00E0303E" w:rsidRDefault="00E0303E" w:rsidP="00E0303E">
      <w:pPr>
        <w:ind w:firstLine="284"/>
        <w:rPr>
          <w:i/>
          <w:sz w:val="18"/>
          <w:szCs w:val="18"/>
          <w:lang w:val="lt-LT"/>
        </w:rPr>
      </w:pPr>
      <w:r w:rsidRPr="00E0303E">
        <w:rPr>
          <w:i/>
          <w:sz w:val="18"/>
          <w:szCs w:val="18"/>
          <w:lang w:val="lt-LT"/>
        </w:rPr>
        <w:t>Duomenų šaltinis: Statistikos departamentas prie Lietuvos Respublikos Vyriausybės</w:t>
      </w:r>
    </w:p>
    <w:p w14:paraId="7CA88D73" w14:textId="77777777" w:rsidR="009A3B0C" w:rsidRDefault="0005604C" w:rsidP="0005604C">
      <w:pPr>
        <w:spacing w:after="0" w:line="240" w:lineRule="auto"/>
        <w:ind w:firstLine="284"/>
        <w:jc w:val="both"/>
        <w:rPr>
          <w:lang w:val="lt-LT"/>
        </w:rPr>
      </w:pPr>
      <w:r w:rsidRPr="0005604C">
        <w:rPr>
          <w:lang w:val="lt-LT"/>
        </w:rPr>
        <w:t>Plungės rajono gyventojų skaičius pastaruosius metus mažėjo dėl daugumai šalies periferinių</w:t>
      </w:r>
      <w:r>
        <w:rPr>
          <w:lang w:val="lt-LT"/>
        </w:rPr>
        <w:t xml:space="preserve"> </w:t>
      </w:r>
      <w:r w:rsidRPr="0005604C">
        <w:rPr>
          <w:lang w:val="lt-LT"/>
        </w:rPr>
        <w:t xml:space="preserve">vietovių būdingų priežasčių: padidėjusio gyventojų migracijos į </w:t>
      </w:r>
      <w:r>
        <w:rPr>
          <w:lang w:val="lt-LT"/>
        </w:rPr>
        <w:t xml:space="preserve">kitas </w:t>
      </w:r>
      <w:r w:rsidRPr="0005604C">
        <w:rPr>
          <w:lang w:val="lt-LT"/>
        </w:rPr>
        <w:t>ES šalis senbuves</w:t>
      </w:r>
      <w:r>
        <w:rPr>
          <w:lang w:val="lt-LT"/>
        </w:rPr>
        <w:t xml:space="preserve"> </w:t>
      </w:r>
      <w:r w:rsidRPr="0005604C">
        <w:rPr>
          <w:lang w:val="lt-LT"/>
        </w:rPr>
        <w:t>srauto</w:t>
      </w:r>
      <w:r>
        <w:rPr>
          <w:lang w:val="lt-LT"/>
        </w:rPr>
        <w:t>,</w:t>
      </w:r>
      <w:r w:rsidRPr="0005604C">
        <w:rPr>
          <w:lang w:val="lt-LT"/>
        </w:rPr>
        <w:t xml:space="preserve"> gyventojų (daugiausiai darbingo amžiaus žmonių) migracij</w:t>
      </w:r>
      <w:r>
        <w:rPr>
          <w:lang w:val="lt-LT"/>
        </w:rPr>
        <w:t xml:space="preserve">os į didžiuosius šalies miestus, </w:t>
      </w:r>
      <w:r w:rsidRPr="0005604C">
        <w:rPr>
          <w:lang w:val="lt-LT"/>
        </w:rPr>
        <w:t>neigiamos natūralios gyventojų kaitos.</w:t>
      </w:r>
      <w:r w:rsidR="006876ED" w:rsidRPr="0026748A">
        <w:rPr>
          <w:lang w:val="lt-LT"/>
        </w:rPr>
        <w:t xml:space="preserve"> </w:t>
      </w:r>
      <w:r w:rsidR="00AD5561">
        <w:rPr>
          <w:lang w:val="lt-LT"/>
        </w:rPr>
        <w:t>D</w:t>
      </w:r>
      <w:r w:rsidR="006876ED" w:rsidRPr="006876ED">
        <w:rPr>
          <w:lang w:val="lt-LT"/>
        </w:rPr>
        <w:t>ažniausiai iš Lietuvos emigruoja jauni, išsilavinę ir niekada santuokoje negyvenę asmenys</w:t>
      </w:r>
      <w:r w:rsidR="006876ED">
        <w:rPr>
          <w:rStyle w:val="Puslapioinaosnuoroda"/>
          <w:lang w:val="lt-LT"/>
        </w:rPr>
        <w:footnoteReference w:id="1"/>
      </w:r>
      <w:r w:rsidR="00AD5561">
        <w:rPr>
          <w:lang w:val="lt-LT"/>
        </w:rPr>
        <w:t>.</w:t>
      </w:r>
      <w:r w:rsidR="006876ED" w:rsidRPr="006876ED">
        <w:rPr>
          <w:lang w:val="lt-LT"/>
        </w:rPr>
        <w:t xml:space="preserve"> </w:t>
      </w:r>
    </w:p>
    <w:p w14:paraId="69476252" w14:textId="77777777" w:rsidR="00712BE0" w:rsidRDefault="00712BE0" w:rsidP="0005604C">
      <w:pPr>
        <w:spacing w:after="0" w:line="240" w:lineRule="auto"/>
        <w:ind w:firstLine="284"/>
        <w:jc w:val="both"/>
        <w:rPr>
          <w:lang w:val="lt-LT"/>
        </w:rPr>
      </w:pPr>
    </w:p>
    <w:p w14:paraId="7293D334" w14:textId="77777777" w:rsidR="004C65F5" w:rsidRDefault="009828E8" w:rsidP="0005604C">
      <w:pPr>
        <w:spacing w:after="0" w:line="240" w:lineRule="auto"/>
        <w:ind w:firstLine="284"/>
        <w:jc w:val="both"/>
        <w:rPr>
          <w:lang w:val="lt-LT"/>
        </w:rPr>
      </w:pPr>
      <w:r>
        <w:rPr>
          <w:lang w:val="lt-LT"/>
        </w:rPr>
        <w:lastRenderedPageBreak/>
        <w:t xml:space="preserve">Administracinio-teritorinio suskirstymo požiūriu, PRS sudaro vienuolika </w:t>
      </w:r>
      <w:r w:rsidR="00DD6521">
        <w:rPr>
          <w:lang w:val="lt-LT"/>
        </w:rPr>
        <w:t>seniūnijų</w:t>
      </w:r>
      <w:r>
        <w:rPr>
          <w:lang w:val="lt-LT"/>
        </w:rPr>
        <w:t xml:space="preserve">: Alsėdžių seniūnija, Babrungo seniūnija, Kulių seniūnija, Nausodžio seniūnija, Paukštakių seniūnija, </w:t>
      </w:r>
      <w:r w:rsidR="00B949E2">
        <w:rPr>
          <w:lang w:val="lt-LT"/>
        </w:rPr>
        <w:t>Platelių seniūnija, Plungės miesto seniūnija, Stalgėnų</w:t>
      </w:r>
      <w:r w:rsidR="00B949E2" w:rsidRPr="00B949E2">
        <w:rPr>
          <w:lang w:val="lt-LT"/>
        </w:rPr>
        <w:t xml:space="preserve"> </w:t>
      </w:r>
      <w:r w:rsidR="00B949E2">
        <w:rPr>
          <w:lang w:val="lt-LT"/>
        </w:rPr>
        <w:t>seniūnija, Šateikių</w:t>
      </w:r>
      <w:r w:rsidR="00B949E2" w:rsidRPr="00B949E2">
        <w:rPr>
          <w:lang w:val="lt-LT"/>
        </w:rPr>
        <w:t xml:space="preserve"> </w:t>
      </w:r>
      <w:r w:rsidR="00B949E2">
        <w:rPr>
          <w:lang w:val="lt-LT"/>
        </w:rPr>
        <w:t>seniūnija</w:t>
      </w:r>
      <w:r w:rsidR="00AD5561">
        <w:rPr>
          <w:lang w:val="lt-LT"/>
        </w:rPr>
        <w:t xml:space="preserve">, Žemaičių Kalvarijos seniūnija ir </w:t>
      </w:r>
      <w:r w:rsidR="00B949E2">
        <w:rPr>
          <w:lang w:val="lt-LT"/>
        </w:rPr>
        <w:t xml:space="preserve">Žlibinų seniūnija. </w:t>
      </w:r>
    </w:p>
    <w:p w14:paraId="2C1A75EA" w14:textId="77777777" w:rsidR="004C65F5" w:rsidRDefault="004C65F5" w:rsidP="0005604C">
      <w:pPr>
        <w:spacing w:after="0" w:line="240" w:lineRule="auto"/>
        <w:ind w:firstLine="284"/>
        <w:jc w:val="both"/>
        <w:rPr>
          <w:lang w:val="lt-LT"/>
        </w:rPr>
      </w:pPr>
    </w:p>
    <w:p w14:paraId="0E2A6DF3" w14:textId="2CD5380A" w:rsidR="004C65F5" w:rsidRDefault="004C65F5" w:rsidP="0005604C">
      <w:pPr>
        <w:spacing w:after="0" w:line="240" w:lineRule="auto"/>
        <w:ind w:firstLine="284"/>
        <w:jc w:val="both"/>
        <w:rPr>
          <w:rStyle w:val="Emfaz"/>
          <w:i w:val="0"/>
          <w:lang w:val="lt-LT"/>
        </w:rPr>
      </w:pPr>
      <w:bookmarkStart w:id="16" w:name="_Toc453628489"/>
      <w:r w:rsidRPr="001D7307">
        <w:rPr>
          <w:lang w:val="lt-LT"/>
        </w:rPr>
        <w:t xml:space="preserve">Paveikslas </w:t>
      </w:r>
      <w:r w:rsidRPr="001D7307">
        <w:rPr>
          <w:rStyle w:val="Emfaz"/>
          <w:b/>
          <w:i w:val="0"/>
          <w:lang w:val="lt-LT"/>
        </w:rPr>
        <w:fldChar w:fldCharType="begin"/>
      </w:r>
      <w:r w:rsidRPr="001D7307">
        <w:rPr>
          <w:rStyle w:val="Emfaz"/>
          <w:i w:val="0"/>
          <w:lang w:val="lt-LT"/>
        </w:rPr>
        <w:instrText xml:space="preserve"> STYLEREF 1 \s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w:t>
      </w:r>
      <w:r w:rsidRPr="001D7307">
        <w:rPr>
          <w:rStyle w:val="Emfaz"/>
          <w:b/>
          <w:i w:val="0"/>
          <w:lang w:val="lt-LT"/>
        </w:rPr>
        <w:fldChar w:fldCharType="begin"/>
      </w:r>
      <w:r w:rsidRPr="001D7307">
        <w:rPr>
          <w:rStyle w:val="Emfaz"/>
          <w:i w:val="0"/>
          <w:lang w:val="lt-LT"/>
        </w:rPr>
        <w:instrText xml:space="preserve"> SEQ Paveikslas \* ARABIC \s 1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 PRS seniūnijų administracinis</w:t>
      </w:r>
      <w:r>
        <w:rPr>
          <w:rStyle w:val="Emfaz"/>
          <w:i w:val="0"/>
          <w:lang w:val="lt-LT"/>
        </w:rPr>
        <w:t>-</w:t>
      </w:r>
      <w:r w:rsidRPr="001D7307">
        <w:rPr>
          <w:rStyle w:val="Emfaz"/>
          <w:i w:val="0"/>
          <w:lang w:val="lt-LT"/>
        </w:rPr>
        <w:t>teritorinis suskirstymas</w:t>
      </w:r>
      <w:bookmarkEnd w:id="16"/>
    </w:p>
    <w:p w14:paraId="0CC8B1E3" w14:textId="77777777" w:rsidR="004C65F5" w:rsidRDefault="004C65F5" w:rsidP="004C65F5">
      <w:pPr>
        <w:spacing w:after="0" w:line="240" w:lineRule="auto"/>
        <w:ind w:firstLine="284"/>
        <w:jc w:val="center"/>
        <w:rPr>
          <w:lang w:val="lt-LT"/>
        </w:rPr>
      </w:pPr>
      <w:r w:rsidRPr="007438FB">
        <w:rPr>
          <w:noProof/>
          <w:lang w:val="lt-LT" w:eastAsia="lt-LT"/>
        </w:rPr>
        <w:drawing>
          <wp:inline distT="0" distB="0" distL="0" distR="0" wp14:anchorId="2903B78C" wp14:editId="0EA533FA">
            <wp:extent cx="4057135" cy="4403725"/>
            <wp:effectExtent l="0" t="0" r="635" b="0"/>
            <wp:docPr id="3" name="Picture 3" descr="C:\Users\ADB\Dropbox\Portable\Documents\Pictures\screenshot.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B\Dropbox\Portable\Documents\Pictures\screenshot.4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3694" cy="4410845"/>
                    </a:xfrm>
                    <a:prstGeom prst="rect">
                      <a:avLst/>
                    </a:prstGeom>
                    <a:noFill/>
                    <a:ln>
                      <a:noFill/>
                    </a:ln>
                  </pic:spPr>
                </pic:pic>
              </a:graphicData>
            </a:graphic>
          </wp:inline>
        </w:drawing>
      </w:r>
    </w:p>
    <w:p w14:paraId="0A5D0432" w14:textId="77777777" w:rsidR="004C65F5" w:rsidRPr="001D7307" w:rsidRDefault="004C65F5" w:rsidP="004C65F5">
      <w:pPr>
        <w:spacing w:after="0" w:line="240" w:lineRule="auto"/>
        <w:ind w:firstLine="284"/>
        <w:rPr>
          <w:i/>
          <w:sz w:val="20"/>
          <w:szCs w:val="20"/>
          <w:lang w:val="lt-LT"/>
        </w:rPr>
      </w:pPr>
      <w:r w:rsidRPr="001D7307">
        <w:rPr>
          <w:i/>
          <w:sz w:val="20"/>
          <w:szCs w:val="20"/>
          <w:lang w:val="lt-LT"/>
        </w:rPr>
        <w:t xml:space="preserve">Duomenų šaltinis: </w:t>
      </w:r>
      <w:hyperlink r:id="rId16" w:history="1">
        <w:r w:rsidRPr="008C2036">
          <w:rPr>
            <w:rStyle w:val="Hipersaitas"/>
            <w:i/>
            <w:sz w:val="20"/>
            <w:szCs w:val="20"/>
            <w:lang w:val="lt-LT"/>
          </w:rPr>
          <w:t>www.regia.lt</w:t>
        </w:r>
      </w:hyperlink>
    </w:p>
    <w:p w14:paraId="2D76A484" w14:textId="77777777" w:rsidR="004C65F5" w:rsidRDefault="004C65F5" w:rsidP="0005604C">
      <w:pPr>
        <w:spacing w:after="0" w:line="240" w:lineRule="auto"/>
        <w:ind w:firstLine="284"/>
        <w:jc w:val="both"/>
        <w:rPr>
          <w:lang w:val="lt-LT"/>
        </w:rPr>
      </w:pPr>
    </w:p>
    <w:p w14:paraId="3B923831" w14:textId="77777777" w:rsidR="00712BE0" w:rsidRDefault="00861353" w:rsidP="0005604C">
      <w:pPr>
        <w:spacing w:after="0" w:line="240" w:lineRule="auto"/>
        <w:ind w:firstLine="284"/>
        <w:jc w:val="both"/>
        <w:rPr>
          <w:lang w:val="lt-LT"/>
        </w:rPr>
      </w:pPr>
      <w:r>
        <w:rPr>
          <w:lang w:val="lt-LT"/>
        </w:rPr>
        <w:t xml:space="preserve">Didžiausia </w:t>
      </w:r>
      <w:r w:rsidRPr="00BC5C8F">
        <w:rPr>
          <w:lang w:val="lt-LT"/>
        </w:rPr>
        <w:t xml:space="preserve">pagal gyventojų (kartu ir bet kokių PRS teikiamų viešųjų paslaugų gavėjų) skaičių yra Plungės </w:t>
      </w:r>
      <w:r w:rsidRPr="003807D6">
        <w:rPr>
          <w:lang w:val="lt-LT"/>
        </w:rPr>
        <w:t>miesto seniūnija, kurioje</w:t>
      </w:r>
      <w:r w:rsidR="00BC5C8F" w:rsidRPr="003807D6">
        <w:rPr>
          <w:lang w:val="lt-LT"/>
        </w:rPr>
        <w:t xml:space="preserve"> gyvena daugiau nei 50 % visų PRS gyventojų</w:t>
      </w:r>
      <w:r w:rsidR="00BC5C8F" w:rsidRPr="003807D6">
        <w:rPr>
          <w:rStyle w:val="Puslapioinaosnuoroda"/>
          <w:lang w:val="lt-LT"/>
        </w:rPr>
        <w:footnoteReference w:id="2"/>
      </w:r>
      <w:r w:rsidR="00BC5C8F" w:rsidRPr="003807D6">
        <w:rPr>
          <w:lang w:val="lt-LT"/>
        </w:rPr>
        <w:t>.</w:t>
      </w:r>
      <w:r w:rsidR="003807D6" w:rsidRPr="003807D6">
        <w:rPr>
          <w:lang w:val="lt-LT"/>
        </w:rPr>
        <w:t xml:space="preserve"> </w:t>
      </w:r>
      <w:r w:rsidR="00AD5561">
        <w:rPr>
          <w:lang w:val="lt-LT"/>
        </w:rPr>
        <w:t>V</w:t>
      </w:r>
      <w:r w:rsidR="003807D6" w:rsidRPr="003807D6">
        <w:rPr>
          <w:lang w:val="lt-LT"/>
        </w:rPr>
        <w:t>isose PRS seniūnijose vaikų ir jaunimo (nuo 0 iki 29 metų amžiaus) dalis tarp visų atitinkamos seniūnijos gyventojų yra panaši ir svyruoja nuo 34,11</w:t>
      </w:r>
      <w:r w:rsidR="009B59BE">
        <w:rPr>
          <w:lang w:val="lt-LT"/>
        </w:rPr>
        <w:t> </w:t>
      </w:r>
      <w:r w:rsidR="003807D6" w:rsidRPr="003807D6">
        <w:rPr>
          <w:lang w:val="lt-LT"/>
        </w:rPr>
        <w:t>% Platelių seniūnijoje iki 40,</w:t>
      </w:r>
      <w:r w:rsidR="009B59BE">
        <w:rPr>
          <w:lang w:val="lt-LT"/>
        </w:rPr>
        <w:t>55 </w:t>
      </w:r>
      <w:r w:rsidR="003807D6" w:rsidRPr="003807D6">
        <w:rPr>
          <w:lang w:val="lt-LT"/>
        </w:rPr>
        <w:t>%</w:t>
      </w:r>
      <w:r w:rsidR="00712BE0">
        <w:rPr>
          <w:lang w:val="lt-LT"/>
        </w:rPr>
        <w:t xml:space="preserve"> Alsėdžių seniūnijoje. Darbingo amžiaus gyventojų skaičius</w:t>
      </w:r>
      <w:r w:rsidR="000E00AE">
        <w:rPr>
          <w:lang w:val="lt-LT"/>
        </w:rPr>
        <w:t xml:space="preserve"> (</w:t>
      </w:r>
      <w:r w:rsidR="004C7BAB">
        <w:rPr>
          <w:lang w:val="lt-LT"/>
        </w:rPr>
        <w:t xml:space="preserve">laikantis prielaidos, kad </w:t>
      </w:r>
      <w:r w:rsidR="00A50DAE">
        <w:rPr>
          <w:lang w:val="lt-LT"/>
        </w:rPr>
        <w:t xml:space="preserve">darbingo amžiaus gyventojai yra </w:t>
      </w:r>
      <w:r w:rsidR="000E00AE">
        <w:rPr>
          <w:lang w:val="lt-LT"/>
        </w:rPr>
        <w:t xml:space="preserve">nuo </w:t>
      </w:r>
      <w:r w:rsidR="00A50DAE">
        <w:rPr>
          <w:lang w:val="lt-LT"/>
        </w:rPr>
        <w:t>20</w:t>
      </w:r>
      <w:r w:rsidR="000E00AE">
        <w:rPr>
          <w:lang w:val="lt-LT"/>
        </w:rPr>
        <w:t xml:space="preserve"> iki 6</w:t>
      </w:r>
      <w:r w:rsidR="004C7BAB">
        <w:rPr>
          <w:lang w:val="lt-LT"/>
        </w:rPr>
        <w:t>4</w:t>
      </w:r>
      <w:r w:rsidR="000E00AE">
        <w:rPr>
          <w:lang w:val="lt-LT"/>
        </w:rPr>
        <w:t xml:space="preserve"> metų amžiaus) </w:t>
      </w:r>
      <w:r w:rsidR="00A50DAE">
        <w:rPr>
          <w:lang w:val="lt-LT"/>
        </w:rPr>
        <w:t>sudaro daugiau negu pusę visų PRS gyventojų ir svyruoja nuo 51,78 </w:t>
      </w:r>
      <w:r w:rsidR="00A50DAE" w:rsidRPr="00034BE8">
        <w:rPr>
          <w:lang w:val="lt-LT"/>
        </w:rPr>
        <w:t>% Als</w:t>
      </w:r>
      <w:r w:rsidR="00A50DAE">
        <w:rPr>
          <w:lang w:val="lt-LT"/>
        </w:rPr>
        <w:t>ėdžių seniūnijoje iki 58,72 </w:t>
      </w:r>
      <w:r w:rsidR="00A50DAE" w:rsidRPr="00034BE8">
        <w:rPr>
          <w:lang w:val="lt-LT"/>
        </w:rPr>
        <w:t xml:space="preserve">% </w:t>
      </w:r>
      <w:r w:rsidR="00A50DAE">
        <w:rPr>
          <w:lang w:val="lt-LT"/>
        </w:rPr>
        <w:t>Plungės miesto seniūnijoje (žr. lentelę žemiau).</w:t>
      </w:r>
    </w:p>
    <w:p w14:paraId="73827A47" w14:textId="77777777" w:rsidR="00A50DAE" w:rsidRDefault="00A50DAE" w:rsidP="0005604C">
      <w:pPr>
        <w:spacing w:after="0" w:line="240" w:lineRule="auto"/>
        <w:ind w:firstLine="284"/>
        <w:jc w:val="both"/>
        <w:rPr>
          <w:lang w:val="lt-LT"/>
        </w:rPr>
      </w:pPr>
    </w:p>
    <w:p w14:paraId="6F99E4C2" w14:textId="77777777" w:rsidR="00AB6E63" w:rsidRDefault="00AB6E63">
      <w:pPr>
        <w:rPr>
          <w:rFonts w:eastAsia="Georgia"/>
          <w:bCs/>
          <w:lang w:val="lt-LT"/>
        </w:rPr>
      </w:pPr>
      <w:r w:rsidRPr="00034BE8">
        <w:rPr>
          <w:b/>
          <w:lang w:val="lt-LT"/>
        </w:rPr>
        <w:br w:type="page"/>
      </w:r>
    </w:p>
    <w:p w14:paraId="7DE9E720" w14:textId="29C0E6E1" w:rsidR="00A50DAE" w:rsidRPr="00FC2EFF" w:rsidRDefault="00A50DAE" w:rsidP="00A50DAE">
      <w:pPr>
        <w:pStyle w:val="Antrat"/>
        <w:spacing w:after="0"/>
        <w:ind w:firstLine="284"/>
        <w:rPr>
          <w:b w:val="0"/>
        </w:rPr>
      </w:pPr>
      <w:bookmarkStart w:id="17" w:name="_Toc453628495"/>
      <w:r w:rsidRPr="00FC2EFF">
        <w:rPr>
          <w:b w:val="0"/>
        </w:rPr>
        <w:lastRenderedPageBreak/>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2</w:t>
      </w:r>
      <w:r w:rsidRPr="00FC2EFF">
        <w:rPr>
          <w:b w:val="0"/>
          <w:noProof/>
        </w:rPr>
        <w:fldChar w:fldCharType="end"/>
      </w:r>
      <w:r w:rsidRPr="00FC2EFF">
        <w:rPr>
          <w:b w:val="0"/>
        </w:rPr>
        <w:t xml:space="preserve">. </w:t>
      </w:r>
      <w:r w:rsidR="004F17A4">
        <w:rPr>
          <w:b w:val="0"/>
        </w:rPr>
        <w:t>Darbingo amžiaus g</w:t>
      </w:r>
      <w:r w:rsidRPr="00FC2EFF">
        <w:rPr>
          <w:b w:val="0"/>
        </w:rPr>
        <w:t>yventojų skaič</w:t>
      </w:r>
      <w:r w:rsidR="004F17A4">
        <w:rPr>
          <w:b w:val="0"/>
        </w:rPr>
        <w:t>i</w:t>
      </w:r>
      <w:r w:rsidRPr="00FC2EFF">
        <w:rPr>
          <w:b w:val="0"/>
        </w:rPr>
        <w:t xml:space="preserve">us </w:t>
      </w:r>
      <w:r>
        <w:rPr>
          <w:b w:val="0"/>
        </w:rPr>
        <w:t>PRS</w:t>
      </w:r>
      <w:bookmarkEnd w:id="17"/>
    </w:p>
    <w:tbl>
      <w:tblPr>
        <w:tblStyle w:val="ListTable3-Accent61"/>
        <w:tblW w:w="5000" w:type="pct"/>
        <w:tblLook w:val="04A0" w:firstRow="1" w:lastRow="0" w:firstColumn="1" w:lastColumn="0" w:noHBand="0" w:noVBand="1"/>
      </w:tblPr>
      <w:tblGrid>
        <w:gridCol w:w="2341"/>
        <w:gridCol w:w="1177"/>
        <w:gridCol w:w="1177"/>
        <w:gridCol w:w="1144"/>
        <w:gridCol w:w="1297"/>
        <w:gridCol w:w="1143"/>
        <w:gridCol w:w="1297"/>
      </w:tblGrid>
      <w:tr w:rsidR="002405F9" w:rsidRPr="002405F9" w14:paraId="6ED8A535" w14:textId="77777777" w:rsidTr="002405F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2" w:type="pct"/>
            <w:noWrap/>
            <w:hideMark/>
          </w:tcPr>
          <w:p w14:paraId="1154B22F" w14:textId="77777777" w:rsidR="00AB6E63" w:rsidRPr="002405F9" w:rsidRDefault="00AB6E63" w:rsidP="002405F9">
            <w:pPr>
              <w:jc w:val="center"/>
              <w:rPr>
                <w:color w:val="FFFFFF"/>
                <w:sz w:val="18"/>
                <w:lang w:val="lt-LT"/>
              </w:rPr>
            </w:pPr>
            <w:r w:rsidRPr="002405F9">
              <w:rPr>
                <w:color w:val="FFFFFF"/>
                <w:sz w:val="18"/>
                <w:lang w:val="lt-LT"/>
              </w:rPr>
              <w:t xml:space="preserve">Seniūnija / </w:t>
            </w:r>
          </w:p>
          <w:p w14:paraId="79447CC7" w14:textId="77777777" w:rsidR="00AB6E63" w:rsidRPr="002405F9" w:rsidRDefault="00AB6E63" w:rsidP="002405F9">
            <w:pPr>
              <w:jc w:val="center"/>
              <w:rPr>
                <w:color w:val="FFFFFF"/>
                <w:sz w:val="18"/>
                <w:lang w:val="lt-LT"/>
              </w:rPr>
            </w:pPr>
            <w:r w:rsidRPr="002405F9">
              <w:rPr>
                <w:color w:val="FFFFFF"/>
                <w:sz w:val="18"/>
                <w:lang w:val="lt-LT"/>
              </w:rPr>
              <w:t>gyventojų skaičius </w:t>
            </w:r>
          </w:p>
        </w:tc>
        <w:tc>
          <w:tcPr>
            <w:tcW w:w="614" w:type="pct"/>
            <w:hideMark/>
          </w:tcPr>
          <w:p w14:paraId="5373D7FA"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Gyventojų skaičius (2011 m.)</w:t>
            </w:r>
          </w:p>
        </w:tc>
        <w:tc>
          <w:tcPr>
            <w:tcW w:w="614" w:type="pct"/>
            <w:hideMark/>
          </w:tcPr>
          <w:p w14:paraId="1E316B10"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Gyventojų skaičius (2015 m.)</w:t>
            </w:r>
          </w:p>
        </w:tc>
        <w:tc>
          <w:tcPr>
            <w:tcW w:w="597" w:type="pct"/>
            <w:hideMark/>
          </w:tcPr>
          <w:p w14:paraId="68E50519"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Darbingo amžiaus gyventojų skaičius (2011 m.)</w:t>
            </w:r>
          </w:p>
        </w:tc>
        <w:tc>
          <w:tcPr>
            <w:tcW w:w="677" w:type="pct"/>
            <w:hideMark/>
          </w:tcPr>
          <w:p w14:paraId="35018A71"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Darbingo amžiaus gyventojų dalis, lyginant su visais gyventojais (2011 m.)</w:t>
            </w:r>
          </w:p>
        </w:tc>
        <w:tc>
          <w:tcPr>
            <w:tcW w:w="597" w:type="pct"/>
            <w:hideMark/>
          </w:tcPr>
          <w:p w14:paraId="1728DC48"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Darbingo amžiaus gyventojų skaičius (2015 m.)</w:t>
            </w:r>
          </w:p>
        </w:tc>
        <w:tc>
          <w:tcPr>
            <w:tcW w:w="677" w:type="pct"/>
            <w:hideMark/>
          </w:tcPr>
          <w:p w14:paraId="159777B9" w14:textId="77777777" w:rsidR="00AB6E63" w:rsidRPr="002405F9" w:rsidRDefault="00AB6E63" w:rsidP="002405F9">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2405F9">
              <w:rPr>
                <w:color w:val="FFFFFF"/>
                <w:sz w:val="18"/>
                <w:lang w:val="lt-LT"/>
              </w:rPr>
              <w:t>Darbingo amžiaus gyventojų dalis, lyginant su visais gyventojais (2015 m.)</w:t>
            </w:r>
          </w:p>
        </w:tc>
      </w:tr>
      <w:tr w:rsidR="002405F9" w:rsidRPr="002405F9" w14:paraId="648BFC2C" w14:textId="77777777" w:rsidTr="002405F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2" w:type="pct"/>
            <w:noWrap/>
          </w:tcPr>
          <w:p w14:paraId="77F2ED4F" w14:textId="77777777" w:rsidR="002405F9" w:rsidRPr="002405F9" w:rsidRDefault="002405F9" w:rsidP="002405F9">
            <w:pPr>
              <w:jc w:val="center"/>
              <w:rPr>
                <w:sz w:val="18"/>
                <w:lang w:val="lt-LT"/>
              </w:rPr>
            </w:pPr>
          </w:p>
        </w:tc>
        <w:tc>
          <w:tcPr>
            <w:tcW w:w="614" w:type="pct"/>
          </w:tcPr>
          <w:p w14:paraId="3D86F958"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c>
          <w:tcPr>
            <w:tcW w:w="614" w:type="pct"/>
          </w:tcPr>
          <w:p w14:paraId="7E18725E"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c>
          <w:tcPr>
            <w:tcW w:w="597" w:type="pct"/>
          </w:tcPr>
          <w:p w14:paraId="0AE87258"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c>
          <w:tcPr>
            <w:tcW w:w="677" w:type="pct"/>
          </w:tcPr>
          <w:p w14:paraId="1277468E"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c>
          <w:tcPr>
            <w:tcW w:w="597" w:type="pct"/>
          </w:tcPr>
          <w:p w14:paraId="04DA6BFD"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c>
          <w:tcPr>
            <w:tcW w:w="677" w:type="pct"/>
          </w:tcPr>
          <w:p w14:paraId="4A6D7771" w14:textId="77777777" w:rsidR="002405F9" w:rsidRPr="002405F9" w:rsidRDefault="002405F9" w:rsidP="002405F9">
            <w:pPr>
              <w:jc w:val="center"/>
              <w:cnfStyle w:val="100000000000" w:firstRow="1" w:lastRow="0" w:firstColumn="0" w:lastColumn="0" w:oddVBand="0" w:evenVBand="0" w:oddHBand="0" w:evenHBand="0" w:firstRowFirstColumn="0" w:firstRowLastColumn="0" w:lastRowFirstColumn="0" w:lastRowLastColumn="0"/>
              <w:rPr>
                <w:sz w:val="18"/>
                <w:lang w:val="lt-LT"/>
              </w:rPr>
            </w:pPr>
          </w:p>
        </w:tc>
      </w:tr>
      <w:tr w:rsidR="002405F9" w:rsidRPr="002405F9" w14:paraId="45BA024F"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0846DA84" w14:textId="77777777" w:rsidR="00AB6E63" w:rsidRPr="002405F9" w:rsidRDefault="00AB6E63" w:rsidP="002405F9">
            <w:pPr>
              <w:jc w:val="center"/>
              <w:rPr>
                <w:sz w:val="18"/>
                <w:szCs w:val="20"/>
                <w:lang w:val="lt-LT"/>
              </w:rPr>
            </w:pPr>
            <w:r w:rsidRPr="002405F9">
              <w:rPr>
                <w:sz w:val="18"/>
                <w:szCs w:val="20"/>
                <w:lang w:val="lt-LT"/>
              </w:rPr>
              <w:t>Plungės r. sav.</w:t>
            </w:r>
          </w:p>
        </w:tc>
        <w:tc>
          <w:tcPr>
            <w:tcW w:w="614" w:type="pct"/>
            <w:noWrap/>
            <w:hideMark/>
          </w:tcPr>
          <w:p w14:paraId="2139C1F6"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38151</w:t>
            </w:r>
          </w:p>
        </w:tc>
        <w:tc>
          <w:tcPr>
            <w:tcW w:w="614" w:type="pct"/>
            <w:noWrap/>
            <w:hideMark/>
          </w:tcPr>
          <w:p w14:paraId="3FD2C333"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36.052</w:t>
            </w:r>
          </w:p>
        </w:tc>
        <w:tc>
          <w:tcPr>
            <w:tcW w:w="597" w:type="pct"/>
            <w:noWrap/>
            <w:hideMark/>
          </w:tcPr>
          <w:p w14:paraId="13974449"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21.825</w:t>
            </w:r>
          </w:p>
        </w:tc>
        <w:tc>
          <w:tcPr>
            <w:tcW w:w="677" w:type="pct"/>
            <w:noWrap/>
            <w:hideMark/>
          </w:tcPr>
          <w:p w14:paraId="2D23664F"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57,21%</w:t>
            </w:r>
          </w:p>
        </w:tc>
        <w:tc>
          <w:tcPr>
            <w:tcW w:w="597" w:type="pct"/>
            <w:noWrap/>
            <w:hideMark/>
          </w:tcPr>
          <w:p w14:paraId="4218AA9C"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21.383</w:t>
            </w:r>
          </w:p>
        </w:tc>
        <w:tc>
          <w:tcPr>
            <w:tcW w:w="677" w:type="pct"/>
            <w:noWrap/>
            <w:hideMark/>
          </w:tcPr>
          <w:p w14:paraId="4755E835"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405F9">
              <w:rPr>
                <w:sz w:val="18"/>
                <w:lang w:val="lt-LT"/>
              </w:rPr>
              <w:t>59,31%</w:t>
            </w:r>
          </w:p>
        </w:tc>
      </w:tr>
      <w:tr w:rsidR="002405F9" w:rsidRPr="002405F9" w14:paraId="023BF3CF"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0BF76E5D" w14:textId="77777777" w:rsidR="00AB6E63" w:rsidRPr="002405F9" w:rsidRDefault="00AB6E63" w:rsidP="002405F9">
            <w:pPr>
              <w:jc w:val="center"/>
              <w:rPr>
                <w:b w:val="0"/>
                <w:i/>
                <w:sz w:val="18"/>
                <w:szCs w:val="20"/>
                <w:lang w:val="lt-LT"/>
              </w:rPr>
            </w:pPr>
            <w:r w:rsidRPr="002405F9">
              <w:rPr>
                <w:b w:val="0"/>
                <w:i/>
                <w:sz w:val="18"/>
                <w:szCs w:val="20"/>
                <w:lang w:val="lt-LT"/>
              </w:rPr>
              <w:t>Alsėdžių sen.</w:t>
            </w:r>
          </w:p>
        </w:tc>
        <w:tc>
          <w:tcPr>
            <w:tcW w:w="614" w:type="pct"/>
            <w:noWrap/>
            <w:hideMark/>
          </w:tcPr>
          <w:p w14:paraId="2E519B36"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1265</w:t>
            </w:r>
          </w:p>
        </w:tc>
        <w:tc>
          <w:tcPr>
            <w:tcW w:w="614" w:type="pct"/>
            <w:noWrap/>
            <w:hideMark/>
          </w:tcPr>
          <w:p w14:paraId="0BBC2DA7"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1195</w:t>
            </w:r>
          </w:p>
        </w:tc>
        <w:tc>
          <w:tcPr>
            <w:tcW w:w="597" w:type="pct"/>
            <w:noWrap/>
            <w:hideMark/>
          </w:tcPr>
          <w:p w14:paraId="4D301AA3"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655</w:t>
            </w:r>
          </w:p>
        </w:tc>
        <w:tc>
          <w:tcPr>
            <w:tcW w:w="677" w:type="pct"/>
            <w:noWrap/>
            <w:hideMark/>
          </w:tcPr>
          <w:p w14:paraId="497AB72E"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51,78%</w:t>
            </w:r>
          </w:p>
        </w:tc>
        <w:tc>
          <w:tcPr>
            <w:tcW w:w="597" w:type="pct"/>
            <w:noWrap/>
            <w:hideMark/>
          </w:tcPr>
          <w:p w14:paraId="03D242FF"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642</w:t>
            </w:r>
          </w:p>
        </w:tc>
        <w:tc>
          <w:tcPr>
            <w:tcW w:w="677" w:type="pct"/>
            <w:noWrap/>
            <w:hideMark/>
          </w:tcPr>
          <w:p w14:paraId="3460D79A"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53,72%</w:t>
            </w:r>
          </w:p>
        </w:tc>
      </w:tr>
      <w:tr w:rsidR="002405F9" w:rsidRPr="002405F9" w14:paraId="0F1DC7B9"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5104FCE7" w14:textId="77777777" w:rsidR="00AB6E63" w:rsidRPr="002405F9" w:rsidRDefault="00AB6E63" w:rsidP="002405F9">
            <w:pPr>
              <w:jc w:val="center"/>
              <w:rPr>
                <w:b w:val="0"/>
                <w:i/>
                <w:sz w:val="18"/>
                <w:szCs w:val="20"/>
                <w:lang w:val="lt-LT"/>
              </w:rPr>
            </w:pPr>
            <w:r w:rsidRPr="002405F9">
              <w:rPr>
                <w:b w:val="0"/>
                <w:i/>
                <w:sz w:val="18"/>
                <w:szCs w:val="20"/>
                <w:lang w:val="lt-LT"/>
              </w:rPr>
              <w:t>Babrungo sen.</w:t>
            </w:r>
          </w:p>
        </w:tc>
        <w:tc>
          <w:tcPr>
            <w:tcW w:w="614" w:type="pct"/>
            <w:noWrap/>
            <w:hideMark/>
          </w:tcPr>
          <w:p w14:paraId="4767064F"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2278</w:t>
            </w:r>
          </w:p>
        </w:tc>
        <w:tc>
          <w:tcPr>
            <w:tcW w:w="614" w:type="pct"/>
            <w:noWrap/>
            <w:hideMark/>
          </w:tcPr>
          <w:p w14:paraId="5669CDC1"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2153</w:t>
            </w:r>
          </w:p>
        </w:tc>
        <w:tc>
          <w:tcPr>
            <w:tcW w:w="597" w:type="pct"/>
            <w:noWrap/>
            <w:hideMark/>
          </w:tcPr>
          <w:p w14:paraId="340742C6"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1294</w:t>
            </w:r>
          </w:p>
        </w:tc>
        <w:tc>
          <w:tcPr>
            <w:tcW w:w="677" w:type="pct"/>
            <w:noWrap/>
            <w:hideMark/>
          </w:tcPr>
          <w:p w14:paraId="159981B8"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56,80%</w:t>
            </w:r>
          </w:p>
        </w:tc>
        <w:tc>
          <w:tcPr>
            <w:tcW w:w="597" w:type="pct"/>
            <w:noWrap/>
            <w:hideMark/>
          </w:tcPr>
          <w:p w14:paraId="3D1236E0"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1268</w:t>
            </w:r>
          </w:p>
        </w:tc>
        <w:tc>
          <w:tcPr>
            <w:tcW w:w="677" w:type="pct"/>
            <w:noWrap/>
            <w:hideMark/>
          </w:tcPr>
          <w:p w14:paraId="7ED010B4"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58,89%</w:t>
            </w:r>
          </w:p>
        </w:tc>
      </w:tr>
      <w:tr w:rsidR="002405F9" w:rsidRPr="002405F9" w14:paraId="44C3B5EB"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0483C147" w14:textId="77777777" w:rsidR="00AB6E63" w:rsidRPr="002405F9" w:rsidRDefault="00AB6E63" w:rsidP="002405F9">
            <w:pPr>
              <w:jc w:val="center"/>
              <w:rPr>
                <w:b w:val="0"/>
                <w:i/>
                <w:sz w:val="18"/>
                <w:szCs w:val="20"/>
                <w:lang w:val="lt-LT"/>
              </w:rPr>
            </w:pPr>
            <w:r w:rsidRPr="002405F9">
              <w:rPr>
                <w:b w:val="0"/>
                <w:i/>
                <w:sz w:val="18"/>
                <w:szCs w:val="20"/>
                <w:lang w:val="lt-LT"/>
              </w:rPr>
              <w:t>Kulių sen.</w:t>
            </w:r>
          </w:p>
        </w:tc>
        <w:tc>
          <w:tcPr>
            <w:tcW w:w="614" w:type="pct"/>
            <w:noWrap/>
            <w:hideMark/>
          </w:tcPr>
          <w:p w14:paraId="4D9A75B1"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1193</w:t>
            </w:r>
          </w:p>
        </w:tc>
        <w:tc>
          <w:tcPr>
            <w:tcW w:w="614" w:type="pct"/>
            <w:noWrap/>
            <w:hideMark/>
          </w:tcPr>
          <w:p w14:paraId="39A1EA48"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1127</w:t>
            </w:r>
          </w:p>
        </w:tc>
        <w:tc>
          <w:tcPr>
            <w:tcW w:w="597" w:type="pct"/>
            <w:noWrap/>
            <w:hideMark/>
          </w:tcPr>
          <w:p w14:paraId="13A5A3FA"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658</w:t>
            </w:r>
          </w:p>
        </w:tc>
        <w:tc>
          <w:tcPr>
            <w:tcW w:w="677" w:type="pct"/>
            <w:noWrap/>
            <w:hideMark/>
          </w:tcPr>
          <w:p w14:paraId="54905CCD"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55,16%</w:t>
            </w:r>
          </w:p>
        </w:tc>
        <w:tc>
          <w:tcPr>
            <w:tcW w:w="597" w:type="pct"/>
            <w:noWrap/>
            <w:hideMark/>
          </w:tcPr>
          <w:p w14:paraId="4144FA0A"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645</w:t>
            </w:r>
          </w:p>
        </w:tc>
        <w:tc>
          <w:tcPr>
            <w:tcW w:w="677" w:type="pct"/>
            <w:noWrap/>
            <w:hideMark/>
          </w:tcPr>
          <w:p w14:paraId="0E393C1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57,23%</w:t>
            </w:r>
          </w:p>
        </w:tc>
      </w:tr>
      <w:tr w:rsidR="002405F9" w:rsidRPr="002405F9" w14:paraId="339DC695"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2326D79B" w14:textId="77777777" w:rsidR="00AB6E63" w:rsidRPr="002405F9" w:rsidRDefault="00AB6E63" w:rsidP="002405F9">
            <w:pPr>
              <w:jc w:val="center"/>
              <w:rPr>
                <w:b w:val="0"/>
                <w:i/>
                <w:sz w:val="18"/>
                <w:szCs w:val="20"/>
                <w:lang w:val="lt-LT"/>
              </w:rPr>
            </w:pPr>
            <w:r w:rsidRPr="002405F9">
              <w:rPr>
                <w:b w:val="0"/>
                <w:i/>
                <w:sz w:val="18"/>
                <w:szCs w:val="20"/>
                <w:lang w:val="lt-LT"/>
              </w:rPr>
              <w:t>Nausodžio sen.</w:t>
            </w:r>
          </w:p>
        </w:tc>
        <w:tc>
          <w:tcPr>
            <w:tcW w:w="614" w:type="pct"/>
            <w:noWrap/>
            <w:hideMark/>
          </w:tcPr>
          <w:p w14:paraId="242A29FB"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3673</w:t>
            </w:r>
          </w:p>
        </w:tc>
        <w:tc>
          <w:tcPr>
            <w:tcW w:w="614" w:type="pct"/>
            <w:noWrap/>
            <w:hideMark/>
          </w:tcPr>
          <w:p w14:paraId="00993F67"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3471</w:t>
            </w:r>
          </w:p>
        </w:tc>
        <w:tc>
          <w:tcPr>
            <w:tcW w:w="597" w:type="pct"/>
            <w:noWrap/>
            <w:hideMark/>
          </w:tcPr>
          <w:p w14:paraId="12221542"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2143</w:t>
            </w:r>
          </w:p>
        </w:tc>
        <w:tc>
          <w:tcPr>
            <w:tcW w:w="677" w:type="pct"/>
            <w:noWrap/>
            <w:hideMark/>
          </w:tcPr>
          <w:p w14:paraId="4096395A"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58,34%</w:t>
            </w:r>
          </w:p>
        </w:tc>
        <w:tc>
          <w:tcPr>
            <w:tcW w:w="597" w:type="pct"/>
            <w:noWrap/>
            <w:hideMark/>
          </w:tcPr>
          <w:p w14:paraId="5E2315C3"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2100</w:t>
            </w:r>
          </w:p>
        </w:tc>
        <w:tc>
          <w:tcPr>
            <w:tcW w:w="677" w:type="pct"/>
            <w:noWrap/>
            <w:hideMark/>
          </w:tcPr>
          <w:p w14:paraId="0306B6C1"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60,50%</w:t>
            </w:r>
          </w:p>
        </w:tc>
      </w:tr>
      <w:tr w:rsidR="002405F9" w:rsidRPr="002405F9" w14:paraId="3ABC2FF4"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46D80C03" w14:textId="77777777" w:rsidR="00AB6E63" w:rsidRPr="002405F9" w:rsidRDefault="00AB6E63" w:rsidP="002405F9">
            <w:pPr>
              <w:jc w:val="center"/>
              <w:rPr>
                <w:b w:val="0"/>
                <w:i/>
                <w:sz w:val="18"/>
                <w:szCs w:val="20"/>
                <w:lang w:val="lt-LT"/>
              </w:rPr>
            </w:pPr>
            <w:r w:rsidRPr="002405F9">
              <w:rPr>
                <w:b w:val="0"/>
                <w:i/>
                <w:sz w:val="18"/>
                <w:szCs w:val="20"/>
                <w:lang w:val="lt-LT"/>
              </w:rPr>
              <w:t>Paukštakių sen.</w:t>
            </w:r>
          </w:p>
        </w:tc>
        <w:tc>
          <w:tcPr>
            <w:tcW w:w="614" w:type="pct"/>
            <w:noWrap/>
            <w:hideMark/>
          </w:tcPr>
          <w:p w14:paraId="69519D50"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1179</w:t>
            </w:r>
          </w:p>
        </w:tc>
        <w:tc>
          <w:tcPr>
            <w:tcW w:w="614" w:type="pct"/>
            <w:noWrap/>
            <w:hideMark/>
          </w:tcPr>
          <w:p w14:paraId="7B0CF82D"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1114</w:t>
            </w:r>
          </w:p>
        </w:tc>
        <w:tc>
          <w:tcPr>
            <w:tcW w:w="597" w:type="pct"/>
            <w:noWrap/>
            <w:hideMark/>
          </w:tcPr>
          <w:p w14:paraId="3B99C8B0"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664</w:t>
            </w:r>
          </w:p>
        </w:tc>
        <w:tc>
          <w:tcPr>
            <w:tcW w:w="677" w:type="pct"/>
            <w:noWrap/>
            <w:hideMark/>
          </w:tcPr>
          <w:p w14:paraId="15B4E8F9"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56,32%</w:t>
            </w:r>
          </w:p>
        </w:tc>
        <w:tc>
          <w:tcPr>
            <w:tcW w:w="597" w:type="pct"/>
            <w:noWrap/>
            <w:hideMark/>
          </w:tcPr>
          <w:p w14:paraId="585A548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651</w:t>
            </w:r>
          </w:p>
        </w:tc>
        <w:tc>
          <w:tcPr>
            <w:tcW w:w="677" w:type="pct"/>
            <w:noWrap/>
            <w:hideMark/>
          </w:tcPr>
          <w:p w14:paraId="1C6A72A0"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58,44%</w:t>
            </w:r>
          </w:p>
        </w:tc>
      </w:tr>
      <w:tr w:rsidR="002405F9" w:rsidRPr="002405F9" w14:paraId="615CFFCF"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60887696" w14:textId="77777777" w:rsidR="00AB6E63" w:rsidRPr="002405F9" w:rsidRDefault="00AB6E63" w:rsidP="002405F9">
            <w:pPr>
              <w:jc w:val="center"/>
              <w:rPr>
                <w:b w:val="0"/>
                <w:i/>
                <w:sz w:val="18"/>
                <w:szCs w:val="20"/>
                <w:lang w:val="lt-LT"/>
              </w:rPr>
            </w:pPr>
            <w:r w:rsidRPr="002405F9">
              <w:rPr>
                <w:b w:val="0"/>
                <w:i/>
                <w:sz w:val="18"/>
                <w:szCs w:val="20"/>
                <w:lang w:val="lt-LT"/>
              </w:rPr>
              <w:t>Platelių sen.</w:t>
            </w:r>
          </w:p>
        </w:tc>
        <w:tc>
          <w:tcPr>
            <w:tcW w:w="614" w:type="pct"/>
            <w:noWrap/>
            <w:hideMark/>
          </w:tcPr>
          <w:p w14:paraId="6E3A3540"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1932</w:t>
            </w:r>
          </w:p>
        </w:tc>
        <w:tc>
          <w:tcPr>
            <w:tcW w:w="614" w:type="pct"/>
            <w:noWrap/>
            <w:hideMark/>
          </w:tcPr>
          <w:p w14:paraId="4A19D382"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1826</w:t>
            </w:r>
          </w:p>
        </w:tc>
        <w:tc>
          <w:tcPr>
            <w:tcW w:w="597" w:type="pct"/>
            <w:noWrap/>
            <w:hideMark/>
          </w:tcPr>
          <w:p w14:paraId="5BD3F46C"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1060</w:t>
            </w:r>
          </w:p>
        </w:tc>
        <w:tc>
          <w:tcPr>
            <w:tcW w:w="677" w:type="pct"/>
            <w:noWrap/>
            <w:hideMark/>
          </w:tcPr>
          <w:p w14:paraId="6D54B709"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54,87%</w:t>
            </w:r>
          </w:p>
        </w:tc>
        <w:tc>
          <w:tcPr>
            <w:tcW w:w="597" w:type="pct"/>
            <w:noWrap/>
            <w:hideMark/>
          </w:tcPr>
          <w:p w14:paraId="65FED25F"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1039</w:t>
            </w:r>
          </w:p>
        </w:tc>
        <w:tc>
          <w:tcPr>
            <w:tcW w:w="677" w:type="pct"/>
            <w:noWrap/>
            <w:hideMark/>
          </w:tcPr>
          <w:p w14:paraId="7BD97B52"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56,90%</w:t>
            </w:r>
          </w:p>
        </w:tc>
      </w:tr>
      <w:tr w:rsidR="002405F9" w:rsidRPr="002405F9" w14:paraId="2D0CB59E"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47CE8E54" w14:textId="77777777" w:rsidR="00AB6E63" w:rsidRPr="002405F9" w:rsidRDefault="00AB6E63" w:rsidP="002405F9">
            <w:pPr>
              <w:jc w:val="center"/>
              <w:rPr>
                <w:b w:val="0"/>
                <w:i/>
                <w:sz w:val="18"/>
                <w:szCs w:val="20"/>
                <w:lang w:val="lt-LT"/>
              </w:rPr>
            </w:pPr>
            <w:r w:rsidRPr="002405F9">
              <w:rPr>
                <w:b w:val="0"/>
                <w:i/>
                <w:sz w:val="18"/>
                <w:szCs w:val="20"/>
                <w:lang w:val="lt-LT"/>
              </w:rPr>
              <w:t>Plungės miesto sen.</w:t>
            </w:r>
          </w:p>
        </w:tc>
        <w:tc>
          <w:tcPr>
            <w:tcW w:w="614" w:type="pct"/>
            <w:noWrap/>
            <w:hideMark/>
          </w:tcPr>
          <w:p w14:paraId="5A36F618"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20041</w:t>
            </w:r>
          </w:p>
        </w:tc>
        <w:tc>
          <w:tcPr>
            <w:tcW w:w="614" w:type="pct"/>
            <w:noWrap/>
            <w:hideMark/>
          </w:tcPr>
          <w:p w14:paraId="098BDEC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18938</w:t>
            </w:r>
          </w:p>
        </w:tc>
        <w:tc>
          <w:tcPr>
            <w:tcW w:w="597" w:type="pct"/>
            <w:noWrap/>
            <w:hideMark/>
          </w:tcPr>
          <w:p w14:paraId="55EEF70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11769</w:t>
            </w:r>
          </w:p>
        </w:tc>
        <w:tc>
          <w:tcPr>
            <w:tcW w:w="677" w:type="pct"/>
            <w:noWrap/>
            <w:hideMark/>
          </w:tcPr>
          <w:p w14:paraId="4B887760"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58,72%</w:t>
            </w:r>
          </w:p>
        </w:tc>
        <w:tc>
          <w:tcPr>
            <w:tcW w:w="597" w:type="pct"/>
            <w:noWrap/>
            <w:hideMark/>
          </w:tcPr>
          <w:p w14:paraId="4D588CEB"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11530</w:t>
            </w:r>
          </w:p>
        </w:tc>
        <w:tc>
          <w:tcPr>
            <w:tcW w:w="677" w:type="pct"/>
            <w:noWrap/>
            <w:hideMark/>
          </w:tcPr>
          <w:p w14:paraId="5922F48D"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60,88%</w:t>
            </w:r>
          </w:p>
        </w:tc>
      </w:tr>
      <w:tr w:rsidR="002405F9" w:rsidRPr="002405F9" w14:paraId="4AFA7EB5"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5BA0338E" w14:textId="77777777" w:rsidR="00AB6E63" w:rsidRPr="002405F9" w:rsidRDefault="00AB6E63" w:rsidP="002405F9">
            <w:pPr>
              <w:jc w:val="center"/>
              <w:rPr>
                <w:b w:val="0"/>
                <w:i/>
                <w:sz w:val="18"/>
                <w:szCs w:val="20"/>
                <w:lang w:val="lt-LT"/>
              </w:rPr>
            </w:pPr>
            <w:r w:rsidRPr="002405F9">
              <w:rPr>
                <w:b w:val="0"/>
                <w:i/>
                <w:sz w:val="18"/>
                <w:szCs w:val="20"/>
                <w:lang w:val="lt-LT"/>
              </w:rPr>
              <w:t>Stalgėnų sen.</w:t>
            </w:r>
          </w:p>
        </w:tc>
        <w:tc>
          <w:tcPr>
            <w:tcW w:w="614" w:type="pct"/>
            <w:noWrap/>
            <w:hideMark/>
          </w:tcPr>
          <w:p w14:paraId="2BE6C187"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974</w:t>
            </w:r>
          </w:p>
        </w:tc>
        <w:tc>
          <w:tcPr>
            <w:tcW w:w="614" w:type="pct"/>
            <w:noWrap/>
            <w:hideMark/>
          </w:tcPr>
          <w:p w14:paraId="4E9B23F2"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920</w:t>
            </w:r>
          </w:p>
        </w:tc>
        <w:tc>
          <w:tcPr>
            <w:tcW w:w="597" w:type="pct"/>
            <w:noWrap/>
            <w:hideMark/>
          </w:tcPr>
          <w:p w14:paraId="30BED4D4"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531</w:t>
            </w:r>
          </w:p>
        </w:tc>
        <w:tc>
          <w:tcPr>
            <w:tcW w:w="677" w:type="pct"/>
            <w:noWrap/>
            <w:hideMark/>
          </w:tcPr>
          <w:p w14:paraId="23F7A1A8"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54,52%</w:t>
            </w:r>
          </w:p>
        </w:tc>
        <w:tc>
          <w:tcPr>
            <w:tcW w:w="597" w:type="pct"/>
            <w:noWrap/>
            <w:hideMark/>
          </w:tcPr>
          <w:p w14:paraId="6E017F4C"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520</w:t>
            </w:r>
          </w:p>
        </w:tc>
        <w:tc>
          <w:tcPr>
            <w:tcW w:w="677" w:type="pct"/>
            <w:noWrap/>
            <w:hideMark/>
          </w:tcPr>
          <w:p w14:paraId="4A7D7B92"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56,52%</w:t>
            </w:r>
          </w:p>
        </w:tc>
      </w:tr>
      <w:tr w:rsidR="002405F9" w:rsidRPr="002405F9" w14:paraId="61F7BEB9"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06DBCA76" w14:textId="77777777" w:rsidR="00AB6E63" w:rsidRPr="002405F9" w:rsidRDefault="00AB6E63" w:rsidP="002405F9">
            <w:pPr>
              <w:jc w:val="center"/>
              <w:rPr>
                <w:b w:val="0"/>
                <w:i/>
                <w:sz w:val="18"/>
                <w:szCs w:val="20"/>
                <w:lang w:val="lt-LT"/>
              </w:rPr>
            </w:pPr>
            <w:r w:rsidRPr="002405F9">
              <w:rPr>
                <w:b w:val="0"/>
                <w:i/>
                <w:sz w:val="18"/>
                <w:szCs w:val="20"/>
                <w:lang w:val="lt-LT"/>
              </w:rPr>
              <w:t>Šateikių sen.</w:t>
            </w:r>
          </w:p>
        </w:tc>
        <w:tc>
          <w:tcPr>
            <w:tcW w:w="614" w:type="pct"/>
            <w:noWrap/>
            <w:hideMark/>
          </w:tcPr>
          <w:p w14:paraId="38F2C924"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2233</w:t>
            </w:r>
          </w:p>
        </w:tc>
        <w:tc>
          <w:tcPr>
            <w:tcW w:w="614" w:type="pct"/>
            <w:noWrap/>
            <w:hideMark/>
          </w:tcPr>
          <w:p w14:paraId="551B2D5D"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2110</w:t>
            </w:r>
          </w:p>
        </w:tc>
        <w:tc>
          <w:tcPr>
            <w:tcW w:w="597" w:type="pct"/>
            <w:noWrap/>
            <w:hideMark/>
          </w:tcPr>
          <w:p w14:paraId="0EA826F9"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1250</w:t>
            </w:r>
          </w:p>
        </w:tc>
        <w:tc>
          <w:tcPr>
            <w:tcW w:w="677" w:type="pct"/>
            <w:noWrap/>
            <w:hideMark/>
          </w:tcPr>
          <w:p w14:paraId="63EBDE4B"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55,98%</w:t>
            </w:r>
          </w:p>
        </w:tc>
        <w:tc>
          <w:tcPr>
            <w:tcW w:w="597" w:type="pct"/>
            <w:noWrap/>
            <w:hideMark/>
          </w:tcPr>
          <w:p w14:paraId="6ABBDA28"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1224</w:t>
            </w:r>
          </w:p>
        </w:tc>
        <w:tc>
          <w:tcPr>
            <w:tcW w:w="677" w:type="pct"/>
            <w:noWrap/>
            <w:hideMark/>
          </w:tcPr>
          <w:p w14:paraId="43AD147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58,01%</w:t>
            </w:r>
          </w:p>
        </w:tc>
      </w:tr>
      <w:tr w:rsidR="002405F9" w:rsidRPr="002405F9" w14:paraId="77AF4E09"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785CABB3" w14:textId="77777777" w:rsidR="00AB6E63" w:rsidRPr="002405F9" w:rsidRDefault="00AB6E63" w:rsidP="002405F9">
            <w:pPr>
              <w:jc w:val="center"/>
              <w:rPr>
                <w:b w:val="0"/>
                <w:i/>
                <w:sz w:val="18"/>
                <w:szCs w:val="20"/>
                <w:lang w:val="lt-LT"/>
              </w:rPr>
            </w:pPr>
            <w:r w:rsidRPr="002405F9">
              <w:rPr>
                <w:b w:val="0"/>
                <w:i/>
                <w:sz w:val="18"/>
                <w:szCs w:val="20"/>
                <w:lang w:val="lt-LT"/>
              </w:rPr>
              <w:t>Žemaičių Kalvarijos sen.</w:t>
            </w:r>
          </w:p>
        </w:tc>
        <w:tc>
          <w:tcPr>
            <w:tcW w:w="614" w:type="pct"/>
            <w:noWrap/>
            <w:hideMark/>
          </w:tcPr>
          <w:p w14:paraId="1633F2D5"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1970</w:t>
            </w:r>
          </w:p>
        </w:tc>
        <w:tc>
          <w:tcPr>
            <w:tcW w:w="614" w:type="pct"/>
            <w:noWrap/>
            <w:hideMark/>
          </w:tcPr>
          <w:p w14:paraId="61F79225"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1862</w:t>
            </w:r>
          </w:p>
        </w:tc>
        <w:tc>
          <w:tcPr>
            <w:tcW w:w="597" w:type="pct"/>
            <w:noWrap/>
            <w:hideMark/>
          </w:tcPr>
          <w:p w14:paraId="71AE7B31"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1026</w:t>
            </w:r>
          </w:p>
        </w:tc>
        <w:tc>
          <w:tcPr>
            <w:tcW w:w="677" w:type="pct"/>
            <w:noWrap/>
            <w:hideMark/>
          </w:tcPr>
          <w:p w14:paraId="4DB8FA44"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52,08%</w:t>
            </w:r>
          </w:p>
        </w:tc>
        <w:tc>
          <w:tcPr>
            <w:tcW w:w="597" w:type="pct"/>
            <w:noWrap/>
            <w:hideMark/>
          </w:tcPr>
          <w:p w14:paraId="4C65D918"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1005</w:t>
            </w:r>
          </w:p>
        </w:tc>
        <w:tc>
          <w:tcPr>
            <w:tcW w:w="677" w:type="pct"/>
            <w:noWrap/>
            <w:hideMark/>
          </w:tcPr>
          <w:p w14:paraId="7A46581D" w14:textId="77777777" w:rsidR="00AB6E63" w:rsidRPr="002405F9" w:rsidRDefault="00AB6E63" w:rsidP="002405F9">
            <w:pPr>
              <w:jc w:val="center"/>
              <w:cnfStyle w:val="000000100000" w:firstRow="0" w:lastRow="0" w:firstColumn="0" w:lastColumn="0" w:oddVBand="0" w:evenVBand="0" w:oddHBand="1" w:evenHBand="0" w:firstRowFirstColumn="0" w:firstRowLastColumn="0" w:lastRowFirstColumn="0" w:lastRowLastColumn="0"/>
              <w:rPr>
                <w:i/>
                <w:sz w:val="18"/>
                <w:lang w:val="lt-LT"/>
              </w:rPr>
            </w:pPr>
            <w:r w:rsidRPr="002405F9">
              <w:rPr>
                <w:i/>
                <w:sz w:val="18"/>
                <w:lang w:val="lt-LT"/>
              </w:rPr>
              <w:t>53,97%</w:t>
            </w:r>
          </w:p>
        </w:tc>
      </w:tr>
      <w:tr w:rsidR="002405F9" w:rsidRPr="002405F9" w14:paraId="2BA61C14" w14:textId="77777777" w:rsidTr="002405F9">
        <w:tc>
          <w:tcPr>
            <w:cnfStyle w:val="001000000000" w:firstRow="0" w:lastRow="0" w:firstColumn="1" w:lastColumn="0" w:oddVBand="0" w:evenVBand="0" w:oddHBand="0" w:evenHBand="0" w:firstRowFirstColumn="0" w:firstRowLastColumn="0" w:lastRowFirstColumn="0" w:lastRowLastColumn="0"/>
            <w:tcW w:w="1222" w:type="pct"/>
            <w:noWrap/>
            <w:hideMark/>
          </w:tcPr>
          <w:p w14:paraId="1B51B911" w14:textId="77777777" w:rsidR="00AB6E63" w:rsidRPr="002405F9" w:rsidRDefault="00AB6E63" w:rsidP="002405F9">
            <w:pPr>
              <w:jc w:val="center"/>
              <w:rPr>
                <w:b w:val="0"/>
                <w:i/>
                <w:sz w:val="18"/>
                <w:szCs w:val="20"/>
                <w:lang w:val="lt-LT"/>
              </w:rPr>
            </w:pPr>
            <w:r w:rsidRPr="002405F9">
              <w:rPr>
                <w:b w:val="0"/>
                <w:i/>
                <w:sz w:val="18"/>
                <w:szCs w:val="20"/>
                <w:lang w:val="lt-LT"/>
              </w:rPr>
              <w:t>Žlibinų sen.</w:t>
            </w:r>
          </w:p>
        </w:tc>
        <w:tc>
          <w:tcPr>
            <w:tcW w:w="614" w:type="pct"/>
            <w:noWrap/>
            <w:hideMark/>
          </w:tcPr>
          <w:p w14:paraId="29357627"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1413</w:t>
            </w:r>
          </w:p>
        </w:tc>
        <w:tc>
          <w:tcPr>
            <w:tcW w:w="614" w:type="pct"/>
            <w:noWrap/>
            <w:hideMark/>
          </w:tcPr>
          <w:p w14:paraId="030279C2"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1336</w:t>
            </w:r>
          </w:p>
        </w:tc>
        <w:tc>
          <w:tcPr>
            <w:tcW w:w="597" w:type="pct"/>
            <w:noWrap/>
            <w:hideMark/>
          </w:tcPr>
          <w:p w14:paraId="1105B4D0"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775</w:t>
            </w:r>
          </w:p>
        </w:tc>
        <w:tc>
          <w:tcPr>
            <w:tcW w:w="677" w:type="pct"/>
            <w:noWrap/>
            <w:hideMark/>
          </w:tcPr>
          <w:p w14:paraId="22F63EEC"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54,85%</w:t>
            </w:r>
          </w:p>
        </w:tc>
        <w:tc>
          <w:tcPr>
            <w:tcW w:w="597" w:type="pct"/>
            <w:noWrap/>
            <w:hideMark/>
          </w:tcPr>
          <w:p w14:paraId="5BD8A66B"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759</w:t>
            </w:r>
          </w:p>
        </w:tc>
        <w:tc>
          <w:tcPr>
            <w:tcW w:w="677" w:type="pct"/>
            <w:noWrap/>
            <w:hideMark/>
          </w:tcPr>
          <w:p w14:paraId="21754A0A" w14:textId="77777777" w:rsidR="00AB6E63" w:rsidRPr="002405F9" w:rsidRDefault="00AB6E63" w:rsidP="002405F9">
            <w:pPr>
              <w:jc w:val="center"/>
              <w:cnfStyle w:val="000000000000" w:firstRow="0" w:lastRow="0" w:firstColumn="0" w:lastColumn="0" w:oddVBand="0" w:evenVBand="0" w:oddHBand="0" w:evenHBand="0" w:firstRowFirstColumn="0" w:firstRowLastColumn="0" w:lastRowFirstColumn="0" w:lastRowLastColumn="0"/>
              <w:rPr>
                <w:i/>
                <w:sz w:val="18"/>
                <w:lang w:val="lt-LT"/>
              </w:rPr>
            </w:pPr>
            <w:r w:rsidRPr="002405F9">
              <w:rPr>
                <w:i/>
                <w:sz w:val="18"/>
                <w:lang w:val="lt-LT"/>
              </w:rPr>
              <w:t>56,81%</w:t>
            </w:r>
          </w:p>
        </w:tc>
      </w:tr>
    </w:tbl>
    <w:p w14:paraId="1E8FF8D2" w14:textId="77777777" w:rsidR="00A50DAE" w:rsidRPr="00E0303E" w:rsidRDefault="00A50DAE" w:rsidP="004F17A4">
      <w:pPr>
        <w:ind w:firstLine="284"/>
        <w:jc w:val="both"/>
        <w:rPr>
          <w:i/>
          <w:sz w:val="18"/>
          <w:szCs w:val="18"/>
          <w:lang w:val="lt-LT"/>
        </w:rPr>
      </w:pPr>
      <w:r w:rsidRPr="00E0303E">
        <w:rPr>
          <w:i/>
          <w:sz w:val="18"/>
          <w:szCs w:val="18"/>
          <w:lang w:val="lt-LT"/>
        </w:rPr>
        <w:t>Duomenų šaltinis: Statistikos departamentas prie Lietuvos Respublikos Vyriausybės</w:t>
      </w:r>
      <w:r>
        <w:rPr>
          <w:i/>
          <w:sz w:val="18"/>
          <w:szCs w:val="18"/>
          <w:lang w:val="lt-LT"/>
        </w:rPr>
        <w:t xml:space="preserve">, </w:t>
      </w:r>
      <w:hyperlink r:id="rId17" w:history="1">
        <w:r w:rsidRPr="00BA7D2C">
          <w:rPr>
            <w:rStyle w:val="Hipersaitas"/>
            <w:i/>
            <w:sz w:val="18"/>
            <w:szCs w:val="18"/>
            <w:lang w:val="lt-LT"/>
          </w:rPr>
          <w:t>https://osp.stat.gov.lt/2011-m.-surasymas</w:t>
        </w:r>
      </w:hyperlink>
      <w:r w:rsidR="004F17A4">
        <w:rPr>
          <w:i/>
          <w:sz w:val="18"/>
          <w:szCs w:val="18"/>
          <w:lang w:val="lt-LT"/>
        </w:rPr>
        <w:t xml:space="preserve">, 2015 m. </w:t>
      </w:r>
      <w:r w:rsidR="00AB6E63">
        <w:rPr>
          <w:i/>
          <w:sz w:val="18"/>
          <w:szCs w:val="18"/>
          <w:lang w:val="lt-LT"/>
        </w:rPr>
        <w:t xml:space="preserve">darbingo amžiaus </w:t>
      </w:r>
      <w:r w:rsidR="004F17A4">
        <w:rPr>
          <w:i/>
          <w:sz w:val="18"/>
          <w:szCs w:val="18"/>
          <w:lang w:val="lt-LT"/>
        </w:rPr>
        <w:t>gyventojų skaičiaus pasiskirstymas pagal seniūnijas yra apskaičiuotas proporcingai pagal 2011 m. surašymo duomenis.</w:t>
      </w:r>
    </w:p>
    <w:p w14:paraId="144943B1" w14:textId="77777777" w:rsidR="00A50DAE" w:rsidRDefault="00F369DC" w:rsidP="0005604C">
      <w:pPr>
        <w:spacing w:after="0" w:line="240" w:lineRule="auto"/>
        <w:ind w:firstLine="284"/>
        <w:jc w:val="both"/>
        <w:rPr>
          <w:lang w:val="lt-LT"/>
        </w:rPr>
      </w:pPr>
      <w:r>
        <w:rPr>
          <w:lang w:val="lt-LT"/>
        </w:rPr>
        <w:t xml:space="preserve">Vertinant gyventojų skaičiaus pasiskirstymą savivaldybėse, akivaizdu, kad daugiausiai gyventojų </w:t>
      </w:r>
      <w:r w:rsidR="00515396">
        <w:rPr>
          <w:lang w:val="lt-LT"/>
        </w:rPr>
        <w:t xml:space="preserve">gyvena Plungės miesto seniūnijoje, todėl šioje seniūnijoje yra labiausiai aktualus tinkamos kokybės gatvių apšvietimas, kadangi šios seniūnijos teritorijoje daugiausiai tikslinės grupės atstovų naudojasi gatvių apšvietimo viešosios paslaugos teikiama nauda. Kartu būtina įvertinti tai, kad darbingo amžiaus gyventojai dažniau naudojasi nagrinėjamomis paslaugomis, kadangi jie </w:t>
      </w:r>
      <w:r w:rsidR="003F1E5C">
        <w:rPr>
          <w:lang w:val="lt-LT"/>
        </w:rPr>
        <w:t>nuolat (kiekvieną darbo dieną) vyksta į darbą ir atgal viešuoju arba nuosavu transportu. Šiuo aspektu yra būtina įvertinti PRS egzistuojančių darbo vietų statistinius duomenis.</w:t>
      </w:r>
    </w:p>
    <w:p w14:paraId="59B6A801" w14:textId="54D72868" w:rsidR="003F1E5C" w:rsidRPr="00877B9A" w:rsidRDefault="003F1E5C" w:rsidP="0005604C">
      <w:pPr>
        <w:spacing w:after="0" w:line="240" w:lineRule="auto"/>
        <w:ind w:firstLine="284"/>
        <w:jc w:val="both"/>
        <w:rPr>
          <w:lang w:val="lt-LT"/>
        </w:rPr>
      </w:pPr>
      <w:r>
        <w:rPr>
          <w:lang w:val="lt-LT"/>
        </w:rPr>
        <w:t xml:space="preserve">Pagal Statistikos departamento informaciją, užimtųjų skaičius PRS 2015 m. sudarė 16,5 tūkst. asmenų, </w:t>
      </w:r>
      <w:r w:rsidR="00877B9A">
        <w:rPr>
          <w:lang w:val="lt-LT"/>
        </w:rPr>
        <w:t xml:space="preserve">tai yra daugiau nei 75 </w:t>
      </w:r>
      <w:r w:rsidR="00877B9A" w:rsidRPr="00034BE8">
        <w:rPr>
          <w:lang w:val="lt-LT"/>
        </w:rPr>
        <w:t xml:space="preserve">% visų darbingo </w:t>
      </w:r>
      <w:r w:rsidR="00877B9A">
        <w:rPr>
          <w:lang w:val="lt-LT"/>
        </w:rPr>
        <w:t>amžiaus gyventojų</w:t>
      </w:r>
      <w:r w:rsidR="00110349">
        <w:rPr>
          <w:lang w:val="lt-LT"/>
        </w:rPr>
        <w:t>, todėl galima daryti prielaidą</w:t>
      </w:r>
      <w:r w:rsidR="00A772D7">
        <w:rPr>
          <w:lang w:val="lt-LT"/>
        </w:rPr>
        <w:t>,</w:t>
      </w:r>
      <w:r w:rsidR="00110349">
        <w:rPr>
          <w:lang w:val="lt-LT"/>
        </w:rPr>
        <w:t xml:space="preserve"> kad didžioji dalis darbingo amžiaus gyventojų kiekvieną</w:t>
      </w:r>
      <w:r w:rsidR="00A772D7">
        <w:rPr>
          <w:lang w:val="lt-LT"/>
        </w:rPr>
        <w:t xml:space="preserve"> darbo</w:t>
      </w:r>
      <w:r w:rsidR="00110349">
        <w:rPr>
          <w:lang w:val="lt-LT"/>
        </w:rPr>
        <w:t xml:space="preserve"> dieną naudojasi gatvių infrastruktūra, kuriai yra būtinas tinkamos kokybės apšvietimas. </w:t>
      </w:r>
    </w:p>
    <w:p w14:paraId="4F580BE0" w14:textId="77777777" w:rsidR="003F1E5C" w:rsidRDefault="003F1E5C" w:rsidP="0005604C">
      <w:pPr>
        <w:spacing w:after="0" w:line="240" w:lineRule="auto"/>
        <w:ind w:firstLine="284"/>
        <w:jc w:val="both"/>
        <w:rPr>
          <w:lang w:val="lt-LT"/>
        </w:rPr>
      </w:pPr>
    </w:p>
    <w:p w14:paraId="7FCC5E39" w14:textId="77777777" w:rsidR="00C044B4" w:rsidRPr="00642FEB" w:rsidRDefault="00C044B4" w:rsidP="00BB0FE8">
      <w:pPr>
        <w:pStyle w:val="Antrat3"/>
      </w:pPr>
      <w:bookmarkStart w:id="18" w:name="_Toc453628431"/>
      <w:r>
        <w:t xml:space="preserve">Apšvietimo tipų </w:t>
      </w:r>
      <w:r w:rsidR="00032ACB">
        <w:t>vertinimas</w:t>
      </w:r>
      <w:bookmarkEnd w:id="18"/>
    </w:p>
    <w:p w14:paraId="5E47A658" w14:textId="77777777" w:rsidR="003F1E5C" w:rsidRDefault="003F1E5C" w:rsidP="0005604C">
      <w:pPr>
        <w:spacing w:after="0" w:line="240" w:lineRule="auto"/>
        <w:ind w:firstLine="284"/>
        <w:jc w:val="both"/>
        <w:rPr>
          <w:lang w:val="lt-LT"/>
        </w:rPr>
      </w:pPr>
    </w:p>
    <w:p w14:paraId="7DC55EB3" w14:textId="77777777" w:rsidR="00515396" w:rsidRDefault="00C044B4" w:rsidP="0005604C">
      <w:pPr>
        <w:spacing w:after="0" w:line="240" w:lineRule="auto"/>
        <w:ind w:firstLine="284"/>
        <w:jc w:val="both"/>
        <w:rPr>
          <w:lang w:val="lt-LT"/>
        </w:rPr>
      </w:pPr>
      <w:r>
        <w:rPr>
          <w:lang w:val="lt-LT"/>
        </w:rPr>
        <w:t xml:space="preserve">Nagrinėjant miestų apšvietimo tipus, būtina pažymėti, kad </w:t>
      </w:r>
      <w:r w:rsidR="001445D7">
        <w:rPr>
          <w:lang w:val="lt-LT"/>
        </w:rPr>
        <w:t>apšvietimas gali būti skirtingų rūšių:</w:t>
      </w:r>
    </w:p>
    <w:p w14:paraId="17CEE5FA" w14:textId="77777777" w:rsidR="001445D7" w:rsidRDefault="001445D7" w:rsidP="009F7D53">
      <w:pPr>
        <w:pStyle w:val="Sraopastraipa"/>
        <w:numPr>
          <w:ilvl w:val="0"/>
          <w:numId w:val="5"/>
        </w:numPr>
        <w:spacing w:after="0" w:line="240" w:lineRule="auto"/>
        <w:jc w:val="both"/>
        <w:rPr>
          <w:lang w:val="lt-LT"/>
        </w:rPr>
      </w:pPr>
      <w:r w:rsidRPr="001445D7">
        <w:rPr>
          <w:lang w:val="lt-LT"/>
        </w:rPr>
        <w:t>pagal apšvietimo būdą, bendrasis, slystantysis,</w:t>
      </w:r>
      <w:r>
        <w:rPr>
          <w:lang w:val="lt-LT"/>
        </w:rPr>
        <w:t xml:space="preserve"> akcentuojantysis</w:t>
      </w:r>
      <w:r w:rsidRPr="001445D7">
        <w:rPr>
          <w:lang w:val="lt-LT"/>
        </w:rPr>
        <w:t xml:space="preserve"> ir orientacini</w:t>
      </w:r>
      <w:r>
        <w:rPr>
          <w:lang w:val="lt-LT"/>
        </w:rPr>
        <w:t>s,</w:t>
      </w:r>
    </w:p>
    <w:p w14:paraId="77595F7D" w14:textId="77777777" w:rsidR="001445D7" w:rsidRDefault="001445D7" w:rsidP="009F7D53">
      <w:pPr>
        <w:pStyle w:val="Sraopastraipa"/>
        <w:numPr>
          <w:ilvl w:val="0"/>
          <w:numId w:val="5"/>
        </w:numPr>
        <w:spacing w:after="0" w:line="240" w:lineRule="auto"/>
        <w:jc w:val="both"/>
        <w:rPr>
          <w:lang w:val="lt-LT"/>
        </w:rPr>
      </w:pPr>
      <w:r w:rsidRPr="001445D7">
        <w:rPr>
          <w:lang w:val="lt-LT"/>
        </w:rPr>
        <w:t>pagal apšvietimo objektą, gatvių, pės</w:t>
      </w:r>
      <w:r w:rsidR="00AD1A2E">
        <w:rPr>
          <w:lang w:val="lt-LT"/>
        </w:rPr>
        <w:t>č</w:t>
      </w:r>
      <w:r w:rsidRPr="001445D7">
        <w:rPr>
          <w:lang w:val="lt-LT"/>
        </w:rPr>
        <w:t>iųjų zonų, aikščių ir skverų, pastatų ir statinių, želdinių, monumentų</w:t>
      </w:r>
      <w:r>
        <w:rPr>
          <w:lang w:val="lt-LT"/>
        </w:rPr>
        <w:t xml:space="preserve"> ir mažųjų architektūros formų,</w:t>
      </w:r>
    </w:p>
    <w:p w14:paraId="3AB13D0A" w14:textId="77777777" w:rsidR="001445D7" w:rsidRPr="001445D7" w:rsidRDefault="001445D7" w:rsidP="009F7D53">
      <w:pPr>
        <w:pStyle w:val="Sraopastraipa"/>
        <w:numPr>
          <w:ilvl w:val="0"/>
          <w:numId w:val="5"/>
        </w:numPr>
        <w:spacing w:after="0" w:line="240" w:lineRule="auto"/>
        <w:jc w:val="both"/>
        <w:rPr>
          <w:lang w:val="lt-LT"/>
        </w:rPr>
      </w:pPr>
      <w:r>
        <w:rPr>
          <w:lang w:val="lt-LT"/>
        </w:rPr>
        <w:t>pagal naudojamą technologiją, kaitrinis, liuminescencinis, šviesos diodų</w:t>
      </w:r>
      <w:r>
        <w:rPr>
          <w:rStyle w:val="Puslapioinaosnuoroda"/>
          <w:lang w:val="lt-LT"/>
        </w:rPr>
        <w:footnoteReference w:id="3"/>
      </w:r>
      <w:r>
        <w:rPr>
          <w:lang w:val="lt-LT"/>
        </w:rPr>
        <w:t>.</w:t>
      </w:r>
    </w:p>
    <w:p w14:paraId="3C7F8193" w14:textId="0E076C1F" w:rsidR="00712BE0" w:rsidRDefault="00AD1A2E" w:rsidP="0005604C">
      <w:pPr>
        <w:spacing w:after="0" w:line="240" w:lineRule="auto"/>
        <w:ind w:firstLine="284"/>
        <w:jc w:val="both"/>
        <w:rPr>
          <w:lang w:val="lt-LT"/>
        </w:rPr>
      </w:pPr>
      <w:r>
        <w:rPr>
          <w:lang w:val="lt-LT"/>
        </w:rPr>
        <w:t xml:space="preserve">Aktualu, kad IP kontekste yra orientuojamasi į vieno bendruomeninės infrastruktūros objekto (gatvių) apšvietimą, tačiau nėra siekiama apšviesti pėsčiųjų zonų, aikščių, skverų, kt., todėl siekiant užtikrinti </w:t>
      </w:r>
      <w:r w:rsidR="000714DB">
        <w:rPr>
          <w:lang w:val="lt-LT"/>
        </w:rPr>
        <w:t xml:space="preserve">projekto ribų aiškumą, būtina aiškiai detalizuoti esamų gatvių pavadinimus ir </w:t>
      </w:r>
      <w:r w:rsidR="000714DB">
        <w:rPr>
          <w:lang w:val="lt-LT"/>
        </w:rPr>
        <w:lastRenderedPageBreak/>
        <w:t>vietą (nepriklausomai nuo to, ar šios gatvės šiuo metu</w:t>
      </w:r>
      <w:r w:rsidR="00437B49">
        <w:rPr>
          <w:lang w:val="lt-LT"/>
        </w:rPr>
        <w:t xml:space="preserve"> yra apšviestos kokybiškai ir </w:t>
      </w:r>
      <w:r w:rsidR="000714DB">
        <w:rPr>
          <w:lang w:val="lt-LT"/>
        </w:rPr>
        <w:t>efektyviai, apšviestos iš dalies, ar nėra apšviestos).</w:t>
      </w:r>
    </w:p>
    <w:p w14:paraId="029AAF2F" w14:textId="77777777" w:rsidR="00160CB5" w:rsidRDefault="000714DB" w:rsidP="0005604C">
      <w:pPr>
        <w:spacing w:after="0" w:line="240" w:lineRule="auto"/>
        <w:ind w:firstLine="284"/>
        <w:jc w:val="both"/>
        <w:rPr>
          <w:lang w:val="lt-LT"/>
        </w:rPr>
      </w:pPr>
      <w:r>
        <w:rPr>
          <w:lang w:val="lt-LT"/>
        </w:rPr>
        <w:t xml:space="preserve">Finansiniu požiūriu, yra būtina išnagrinėti pagrindinius apšvietimo tipus pagal naudojamą technologiją. </w:t>
      </w:r>
      <w:r w:rsidR="00AE1151">
        <w:rPr>
          <w:lang w:val="lt-LT"/>
        </w:rPr>
        <w:t xml:space="preserve">Šiuo metu gatvių apšvietimui yra plačiai naudojamos didžiaslėgės natrio lempos bei gyvsidabrio lempos, taip </w:t>
      </w:r>
      <w:r w:rsidR="00160CB5">
        <w:rPr>
          <w:lang w:val="lt-LT"/>
        </w:rPr>
        <w:t>pat rinkoje yra prieinamos šviesos diodų (LED)</w:t>
      </w:r>
      <w:r w:rsidR="00627F65">
        <w:rPr>
          <w:lang w:val="lt-LT"/>
        </w:rPr>
        <w:t xml:space="preserve"> lempos, atskirai atvejais vis dar yra naudojamos kaitrinės lempos.</w:t>
      </w:r>
    </w:p>
    <w:p w14:paraId="033F5C32" w14:textId="77777777" w:rsidR="00627F65" w:rsidRPr="00034BE8" w:rsidRDefault="00627F65" w:rsidP="0005604C">
      <w:pPr>
        <w:spacing w:after="0" w:line="240" w:lineRule="auto"/>
        <w:ind w:firstLine="284"/>
        <w:jc w:val="both"/>
        <w:rPr>
          <w:lang w:val="lt-LT"/>
        </w:rPr>
      </w:pPr>
      <w:r>
        <w:rPr>
          <w:lang w:val="lt-LT"/>
        </w:rPr>
        <w:t>Kaitrinės lempos yra seniausiai sukurtos ir žinomos apšvietimo priemonės, kurios yra mažai efektyvios, turi mažą pradinę kainą ir gerą spalvų atkūrimą. Šio tipo lempos tarnauja trumpai (iki 5.000 valandų)</w:t>
      </w:r>
      <w:r w:rsidR="000D491F">
        <w:rPr>
          <w:lang w:val="lt-LT"/>
        </w:rPr>
        <w:t xml:space="preserve"> bei naudoja palyginus daugiau elektros energijos, siekiant sukurti reikalingą šviesos srautą. Naudojant šio tipo lempas, daugiau nei 90 </w:t>
      </w:r>
      <w:r w:rsidR="000D491F" w:rsidRPr="00034BE8">
        <w:rPr>
          <w:lang w:val="lt-LT"/>
        </w:rPr>
        <w:t xml:space="preserve">% energijos yra išspinduliuojama kaip </w:t>
      </w:r>
      <w:r w:rsidR="000D491F">
        <w:rPr>
          <w:lang w:val="lt-LT"/>
        </w:rPr>
        <w:t>š</w:t>
      </w:r>
      <w:r w:rsidR="000D491F" w:rsidRPr="00034BE8">
        <w:rPr>
          <w:lang w:val="lt-LT"/>
        </w:rPr>
        <w:t xml:space="preserve">iluma, o pati lempa veikia, stipriai įkaitinant </w:t>
      </w:r>
      <w:r w:rsidR="00927D1B" w:rsidRPr="00034BE8">
        <w:rPr>
          <w:lang w:val="lt-LT"/>
        </w:rPr>
        <w:t>metalinį siūlelį, apgaubtą stiklu. Atitinkamai, šio tipo lempų naudojimas gali būti pagrįstas tik vietovėse, kuriose yra didelis nusikalstamumas (pvz., viešo turto niokojimas iš chuliganiškų paskatų).</w:t>
      </w:r>
    </w:p>
    <w:p w14:paraId="30C08D89" w14:textId="77777777" w:rsidR="000714DB" w:rsidRDefault="00927D1B" w:rsidP="0005604C">
      <w:pPr>
        <w:spacing w:after="0" w:line="240" w:lineRule="auto"/>
        <w:ind w:firstLine="284"/>
        <w:jc w:val="both"/>
        <w:rPr>
          <w:lang w:val="lt-LT"/>
        </w:rPr>
      </w:pPr>
      <w:r>
        <w:rPr>
          <w:lang w:val="lt-LT"/>
        </w:rPr>
        <w:t>Didžiaslėgės n</w:t>
      </w:r>
      <w:r w:rsidR="00160CB5">
        <w:rPr>
          <w:lang w:val="lt-LT"/>
        </w:rPr>
        <w:t xml:space="preserve">atrio lempų </w:t>
      </w:r>
      <w:r w:rsidR="00C71DDA">
        <w:rPr>
          <w:lang w:val="lt-LT"/>
        </w:rPr>
        <w:t>atsirado rinkoje apie 1970 metus ir yra labiau efektyvios, tačiau turi blogesnį spalvų atkūrimą, kas sunkina įtariamųjų / kitų asmenų atpažinimą tamsiu paros metu. Be to, šios lempos yra neigiamai vertinamos dėl jas gaminant naudojamų medžiagų, kurios</w:t>
      </w:r>
      <w:r w:rsidR="00073566">
        <w:rPr>
          <w:lang w:val="lt-LT"/>
        </w:rPr>
        <w:t xml:space="preserve"> yra kenksmingos aplinkai (pvz., švinas), kas apsunkina/pabrangina jų perdirbimą</w:t>
      </w:r>
      <w:r w:rsidR="00AE1151">
        <w:rPr>
          <w:lang w:val="lt-LT"/>
        </w:rPr>
        <w:t xml:space="preserve"> </w:t>
      </w:r>
      <w:r w:rsidR="00073566">
        <w:rPr>
          <w:lang w:val="lt-LT"/>
        </w:rPr>
        <w:t>pasibaigus lempos tarnavimo laikui.</w:t>
      </w:r>
    </w:p>
    <w:p w14:paraId="6602810D" w14:textId="677D2C7D" w:rsidR="00CC1894" w:rsidRDefault="00073566" w:rsidP="0005604C">
      <w:pPr>
        <w:spacing w:after="0" w:line="240" w:lineRule="auto"/>
        <w:ind w:firstLine="284"/>
        <w:jc w:val="both"/>
        <w:rPr>
          <w:lang w:val="lt-LT"/>
        </w:rPr>
      </w:pPr>
      <w:r>
        <w:rPr>
          <w:lang w:val="lt-LT"/>
        </w:rPr>
        <w:t>Šviesos diodų (LED) lempos yra sparčiai vystoma naujausia technologija, kuri leidžia pasiekti ženklius sutaupymus</w:t>
      </w:r>
      <w:r w:rsidR="003A3ED8">
        <w:rPr>
          <w:lang w:val="lt-LT"/>
        </w:rPr>
        <w:t xml:space="preserve">, kadangi sunaudoja 40-80 </w:t>
      </w:r>
      <w:r w:rsidR="003A3ED8" w:rsidRPr="00034BE8">
        <w:rPr>
          <w:lang w:val="lt-LT"/>
        </w:rPr>
        <w:t>% ma</w:t>
      </w:r>
      <w:r w:rsidR="003A3ED8">
        <w:rPr>
          <w:lang w:val="lt-LT"/>
        </w:rPr>
        <w:t>žiau elektros energijos, lyginant su natrio lempomis, bei tarnauja mažiausia</w:t>
      </w:r>
      <w:r w:rsidR="00437B49">
        <w:rPr>
          <w:lang w:val="lt-LT"/>
        </w:rPr>
        <w:t>i</w:t>
      </w:r>
      <w:r w:rsidR="003A3ED8">
        <w:rPr>
          <w:lang w:val="lt-LT"/>
        </w:rPr>
        <w:t xml:space="preserve"> penkis kartus daugiau, nei pastarosios (iki 100.000 valandų). Šių lempų privalumai apima draugiškumą aplinkai (gamybos metu nėra naudojamos kenksmingos medžiagos), </w:t>
      </w:r>
      <w:r w:rsidR="001D7293">
        <w:rPr>
          <w:lang w:val="lt-LT"/>
        </w:rPr>
        <w:t>aukštą spalvų atkūrimo indeksą (CRI), šviesos srauto nukreipimą į siekiamą apšviesti vietą, atsparumą įjungimo/išjungimo ciklams, vibracijai ir smūgiams. Vienas iš pagrindinių trūkumų</w:t>
      </w:r>
      <w:r w:rsidR="00CC1894">
        <w:rPr>
          <w:lang w:val="lt-LT"/>
        </w:rPr>
        <w:t xml:space="preserve"> yra aukšta pradinė kaina</w:t>
      </w:r>
      <w:r w:rsidR="001D7293">
        <w:rPr>
          <w:lang w:val="lt-LT"/>
        </w:rPr>
        <w:t>,</w:t>
      </w:r>
      <w:r w:rsidR="00CC1894">
        <w:rPr>
          <w:lang w:val="lt-LT"/>
        </w:rPr>
        <w:t xml:space="preserve"> kuri ženkliai sumažina viešojo sektoriaus galimybes pasinaudoti technologijos teikiamais privalumais.</w:t>
      </w:r>
    </w:p>
    <w:p w14:paraId="48209AB1" w14:textId="2304AB24" w:rsidR="006E5285" w:rsidRDefault="006E5285" w:rsidP="0005604C">
      <w:pPr>
        <w:spacing w:after="0" w:line="240" w:lineRule="auto"/>
        <w:ind w:firstLine="284"/>
        <w:jc w:val="both"/>
        <w:rPr>
          <w:lang w:val="lt-LT"/>
        </w:rPr>
      </w:pPr>
      <w:r>
        <w:rPr>
          <w:lang w:val="lt-LT"/>
        </w:rPr>
        <w:t>Būtina pabrėžti, kad LED technologijos vystymo pradiniame etape, atkuriamos šviesos spektras buvo pakankamai siauras</w:t>
      </w:r>
      <w:r w:rsidR="00C143A0">
        <w:rPr>
          <w:lang w:val="lt-LT"/>
        </w:rPr>
        <w:t>, o apšvietimo intensyvumas mažas, lyginant su kitų technologijų šviestuvais. Kita vertus, šiuo metu yra prieinami skirtingo intensyvumo lygio (matuojamas liuksais) bei šviesos spektro LED šviestuvai, kurie gali būti panaudojami tiek gatvių apšvietimui, tiek kitoms reikmėms. Aktualu, kad 2200-2300 kelvinų spalvinė temperatūra spinduliuoja šiltai baltą šviesą, 3000-4</w:t>
      </w:r>
      <w:r w:rsidR="007B29E8">
        <w:rPr>
          <w:lang w:val="lt-LT"/>
        </w:rPr>
        <w:t>5</w:t>
      </w:r>
      <w:r w:rsidR="00C143A0">
        <w:rPr>
          <w:lang w:val="lt-LT"/>
        </w:rPr>
        <w:t>00 kelvinų spalvinė temperatūra – baltą šviesą, o 4500-6000 kelvinų spalvinė temperatūra – šaltai baltą šviesą. Kitaip tariant, priklausomai nuo konkrečios vietovės (gatvės) ir jai taikomų apšviestumo reikalavimų, gali būti pasirenkama jai tinkanti LED šviestuvo spalvinė temperatūra</w:t>
      </w:r>
      <w:r w:rsidR="007B29E8">
        <w:rPr>
          <w:lang w:val="lt-LT"/>
        </w:rPr>
        <w:t>, ypač atkreipiant dėmesį į LED šviestuvų suteikiamas mėlynos šviesos valdymo galimybes (pastaroji veikia žmogaus biologinius procesus ir atsako už melatonino gamybą).</w:t>
      </w:r>
    </w:p>
    <w:p w14:paraId="0526506F" w14:textId="045544B2" w:rsidR="007B29E8" w:rsidRDefault="007B29E8" w:rsidP="0005604C">
      <w:pPr>
        <w:spacing w:after="0" w:line="240" w:lineRule="auto"/>
        <w:ind w:firstLine="284"/>
        <w:jc w:val="both"/>
        <w:rPr>
          <w:lang w:val="lt-LT"/>
        </w:rPr>
      </w:pPr>
    </w:p>
    <w:p w14:paraId="20962CF5" w14:textId="77777777" w:rsidR="007B29E8" w:rsidRDefault="007B29E8">
      <w:pPr>
        <w:rPr>
          <w:lang w:val="lt-LT"/>
        </w:rPr>
      </w:pPr>
      <w:r>
        <w:rPr>
          <w:lang w:val="lt-LT"/>
        </w:rPr>
        <w:br w:type="page"/>
      </w:r>
    </w:p>
    <w:p w14:paraId="56391A22" w14:textId="4DB814DB" w:rsidR="007B29E8" w:rsidRDefault="007B29E8" w:rsidP="0005604C">
      <w:pPr>
        <w:spacing w:after="0" w:line="240" w:lineRule="auto"/>
        <w:ind w:firstLine="284"/>
        <w:jc w:val="both"/>
        <w:rPr>
          <w:lang w:val="lt-LT"/>
        </w:rPr>
      </w:pPr>
      <w:bookmarkStart w:id="19" w:name="_Toc453628490"/>
      <w:r w:rsidRPr="001D7307">
        <w:rPr>
          <w:lang w:val="lt-LT"/>
        </w:rPr>
        <w:lastRenderedPageBreak/>
        <w:t xml:space="preserve">Paveikslas </w:t>
      </w:r>
      <w:r w:rsidRPr="001D7307">
        <w:rPr>
          <w:rStyle w:val="Emfaz"/>
          <w:b/>
          <w:i w:val="0"/>
          <w:lang w:val="lt-LT"/>
        </w:rPr>
        <w:fldChar w:fldCharType="begin"/>
      </w:r>
      <w:r w:rsidRPr="001D7307">
        <w:rPr>
          <w:rStyle w:val="Emfaz"/>
          <w:i w:val="0"/>
          <w:lang w:val="lt-LT"/>
        </w:rPr>
        <w:instrText xml:space="preserve"> STYLEREF 1 \s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w:t>
      </w:r>
      <w:r w:rsidRPr="001D7307">
        <w:rPr>
          <w:rStyle w:val="Emfaz"/>
          <w:b/>
          <w:i w:val="0"/>
          <w:lang w:val="lt-LT"/>
        </w:rPr>
        <w:fldChar w:fldCharType="begin"/>
      </w:r>
      <w:r w:rsidRPr="001D7307">
        <w:rPr>
          <w:rStyle w:val="Emfaz"/>
          <w:i w:val="0"/>
          <w:lang w:val="lt-LT"/>
        </w:rPr>
        <w:instrText xml:space="preserve"> SEQ Paveikslas \* ARABIC \s 1 </w:instrText>
      </w:r>
      <w:r w:rsidRPr="001D7307">
        <w:rPr>
          <w:rStyle w:val="Emfaz"/>
          <w:b/>
          <w:i w:val="0"/>
          <w:lang w:val="lt-LT"/>
        </w:rPr>
        <w:fldChar w:fldCharType="separate"/>
      </w:r>
      <w:r w:rsidR="00EE4E67">
        <w:rPr>
          <w:rStyle w:val="Emfaz"/>
          <w:i w:val="0"/>
          <w:noProof/>
          <w:lang w:val="lt-LT"/>
        </w:rPr>
        <w:t>2</w:t>
      </w:r>
      <w:r w:rsidRPr="001D7307">
        <w:rPr>
          <w:rStyle w:val="Emfaz"/>
          <w:b/>
          <w:i w:val="0"/>
          <w:lang w:val="lt-LT"/>
        </w:rPr>
        <w:fldChar w:fldCharType="end"/>
      </w:r>
      <w:r w:rsidRPr="001D7307">
        <w:rPr>
          <w:rStyle w:val="Emfaz"/>
          <w:i w:val="0"/>
          <w:lang w:val="lt-LT"/>
        </w:rPr>
        <w:t xml:space="preserve">. </w:t>
      </w:r>
      <w:r>
        <w:rPr>
          <w:rStyle w:val="Emfaz"/>
          <w:i w:val="0"/>
          <w:lang w:val="lt-LT"/>
        </w:rPr>
        <w:t>LED apšvietimo spalvinė temperatūra</w:t>
      </w:r>
      <w:bookmarkEnd w:id="19"/>
    </w:p>
    <w:p w14:paraId="04CB899D" w14:textId="1C38D664" w:rsidR="007B29E8" w:rsidRDefault="007B29E8" w:rsidP="007B29E8">
      <w:pPr>
        <w:spacing w:after="0" w:line="240" w:lineRule="auto"/>
        <w:ind w:firstLine="284"/>
        <w:jc w:val="center"/>
        <w:rPr>
          <w:lang w:val="lt-LT"/>
        </w:rPr>
      </w:pPr>
      <w:r>
        <w:rPr>
          <w:noProof/>
          <w:lang w:val="lt-LT" w:eastAsia="lt-LT"/>
        </w:rPr>
        <w:drawing>
          <wp:inline distT="0" distB="0" distL="0" distR="0" wp14:anchorId="536FA51F" wp14:editId="0EAF3000">
            <wp:extent cx="3106420" cy="3493557"/>
            <wp:effectExtent l="0" t="0" r="0" b="0"/>
            <wp:docPr id="13" name="Picture 13" descr="http://www.ageta.lt/app/webroot/files/uploads/filemanager/Image/kiti/straipsnis/PlanckianLoc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geta.lt/app/webroot/files/uploads/filemanager/Image/kiti/straipsnis/PlanckianLocus.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32675" cy="3523085"/>
                    </a:xfrm>
                    <a:prstGeom prst="rect">
                      <a:avLst/>
                    </a:prstGeom>
                    <a:noFill/>
                    <a:ln>
                      <a:noFill/>
                    </a:ln>
                  </pic:spPr>
                </pic:pic>
              </a:graphicData>
            </a:graphic>
          </wp:inline>
        </w:drawing>
      </w:r>
    </w:p>
    <w:p w14:paraId="039EAAA6" w14:textId="4F9D1D2C" w:rsidR="007B29E8" w:rsidRPr="001D7307" w:rsidRDefault="007B29E8" w:rsidP="007B29E8">
      <w:pPr>
        <w:spacing w:after="0" w:line="240" w:lineRule="auto"/>
        <w:ind w:firstLine="284"/>
        <w:jc w:val="both"/>
        <w:rPr>
          <w:i/>
          <w:sz w:val="20"/>
          <w:szCs w:val="20"/>
          <w:lang w:val="lt-LT"/>
        </w:rPr>
      </w:pPr>
      <w:r w:rsidRPr="001D7307">
        <w:rPr>
          <w:i/>
          <w:sz w:val="20"/>
          <w:szCs w:val="20"/>
          <w:lang w:val="lt-LT"/>
        </w:rPr>
        <w:t xml:space="preserve">Duomenų šaltinis: </w:t>
      </w:r>
      <w:hyperlink r:id="rId19" w:history="1">
        <w:r w:rsidRPr="009C4D40">
          <w:rPr>
            <w:rStyle w:val="Hipersaitas"/>
          </w:rPr>
          <w:t>www.ageta.lt</w:t>
        </w:r>
      </w:hyperlink>
      <w:r>
        <w:t xml:space="preserve">; </w:t>
      </w:r>
      <w:r w:rsidRPr="007B29E8">
        <w:rPr>
          <w:i/>
          <w:sz w:val="20"/>
          <w:szCs w:val="20"/>
          <w:lang w:val="lt-LT"/>
        </w:rPr>
        <w:t>CIE xy spalvio koordinačių sistema ir baltos šviesos koordinates nurodantis Planko lankas</w:t>
      </w:r>
    </w:p>
    <w:p w14:paraId="4DC6EF18" w14:textId="7A515216" w:rsidR="007B29E8" w:rsidRDefault="007B29E8" w:rsidP="0005604C">
      <w:pPr>
        <w:spacing w:after="0" w:line="240" w:lineRule="auto"/>
        <w:ind w:firstLine="284"/>
        <w:jc w:val="both"/>
        <w:rPr>
          <w:lang w:val="lt-LT"/>
        </w:rPr>
      </w:pPr>
    </w:p>
    <w:p w14:paraId="1CC71513" w14:textId="77777777" w:rsidR="007B29E8" w:rsidRDefault="007B29E8" w:rsidP="0005604C">
      <w:pPr>
        <w:spacing w:after="0" w:line="240" w:lineRule="auto"/>
        <w:ind w:firstLine="284"/>
        <w:jc w:val="both"/>
        <w:rPr>
          <w:lang w:val="lt-LT"/>
        </w:rPr>
      </w:pPr>
    </w:p>
    <w:p w14:paraId="6C3D6B20" w14:textId="031E4774" w:rsidR="00C143A0" w:rsidRDefault="00C143A0" w:rsidP="0005604C">
      <w:pPr>
        <w:spacing w:after="0" w:line="240" w:lineRule="auto"/>
        <w:ind w:firstLine="284"/>
        <w:jc w:val="both"/>
        <w:rPr>
          <w:lang w:val="lt-LT"/>
        </w:rPr>
      </w:pPr>
      <w:r>
        <w:rPr>
          <w:lang w:val="lt-LT"/>
        </w:rPr>
        <w:t>Taip pat būtina akcentuoti, kad LED technologijos šviestuvų naudojimas neturi neigiamo poveikio akims, kadangi spinduliuoja tik regimojo spektro šviesą (</w:t>
      </w:r>
      <w:r w:rsidR="00FE3231">
        <w:rPr>
          <w:lang w:val="lt-LT"/>
        </w:rPr>
        <w:t xml:space="preserve">380-780 nm, </w:t>
      </w:r>
      <w:r>
        <w:rPr>
          <w:lang w:val="lt-LT"/>
        </w:rPr>
        <w:t>tai yra nespinduliuoja ultravioletinių ar infraraudonųjų spindulių)</w:t>
      </w:r>
      <w:r w:rsidR="007B29E8">
        <w:rPr>
          <w:lang w:val="lt-LT"/>
        </w:rPr>
        <w:t>, nevargina akių (naudojant nuolatinę srovę, LED šviestuvas nemirksi) ir gali būti tinkamai pritaikytas patalpai/vietovei, siekiant išvengti akinimo.</w:t>
      </w:r>
    </w:p>
    <w:p w14:paraId="091DC271" w14:textId="77777777" w:rsidR="00073566" w:rsidRPr="003A3ED8" w:rsidRDefault="001D7293" w:rsidP="0005604C">
      <w:pPr>
        <w:spacing w:after="0" w:line="240" w:lineRule="auto"/>
        <w:ind w:firstLine="284"/>
        <w:jc w:val="both"/>
        <w:rPr>
          <w:lang w:val="lt-LT"/>
        </w:rPr>
      </w:pPr>
      <w:r>
        <w:rPr>
          <w:lang w:val="lt-LT"/>
        </w:rPr>
        <w:t xml:space="preserve"> </w:t>
      </w:r>
      <w:r w:rsidR="00EC2EBC">
        <w:rPr>
          <w:lang w:val="lt-LT"/>
        </w:rPr>
        <w:t>IP įgyvendinimui turi būti pasirenkama technologija, kuri leidžia užtikrinti reikalaujamo lygio apšvietimą, tuo pačiu pasiekdama geriausią investicijų ir pasiekiamų elektros energijos sutaupymų santykį.</w:t>
      </w:r>
    </w:p>
    <w:p w14:paraId="55B9200C" w14:textId="77777777" w:rsidR="00712BE0" w:rsidRDefault="00712BE0" w:rsidP="0005604C">
      <w:pPr>
        <w:spacing w:after="0" w:line="240" w:lineRule="auto"/>
        <w:ind w:firstLine="284"/>
        <w:jc w:val="both"/>
        <w:rPr>
          <w:lang w:val="lt-LT"/>
        </w:rPr>
      </w:pPr>
    </w:p>
    <w:p w14:paraId="3A0F52A3" w14:textId="77777777" w:rsidR="00B7512B" w:rsidRPr="00B7512B" w:rsidRDefault="00B7512B" w:rsidP="00BB0FE8">
      <w:pPr>
        <w:pStyle w:val="Antrat3"/>
      </w:pPr>
      <w:bookmarkStart w:id="20" w:name="_Toc453628432"/>
      <w:bookmarkStart w:id="21" w:name="_Toc426929333"/>
      <w:r>
        <w:t>Transporto sektoriaus aplinka</w:t>
      </w:r>
      <w:bookmarkEnd w:id="20"/>
    </w:p>
    <w:p w14:paraId="78E20EBA" w14:textId="77777777" w:rsidR="00B7512B" w:rsidRDefault="00B7512B" w:rsidP="00695BE7">
      <w:pPr>
        <w:spacing w:after="0" w:line="240" w:lineRule="auto"/>
        <w:ind w:firstLine="284"/>
        <w:jc w:val="both"/>
        <w:rPr>
          <w:lang w:val="lt-LT"/>
        </w:rPr>
      </w:pPr>
    </w:p>
    <w:p w14:paraId="135BFBC5" w14:textId="77777777" w:rsidR="00444B89" w:rsidRDefault="00444B89" w:rsidP="00695BE7">
      <w:pPr>
        <w:spacing w:after="0" w:line="240" w:lineRule="auto"/>
        <w:ind w:firstLine="284"/>
        <w:jc w:val="both"/>
        <w:rPr>
          <w:lang w:val="lt-LT"/>
        </w:rPr>
      </w:pPr>
      <w:r>
        <w:rPr>
          <w:lang w:val="lt-LT"/>
        </w:rPr>
        <w:t>Nagrinėjant su gatvių apšvietimo viešąja paslauga tiesiogiai susijusį transporto aplinkos sektorių, būtina pažymėti, kad įregistruotų transporto priemonių skaičius nuolat auga</w:t>
      </w:r>
      <w:r w:rsidR="008F789C">
        <w:rPr>
          <w:rStyle w:val="Puslapioinaosnuoroda"/>
          <w:lang w:val="lt-LT"/>
        </w:rPr>
        <w:footnoteReference w:id="4"/>
      </w:r>
      <w:r>
        <w:rPr>
          <w:lang w:val="lt-LT"/>
        </w:rPr>
        <w:t xml:space="preserve"> (žr. </w:t>
      </w:r>
      <w:r w:rsidR="00DB6F4C">
        <w:rPr>
          <w:lang w:val="lt-LT"/>
        </w:rPr>
        <w:t>paveikslą</w:t>
      </w:r>
      <w:r>
        <w:rPr>
          <w:lang w:val="lt-LT"/>
        </w:rPr>
        <w:t xml:space="preserve"> žemiau).</w:t>
      </w:r>
      <w:r w:rsidR="00B70342">
        <w:rPr>
          <w:lang w:val="lt-LT"/>
        </w:rPr>
        <w:t xml:space="preserve"> Aktualu, kad individualūs automobiliai sudaro didžiąją daugumą visų įregistruotų transporto priemonių, todėl būtent šių transporto priemonių vairuotojai patiria daugiausiai nepatogumų, keliaujant gatvėmis didesniu greičiu</w:t>
      </w:r>
      <w:r w:rsidR="007C2C0F">
        <w:rPr>
          <w:lang w:val="lt-LT"/>
        </w:rPr>
        <w:t>.</w:t>
      </w:r>
    </w:p>
    <w:p w14:paraId="4AD67454" w14:textId="77777777" w:rsidR="007C2C0F" w:rsidRPr="00034BE8" w:rsidRDefault="007C2C0F" w:rsidP="00695BE7">
      <w:pPr>
        <w:spacing w:after="0" w:line="240" w:lineRule="auto"/>
        <w:ind w:firstLine="284"/>
        <w:jc w:val="both"/>
        <w:rPr>
          <w:lang w:val="lt-LT"/>
        </w:rPr>
      </w:pPr>
    </w:p>
    <w:p w14:paraId="2039AA76" w14:textId="77777777" w:rsidR="00444B89" w:rsidRDefault="00444B89" w:rsidP="00695BE7">
      <w:pPr>
        <w:spacing w:after="0" w:line="240" w:lineRule="auto"/>
        <w:ind w:firstLine="284"/>
        <w:jc w:val="both"/>
        <w:rPr>
          <w:lang w:val="lt-LT"/>
        </w:rPr>
      </w:pPr>
    </w:p>
    <w:p w14:paraId="5F4D3294" w14:textId="77777777" w:rsidR="00B70342" w:rsidRDefault="00B70342">
      <w:pPr>
        <w:rPr>
          <w:lang w:val="lt-LT"/>
        </w:rPr>
      </w:pPr>
      <w:r>
        <w:rPr>
          <w:lang w:val="lt-LT"/>
        </w:rPr>
        <w:br w:type="page"/>
      </w:r>
    </w:p>
    <w:p w14:paraId="2F9A3D12" w14:textId="6C57A129" w:rsidR="00DB6F4C" w:rsidRDefault="00DB6F4C" w:rsidP="00DB6F4C">
      <w:pPr>
        <w:spacing w:after="0" w:line="240" w:lineRule="auto"/>
        <w:ind w:firstLine="284"/>
        <w:jc w:val="both"/>
        <w:rPr>
          <w:rStyle w:val="Emfaz"/>
          <w:i w:val="0"/>
          <w:lang w:val="lt-LT"/>
        </w:rPr>
      </w:pPr>
      <w:bookmarkStart w:id="22" w:name="_Toc453628491"/>
      <w:r w:rsidRPr="001D7307">
        <w:rPr>
          <w:lang w:val="lt-LT"/>
        </w:rPr>
        <w:lastRenderedPageBreak/>
        <w:t xml:space="preserve">Paveikslas </w:t>
      </w:r>
      <w:r w:rsidRPr="001D7307">
        <w:rPr>
          <w:rStyle w:val="Emfaz"/>
          <w:b/>
          <w:i w:val="0"/>
          <w:lang w:val="lt-LT"/>
        </w:rPr>
        <w:fldChar w:fldCharType="begin"/>
      </w:r>
      <w:r w:rsidRPr="001D7307">
        <w:rPr>
          <w:rStyle w:val="Emfaz"/>
          <w:i w:val="0"/>
          <w:lang w:val="lt-LT"/>
        </w:rPr>
        <w:instrText xml:space="preserve"> STYLEREF 1 \s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w:t>
      </w:r>
      <w:r w:rsidRPr="001D7307">
        <w:rPr>
          <w:rStyle w:val="Emfaz"/>
          <w:b/>
          <w:i w:val="0"/>
          <w:lang w:val="lt-LT"/>
        </w:rPr>
        <w:fldChar w:fldCharType="begin"/>
      </w:r>
      <w:r w:rsidRPr="001D7307">
        <w:rPr>
          <w:rStyle w:val="Emfaz"/>
          <w:i w:val="0"/>
          <w:lang w:val="lt-LT"/>
        </w:rPr>
        <w:instrText xml:space="preserve"> SEQ Paveikslas \* ARABIC \s 1 </w:instrText>
      </w:r>
      <w:r w:rsidRPr="001D7307">
        <w:rPr>
          <w:rStyle w:val="Emfaz"/>
          <w:b/>
          <w:i w:val="0"/>
          <w:lang w:val="lt-LT"/>
        </w:rPr>
        <w:fldChar w:fldCharType="separate"/>
      </w:r>
      <w:r w:rsidR="00EE4E67">
        <w:rPr>
          <w:rStyle w:val="Emfaz"/>
          <w:i w:val="0"/>
          <w:noProof/>
          <w:lang w:val="lt-LT"/>
        </w:rPr>
        <w:t>3</w:t>
      </w:r>
      <w:r w:rsidRPr="001D7307">
        <w:rPr>
          <w:rStyle w:val="Emfaz"/>
          <w:b/>
          <w:i w:val="0"/>
          <w:lang w:val="lt-LT"/>
        </w:rPr>
        <w:fldChar w:fldCharType="end"/>
      </w:r>
      <w:r w:rsidRPr="001D7307">
        <w:rPr>
          <w:rStyle w:val="Emfaz"/>
          <w:i w:val="0"/>
          <w:lang w:val="lt-LT"/>
        </w:rPr>
        <w:t xml:space="preserve">. PRS </w:t>
      </w:r>
      <w:r>
        <w:rPr>
          <w:rStyle w:val="Emfaz"/>
          <w:i w:val="0"/>
          <w:lang w:val="lt-LT"/>
        </w:rPr>
        <w:t>įregistruotos transporto priemonės</w:t>
      </w:r>
      <w:bookmarkEnd w:id="22"/>
    </w:p>
    <w:p w14:paraId="4B25A531" w14:textId="77777777" w:rsidR="00444B89" w:rsidRDefault="00785C41" w:rsidP="00DB6F4C">
      <w:pPr>
        <w:spacing w:after="0" w:line="240" w:lineRule="auto"/>
        <w:jc w:val="center"/>
        <w:rPr>
          <w:lang w:val="lt-LT"/>
        </w:rPr>
      </w:pPr>
      <w:r>
        <w:rPr>
          <w:noProof/>
          <w:lang w:val="lt-LT" w:eastAsia="lt-LT"/>
        </w:rPr>
        <w:drawing>
          <wp:inline distT="0" distB="0" distL="0" distR="0" wp14:anchorId="72C7C78C" wp14:editId="753F3BDE">
            <wp:extent cx="5870721" cy="27051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86704" cy="2712465"/>
                    </a:xfrm>
                    <a:prstGeom prst="rect">
                      <a:avLst/>
                    </a:prstGeom>
                    <a:noFill/>
                  </pic:spPr>
                </pic:pic>
              </a:graphicData>
            </a:graphic>
          </wp:inline>
        </w:drawing>
      </w:r>
    </w:p>
    <w:p w14:paraId="7E3F37D7" w14:textId="77777777" w:rsidR="00444B89" w:rsidRDefault="00DB6F4C" w:rsidP="00695BE7">
      <w:pPr>
        <w:spacing w:after="0" w:line="240" w:lineRule="auto"/>
        <w:ind w:firstLine="284"/>
        <w:jc w:val="both"/>
        <w:rPr>
          <w:lang w:val="lt-LT"/>
        </w:rPr>
      </w:pPr>
      <w:r w:rsidRPr="00E0303E">
        <w:rPr>
          <w:i/>
          <w:sz w:val="18"/>
          <w:szCs w:val="18"/>
          <w:lang w:val="lt-LT"/>
        </w:rPr>
        <w:t>Duomenų šaltinis: Statistikos departamentas prie Lietuvos Respublikos Vyriausybės</w:t>
      </w:r>
    </w:p>
    <w:p w14:paraId="5A4E3AA6" w14:textId="77777777" w:rsidR="00444B89" w:rsidRDefault="00444B89" w:rsidP="00695BE7">
      <w:pPr>
        <w:spacing w:after="0" w:line="240" w:lineRule="auto"/>
        <w:ind w:firstLine="284"/>
        <w:jc w:val="both"/>
        <w:rPr>
          <w:lang w:val="lt-LT"/>
        </w:rPr>
      </w:pPr>
    </w:p>
    <w:p w14:paraId="062CE2C7" w14:textId="77777777" w:rsidR="006E7E5B" w:rsidRPr="006E7E5B" w:rsidRDefault="006E7E5B" w:rsidP="00695BE7">
      <w:pPr>
        <w:spacing w:after="0" w:line="240" w:lineRule="auto"/>
        <w:ind w:firstLine="284"/>
        <w:jc w:val="both"/>
        <w:rPr>
          <w:lang w:val="lt-LT"/>
        </w:rPr>
      </w:pPr>
      <w:r>
        <w:rPr>
          <w:lang w:val="lt-LT"/>
        </w:rPr>
        <w:t xml:space="preserve">Šią informaciją iš esmės atitinka valstybės įmonės „Regitra“ skelbiami duomenys, pagal kuriuos 2015 m. sausio 1 d. iš visų turinčių privalomąją techninę apžiūrą transporto priemonių PRS (13.476 transporto priemonių) </w:t>
      </w:r>
      <w:r w:rsidR="001E64F6">
        <w:rPr>
          <w:lang w:val="lt-LT"/>
        </w:rPr>
        <w:t>lengvieji automobiliai sudaro 11.158</w:t>
      </w:r>
      <w:r w:rsidR="008D08B6">
        <w:rPr>
          <w:lang w:val="lt-LT"/>
        </w:rPr>
        <w:t xml:space="preserve"> transporto priemonių</w:t>
      </w:r>
      <w:r w:rsidR="008D08B6">
        <w:rPr>
          <w:rStyle w:val="Puslapioinaosnuoroda"/>
          <w:lang w:val="lt-LT"/>
        </w:rPr>
        <w:footnoteReference w:id="5"/>
      </w:r>
      <w:r w:rsidR="008D08B6">
        <w:rPr>
          <w:lang w:val="lt-LT"/>
        </w:rPr>
        <w:t>.</w:t>
      </w:r>
    </w:p>
    <w:p w14:paraId="03049210" w14:textId="77777777" w:rsidR="006E7E5B" w:rsidRPr="00437B49" w:rsidRDefault="006E7E5B" w:rsidP="00695BE7">
      <w:pPr>
        <w:spacing w:after="0" w:line="240" w:lineRule="auto"/>
        <w:ind w:firstLine="284"/>
        <w:jc w:val="both"/>
        <w:rPr>
          <w:lang w:val="lt-LT"/>
        </w:rPr>
      </w:pPr>
    </w:p>
    <w:p w14:paraId="616411E7" w14:textId="77777777" w:rsidR="00C76E4A" w:rsidRDefault="00C76E4A" w:rsidP="00695BE7">
      <w:pPr>
        <w:spacing w:after="0" w:line="240" w:lineRule="auto"/>
        <w:ind w:firstLine="284"/>
        <w:jc w:val="both"/>
        <w:rPr>
          <w:lang w:val="lt-LT"/>
        </w:rPr>
      </w:pPr>
      <w:r w:rsidRPr="00437B49">
        <w:rPr>
          <w:lang w:val="lt-LT"/>
        </w:rPr>
        <w:t>Nagrin</w:t>
      </w:r>
      <w:r>
        <w:rPr>
          <w:lang w:val="lt-LT"/>
        </w:rPr>
        <w:t>ėjant kokiam gyventojų skaičiui tenka vienas eismo įvykis, teigtina, kad saugumo situacija PRS yra šiek tiek geresnė, nei Telšių apksrityje, tačiau gerokai blogesnė už Lietuvos vidurkį (žr. lentelę žemiau).</w:t>
      </w:r>
      <w:r w:rsidR="00753F2C">
        <w:rPr>
          <w:lang w:val="lt-LT"/>
        </w:rPr>
        <w:t xml:space="preserve"> </w:t>
      </w:r>
      <w:r w:rsidR="00071D3C">
        <w:rPr>
          <w:lang w:val="lt-LT"/>
        </w:rPr>
        <w:t>Gatvių apšvietimo modernizavimo veiklos ženkliai pagerintų situaciją, kadangi pagerėtų matomumas, atskiruose šiuo metu neapšviestuose gatvių ruožuose būtų įdiegtas</w:t>
      </w:r>
      <w:r w:rsidR="00071D3C" w:rsidRPr="00071D3C">
        <w:rPr>
          <w:lang w:val="lt-LT"/>
        </w:rPr>
        <w:t xml:space="preserve"> </w:t>
      </w:r>
      <w:r w:rsidR="00071D3C">
        <w:rPr>
          <w:lang w:val="lt-LT"/>
        </w:rPr>
        <w:t>apšvietimas, kas sumažintų avaringumą ir avarijų skaičių.</w:t>
      </w:r>
    </w:p>
    <w:p w14:paraId="570FBD8F" w14:textId="77777777" w:rsidR="00C76E4A" w:rsidRDefault="00C76E4A" w:rsidP="00695BE7">
      <w:pPr>
        <w:spacing w:after="0" w:line="240" w:lineRule="auto"/>
        <w:ind w:firstLine="284"/>
        <w:jc w:val="both"/>
        <w:rPr>
          <w:lang w:val="lt-LT"/>
        </w:rPr>
      </w:pPr>
    </w:p>
    <w:p w14:paraId="11E80459" w14:textId="18D224AF" w:rsidR="00753F2C" w:rsidRPr="00FC2EFF" w:rsidRDefault="00753F2C" w:rsidP="00753F2C">
      <w:pPr>
        <w:pStyle w:val="Antrat"/>
        <w:spacing w:after="0"/>
        <w:ind w:firstLine="284"/>
        <w:rPr>
          <w:b w:val="0"/>
        </w:rPr>
      </w:pPr>
      <w:bookmarkStart w:id="23" w:name="_Toc453628496"/>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3</w:t>
      </w:r>
      <w:r w:rsidRPr="00FC2EFF">
        <w:rPr>
          <w:b w:val="0"/>
          <w:noProof/>
        </w:rPr>
        <w:fldChar w:fldCharType="end"/>
      </w:r>
      <w:r w:rsidRPr="00FC2EFF">
        <w:rPr>
          <w:b w:val="0"/>
        </w:rPr>
        <w:t xml:space="preserve">. </w:t>
      </w:r>
      <w:r>
        <w:rPr>
          <w:b w:val="0"/>
        </w:rPr>
        <w:t>Kelių eismo įvykių ir gyventojų skaičiaus santykis</w:t>
      </w:r>
      <w:bookmarkEnd w:id="23"/>
    </w:p>
    <w:tbl>
      <w:tblPr>
        <w:tblStyle w:val="ListTable3-Accent61"/>
        <w:tblW w:w="5000" w:type="pct"/>
        <w:tblLook w:val="04A0" w:firstRow="1" w:lastRow="0" w:firstColumn="1" w:lastColumn="0" w:noHBand="0" w:noVBand="1"/>
      </w:tblPr>
      <w:tblGrid>
        <w:gridCol w:w="684"/>
        <w:gridCol w:w="1251"/>
        <w:gridCol w:w="982"/>
        <w:gridCol w:w="649"/>
        <w:gridCol w:w="1251"/>
        <w:gridCol w:w="982"/>
        <w:gridCol w:w="858"/>
        <w:gridCol w:w="1251"/>
        <w:gridCol w:w="982"/>
        <w:gridCol w:w="686"/>
      </w:tblGrid>
      <w:tr w:rsidR="001D0CB0" w:rsidRPr="002834B9" w14:paraId="09786E99" w14:textId="77777777" w:rsidTr="001D0CB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57" w:type="pct"/>
            <w:hideMark/>
          </w:tcPr>
          <w:p w14:paraId="0CFB854E" w14:textId="77777777" w:rsidR="00C76E4A" w:rsidRPr="001D0CB0" w:rsidRDefault="00C76E4A" w:rsidP="001D0CB0">
            <w:pPr>
              <w:jc w:val="center"/>
              <w:rPr>
                <w:color w:val="FFFFFF"/>
                <w:sz w:val="18"/>
                <w:lang w:val="lt-LT"/>
              </w:rPr>
            </w:pPr>
            <w:r w:rsidRPr="001D0CB0">
              <w:rPr>
                <w:color w:val="FFFFFF"/>
                <w:sz w:val="18"/>
                <w:lang w:val="lt-LT"/>
              </w:rPr>
              <w:t> </w:t>
            </w:r>
          </w:p>
        </w:tc>
        <w:tc>
          <w:tcPr>
            <w:tcW w:w="1505" w:type="pct"/>
            <w:gridSpan w:val="3"/>
            <w:hideMark/>
          </w:tcPr>
          <w:p w14:paraId="2835B2F1" w14:textId="77777777" w:rsidR="00C76E4A" w:rsidRPr="001D0CB0" w:rsidRDefault="00C76E4A"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Kelių eismo įvykių skaičius | vnt.</w:t>
            </w:r>
          </w:p>
        </w:tc>
        <w:tc>
          <w:tcPr>
            <w:tcW w:w="1614" w:type="pct"/>
            <w:gridSpan w:val="3"/>
            <w:hideMark/>
          </w:tcPr>
          <w:p w14:paraId="2F1E8478" w14:textId="77777777" w:rsidR="00C76E4A" w:rsidRPr="001D0CB0" w:rsidRDefault="00C76E4A"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Gyventojų skaičius</w:t>
            </w:r>
          </w:p>
        </w:tc>
        <w:tc>
          <w:tcPr>
            <w:tcW w:w="1524" w:type="pct"/>
            <w:gridSpan w:val="3"/>
            <w:hideMark/>
          </w:tcPr>
          <w:p w14:paraId="40CCBCEC" w14:textId="77777777" w:rsidR="00C76E4A" w:rsidRPr="001D0CB0" w:rsidRDefault="00C76E4A"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Gyventojų ir kelių eismo įvykių skaičių santykis</w:t>
            </w:r>
          </w:p>
        </w:tc>
      </w:tr>
      <w:tr w:rsidR="001D0CB0" w:rsidRPr="001D0CB0" w14:paraId="5BAC858F" w14:textId="77777777" w:rsidTr="001D0CB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57" w:type="pct"/>
            <w:hideMark/>
          </w:tcPr>
          <w:p w14:paraId="6C379448" w14:textId="77777777" w:rsidR="00753F2C" w:rsidRPr="001D0CB0" w:rsidRDefault="00753F2C" w:rsidP="001D0CB0">
            <w:pPr>
              <w:jc w:val="center"/>
              <w:rPr>
                <w:b w:val="0"/>
                <w:sz w:val="18"/>
                <w:lang w:val="lt-LT"/>
              </w:rPr>
            </w:pPr>
            <w:r w:rsidRPr="001D0CB0">
              <w:rPr>
                <w:b w:val="0"/>
                <w:sz w:val="18"/>
                <w:lang w:val="lt-LT"/>
              </w:rPr>
              <w:t> </w:t>
            </w:r>
          </w:p>
        </w:tc>
        <w:tc>
          <w:tcPr>
            <w:tcW w:w="653" w:type="pct"/>
            <w:hideMark/>
          </w:tcPr>
          <w:p w14:paraId="2B4090E8"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Lietuvos Respublika</w:t>
            </w:r>
          </w:p>
        </w:tc>
        <w:tc>
          <w:tcPr>
            <w:tcW w:w="513" w:type="pct"/>
            <w:hideMark/>
          </w:tcPr>
          <w:p w14:paraId="6703ECC5"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Telšių apskritis</w:t>
            </w:r>
          </w:p>
        </w:tc>
        <w:tc>
          <w:tcPr>
            <w:tcW w:w="339" w:type="pct"/>
            <w:hideMark/>
          </w:tcPr>
          <w:p w14:paraId="1C9F2F44"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PRS</w:t>
            </w:r>
          </w:p>
        </w:tc>
        <w:tc>
          <w:tcPr>
            <w:tcW w:w="653" w:type="pct"/>
            <w:hideMark/>
          </w:tcPr>
          <w:p w14:paraId="21E4F42F"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Lietuvos Respublika</w:t>
            </w:r>
          </w:p>
        </w:tc>
        <w:tc>
          <w:tcPr>
            <w:tcW w:w="513" w:type="pct"/>
            <w:hideMark/>
          </w:tcPr>
          <w:p w14:paraId="6778768E"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Telšių apskritis</w:t>
            </w:r>
          </w:p>
        </w:tc>
        <w:tc>
          <w:tcPr>
            <w:tcW w:w="448" w:type="pct"/>
            <w:hideMark/>
          </w:tcPr>
          <w:p w14:paraId="13690A5E"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PRS</w:t>
            </w:r>
          </w:p>
        </w:tc>
        <w:tc>
          <w:tcPr>
            <w:tcW w:w="653" w:type="pct"/>
            <w:hideMark/>
          </w:tcPr>
          <w:p w14:paraId="3FBF7763"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Lietuvos Respublika</w:t>
            </w:r>
          </w:p>
        </w:tc>
        <w:tc>
          <w:tcPr>
            <w:tcW w:w="513" w:type="pct"/>
            <w:hideMark/>
          </w:tcPr>
          <w:p w14:paraId="2F53F67E"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Telšių apskritis</w:t>
            </w:r>
          </w:p>
        </w:tc>
        <w:tc>
          <w:tcPr>
            <w:tcW w:w="357" w:type="pct"/>
            <w:hideMark/>
          </w:tcPr>
          <w:p w14:paraId="43241E55" w14:textId="77777777" w:rsidR="00753F2C" w:rsidRPr="001D0CB0" w:rsidRDefault="00753F2C" w:rsidP="001D0CB0">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1D0CB0">
              <w:rPr>
                <w:b w:val="0"/>
                <w:sz w:val="18"/>
                <w:lang w:val="lt-LT"/>
              </w:rPr>
              <w:t>PRS</w:t>
            </w:r>
          </w:p>
        </w:tc>
      </w:tr>
      <w:tr w:rsidR="001D0CB0" w:rsidRPr="001D0CB0" w14:paraId="218E5D88"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7" w:type="pct"/>
            <w:hideMark/>
          </w:tcPr>
          <w:p w14:paraId="048CA142" w14:textId="77777777" w:rsidR="00C76E4A" w:rsidRPr="001D0CB0" w:rsidRDefault="00C76E4A" w:rsidP="001D0CB0">
            <w:pPr>
              <w:jc w:val="center"/>
              <w:rPr>
                <w:sz w:val="18"/>
                <w:lang w:val="lt-LT"/>
              </w:rPr>
            </w:pPr>
            <w:r w:rsidRPr="001D0CB0">
              <w:rPr>
                <w:sz w:val="18"/>
                <w:lang w:val="lt-LT"/>
              </w:rPr>
              <w:t>2009</w:t>
            </w:r>
          </w:p>
        </w:tc>
        <w:tc>
          <w:tcPr>
            <w:tcW w:w="653" w:type="pct"/>
            <w:hideMark/>
          </w:tcPr>
          <w:p w14:paraId="22132071"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3805</w:t>
            </w:r>
          </w:p>
        </w:tc>
        <w:tc>
          <w:tcPr>
            <w:tcW w:w="513" w:type="pct"/>
            <w:hideMark/>
          </w:tcPr>
          <w:p w14:paraId="52D0631F"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154</w:t>
            </w:r>
          </w:p>
        </w:tc>
        <w:tc>
          <w:tcPr>
            <w:tcW w:w="339" w:type="pct"/>
            <w:hideMark/>
          </w:tcPr>
          <w:p w14:paraId="1F776E76"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42</w:t>
            </w:r>
          </w:p>
        </w:tc>
        <w:tc>
          <w:tcPr>
            <w:tcW w:w="653" w:type="pct"/>
            <w:hideMark/>
          </w:tcPr>
          <w:p w14:paraId="43D5624F"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3.183.856</w:t>
            </w:r>
          </w:p>
        </w:tc>
        <w:tc>
          <w:tcPr>
            <w:tcW w:w="513" w:type="pct"/>
            <w:hideMark/>
          </w:tcPr>
          <w:p w14:paraId="6C294870"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160.532</w:t>
            </w:r>
          </w:p>
        </w:tc>
        <w:tc>
          <w:tcPr>
            <w:tcW w:w="448" w:type="pct"/>
            <w:hideMark/>
          </w:tcPr>
          <w:p w14:paraId="06CCE56E"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40.095</w:t>
            </w:r>
          </w:p>
        </w:tc>
        <w:tc>
          <w:tcPr>
            <w:tcW w:w="653" w:type="pct"/>
            <w:hideMark/>
          </w:tcPr>
          <w:p w14:paraId="7D8A606F"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837</w:t>
            </w:r>
          </w:p>
        </w:tc>
        <w:tc>
          <w:tcPr>
            <w:tcW w:w="513" w:type="pct"/>
            <w:hideMark/>
          </w:tcPr>
          <w:p w14:paraId="40A27A5C"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1042</w:t>
            </w:r>
          </w:p>
        </w:tc>
        <w:tc>
          <w:tcPr>
            <w:tcW w:w="357" w:type="pct"/>
            <w:hideMark/>
          </w:tcPr>
          <w:p w14:paraId="343CF4F6"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955</w:t>
            </w:r>
          </w:p>
        </w:tc>
      </w:tr>
      <w:tr w:rsidR="001D0CB0" w:rsidRPr="001D0CB0" w14:paraId="4BCE39D9" w14:textId="77777777" w:rsidTr="001D0CB0">
        <w:tc>
          <w:tcPr>
            <w:cnfStyle w:val="001000000000" w:firstRow="0" w:lastRow="0" w:firstColumn="1" w:lastColumn="0" w:oddVBand="0" w:evenVBand="0" w:oddHBand="0" w:evenHBand="0" w:firstRowFirstColumn="0" w:firstRowLastColumn="0" w:lastRowFirstColumn="0" w:lastRowLastColumn="0"/>
            <w:tcW w:w="357" w:type="pct"/>
            <w:hideMark/>
          </w:tcPr>
          <w:p w14:paraId="6DA6EDEA" w14:textId="77777777" w:rsidR="00C76E4A" w:rsidRPr="001D0CB0" w:rsidRDefault="00C76E4A" w:rsidP="001D0CB0">
            <w:pPr>
              <w:jc w:val="center"/>
              <w:rPr>
                <w:sz w:val="18"/>
                <w:lang w:val="lt-LT"/>
              </w:rPr>
            </w:pPr>
            <w:r w:rsidRPr="001D0CB0">
              <w:rPr>
                <w:sz w:val="18"/>
                <w:lang w:val="lt-LT"/>
              </w:rPr>
              <w:t>2010</w:t>
            </w:r>
          </w:p>
        </w:tc>
        <w:tc>
          <w:tcPr>
            <w:tcW w:w="653" w:type="pct"/>
            <w:hideMark/>
          </w:tcPr>
          <w:p w14:paraId="38021D19"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3530</w:t>
            </w:r>
          </w:p>
        </w:tc>
        <w:tc>
          <w:tcPr>
            <w:tcW w:w="513" w:type="pct"/>
            <w:hideMark/>
          </w:tcPr>
          <w:p w14:paraId="442321EC"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153</w:t>
            </w:r>
          </w:p>
        </w:tc>
        <w:tc>
          <w:tcPr>
            <w:tcW w:w="339" w:type="pct"/>
            <w:hideMark/>
          </w:tcPr>
          <w:p w14:paraId="12D92C69"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34</w:t>
            </w:r>
          </w:p>
        </w:tc>
        <w:tc>
          <w:tcPr>
            <w:tcW w:w="653" w:type="pct"/>
            <w:hideMark/>
          </w:tcPr>
          <w:p w14:paraId="30896B2C"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3.141.976</w:t>
            </w:r>
          </w:p>
        </w:tc>
        <w:tc>
          <w:tcPr>
            <w:tcW w:w="513" w:type="pct"/>
            <w:hideMark/>
          </w:tcPr>
          <w:p w14:paraId="22E14536"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157.718</w:t>
            </w:r>
          </w:p>
        </w:tc>
        <w:tc>
          <w:tcPr>
            <w:tcW w:w="448" w:type="pct"/>
            <w:hideMark/>
          </w:tcPr>
          <w:p w14:paraId="3728F45F"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39.611</w:t>
            </w:r>
          </w:p>
        </w:tc>
        <w:tc>
          <w:tcPr>
            <w:tcW w:w="653" w:type="pct"/>
            <w:hideMark/>
          </w:tcPr>
          <w:p w14:paraId="3933AC7D"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890</w:t>
            </w:r>
          </w:p>
        </w:tc>
        <w:tc>
          <w:tcPr>
            <w:tcW w:w="513" w:type="pct"/>
            <w:hideMark/>
          </w:tcPr>
          <w:p w14:paraId="0E6D184C"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1031</w:t>
            </w:r>
          </w:p>
        </w:tc>
        <w:tc>
          <w:tcPr>
            <w:tcW w:w="357" w:type="pct"/>
            <w:hideMark/>
          </w:tcPr>
          <w:p w14:paraId="0A49C9C5"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1165</w:t>
            </w:r>
          </w:p>
        </w:tc>
      </w:tr>
      <w:tr w:rsidR="001D0CB0" w:rsidRPr="001D0CB0" w14:paraId="63C23FE7"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7" w:type="pct"/>
            <w:hideMark/>
          </w:tcPr>
          <w:p w14:paraId="418E04E9" w14:textId="77777777" w:rsidR="00C76E4A" w:rsidRPr="001D0CB0" w:rsidRDefault="00C76E4A" w:rsidP="001D0CB0">
            <w:pPr>
              <w:jc w:val="center"/>
              <w:rPr>
                <w:sz w:val="18"/>
                <w:lang w:val="lt-LT"/>
              </w:rPr>
            </w:pPr>
            <w:r w:rsidRPr="001D0CB0">
              <w:rPr>
                <w:sz w:val="18"/>
                <w:lang w:val="lt-LT"/>
              </w:rPr>
              <w:t>2011</w:t>
            </w:r>
          </w:p>
        </w:tc>
        <w:tc>
          <w:tcPr>
            <w:tcW w:w="653" w:type="pct"/>
            <w:hideMark/>
          </w:tcPr>
          <w:p w14:paraId="005F38A3"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3266</w:t>
            </w:r>
          </w:p>
        </w:tc>
        <w:tc>
          <w:tcPr>
            <w:tcW w:w="513" w:type="pct"/>
            <w:hideMark/>
          </w:tcPr>
          <w:p w14:paraId="600C7E75"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134</w:t>
            </w:r>
          </w:p>
        </w:tc>
        <w:tc>
          <w:tcPr>
            <w:tcW w:w="339" w:type="pct"/>
            <w:hideMark/>
          </w:tcPr>
          <w:p w14:paraId="5A5C4604"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31</w:t>
            </w:r>
          </w:p>
        </w:tc>
        <w:tc>
          <w:tcPr>
            <w:tcW w:w="653" w:type="pct"/>
            <w:hideMark/>
          </w:tcPr>
          <w:p w14:paraId="20F6E4D1"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3.052.588</w:t>
            </w:r>
          </w:p>
        </w:tc>
        <w:tc>
          <w:tcPr>
            <w:tcW w:w="513" w:type="pct"/>
            <w:hideMark/>
          </w:tcPr>
          <w:p w14:paraId="3AB4E5D7"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152.594</w:t>
            </w:r>
          </w:p>
        </w:tc>
        <w:tc>
          <w:tcPr>
            <w:tcW w:w="448" w:type="pct"/>
            <w:hideMark/>
          </w:tcPr>
          <w:p w14:paraId="48E2409F"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38.275</w:t>
            </w:r>
          </w:p>
        </w:tc>
        <w:tc>
          <w:tcPr>
            <w:tcW w:w="653" w:type="pct"/>
            <w:hideMark/>
          </w:tcPr>
          <w:p w14:paraId="2AD5F399"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935</w:t>
            </w:r>
          </w:p>
        </w:tc>
        <w:tc>
          <w:tcPr>
            <w:tcW w:w="513" w:type="pct"/>
            <w:hideMark/>
          </w:tcPr>
          <w:p w14:paraId="6CEEF445"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1139</w:t>
            </w:r>
          </w:p>
        </w:tc>
        <w:tc>
          <w:tcPr>
            <w:tcW w:w="357" w:type="pct"/>
            <w:hideMark/>
          </w:tcPr>
          <w:p w14:paraId="261DE40B"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1235</w:t>
            </w:r>
          </w:p>
        </w:tc>
      </w:tr>
      <w:tr w:rsidR="001D0CB0" w:rsidRPr="001D0CB0" w14:paraId="6156832B" w14:textId="77777777" w:rsidTr="001D0CB0">
        <w:tc>
          <w:tcPr>
            <w:cnfStyle w:val="001000000000" w:firstRow="0" w:lastRow="0" w:firstColumn="1" w:lastColumn="0" w:oddVBand="0" w:evenVBand="0" w:oddHBand="0" w:evenHBand="0" w:firstRowFirstColumn="0" w:firstRowLastColumn="0" w:lastRowFirstColumn="0" w:lastRowLastColumn="0"/>
            <w:tcW w:w="357" w:type="pct"/>
            <w:hideMark/>
          </w:tcPr>
          <w:p w14:paraId="2E1A6CD1" w14:textId="77777777" w:rsidR="00C76E4A" w:rsidRPr="001D0CB0" w:rsidRDefault="00C76E4A" w:rsidP="001D0CB0">
            <w:pPr>
              <w:jc w:val="center"/>
              <w:rPr>
                <w:sz w:val="18"/>
                <w:lang w:val="lt-LT"/>
              </w:rPr>
            </w:pPr>
            <w:r w:rsidRPr="001D0CB0">
              <w:rPr>
                <w:sz w:val="18"/>
                <w:lang w:val="lt-LT"/>
              </w:rPr>
              <w:t>2012</w:t>
            </w:r>
          </w:p>
        </w:tc>
        <w:tc>
          <w:tcPr>
            <w:tcW w:w="653" w:type="pct"/>
            <w:hideMark/>
          </w:tcPr>
          <w:p w14:paraId="46CD56FB"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3391</w:t>
            </w:r>
          </w:p>
        </w:tc>
        <w:tc>
          <w:tcPr>
            <w:tcW w:w="513" w:type="pct"/>
            <w:hideMark/>
          </w:tcPr>
          <w:p w14:paraId="4E8EB8D8"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138</w:t>
            </w:r>
          </w:p>
        </w:tc>
        <w:tc>
          <w:tcPr>
            <w:tcW w:w="339" w:type="pct"/>
            <w:hideMark/>
          </w:tcPr>
          <w:p w14:paraId="54561241"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27</w:t>
            </w:r>
          </w:p>
        </w:tc>
        <w:tc>
          <w:tcPr>
            <w:tcW w:w="653" w:type="pct"/>
            <w:hideMark/>
          </w:tcPr>
          <w:p w14:paraId="05073503"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3.003.641</w:t>
            </w:r>
          </w:p>
        </w:tc>
        <w:tc>
          <w:tcPr>
            <w:tcW w:w="513" w:type="pct"/>
            <w:hideMark/>
          </w:tcPr>
          <w:p w14:paraId="00896F10"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149.843</w:t>
            </w:r>
          </w:p>
        </w:tc>
        <w:tc>
          <w:tcPr>
            <w:tcW w:w="448" w:type="pct"/>
            <w:hideMark/>
          </w:tcPr>
          <w:p w14:paraId="33766A6B"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37.576</w:t>
            </w:r>
          </w:p>
        </w:tc>
        <w:tc>
          <w:tcPr>
            <w:tcW w:w="653" w:type="pct"/>
            <w:hideMark/>
          </w:tcPr>
          <w:p w14:paraId="60DD47CA"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886</w:t>
            </w:r>
          </w:p>
        </w:tc>
        <w:tc>
          <w:tcPr>
            <w:tcW w:w="513" w:type="pct"/>
            <w:hideMark/>
          </w:tcPr>
          <w:p w14:paraId="2417E936"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1086</w:t>
            </w:r>
          </w:p>
        </w:tc>
        <w:tc>
          <w:tcPr>
            <w:tcW w:w="357" w:type="pct"/>
            <w:hideMark/>
          </w:tcPr>
          <w:p w14:paraId="445A9016"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1392</w:t>
            </w:r>
          </w:p>
        </w:tc>
      </w:tr>
      <w:tr w:rsidR="001D0CB0" w:rsidRPr="001D0CB0" w14:paraId="7C718C2E"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7" w:type="pct"/>
            <w:hideMark/>
          </w:tcPr>
          <w:p w14:paraId="4EF2E708" w14:textId="77777777" w:rsidR="00C76E4A" w:rsidRPr="001D0CB0" w:rsidRDefault="00C76E4A" w:rsidP="001D0CB0">
            <w:pPr>
              <w:jc w:val="center"/>
              <w:rPr>
                <w:sz w:val="18"/>
                <w:lang w:val="lt-LT"/>
              </w:rPr>
            </w:pPr>
            <w:r w:rsidRPr="001D0CB0">
              <w:rPr>
                <w:sz w:val="18"/>
                <w:lang w:val="lt-LT"/>
              </w:rPr>
              <w:t>2013</w:t>
            </w:r>
          </w:p>
        </w:tc>
        <w:tc>
          <w:tcPr>
            <w:tcW w:w="653" w:type="pct"/>
            <w:hideMark/>
          </w:tcPr>
          <w:p w14:paraId="5795F2A6"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3391</w:t>
            </w:r>
          </w:p>
        </w:tc>
        <w:tc>
          <w:tcPr>
            <w:tcW w:w="513" w:type="pct"/>
            <w:hideMark/>
          </w:tcPr>
          <w:p w14:paraId="2E8AB4DB"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149</w:t>
            </w:r>
          </w:p>
        </w:tc>
        <w:tc>
          <w:tcPr>
            <w:tcW w:w="339" w:type="pct"/>
            <w:hideMark/>
          </w:tcPr>
          <w:p w14:paraId="1A48F447"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40</w:t>
            </w:r>
          </w:p>
        </w:tc>
        <w:tc>
          <w:tcPr>
            <w:tcW w:w="653" w:type="pct"/>
            <w:hideMark/>
          </w:tcPr>
          <w:p w14:paraId="7BCFFC8A"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2.971.905</w:t>
            </w:r>
          </w:p>
        </w:tc>
        <w:tc>
          <w:tcPr>
            <w:tcW w:w="513" w:type="pct"/>
            <w:hideMark/>
          </w:tcPr>
          <w:p w14:paraId="75183589"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147.728</w:t>
            </w:r>
          </w:p>
        </w:tc>
        <w:tc>
          <w:tcPr>
            <w:tcW w:w="448" w:type="pct"/>
            <w:hideMark/>
          </w:tcPr>
          <w:p w14:paraId="3CCACF44"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37.082</w:t>
            </w:r>
          </w:p>
        </w:tc>
        <w:tc>
          <w:tcPr>
            <w:tcW w:w="653" w:type="pct"/>
            <w:hideMark/>
          </w:tcPr>
          <w:p w14:paraId="4B7E3F57"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876</w:t>
            </w:r>
          </w:p>
        </w:tc>
        <w:tc>
          <w:tcPr>
            <w:tcW w:w="513" w:type="pct"/>
            <w:hideMark/>
          </w:tcPr>
          <w:p w14:paraId="4550CC10"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991</w:t>
            </w:r>
          </w:p>
        </w:tc>
        <w:tc>
          <w:tcPr>
            <w:tcW w:w="357" w:type="pct"/>
            <w:hideMark/>
          </w:tcPr>
          <w:p w14:paraId="47B16B63" w14:textId="77777777" w:rsidR="00C76E4A" w:rsidRPr="001D0CB0" w:rsidRDefault="00C76E4A"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927</w:t>
            </w:r>
          </w:p>
        </w:tc>
      </w:tr>
      <w:tr w:rsidR="001D0CB0" w:rsidRPr="001D0CB0" w14:paraId="24C035B1" w14:textId="77777777" w:rsidTr="001D0CB0">
        <w:tc>
          <w:tcPr>
            <w:cnfStyle w:val="001000000000" w:firstRow="0" w:lastRow="0" w:firstColumn="1" w:lastColumn="0" w:oddVBand="0" w:evenVBand="0" w:oddHBand="0" w:evenHBand="0" w:firstRowFirstColumn="0" w:firstRowLastColumn="0" w:lastRowFirstColumn="0" w:lastRowLastColumn="0"/>
            <w:tcW w:w="357" w:type="pct"/>
            <w:hideMark/>
          </w:tcPr>
          <w:p w14:paraId="2B1BAB09" w14:textId="77777777" w:rsidR="00C76E4A" w:rsidRPr="001D0CB0" w:rsidRDefault="00C76E4A" w:rsidP="001D0CB0">
            <w:pPr>
              <w:jc w:val="center"/>
              <w:rPr>
                <w:sz w:val="18"/>
                <w:lang w:val="lt-LT"/>
              </w:rPr>
            </w:pPr>
            <w:r w:rsidRPr="001D0CB0">
              <w:rPr>
                <w:sz w:val="18"/>
                <w:lang w:val="lt-LT"/>
              </w:rPr>
              <w:t>2014</w:t>
            </w:r>
          </w:p>
        </w:tc>
        <w:tc>
          <w:tcPr>
            <w:tcW w:w="653" w:type="pct"/>
            <w:hideMark/>
          </w:tcPr>
          <w:p w14:paraId="5F7D4884"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3256</w:t>
            </w:r>
          </w:p>
        </w:tc>
        <w:tc>
          <w:tcPr>
            <w:tcW w:w="513" w:type="pct"/>
            <w:hideMark/>
          </w:tcPr>
          <w:p w14:paraId="6453DE65"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131</w:t>
            </w:r>
          </w:p>
        </w:tc>
        <w:tc>
          <w:tcPr>
            <w:tcW w:w="339" w:type="pct"/>
            <w:hideMark/>
          </w:tcPr>
          <w:p w14:paraId="0087BEDC"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39</w:t>
            </w:r>
          </w:p>
        </w:tc>
        <w:tc>
          <w:tcPr>
            <w:tcW w:w="653" w:type="pct"/>
            <w:hideMark/>
          </w:tcPr>
          <w:p w14:paraId="72B19C31"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2.943.472</w:t>
            </w:r>
          </w:p>
        </w:tc>
        <w:tc>
          <w:tcPr>
            <w:tcW w:w="513" w:type="pct"/>
            <w:hideMark/>
          </w:tcPr>
          <w:p w14:paraId="22C1EC54"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145.482</w:t>
            </w:r>
          </w:p>
        </w:tc>
        <w:tc>
          <w:tcPr>
            <w:tcW w:w="448" w:type="pct"/>
            <w:hideMark/>
          </w:tcPr>
          <w:p w14:paraId="04942085"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36.498</w:t>
            </w:r>
          </w:p>
        </w:tc>
        <w:tc>
          <w:tcPr>
            <w:tcW w:w="653" w:type="pct"/>
            <w:hideMark/>
          </w:tcPr>
          <w:p w14:paraId="41B0452A"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904</w:t>
            </w:r>
          </w:p>
        </w:tc>
        <w:tc>
          <w:tcPr>
            <w:tcW w:w="513" w:type="pct"/>
            <w:hideMark/>
          </w:tcPr>
          <w:p w14:paraId="225A349A"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1111</w:t>
            </w:r>
          </w:p>
        </w:tc>
        <w:tc>
          <w:tcPr>
            <w:tcW w:w="357" w:type="pct"/>
            <w:hideMark/>
          </w:tcPr>
          <w:p w14:paraId="79A0B156" w14:textId="77777777" w:rsidR="00C76E4A" w:rsidRPr="001D0CB0" w:rsidRDefault="00C76E4A"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936</w:t>
            </w:r>
          </w:p>
        </w:tc>
      </w:tr>
    </w:tbl>
    <w:p w14:paraId="7CD88E1B" w14:textId="77777777" w:rsidR="00753F2C" w:rsidRPr="00753F2C" w:rsidRDefault="00753F2C" w:rsidP="00753F2C">
      <w:pPr>
        <w:ind w:firstLine="284"/>
        <w:jc w:val="both"/>
        <w:rPr>
          <w:i/>
          <w:sz w:val="18"/>
          <w:szCs w:val="18"/>
          <w:lang w:val="lt-LT"/>
        </w:rPr>
      </w:pPr>
      <w:r w:rsidRPr="00753F2C">
        <w:rPr>
          <w:i/>
          <w:sz w:val="18"/>
          <w:szCs w:val="18"/>
          <w:lang w:val="lt-LT"/>
        </w:rPr>
        <w:t xml:space="preserve">Duomenų šaltinis: Statistikos departamentas prie Lietuvos Respublikos Vyriausybės, </w:t>
      </w:r>
      <w:r w:rsidRPr="00753F2C">
        <w:rPr>
          <w:i/>
          <w:sz w:val="18"/>
          <w:szCs w:val="18"/>
        </w:rPr>
        <w:t>sudaryta autorių</w:t>
      </w:r>
      <w:r w:rsidRPr="00753F2C">
        <w:rPr>
          <w:i/>
          <w:sz w:val="18"/>
          <w:szCs w:val="18"/>
          <w:lang w:val="lt-LT"/>
        </w:rPr>
        <w:t>.</w:t>
      </w:r>
    </w:p>
    <w:p w14:paraId="1AD0949A" w14:textId="77777777" w:rsidR="00C76E4A" w:rsidRDefault="00C76E4A" w:rsidP="00695BE7">
      <w:pPr>
        <w:spacing w:after="0" w:line="240" w:lineRule="auto"/>
        <w:ind w:firstLine="284"/>
        <w:jc w:val="both"/>
        <w:rPr>
          <w:lang w:val="lt-LT"/>
        </w:rPr>
      </w:pPr>
    </w:p>
    <w:p w14:paraId="4EE195E9" w14:textId="77777777" w:rsidR="00C76E4A" w:rsidRPr="00483B28" w:rsidRDefault="00483B28" w:rsidP="00695BE7">
      <w:pPr>
        <w:spacing w:after="0" w:line="240" w:lineRule="auto"/>
        <w:ind w:firstLine="284"/>
        <w:jc w:val="both"/>
        <w:rPr>
          <w:lang w:val="lt-LT"/>
        </w:rPr>
      </w:pPr>
      <w:r>
        <w:rPr>
          <w:lang w:val="lt-LT"/>
        </w:rPr>
        <w:t>PRS bendras kelių ilgis viršija 1.500 km</w:t>
      </w:r>
      <w:r w:rsidRPr="00437B49">
        <w:rPr>
          <w:lang w:val="lt-LT"/>
        </w:rPr>
        <w:t>, ta</w:t>
      </w:r>
      <w:r>
        <w:rPr>
          <w:lang w:val="lt-LT"/>
        </w:rPr>
        <w:t>čiau kelių su danga ilgis tesudaro pusę viso kelių ilgio</w:t>
      </w:r>
      <w:r w:rsidR="00E61E30">
        <w:rPr>
          <w:lang w:val="lt-LT"/>
        </w:rPr>
        <w:t xml:space="preserve"> (žr. lentelę žemiau)</w:t>
      </w:r>
      <w:r>
        <w:rPr>
          <w:lang w:val="lt-LT"/>
        </w:rPr>
        <w:t xml:space="preserve">. Dėl šios priežasties pablogėja transporto priemonės valdymas, ypač kritinėje situacijoje, siekiant išvengti susidūrimo su kliūtimi. IP įgyvendinimas </w:t>
      </w:r>
      <w:r w:rsidR="00FF746F">
        <w:rPr>
          <w:lang w:val="lt-LT"/>
        </w:rPr>
        <w:t>sudarytų</w:t>
      </w:r>
      <w:r w:rsidR="00E61E30">
        <w:rPr>
          <w:lang w:val="lt-LT"/>
        </w:rPr>
        <w:t xml:space="preserve"> galimybes anksčiau pastebėti kliūtis bei pradėti atitinkamus stabdymo ar kliūties apvažiavimo manevrus.</w:t>
      </w:r>
    </w:p>
    <w:p w14:paraId="3F40EDCD" w14:textId="77777777" w:rsidR="00444B89" w:rsidRPr="00C76E4A" w:rsidRDefault="00C76E4A" w:rsidP="00695BE7">
      <w:pPr>
        <w:spacing w:after="0" w:line="240" w:lineRule="auto"/>
        <w:ind w:firstLine="284"/>
        <w:jc w:val="both"/>
        <w:rPr>
          <w:lang w:val="lt-LT"/>
        </w:rPr>
      </w:pPr>
      <w:r>
        <w:rPr>
          <w:lang w:val="lt-LT"/>
        </w:rPr>
        <w:t xml:space="preserve"> </w:t>
      </w:r>
    </w:p>
    <w:p w14:paraId="38EFA95D" w14:textId="77777777" w:rsidR="004F3106" w:rsidRDefault="004F3106">
      <w:pPr>
        <w:rPr>
          <w:rFonts w:eastAsia="Georgia"/>
          <w:bCs/>
          <w:lang w:val="lt-LT"/>
        </w:rPr>
      </w:pPr>
      <w:r w:rsidRPr="00437B49">
        <w:rPr>
          <w:b/>
          <w:lang w:val="lt-LT"/>
        </w:rPr>
        <w:br w:type="page"/>
      </w:r>
    </w:p>
    <w:p w14:paraId="5D413118" w14:textId="7157201D" w:rsidR="00FC6813" w:rsidRPr="00FC2EFF" w:rsidRDefault="00FC6813" w:rsidP="00FC6813">
      <w:pPr>
        <w:pStyle w:val="Antrat"/>
        <w:spacing w:after="0"/>
        <w:ind w:firstLine="284"/>
        <w:rPr>
          <w:b w:val="0"/>
        </w:rPr>
      </w:pPr>
      <w:bookmarkStart w:id="24" w:name="_Toc453628497"/>
      <w:r w:rsidRPr="00FC2EFF">
        <w:rPr>
          <w:b w:val="0"/>
        </w:rPr>
        <w:lastRenderedPageBreak/>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4</w:t>
      </w:r>
      <w:r w:rsidRPr="00FC2EFF">
        <w:rPr>
          <w:b w:val="0"/>
          <w:noProof/>
        </w:rPr>
        <w:fldChar w:fldCharType="end"/>
      </w:r>
      <w:r w:rsidRPr="00FC2EFF">
        <w:rPr>
          <w:b w:val="0"/>
        </w:rPr>
        <w:t xml:space="preserve">. </w:t>
      </w:r>
      <w:r>
        <w:rPr>
          <w:b w:val="0"/>
        </w:rPr>
        <w:t>Automobilių kelių ilgis PRS</w:t>
      </w:r>
      <w:bookmarkEnd w:id="24"/>
    </w:p>
    <w:tbl>
      <w:tblPr>
        <w:tblStyle w:val="ListTable3-Accent61"/>
        <w:tblW w:w="5000" w:type="pct"/>
        <w:tblLook w:val="04A0" w:firstRow="1" w:lastRow="0" w:firstColumn="1" w:lastColumn="0" w:noHBand="0" w:noVBand="1"/>
      </w:tblPr>
      <w:tblGrid>
        <w:gridCol w:w="1731"/>
        <w:gridCol w:w="1569"/>
        <w:gridCol w:w="1569"/>
        <w:gridCol w:w="1569"/>
        <w:gridCol w:w="1569"/>
        <w:gridCol w:w="1569"/>
      </w:tblGrid>
      <w:tr w:rsidR="001D0CB0" w:rsidRPr="001D0CB0" w14:paraId="3AB48ADD" w14:textId="77777777" w:rsidTr="001D0CB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904" w:type="pct"/>
            <w:hideMark/>
          </w:tcPr>
          <w:p w14:paraId="29055D88" w14:textId="77777777" w:rsidR="00FF746F" w:rsidRPr="001D0CB0" w:rsidRDefault="00FF746F" w:rsidP="001D0CB0">
            <w:pPr>
              <w:jc w:val="center"/>
              <w:rPr>
                <w:color w:val="FFFFFF"/>
                <w:sz w:val="18"/>
                <w:lang w:val="lt-LT"/>
              </w:rPr>
            </w:pPr>
            <w:r w:rsidRPr="001D0CB0">
              <w:rPr>
                <w:color w:val="FFFFFF"/>
                <w:sz w:val="18"/>
                <w:lang w:val="lt-LT"/>
              </w:rPr>
              <w:t>Automobi</w:t>
            </w:r>
            <w:r w:rsidR="00FC6813" w:rsidRPr="001D0CB0">
              <w:rPr>
                <w:color w:val="FFFFFF"/>
                <w:sz w:val="18"/>
                <w:lang w:val="lt-LT"/>
              </w:rPr>
              <w:t>lių kelių ilgis metų pabaigoje,</w:t>
            </w:r>
            <w:r w:rsidRPr="001D0CB0">
              <w:rPr>
                <w:color w:val="FFFFFF"/>
                <w:sz w:val="18"/>
                <w:lang w:val="lt-LT"/>
              </w:rPr>
              <w:t xml:space="preserve"> km</w:t>
            </w:r>
          </w:p>
        </w:tc>
        <w:tc>
          <w:tcPr>
            <w:tcW w:w="819" w:type="pct"/>
            <w:hideMark/>
          </w:tcPr>
          <w:p w14:paraId="4DE1EEE4" w14:textId="77777777" w:rsidR="00FF746F" w:rsidRPr="001D0CB0" w:rsidRDefault="00FF746F"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Kelių ilgis</w:t>
            </w:r>
          </w:p>
        </w:tc>
        <w:tc>
          <w:tcPr>
            <w:tcW w:w="819" w:type="pct"/>
            <w:hideMark/>
          </w:tcPr>
          <w:p w14:paraId="6F967B6A" w14:textId="77777777" w:rsidR="00FF746F" w:rsidRPr="001D0CB0" w:rsidRDefault="00FF746F"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Kelių su danga ilgis</w:t>
            </w:r>
          </w:p>
        </w:tc>
        <w:tc>
          <w:tcPr>
            <w:tcW w:w="819" w:type="pct"/>
            <w:hideMark/>
          </w:tcPr>
          <w:p w14:paraId="7B09827F" w14:textId="77777777" w:rsidR="00FF746F" w:rsidRPr="001D0CB0" w:rsidRDefault="00FF746F"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Kelių su patobulinta danga ilgis</w:t>
            </w:r>
          </w:p>
        </w:tc>
        <w:tc>
          <w:tcPr>
            <w:tcW w:w="819" w:type="pct"/>
            <w:hideMark/>
          </w:tcPr>
          <w:p w14:paraId="36E03F0B" w14:textId="77777777" w:rsidR="00FF746F" w:rsidRPr="001D0CB0" w:rsidRDefault="00FF746F"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Žvyro kelių ilgis</w:t>
            </w:r>
          </w:p>
        </w:tc>
        <w:tc>
          <w:tcPr>
            <w:tcW w:w="819" w:type="pct"/>
            <w:hideMark/>
          </w:tcPr>
          <w:p w14:paraId="53DF5B0B" w14:textId="77777777" w:rsidR="00FF746F" w:rsidRPr="001D0CB0" w:rsidRDefault="00FF746F" w:rsidP="001D0CB0">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1D0CB0">
              <w:rPr>
                <w:color w:val="FFFFFF"/>
                <w:sz w:val="18"/>
                <w:lang w:val="lt-LT"/>
              </w:rPr>
              <w:t>Grunto kelių ilgis</w:t>
            </w:r>
          </w:p>
        </w:tc>
      </w:tr>
      <w:tr w:rsidR="001D0CB0" w:rsidRPr="001D0CB0" w14:paraId="0995220A"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pct"/>
            <w:hideMark/>
          </w:tcPr>
          <w:p w14:paraId="3B402045" w14:textId="77777777" w:rsidR="00FF746F" w:rsidRPr="001D0CB0" w:rsidRDefault="00FF746F" w:rsidP="001D0CB0">
            <w:pPr>
              <w:jc w:val="center"/>
              <w:rPr>
                <w:sz w:val="18"/>
                <w:lang w:val="lt-LT"/>
              </w:rPr>
            </w:pPr>
            <w:r w:rsidRPr="001D0CB0">
              <w:rPr>
                <w:sz w:val="18"/>
                <w:lang w:val="lt-LT"/>
              </w:rPr>
              <w:t>2012</w:t>
            </w:r>
          </w:p>
        </w:tc>
        <w:tc>
          <w:tcPr>
            <w:tcW w:w="819" w:type="pct"/>
            <w:hideMark/>
          </w:tcPr>
          <w:p w14:paraId="2622C4B2"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1486</w:t>
            </w:r>
          </w:p>
        </w:tc>
        <w:tc>
          <w:tcPr>
            <w:tcW w:w="819" w:type="pct"/>
            <w:hideMark/>
          </w:tcPr>
          <w:p w14:paraId="1EE09B09"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944</w:t>
            </w:r>
          </w:p>
        </w:tc>
        <w:tc>
          <w:tcPr>
            <w:tcW w:w="819" w:type="pct"/>
            <w:hideMark/>
          </w:tcPr>
          <w:p w14:paraId="29A86EDB"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97</w:t>
            </w:r>
          </w:p>
        </w:tc>
        <w:tc>
          <w:tcPr>
            <w:tcW w:w="819" w:type="pct"/>
            <w:hideMark/>
          </w:tcPr>
          <w:p w14:paraId="3DB17F15"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847</w:t>
            </w:r>
          </w:p>
        </w:tc>
        <w:tc>
          <w:tcPr>
            <w:tcW w:w="819" w:type="pct"/>
            <w:hideMark/>
          </w:tcPr>
          <w:p w14:paraId="5D6512F5"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542</w:t>
            </w:r>
          </w:p>
        </w:tc>
      </w:tr>
      <w:tr w:rsidR="001D0CB0" w:rsidRPr="001D0CB0" w14:paraId="3E9E2B94" w14:textId="77777777" w:rsidTr="001D0CB0">
        <w:tc>
          <w:tcPr>
            <w:cnfStyle w:val="001000000000" w:firstRow="0" w:lastRow="0" w:firstColumn="1" w:lastColumn="0" w:oddVBand="0" w:evenVBand="0" w:oddHBand="0" w:evenHBand="0" w:firstRowFirstColumn="0" w:firstRowLastColumn="0" w:lastRowFirstColumn="0" w:lastRowLastColumn="0"/>
            <w:tcW w:w="904" w:type="pct"/>
            <w:hideMark/>
          </w:tcPr>
          <w:p w14:paraId="394795BA" w14:textId="77777777" w:rsidR="00FF746F" w:rsidRPr="001D0CB0" w:rsidRDefault="00FF746F" w:rsidP="001D0CB0">
            <w:pPr>
              <w:jc w:val="center"/>
              <w:rPr>
                <w:sz w:val="18"/>
                <w:lang w:val="lt-LT"/>
              </w:rPr>
            </w:pPr>
            <w:r w:rsidRPr="001D0CB0">
              <w:rPr>
                <w:sz w:val="18"/>
                <w:lang w:val="lt-LT"/>
              </w:rPr>
              <w:t>2013</w:t>
            </w:r>
          </w:p>
        </w:tc>
        <w:tc>
          <w:tcPr>
            <w:tcW w:w="819" w:type="pct"/>
            <w:hideMark/>
          </w:tcPr>
          <w:p w14:paraId="0A47CDFA" w14:textId="77777777" w:rsidR="00FF746F" w:rsidRPr="001D0CB0" w:rsidRDefault="00FF746F"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1570</w:t>
            </w:r>
          </w:p>
        </w:tc>
        <w:tc>
          <w:tcPr>
            <w:tcW w:w="819" w:type="pct"/>
            <w:hideMark/>
          </w:tcPr>
          <w:p w14:paraId="7FB59548" w14:textId="77777777" w:rsidR="00FF746F" w:rsidRPr="001D0CB0" w:rsidRDefault="00FF746F"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1014</w:t>
            </w:r>
          </w:p>
        </w:tc>
        <w:tc>
          <w:tcPr>
            <w:tcW w:w="819" w:type="pct"/>
            <w:hideMark/>
          </w:tcPr>
          <w:p w14:paraId="742CE476" w14:textId="77777777" w:rsidR="00FF746F" w:rsidRPr="001D0CB0" w:rsidRDefault="00FF746F"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105</w:t>
            </w:r>
          </w:p>
        </w:tc>
        <w:tc>
          <w:tcPr>
            <w:tcW w:w="819" w:type="pct"/>
            <w:hideMark/>
          </w:tcPr>
          <w:p w14:paraId="79458610" w14:textId="77777777" w:rsidR="00FF746F" w:rsidRPr="001D0CB0" w:rsidRDefault="00FF746F"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909</w:t>
            </w:r>
          </w:p>
        </w:tc>
        <w:tc>
          <w:tcPr>
            <w:tcW w:w="819" w:type="pct"/>
            <w:hideMark/>
          </w:tcPr>
          <w:p w14:paraId="7B35161C" w14:textId="77777777" w:rsidR="00FF746F" w:rsidRPr="001D0CB0" w:rsidRDefault="00FF746F" w:rsidP="001D0CB0">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1D0CB0">
              <w:rPr>
                <w:sz w:val="18"/>
                <w:lang w:val="lt-LT"/>
              </w:rPr>
              <w:t>557</w:t>
            </w:r>
          </w:p>
        </w:tc>
      </w:tr>
      <w:tr w:rsidR="001D0CB0" w:rsidRPr="001D0CB0" w14:paraId="15042A3B" w14:textId="77777777" w:rsidTr="001D0C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4" w:type="pct"/>
            <w:hideMark/>
          </w:tcPr>
          <w:p w14:paraId="54FAACE6" w14:textId="77777777" w:rsidR="00FF746F" w:rsidRPr="001D0CB0" w:rsidRDefault="00FF746F" w:rsidP="001D0CB0">
            <w:pPr>
              <w:jc w:val="center"/>
              <w:rPr>
                <w:sz w:val="18"/>
                <w:lang w:val="lt-LT"/>
              </w:rPr>
            </w:pPr>
            <w:r w:rsidRPr="001D0CB0">
              <w:rPr>
                <w:sz w:val="18"/>
                <w:lang w:val="lt-LT"/>
              </w:rPr>
              <w:t>2014</w:t>
            </w:r>
          </w:p>
        </w:tc>
        <w:tc>
          <w:tcPr>
            <w:tcW w:w="819" w:type="pct"/>
            <w:hideMark/>
          </w:tcPr>
          <w:p w14:paraId="2FC7CF1E"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1530</w:t>
            </w:r>
          </w:p>
        </w:tc>
        <w:tc>
          <w:tcPr>
            <w:tcW w:w="819" w:type="pct"/>
            <w:hideMark/>
          </w:tcPr>
          <w:p w14:paraId="1F618A64"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759</w:t>
            </w:r>
          </w:p>
        </w:tc>
        <w:tc>
          <w:tcPr>
            <w:tcW w:w="819" w:type="pct"/>
            <w:hideMark/>
          </w:tcPr>
          <w:p w14:paraId="7C06E5A8"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96</w:t>
            </w:r>
          </w:p>
        </w:tc>
        <w:tc>
          <w:tcPr>
            <w:tcW w:w="819" w:type="pct"/>
            <w:hideMark/>
          </w:tcPr>
          <w:p w14:paraId="2FA55B3D"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663</w:t>
            </w:r>
          </w:p>
        </w:tc>
        <w:tc>
          <w:tcPr>
            <w:tcW w:w="819" w:type="pct"/>
            <w:hideMark/>
          </w:tcPr>
          <w:p w14:paraId="75A9FAB7" w14:textId="77777777" w:rsidR="00FF746F" w:rsidRPr="001D0CB0" w:rsidRDefault="00FF746F" w:rsidP="001D0CB0">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1D0CB0">
              <w:rPr>
                <w:sz w:val="18"/>
                <w:lang w:val="lt-LT"/>
              </w:rPr>
              <w:t>770</w:t>
            </w:r>
          </w:p>
        </w:tc>
      </w:tr>
    </w:tbl>
    <w:p w14:paraId="5BD4D4B3" w14:textId="41053994" w:rsidR="00FC6813" w:rsidRDefault="00FC6813" w:rsidP="004F3106">
      <w:pPr>
        <w:spacing w:after="0"/>
        <w:ind w:firstLine="284"/>
        <w:jc w:val="both"/>
        <w:rPr>
          <w:i/>
          <w:sz w:val="18"/>
          <w:szCs w:val="18"/>
          <w:lang w:val="lt-LT"/>
        </w:rPr>
      </w:pPr>
      <w:r w:rsidRPr="00753F2C">
        <w:rPr>
          <w:i/>
          <w:sz w:val="18"/>
          <w:szCs w:val="18"/>
          <w:lang w:val="lt-LT"/>
        </w:rPr>
        <w:t xml:space="preserve">Duomenų šaltinis: Statistikos departamentas prie Lietuvos Respublikos Vyriausybės, </w:t>
      </w:r>
      <w:r>
        <w:rPr>
          <w:i/>
          <w:sz w:val="18"/>
          <w:szCs w:val="18"/>
        </w:rPr>
        <w:t>2009-2011 metų statistiniai duomenys nėra prieinami/paskelbti</w:t>
      </w:r>
      <w:r w:rsidRPr="00753F2C">
        <w:rPr>
          <w:i/>
          <w:sz w:val="18"/>
          <w:szCs w:val="18"/>
          <w:lang w:val="lt-LT"/>
        </w:rPr>
        <w:t>.</w:t>
      </w:r>
    </w:p>
    <w:p w14:paraId="007EB45E" w14:textId="4FBE347E" w:rsidR="00BD49A2" w:rsidRDefault="00BD49A2" w:rsidP="004F3106">
      <w:pPr>
        <w:spacing w:after="0"/>
        <w:ind w:firstLine="284"/>
        <w:jc w:val="both"/>
        <w:rPr>
          <w:i/>
          <w:sz w:val="18"/>
          <w:szCs w:val="18"/>
          <w:lang w:val="lt-LT"/>
        </w:rPr>
      </w:pPr>
    </w:p>
    <w:p w14:paraId="4EF0938C" w14:textId="2CC0D5D6" w:rsidR="00BD49A2" w:rsidRPr="00BD49A2" w:rsidRDefault="00BD49A2" w:rsidP="004F3106">
      <w:pPr>
        <w:spacing w:after="0"/>
        <w:ind w:firstLine="284"/>
        <w:jc w:val="both"/>
        <w:rPr>
          <w:lang w:val="lt-LT"/>
        </w:rPr>
      </w:pPr>
      <w:r w:rsidRPr="00BD49A2">
        <w:rPr>
          <w:lang w:val="lt-LT"/>
        </w:rPr>
        <w:t xml:space="preserve">Atkreiptinas dėmesys, kad nesant pakankamų investicijų į kelius, 2014 m. ženkliai sumažėjo kelių su danga ilgis (pastarieji keliai buvo įvertinti kaip grunto </w:t>
      </w:r>
      <w:r>
        <w:rPr>
          <w:lang w:val="lt-LT"/>
        </w:rPr>
        <w:t>keliai)</w:t>
      </w:r>
      <w:r>
        <w:rPr>
          <w:rStyle w:val="Puslapioinaosnuoroda"/>
          <w:lang w:val="lt-LT"/>
        </w:rPr>
        <w:footnoteReference w:id="6"/>
      </w:r>
      <w:r w:rsidR="002A25A4">
        <w:rPr>
          <w:lang w:val="lt-LT"/>
        </w:rPr>
        <w:t>, o atskiri grunto kelių ruožai nebuvo suklasifikuoti kaip keliai.</w:t>
      </w:r>
      <w:r w:rsidRPr="00BD49A2">
        <w:rPr>
          <w:lang w:val="lt-LT"/>
        </w:rPr>
        <w:t xml:space="preserve"> </w:t>
      </w:r>
    </w:p>
    <w:p w14:paraId="0EF0CADF" w14:textId="77777777" w:rsidR="004F3106" w:rsidRPr="00753F2C" w:rsidRDefault="004F3106" w:rsidP="004F3106">
      <w:pPr>
        <w:spacing w:after="0"/>
        <w:ind w:firstLine="284"/>
        <w:jc w:val="both"/>
        <w:rPr>
          <w:i/>
          <w:sz w:val="18"/>
          <w:szCs w:val="18"/>
          <w:lang w:val="lt-LT"/>
        </w:rPr>
      </w:pPr>
    </w:p>
    <w:p w14:paraId="46A37972" w14:textId="77777777" w:rsidR="004F3106" w:rsidRPr="00B7512B" w:rsidRDefault="004F3106" w:rsidP="00BB0FE8">
      <w:pPr>
        <w:pStyle w:val="Antrat3"/>
      </w:pPr>
      <w:bookmarkStart w:id="25" w:name="_Toc453628433"/>
      <w:r>
        <w:t>Energ</w:t>
      </w:r>
      <w:r w:rsidR="00E123E9">
        <w:t>etinių rodiklių įvertinimas</w:t>
      </w:r>
      <w:bookmarkEnd w:id="25"/>
    </w:p>
    <w:p w14:paraId="0876D93E" w14:textId="77777777" w:rsidR="004F3106" w:rsidRDefault="004F3106" w:rsidP="00695BE7">
      <w:pPr>
        <w:spacing w:after="0" w:line="240" w:lineRule="auto"/>
        <w:ind w:firstLine="284"/>
        <w:jc w:val="both"/>
        <w:rPr>
          <w:lang w:val="lt-LT"/>
        </w:rPr>
      </w:pPr>
    </w:p>
    <w:p w14:paraId="5278D64C" w14:textId="5D52F9E1" w:rsidR="00FF746F" w:rsidRDefault="00F003B3" w:rsidP="00695BE7">
      <w:pPr>
        <w:spacing w:after="0" w:line="240" w:lineRule="auto"/>
        <w:ind w:firstLine="284"/>
        <w:jc w:val="both"/>
        <w:rPr>
          <w:lang w:val="lt-LT"/>
        </w:rPr>
      </w:pPr>
      <w:r>
        <w:rPr>
          <w:lang w:val="lt-LT"/>
        </w:rPr>
        <w:t xml:space="preserve">IP kontekste </w:t>
      </w:r>
      <w:r w:rsidR="008D08B6">
        <w:rPr>
          <w:lang w:val="lt-LT"/>
        </w:rPr>
        <w:t>ypač aktualu įvertinti energijos intensyvumo rodikl</w:t>
      </w:r>
      <w:r w:rsidR="00730928">
        <w:rPr>
          <w:lang w:val="lt-LT"/>
        </w:rPr>
        <w:t xml:space="preserve">io, kuris atskleidžia </w:t>
      </w:r>
      <w:r w:rsidR="00730928" w:rsidRPr="00730928">
        <w:rPr>
          <w:lang w:val="lt-LT"/>
        </w:rPr>
        <w:t>energijos sąnaudų kiek</w:t>
      </w:r>
      <w:r w:rsidR="00730928">
        <w:rPr>
          <w:lang w:val="lt-LT"/>
        </w:rPr>
        <w:t>į</w:t>
      </w:r>
      <w:r w:rsidR="00730928" w:rsidRPr="00730928">
        <w:rPr>
          <w:lang w:val="lt-LT"/>
        </w:rPr>
        <w:t>, tenkant</w:t>
      </w:r>
      <w:r w:rsidR="00730928">
        <w:rPr>
          <w:lang w:val="lt-LT"/>
        </w:rPr>
        <w:t>į</w:t>
      </w:r>
      <w:r w:rsidR="00730928" w:rsidRPr="00730928">
        <w:rPr>
          <w:lang w:val="lt-LT"/>
        </w:rPr>
        <w:t xml:space="preserve"> </w:t>
      </w:r>
      <w:r w:rsidR="00730928">
        <w:rPr>
          <w:lang w:val="lt-LT"/>
        </w:rPr>
        <w:t>BVP</w:t>
      </w:r>
      <w:r w:rsidR="00A23633">
        <w:rPr>
          <w:lang w:val="lt-LT"/>
        </w:rPr>
        <w:t xml:space="preserve"> vienetui, kitimo tendenciją</w:t>
      </w:r>
      <w:r w:rsidR="00684649">
        <w:rPr>
          <w:lang w:val="lt-LT"/>
        </w:rPr>
        <w:t xml:space="preserve"> (žr. lentelę žemiau)</w:t>
      </w:r>
      <w:r w:rsidR="00A23633">
        <w:rPr>
          <w:lang w:val="lt-LT"/>
        </w:rPr>
        <w:t>.</w:t>
      </w:r>
      <w:r w:rsidR="00437B49">
        <w:rPr>
          <w:lang w:val="lt-LT"/>
        </w:rPr>
        <w:t xml:space="preserve"> Lietuvos energijos intens</w:t>
      </w:r>
      <w:r w:rsidR="00684649">
        <w:rPr>
          <w:lang w:val="lt-LT"/>
        </w:rPr>
        <w:t>yvumas, nepaisant akivaizdžios mažėjimo tendencijos, vis dar ženkliai viršija ES valsty</w:t>
      </w:r>
      <w:r w:rsidR="004F3106">
        <w:rPr>
          <w:lang w:val="lt-LT"/>
        </w:rPr>
        <w:t>bių-narių vidurkį, todėl investicijos, kurių pagalba yra mažinamas galutinis energijos suvartojimas (kitaip tariant, padidinamas energijos vartojimo efektyvumas), tiesiogiai prisidėtų prie energijos intensyvumo mažėjimo ir spartesnės Lietuvos Respublikos ekonomikos konvergencijos su ES valstybėmis-narėmis.</w:t>
      </w:r>
    </w:p>
    <w:p w14:paraId="00C1F2FC" w14:textId="77777777" w:rsidR="00E42CB3" w:rsidRDefault="00E42CB3" w:rsidP="00695BE7">
      <w:pPr>
        <w:spacing w:after="0" w:line="240" w:lineRule="auto"/>
        <w:ind w:firstLine="284"/>
        <w:jc w:val="both"/>
        <w:rPr>
          <w:lang w:val="lt-LT"/>
        </w:rPr>
      </w:pPr>
    </w:p>
    <w:p w14:paraId="2B936B11" w14:textId="69821174" w:rsidR="00E42CB3" w:rsidRPr="00FC2EFF" w:rsidRDefault="00E42CB3" w:rsidP="00E42CB3">
      <w:pPr>
        <w:pStyle w:val="Antrat"/>
        <w:spacing w:after="0"/>
        <w:ind w:firstLine="284"/>
        <w:rPr>
          <w:b w:val="0"/>
        </w:rPr>
      </w:pPr>
      <w:bookmarkStart w:id="26" w:name="_Toc453628498"/>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5</w:t>
      </w:r>
      <w:r w:rsidRPr="00FC2EFF">
        <w:rPr>
          <w:b w:val="0"/>
          <w:noProof/>
        </w:rPr>
        <w:fldChar w:fldCharType="end"/>
      </w:r>
      <w:r w:rsidRPr="00FC2EFF">
        <w:rPr>
          <w:b w:val="0"/>
        </w:rPr>
        <w:t xml:space="preserve">. </w:t>
      </w:r>
      <w:r>
        <w:rPr>
          <w:b w:val="0"/>
        </w:rPr>
        <w:t>Energijos intensyvumo rodiklio pokyčiai</w:t>
      </w:r>
      <w:bookmarkEnd w:id="26"/>
    </w:p>
    <w:tbl>
      <w:tblPr>
        <w:tblStyle w:val="ListTable3-Accent61"/>
        <w:tblW w:w="5000" w:type="pct"/>
        <w:tblLook w:val="04A0" w:firstRow="1" w:lastRow="0" w:firstColumn="1" w:lastColumn="0" w:noHBand="0" w:noVBand="1"/>
      </w:tblPr>
      <w:tblGrid>
        <w:gridCol w:w="2172"/>
        <w:gridCol w:w="741"/>
        <w:gridCol w:w="741"/>
        <w:gridCol w:w="741"/>
        <w:gridCol w:w="741"/>
        <w:gridCol w:w="740"/>
        <w:gridCol w:w="740"/>
        <w:gridCol w:w="740"/>
        <w:gridCol w:w="740"/>
        <w:gridCol w:w="740"/>
        <w:gridCol w:w="740"/>
      </w:tblGrid>
      <w:tr w:rsidR="0033599F" w:rsidRPr="0033599F" w14:paraId="05CDEC4C" w14:textId="77777777" w:rsidTr="00AA58D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985" w:type="dxa"/>
            <w:noWrap/>
            <w:hideMark/>
          </w:tcPr>
          <w:p w14:paraId="517F2386" w14:textId="77777777" w:rsidR="00E42CB3" w:rsidRPr="0033599F" w:rsidRDefault="00E42CB3" w:rsidP="0033599F">
            <w:pPr>
              <w:jc w:val="center"/>
              <w:rPr>
                <w:color w:val="FFFFFF"/>
                <w:sz w:val="18"/>
                <w:lang w:val="lt-LT"/>
              </w:rPr>
            </w:pPr>
            <w:r w:rsidRPr="0033599F">
              <w:rPr>
                <w:color w:val="FFFFFF"/>
                <w:sz w:val="18"/>
                <w:lang w:val="lt-LT"/>
              </w:rPr>
              <w:t>Energijos intensyvumas</w:t>
            </w:r>
          </w:p>
        </w:tc>
        <w:tc>
          <w:tcPr>
            <w:tcW w:w="647" w:type="dxa"/>
            <w:noWrap/>
            <w:hideMark/>
          </w:tcPr>
          <w:p w14:paraId="1582A170"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2004</w:t>
            </w:r>
          </w:p>
        </w:tc>
        <w:tc>
          <w:tcPr>
            <w:tcW w:w="647" w:type="dxa"/>
            <w:noWrap/>
            <w:hideMark/>
          </w:tcPr>
          <w:p w14:paraId="4F780813"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2005</w:t>
            </w:r>
          </w:p>
        </w:tc>
        <w:tc>
          <w:tcPr>
            <w:tcW w:w="647" w:type="dxa"/>
            <w:noWrap/>
            <w:hideMark/>
          </w:tcPr>
          <w:p w14:paraId="4ADA9832"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2006</w:t>
            </w:r>
          </w:p>
        </w:tc>
        <w:tc>
          <w:tcPr>
            <w:tcW w:w="647" w:type="dxa"/>
            <w:noWrap/>
            <w:hideMark/>
          </w:tcPr>
          <w:p w14:paraId="3F0D8118"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2007</w:t>
            </w:r>
          </w:p>
        </w:tc>
        <w:tc>
          <w:tcPr>
            <w:tcW w:w="647" w:type="dxa"/>
            <w:noWrap/>
            <w:hideMark/>
          </w:tcPr>
          <w:p w14:paraId="041E41C6"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2008</w:t>
            </w:r>
          </w:p>
        </w:tc>
        <w:tc>
          <w:tcPr>
            <w:tcW w:w="647" w:type="dxa"/>
            <w:noWrap/>
            <w:hideMark/>
          </w:tcPr>
          <w:p w14:paraId="17CE0A6B"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2009</w:t>
            </w:r>
          </w:p>
        </w:tc>
        <w:tc>
          <w:tcPr>
            <w:tcW w:w="647" w:type="dxa"/>
            <w:noWrap/>
            <w:hideMark/>
          </w:tcPr>
          <w:p w14:paraId="56727B45"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2010</w:t>
            </w:r>
          </w:p>
        </w:tc>
        <w:tc>
          <w:tcPr>
            <w:tcW w:w="647" w:type="dxa"/>
            <w:noWrap/>
            <w:hideMark/>
          </w:tcPr>
          <w:p w14:paraId="00EFDC17"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2011</w:t>
            </w:r>
          </w:p>
        </w:tc>
        <w:tc>
          <w:tcPr>
            <w:tcW w:w="647" w:type="dxa"/>
            <w:noWrap/>
            <w:hideMark/>
          </w:tcPr>
          <w:p w14:paraId="0CDAFF8D"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2012</w:t>
            </w:r>
          </w:p>
        </w:tc>
        <w:tc>
          <w:tcPr>
            <w:tcW w:w="647" w:type="dxa"/>
            <w:noWrap/>
            <w:hideMark/>
          </w:tcPr>
          <w:p w14:paraId="488A899B" w14:textId="77777777" w:rsidR="00E42CB3" w:rsidRPr="0033599F" w:rsidRDefault="00E42CB3"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2013</w:t>
            </w:r>
          </w:p>
        </w:tc>
      </w:tr>
      <w:tr w:rsidR="0033599F" w:rsidRPr="0033599F" w14:paraId="4903DE43" w14:textId="77777777" w:rsidTr="00AA58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noWrap/>
            <w:hideMark/>
          </w:tcPr>
          <w:p w14:paraId="47EEC779" w14:textId="77777777" w:rsidR="00E42CB3" w:rsidRPr="0033599F" w:rsidRDefault="00E42CB3" w:rsidP="0033599F">
            <w:pPr>
              <w:jc w:val="center"/>
              <w:rPr>
                <w:sz w:val="18"/>
                <w:lang w:val="lt-LT"/>
              </w:rPr>
            </w:pPr>
            <w:r w:rsidRPr="0033599F">
              <w:rPr>
                <w:sz w:val="18"/>
                <w:lang w:val="lt-LT"/>
              </w:rPr>
              <w:t>ES (28 valstybės-narės)</w:t>
            </w:r>
          </w:p>
        </w:tc>
        <w:tc>
          <w:tcPr>
            <w:tcW w:w="647" w:type="dxa"/>
            <w:noWrap/>
            <w:hideMark/>
          </w:tcPr>
          <w:p w14:paraId="2E6738B6"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166,9</w:t>
            </w:r>
          </w:p>
        </w:tc>
        <w:tc>
          <w:tcPr>
            <w:tcW w:w="647" w:type="dxa"/>
            <w:noWrap/>
            <w:hideMark/>
          </w:tcPr>
          <w:p w14:paraId="48F76A18"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164</w:t>
            </w:r>
          </w:p>
        </w:tc>
        <w:tc>
          <w:tcPr>
            <w:tcW w:w="647" w:type="dxa"/>
            <w:noWrap/>
            <w:hideMark/>
          </w:tcPr>
          <w:p w14:paraId="56ADFB9A"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159,3</w:t>
            </w:r>
          </w:p>
        </w:tc>
        <w:tc>
          <w:tcPr>
            <w:tcW w:w="647" w:type="dxa"/>
            <w:noWrap/>
            <w:hideMark/>
          </w:tcPr>
          <w:p w14:paraId="6B9A1776"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152</w:t>
            </w:r>
          </w:p>
        </w:tc>
        <w:tc>
          <w:tcPr>
            <w:tcW w:w="647" w:type="dxa"/>
            <w:noWrap/>
            <w:hideMark/>
          </w:tcPr>
          <w:p w14:paraId="118305E0"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151</w:t>
            </w:r>
          </w:p>
        </w:tc>
        <w:tc>
          <w:tcPr>
            <w:tcW w:w="647" w:type="dxa"/>
            <w:noWrap/>
            <w:hideMark/>
          </w:tcPr>
          <w:p w14:paraId="6A852D87"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149</w:t>
            </w:r>
          </w:p>
        </w:tc>
        <w:tc>
          <w:tcPr>
            <w:tcW w:w="647" w:type="dxa"/>
            <w:noWrap/>
            <w:hideMark/>
          </w:tcPr>
          <w:p w14:paraId="12307501"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151,7</w:t>
            </w:r>
          </w:p>
        </w:tc>
        <w:tc>
          <w:tcPr>
            <w:tcW w:w="647" w:type="dxa"/>
            <w:noWrap/>
            <w:hideMark/>
          </w:tcPr>
          <w:p w14:paraId="68055C7C"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143,9</w:t>
            </w:r>
          </w:p>
        </w:tc>
        <w:tc>
          <w:tcPr>
            <w:tcW w:w="647" w:type="dxa"/>
            <w:noWrap/>
            <w:hideMark/>
          </w:tcPr>
          <w:p w14:paraId="30B9F8EF"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143,4</w:t>
            </w:r>
          </w:p>
        </w:tc>
        <w:tc>
          <w:tcPr>
            <w:tcW w:w="647" w:type="dxa"/>
            <w:noWrap/>
            <w:hideMark/>
          </w:tcPr>
          <w:p w14:paraId="698FB446"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33599F">
              <w:rPr>
                <w:sz w:val="18"/>
                <w:lang w:val="lt-LT"/>
              </w:rPr>
              <w:t>141,6</w:t>
            </w:r>
          </w:p>
        </w:tc>
      </w:tr>
      <w:tr w:rsidR="0033599F" w:rsidRPr="0033599F" w14:paraId="0044F12F" w14:textId="77777777" w:rsidTr="00AA58D9">
        <w:tc>
          <w:tcPr>
            <w:cnfStyle w:val="001000000000" w:firstRow="0" w:lastRow="0" w:firstColumn="1" w:lastColumn="0" w:oddVBand="0" w:evenVBand="0" w:oddHBand="0" w:evenHBand="0" w:firstRowFirstColumn="0" w:firstRowLastColumn="0" w:lastRowFirstColumn="0" w:lastRowLastColumn="0"/>
            <w:tcW w:w="1985" w:type="dxa"/>
            <w:noWrap/>
            <w:hideMark/>
          </w:tcPr>
          <w:p w14:paraId="34727B58" w14:textId="77777777" w:rsidR="00E42CB3" w:rsidRPr="0033599F" w:rsidRDefault="00E42CB3" w:rsidP="0033599F">
            <w:pPr>
              <w:jc w:val="center"/>
              <w:rPr>
                <w:sz w:val="18"/>
                <w:lang w:val="lt-LT"/>
              </w:rPr>
            </w:pPr>
            <w:r w:rsidRPr="0033599F">
              <w:rPr>
                <w:sz w:val="18"/>
                <w:lang w:val="lt-LT"/>
              </w:rPr>
              <w:t>Lietuvos Respublika</w:t>
            </w:r>
          </w:p>
        </w:tc>
        <w:tc>
          <w:tcPr>
            <w:tcW w:w="647" w:type="dxa"/>
            <w:noWrap/>
            <w:hideMark/>
          </w:tcPr>
          <w:p w14:paraId="26F2B1FE"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474,6</w:t>
            </w:r>
          </w:p>
        </w:tc>
        <w:tc>
          <w:tcPr>
            <w:tcW w:w="647" w:type="dxa"/>
            <w:noWrap/>
            <w:hideMark/>
          </w:tcPr>
          <w:p w14:paraId="47A31AA4"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415,4</w:t>
            </w:r>
          </w:p>
        </w:tc>
        <w:tc>
          <w:tcPr>
            <w:tcW w:w="647" w:type="dxa"/>
            <w:noWrap/>
            <w:hideMark/>
          </w:tcPr>
          <w:p w14:paraId="5741D65A"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377,9</w:t>
            </w:r>
          </w:p>
        </w:tc>
        <w:tc>
          <w:tcPr>
            <w:tcW w:w="647" w:type="dxa"/>
            <w:noWrap/>
            <w:hideMark/>
          </w:tcPr>
          <w:p w14:paraId="13C90D32"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374,8</w:t>
            </w:r>
          </w:p>
        </w:tc>
        <w:tc>
          <w:tcPr>
            <w:tcW w:w="647" w:type="dxa"/>
            <w:noWrap/>
            <w:hideMark/>
          </w:tcPr>
          <w:p w14:paraId="230BEA1E"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363,2</w:t>
            </w:r>
          </w:p>
        </w:tc>
        <w:tc>
          <w:tcPr>
            <w:tcW w:w="647" w:type="dxa"/>
            <w:noWrap/>
            <w:hideMark/>
          </w:tcPr>
          <w:p w14:paraId="1B214828"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389,6</w:t>
            </w:r>
          </w:p>
        </w:tc>
        <w:tc>
          <w:tcPr>
            <w:tcW w:w="647" w:type="dxa"/>
            <w:noWrap/>
            <w:hideMark/>
          </w:tcPr>
          <w:p w14:paraId="66D9F667"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307,1</w:t>
            </w:r>
          </w:p>
        </w:tc>
        <w:tc>
          <w:tcPr>
            <w:tcW w:w="647" w:type="dxa"/>
            <w:noWrap/>
            <w:hideMark/>
          </w:tcPr>
          <w:p w14:paraId="52CEBF62"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299,1</w:t>
            </w:r>
          </w:p>
        </w:tc>
        <w:tc>
          <w:tcPr>
            <w:tcW w:w="647" w:type="dxa"/>
            <w:noWrap/>
            <w:hideMark/>
          </w:tcPr>
          <w:p w14:paraId="6090F701"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292,1</w:t>
            </w:r>
          </w:p>
        </w:tc>
        <w:tc>
          <w:tcPr>
            <w:tcW w:w="647" w:type="dxa"/>
            <w:noWrap/>
            <w:hideMark/>
          </w:tcPr>
          <w:p w14:paraId="3460CA7D" w14:textId="77777777" w:rsidR="00E42CB3" w:rsidRPr="0033599F" w:rsidRDefault="00E42CB3" w:rsidP="0033599F">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33599F">
              <w:rPr>
                <w:sz w:val="18"/>
                <w:lang w:val="lt-LT"/>
              </w:rPr>
              <w:t>266,4</w:t>
            </w:r>
          </w:p>
        </w:tc>
      </w:tr>
      <w:tr w:rsidR="0033599F" w:rsidRPr="0033599F" w14:paraId="5567ACFC" w14:textId="77777777" w:rsidTr="00AA58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noWrap/>
            <w:hideMark/>
          </w:tcPr>
          <w:p w14:paraId="6FE54E65" w14:textId="77777777" w:rsidR="00E42CB3" w:rsidRPr="0033599F" w:rsidRDefault="00E42CB3" w:rsidP="0033599F">
            <w:pPr>
              <w:jc w:val="center"/>
              <w:rPr>
                <w:sz w:val="18"/>
                <w:lang w:val="lt-LT"/>
              </w:rPr>
            </w:pPr>
            <w:r w:rsidRPr="0033599F">
              <w:rPr>
                <w:sz w:val="18"/>
                <w:lang w:val="lt-LT"/>
              </w:rPr>
              <w:t>Lietuvos ir ES vidurkio skirtumas</w:t>
            </w:r>
          </w:p>
        </w:tc>
        <w:tc>
          <w:tcPr>
            <w:tcW w:w="647" w:type="dxa"/>
            <w:noWrap/>
            <w:hideMark/>
          </w:tcPr>
          <w:p w14:paraId="4AFD6CFB"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284%</w:t>
            </w:r>
          </w:p>
        </w:tc>
        <w:tc>
          <w:tcPr>
            <w:tcW w:w="647" w:type="dxa"/>
            <w:noWrap/>
            <w:hideMark/>
          </w:tcPr>
          <w:p w14:paraId="774ABDCF"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253%</w:t>
            </w:r>
          </w:p>
        </w:tc>
        <w:tc>
          <w:tcPr>
            <w:tcW w:w="647" w:type="dxa"/>
            <w:noWrap/>
            <w:hideMark/>
          </w:tcPr>
          <w:p w14:paraId="0960AC3B"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237%</w:t>
            </w:r>
          </w:p>
        </w:tc>
        <w:tc>
          <w:tcPr>
            <w:tcW w:w="647" w:type="dxa"/>
            <w:noWrap/>
            <w:hideMark/>
          </w:tcPr>
          <w:p w14:paraId="5CBC1AFD"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247%</w:t>
            </w:r>
          </w:p>
        </w:tc>
        <w:tc>
          <w:tcPr>
            <w:tcW w:w="647" w:type="dxa"/>
            <w:noWrap/>
            <w:hideMark/>
          </w:tcPr>
          <w:p w14:paraId="376447A8"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241%</w:t>
            </w:r>
          </w:p>
        </w:tc>
        <w:tc>
          <w:tcPr>
            <w:tcW w:w="647" w:type="dxa"/>
            <w:noWrap/>
            <w:hideMark/>
          </w:tcPr>
          <w:p w14:paraId="1D1DD984"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261%</w:t>
            </w:r>
          </w:p>
        </w:tc>
        <w:tc>
          <w:tcPr>
            <w:tcW w:w="647" w:type="dxa"/>
            <w:noWrap/>
            <w:hideMark/>
          </w:tcPr>
          <w:p w14:paraId="1D2E5C7F"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202%</w:t>
            </w:r>
          </w:p>
        </w:tc>
        <w:tc>
          <w:tcPr>
            <w:tcW w:w="647" w:type="dxa"/>
            <w:noWrap/>
            <w:hideMark/>
          </w:tcPr>
          <w:p w14:paraId="169F28D0"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208%</w:t>
            </w:r>
          </w:p>
        </w:tc>
        <w:tc>
          <w:tcPr>
            <w:tcW w:w="647" w:type="dxa"/>
            <w:noWrap/>
            <w:hideMark/>
          </w:tcPr>
          <w:p w14:paraId="72ED81A3"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204%</w:t>
            </w:r>
          </w:p>
        </w:tc>
        <w:tc>
          <w:tcPr>
            <w:tcW w:w="647" w:type="dxa"/>
            <w:noWrap/>
            <w:hideMark/>
          </w:tcPr>
          <w:p w14:paraId="1C932E65" w14:textId="77777777" w:rsidR="00E42CB3" w:rsidRPr="0033599F" w:rsidRDefault="00E42CB3"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188%</w:t>
            </w:r>
          </w:p>
        </w:tc>
      </w:tr>
    </w:tbl>
    <w:p w14:paraId="056426A7" w14:textId="77777777" w:rsidR="00E42CB3" w:rsidRPr="00753F2C" w:rsidRDefault="00E42CB3" w:rsidP="00E42CB3">
      <w:pPr>
        <w:ind w:firstLine="284"/>
        <w:jc w:val="both"/>
        <w:rPr>
          <w:i/>
          <w:sz w:val="18"/>
          <w:szCs w:val="18"/>
          <w:lang w:val="lt-LT"/>
        </w:rPr>
      </w:pPr>
      <w:r w:rsidRPr="00753F2C">
        <w:rPr>
          <w:i/>
          <w:sz w:val="18"/>
          <w:szCs w:val="18"/>
          <w:lang w:val="lt-LT"/>
        </w:rPr>
        <w:t xml:space="preserve">Duomenų šaltinis: </w:t>
      </w:r>
      <w:hyperlink r:id="rId21" w:history="1">
        <w:r w:rsidRPr="00E42CB3">
          <w:rPr>
            <w:rStyle w:val="Hipersaitas"/>
            <w:i/>
            <w:sz w:val="18"/>
            <w:szCs w:val="18"/>
            <w:lang w:val="lt-LT"/>
          </w:rPr>
          <w:t>Europos Statistikos Tarnyba</w:t>
        </w:r>
      </w:hyperlink>
      <w:r w:rsidR="00684649">
        <w:rPr>
          <w:i/>
          <w:sz w:val="18"/>
          <w:szCs w:val="18"/>
          <w:lang w:val="lt-LT"/>
        </w:rPr>
        <w:t>, santykis apskaičiuotas autorių, energijos intensyvumo rodiklis yra apskaičiuotas galutinį energijos suvartojimą, išreikštą kg naftos ekvivalento, padalinant iš 1000 EUR.</w:t>
      </w:r>
    </w:p>
    <w:p w14:paraId="6E2B85BE" w14:textId="77777777" w:rsidR="00C408A3" w:rsidRDefault="00C408A3" w:rsidP="00695BE7">
      <w:pPr>
        <w:spacing w:after="0" w:line="240" w:lineRule="auto"/>
        <w:ind w:firstLine="284"/>
        <w:jc w:val="both"/>
        <w:rPr>
          <w:lang w:val="lt-LT"/>
        </w:rPr>
      </w:pPr>
    </w:p>
    <w:p w14:paraId="16B6C941" w14:textId="77777777" w:rsidR="00662CBB" w:rsidRPr="00642FEB" w:rsidRDefault="00662CBB" w:rsidP="00BB0FE8">
      <w:pPr>
        <w:pStyle w:val="Antrat2"/>
      </w:pPr>
      <w:bookmarkStart w:id="27" w:name="_Toc453628434"/>
      <w:r w:rsidRPr="00642FEB">
        <w:t>Investicijų projekto atitiktis strateginiams teisės aktams bei teisinė aplinka</w:t>
      </w:r>
      <w:bookmarkEnd w:id="21"/>
      <w:bookmarkEnd w:id="27"/>
    </w:p>
    <w:p w14:paraId="7D538692" w14:textId="77777777" w:rsidR="00662CBB" w:rsidRDefault="00662CBB" w:rsidP="00BA3FD3">
      <w:pPr>
        <w:spacing w:after="0" w:line="240" w:lineRule="auto"/>
        <w:rPr>
          <w:lang w:val="lt-LT"/>
        </w:rPr>
      </w:pPr>
    </w:p>
    <w:p w14:paraId="085E8594" w14:textId="77777777" w:rsidR="00BA3FD3" w:rsidRDefault="00BA3FD3" w:rsidP="00BA3FD3">
      <w:pPr>
        <w:spacing w:after="0" w:line="240" w:lineRule="auto"/>
        <w:ind w:firstLine="284"/>
        <w:jc w:val="both"/>
        <w:rPr>
          <w:lang w:val="lt-LT"/>
        </w:rPr>
      </w:pPr>
      <w:r w:rsidRPr="00B26D88">
        <w:rPr>
          <w:lang w:val="lt-LT"/>
        </w:rPr>
        <w:t>Numatomas įgyvendinti IP yra susijęs su tiek nacionalinio, tiek regioninio lygmens strateginių dokumentų nuostatų įgyvendinimu:</w:t>
      </w:r>
    </w:p>
    <w:p w14:paraId="2D374008" w14:textId="77777777" w:rsidR="00267794" w:rsidRDefault="00267794" w:rsidP="00BA3FD3">
      <w:pPr>
        <w:spacing w:after="0" w:line="240" w:lineRule="auto"/>
        <w:ind w:firstLine="284"/>
        <w:jc w:val="both"/>
        <w:rPr>
          <w:lang w:val="lt-LT"/>
        </w:rPr>
      </w:pPr>
    </w:p>
    <w:p w14:paraId="3BA02E66" w14:textId="77777777" w:rsidR="0086139F" w:rsidRPr="007C2C0F" w:rsidRDefault="007C2C0F" w:rsidP="009F7D53">
      <w:pPr>
        <w:pStyle w:val="Sraopastraipa"/>
        <w:numPr>
          <w:ilvl w:val="0"/>
          <w:numId w:val="6"/>
        </w:numPr>
        <w:tabs>
          <w:tab w:val="left" w:pos="567"/>
        </w:tabs>
        <w:spacing w:after="0" w:line="240" w:lineRule="auto"/>
        <w:ind w:left="0" w:firstLine="284"/>
        <w:jc w:val="both"/>
        <w:rPr>
          <w:lang w:val="lt-LT"/>
        </w:rPr>
      </w:pPr>
      <w:r w:rsidRPr="00991B07">
        <w:rPr>
          <w:b/>
          <w:lang w:val="lt-LT"/>
        </w:rPr>
        <w:t>Nacionalinės energetinės nepriklausomybės strategija</w:t>
      </w:r>
      <w:r>
        <w:rPr>
          <w:lang w:val="lt-LT"/>
        </w:rPr>
        <w:t xml:space="preserve">, patvirtinta </w:t>
      </w:r>
      <w:r w:rsidRPr="004B12F6">
        <w:rPr>
          <w:lang w:val="lt-LT"/>
        </w:rPr>
        <w:t xml:space="preserve">Lietuvos Respublikos Seimo 2012 m. birželio 26 d. nutarimu Nr. </w:t>
      </w:r>
      <w:hyperlink r:id="rId22" w:history="1">
        <w:r w:rsidRPr="00666D81">
          <w:rPr>
            <w:rStyle w:val="Hipersaitas"/>
            <w:lang w:val="lt-LT"/>
          </w:rPr>
          <w:t>XI-2133</w:t>
        </w:r>
      </w:hyperlink>
      <w:r>
        <w:rPr>
          <w:lang w:val="lt-LT"/>
        </w:rPr>
        <w:t xml:space="preserve">. </w:t>
      </w:r>
      <w:r w:rsidR="00991B07">
        <w:rPr>
          <w:lang w:val="lt-LT"/>
        </w:rPr>
        <w:t>Pagal strategijos 11 punktą,  e</w:t>
      </w:r>
      <w:r w:rsidR="00991B07" w:rsidRPr="00991B07">
        <w:rPr>
          <w:lang w:val="lt-LT"/>
        </w:rPr>
        <w:t>nergetinio efektyvumo didinimo srityje iki 2020 metų bus siekiama kiekvienais metais po 1,5 procento didinti energijos vartojimo efektyvumą ir taip stiprinti Lietuvos energetinę nepriklausomybę, konkurencingumą ir darnią plėtrą</w:t>
      </w:r>
      <w:r w:rsidR="00991B07">
        <w:rPr>
          <w:lang w:val="lt-LT"/>
        </w:rPr>
        <w:t xml:space="preserve">. </w:t>
      </w:r>
      <w:r w:rsidR="00666D81">
        <w:rPr>
          <w:lang w:val="lt-LT"/>
        </w:rPr>
        <w:t xml:space="preserve">Šis tikslas yra nustatytas, įvertinus </w:t>
      </w:r>
      <w:r w:rsidR="00666D81" w:rsidRPr="00666D81">
        <w:rPr>
          <w:lang w:val="lt-LT"/>
        </w:rPr>
        <w:t>visą energijos taupymo potencialą</w:t>
      </w:r>
      <w:r w:rsidR="00666D81">
        <w:rPr>
          <w:lang w:val="lt-LT"/>
        </w:rPr>
        <w:t xml:space="preserve"> (s</w:t>
      </w:r>
      <w:r w:rsidR="00666D81" w:rsidRPr="00666D81">
        <w:rPr>
          <w:lang w:val="lt-LT"/>
        </w:rPr>
        <w:t xml:space="preserve">kaičiuojama, kad ėmusis ekonomiškai naudingų taupymo </w:t>
      </w:r>
      <w:r w:rsidR="00666D81" w:rsidRPr="00666D81">
        <w:rPr>
          <w:lang w:val="lt-LT"/>
        </w:rPr>
        <w:lastRenderedPageBreak/>
        <w:t xml:space="preserve">priemonių 2020 metais bus galima suvartoti 17 </w:t>
      </w:r>
      <w:r w:rsidR="00666D81" w:rsidRPr="00034BE8">
        <w:rPr>
          <w:lang w:val="lt-LT"/>
        </w:rPr>
        <w:t>%</w:t>
      </w:r>
      <w:r w:rsidR="00666D81" w:rsidRPr="00666D81">
        <w:rPr>
          <w:lang w:val="lt-LT"/>
        </w:rPr>
        <w:t xml:space="preserve"> mažiau energijos, negu jos buvo suvartota 2009 metais</w:t>
      </w:r>
      <w:r w:rsidR="00666D81">
        <w:rPr>
          <w:lang w:val="lt-LT"/>
        </w:rPr>
        <w:t xml:space="preserve">, </w:t>
      </w:r>
      <w:r w:rsidR="00666D81" w:rsidRPr="00666D81">
        <w:rPr>
          <w:lang w:val="lt-LT"/>
        </w:rPr>
        <w:t>neįskaitant padidėsiančio energijos suvartojimo dėl BVP padidėjimo efekto)</w:t>
      </w:r>
      <w:r w:rsidR="00666D81">
        <w:rPr>
          <w:lang w:val="lt-LT"/>
        </w:rPr>
        <w:t xml:space="preserve">. </w:t>
      </w:r>
      <w:r w:rsidR="00991B07">
        <w:rPr>
          <w:lang w:val="lt-LT"/>
        </w:rPr>
        <w:t>Pagal 12 punktą, s</w:t>
      </w:r>
      <w:r w:rsidR="00991B07" w:rsidRPr="00991B07">
        <w:rPr>
          <w:lang w:val="lt-LT"/>
        </w:rPr>
        <w:t>trategijoje numatytos iniciatyvos turės teigiamą poveikį aplinkai – jų įgyvendinimas sudarys sąlygas Lietuvai iki 2020 metų į atmosferą papildomai neišmesti 11 milijonų tonų šiltnamio efektą sukeliančių dujų (CO</w:t>
      </w:r>
      <w:r w:rsidR="00991B07" w:rsidRPr="00991B07">
        <w:rPr>
          <w:vertAlign w:val="superscript"/>
          <w:lang w:val="lt-LT"/>
        </w:rPr>
        <w:t>2</w:t>
      </w:r>
      <w:r w:rsidR="00991B07" w:rsidRPr="00991B07">
        <w:rPr>
          <w:lang w:val="lt-LT"/>
        </w:rPr>
        <w:t xml:space="preserve"> ekvi</w:t>
      </w:r>
      <w:r w:rsidR="00991B07">
        <w:rPr>
          <w:lang w:val="lt-LT"/>
        </w:rPr>
        <w:t>valentu), kas</w:t>
      </w:r>
      <w:r w:rsidR="00991B07" w:rsidRPr="00991B07">
        <w:rPr>
          <w:lang w:val="lt-LT"/>
        </w:rPr>
        <w:t xml:space="preserve"> sudarytų 46 </w:t>
      </w:r>
      <w:r w:rsidR="00991B07" w:rsidRPr="00034BE8">
        <w:rPr>
          <w:lang w:val="lt-LT"/>
        </w:rPr>
        <w:t>%</w:t>
      </w:r>
      <w:r w:rsidR="00991B07" w:rsidRPr="00991B07">
        <w:rPr>
          <w:lang w:val="lt-LT"/>
        </w:rPr>
        <w:t xml:space="preserve"> 2008 metų faktinio išmetamų šiltnamio efektą sukeliančių dujų kiekio</w:t>
      </w:r>
      <w:r w:rsidR="00991B07">
        <w:rPr>
          <w:lang w:val="lt-LT"/>
        </w:rPr>
        <w:t xml:space="preserve">. Vienas ir pagrindinių Strategijoje įtvirtintų principų yra darnios plėtros principas, </w:t>
      </w:r>
      <w:r w:rsidR="00823FC7">
        <w:rPr>
          <w:lang w:val="lt-LT"/>
        </w:rPr>
        <w:t>p</w:t>
      </w:r>
      <w:r w:rsidR="00991B07">
        <w:rPr>
          <w:lang w:val="lt-LT"/>
        </w:rPr>
        <w:t>a</w:t>
      </w:r>
      <w:r w:rsidR="00823FC7">
        <w:rPr>
          <w:lang w:val="lt-LT"/>
        </w:rPr>
        <w:t>g</w:t>
      </w:r>
      <w:r w:rsidR="00991B07">
        <w:rPr>
          <w:lang w:val="lt-LT"/>
        </w:rPr>
        <w:t>a</w:t>
      </w:r>
      <w:r w:rsidR="00823FC7">
        <w:rPr>
          <w:lang w:val="lt-LT"/>
        </w:rPr>
        <w:t>l</w:t>
      </w:r>
      <w:r w:rsidR="00991B07">
        <w:rPr>
          <w:lang w:val="lt-LT"/>
        </w:rPr>
        <w:t xml:space="preserve"> kurį yra </w:t>
      </w:r>
      <w:r w:rsidR="00823FC7">
        <w:rPr>
          <w:lang w:val="lt-LT"/>
        </w:rPr>
        <w:t>siekiama</w:t>
      </w:r>
      <w:r w:rsidR="00823FC7" w:rsidRPr="00823FC7">
        <w:rPr>
          <w:lang w:val="lt-LT"/>
        </w:rPr>
        <w:t xml:space="preserve"> didin</w:t>
      </w:r>
      <w:r w:rsidR="00823FC7">
        <w:rPr>
          <w:lang w:val="lt-LT"/>
        </w:rPr>
        <w:t>ti</w:t>
      </w:r>
      <w:r w:rsidR="00823FC7" w:rsidRPr="00823FC7">
        <w:rPr>
          <w:lang w:val="lt-LT"/>
        </w:rPr>
        <w:t xml:space="preserve"> energijos gamybos, perdavimo ir vartojimo efektyvumą</w:t>
      </w:r>
      <w:r w:rsidR="00823FC7">
        <w:rPr>
          <w:lang w:val="lt-LT"/>
        </w:rPr>
        <w:t xml:space="preserve">. </w:t>
      </w:r>
      <w:r w:rsidR="00823FC7" w:rsidRPr="00823FC7">
        <w:rPr>
          <w:lang w:val="lt-LT"/>
        </w:rPr>
        <w:t>Energijos suvartojimas</w:t>
      </w:r>
      <w:r w:rsidR="00823FC7">
        <w:rPr>
          <w:lang w:val="lt-LT"/>
        </w:rPr>
        <w:t>, kaip nurodyta Strategijos 24 punkte,</w:t>
      </w:r>
      <w:r w:rsidR="00823FC7" w:rsidRPr="00823FC7">
        <w:rPr>
          <w:lang w:val="lt-LT"/>
        </w:rPr>
        <w:t xml:space="preserve"> vienam bendrojo vidaus produkto (BVP) vienetui sukurti yra 2,5 karto didesnis negu ES vidurkis</w:t>
      </w:r>
      <w:r w:rsidR="00823FC7">
        <w:rPr>
          <w:lang w:val="lt-LT"/>
        </w:rPr>
        <w:t>, o</w:t>
      </w:r>
      <w:r w:rsidR="00823FC7" w:rsidRPr="00823FC7">
        <w:rPr>
          <w:lang w:val="lt-LT"/>
        </w:rPr>
        <w:t xml:space="preserve"> Lietuvoje yra daug neišnaudoto energijos vartojimo efektyvumo srities potencialo.</w:t>
      </w:r>
    </w:p>
    <w:p w14:paraId="0B20E170" w14:textId="77777777" w:rsidR="0086139F" w:rsidRDefault="0086139F" w:rsidP="00BA3FD3">
      <w:pPr>
        <w:spacing w:after="0" w:line="240" w:lineRule="auto"/>
        <w:ind w:firstLine="284"/>
        <w:jc w:val="both"/>
        <w:rPr>
          <w:lang w:val="lt-LT"/>
        </w:rPr>
      </w:pPr>
    </w:p>
    <w:p w14:paraId="07754C20" w14:textId="31B4EC5D" w:rsidR="003F13A0" w:rsidRDefault="003F13A0" w:rsidP="009F7D53">
      <w:pPr>
        <w:pStyle w:val="Sraopastraipa"/>
        <w:numPr>
          <w:ilvl w:val="0"/>
          <w:numId w:val="6"/>
        </w:numPr>
        <w:tabs>
          <w:tab w:val="left" w:pos="567"/>
        </w:tabs>
        <w:spacing w:after="0" w:line="240" w:lineRule="auto"/>
        <w:ind w:left="0" w:firstLine="284"/>
        <w:jc w:val="both"/>
        <w:rPr>
          <w:lang w:val="lt-LT"/>
        </w:rPr>
      </w:pPr>
      <w:r w:rsidRPr="00FE1356">
        <w:rPr>
          <w:b/>
          <w:lang w:val="lt-LT"/>
        </w:rPr>
        <w:t xml:space="preserve">2014-2020 metų </w:t>
      </w:r>
      <w:r w:rsidR="00D5512F">
        <w:rPr>
          <w:b/>
          <w:lang w:val="lt-LT"/>
        </w:rPr>
        <w:t>Nacionalinės</w:t>
      </w:r>
      <w:r w:rsidRPr="00FE1356">
        <w:rPr>
          <w:b/>
          <w:lang w:val="lt-LT"/>
        </w:rPr>
        <w:t xml:space="preserve"> pažangos programa</w:t>
      </w:r>
      <w:r w:rsidR="00FE1356">
        <w:rPr>
          <w:lang w:val="lt-LT"/>
        </w:rPr>
        <w:t xml:space="preserve"> (NPP)</w:t>
      </w:r>
      <w:r w:rsidRPr="003F13A0">
        <w:rPr>
          <w:lang w:val="lt-LT"/>
        </w:rPr>
        <w:t xml:space="preserve">, patvirtinta Lietuvos Respublikos Vyriausybės 2012 m. lapkričio 28 d. nutarimu Nr. </w:t>
      </w:r>
      <w:hyperlink r:id="rId23" w:history="1">
        <w:r w:rsidRPr="001E7631">
          <w:rPr>
            <w:rStyle w:val="Hipersaitas"/>
            <w:lang w:val="lt-LT"/>
          </w:rPr>
          <w:t>1482</w:t>
        </w:r>
      </w:hyperlink>
      <w:r>
        <w:rPr>
          <w:lang w:val="lt-LT"/>
        </w:rPr>
        <w:t>.</w:t>
      </w:r>
      <w:r w:rsidR="00FE1356" w:rsidRPr="00FE1356">
        <w:rPr>
          <w:lang w:val="lt-LT"/>
        </w:rPr>
        <w:t xml:space="preserve"> </w:t>
      </w:r>
      <w:r w:rsidR="00FE1356">
        <w:rPr>
          <w:lang w:val="lt-LT"/>
        </w:rPr>
        <w:t xml:space="preserve">NPP </w:t>
      </w:r>
      <w:r w:rsidR="00FE1356" w:rsidRPr="00FE1356">
        <w:rPr>
          <w:lang w:val="lt-LT"/>
        </w:rPr>
        <w:t>yra skirta Lietuvos pažangos strategijai „Lietuva 2030“ įgyvendinti. NPP jungia pagrindines Lietuvos pažangos strategijos „Lietuva 2030“ ir Europos Sąjungos strategijos „Europa 2020“ nuostatas. NPP aprašomi ilgalaikių valstybės prioritetų įgyvendinimo uždaviniai ir kryptys, numatomos ES finansinės paramos proporcijos. Programoje numatyti penki teminiai prioritetai</w:t>
      </w:r>
      <w:r w:rsidR="00FE1356">
        <w:rPr>
          <w:lang w:val="lt-LT"/>
        </w:rPr>
        <w:t>:</w:t>
      </w:r>
    </w:p>
    <w:p w14:paraId="39F61136" w14:textId="77777777" w:rsidR="00FE1356" w:rsidRPr="00FE1356" w:rsidRDefault="00FE1356" w:rsidP="00FE1356">
      <w:pPr>
        <w:tabs>
          <w:tab w:val="left" w:pos="993"/>
        </w:tabs>
        <w:spacing w:after="0" w:line="240" w:lineRule="auto"/>
        <w:ind w:left="567"/>
        <w:jc w:val="both"/>
        <w:rPr>
          <w:lang w:val="lt-LT"/>
        </w:rPr>
      </w:pPr>
      <w:r w:rsidRPr="00FE1356">
        <w:rPr>
          <w:lang w:val="lt-LT"/>
        </w:rPr>
        <w:t>a)</w:t>
      </w:r>
      <w:r w:rsidRPr="00FE1356">
        <w:rPr>
          <w:lang w:val="lt-LT"/>
        </w:rPr>
        <w:tab/>
        <w:t>Visuome</w:t>
      </w:r>
      <w:r w:rsidR="009206C4">
        <w:rPr>
          <w:lang w:val="lt-LT"/>
        </w:rPr>
        <w:t>nės ugdymas, mokslas ir kultūra,</w:t>
      </w:r>
    </w:p>
    <w:p w14:paraId="2FFF1731" w14:textId="77777777" w:rsidR="00FE1356" w:rsidRPr="00FE1356" w:rsidRDefault="009206C4" w:rsidP="00FE1356">
      <w:pPr>
        <w:tabs>
          <w:tab w:val="left" w:pos="993"/>
        </w:tabs>
        <w:spacing w:after="0" w:line="240" w:lineRule="auto"/>
        <w:ind w:left="567"/>
        <w:jc w:val="both"/>
        <w:rPr>
          <w:lang w:val="lt-LT"/>
        </w:rPr>
      </w:pPr>
      <w:r>
        <w:rPr>
          <w:lang w:val="lt-LT"/>
        </w:rPr>
        <w:t>b)</w:t>
      </w:r>
      <w:r>
        <w:rPr>
          <w:lang w:val="lt-LT"/>
        </w:rPr>
        <w:tab/>
        <w:t>Veikli ir solidari visuomenė,</w:t>
      </w:r>
    </w:p>
    <w:p w14:paraId="68296CB8" w14:textId="77777777" w:rsidR="00FE1356" w:rsidRPr="00FE1356" w:rsidRDefault="00FE1356" w:rsidP="00FE1356">
      <w:pPr>
        <w:tabs>
          <w:tab w:val="left" w:pos="993"/>
        </w:tabs>
        <w:spacing w:after="0" w:line="240" w:lineRule="auto"/>
        <w:ind w:left="567"/>
        <w:jc w:val="both"/>
        <w:rPr>
          <w:lang w:val="lt-LT"/>
        </w:rPr>
      </w:pPr>
      <w:r w:rsidRPr="00FE1356">
        <w:rPr>
          <w:lang w:val="lt-LT"/>
        </w:rPr>
        <w:t>c)</w:t>
      </w:r>
      <w:r w:rsidRPr="00FE1356">
        <w:rPr>
          <w:lang w:val="lt-LT"/>
        </w:rPr>
        <w:tab/>
        <w:t>Ekon</w:t>
      </w:r>
      <w:r w:rsidR="009206C4">
        <w:rPr>
          <w:lang w:val="lt-LT"/>
        </w:rPr>
        <w:t>ominiam augimui palanki aplinka,</w:t>
      </w:r>
    </w:p>
    <w:p w14:paraId="183CB858" w14:textId="77777777" w:rsidR="00FE1356" w:rsidRPr="00FE1356" w:rsidRDefault="00FE1356" w:rsidP="00FE1356">
      <w:pPr>
        <w:tabs>
          <w:tab w:val="left" w:pos="993"/>
        </w:tabs>
        <w:spacing w:after="0" w:line="240" w:lineRule="auto"/>
        <w:ind w:left="567"/>
        <w:jc w:val="both"/>
        <w:rPr>
          <w:lang w:val="lt-LT"/>
        </w:rPr>
      </w:pPr>
      <w:r w:rsidRPr="00FE1356">
        <w:rPr>
          <w:lang w:val="lt-LT"/>
        </w:rPr>
        <w:t>d)</w:t>
      </w:r>
      <w:r w:rsidRPr="00FE1356">
        <w:rPr>
          <w:lang w:val="lt-LT"/>
        </w:rPr>
        <w:tab/>
        <w:t xml:space="preserve">Į aukštą pridėtinę vertę </w:t>
      </w:r>
      <w:r w:rsidR="009206C4">
        <w:rPr>
          <w:lang w:val="lt-LT"/>
        </w:rPr>
        <w:t>orientuota, integrali ekonomika,</w:t>
      </w:r>
    </w:p>
    <w:p w14:paraId="6C78D837" w14:textId="77777777" w:rsidR="00FE1356" w:rsidRPr="00FE1356" w:rsidRDefault="00FE1356" w:rsidP="00FE1356">
      <w:pPr>
        <w:tabs>
          <w:tab w:val="left" w:pos="993"/>
        </w:tabs>
        <w:spacing w:after="0" w:line="240" w:lineRule="auto"/>
        <w:ind w:left="567"/>
        <w:jc w:val="both"/>
        <w:rPr>
          <w:lang w:val="lt-LT"/>
        </w:rPr>
      </w:pPr>
      <w:r w:rsidRPr="00FE1356">
        <w:rPr>
          <w:lang w:val="lt-LT"/>
        </w:rPr>
        <w:t>e)</w:t>
      </w:r>
      <w:r w:rsidRPr="00FE1356">
        <w:rPr>
          <w:lang w:val="lt-LT"/>
        </w:rPr>
        <w:tab/>
        <w:t>Visuomenės poreikius atitinkanti</w:t>
      </w:r>
      <w:r>
        <w:rPr>
          <w:lang w:val="lt-LT"/>
        </w:rPr>
        <w:t>s ir pažangus viešasis valdymas,</w:t>
      </w:r>
    </w:p>
    <w:p w14:paraId="730BA46C" w14:textId="77777777" w:rsidR="003F13A0" w:rsidRDefault="00FE1356" w:rsidP="00FE1356">
      <w:pPr>
        <w:tabs>
          <w:tab w:val="left" w:pos="567"/>
        </w:tabs>
        <w:spacing w:after="0" w:line="240" w:lineRule="auto"/>
        <w:jc w:val="both"/>
        <w:rPr>
          <w:lang w:val="lt-LT"/>
        </w:rPr>
      </w:pPr>
      <w:r>
        <w:rPr>
          <w:lang w:val="lt-LT"/>
        </w:rPr>
        <w:t>t</w:t>
      </w:r>
      <w:r w:rsidRPr="00FE1356">
        <w:rPr>
          <w:lang w:val="lt-LT"/>
        </w:rPr>
        <w:t>aip pat numatyti trys horizontalieji prioritetai: „Kultūra“, „Regioninė plėtra“ ir „Sveikata visiems“.</w:t>
      </w:r>
    </w:p>
    <w:p w14:paraId="20AFB98C" w14:textId="53B4D648" w:rsidR="00FE1356" w:rsidRDefault="003F13A0" w:rsidP="003F13A0">
      <w:pPr>
        <w:tabs>
          <w:tab w:val="left" w:pos="567"/>
        </w:tabs>
        <w:spacing w:after="0" w:line="240" w:lineRule="auto"/>
        <w:jc w:val="both"/>
        <w:rPr>
          <w:lang w:val="lt-LT"/>
        </w:rPr>
      </w:pPr>
      <w:r w:rsidRPr="003F13A0">
        <w:rPr>
          <w:lang w:val="lt-LT"/>
        </w:rPr>
        <w:t xml:space="preserve">        </w:t>
      </w:r>
      <w:r w:rsidR="00681CE6">
        <w:rPr>
          <w:lang w:val="lt-LT"/>
        </w:rPr>
        <w:t>3-ojo prioriteto „</w:t>
      </w:r>
      <w:r w:rsidR="00681CE6" w:rsidRPr="00A15BC3">
        <w:rPr>
          <w:i/>
          <w:lang w:val="lt-LT"/>
        </w:rPr>
        <w:t>Ekonominiam augimui palanki aplinka</w:t>
      </w:r>
      <w:r w:rsidR="00681CE6">
        <w:rPr>
          <w:lang w:val="lt-LT"/>
        </w:rPr>
        <w:t>“ tikslas yra sukurti augimui ir konkurencingumui palankias aplinkos sąlygas. Šio tikslo yra siekiama keturiomis pagrindinėmis kryptimis, viena iš kurių (t</w:t>
      </w:r>
      <w:r w:rsidR="00681CE6" w:rsidRPr="00681CE6">
        <w:rPr>
          <w:lang w:val="lt-LT"/>
        </w:rPr>
        <w:t>vari ir efektyvi ekonominė infrastruktūra</w:t>
      </w:r>
      <w:r w:rsidR="00681CE6">
        <w:rPr>
          <w:lang w:val="lt-LT"/>
        </w:rPr>
        <w:t xml:space="preserve">) yra tiesiogiai susijusi su </w:t>
      </w:r>
      <w:r w:rsidR="00A15BC3">
        <w:rPr>
          <w:lang w:val="lt-LT"/>
        </w:rPr>
        <w:t>nagrinėjamu IP, kadangi tokia infrastruktūra yra būtina</w:t>
      </w:r>
      <w:r w:rsidR="00A15BC3" w:rsidRPr="00034BE8">
        <w:rPr>
          <w:lang w:val="lt-LT"/>
        </w:rPr>
        <w:t xml:space="preserve"> augimui ir konkurencingumui palankioms aplinkos sąlygoms kurti. Ypač aktualu, kad siekiant užtikrinti viešųjų investicijų efektyvumą ir tvarumą, kuo labiau sumažinti viešųjų investicijų į sukurtos infrastruktūros modernizavimą poreikį ilguoju laikotarpiu, turėtų būti kuriamos paskatos pritraukti </w:t>
      </w:r>
      <w:r w:rsidR="00D5512F" w:rsidRPr="00D5512F">
        <w:rPr>
          <w:lang w:val="lt-LT"/>
        </w:rPr>
        <w:t>p</w:t>
      </w:r>
      <w:r w:rsidR="00D5512F">
        <w:rPr>
          <w:lang w:val="lt-LT"/>
        </w:rPr>
        <w:t>rivatų</w:t>
      </w:r>
      <w:r w:rsidR="00A15BC3" w:rsidRPr="00034BE8">
        <w:rPr>
          <w:lang w:val="lt-LT"/>
        </w:rPr>
        <w:t xml:space="preserve"> kapitalą į ekonominės infrastruktūros kūrimą, arba, kitaip tariant, turėtų būti įvertinta galimybė įgyvendinti nagrinėjamą projektą viešosios ir privačios partnerystės būdu. Šiai krypčiai įgyvendinti yra numatytas 3.2. tikslas</w:t>
      </w:r>
      <w:r w:rsidR="00A15BC3">
        <w:rPr>
          <w:lang w:val="lt-LT"/>
        </w:rPr>
        <w:t xml:space="preserve"> „</w:t>
      </w:r>
      <w:r w:rsidR="00A15BC3" w:rsidRPr="00D162EF">
        <w:rPr>
          <w:i/>
          <w:lang w:val="lt-LT"/>
        </w:rPr>
        <w:t>sukurti tvarią ir efektyvią ekonominę infrastruktūrą</w:t>
      </w:r>
      <w:r w:rsidR="00A15BC3">
        <w:rPr>
          <w:lang w:val="lt-LT"/>
        </w:rPr>
        <w:t>“</w:t>
      </w:r>
      <w:r w:rsidR="00D162EF">
        <w:rPr>
          <w:lang w:val="lt-LT"/>
        </w:rPr>
        <w:t xml:space="preserve"> bei 3.2.1. uždavinys „</w:t>
      </w:r>
      <w:r w:rsidR="00D162EF" w:rsidRPr="00D162EF">
        <w:rPr>
          <w:i/>
          <w:lang w:val="lt-LT"/>
        </w:rPr>
        <w:t>Plėtoti modernią transporto infrastruktūrą ir darnų judumą</w:t>
      </w:r>
      <w:r w:rsidR="00D162EF">
        <w:rPr>
          <w:lang w:val="lt-LT"/>
        </w:rPr>
        <w:t>“. Su IP įgyvendinimu yra susijusios šios svarbiausios 3.2.1. uždavinio įgyvendinimo kryptys:</w:t>
      </w:r>
    </w:p>
    <w:p w14:paraId="106E0282" w14:textId="77777777" w:rsidR="00D162EF" w:rsidRPr="00D162EF" w:rsidRDefault="009206C4" w:rsidP="00D162EF">
      <w:pPr>
        <w:tabs>
          <w:tab w:val="left" w:pos="567"/>
        </w:tabs>
        <w:spacing w:after="0" w:line="240" w:lineRule="auto"/>
        <w:ind w:left="567"/>
        <w:jc w:val="both"/>
        <w:rPr>
          <w:lang w:val="lt-LT"/>
        </w:rPr>
      </w:pPr>
      <w:r>
        <w:rPr>
          <w:lang w:val="lt-LT"/>
        </w:rPr>
        <w:t>a)</w:t>
      </w:r>
      <w:r w:rsidR="00D162EF" w:rsidRPr="00D162EF">
        <w:rPr>
          <w:lang w:val="lt-LT"/>
        </w:rPr>
        <w:t xml:space="preserve"> gerinti judumo (mobilumo) sąlygas ir efe</w:t>
      </w:r>
      <w:r>
        <w:rPr>
          <w:lang w:val="lt-LT"/>
        </w:rPr>
        <w:t>ktyviau valdyti judumo paklausą,</w:t>
      </w:r>
    </w:p>
    <w:p w14:paraId="6762F61D" w14:textId="77777777" w:rsidR="00D162EF" w:rsidRPr="00D162EF" w:rsidRDefault="009206C4" w:rsidP="00D162EF">
      <w:pPr>
        <w:tabs>
          <w:tab w:val="left" w:pos="567"/>
        </w:tabs>
        <w:spacing w:after="0" w:line="240" w:lineRule="auto"/>
        <w:ind w:left="567"/>
        <w:jc w:val="both"/>
        <w:rPr>
          <w:lang w:val="lt-LT"/>
        </w:rPr>
      </w:pPr>
      <w:r>
        <w:rPr>
          <w:lang w:val="lt-LT"/>
        </w:rPr>
        <w:t>b)</w:t>
      </w:r>
      <w:r w:rsidR="00D162EF" w:rsidRPr="00D162EF">
        <w:rPr>
          <w:lang w:val="lt-LT"/>
        </w:rPr>
        <w:t xml:space="preserve"> plėtoti ir modernizuoti miestų g</w:t>
      </w:r>
      <w:r>
        <w:rPr>
          <w:lang w:val="lt-LT"/>
        </w:rPr>
        <w:t>atvių tinklą ir mažinti grūsčių.</w:t>
      </w:r>
    </w:p>
    <w:p w14:paraId="5A889BE9" w14:textId="77777777" w:rsidR="00FE1356" w:rsidRPr="00034BE8" w:rsidRDefault="0003053A" w:rsidP="0003053A">
      <w:pPr>
        <w:tabs>
          <w:tab w:val="left" w:pos="567"/>
        </w:tabs>
        <w:spacing w:after="0" w:line="240" w:lineRule="auto"/>
        <w:ind w:firstLine="284"/>
        <w:jc w:val="both"/>
        <w:rPr>
          <w:lang w:val="lt-LT"/>
        </w:rPr>
      </w:pPr>
      <w:r>
        <w:rPr>
          <w:lang w:val="lt-LT"/>
        </w:rPr>
        <w:t>Taip pat su IP yra tiesiogiai susijęs NPP 3-ojo prioriteto 3.3. tiksl</w:t>
      </w:r>
      <w:r w:rsidR="00267794">
        <w:rPr>
          <w:lang w:val="lt-LT"/>
        </w:rPr>
        <w:t>o</w:t>
      </w:r>
      <w:r>
        <w:rPr>
          <w:lang w:val="lt-LT"/>
        </w:rPr>
        <w:t xml:space="preserve"> „</w:t>
      </w:r>
      <w:r w:rsidRPr="00267794">
        <w:rPr>
          <w:i/>
          <w:lang w:val="lt-LT"/>
        </w:rPr>
        <w:t>skatinti darnų išteklių naudojimą, užtikrinti ekosistemų stabilumą</w:t>
      </w:r>
      <w:r>
        <w:rPr>
          <w:lang w:val="lt-LT"/>
        </w:rPr>
        <w:t xml:space="preserve">“ </w:t>
      </w:r>
      <w:r w:rsidR="00267794">
        <w:rPr>
          <w:lang w:val="lt-LT"/>
        </w:rPr>
        <w:t>3.3.2. uždavinio „</w:t>
      </w:r>
      <w:r w:rsidR="00267794" w:rsidRPr="00267794">
        <w:rPr>
          <w:i/>
          <w:lang w:val="lt-LT"/>
        </w:rPr>
        <w:t>užtikrinti darnų energijos išteklių naudojimą</w:t>
      </w:r>
      <w:r w:rsidR="00267794">
        <w:rPr>
          <w:lang w:val="lt-LT"/>
        </w:rPr>
        <w:t>“ įgyvendinimo kryptys 3.3.2.3. (</w:t>
      </w:r>
      <w:r w:rsidR="00267794" w:rsidRPr="00267794">
        <w:rPr>
          <w:lang w:val="lt-LT"/>
        </w:rPr>
        <w:t>kurti ir diegti modernias energiją ir kitus gamtos išteklius tausojančias technologijas ir procesų valdymo sistemas</w:t>
      </w:r>
      <w:r w:rsidR="00267794">
        <w:rPr>
          <w:lang w:val="lt-LT"/>
        </w:rPr>
        <w:t>) bei 3.3.2.4. (</w:t>
      </w:r>
      <w:r w:rsidR="00267794" w:rsidRPr="00034BE8">
        <w:rPr>
          <w:lang w:val="lt-LT"/>
        </w:rPr>
        <w:t>didinti energijos išteklių naudojimo efektyvumą energijos gamybos ir naudojimo srityse).</w:t>
      </w:r>
    </w:p>
    <w:p w14:paraId="45D230A1" w14:textId="77777777" w:rsidR="00267794" w:rsidRPr="00034BE8" w:rsidRDefault="00267794" w:rsidP="0003053A">
      <w:pPr>
        <w:tabs>
          <w:tab w:val="left" w:pos="567"/>
        </w:tabs>
        <w:spacing w:after="0" w:line="240" w:lineRule="auto"/>
        <w:ind w:firstLine="284"/>
        <w:jc w:val="both"/>
        <w:rPr>
          <w:lang w:val="lt-LT"/>
        </w:rPr>
      </w:pPr>
    </w:p>
    <w:p w14:paraId="2BA07B6A" w14:textId="77777777" w:rsidR="00C044E8" w:rsidRPr="00C044E8" w:rsidRDefault="001E7631" w:rsidP="009F7D53">
      <w:pPr>
        <w:pStyle w:val="Sraopastraipa"/>
        <w:numPr>
          <w:ilvl w:val="0"/>
          <w:numId w:val="6"/>
        </w:numPr>
        <w:tabs>
          <w:tab w:val="left" w:pos="567"/>
        </w:tabs>
        <w:spacing w:after="0" w:line="240" w:lineRule="auto"/>
        <w:ind w:left="0" w:firstLine="284"/>
        <w:jc w:val="both"/>
        <w:rPr>
          <w:b/>
          <w:lang w:val="lt-LT"/>
        </w:rPr>
      </w:pPr>
      <w:r w:rsidRPr="000D6A5C">
        <w:rPr>
          <w:b/>
          <w:lang w:val="lt-LT"/>
        </w:rPr>
        <w:t>Valstybės ilgalaikės raidos strategija</w:t>
      </w:r>
      <w:r w:rsidR="000D6A5C" w:rsidRPr="000D6A5C">
        <w:rPr>
          <w:lang w:val="lt-LT"/>
        </w:rPr>
        <w:t>, patvirtinta</w:t>
      </w:r>
      <w:r w:rsidR="00267794" w:rsidRPr="000D6A5C">
        <w:rPr>
          <w:lang w:val="lt-LT"/>
        </w:rPr>
        <w:t xml:space="preserve"> </w:t>
      </w:r>
      <w:r w:rsidR="000D6A5C" w:rsidRPr="000D6A5C">
        <w:rPr>
          <w:lang w:val="lt-LT"/>
        </w:rPr>
        <w:t xml:space="preserve">Lietuvos Respublikos Seimo 2002 m. lapkričio 12 d. nutarimu Nr. </w:t>
      </w:r>
      <w:hyperlink r:id="rId24" w:history="1">
        <w:r w:rsidR="000D6A5C" w:rsidRPr="00BE115D">
          <w:rPr>
            <w:rStyle w:val="Hipersaitas"/>
            <w:lang w:val="lt-LT"/>
          </w:rPr>
          <w:t>IX-1187</w:t>
        </w:r>
      </w:hyperlink>
      <w:r w:rsidR="000D6A5C" w:rsidRPr="000D6A5C">
        <w:rPr>
          <w:lang w:val="lt-LT"/>
        </w:rPr>
        <w:t>. Pagrindinis Strategijos tikslas – sukurti aplinką plėtotis šalies materialinei ir dvasinei gerovei, kurią apibendrintai nusako žinių visuomenė, saugi visuomenė ir konkurencinga ekonomika. Šio tikslo</w:t>
      </w:r>
      <w:r w:rsidR="00C044E8">
        <w:rPr>
          <w:lang w:val="lt-LT"/>
        </w:rPr>
        <w:t xml:space="preserve"> siekiama per tris prioritetus:</w:t>
      </w:r>
    </w:p>
    <w:p w14:paraId="46AB4CB3" w14:textId="77777777" w:rsidR="00C044E8" w:rsidRPr="00C044E8" w:rsidRDefault="00C044E8" w:rsidP="00C044E8">
      <w:pPr>
        <w:pStyle w:val="Sraopastraipa"/>
        <w:tabs>
          <w:tab w:val="left" w:pos="993"/>
        </w:tabs>
        <w:spacing w:after="0" w:line="240" w:lineRule="auto"/>
        <w:ind w:left="709"/>
        <w:jc w:val="both"/>
        <w:rPr>
          <w:b/>
          <w:lang w:val="lt-LT"/>
        </w:rPr>
      </w:pPr>
      <w:r>
        <w:rPr>
          <w:lang w:val="lt-LT"/>
        </w:rPr>
        <w:t>1) žinių visuomenė,</w:t>
      </w:r>
    </w:p>
    <w:p w14:paraId="34AA5BE6" w14:textId="77777777" w:rsidR="00C044E8" w:rsidRPr="00C044E8" w:rsidRDefault="00C044E8" w:rsidP="00C044E8">
      <w:pPr>
        <w:pStyle w:val="Sraopastraipa"/>
        <w:tabs>
          <w:tab w:val="left" w:pos="993"/>
        </w:tabs>
        <w:spacing w:after="0" w:line="240" w:lineRule="auto"/>
        <w:ind w:left="709"/>
        <w:jc w:val="both"/>
        <w:rPr>
          <w:b/>
          <w:lang w:val="lt-LT"/>
        </w:rPr>
      </w:pPr>
      <w:r>
        <w:rPr>
          <w:lang w:val="lt-LT"/>
        </w:rPr>
        <w:t>2) saugi visuomenė, ir</w:t>
      </w:r>
    </w:p>
    <w:p w14:paraId="06945D7A" w14:textId="77777777" w:rsidR="000D6A5C" w:rsidRPr="00BE115D" w:rsidRDefault="000D6A5C" w:rsidP="00C044E8">
      <w:pPr>
        <w:pStyle w:val="Sraopastraipa"/>
        <w:tabs>
          <w:tab w:val="left" w:pos="993"/>
        </w:tabs>
        <w:spacing w:after="0" w:line="240" w:lineRule="auto"/>
        <w:ind w:left="709"/>
        <w:jc w:val="both"/>
        <w:rPr>
          <w:b/>
          <w:lang w:val="lt-LT"/>
        </w:rPr>
      </w:pPr>
      <w:r w:rsidRPr="00BE115D">
        <w:rPr>
          <w:lang w:val="lt-LT"/>
        </w:rPr>
        <w:t>3) konkurencinga ekonomika.</w:t>
      </w:r>
    </w:p>
    <w:p w14:paraId="04D2B969" w14:textId="608DE000" w:rsidR="00267794" w:rsidRDefault="00C044E8" w:rsidP="006A3488">
      <w:pPr>
        <w:pStyle w:val="Sraopastraipa"/>
        <w:tabs>
          <w:tab w:val="left" w:pos="567"/>
        </w:tabs>
        <w:spacing w:after="0" w:line="240" w:lineRule="auto"/>
        <w:ind w:left="0" w:firstLine="284"/>
        <w:jc w:val="both"/>
        <w:rPr>
          <w:lang w:val="lt-LT"/>
        </w:rPr>
      </w:pPr>
      <w:r w:rsidRPr="00BE115D">
        <w:rPr>
          <w:lang w:val="lt-LT"/>
        </w:rPr>
        <w:lastRenderedPageBreak/>
        <w:t>IP įgyvendinimas labiausiai prisidėtų prie antrojo prioriteto įgyvendinimo krypties „Aplinkos apsauga</w:t>
      </w:r>
      <w:r w:rsidR="006A3488" w:rsidRPr="00BE115D">
        <w:rPr>
          <w:lang w:val="lt-LT"/>
        </w:rPr>
        <w:t>, sudarant prielaidas racionaliam gamtos išteklių naudojimui, apsaugai ir atkūrimui</w:t>
      </w:r>
      <w:r w:rsidR="00D5512F">
        <w:rPr>
          <w:lang w:val="lt-LT"/>
        </w:rPr>
        <w:t>“</w:t>
      </w:r>
      <w:r w:rsidR="006A3488" w:rsidRPr="00BE115D">
        <w:rPr>
          <w:lang w:val="lt-LT"/>
        </w:rPr>
        <w:t>.</w:t>
      </w:r>
    </w:p>
    <w:p w14:paraId="3DD75650" w14:textId="2FA568FD" w:rsidR="00D5512F" w:rsidRDefault="00D5512F" w:rsidP="006A3488">
      <w:pPr>
        <w:pStyle w:val="Sraopastraipa"/>
        <w:tabs>
          <w:tab w:val="left" w:pos="567"/>
        </w:tabs>
        <w:spacing w:after="0" w:line="240" w:lineRule="auto"/>
        <w:ind w:left="0" w:firstLine="284"/>
        <w:jc w:val="both"/>
        <w:rPr>
          <w:lang w:val="lt-LT"/>
        </w:rPr>
      </w:pPr>
    </w:p>
    <w:p w14:paraId="3A031B5E" w14:textId="2B87787E" w:rsidR="00D5512F" w:rsidRDefault="00D5512F" w:rsidP="00D5512F">
      <w:pPr>
        <w:spacing w:after="0"/>
        <w:ind w:firstLine="426"/>
        <w:jc w:val="both"/>
        <w:rPr>
          <w:color w:val="000000"/>
          <w:lang w:val="lt-LT"/>
        </w:rPr>
      </w:pPr>
      <w:r w:rsidRPr="00D5512F">
        <w:rPr>
          <w:rFonts w:eastAsia="Calibri"/>
          <w:b/>
          <w:lang w:val="lt-LT"/>
        </w:rPr>
        <w:t>Valstybės pažangos strategij</w:t>
      </w:r>
      <w:r w:rsidR="0056666B">
        <w:rPr>
          <w:rFonts w:eastAsia="Calibri"/>
          <w:b/>
          <w:lang w:val="lt-LT"/>
        </w:rPr>
        <w:t>a</w:t>
      </w:r>
      <w:r w:rsidRPr="00D5512F">
        <w:rPr>
          <w:rFonts w:eastAsia="Calibri"/>
          <w:b/>
          <w:lang w:val="lt-LT"/>
        </w:rPr>
        <w:t xml:space="preserve"> „Lietuvos pažangos strategija „Lietuva 2030“</w:t>
      </w:r>
      <w:r w:rsidRPr="00D5512F">
        <w:rPr>
          <w:rFonts w:eastAsia="Calibri"/>
          <w:lang w:val="lt-LT"/>
        </w:rPr>
        <w:t>, patvirtint</w:t>
      </w:r>
      <w:r w:rsidR="0056666B">
        <w:rPr>
          <w:rFonts w:eastAsia="Calibri"/>
          <w:lang w:val="lt-LT"/>
        </w:rPr>
        <w:t>a</w:t>
      </w:r>
      <w:r w:rsidRPr="00D5512F">
        <w:rPr>
          <w:rFonts w:eastAsia="Calibri"/>
          <w:lang w:val="lt-LT"/>
        </w:rPr>
        <w:t xml:space="preserve"> Lietuvos Respublikos Seimo</w:t>
      </w:r>
      <w:r w:rsidRPr="00D5512F">
        <w:rPr>
          <w:color w:val="000000"/>
          <w:lang w:val="lt-LT"/>
        </w:rPr>
        <w:t xml:space="preserve"> 2012 m. geg</w:t>
      </w:r>
      <w:r w:rsidR="0056666B">
        <w:rPr>
          <w:color w:val="000000"/>
          <w:lang w:val="lt-LT"/>
        </w:rPr>
        <w:t>užės 15 d. nutarimu Nr. XI-2015.</w:t>
      </w:r>
      <w:r w:rsidRPr="00D5512F">
        <w:rPr>
          <w:color w:val="000000"/>
          <w:lang w:val="lt-LT"/>
        </w:rPr>
        <w:t xml:space="preserve"> </w:t>
      </w:r>
      <w:r w:rsidR="0056666B">
        <w:rPr>
          <w:color w:val="000000"/>
          <w:lang w:val="lt-LT"/>
        </w:rPr>
        <w:t xml:space="preserve">Strategijos </w:t>
      </w:r>
      <w:r w:rsidRPr="00D5512F">
        <w:rPr>
          <w:color w:val="000000"/>
          <w:lang w:val="lt-LT"/>
        </w:rPr>
        <w:t>vizija yra siekti pažadinti visuomenės ir kiekvieno jos nario kūrybiškumą, susitelkti prie idėjų, kurios padėtų Lietuvai tapti modernia, veržlia, atvira pasauliui, puoselėjančia savo nacionalinį tapatumą šalimi, o paskirtis – kurti tokią aplinką, kuri sudarytų sąlygas skleistis pažangos vertybėms (atvirumui, kūrybingumui, atsakomybei). Įgyvendinant viziją, pokyčiai turi įvykti trijose pagrindinėse srityse: sumanios visuomenės, sumanios ekonomikos ir sumanaus valdymo.</w:t>
      </w:r>
    </w:p>
    <w:p w14:paraId="243DC955" w14:textId="77777777" w:rsidR="00D5512F" w:rsidRDefault="00D5512F" w:rsidP="0056666B">
      <w:pPr>
        <w:spacing w:after="0"/>
        <w:ind w:firstLine="426"/>
        <w:jc w:val="both"/>
        <w:rPr>
          <w:color w:val="000000"/>
        </w:rPr>
      </w:pPr>
      <w:r w:rsidRPr="00D5512F">
        <w:rPr>
          <w:color w:val="000000"/>
          <w:lang w:val="lt-LT"/>
        </w:rPr>
        <w:t>Projektu yra daugiausiai prisidedama prie pagrindinės srities „</w:t>
      </w:r>
      <w:r w:rsidRPr="00D5512F">
        <w:rPr>
          <w:i/>
          <w:color w:val="000000"/>
          <w:lang w:val="lt-LT"/>
        </w:rPr>
        <w:t>Sumanus valdymas</w:t>
      </w:r>
      <w:r w:rsidRPr="00D5512F">
        <w:rPr>
          <w:color w:val="000000"/>
          <w:lang w:val="lt-LT"/>
        </w:rPr>
        <w:t>“ valdžios kūrimo krypties „</w:t>
      </w:r>
      <w:r w:rsidRPr="00D5512F">
        <w:rPr>
          <w:i/>
          <w:color w:val="000000"/>
          <w:lang w:val="lt-LT"/>
        </w:rPr>
        <w:t>Visuomenės poreikius atitinkantis valdymas</w:t>
      </w:r>
      <w:r w:rsidRPr="00D5512F">
        <w:rPr>
          <w:color w:val="000000"/>
          <w:lang w:val="lt-LT"/>
        </w:rPr>
        <w:t>“ esminės pokyčių iniciatyvos „</w:t>
      </w:r>
      <w:r w:rsidRPr="00D5512F">
        <w:rPr>
          <w:i/>
          <w:color w:val="000000"/>
          <w:lang w:val="lt-LT"/>
        </w:rPr>
        <w:t xml:space="preserve">Užtikrinti aukštą gyvenimo kokybę ir įsidarbinimo galimybes visos šalies gyventojams (nesvarbu, kurioje vietovėje jie gyventų), modernizuojant ir kuriant infrastruktūrą bei skatinant smulkiojo ir vidutinio verslo plėtrą skirtinguose šalies regionuose. </w:t>
      </w:r>
      <w:r w:rsidRPr="004E1E95">
        <w:rPr>
          <w:i/>
          <w:color w:val="000000"/>
        </w:rPr>
        <w:t>Visoje šalies teritorijoje siekti vienodų socialinės ir ekonominės aplinkos standartų</w:t>
      </w:r>
      <w:r>
        <w:rPr>
          <w:color w:val="000000"/>
        </w:rPr>
        <w:t>“, taip pat prie šių iniciatyvų:</w:t>
      </w:r>
    </w:p>
    <w:p w14:paraId="0D11AADF" w14:textId="77777777" w:rsidR="0056666B" w:rsidRDefault="00D5512F" w:rsidP="0056666B">
      <w:pPr>
        <w:pStyle w:val="Sraopastraipa"/>
        <w:numPr>
          <w:ilvl w:val="0"/>
          <w:numId w:val="26"/>
        </w:numPr>
        <w:spacing w:after="0" w:line="276" w:lineRule="auto"/>
        <w:jc w:val="both"/>
        <w:rPr>
          <w:color w:val="000000"/>
        </w:rPr>
      </w:pPr>
      <w:r>
        <w:rPr>
          <w:color w:val="000000"/>
        </w:rPr>
        <w:t>pagrindinės srities „</w:t>
      </w:r>
      <w:r>
        <w:rPr>
          <w:i/>
          <w:color w:val="000000"/>
        </w:rPr>
        <w:t>Sumani visuomenė</w:t>
      </w:r>
      <w:r>
        <w:rPr>
          <w:color w:val="000000"/>
        </w:rPr>
        <w:t>“ visuomenės ugdymo krypties „</w:t>
      </w:r>
      <w:r w:rsidRPr="004E1E95">
        <w:rPr>
          <w:i/>
          <w:color w:val="000000"/>
        </w:rPr>
        <w:t>Solidari visuomenė</w:t>
      </w:r>
      <w:r>
        <w:rPr>
          <w:color w:val="000000"/>
        </w:rPr>
        <w:t>“ esminės pokyčių iniciatyvos „</w:t>
      </w:r>
      <w:r w:rsidRPr="004E1E95">
        <w:rPr>
          <w:i/>
          <w:color w:val="000000"/>
        </w:rPr>
        <w:t>Ugdyti visuomenės ekologinę savimonę, skatinti tausojantį vartojimą ir atsakingą požiūrį į ūkio plėtrą</w:t>
      </w:r>
      <w:r>
        <w:rPr>
          <w:color w:val="000000"/>
        </w:rPr>
        <w:t>“,</w:t>
      </w:r>
    </w:p>
    <w:p w14:paraId="77B97DF6" w14:textId="3EB0509F" w:rsidR="00D5512F" w:rsidRPr="0056666B" w:rsidRDefault="00D5512F" w:rsidP="0056666B">
      <w:pPr>
        <w:pStyle w:val="Sraopastraipa"/>
        <w:numPr>
          <w:ilvl w:val="0"/>
          <w:numId w:val="26"/>
        </w:numPr>
        <w:spacing w:after="0" w:line="276" w:lineRule="auto"/>
        <w:jc w:val="both"/>
        <w:rPr>
          <w:color w:val="000000"/>
        </w:rPr>
      </w:pPr>
      <w:r w:rsidRPr="0056666B">
        <w:rPr>
          <w:color w:val="000000"/>
        </w:rPr>
        <w:t>pagrindinės srities „</w:t>
      </w:r>
      <w:r w:rsidRPr="0056666B">
        <w:rPr>
          <w:i/>
          <w:color w:val="000000"/>
        </w:rPr>
        <w:t>Sumani ekonomika</w:t>
      </w:r>
      <w:r w:rsidRPr="0056666B">
        <w:rPr>
          <w:color w:val="000000"/>
        </w:rPr>
        <w:t>“ ekonomikos plėtros pokyčio „</w:t>
      </w:r>
      <w:r w:rsidRPr="0056666B">
        <w:rPr>
          <w:i/>
          <w:color w:val="000000"/>
        </w:rPr>
        <w:t>Socialinė verslo atsakomybė, darnus išteklių panaudojimas</w:t>
      </w:r>
      <w:r w:rsidRPr="0056666B">
        <w:rPr>
          <w:color w:val="000000"/>
        </w:rPr>
        <w:t>“ esminės pokyčių iniciatyvos „</w:t>
      </w:r>
      <w:r w:rsidRPr="0056666B">
        <w:rPr>
          <w:i/>
          <w:color w:val="000000"/>
        </w:rPr>
        <w:t>Diegti pažangias, išteklius tausojančias ir aplinkos taršą bei klimato kaitą mažinančias technologijas ir gaminius pramonės, energetikos ir transporto sektoriuose</w:t>
      </w:r>
      <w:r w:rsidRPr="0056666B">
        <w:rPr>
          <w:color w:val="000000"/>
        </w:rPr>
        <w:t>“.</w:t>
      </w:r>
    </w:p>
    <w:p w14:paraId="231FAB71" w14:textId="77777777" w:rsidR="006A3488" w:rsidRPr="00BE115D" w:rsidRDefault="006A3488" w:rsidP="000D6A5C">
      <w:pPr>
        <w:tabs>
          <w:tab w:val="left" w:pos="567"/>
        </w:tabs>
        <w:spacing w:after="0" w:line="240" w:lineRule="auto"/>
        <w:jc w:val="both"/>
        <w:rPr>
          <w:lang w:val="lt-LT"/>
        </w:rPr>
      </w:pPr>
    </w:p>
    <w:p w14:paraId="1100CDAB" w14:textId="77777777" w:rsidR="00BE115D" w:rsidRDefault="00BE115D" w:rsidP="009F7D53">
      <w:pPr>
        <w:pStyle w:val="Sraopastraipa"/>
        <w:numPr>
          <w:ilvl w:val="0"/>
          <w:numId w:val="6"/>
        </w:numPr>
        <w:tabs>
          <w:tab w:val="left" w:pos="567"/>
        </w:tabs>
        <w:spacing w:after="0" w:line="240" w:lineRule="auto"/>
        <w:ind w:left="0" w:firstLine="284"/>
        <w:jc w:val="both"/>
        <w:rPr>
          <w:lang w:val="lt-LT"/>
        </w:rPr>
      </w:pPr>
      <w:r w:rsidRPr="0073600E">
        <w:rPr>
          <w:b/>
          <w:lang w:val="lt-LT"/>
        </w:rPr>
        <w:t>Nacionalinė darnaus vystymosi strategija</w:t>
      </w:r>
      <w:r w:rsidR="000D6A5C" w:rsidRPr="0073600E">
        <w:rPr>
          <w:lang w:val="lt-LT"/>
        </w:rPr>
        <w:t xml:space="preserve">, patvirtinta </w:t>
      </w:r>
      <w:r w:rsidRPr="0073600E">
        <w:rPr>
          <w:lang w:val="lt-LT"/>
        </w:rPr>
        <w:t xml:space="preserve">Lietuvos Respublikos Vyriausybės 2003 m. rugsėjo 11 d. nutarimu </w:t>
      </w:r>
      <w:hyperlink r:id="rId25" w:history="1">
        <w:r w:rsidRPr="0073600E">
          <w:rPr>
            <w:rStyle w:val="Hipersaitas"/>
            <w:lang w:val="lt-LT"/>
          </w:rPr>
          <w:t>Nr. 1160</w:t>
        </w:r>
      </w:hyperlink>
      <w:r w:rsidRPr="0073600E">
        <w:rPr>
          <w:lang w:val="lt-LT"/>
        </w:rPr>
        <w:t xml:space="preserve"> (kartu su vėlesniais pakeitimais). Bendrasis darnaus vystymosi strateginis tikslas – suderinti aplinkosaugos, ekonominio ir socialinio vystymosi interesus, užtikrinti švarią ir sveiką aplinką, efektyvų gamtos išteklių naudojimą, visuotinę ekonominę visuomenės gerovę, stiprias socialines garantijas ir per Strategijos įgyvendinimo laikotarpį (iki 2020 metų) pagal ekonominius, socialinius ir gamtos išteklių naudojimo efektyvumo rodiklius pasiekti 2003 metų ES-15 valstybių vidurkį, o pagal aplinkos taršos rodiklius neviršyti ES leistinų normatyvų, įgyvendinti tarptautinių konvencijų, ribojančių aplinkos taršą ir poveikį pasaulio klimatui, reikalavimus</w:t>
      </w:r>
      <w:r w:rsidR="0073600E" w:rsidRPr="0073600E">
        <w:rPr>
          <w:lang w:val="lt-LT"/>
        </w:rPr>
        <w:t>.</w:t>
      </w:r>
      <w:r w:rsidR="0073600E">
        <w:rPr>
          <w:lang w:val="lt-LT"/>
        </w:rPr>
        <w:t xml:space="preserve"> </w:t>
      </w:r>
      <w:r w:rsidRPr="0073600E">
        <w:rPr>
          <w:lang w:val="lt-LT"/>
        </w:rPr>
        <w:t xml:space="preserve">IP </w:t>
      </w:r>
      <w:r w:rsidR="0073600E">
        <w:rPr>
          <w:lang w:val="lt-LT"/>
        </w:rPr>
        <w:t xml:space="preserve">įgyvendinimas tiesiogiai </w:t>
      </w:r>
      <w:r w:rsidRPr="0073600E">
        <w:rPr>
          <w:lang w:val="lt-LT"/>
        </w:rPr>
        <w:t xml:space="preserve">prisidės prie šių </w:t>
      </w:r>
      <w:r w:rsidR="0073600E">
        <w:rPr>
          <w:lang w:val="lt-LT"/>
        </w:rPr>
        <w:t>S</w:t>
      </w:r>
      <w:r w:rsidRPr="0073600E">
        <w:rPr>
          <w:lang w:val="lt-LT"/>
        </w:rPr>
        <w:t>trategijoje nurodytų ilgalaikių tikslų:</w:t>
      </w:r>
    </w:p>
    <w:p w14:paraId="66DED4C3" w14:textId="77777777" w:rsidR="005D07B8" w:rsidRDefault="005D07B8" w:rsidP="009F7D53">
      <w:pPr>
        <w:pStyle w:val="Sraopastraipa"/>
        <w:numPr>
          <w:ilvl w:val="0"/>
          <w:numId w:val="7"/>
        </w:numPr>
        <w:tabs>
          <w:tab w:val="left" w:pos="567"/>
        </w:tabs>
        <w:spacing w:after="0" w:line="240" w:lineRule="auto"/>
        <w:ind w:left="0" w:firstLine="284"/>
        <w:jc w:val="both"/>
        <w:rPr>
          <w:lang w:val="lt-LT"/>
        </w:rPr>
      </w:pPr>
      <w:r w:rsidRPr="005D07B8">
        <w:rPr>
          <w:lang w:val="lt-LT"/>
        </w:rPr>
        <w:t>sukurti saugią, ekonomiškai efektyvią ir palankią aplinkai transporto sistemą, daugiau naudojančią alternatyvių degalų, sumažinti transporto neigi</w:t>
      </w:r>
      <w:r>
        <w:rPr>
          <w:lang w:val="lt-LT"/>
        </w:rPr>
        <w:t xml:space="preserve">amą poveikį žmonių sveikatai ir </w:t>
      </w:r>
      <w:r w:rsidRPr="005D07B8">
        <w:rPr>
          <w:lang w:val="lt-LT"/>
        </w:rPr>
        <w:t>aplinkai, užtikrinti vienodas konkurencijos sąlygas laisvam ir saugiam keleivių vežimui</w:t>
      </w:r>
      <w:r>
        <w:rPr>
          <w:lang w:val="lt-LT"/>
        </w:rPr>
        <w:t xml:space="preserve"> (ilgalaikis uždavinys </w:t>
      </w:r>
      <w:r>
        <w:rPr>
          <w:lang w:val="lt-LT"/>
        </w:rPr>
        <w:softHyphen/>
        <w:t>-</w:t>
      </w:r>
      <w:r w:rsidRPr="00034BE8">
        <w:rPr>
          <w:lang w:val="lt-LT"/>
        </w:rPr>
        <w:t xml:space="preserve"> </w:t>
      </w:r>
      <w:r w:rsidRPr="005D07B8">
        <w:rPr>
          <w:lang w:val="lt-LT"/>
        </w:rPr>
        <w:t>didinti kelių transporto veiklos energinį veiksmingumą</w:t>
      </w:r>
      <w:r>
        <w:rPr>
          <w:lang w:val="lt-LT"/>
        </w:rPr>
        <w:t>),</w:t>
      </w:r>
    </w:p>
    <w:p w14:paraId="0D952D29" w14:textId="77777777" w:rsidR="005D07B8" w:rsidRDefault="005D07B8" w:rsidP="009F7D53">
      <w:pPr>
        <w:pStyle w:val="Sraopastraipa"/>
        <w:numPr>
          <w:ilvl w:val="0"/>
          <w:numId w:val="7"/>
        </w:numPr>
        <w:tabs>
          <w:tab w:val="left" w:pos="567"/>
        </w:tabs>
        <w:spacing w:after="0" w:line="240" w:lineRule="auto"/>
        <w:ind w:left="0" w:firstLine="284"/>
        <w:jc w:val="both"/>
        <w:rPr>
          <w:lang w:val="lt-LT"/>
        </w:rPr>
      </w:pPr>
      <w:r>
        <w:rPr>
          <w:lang w:val="lt-LT"/>
        </w:rPr>
        <w:t>s</w:t>
      </w:r>
      <w:r w:rsidRPr="005D07B8">
        <w:rPr>
          <w:lang w:val="lt-LT"/>
        </w:rPr>
        <w:t>ukurti saugų, palankų aplinkai, konkurencingą ir į bendrą ES energetikos sistemą integruotą energetikos sektorių, užtikrinti patikimą ir diversifikuotą energijos išteklių tiekimą, padidinti energijos gamybos, skirstymo ir vartojimo efektyvumą; išplėsti atsinaujinančių ir atliekinių energijos išteklių naudojimą</w:t>
      </w:r>
      <w:r>
        <w:rPr>
          <w:lang w:val="lt-LT"/>
        </w:rPr>
        <w:t xml:space="preserve"> </w:t>
      </w:r>
      <w:r w:rsidR="00EE6A77">
        <w:rPr>
          <w:lang w:val="lt-LT"/>
        </w:rPr>
        <w:t xml:space="preserve">(ilgalaikis uždavinys - </w:t>
      </w:r>
      <w:r w:rsidR="00EE6A77" w:rsidRPr="00EE6A77">
        <w:rPr>
          <w:lang w:val="lt-LT"/>
        </w:rPr>
        <w:t>didinti elektros energijos, šilumos gamybos, skirstymo ir vartojimo efektyvumą</w:t>
      </w:r>
      <w:r w:rsidR="00EE6A77">
        <w:rPr>
          <w:lang w:val="lt-LT"/>
        </w:rPr>
        <w:t xml:space="preserve">, trumpalaikis uždavinys - </w:t>
      </w:r>
      <w:r w:rsidR="00EE6A77" w:rsidRPr="00EE6A77">
        <w:rPr>
          <w:lang w:val="lt-LT"/>
        </w:rPr>
        <w:t>didinti energijos taupymą ir vartojimo efektyvumą</w:t>
      </w:r>
      <w:r w:rsidR="00EE6A77">
        <w:rPr>
          <w:lang w:val="lt-LT"/>
        </w:rPr>
        <w:t>),</w:t>
      </w:r>
    </w:p>
    <w:p w14:paraId="2EF23C16" w14:textId="77777777" w:rsidR="00EE6A77" w:rsidRDefault="00EE6A77" w:rsidP="009F7D53">
      <w:pPr>
        <w:pStyle w:val="Sraopastraipa"/>
        <w:numPr>
          <w:ilvl w:val="0"/>
          <w:numId w:val="7"/>
        </w:numPr>
        <w:tabs>
          <w:tab w:val="left" w:pos="567"/>
        </w:tabs>
        <w:spacing w:after="0" w:line="240" w:lineRule="auto"/>
        <w:ind w:left="0" w:firstLine="284"/>
        <w:jc w:val="both"/>
        <w:rPr>
          <w:lang w:val="lt-LT"/>
        </w:rPr>
      </w:pPr>
      <w:r w:rsidRPr="00EE6A77">
        <w:rPr>
          <w:lang w:val="lt-LT"/>
        </w:rPr>
        <w:t>užtikrinti tolygų šalies teritorinį vystymąsi, palankias socialinio ir ekonominio vystymosi sąlygas, gerą aplinkos kokybę visoje Lietuvos teritorijoje</w:t>
      </w:r>
      <w:r>
        <w:rPr>
          <w:lang w:val="lt-LT"/>
        </w:rPr>
        <w:t xml:space="preserve"> (</w:t>
      </w:r>
      <w:r w:rsidR="005D1EC0">
        <w:rPr>
          <w:lang w:val="lt-LT"/>
        </w:rPr>
        <w:t xml:space="preserve">trumpalaikis tikslas - </w:t>
      </w:r>
      <w:r w:rsidR="005D1EC0" w:rsidRPr="005D1EC0">
        <w:rPr>
          <w:lang w:val="lt-LT"/>
        </w:rPr>
        <w:t xml:space="preserve">sustiprinti vietos bendruomenes, kuo sparčiau išspręsti probleminių teritorijų ekonominio ir socialinio vystymosi </w:t>
      </w:r>
      <w:r w:rsidR="005D1EC0" w:rsidRPr="005D1EC0">
        <w:rPr>
          <w:lang w:val="lt-LT"/>
        </w:rPr>
        <w:lastRenderedPageBreak/>
        <w:t>problemas, sustabdyti jų depopuliacijos procesus</w:t>
      </w:r>
      <w:r w:rsidR="005D1EC0">
        <w:rPr>
          <w:lang w:val="lt-LT"/>
        </w:rPr>
        <w:t xml:space="preserve">; </w:t>
      </w:r>
      <w:r>
        <w:rPr>
          <w:lang w:val="lt-LT"/>
        </w:rPr>
        <w:t xml:space="preserve">trumpalaikis uždavinys </w:t>
      </w:r>
      <w:r>
        <w:rPr>
          <w:lang w:val="lt-LT"/>
        </w:rPr>
        <w:softHyphen/>
      </w:r>
      <w:r>
        <w:rPr>
          <w:lang w:val="lt-LT"/>
        </w:rPr>
        <w:softHyphen/>
        <w:t xml:space="preserve">- </w:t>
      </w:r>
      <w:r w:rsidRPr="00EE6A77">
        <w:rPr>
          <w:lang w:val="lt-LT"/>
        </w:rPr>
        <w:t>sustiprinti silpnąsias gyvenamųjų vietovių tinklo grandis, jų ekonominį ir socialinį potencialą, gerinti jose žmonių gyvenimo kokybę</w:t>
      </w:r>
      <w:r>
        <w:rPr>
          <w:lang w:val="lt-LT"/>
        </w:rPr>
        <w:t>)</w:t>
      </w:r>
      <w:r w:rsidR="005D1EC0">
        <w:rPr>
          <w:lang w:val="lt-LT"/>
        </w:rPr>
        <w:t>.</w:t>
      </w:r>
    </w:p>
    <w:p w14:paraId="1DF7E8B1" w14:textId="77777777" w:rsidR="00EE6A77" w:rsidRDefault="00EE6A77" w:rsidP="00BE115D">
      <w:pPr>
        <w:tabs>
          <w:tab w:val="left" w:pos="567"/>
        </w:tabs>
        <w:spacing w:after="0" w:line="240" w:lineRule="auto"/>
        <w:ind w:left="284"/>
        <w:jc w:val="both"/>
        <w:rPr>
          <w:lang w:val="lt-LT"/>
        </w:rPr>
      </w:pPr>
    </w:p>
    <w:p w14:paraId="4AA699D4" w14:textId="77777777" w:rsidR="00D77881" w:rsidRDefault="007920CD" w:rsidP="009F7D53">
      <w:pPr>
        <w:pStyle w:val="Sraopastraipa"/>
        <w:numPr>
          <w:ilvl w:val="0"/>
          <w:numId w:val="2"/>
        </w:numPr>
        <w:spacing w:after="0" w:line="240" w:lineRule="auto"/>
        <w:ind w:left="0" w:firstLine="284"/>
        <w:jc w:val="both"/>
        <w:rPr>
          <w:lang w:val="lt-LT"/>
        </w:rPr>
      </w:pPr>
      <w:r w:rsidRPr="005F0FD5">
        <w:rPr>
          <w:b/>
          <w:lang w:val="lt-LT"/>
        </w:rPr>
        <w:t>2014-2020 m. Nacionalinės pažangos programos prioriteto “Re</w:t>
      </w:r>
      <w:r w:rsidR="005F0FD5" w:rsidRPr="005F0FD5">
        <w:rPr>
          <w:b/>
          <w:lang w:val="lt-LT"/>
        </w:rPr>
        <w:t>gioninė plėtra” tarpinstitucinis veiklos planas</w:t>
      </w:r>
      <w:r w:rsidRPr="005F0FD5">
        <w:rPr>
          <w:b/>
          <w:lang w:val="lt-LT"/>
        </w:rPr>
        <w:t xml:space="preserve"> 2014-2020 metams</w:t>
      </w:r>
      <w:r w:rsidRPr="005F0FD5">
        <w:rPr>
          <w:lang w:val="lt-LT"/>
        </w:rPr>
        <w:t>, patvirtint</w:t>
      </w:r>
      <w:r w:rsidR="005F0FD5" w:rsidRPr="005F0FD5">
        <w:rPr>
          <w:lang w:val="lt-LT"/>
        </w:rPr>
        <w:t>as</w:t>
      </w:r>
      <w:r w:rsidRPr="005F0FD5">
        <w:rPr>
          <w:lang w:val="lt-LT"/>
        </w:rPr>
        <w:t xml:space="preserve"> 2014 m. vasario 19 d. Lietuvos Respublikos Vyriausybės nutarimu </w:t>
      </w:r>
      <w:hyperlink r:id="rId26" w:history="1">
        <w:r w:rsidRPr="005F0FD5">
          <w:rPr>
            <w:rStyle w:val="Hipersaitas"/>
            <w:lang w:val="lt-LT"/>
          </w:rPr>
          <w:t>Nr. 172</w:t>
        </w:r>
      </w:hyperlink>
      <w:r w:rsidR="005F0FD5" w:rsidRPr="005F0FD5">
        <w:rPr>
          <w:lang w:val="lt-LT"/>
        </w:rPr>
        <w:t xml:space="preserve"> (kartu su vėlesniais pakeitimais).</w:t>
      </w:r>
      <w:r w:rsidRPr="005F0FD5">
        <w:rPr>
          <w:lang w:val="lt-LT"/>
        </w:rPr>
        <w:t xml:space="preserve"> </w:t>
      </w:r>
      <w:r w:rsidR="005F0FD5" w:rsidRPr="005F0FD5">
        <w:rPr>
          <w:lang w:val="lt-LT"/>
        </w:rPr>
        <w:t>Plane yra numatyti du pagrindiniai tikslai</w:t>
      </w:r>
      <w:r w:rsidRPr="005F0FD5">
        <w:rPr>
          <w:lang w:val="lt-LT"/>
        </w:rPr>
        <w:t>:</w:t>
      </w:r>
      <w:r w:rsidR="005F0FD5" w:rsidRPr="005F0FD5">
        <w:rPr>
          <w:lang w:val="lt-LT"/>
        </w:rPr>
        <w:t xml:space="preserve"> </w:t>
      </w:r>
      <w:r w:rsidRPr="005F0FD5">
        <w:rPr>
          <w:lang w:val="lt-LT"/>
        </w:rPr>
        <w:t>a)</w:t>
      </w:r>
      <w:r w:rsidR="005F0FD5" w:rsidRPr="005F0FD5">
        <w:rPr>
          <w:lang w:val="lt-LT"/>
        </w:rPr>
        <w:t xml:space="preserve"> </w:t>
      </w:r>
      <w:r w:rsidRPr="005F0FD5">
        <w:rPr>
          <w:lang w:val="lt-LT"/>
        </w:rPr>
        <w:t>užtikrinti tolygią ir tvarią regionų plėtrą</w:t>
      </w:r>
      <w:r w:rsidR="005F0FD5" w:rsidRPr="005F0FD5">
        <w:rPr>
          <w:lang w:val="lt-LT"/>
        </w:rPr>
        <w:t xml:space="preserve">, ir </w:t>
      </w:r>
      <w:r w:rsidRPr="005F0FD5">
        <w:rPr>
          <w:lang w:val="lt-LT"/>
        </w:rPr>
        <w:t>b)</w:t>
      </w:r>
      <w:r w:rsidR="005F0FD5" w:rsidRPr="005F0FD5">
        <w:rPr>
          <w:lang w:val="lt-LT"/>
        </w:rPr>
        <w:t xml:space="preserve"> </w:t>
      </w:r>
      <w:r w:rsidRPr="005F0FD5">
        <w:rPr>
          <w:lang w:val="lt-LT"/>
        </w:rPr>
        <w:t>didinti teritorinę sanglaudą regionuose.</w:t>
      </w:r>
      <w:r w:rsidR="005F0FD5" w:rsidRPr="005F0FD5">
        <w:rPr>
          <w:lang w:val="lt-LT"/>
        </w:rPr>
        <w:t xml:space="preserve"> Vienas iš pirmam tikslui įgyvendinti skirtų uždavinių, kuris yra tiesiogiai susijęs su IP įgyvendinimu, yra </w:t>
      </w:r>
      <w:r w:rsidR="000B70A0">
        <w:rPr>
          <w:lang w:val="lt-LT"/>
        </w:rPr>
        <w:t>1.1. uždavinys „</w:t>
      </w:r>
      <w:r w:rsidR="005F0FD5" w:rsidRPr="000B70A0">
        <w:rPr>
          <w:i/>
          <w:lang w:val="lt-LT"/>
        </w:rPr>
        <w:t>modernizuoti bazinę, vietos bendruomenėms ir verslui svarbią infrastruktūrą, diegti aplinkos gerinimo ir aplinkos apsaugos priemones</w:t>
      </w:r>
      <w:r w:rsidR="000B70A0">
        <w:rPr>
          <w:lang w:val="lt-LT"/>
        </w:rPr>
        <w:t>“, kurio 1.1.1. priemonė „</w:t>
      </w:r>
      <w:r w:rsidR="000B70A0" w:rsidRPr="000B70A0">
        <w:rPr>
          <w:i/>
          <w:lang w:val="lt-LT"/>
        </w:rPr>
        <w:t>modernizuoti vietinės reikšmės transporto infrastruktūrą</w:t>
      </w:r>
      <w:r w:rsidR="000B70A0">
        <w:rPr>
          <w:lang w:val="lt-LT"/>
        </w:rPr>
        <w:t xml:space="preserve">“ </w:t>
      </w:r>
      <w:r w:rsidR="00D77881">
        <w:rPr>
          <w:lang w:val="lt-LT"/>
        </w:rPr>
        <w:t>apima apšvietimo įrengimo veiklas, kurias yra numatyta įgyvendinti, vykdant nagrinėjamo IP veiklas.</w:t>
      </w:r>
    </w:p>
    <w:p w14:paraId="74683773" w14:textId="77777777" w:rsidR="007920CD" w:rsidRDefault="007920CD" w:rsidP="007920CD">
      <w:pPr>
        <w:spacing w:after="0" w:line="240" w:lineRule="auto"/>
        <w:ind w:firstLine="284"/>
        <w:jc w:val="both"/>
        <w:rPr>
          <w:highlight w:val="yellow"/>
          <w:lang w:val="lt-LT"/>
        </w:rPr>
      </w:pPr>
    </w:p>
    <w:p w14:paraId="5D242405" w14:textId="77777777" w:rsidR="00D77881" w:rsidRPr="00D77881" w:rsidRDefault="00D77881" w:rsidP="009F7D53">
      <w:pPr>
        <w:pStyle w:val="Sraopastraipa"/>
        <w:numPr>
          <w:ilvl w:val="0"/>
          <w:numId w:val="2"/>
        </w:numPr>
        <w:spacing w:after="0" w:line="240" w:lineRule="auto"/>
        <w:ind w:left="0" w:firstLine="284"/>
        <w:jc w:val="both"/>
        <w:rPr>
          <w:lang w:val="lt-LT"/>
        </w:rPr>
      </w:pPr>
      <w:r w:rsidRPr="00D77881">
        <w:rPr>
          <w:b/>
          <w:lang w:val="lt-LT"/>
        </w:rPr>
        <w:t>Lietuvos Respublikos partnerystės sutartis</w:t>
      </w:r>
      <w:r>
        <w:rPr>
          <w:lang w:val="lt-LT"/>
        </w:rPr>
        <w:t>, patvirtinta</w:t>
      </w:r>
      <w:r w:rsidRPr="00D77881">
        <w:rPr>
          <w:lang w:val="lt-LT"/>
        </w:rPr>
        <w:t xml:space="preserve"> Europos K</w:t>
      </w:r>
      <w:r>
        <w:rPr>
          <w:lang w:val="lt-LT"/>
        </w:rPr>
        <w:t xml:space="preserve">omisijos </w:t>
      </w:r>
      <w:hyperlink r:id="rId27" w:history="1">
        <w:r w:rsidRPr="00A20133">
          <w:rPr>
            <w:rStyle w:val="Hipersaitas"/>
            <w:lang w:val="lt-LT"/>
          </w:rPr>
          <w:t>2014 m. birželio 20 d</w:t>
        </w:r>
      </w:hyperlink>
      <w:r>
        <w:rPr>
          <w:lang w:val="lt-LT"/>
        </w:rPr>
        <w:t>.</w:t>
      </w:r>
      <w:r w:rsidRPr="00D77881">
        <w:rPr>
          <w:lang w:val="lt-LT"/>
        </w:rPr>
        <w:t xml:space="preserve"> </w:t>
      </w:r>
      <w:r>
        <w:rPr>
          <w:lang w:val="lt-LT"/>
        </w:rPr>
        <w:t xml:space="preserve">Sutartyje </w:t>
      </w:r>
      <w:r w:rsidRPr="00D77881">
        <w:rPr>
          <w:lang w:val="lt-LT"/>
        </w:rPr>
        <w:t>identifikuoti šie pagrindiniai iššūkiai, atitinkantys strategijos „Europa 2020“ prioritetus:</w:t>
      </w:r>
    </w:p>
    <w:p w14:paraId="4E86CDB9" w14:textId="77777777" w:rsidR="00D77881" w:rsidRPr="00D77881" w:rsidRDefault="00D77881" w:rsidP="00D77881">
      <w:pPr>
        <w:spacing w:after="0" w:line="240" w:lineRule="auto"/>
        <w:ind w:firstLine="284"/>
        <w:jc w:val="both"/>
        <w:rPr>
          <w:lang w:val="lt-LT"/>
        </w:rPr>
      </w:pPr>
      <w:r w:rsidRPr="00D77881">
        <w:rPr>
          <w:lang w:val="lt-LT"/>
        </w:rPr>
        <w:t>a)</w:t>
      </w:r>
      <w:r w:rsidRPr="00D77881">
        <w:rPr>
          <w:lang w:val="lt-LT"/>
        </w:rPr>
        <w:tab/>
        <w:t>siekiant sumanaus augimo susiduriama su MTEP ir inovacijų skatinimo, švietimo kokybės, viešojo valdymo efektyvumo užtikrinimo ir skaitmeninės visuomenės plėtros iššūkiais</w:t>
      </w:r>
      <w:r w:rsidR="00A20133">
        <w:rPr>
          <w:lang w:val="lt-LT"/>
        </w:rPr>
        <w:t>,</w:t>
      </w:r>
    </w:p>
    <w:p w14:paraId="248F205B" w14:textId="77777777" w:rsidR="00D77881" w:rsidRPr="00D77881" w:rsidRDefault="00D77881" w:rsidP="00D77881">
      <w:pPr>
        <w:spacing w:after="0" w:line="240" w:lineRule="auto"/>
        <w:ind w:firstLine="284"/>
        <w:jc w:val="both"/>
        <w:rPr>
          <w:lang w:val="lt-LT"/>
        </w:rPr>
      </w:pPr>
      <w:r w:rsidRPr="00D77881">
        <w:rPr>
          <w:lang w:val="lt-LT"/>
        </w:rPr>
        <w:t>b)</w:t>
      </w:r>
      <w:r w:rsidRPr="00D77881">
        <w:rPr>
          <w:lang w:val="lt-LT"/>
        </w:rPr>
        <w:tab/>
        <w:t>siekiant tvaraus augimo susiduriama su modernios bazinės infrastruktūros vystymosi, geresnės verslo aplinkos kūrimo bei tvaraus ir efektyvaus gamtinių išteklių vartojimo iššūkiais</w:t>
      </w:r>
      <w:r w:rsidR="00A20133">
        <w:rPr>
          <w:lang w:val="lt-LT"/>
        </w:rPr>
        <w:t>,</w:t>
      </w:r>
    </w:p>
    <w:p w14:paraId="21D8F6FC" w14:textId="77777777" w:rsidR="00D77881" w:rsidRPr="00D77881" w:rsidRDefault="00D77881" w:rsidP="00D77881">
      <w:pPr>
        <w:spacing w:after="0" w:line="240" w:lineRule="auto"/>
        <w:ind w:firstLine="284"/>
        <w:jc w:val="both"/>
        <w:rPr>
          <w:lang w:val="lt-LT"/>
        </w:rPr>
      </w:pPr>
      <w:r w:rsidRPr="00D77881">
        <w:rPr>
          <w:lang w:val="lt-LT"/>
        </w:rPr>
        <w:t>c)</w:t>
      </w:r>
      <w:r w:rsidRPr="00D77881">
        <w:rPr>
          <w:lang w:val="lt-LT"/>
        </w:rPr>
        <w:tab/>
        <w:t>siekiant integralaus augimo susiduriama su užimtumo skatinimo bei skurdo ir socialinės atskirties mažinimo iššūkiais derinant juos su socialinės ir teritorinės sanglaudos tikslais.</w:t>
      </w:r>
    </w:p>
    <w:p w14:paraId="1B87F6AB" w14:textId="77777777" w:rsidR="00190D0D" w:rsidRDefault="00A20133" w:rsidP="008D298E">
      <w:pPr>
        <w:spacing w:after="0" w:line="240" w:lineRule="auto"/>
        <w:ind w:firstLine="284"/>
        <w:jc w:val="both"/>
        <w:rPr>
          <w:lang w:val="lt-LT"/>
        </w:rPr>
      </w:pPr>
      <w:r>
        <w:rPr>
          <w:lang w:val="lt-LT"/>
        </w:rPr>
        <w:t>IP</w:t>
      </w:r>
      <w:r w:rsidR="00D77881" w:rsidRPr="00D77881">
        <w:rPr>
          <w:lang w:val="lt-LT"/>
        </w:rPr>
        <w:t xml:space="preserve"> tiesiogiai prisidės prie </w:t>
      </w:r>
      <w:r>
        <w:rPr>
          <w:lang w:val="lt-LT"/>
        </w:rPr>
        <w:t>antrojo</w:t>
      </w:r>
      <w:r w:rsidR="00D77881" w:rsidRPr="00D77881">
        <w:rPr>
          <w:lang w:val="lt-LT"/>
        </w:rPr>
        <w:t xml:space="preserve"> iššūkio, kuris apima </w:t>
      </w:r>
      <w:r w:rsidR="00623686">
        <w:rPr>
          <w:lang w:val="lt-LT"/>
        </w:rPr>
        <w:t>tvarų ir efektyvų gamtinių išteklių vartojimą</w:t>
      </w:r>
      <w:r w:rsidR="00D77881" w:rsidRPr="00D77881">
        <w:rPr>
          <w:lang w:val="lt-LT"/>
        </w:rPr>
        <w:t xml:space="preserve">. Partnerystės sutartyje nurodoma, jog </w:t>
      </w:r>
      <w:r w:rsidR="00623686">
        <w:rPr>
          <w:lang w:val="lt-LT"/>
        </w:rPr>
        <w:t>p</w:t>
      </w:r>
      <w:r w:rsidR="00623686" w:rsidRPr="00623686">
        <w:rPr>
          <w:lang w:val="lt-LT"/>
        </w:rPr>
        <w:t>agal pagrindinį ES tvaraus vystymosi strategijoje numatytą tvaraus vartojimo ir gamybos rodiklį – išteklių našumą – Lietuva gerokai atsilieka nuo ES vidurkio (2010 m. šis Lietuvos rodiklis siekė 0,57 Eur/kg, o ES vidurkis – 1,64 Eur/kg)</w:t>
      </w:r>
      <w:r w:rsidR="00190D0D">
        <w:rPr>
          <w:lang w:val="lt-LT"/>
        </w:rPr>
        <w:t xml:space="preserve">. Be to, </w:t>
      </w:r>
      <w:r w:rsidR="00190D0D" w:rsidRPr="00190D0D">
        <w:rPr>
          <w:lang w:val="lt-LT"/>
        </w:rPr>
        <w:t xml:space="preserve">galutinės energijos vartojimo intensyvumas Lietuvoje, nepaisant ekonomikos nuosmukio ir per jį kiek padidėjusio energijos intensyvumo, </w:t>
      </w:r>
      <w:r w:rsidR="00190D0D">
        <w:rPr>
          <w:lang w:val="lt-LT"/>
        </w:rPr>
        <w:t xml:space="preserve">sparčiai </w:t>
      </w:r>
      <w:r w:rsidR="00E123E9">
        <w:rPr>
          <w:lang w:val="lt-LT"/>
        </w:rPr>
        <w:t>mažėja</w:t>
      </w:r>
      <w:r w:rsidR="00190D0D">
        <w:rPr>
          <w:lang w:val="lt-LT"/>
        </w:rPr>
        <w:t>. Vis dėl to, n</w:t>
      </w:r>
      <w:r w:rsidR="00190D0D" w:rsidRPr="00190D0D">
        <w:rPr>
          <w:lang w:val="lt-LT"/>
        </w:rPr>
        <w:t>epaisant teigiamų energijos intensyvumo pokyčių, Lietuvoje energijos suvartojama žymiai daugiau nei vidutiniškai ES ar atitinkamose senosiose ES valstybėse-narėse.</w:t>
      </w:r>
      <w:r w:rsidR="00190D0D" w:rsidRPr="00034BE8">
        <w:rPr>
          <w:lang w:val="lt-LT"/>
        </w:rPr>
        <w:t xml:space="preserve"> </w:t>
      </w:r>
      <w:r w:rsidR="00190D0D" w:rsidRPr="00190D0D">
        <w:rPr>
          <w:lang w:val="lt-LT"/>
        </w:rPr>
        <w:t>Energijos intensyvumas yra tiesiogiai susijęs su energijos vartojimo efektyvumu, nes parodo energijos sąnaudų kiekį, tenkantį vienam BVP vienetui.</w:t>
      </w:r>
      <w:r w:rsidR="008D298E">
        <w:rPr>
          <w:lang w:val="lt-LT"/>
        </w:rPr>
        <w:t xml:space="preserve"> Kitaip tariant, </w:t>
      </w:r>
      <w:r w:rsidR="008D298E" w:rsidRPr="008D298E">
        <w:rPr>
          <w:lang w:val="lt-LT"/>
        </w:rPr>
        <w:t>energijos taupymo</w:t>
      </w:r>
      <w:r w:rsidR="008D298E">
        <w:rPr>
          <w:lang w:val="lt-LT"/>
        </w:rPr>
        <w:t xml:space="preserve"> p</w:t>
      </w:r>
      <w:r w:rsidR="008D298E" w:rsidRPr="008D298E">
        <w:rPr>
          <w:lang w:val="lt-LT"/>
        </w:rPr>
        <w:t xml:space="preserve">otencialas </w:t>
      </w:r>
      <w:r w:rsidR="008D298E">
        <w:rPr>
          <w:lang w:val="lt-LT"/>
        </w:rPr>
        <w:t>Lietuvos Respublikoje</w:t>
      </w:r>
      <w:r w:rsidR="008D298E" w:rsidRPr="008D298E">
        <w:rPr>
          <w:lang w:val="lt-LT"/>
        </w:rPr>
        <w:t xml:space="preserve"> nėra išnaudotas</w:t>
      </w:r>
      <w:r w:rsidR="008D298E">
        <w:rPr>
          <w:lang w:val="lt-LT"/>
        </w:rPr>
        <w:t>.</w:t>
      </w:r>
    </w:p>
    <w:p w14:paraId="4A0EBEC9" w14:textId="77777777" w:rsidR="00D77881" w:rsidRPr="00D77881" w:rsidRDefault="00D77881" w:rsidP="00D77881">
      <w:pPr>
        <w:spacing w:after="0" w:line="240" w:lineRule="auto"/>
        <w:ind w:firstLine="284"/>
        <w:jc w:val="both"/>
        <w:rPr>
          <w:lang w:val="lt-LT"/>
        </w:rPr>
      </w:pPr>
      <w:r w:rsidRPr="00D77881">
        <w:rPr>
          <w:lang w:val="lt-LT"/>
        </w:rPr>
        <w:t>Lietuvoje teritorinius išsivystymo skirtumus apibūdina didelis atotrūkis tarp sostinės ir kitų regionų pagal nemažai socialinių, ekonominių, demografinių rodiklių. Dėl nepakankamo mažesnių miestų patrauklumo gyventojams, nuolat mažėja gyventojų skaičius ir didėja infrastruktūros santykiniai išlaikymo kaštai, mažėja teikiamų viešųjų paslaugų, prarandamas sutelktas nemažas pramonės potencialas.</w:t>
      </w:r>
    </w:p>
    <w:p w14:paraId="32B9F57E" w14:textId="77777777" w:rsidR="00D77881" w:rsidRPr="00D77881" w:rsidRDefault="00D77881" w:rsidP="00D77881">
      <w:pPr>
        <w:spacing w:after="0" w:line="240" w:lineRule="auto"/>
        <w:ind w:firstLine="284"/>
        <w:jc w:val="both"/>
        <w:rPr>
          <w:lang w:val="lt-LT"/>
        </w:rPr>
      </w:pPr>
      <w:r w:rsidRPr="00D77881">
        <w:rPr>
          <w:lang w:val="lt-LT"/>
        </w:rPr>
        <w:t>Partnerystės sutartyje nurodomas poreikis spręsti ekonomines ir socialines problemas, efektyviai išnaudojant ekonominį teritorijų potencialą, tarp jų ir kultūros išteklius. Didinant kultūros paslaugų kokybę ir prieinamumą, turi būti didinamas tikslinės teritorijos patrauklumas investicijoms, verslo ir naujų darbo vietų kūrimui. Todėl svarbu skatinti investicijas, didinančias teritorijos ekonominį ir socialinį gyvybingumą: kuriančias naujus lankytojų srautus, formuojančias paklausą vietos verslams, didinančias patrauklumą investicijoms, verslo plėtrai, naujų darbo vietų kūrimui.</w:t>
      </w:r>
    </w:p>
    <w:p w14:paraId="230BBFC3" w14:textId="77777777" w:rsidR="00EE6A77" w:rsidRDefault="00EE6A77" w:rsidP="00BE115D">
      <w:pPr>
        <w:tabs>
          <w:tab w:val="left" w:pos="567"/>
        </w:tabs>
        <w:spacing w:after="0" w:line="240" w:lineRule="auto"/>
        <w:ind w:left="284"/>
        <w:jc w:val="both"/>
        <w:rPr>
          <w:lang w:val="lt-LT"/>
        </w:rPr>
      </w:pPr>
    </w:p>
    <w:p w14:paraId="14C85F47" w14:textId="77777777" w:rsidR="00E21D77" w:rsidRPr="00E21D77" w:rsidRDefault="00E21D77" w:rsidP="009F7D53">
      <w:pPr>
        <w:pStyle w:val="Sraopastraipa"/>
        <w:numPr>
          <w:ilvl w:val="0"/>
          <w:numId w:val="2"/>
        </w:numPr>
        <w:spacing w:after="0" w:line="240" w:lineRule="auto"/>
        <w:ind w:left="0" w:firstLine="284"/>
        <w:jc w:val="both"/>
        <w:rPr>
          <w:lang w:val="lt-LT"/>
        </w:rPr>
      </w:pPr>
      <w:r w:rsidRPr="00E21D77">
        <w:rPr>
          <w:b/>
          <w:lang w:val="lt-LT"/>
        </w:rPr>
        <w:t>2014-2020 metų Europos Sąjungos fondų investicijų veiksmų programa</w:t>
      </w:r>
      <w:r w:rsidRPr="00E21D77">
        <w:rPr>
          <w:lang w:val="lt-LT"/>
        </w:rPr>
        <w:t xml:space="preserve"> (Nr. C(2014)6397) (patvirtinta Europos Komisijos </w:t>
      </w:r>
      <w:hyperlink r:id="rId28" w:history="1">
        <w:r w:rsidRPr="00E21D77">
          <w:rPr>
            <w:rStyle w:val="Hipersaitas"/>
            <w:lang w:val="lt-LT"/>
          </w:rPr>
          <w:t>2014 m. rugsėjo 8 d.</w:t>
        </w:r>
      </w:hyperlink>
      <w:r>
        <w:rPr>
          <w:lang w:val="lt-LT"/>
        </w:rPr>
        <w:t>). Pagrindinis šios programos</w:t>
      </w:r>
      <w:r w:rsidRPr="00E21D77">
        <w:rPr>
          <w:lang w:val="lt-LT"/>
        </w:rPr>
        <w:t xml:space="preserve"> tikslas yra grąžinti šalį į spartaus ir tvaraus augimo kelią, mažinti šalies išsivystymo lygio atsilikimą nuo ES šalių vidurkio. Tam reikalinga palaikyti stabilią makroekonominę aplinką, </w:t>
      </w:r>
      <w:r w:rsidRPr="00E21D77">
        <w:rPr>
          <w:lang w:val="lt-LT"/>
        </w:rPr>
        <w:lastRenderedPageBreak/>
        <w:t>tęsti struktūrines reformas ir užtikrinti tinkamą finansavimą augimą skatinančioms priemonėms – ši strategija pagrindinį dėmesį skiria pastarosioms. Nors pagrindinis tikslas yra spartesnis, pažangus augimas, kartu siekiama, kad ūkio plėtra būtų tvari ir tausiai išteklius naudojanti bei teiktų apčiuopiamai geresnę gyvenimo kokybę visiems šalies gyventojams.</w:t>
      </w:r>
    </w:p>
    <w:p w14:paraId="65FBEC8D" w14:textId="77777777" w:rsidR="00E21D77" w:rsidRPr="00E21D77" w:rsidRDefault="00E21D77" w:rsidP="00E21D77">
      <w:pPr>
        <w:spacing w:after="0" w:line="240" w:lineRule="auto"/>
        <w:ind w:firstLine="284"/>
        <w:jc w:val="both"/>
        <w:rPr>
          <w:lang w:val="lt-LT"/>
        </w:rPr>
      </w:pPr>
      <w:r w:rsidRPr="00E21D77">
        <w:rPr>
          <w:lang w:val="lt-LT"/>
        </w:rPr>
        <w:t xml:space="preserve">Veiksmų programą sudaro trys pagrindinės kryptys: </w:t>
      </w:r>
    </w:p>
    <w:p w14:paraId="0CAEBB30" w14:textId="77777777" w:rsidR="00E21D77" w:rsidRPr="00E21D77" w:rsidRDefault="00E21D77" w:rsidP="00E21D77">
      <w:pPr>
        <w:spacing w:after="0" w:line="240" w:lineRule="auto"/>
        <w:ind w:firstLine="284"/>
        <w:jc w:val="both"/>
        <w:rPr>
          <w:lang w:val="lt-LT"/>
        </w:rPr>
      </w:pPr>
      <w:r w:rsidRPr="00E21D77">
        <w:rPr>
          <w:lang w:val="lt-LT"/>
        </w:rPr>
        <w:t>a)</w:t>
      </w:r>
      <w:r w:rsidRPr="00E21D77">
        <w:rPr>
          <w:lang w:val="lt-LT"/>
        </w:rPr>
        <w:tab/>
        <w:t>Pažangus ūkio augimas ilguoju laikotarpiu;</w:t>
      </w:r>
    </w:p>
    <w:p w14:paraId="264FCB60" w14:textId="77777777" w:rsidR="00E21D77" w:rsidRPr="00E21D77" w:rsidRDefault="00E21D77" w:rsidP="00E21D77">
      <w:pPr>
        <w:spacing w:after="0" w:line="240" w:lineRule="auto"/>
        <w:ind w:firstLine="284"/>
        <w:jc w:val="both"/>
        <w:rPr>
          <w:lang w:val="lt-LT"/>
        </w:rPr>
      </w:pPr>
      <w:r w:rsidRPr="00E21D77">
        <w:rPr>
          <w:lang w:val="lt-LT"/>
        </w:rPr>
        <w:t>b)</w:t>
      </w:r>
      <w:r w:rsidRPr="00E21D77">
        <w:rPr>
          <w:lang w:val="lt-LT"/>
        </w:rPr>
        <w:tab/>
        <w:t>Tausiu išteklių naudojimu paremtas augimas;</w:t>
      </w:r>
    </w:p>
    <w:p w14:paraId="5E39D86C" w14:textId="77777777" w:rsidR="00E21D77" w:rsidRPr="00E21D77" w:rsidRDefault="00E21D77" w:rsidP="00E21D77">
      <w:pPr>
        <w:spacing w:after="0" w:line="240" w:lineRule="auto"/>
        <w:ind w:firstLine="284"/>
        <w:jc w:val="both"/>
        <w:rPr>
          <w:lang w:val="lt-LT"/>
        </w:rPr>
      </w:pPr>
      <w:r w:rsidRPr="00E21D77">
        <w:rPr>
          <w:lang w:val="lt-LT"/>
        </w:rPr>
        <w:t>c)</w:t>
      </w:r>
      <w:r w:rsidRPr="00E21D77">
        <w:rPr>
          <w:lang w:val="lt-LT"/>
        </w:rPr>
        <w:tab/>
        <w:t>Auganti socialinė sanglauda.</w:t>
      </w:r>
    </w:p>
    <w:p w14:paraId="6C308A10" w14:textId="77777777" w:rsidR="00034BE8" w:rsidRDefault="00E21D77" w:rsidP="00E21D77">
      <w:pPr>
        <w:spacing w:after="0" w:line="240" w:lineRule="auto"/>
        <w:ind w:firstLine="284"/>
        <w:jc w:val="both"/>
        <w:rPr>
          <w:lang w:val="lt-LT"/>
        </w:rPr>
      </w:pPr>
      <w:r w:rsidRPr="00E21D77">
        <w:rPr>
          <w:lang w:val="lt-LT"/>
        </w:rPr>
        <w:t>Programa įgyvendinama per dvylika prioritetų</w:t>
      </w:r>
      <w:r w:rsidR="00034BE8">
        <w:rPr>
          <w:lang w:val="lt-LT"/>
        </w:rPr>
        <w:t xml:space="preserve"> ir vienuolika teminių tikslų</w:t>
      </w:r>
      <w:r w:rsidRPr="00E21D77">
        <w:rPr>
          <w:lang w:val="lt-LT"/>
        </w:rPr>
        <w:t xml:space="preserve">. </w:t>
      </w:r>
      <w:r w:rsidR="00034BE8">
        <w:rPr>
          <w:lang w:val="lt-LT"/>
        </w:rPr>
        <w:t xml:space="preserve">IP prisidės prie antrosios pagrindinės krypties (tausiu išteklių naudojimu paremtas augimas) </w:t>
      </w:r>
      <w:r w:rsidR="001117D0">
        <w:rPr>
          <w:lang w:val="lt-LT"/>
        </w:rPr>
        <w:t>bei k</w:t>
      </w:r>
      <w:r w:rsidR="00034BE8">
        <w:rPr>
          <w:lang w:val="lt-LT"/>
        </w:rPr>
        <w:t>etvirto teminio tikslo „</w:t>
      </w:r>
      <w:r w:rsidR="00034BE8" w:rsidRPr="00034BE8">
        <w:rPr>
          <w:lang w:val="lt-LT"/>
        </w:rPr>
        <w:t>Perėjimo prie mažai anglies</w:t>
      </w:r>
      <w:r w:rsidR="00034BE8">
        <w:rPr>
          <w:lang w:val="lt-LT"/>
        </w:rPr>
        <w:t xml:space="preserve"> </w:t>
      </w:r>
      <w:r w:rsidR="00034BE8" w:rsidRPr="00034BE8">
        <w:rPr>
          <w:lang w:val="lt-LT"/>
        </w:rPr>
        <w:t>dioksido į aplinką išskiriančių technologijų ekonomikos visuose sektoriuose rėmimas</w:t>
      </w:r>
      <w:r w:rsidR="001117D0">
        <w:rPr>
          <w:lang w:val="lt-LT"/>
        </w:rPr>
        <w:t>“</w:t>
      </w:r>
      <w:r w:rsidR="001117D0" w:rsidRPr="001117D0">
        <w:rPr>
          <w:lang w:val="lt-LT"/>
        </w:rPr>
        <w:t xml:space="preserve"> </w:t>
      </w:r>
      <w:r w:rsidR="001117D0">
        <w:rPr>
          <w:lang w:val="lt-LT"/>
        </w:rPr>
        <w:t>įgyvendinimo. Į</w:t>
      </w:r>
      <w:r w:rsidR="005C6A92">
        <w:rPr>
          <w:lang w:val="lt-LT"/>
        </w:rPr>
        <w:t>gyvendinant ketvirto prioriteto</w:t>
      </w:r>
      <w:r w:rsidR="001117D0">
        <w:rPr>
          <w:lang w:val="lt-LT"/>
        </w:rPr>
        <w:t xml:space="preserve"> „E</w:t>
      </w:r>
      <w:r w:rsidR="001117D0" w:rsidRPr="001117D0">
        <w:rPr>
          <w:lang w:val="lt-LT"/>
        </w:rPr>
        <w:t>nergijos efektyvumo ir atsinaujinančių išteklių energijos gamybos ir naudojimo skatinimas</w:t>
      </w:r>
      <w:r w:rsidR="001117D0">
        <w:rPr>
          <w:lang w:val="lt-LT"/>
        </w:rPr>
        <w:t>“</w:t>
      </w:r>
      <w:r w:rsidR="005C6A92">
        <w:rPr>
          <w:lang w:val="lt-LT"/>
        </w:rPr>
        <w:t xml:space="preserve"> 4.3. investicinio prioriteto „</w:t>
      </w:r>
      <w:r w:rsidR="005C6A92" w:rsidRPr="005C6A92">
        <w:rPr>
          <w:lang w:val="lt-LT"/>
        </w:rPr>
        <w:t>Energijos vartojimo efektyvumo, pažangaus energijos valdymo ir AIE vartojimo viešosiose infrastruktūrose, įskaitant viešuosius pastatus ir gyvenamųjų namų sektorių, rėmimas</w:t>
      </w:r>
      <w:r w:rsidR="005C6A92">
        <w:rPr>
          <w:lang w:val="lt-LT"/>
        </w:rPr>
        <w:t>“ 4.3.1. konkretų uždavinį „</w:t>
      </w:r>
      <w:r w:rsidR="005C6A92" w:rsidRPr="005C6A92">
        <w:rPr>
          <w:lang w:val="lt-LT"/>
        </w:rPr>
        <w:t>Sumažinti energijos suvartojimą viešojoje infrastruktūroje ir daugiabučiuose namuose</w:t>
      </w:r>
      <w:r w:rsidR="005C6A92">
        <w:rPr>
          <w:lang w:val="lt-LT"/>
        </w:rPr>
        <w:t xml:space="preserve">“ iš Europos regioninės plėtros fondo yra numatoma teikti finansavimą </w:t>
      </w:r>
      <w:r w:rsidR="00692D79">
        <w:rPr>
          <w:lang w:val="lt-LT"/>
        </w:rPr>
        <w:t xml:space="preserve">gatvių apšvietimo modernizavimui. </w:t>
      </w:r>
      <w:r w:rsidR="00692D79" w:rsidRPr="00692D79">
        <w:rPr>
          <w:lang w:val="lt-LT"/>
        </w:rPr>
        <w:t xml:space="preserve">Sėkmingai įgyvendinus </w:t>
      </w:r>
      <w:r w:rsidR="00692D79">
        <w:rPr>
          <w:lang w:val="lt-LT"/>
        </w:rPr>
        <w:t>gatvių apšvietimo modernizavimo</w:t>
      </w:r>
      <w:r w:rsidR="00692D79" w:rsidRPr="00692D79">
        <w:rPr>
          <w:lang w:val="lt-LT"/>
        </w:rPr>
        <w:t xml:space="preserve"> projektus, būtų galima sutaupyti iki 50 proc. energijos, o eksploatacijos sąnaudos sumažėtų </w:t>
      </w:r>
      <w:r w:rsidR="00692D79">
        <w:rPr>
          <w:lang w:val="lt-LT"/>
        </w:rPr>
        <w:t xml:space="preserve">iki </w:t>
      </w:r>
      <w:r w:rsidR="00692D79" w:rsidRPr="00692D79">
        <w:rPr>
          <w:lang w:val="lt-LT"/>
        </w:rPr>
        <w:t>60 proc.</w:t>
      </w:r>
      <w:r w:rsidR="00692D79">
        <w:rPr>
          <w:lang w:val="lt-LT"/>
        </w:rPr>
        <w:t xml:space="preserve"> IP kontekste aktualu, kad pagal šį prioritetą yra numatoma teikti finansavimą m</w:t>
      </w:r>
      <w:r w:rsidR="00692D79" w:rsidRPr="00692D79">
        <w:rPr>
          <w:lang w:val="lt-LT"/>
        </w:rPr>
        <w:t xml:space="preserve">iestų </w:t>
      </w:r>
      <w:r w:rsidR="00692D79">
        <w:rPr>
          <w:lang w:val="lt-LT"/>
        </w:rPr>
        <w:t>gatvių apšvietimo modernizavimui</w:t>
      </w:r>
      <w:r w:rsidR="00692D79" w:rsidRPr="00692D79">
        <w:rPr>
          <w:lang w:val="lt-LT"/>
        </w:rPr>
        <w:t xml:space="preserve"> (planuojama remti miestų gatvių šviestuvų, atramų atnaujinimą, intelektualios kontrolės sistemos diegimą, skirstymo bei maitinimo spintų atnaujinimą)</w:t>
      </w:r>
      <w:r w:rsidR="00692D79">
        <w:rPr>
          <w:lang w:val="lt-LT"/>
        </w:rPr>
        <w:t>. Nagrinėjamo 4.3.1. konkretaus uždavinio pasiekimus yra planuojama matuoti, taikant specialųjį programos rezultato rodiklį „</w:t>
      </w:r>
      <w:r w:rsidR="00692D79" w:rsidRPr="00692D79">
        <w:rPr>
          <w:lang w:val="lt-LT"/>
        </w:rPr>
        <w:t>Sunaudotas galutinės energijos kiekis paslaugų ir namų ūkių sektoriuose</w:t>
      </w:r>
      <w:r w:rsidR="00692D79">
        <w:rPr>
          <w:lang w:val="lt-LT"/>
        </w:rPr>
        <w:t>“ pagal oficialius Statistikos departamento skelbiamus duomenis. Be to, planuojama įvertinti, kiek miestų sumažin</w:t>
      </w:r>
      <w:r w:rsidR="00692D79" w:rsidRPr="00692D79">
        <w:rPr>
          <w:lang w:val="lt-LT"/>
        </w:rPr>
        <w:t>s miestų apšvietimo ek</w:t>
      </w:r>
      <w:r w:rsidR="00692D79">
        <w:rPr>
          <w:lang w:val="lt-LT"/>
        </w:rPr>
        <w:t>sploatavimo ir energijos sąnauda</w:t>
      </w:r>
      <w:r w:rsidR="00692D79" w:rsidRPr="00692D79">
        <w:rPr>
          <w:lang w:val="lt-LT"/>
        </w:rPr>
        <w:t>s</w:t>
      </w:r>
      <w:r w:rsidR="00692D79">
        <w:rPr>
          <w:lang w:val="lt-LT"/>
        </w:rPr>
        <w:t xml:space="preserve"> Programos priemonių įgyvendinimo dėka.</w:t>
      </w:r>
    </w:p>
    <w:p w14:paraId="1D2D780F" w14:textId="77777777" w:rsidR="00E21D77" w:rsidRPr="00E21D77" w:rsidRDefault="00E21D77" w:rsidP="00E21D77">
      <w:pPr>
        <w:spacing w:after="0" w:line="240" w:lineRule="auto"/>
        <w:ind w:firstLine="284"/>
        <w:jc w:val="both"/>
        <w:rPr>
          <w:lang w:val="lt-LT"/>
        </w:rPr>
      </w:pPr>
    </w:p>
    <w:p w14:paraId="74638ED1" w14:textId="77777777" w:rsidR="00BE115D" w:rsidRDefault="00692D79" w:rsidP="009F7D53">
      <w:pPr>
        <w:pStyle w:val="Sraopastraipa"/>
        <w:numPr>
          <w:ilvl w:val="0"/>
          <w:numId w:val="6"/>
        </w:numPr>
        <w:tabs>
          <w:tab w:val="left" w:pos="567"/>
        </w:tabs>
        <w:spacing w:after="0" w:line="240" w:lineRule="auto"/>
        <w:ind w:left="0" w:firstLine="284"/>
        <w:jc w:val="both"/>
        <w:rPr>
          <w:lang w:val="lt-LT"/>
        </w:rPr>
      </w:pPr>
      <w:r w:rsidRPr="00692D79">
        <w:rPr>
          <w:b/>
          <w:lang w:val="lt-LT"/>
        </w:rPr>
        <w:t>Energijos efektyvumo veiksmų planas</w:t>
      </w:r>
      <w:r>
        <w:rPr>
          <w:lang w:val="lt-LT"/>
        </w:rPr>
        <w:t xml:space="preserve">, patvirtintas </w:t>
      </w:r>
      <w:r w:rsidRPr="004B12F6">
        <w:rPr>
          <w:lang w:val="lt-LT"/>
        </w:rPr>
        <w:t xml:space="preserve">Lietuvos Respublikos energetikos ministro 2014 m. gegužės 30 d. įsakymu </w:t>
      </w:r>
      <w:hyperlink r:id="rId29" w:history="1">
        <w:r w:rsidRPr="00692D79">
          <w:rPr>
            <w:rStyle w:val="Hipersaitas"/>
            <w:lang w:val="lt-LT"/>
          </w:rPr>
          <w:t>Nr. 1-149</w:t>
        </w:r>
      </w:hyperlink>
      <w:r>
        <w:rPr>
          <w:lang w:val="lt-LT"/>
        </w:rPr>
        <w:t xml:space="preserve"> (kartu su vėlesniais pakeitimais). </w:t>
      </w:r>
      <w:r w:rsidR="0086203C">
        <w:rPr>
          <w:lang w:val="lt-LT"/>
        </w:rPr>
        <w:t>Veiksmų plane yra aprašomos energinio efektyvumo didinimo priemonės bei numatomi sutaupyti energijos kiekiai</w:t>
      </w:r>
      <w:r w:rsidR="00327CE6">
        <w:rPr>
          <w:lang w:val="lt-LT"/>
        </w:rPr>
        <w:t>. IP kontekste aktualu pažymėti, kad Plane įvardintos šios teisinio reglamentavimo kliūtys,</w:t>
      </w:r>
      <w:r w:rsidR="00327CE6" w:rsidRPr="00327CE6">
        <w:rPr>
          <w:lang w:val="lt-LT"/>
        </w:rPr>
        <w:t xml:space="preserve"> kurios gali riboti energijos vartojimo efektyvumo didinimą Lietuvoje</w:t>
      </w:r>
      <w:r w:rsidR="00327CE6">
        <w:rPr>
          <w:lang w:val="lt-LT"/>
        </w:rPr>
        <w:t>:</w:t>
      </w:r>
    </w:p>
    <w:p w14:paraId="2A6AF10C" w14:textId="77777777" w:rsidR="00327CE6" w:rsidRDefault="00327CE6" w:rsidP="009F7D53">
      <w:pPr>
        <w:pStyle w:val="Sraopastraipa"/>
        <w:numPr>
          <w:ilvl w:val="0"/>
          <w:numId w:val="8"/>
        </w:numPr>
        <w:tabs>
          <w:tab w:val="left" w:pos="567"/>
        </w:tabs>
        <w:spacing w:after="0" w:line="240" w:lineRule="auto"/>
        <w:ind w:left="0" w:firstLine="284"/>
        <w:jc w:val="both"/>
        <w:rPr>
          <w:lang w:val="lt-LT"/>
        </w:rPr>
      </w:pPr>
      <w:r>
        <w:rPr>
          <w:lang w:val="lt-LT"/>
        </w:rPr>
        <w:t>k</w:t>
      </w:r>
      <w:r w:rsidRPr="00327CE6">
        <w:rPr>
          <w:lang w:val="lt-LT"/>
        </w:rPr>
        <w:t xml:space="preserve">asmet valstybės ar savivaldybių biudžetinės įstaigos </w:t>
      </w:r>
      <w:r>
        <w:rPr>
          <w:lang w:val="lt-LT"/>
        </w:rPr>
        <w:t xml:space="preserve">gauna biudžeto asignavimus, kurie </w:t>
      </w:r>
      <w:r w:rsidRPr="00327CE6">
        <w:rPr>
          <w:lang w:val="lt-LT"/>
        </w:rPr>
        <w:t>yra pervedami į įstaigų sąskaitas (</w:t>
      </w:r>
      <w:r>
        <w:rPr>
          <w:lang w:val="lt-LT"/>
        </w:rPr>
        <w:t>pvz.,</w:t>
      </w:r>
      <w:r w:rsidRPr="00327CE6">
        <w:rPr>
          <w:lang w:val="lt-LT"/>
        </w:rPr>
        <w:t xml:space="preserve"> darbo užmokesčiui) arba tiekėjams (</w:t>
      </w:r>
      <w:r>
        <w:rPr>
          <w:lang w:val="lt-LT"/>
        </w:rPr>
        <w:t>pvz.,</w:t>
      </w:r>
      <w:r w:rsidRPr="00327CE6">
        <w:rPr>
          <w:lang w:val="lt-LT"/>
        </w:rPr>
        <w:t xml:space="preserve"> konkrečioms išlaidoms apmokėti), neviršijant metinių asignavimų ar kitų įgyvendinamų programų limitų. Valsty</w:t>
      </w:r>
      <w:r>
        <w:rPr>
          <w:lang w:val="lt-LT"/>
        </w:rPr>
        <w:t>bės iždo departamentas perveda v</w:t>
      </w:r>
      <w:r w:rsidRPr="00327CE6">
        <w:rPr>
          <w:lang w:val="lt-LT"/>
        </w:rPr>
        <w:t>alstybės biudžetinėms įstaigoms skirtus asignavimus tiesiogiai tiekėjams, kuriems sumokama už prekes, darbus ir paslaugas, suteiktas biudžetinėms įstaigoms. Taigi</w:t>
      </w:r>
      <w:r>
        <w:rPr>
          <w:lang w:val="lt-LT"/>
        </w:rPr>
        <w:t>,</w:t>
      </w:r>
      <w:r w:rsidRPr="00327CE6">
        <w:rPr>
          <w:lang w:val="lt-LT"/>
        </w:rPr>
        <w:t xml:space="preserve"> daugeliu atvejų valstybės ar savivaldybių biudžetinės įstaigos neturi teisės laisvai naudoti metinius asignavimus, o nepanaudoti asignavimai turi būti grąžinti į valstybės ar savivaldybių biudžetus. </w:t>
      </w:r>
      <w:r>
        <w:rPr>
          <w:lang w:val="lt-LT"/>
        </w:rPr>
        <w:t xml:space="preserve">Kitaip tariant, </w:t>
      </w:r>
      <w:r w:rsidRPr="00327CE6">
        <w:rPr>
          <w:lang w:val="lt-LT"/>
        </w:rPr>
        <w:t>viešosios paskirties pastatų faktiniai naudotojai nėra finansiškai motyvuoti dalyvauti pirkimuose, kuriuose naudojamos sutartys dėl energijos vartojimo efektyvumo (an</w:t>
      </w:r>
      <w:r>
        <w:rPr>
          <w:lang w:val="lt-LT"/>
        </w:rPr>
        <w:t xml:space="preserve">gl. </w:t>
      </w:r>
      <w:r w:rsidRPr="00327CE6">
        <w:rPr>
          <w:i/>
          <w:lang w:val="lt-LT"/>
        </w:rPr>
        <w:t>energy performance contract</w:t>
      </w:r>
      <w:r w:rsidRPr="00327CE6">
        <w:rPr>
          <w:lang w:val="lt-LT"/>
        </w:rPr>
        <w:t>).</w:t>
      </w:r>
    </w:p>
    <w:p w14:paraId="63AE1C6B" w14:textId="77777777" w:rsidR="00327CE6" w:rsidRPr="00327CE6" w:rsidRDefault="00327CE6" w:rsidP="009F7D53">
      <w:pPr>
        <w:pStyle w:val="Sraopastraipa"/>
        <w:numPr>
          <w:ilvl w:val="0"/>
          <w:numId w:val="8"/>
        </w:numPr>
        <w:tabs>
          <w:tab w:val="left" w:pos="567"/>
        </w:tabs>
        <w:spacing w:after="0" w:line="240" w:lineRule="auto"/>
        <w:ind w:left="0" w:firstLine="284"/>
        <w:jc w:val="both"/>
        <w:rPr>
          <w:lang w:val="lt-LT"/>
        </w:rPr>
      </w:pPr>
      <w:r>
        <w:rPr>
          <w:lang w:val="lt-LT"/>
        </w:rPr>
        <w:t>v</w:t>
      </w:r>
      <w:r w:rsidRPr="00327CE6">
        <w:rPr>
          <w:lang w:val="lt-LT"/>
        </w:rPr>
        <w:t xml:space="preserve">adovaujantis </w:t>
      </w:r>
      <w:r>
        <w:rPr>
          <w:lang w:val="lt-LT"/>
        </w:rPr>
        <w:t xml:space="preserve">Lietuvos Respublikos </w:t>
      </w:r>
      <w:r w:rsidRPr="00327CE6">
        <w:rPr>
          <w:lang w:val="lt-LT"/>
        </w:rPr>
        <w:t xml:space="preserve">viešųjų pirkimų įstatymo </w:t>
      </w:r>
      <w:hyperlink r:id="rId30" w:history="1">
        <w:r w:rsidRPr="00327CE6">
          <w:rPr>
            <w:rStyle w:val="Hipersaitas"/>
            <w:lang w:val="lt-LT"/>
          </w:rPr>
          <w:t>18 straipsniu</w:t>
        </w:r>
      </w:hyperlink>
      <w:r w:rsidRPr="00327CE6">
        <w:rPr>
          <w:lang w:val="lt-LT"/>
        </w:rPr>
        <w:t xml:space="preserve">, viešųjų pirkimų sutarties terminas negali viršyti 3 metų, išskyrus konkrečiai teisės </w:t>
      </w:r>
      <w:r w:rsidR="00E24362">
        <w:rPr>
          <w:lang w:val="lt-LT"/>
        </w:rPr>
        <w:t>aktuose reglamentuotas išimtis, o s</w:t>
      </w:r>
      <w:r w:rsidRPr="00327CE6">
        <w:rPr>
          <w:lang w:val="lt-LT"/>
        </w:rPr>
        <w:t>utarties dėl energijos vartojimo efektyvumo</w:t>
      </w:r>
      <w:r>
        <w:rPr>
          <w:lang w:val="lt-LT"/>
        </w:rPr>
        <w:t xml:space="preserve"> </w:t>
      </w:r>
      <w:r w:rsidRPr="00327CE6">
        <w:rPr>
          <w:lang w:val="lt-LT"/>
        </w:rPr>
        <w:t>(an</w:t>
      </w:r>
      <w:r>
        <w:rPr>
          <w:lang w:val="lt-LT"/>
        </w:rPr>
        <w:t xml:space="preserve">gl. </w:t>
      </w:r>
      <w:r w:rsidRPr="00327CE6">
        <w:rPr>
          <w:i/>
          <w:lang w:val="lt-LT"/>
        </w:rPr>
        <w:t>energy performance contract</w:t>
      </w:r>
      <w:r w:rsidRPr="00327CE6">
        <w:rPr>
          <w:lang w:val="lt-LT"/>
        </w:rPr>
        <w:t>)</w:t>
      </w:r>
      <w:r>
        <w:rPr>
          <w:lang w:val="lt-LT"/>
        </w:rPr>
        <w:t xml:space="preserve"> </w:t>
      </w:r>
      <w:r w:rsidRPr="00327CE6">
        <w:rPr>
          <w:lang w:val="lt-LT"/>
        </w:rPr>
        <w:t>sudarymas viešojo ir priva</w:t>
      </w:r>
      <w:r w:rsidR="00E24362">
        <w:rPr>
          <w:lang w:val="lt-LT"/>
        </w:rPr>
        <w:t>taus</w:t>
      </w:r>
      <w:r w:rsidRPr="00327CE6">
        <w:rPr>
          <w:lang w:val="lt-LT"/>
        </w:rPr>
        <w:t xml:space="preserve"> sektoriaus partnerystės </w:t>
      </w:r>
      <w:r w:rsidR="00E24362">
        <w:rPr>
          <w:lang w:val="lt-LT"/>
        </w:rPr>
        <w:t>būdu</w:t>
      </w:r>
      <w:r w:rsidRPr="00327CE6">
        <w:rPr>
          <w:lang w:val="lt-LT"/>
        </w:rPr>
        <w:t xml:space="preserve"> reikalauja </w:t>
      </w:r>
      <w:r w:rsidR="00E24362">
        <w:rPr>
          <w:lang w:val="lt-LT"/>
        </w:rPr>
        <w:t>sudėtingesnių</w:t>
      </w:r>
      <w:r w:rsidRPr="00327CE6">
        <w:rPr>
          <w:lang w:val="lt-LT"/>
        </w:rPr>
        <w:t xml:space="preserve"> procedūrų</w:t>
      </w:r>
      <w:r w:rsidR="00E24362">
        <w:rPr>
          <w:lang w:val="lt-LT"/>
        </w:rPr>
        <w:t xml:space="preserve"> taikymo.</w:t>
      </w:r>
    </w:p>
    <w:p w14:paraId="29852484" w14:textId="77777777" w:rsidR="00692D79" w:rsidRDefault="00692D79" w:rsidP="00692D79">
      <w:pPr>
        <w:tabs>
          <w:tab w:val="left" w:pos="567"/>
        </w:tabs>
        <w:spacing w:after="0" w:line="240" w:lineRule="auto"/>
        <w:jc w:val="both"/>
        <w:rPr>
          <w:lang w:val="lt-LT"/>
        </w:rPr>
      </w:pPr>
    </w:p>
    <w:p w14:paraId="5A9838ED" w14:textId="77777777" w:rsidR="00036484" w:rsidRDefault="004956BF" w:rsidP="009F7D53">
      <w:pPr>
        <w:pStyle w:val="Sraopastraipa"/>
        <w:numPr>
          <w:ilvl w:val="0"/>
          <w:numId w:val="6"/>
        </w:numPr>
        <w:tabs>
          <w:tab w:val="left" w:pos="567"/>
        </w:tabs>
        <w:spacing w:after="0" w:line="240" w:lineRule="auto"/>
        <w:ind w:left="0" w:firstLine="284"/>
        <w:jc w:val="both"/>
        <w:rPr>
          <w:lang w:val="lt-LT"/>
        </w:rPr>
      </w:pPr>
      <w:r w:rsidRPr="001C4F0E">
        <w:rPr>
          <w:b/>
          <w:lang w:val="lt-LT"/>
        </w:rPr>
        <w:t>2014–2020 m. Europos Sąjungos fondų investicijų veiksmų programos prioriteto įgyvendinimo priemonių įgyvendinimo planas</w:t>
      </w:r>
      <w:r w:rsidRPr="001C4F0E">
        <w:rPr>
          <w:lang w:val="lt-LT"/>
        </w:rPr>
        <w:t xml:space="preserve">, patvirtintas Lietuvos Respublikos energetikos </w:t>
      </w:r>
      <w:r w:rsidRPr="001C4F0E">
        <w:rPr>
          <w:lang w:val="lt-LT"/>
        </w:rPr>
        <w:lastRenderedPageBreak/>
        <w:t xml:space="preserve">ministro 2014 m. gruodžio 2 d. įsakymu </w:t>
      </w:r>
      <w:hyperlink r:id="rId31" w:history="1">
        <w:r w:rsidRPr="001C4F0E">
          <w:rPr>
            <w:rStyle w:val="Hipersaitas"/>
            <w:lang w:val="lt-LT"/>
          </w:rPr>
          <w:t>Nr. 1-298</w:t>
        </w:r>
      </w:hyperlink>
      <w:r w:rsidRPr="001C4F0E">
        <w:rPr>
          <w:lang w:val="lt-LT"/>
        </w:rPr>
        <w:t xml:space="preserve"> (kartu su vėlesniais pakeitimais). Šiuo planu yra patvirtintas Veiksmų programos prioriteto įgyvendinimo priemonės Nr. 04.3.1-FM-F-105 „Energijos vartojimo efektyvumo didinimas viešojoje infrastruktūroje“ įgyvendinimo planas, kuriame yra įtvirtinta, kad remiamos veiklos apima miestų gatvių apšvietimo modernizavimą, didinant energijos vartojimo efektyvumą, o galimi naudos gavėjai apima energijos taupymo paslaugų teikėjus (ETPT), savivaldybes ir (arba) savivaldybių įmones. Ypač aktualu pažymėti, kad priemonės įgyvendinimo forma yra finansinių priemonių įgyvendinimas, kas IP kontekste apriboja finansavimo šaltinių pasirinkimą.</w:t>
      </w:r>
    </w:p>
    <w:p w14:paraId="2A2F589D" w14:textId="77777777" w:rsidR="00036484" w:rsidRPr="00036484" w:rsidRDefault="00036484" w:rsidP="00036484">
      <w:pPr>
        <w:pStyle w:val="Sraopastraipa"/>
        <w:tabs>
          <w:tab w:val="left" w:pos="567"/>
        </w:tabs>
        <w:spacing w:after="0" w:line="240" w:lineRule="auto"/>
        <w:ind w:left="284"/>
        <w:jc w:val="both"/>
        <w:rPr>
          <w:lang w:val="lt-LT"/>
        </w:rPr>
      </w:pPr>
    </w:p>
    <w:p w14:paraId="0CFDD5F5" w14:textId="05BB10DF" w:rsidR="00CD7D52" w:rsidRDefault="00036484" w:rsidP="009F7D53">
      <w:pPr>
        <w:pStyle w:val="Sraopastraipa"/>
        <w:numPr>
          <w:ilvl w:val="0"/>
          <w:numId w:val="6"/>
        </w:numPr>
        <w:tabs>
          <w:tab w:val="left" w:pos="567"/>
        </w:tabs>
        <w:spacing w:after="0" w:line="240" w:lineRule="auto"/>
        <w:ind w:left="0" w:firstLine="284"/>
        <w:jc w:val="both"/>
        <w:rPr>
          <w:lang w:val="lt-LT"/>
        </w:rPr>
      </w:pPr>
      <w:r w:rsidRPr="00036484">
        <w:rPr>
          <w:b/>
          <w:lang w:val="lt-LT"/>
        </w:rPr>
        <w:t>Plungės rajono savivaldybės 201</w:t>
      </w:r>
      <w:r w:rsidR="00F32327">
        <w:rPr>
          <w:b/>
          <w:lang w:val="lt-LT"/>
        </w:rPr>
        <w:t>0</w:t>
      </w:r>
      <w:r w:rsidRPr="00036484">
        <w:rPr>
          <w:b/>
          <w:lang w:val="lt-LT"/>
        </w:rPr>
        <w:t>–20</w:t>
      </w:r>
      <w:r w:rsidR="00F32327">
        <w:rPr>
          <w:b/>
          <w:lang w:val="lt-LT"/>
        </w:rPr>
        <w:t>20</w:t>
      </w:r>
      <w:r w:rsidRPr="00036484">
        <w:rPr>
          <w:b/>
          <w:lang w:val="lt-LT"/>
        </w:rPr>
        <w:t xml:space="preserve"> metų strateginis </w:t>
      </w:r>
      <w:r w:rsidR="00F32327">
        <w:rPr>
          <w:b/>
          <w:lang w:val="lt-LT"/>
        </w:rPr>
        <w:t>plėtros</w:t>
      </w:r>
      <w:r w:rsidRPr="00036484">
        <w:rPr>
          <w:b/>
          <w:lang w:val="lt-LT"/>
        </w:rPr>
        <w:t xml:space="preserve"> planas</w:t>
      </w:r>
      <w:r w:rsidRPr="00036484">
        <w:rPr>
          <w:lang w:val="lt-LT"/>
        </w:rPr>
        <w:t xml:space="preserve">, patvirtintas Plungės rajono savivaldybės tarybos </w:t>
      </w:r>
      <w:r w:rsidR="00F32327" w:rsidRPr="00F32327">
        <w:rPr>
          <w:lang w:val="lt-LT"/>
        </w:rPr>
        <w:t>2011 m. sausio 27 d.</w:t>
      </w:r>
      <w:r w:rsidR="00F32327">
        <w:rPr>
          <w:lang w:val="lt-LT"/>
        </w:rPr>
        <w:t xml:space="preserve"> </w:t>
      </w:r>
      <w:r w:rsidR="00F32327" w:rsidRPr="00F32327">
        <w:rPr>
          <w:lang w:val="lt-LT"/>
        </w:rPr>
        <w:t>sprendimu Nr. T1-1</w:t>
      </w:r>
      <w:r w:rsidR="00F32327">
        <w:rPr>
          <w:lang w:val="lt-LT"/>
        </w:rPr>
        <w:t xml:space="preserve"> </w:t>
      </w:r>
      <w:r w:rsidR="00F32327" w:rsidRPr="00F32327">
        <w:rPr>
          <w:lang w:val="lt-LT"/>
        </w:rPr>
        <w:t>(2014 m. sausio 23 d.</w:t>
      </w:r>
      <w:r w:rsidR="00F32327">
        <w:rPr>
          <w:lang w:val="lt-LT"/>
        </w:rPr>
        <w:t xml:space="preserve"> </w:t>
      </w:r>
      <w:r w:rsidR="00F32327" w:rsidRPr="00F32327">
        <w:rPr>
          <w:lang w:val="lt-LT"/>
        </w:rPr>
        <w:t>sprendimo Nr. T1-4 redakcija)</w:t>
      </w:r>
      <w:r w:rsidR="00AB5882">
        <w:rPr>
          <w:lang w:val="lt-LT"/>
        </w:rPr>
        <w:t xml:space="preserve">. </w:t>
      </w:r>
      <w:r w:rsidR="0063205D">
        <w:rPr>
          <w:lang w:val="lt-LT"/>
        </w:rPr>
        <w:t xml:space="preserve">Pagal šiuo dokumentu patvirtinto priemonių plano I prioriteto   </w:t>
      </w:r>
      <w:r w:rsidR="0063205D" w:rsidRPr="0063205D">
        <w:rPr>
          <w:lang w:val="lt-LT"/>
        </w:rPr>
        <w:t>„Rajono infrastruktūra“</w:t>
      </w:r>
      <w:r w:rsidR="0063205D">
        <w:rPr>
          <w:lang w:val="lt-LT"/>
        </w:rPr>
        <w:t xml:space="preserve"> 1.1. tikslo „V</w:t>
      </w:r>
      <w:r w:rsidR="0063205D" w:rsidRPr="0063205D">
        <w:rPr>
          <w:lang w:val="lt-LT"/>
        </w:rPr>
        <w:t>ykdyti subalansuotą susisiekimo sistemos plėtrą</w:t>
      </w:r>
      <w:r w:rsidR="0063205D">
        <w:rPr>
          <w:lang w:val="lt-LT"/>
        </w:rPr>
        <w:t>“ 1.1.2. uždavinio „</w:t>
      </w:r>
      <w:r w:rsidR="0063205D" w:rsidRPr="0063205D">
        <w:rPr>
          <w:lang w:val="lt-LT"/>
        </w:rPr>
        <w:t>Vystyti dviračių ir pėsčiųjų takų tinklą bei vykdyti eismo saugumą gerinančias priemones</w:t>
      </w:r>
      <w:r w:rsidR="0063205D">
        <w:rPr>
          <w:lang w:val="lt-LT"/>
        </w:rPr>
        <w:t>“</w:t>
      </w:r>
      <w:r w:rsidR="003E4C8E">
        <w:rPr>
          <w:lang w:val="lt-LT"/>
        </w:rPr>
        <w:t xml:space="preserve"> yra numatyta g</w:t>
      </w:r>
      <w:r w:rsidR="003E4C8E" w:rsidRPr="003E4C8E">
        <w:rPr>
          <w:lang w:val="lt-LT"/>
        </w:rPr>
        <w:t>erinti gatvių apšvietimą Plungės miesto ir kaimo</w:t>
      </w:r>
      <w:r w:rsidR="003E4C8E">
        <w:rPr>
          <w:lang w:val="lt-LT"/>
        </w:rPr>
        <w:t xml:space="preserve"> </w:t>
      </w:r>
      <w:r w:rsidR="003E4C8E" w:rsidRPr="003E4C8E">
        <w:rPr>
          <w:lang w:val="lt-LT"/>
        </w:rPr>
        <w:t>seniūnijose</w:t>
      </w:r>
      <w:r w:rsidR="003E4C8E">
        <w:rPr>
          <w:lang w:val="lt-LT"/>
        </w:rPr>
        <w:t xml:space="preserve"> (1.1.2.6. priemonė), iki 2020 m. įrengiant/atnaujinant mažiausiai 10 km apšvietimo tinklų, kas yra tiesiogiai susiję su planuojamo įgyvendinti investicijų projekto tikslu ir uždaviniu.</w:t>
      </w:r>
    </w:p>
    <w:p w14:paraId="067F99E7" w14:textId="44995E3F" w:rsidR="0063205D" w:rsidRDefault="0063205D" w:rsidP="0063205D">
      <w:pPr>
        <w:pStyle w:val="Sraopastraipa"/>
        <w:rPr>
          <w:lang w:val="lt-LT"/>
        </w:rPr>
      </w:pPr>
    </w:p>
    <w:p w14:paraId="0105E02A" w14:textId="79C74347" w:rsidR="00C14BAE" w:rsidRDefault="00C44A45" w:rsidP="009F7D53">
      <w:pPr>
        <w:pStyle w:val="Sraopastraipa"/>
        <w:numPr>
          <w:ilvl w:val="0"/>
          <w:numId w:val="6"/>
        </w:numPr>
        <w:tabs>
          <w:tab w:val="left" w:pos="567"/>
        </w:tabs>
        <w:spacing w:after="0" w:line="240" w:lineRule="auto"/>
        <w:ind w:left="0" w:firstLine="284"/>
        <w:jc w:val="both"/>
        <w:rPr>
          <w:lang w:val="lt-LT"/>
        </w:rPr>
      </w:pPr>
      <w:r w:rsidRPr="001C4F0E">
        <w:rPr>
          <w:b/>
          <w:lang w:val="lt-LT"/>
        </w:rPr>
        <w:t>Garantijų teikimo miestų gatvių apšvietimo sistemų modernizavimui tvarkos aprašas</w:t>
      </w:r>
      <w:r w:rsidR="003A219C">
        <w:rPr>
          <w:lang w:val="lt-LT"/>
        </w:rPr>
        <w:t xml:space="preserve"> (toliau –</w:t>
      </w:r>
      <w:r w:rsidR="003A219C">
        <w:rPr>
          <w:lang w:val="lt-LT"/>
        </w:rPr>
        <w:softHyphen/>
        <w:t xml:space="preserve"> Garantijų teikimo aprašas)</w:t>
      </w:r>
      <w:r w:rsidRPr="001C4F0E">
        <w:rPr>
          <w:lang w:val="lt-LT"/>
        </w:rPr>
        <w:t xml:space="preserve">, patvirtintas uždarosios akcinės bendrovės Viešųjų investicijų plėtros agentūros generalinio direktoriaus 2015 m. gegužės 22 d. įsakymu </w:t>
      </w:r>
      <w:hyperlink r:id="rId32" w:history="1">
        <w:r w:rsidRPr="001C4F0E">
          <w:rPr>
            <w:rStyle w:val="Hipersaitas"/>
            <w:lang w:val="lt-LT"/>
          </w:rPr>
          <w:t>Nr. 2015/9-16</w:t>
        </w:r>
      </w:hyperlink>
      <w:r w:rsidRPr="001C4F0E">
        <w:rPr>
          <w:lang w:val="lt-LT"/>
        </w:rPr>
        <w:t xml:space="preserve"> (kartu su vėlesniais pakeitimais).</w:t>
      </w:r>
      <w:r w:rsidR="006A0C82" w:rsidRPr="001C4F0E">
        <w:rPr>
          <w:lang w:val="lt-LT"/>
        </w:rPr>
        <w:t xml:space="preserve"> Aprašas reglamentuoja garantijų teikimo nuostatas bei reikalavimus miestų gatvių apšvietimo sistemų modernizavimo projektams. Kitaip tariant, garantijų suteikimo kontekste nėra vertinami finansiniai įsipareigojimai, susiję su kaimo vietovėse esančių apšvietimo taškų atnaujinimu ir/ar modernizavimu, todėl atliekant alternatyvų vertinimą ir finansinę analizę, būtina atsižvelgti į šios nuostatos poveikį </w:t>
      </w:r>
      <w:r w:rsidR="00F868E2" w:rsidRPr="001C4F0E">
        <w:rPr>
          <w:lang w:val="lt-LT"/>
        </w:rPr>
        <w:t xml:space="preserve">galimiems </w:t>
      </w:r>
      <w:r w:rsidR="006A0C82" w:rsidRPr="001C4F0E">
        <w:rPr>
          <w:lang w:val="lt-LT"/>
        </w:rPr>
        <w:t>finansavimo šaltiniams.</w:t>
      </w:r>
      <w:r w:rsidR="00F868E2" w:rsidRPr="001C4F0E">
        <w:rPr>
          <w:lang w:val="lt-LT"/>
        </w:rPr>
        <w:t xml:space="preserve"> Pabrėžtina, kad pagal Aprašo 41 p., projekto investicijų, neviršijančių tinkamų išlaidų įgyvendinimo laikotarpis turi būti ne ilgesnis nei 36 mėnesiai nuo finansavimo sutarties arba energijos taupymo paslaugų teikimo sutarties įsigaliojimo dienos. Tinkamomis išlaidomis, suteikiant garantiją, yra laikomos visos miesto gatvių apšvietimo sistemos modernizavimo išlaidos, patirtos siekiant padidinti miesto gatvių apšvietimo sistemos energijos vartojimo efektyvumą (pavyzdžiui, šviestuvų keitimas, atramų atnaujinimas, rekonstravimas, perstatymas, panaikinimas ar naujų įrengimas pakeičiant esamas, intelektualiosios (išmaniosios, pažangiosios) valdymo ir kontrolės sistemos atnaujinimas ir/ar naujos diegimas, skirstymo bei maitinimo spintų atnaujinimas, rekonstravimas, perstatymas, panaikinimas ar naujų pakeičiant esamas įrengimas, gatvių apšvietimo elektros linijų (kabelių) atnaujinimas, rekonstravimas, perstatymas, panaikinimas ar naujų įrengimas pakeičiant esamas linijas (kabelius), atstatomieji ir kiti rangos bei ūkio darbai, kurie yra būtini atlikti pagal galiojančius statybos techninius reglamentus ir kitus teisės aktus diegiant šias priemones, projekto techninės ekspertizės, vykdymo priežiūros ir techninės priežiūros paslaugos), patirtos po viešojo pirkimo, kuriuo yra įsigyjamos su miesto gatvių apšvietimo sistemos modernizavimu susijusios prekės ir/ar paslaugos.</w:t>
      </w:r>
      <w:r w:rsidR="001C4F0E" w:rsidRPr="001C4F0E">
        <w:rPr>
          <w:lang w:val="lt-LT"/>
        </w:rPr>
        <w:t xml:space="preserve"> Finansavimo šaltinių kontekste taip pat aktualu, kad maksimali garantijos suma, priklausomai nuo skolinto kapitalo dydžio, gali siekti nuo 50 iki 80 proc. tinkamų išlaidų.</w:t>
      </w:r>
    </w:p>
    <w:p w14:paraId="59755BA9" w14:textId="77777777" w:rsidR="00C36B6E" w:rsidRPr="00C36B6E" w:rsidRDefault="00C36B6E" w:rsidP="00C36B6E">
      <w:pPr>
        <w:tabs>
          <w:tab w:val="left" w:pos="567"/>
        </w:tabs>
        <w:spacing w:after="0" w:line="240" w:lineRule="auto"/>
        <w:ind w:left="284"/>
        <w:jc w:val="both"/>
        <w:rPr>
          <w:lang w:val="lt-LT"/>
        </w:rPr>
      </w:pPr>
    </w:p>
    <w:p w14:paraId="064A4947" w14:textId="383C3997" w:rsidR="00AD7167" w:rsidRDefault="00C36B6E" w:rsidP="009F7D53">
      <w:pPr>
        <w:pStyle w:val="Sraopastraipa"/>
        <w:numPr>
          <w:ilvl w:val="0"/>
          <w:numId w:val="6"/>
        </w:numPr>
        <w:tabs>
          <w:tab w:val="left" w:pos="567"/>
        </w:tabs>
        <w:spacing w:after="0" w:line="240" w:lineRule="auto"/>
        <w:ind w:left="0" w:firstLine="284"/>
        <w:jc w:val="both"/>
        <w:rPr>
          <w:lang w:val="lt-LT"/>
        </w:rPr>
      </w:pPr>
      <w:r w:rsidRPr="00AD7167">
        <w:rPr>
          <w:b/>
          <w:lang w:val="lt-LT"/>
        </w:rPr>
        <w:t>Plungės rajono savivaldybės vietinės reikšmės kelių (gatvių) kaimiškose seniūnijose ir Plungės mieste sąrašai</w:t>
      </w:r>
      <w:r w:rsidRPr="00AD7167">
        <w:rPr>
          <w:lang w:val="lt-LT"/>
        </w:rPr>
        <w:t xml:space="preserve">, patvirtinti Plungės rajono savivaldybės tarybos 2013 m. rugsėjo 26 d. sprendimas Nr. T1-222 „Dėl Plungės rajono savivaldybės vietinės reikšmės kelių (gatvių) sąrašų ir Plungės rajono savivaldybės vietinės reikšmės kelių (gatvių) informacinės sistemos nuostatų patvirtinimo“. Šie sąrašai yra ypač aktualūs, siekiant tinkamai identifikuoti projekto apimtį, tai yra nustatyti PRS teritorijoje esančias gatves, kuriose gali būti </w:t>
      </w:r>
      <w:r w:rsidRPr="00AD7167">
        <w:rPr>
          <w:lang w:val="lt-LT"/>
        </w:rPr>
        <w:lastRenderedPageBreak/>
        <w:t>svarstomas gatvių apšvietimo modernizavimo/įdiegimo poreikis.</w:t>
      </w:r>
      <w:r w:rsidR="00AD7167" w:rsidRPr="00AD7167">
        <w:rPr>
          <w:lang w:val="lt-LT"/>
        </w:rPr>
        <w:t xml:space="preserve"> Remiantis šiuo dokumentu, vietinės reikšmės kelių (gatvių) tinklą PRS sudaro</w:t>
      </w:r>
      <w:r w:rsidR="00F244CE">
        <w:rPr>
          <w:lang w:val="lt-LT"/>
        </w:rPr>
        <w:t xml:space="preserve"> 1.581.985 m skirtingos dangos kelių</w:t>
      </w:r>
      <w:r w:rsidR="007B72F7">
        <w:rPr>
          <w:lang w:val="lt-LT"/>
        </w:rPr>
        <w:t xml:space="preserve"> (gatvių) (žr. lentelę žemiau).</w:t>
      </w:r>
      <w:r w:rsidR="00D6589B">
        <w:rPr>
          <w:lang w:val="lt-LT"/>
        </w:rPr>
        <w:t xml:space="preserve"> Būtina akcentuoti, kad keliai (gatvės) pagal klasifikaciją yra priskirtinos C arba D kategorijoms.</w:t>
      </w:r>
    </w:p>
    <w:p w14:paraId="6AE9D06E" w14:textId="77777777" w:rsidR="007B72F7" w:rsidRPr="007B72F7" w:rsidRDefault="007B72F7" w:rsidP="007B72F7">
      <w:pPr>
        <w:pStyle w:val="Sraopastraipa"/>
        <w:rPr>
          <w:lang w:val="lt-LT"/>
        </w:rPr>
      </w:pPr>
    </w:p>
    <w:p w14:paraId="26EDE92C" w14:textId="4E12083C" w:rsidR="007B72F7" w:rsidRDefault="007B72F7" w:rsidP="007B72F7">
      <w:pPr>
        <w:pStyle w:val="Antrat"/>
        <w:spacing w:after="0"/>
        <w:ind w:firstLine="284"/>
        <w:rPr>
          <w:b w:val="0"/>
        </w:rPr>
      </w:pPr>
      <w:bookmarkStart w:id="28" w:name="_Toc453628499"/>
      <w:bookmarkStart w:id="29" w:name="_Toc426929334"/>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6</w:t>
      </w:r>
      <w:r w:rsidRPr="00FC2EFF">
        <w:rPr>
          <w:b w:val="0"/>
          <w:noProof/>
        </w:rPr>
        <w:fldChar w:fldCharType="end"/>
      </w:r>
      <w:r w:rsidRPr="00FC2EFF">
        <w:rPr>
          <w:b w:val="0"/>
        </w:rPr>
        <w:t xml:space="preserve">. </w:t>
      </w:r>
      <w:r>
        <w:rPr>
          <w:b w:val="0"/>
        </w:rPr>
        <w:t>PRS vietinės reikšmės kelių (gatvių) tinklas</w:t>
      </w:r>
      <w:bookmarkEnd w:id="28"/>
    </w:p>
    <w:tbl>
      <w:tblPr>
        <w:tblStyle w:val="ListTable3-Accent61"/>
        <w:tblW w:w="5000" w:type="pct"/>
        <w:tblLook w:val="04A0" w:firstRow="1" w:lastRow="0" w:firstColumn="1" w:lastColumn="0" w:noHBand="0" w:noVBand="1"/>
      </w:tblPr>
      <w:tblGrid>
        <w:gridCol w:w="2372"/>
        <w:gridCol w:w="1396"/>
        <w:gridCol w:w="1111"/>
        <w:gridCol w:w="1253"/>
        <w:gridCol w:w="1253"/>
        <w:gridCol w:w="1034"/>
        <w:gridCol w:w="1157"/>
      </w:tblGrid>
      <w:tr w:rsidR="0033599F" w:rsidRPr="0033599F" w14:paraId="226841AB" w14:textId="77777777" w:rsidTr="0033599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39" w:type="pct"/>
            <w:noWrap/>
            <w:hideMark/>
          </w:tcPr>
          <w:p w14:paraId="10171554" w14:textId="77777777" w:rsidR="007B72F7" w:rsidRPr="0033599F" w:rsidRDefault="007B72F7" w:rsidP="0033599F">
            <w:pPr>
              <w:jc w:val="center"/>
              <w:rPr>
                <w:color w:val="FFFFFF"/>
                <w:sz w:val="18"/>
                <w:lang w:val="lt-LT"/>
              </w:rPr>
            </w:pPr>
          </w:p>
        </w:tc>
        <w:tc>
          <w:tcPr>
            <w:tcW w:w="3157" w:type="pct"/>
            <w:gridSpan w:val="5"/>
            <w:noWrap/>
            <w:hideMark/>
          </w:tcPr>
          <w:p w14:paraId="6099F0E9"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Kelio danga, m</w:t>
            </w:r>
          </w:p>
        </w:tc>
        <w:tc>
          <w:tcPr>
            <w:tcW w:w="604" w:type="pct"/>
            <w:noWrap/>
            <w:hideMark/>
          </w:tcPr>
          <w:p w14:paraId="0CBBF9BB" w14:textId="77777777" w:rsidR="007B72F7" w:rsidRPr="0033599F" w:rsidRDefault="00C15078"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33599F">
              <w:rPr>
                <w:color w:val="FFFFFF"/>
                <w:sz w:val="18"/>
                <w:lang w:val="lt-LT"/>
              </w:rPr>
              <w:t>Ilgis, m</w:t>
            </w:r>
          </w:p>
        </w:tc>
      </w:tr>
      <w:tr w:rsidR="0033599F" w:rsidRPr="0033599F" w14:paraId="477C3E80" w14:textId="77777777" w:rsidTr="0033599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39" w:type="pct"/>
            <w:noWrap/>
            <w:hideMark/>
          </w:tcPr>
          <w:p w14:paraId="14AC0295" w14:textId="77777777" w:rsidR="007B72F7" w:rsidRPr="0033599F" w:rsidRDefault="007B72F7" w:rsidP="0033599F">
            <w:pPr>
              <w:jc w:val="center"/>
              <w:rPr>
                <w:b w:val="0"/>
                <w:sz w:val="18"/>
                <w:szCs w:val="20"/>
                <w:lang w:val="lt-LT"/>
              </w:rPr>
            </w:pPr>
          </w:p>
        </w:tc>
        <w:tc>
          <w:tcPr>
            <w:tcW w:w="729" w:type="pct"/>
            <w:noWrap/>
            <w:hideMark/>
          </w:tcPr>
          <w:p w14:paraId="25EBD038"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Asfaltbetonis</w:t>
            </w:r>
          </w:p>
        </w:tc>
        <w:tc>
          <w:tcPr>
            <w:tcW w:w="580" w:type="pct"/>
            <w:noWrap/>
            <w:hideMark/>
          </w:tcPr>
          <w:p w14:paraId="629FAFC3"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Žvyras</w:t>
            </w:r>
          </w:p>
        </w:tc>
        <w:tc>
          <w:tcPr>
            <w:tcW w:w="654" w:type="pct"/>
            <w:noWrap/>
            <w:hideMark/>
          </w:tcPr>
          <w:p w14:paraId="2326A741"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Gruntas</w:t>
            </w:r>
          </w:p>
        </w:tc>
        <w:tc>
          <w:tcPr>
            <w:tcW w:w="654" w:type="pct"/>
            <w:noWrap/>
            <w:hideMark/>
          </w:tcPr>
          <w:p w14:paraId="1CEB332B"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Trinkelės</w:t>
            </w:r>
          </w:p>
        </w:tc>
        <w:tc>
          <w:tcPr>
            <w:tcW w:w="540" w:type="pct"/>
            <w:noWrap/>
            <w:hideMark/>
          </w:tcPr>
          <w:p w14:paraId="0616C833" w14:textId="77777777" w:rsidR="007B72F7" w:rsidRPr="0033599F" w:rsidRDefault="007B72F7"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Akmuo</w:t>
            </w:r>
          </w:p>
        </w:tc>
        <w:tc>
          <w:tcPr>
            <w:tcW w:w="604" w:type="pct"/>
            <w:noWrap/>
            <w:hideMark/>
          </w:tcPr>
          <w:p w14:paraId="330AFC42" w14:textId="77777777" w:rsidR="007B72F7" w:rsidRPr="0033599F" w:rsidRDefault="00C15078" w:rsidP="0033599F">
            <w:pPr>
              <w:jc w:val="center"/>
              <w:cnfStyle w:val="100000000000" w:firstRow="1" w:lastRow="0" w:firstColumn="0" w:lastColumn="0" w:oddVBand="0" w:evenVBand="0" w:oddHBand="0" w:evenHBand="0" w:firstRowFirstColumn="0" w:firstRowLastColumn="0" w:lastRowFirstColumn="0" w:lastRowLastColumn="0"/>
              <w:rPr>
                <w:b w:val="0"/>
                <w:sz w:val="18"/>
                <w:lang w:val="lt-LT"/>
              </w:rPr>
            </w:pPr>
            <w:r w:rsidRPr="0033599F">
              <w:rPr>
                <w:b w:val="0"/>
                <w:sz w:val="18"/>
                <w:lang w:val="lt-LT"/>
              </w:rPr>
              <w:t>-</w:t>
            </w:r>
          </w:p>
        </w:tc>
      </w:tr>
      <w:tr w:rsidR="0033599F" w:rsidRPr="0033599F" w14:paraId="5B5AFD78"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04769C21" w14:textId="77777777" w:rsidR="007B72F7" w:rsidRPr="0033599F" w:rsidRDefault="007B72F7" w:rsidP="0033599F">
            <w:pPr>
              <w:jc w:val="center"/>
              <w:rPr>
                <w:color w:val="000000"/>
                <w:sz w:val="18"/>
                <w:lang w:val="lt-LT"/>
              </w:rPr>
            </w:pPr>
            <w:r w:rsidRPr="0033599F">
              <w:rPr>
                <w:color w:val="000000"/>
                <w:sz w:val="18"/>
                <w:lang w:val="lt-LT"/>
              </w:rPr>
              <w:t>Alsėdžių sen.</w:t>
            </w:r>
          </w:p>
        </w:tc>
        <w:tc>
          <w:tcPr>
            <w:tcW w:w="729" w:type="pct"/>
            <w:noWrap/>
            <w:hideMark/>
          </w:tcPr>
          <w:p w14:paraId="5550597B"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w:t>
            </w:r>
            <w:r w:rsidR="00C15078" w:rsidRPr="0033599F">
              <w:rPr>
                <w:color w:val="000000"/>
                <w:sz w:val="18"/>
                <w:lang w:val="lt-LT"/>
              </w:rPr>
              <w:t>.</w:t>
            </w:r>
            <w:r w:rsidRPr="0033599F">
              <w:rPr>
                <w:color w:val="000000"/>
                <w:sz w:val="18"/>
                <w:lang w:val="lt-LT"/>
              </w:rPr>
              <w:t>360</w:t>
            </w:r>
          </w:p>
        </w:tc>
        <w:tc>
          <w:tcPr>
            <w:tcW w:w="580" w:type="pct"/>
            <w:noWrap/>
            <w:hideMark/>
          </w:tcPr>
          <w:p w14:paraId="0685A611"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45</w:t>
            </w:r>
            <w:r w:rsidR="00C15078" w:rsidRPr="0033599F">
              <w:rPr>
                <w:color w:val="000000"/>
                <w:sz w:val="18"/>
                <w:lang w:val="lt-LT"/>
              </w:rPr>
              <w:t>.</w:t>
            </w:r>
            <w:r w:rsidRPr="0033599F">
              <w:rPr>
                <w:color w:val="000000"/>
                <w:sz w:val="18"/>
                <w:lang w:val="lt-LT"/>
              </w:rPr>
              <w:t>928</w:t>
            </w:r>
          </w:p>
        </w:tc>
        <w:tc>
          <w:tcPr>
            <w:tcW w:w="654" w:type="pct"/>
            <w:noWrap/>
            <w:hideMark/>
          </w:tcPr>
          <w:p w14:paraId="5040A09C"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46</w:t>
            </w:r>
            <w:r w:rsidR="00C15078" w:rsidRPr="0033599F">
              <w:rPr>
                <w:color w:val="000000"/>
                <w:sz w:val="18"/>
                <w:lang w:val="lt-LT"/>
              </w:rPr>
              <w:t>.</w:t>
            </w:r>
            <w:r w:rsidRPr="0033599F">
              <w:rPr>
                <w:color w:val="000000"/>
                <w:sz w:val="18"/>
                <w:lang w:val="lt-LT"/>
              </w:rPr>
              <w:t>751</w:t>
            </w:r>
          </w:p>
        </w:tc>
        <w:tc>
          <w:tcPr>
            <w:tcW w:w="654" w:type="pct"/>
            <w:noWrap/>
            <w:hideMark/>
          </w:tcPr>
          <w:p w14:paraId="5A5E509E"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6F47B655"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2D2ABB2A"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94</w:t>
            </w:r>
            <w:r w:rsidR="00C15078" w:rsidRPr="0033599F">
              <w:rPr>
                <w:color w:val="000000"/>
                <w:sz w:val="18"/>
                <w:lang w:val="lt-LT"/>
              </w:rPr>
              <w:t>.</w:t>
            </w:r>
            <w:r w:rsidRPr="0033599F">
              <w:rPr>
                <w:color w:val="000000"/>
                <w:sz w:val="18"/>
                <w:lang w:val="lt-LT"/>
              </w:rPr>
              <w:t>039</w:t>
            </w:r>
          </w:p>
        </w:tc>
      </w:tr>
      <w:tr w:rsidR="0033599F" w:rsidRPr="0033599F" w14:paraId="01644914"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4CBABBCF" w14:textId="77777777" w:rsidR="007B72F7" w:rsidRPr="0033599F" w:rsidRDefault="007B72F7" w:rsidP="0033599F">
            <w:pPr>
              <w:jc w:val="center"/>
              <w:rPr>
                <w:color w:val="000000"/>
                <w:sz w:val="18"/>
                <w:lang w:val="lt-LT"/>
              </w:rPr>
            </w:pPr>
            <w:r w:rsidRPr="0033599F">
              <w:rPr>
                <w:color w:val="000000"/>
                <w:sz w:val="18"/>
                <w:szCs w:val="20"/>
                <w:lang w:val="lt-LT"/>
              </w:rPr>
              <w:t>Babrungo sen.</w:t>
            </w:r>
          </w:p>
        </w:tc>
        <w:tc>
          <w:tcPr>
            <w:tcW w:w="729" w:type="pct"/>
            <w:noWrap/>
            <w:hideMark/>
          </w:tcPr>
          <w:p w14:paraId="32C3DE86"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2</w:t>
            </w:r>
            <w:r w:rsidR="00C15078" w:rsidRPr="0033599F">
              <w:rPr>
                <w:color w:val="000000"/>
                <w:sz w:val="18"/>
                <w:lang w:val="lt-LT"/>
              </w:rPr>
              <w:t>.</w:t>
            </w:r>
            <w:r w:rsidRPr="0033599F">
              <w:rPr>
                <w:color w:val="000000"/>
                <w:sz w:val="18"/>
                <w:lang w:val="lt-LT"/>
              </w:rPr>
              <w:t>806</w:t>
            </w:r>
          </w:p>
        </w:tc>
        <w:tc>
          <w:tcPr>
            <w:tcW w:w="580" w:type="pct"/>
            <w:noWrap/>
            <w:hideMark/>
          </w:tcPr>
          <w:p w14:paraId="1F3C8ADB"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65</w:t>
            </w:r>
            <w:r w:rsidR="00C15078" w:rsidRPr="0033599F">
              <w:rPr>
                <w:color w:val="000000"/>
                <w:sz w:val="18"/>
                <w:lang w:val="lt-LT"/>
              </w:rPr>
              <w:t>.</w:t>
            </w:r>
            <w:r w:rsidRPr="0033599F">
              <w:rPr>
                <w:color w:val="000000"/>
                <w:sz w:val="18"/>
                <w:lang w:val="lt-LT"/>
              </w:rPr>
              <w:t>848</w:t>
            </w:r>
          </w:p>
        </w:tc>
        <w:tc>
          <w:tcPr>
            <w:tcW w:w="654" w:type="pct"/>
            <w:noWrap/>
            <w:hideMark/>
          </w:tcPr>
          <w:p w14:paraId="70A7B4AB"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68</w:t>
            </w:r>
            <w:r w:rsidR="00C15078" w:rsidRPr="0033599F">
              <w:rPr>
                <w:color w:val="000000"/>
                <w:sz w:val="18"/>
                <w:lang w:val="lt-LT"/>
              </w:rPr>
              <w:t>.</w:t>
            </w:r>
            <w:r w:rsidRPr="0033599F">
              <w:rPr>
                <w:color w:val="000000"/>
                <w:sz w:val="18"/>
                <w:lang w:val="lt-LT"/>
              </w:rPr>
              <w:t>836</w:t>
            </w:r>
          </w:p>
        </w:tc>
        <w:tc>
          <w:tcPr>
            <w:tcW w:w="654" w:type="pct"/>
            <w:noWrap/>
            <w:hideMark/>
          </w:tcPr>
          <w:p w14:paraId="6CCAFE67"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428EA00B"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749E8BC0"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137</w:t>
            </w:r>
            <w:r w:rsidR="00C15078" w:rsidRPr="0033599F">
              <w:rPr>
                <w:color w:val="000000"/>
                <w:sz w:val="18"/>
                <w:lang w:val="lt-LT"/>
              </w:rPr>
              <w:t>.</w:t>
            </w:r>
            <w:r w:rsidRPr="0033599F">
              <w:rPr>
                <w:color w:val="000000"/>
                <w:sz w:val="18"/>
                <w:lang w:val="lt-LT"/>
              </w:rPr>
              <w:t>490</w:t>
            </w:r>
          </w:p>
        </w:tc>
      </w:tr>
      <w:tr w:rsidR="0033599F" w:rsidRPr="0033599F" w14:paraId="4CB4FA32"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7F542F59" w14:textId="77777777" w:rsidR="007B72F7" w:rsidRPr="0033599F" w:rsidRDefault="007B72F7" w:rsidP="0033599F">
            <w:pPr>
              <w:jc w:val="center"/>
              <w:rPr>
                <w:color w:val="000000"/>
                <w:sz w:val="18"/>
                <w:lang w:val="lt-LT"/>
              </w:rPr>
            </w:pPr>
            <w:r w:rsidRPr="0033599F">
              <w:rPr>
                <w:color w:val="000000"/>
                <w:sz w:val="18"/>
                <w:szCs w:val="20"/>
                <w:lang w:val="lt-LT"/>
              </w:rPr>
              <w:t>Kulių sen.</w:t>
            </w:r>
          </w:p>
        </w:tc>
        <w:tc>
          <w:tcPr>
            <w:tcW w:w="729" w:type="pct"/>
            <w:noWrap/>
            <w:hideMark/>
          </w:tcPr>
          <w:p w14:paraId="5BA9542E"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5</w:t>
            </w:r>
            <w:r w:rsidR="00C15078" w:rsidRPr="0033599F">
              <w:rPr>
                <w:color w:val="000000"/>
                <w:sz w:val="18"/>
                <w:lang w:val="lt-LT"/>
              </w:rPr>
              <w:t>.</w:t>
            </w:r>
            <w:r w:rsidRPr="0033599F">
              <w:rPr>
                <w:color w:val="000000"/>
                <w:sz w:val="18"/>
                <w:lang w:val="lt-LT"/>
              </w:rPr>
              <w:t>599</w:t>
            </w:r>
          </w:p>
        </w:tc>
        <w:tc>
          <w:tcPr>
            <w:tcW w:w="580" w:type="pct"/>
            <w:noWrap/>
            <w:hideMark/>
          </w:tcPr>
          <w:p w14:paraId="0A0F4ED8"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34</w:t>
            </w:r>
            <w:r w:rsidR="00C15078" w:rsidRPr="0033599F">
              <w:rPr>
                <w:color w:val="000000"/>
                <w:sz w:val="18"/>
                <w:lang w:val="lt-LT"/>
              </w:rPr>
              <w:t>.</w:t>
            </w:r>
            <w:r w:rsidRPr="0033599F">
              <w:rPr>
                <w:color w:val="000000"/>
                <w:sz w:val="18"/>
                <w:lang w:val="lt-LT"/>
              </w:rPr>
              <w:t>318</w:t>
            </w:r>
          </w:p>
        </w:tc>
        <w:tc>
          <w:tcPr>
            <w:tcW w:w="654" w:type="pct"/>
            <w:noWrap/>
            <w:hideMark/>
          </w:tcPr>
          <w:p w14:paraId="085057B0"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73</w:t>
            </w:r>
            <w:r w:rsidR="00C15078" w:rsidRPr="0033599F">
              <w:rPr>
                <w:color w:val="000000"/>
                <w:sz w:val="18"/>
                <w:lang w:val="lt-LT"/>
              </w:rPr>
              <w:t>.</w:t>
            </w:r>
            <w:r w:rsidRPr="0033599F">
              <w:rPr>
                <w:color w:val="000000"/>
                <w:sz w:val="18"/>
                <w:lang w:val="lt-LT"/>
              </w:rPr>
              <w:t>239</w:t>
            </w:r>
          </w:p>
        </w:tc>
        <w:tc>
          <w:tcPr>
            <w:tcW w:w="654" w:type="pct"/>
            <w:noWrap/>
            <w:hideMark/>
          </w:tcPr>
          <w:p w14:paraId="0D40BCA7"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0792119D"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09BA5754"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113</w:t>
            </w:r>
            <w:r w:rsidR="00C15078" w:rsidRPr="0033599F">
              <w:rPr>
                <w:color w:val="000000"/>
                <w:sz w:val="18"/>
                <w:lang w:val="lt-LT"/>
              </w:rPr>
              <w:t>.</w:t>
            </w:r>
            <w:r w:rsidRPr="0033599F">
              <w:rPr>
                <w:color w:val="000000"/>
                <w:sz w:val="18"/>
                <w:lang w:val="lt-LT"/>
              </w:rPr>
              <w:t>156</w:t>
            </w:r>
          </w:p>
        </w:tc>
      </w:tr>
      <w:tr w:rsidR="0033599F" w:rsidRPr="0033599F" w14:paraId="209DC15C"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55EF3158" w14:textId="77777777" w:rsidR="007B72F7" w:rsidRPr="0033599F" w:rsidRDefault="007B72F7" w:rsidP="0033599F">
            <w:pPr>
              <w:jc w:val="center"/>
              <w:rPr>
                <w:color w:val="000000"/>
                <w:sz w:val="18"/>
                <w:lang w:val="lt-LT"/>
              </w:rPr>
            </w:pPr>
            <w:r w:rsidRPr="0033599F">
              <w:rPr>
                <w:color w:val="000000"/>
                <w:sz w:val="18"/>
                <w:szCs w:val="20"/>
                <w:lang w:val="lt-LT"/>
              </w:rPr>
              <w:t>Nausodžio sen.</w:t>
            </w:r>
          </w:p>
        </w:tc>
        <w:tc>
          <w:tcPr>
            <w:tcW w:w="729" w:type="pct"/>
            <w:noWrap/>
            <w:hideMark/>
          </w:tcPr>
          <w:p w14:paraId="5444ED5C"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19</w:t>
            </w:r>
            <w:r w:rsidR="00C15078" w:rsidRPr="0033599F">
              <w:rPr>
                <w:color w:val="000000"/>
                <w:sz w:val="18"/>
                <w:lang w:val="lt-LT"/>
              </w:rPr>
              <w:t>.</w:t>
            </w:r>
            <w:r w:rsidRPr="0033599F">
              <w:rPr>
                <w:color w:val="000000"/>
                <w:sz w:val="18"/>
                <w:lang w:val="lt-LT"/>
              </w:rPr>
              <w:t>113</w:t>
            </w:r>
          </w:p>
        </w:tc>
        <w:tc>
          <w:tcPr>
            <w:tcW w:w="580" w:type="pct"/>
            <w:noWrap/>
            <w:hideMark/>
          </w:tcPr>
          <w:p w14:paraId="7352CDF1"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119</w:t>
            </w:r>
            <w:r w:rsidR="00C15078" w:rsidRPr="0033599F">
              <w:rPr>
                <w:color w:val="000000"/>
                <w:sz w:val="18"/>
                <w:lang w:val="lt-LT"/>
              </w:rPr>
              <w:t>.</w:t>
            </w:r>
            <w:r w:rsidRPr="0033599F">
              <w:rPr>
                <w:color w:val="000000"/>
                <w:sz w:val="18"/>
                <w:lang w:val="lt-LT"/>
              </w:rPr>
              <w:t>801</w:t>
            </w:r>
          </w:p>
        </w:tc>
        <w:tc>
          <w:tcPr>
            <w:tcW w:w="654" w:type="pct"/>
            <w:noWrap/>
            <w:hideMark/>
          </w:tcPr>
          <w:p w14:paraId="4AB3897E"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42</w:t>
            </w:r>
            <w:r w:rsidR="00C15078" w:rsidRPr="0033599F">
              <w:rPr>
                <w:color w:val="000000"/>
                <w:sz w:val="18"/>
                <w:lang w:val="lt-LT"/>
              </w:rPr>
              <w:t>.</w:t>
            </w:r>
            <w:r w:rsidRPr="0033599F">
              <w:rPr>
                <w:color w:val="000000"/>
                <w:sz w:val="18"/>
                <w:lang w:val="lt-LT"/>
              </w:rPr>
              <w:t>643</w:t>
            </w:r>
          </w:p>
        </w:tc>
        <w:tc>
          <w:tcPr>
            <w:tcW w:w="654" w:type="pct"/>
            <w:noWrap/>
            <w:hideMark/>
          </w:tcPr>
          <w:p w14:paraId="64AE72D3"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1377F082"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7B525542"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181</w:t>
            </w:r>
            <w:r w:rsidR="00C15078" w:rsidRPr="0033599F">
              <w:rPr>
                <w:color w:val="000000"/>
                <w:sz w:val="18"/>
                <w:lang w:val="lt-LT"/>
              </w:rPr>
              <w:t>.</w:t>
            </w:r>
            <w:r w:rsidRPr="0033599F">
              <w:rPr>
                <w:color w:val="000000"/>
                <w:sz w:val="18"/>
                <w:lang w:val="lt-LT"/>
              </w:rPr>
              <w:t>557</w:t>
            </w:r>
          </w:p>
        </w:tc>
      </w:tr>
      <w:tr w:rsidR="0033599F" w:rsidRPr="0033599F" w14:paraId="5ABFA608"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5F0FADFA" w14:textId="77777777" w:rsidR="007B72F7" w:rsidRPr="0033599F" w:rsidRDefault="007B72F7" w:rsidP="0033599F">
            <w:pPr>
              <w:jc w:val="center"/>
              <w:rPr>
                <w:color w:val="000000"/>
                <w:sz w:val="18"/>
                <w:lang w:val="lt-LT"/>
              </w:rPr>
            </w:pPr>
            <w:r w:rsidRPr="0033599F">
              <w:rPr>
                <w:color w:val="000000"/>
                <w:sz w:val="18"/>
                <w:szCs w:val="20"/>
                <w:lang w:val="lt-LT"/>
              </w:rPr>
              <w:t>Paukštakių sen.</w:t>
            </w:r>
          </w:p>
        </w:tc>
        <w:tc>
          <w:tcPr>
            <w:tcW w:w="729" w:type="pct"/>
            <w:noWrap/>
            <w:hideMark/>
          </w:tcPr>
          <w:p w14:paraId="77923B90"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3</w:t>
            </w:r>
            <w:r w:rsidR="00C15078" w:rsidRPr="0033599F">
              <w:rPr>
                <w:color w:val="000000"/>
                <w:sz w:val="18"/>
                <w:lang w:val="lt-LT"/>
              </w:rPr>
              <w:t>.</w:t>
            </w:r>
            <w:r w:rsidRPr="0033599F">
              <w:rPr>
                <w:color w:val="000000"/>
                <w:sz w:val="18"/>
                <w:lang w:val="lt-LT"/>
              </w:rPr>
              <w:t>404</w:t>
            </w:r>
          </w:p>
        </w:tc>
        <w:tc>
          <w:tcPr>
            <w:tcW w:w="580" w:type="pct"/>
            <w:noWrap/>
            <w:hideMark/>
          </w:tcPr>
          <w:p w14:paraId="40040B28"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47</w:t>
            </w:r>
            <w:r w:rsidR="00C15078" w:rsidRPr="0033599F">
              <w:rPr>
                <w:color w:val="000000"/>
                <w:sz w:val="18"/>
                <w:lang w:val="lt-LT"/>
              </w:rPr>
              <w:t>.</w:t>
            </w:r>
            <w:r w:rsidRPr="0033599F">
              <w:rPr>
                <w:color w:val="000000"/>
                <w:sz w:val="18"/>
                <w:lang w:val="lt-LT"/>
              </w:rPr>
              <w:t>872</w:t>
            </w:r>
          </w:p>
        </w:tc>
        <w:tc>
          <w:tcPr>
            <w:tcW w:w="654" w:type="pct"/>
            <w:noWrap/>
            <w:hideMark/>
          </w:tcPr>
          <w:p w14:paraId="762CE381"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74</w:t>
            </w:r>
            <w:r w:rsidR="00C15078" w:rsidRPr="0033599F">
              <w:rPr>
                <w:color w:val="000000"/>
                <w:sz w:val="18"/>
                <w:lang w:val="lt-LT"/>
              </w:rPr>
              <w:t>.</w:t>
            </w:r>
            <w:r w:rsidRPr="0033599F">
              <w:rPr>
                <w:color w:val="000000"/>
                <w:sz w:val="18"/>
                <w:lang w:val="lt-LT"/>
              </w:rPr>
              <w:t>446</w:t>
            </w:r>
          </w:p>
        </w:tc>
        <w:tc>
          <w:tcPr>
            <w:tcW w:w="654" w:type="pct"/>
            <w:noWrap/>
            <w:hideMark/>
          </w:tcPr>
          <w:p w14:paraId="3320D43C"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0D7ACBC1"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3AE7694E"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125</w:t>
            </w:r>
            <w:r w:rsidR="00C15078" w:rsidRPr="0033599F">
              <w:rPr>
                <w:color w:val="000000"/>
                <w:sz w:val="18"/>
                <w:lang w:val="lt-LT"/>
              </w:rPr>
              <w:t>.</w:t>
            </w:r>
            <w:r w:rsidRPr="0033599F">
              <w:rPr>
                <w:color w:val="000000"/>
                <w:sz w:val="18"/>
                <w:lang w:val="lt-LT"/>
              </w:rPr>
              <w:t>722</w:t>
            </w:r>
          </w:p>
        </w:tc>
      </w:tr>
      <w:tr w:rsidR="0033599F" w:rsidRPr="0033599F" w14:paraId="79C56489"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055172CD" w14:textId="77777777" w:rsidR="007B72F7" w:rsidRPr="0033599F" w:rsidRDefault="007B72F7" w:rsidP="0033599F">
            <w:pPr>
              <w:jc w:val="center"/>
              <w:rPr>
                <w:color w:val="000000"/>
                <w:sz w:val="18"/>
                <w:lang w:val="lt-LT"/>
              </w:rPr>
            </w:pPr>
            <w:r w:rsidRPr="0033599F">
              <w:rPr>
                <w:color w:val="000000"/>
                <w:sz w:val="18"/>
                <w:szCs w:val="20"/>
                <w:lang w:val="lt-LT"/>
              </w:rPr>
              <w:t>Platelių sen.</w:t>
            </w:r>
          </w:p>
        </w:tc>
        <w:tc>
          <w:tcPr>
            <w:tcW w:w="729" w:type="pct"/>
            <w:noWrap/>
            <w:hideMark/>
          </w:tcPr>
          <w:p w14:paraId="20ADD98C"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14</w:t>
            </w:r>
            <w:r w:rsidR="00C15078" w:rsidRPr="0033599F">
              <w:rPr>
                <w:color w:val="000000"/>
                <w:sz w:val="18"/>
                <w:lang w:val="lt-LT"/>
              </w:rPr>
              <w:t>.</w:t>
            </w:r>
            <w:r w:rsidRPr="0033599F">
              <w:rPr>
                <w:color w:val="000000"/>
                <w:sz w:val="18"/>
                <w:lang w:val="lt-LT"/>
              </w:rPr>
              <w:t>831</w:t>
            </w:r>
          </w:p>
        </w:tc>
        <w:tc>
          <w:tcPr>
            <w:tcW w:w="580" w:type="pct"/>
            <w:noWrap/>
            <w:hideMark/>
          </w:tcPr>
          <w:p w14:paraId="487F96BE"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63</w:t>
            </w:r>
            <w:r w:rsidR="00C15078" w:rsidRPr="0033599F">
              <w:rPr>
                <w:color w:val="000000"/>
                <w:sz w:val="18"/>
                <w:lang w:val="lt-LT"/>
              </w:rPr>
              <w:t>.</w:t>
            </w:r>
            <w:r w:rsidRPr="0033599F">
              <w:rPr>
                <w:color w:val="000000"/>
                <w:sz w:val="18"/>
                <w:lang w:val="lt-LT"/>
              </w:rPr>
              <w:t>524</w:t>
            </w:r>
          </w:p>
        </w:tc>
        <w:tc>
          <w:tcPr>
            <w:tcW w:w="654" w:type="pct"/>
            <w:noWrap/>
            <w:hideMark/>
          </w:tcPr>
          <w:p w14:paraId="61C6CA6B"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104</w:t>
            </w:r>
            <w:r w:rsidR="00C15078" w:rsidRPr="0033599F">
              <w:rPr>
                <w:color w:val="000000"/>
                <w:sz w:val="18"/>
                <w:lang w:val="lt-LT"/>
              </w:rPr>
              <w:t>.</w:t>
            </w:r>
            <w:r w:rsidRPr="0033599F">
              <w:rPr>
                <w:color w:val="000000"/>
                <w:sz w:val="18"/>
                <w:lang w:val="lt-LT"/>
              </w:rPr>
              <w:t>280</w:t>
            </w:r>
          </w:p>
        </w:tc>
        <w:tc>
          <w:tcPr>
            <w:tcW w:w="654" w:type="pct"/>
            <w:noWrap/>
            <w:hideMark/>
          </w:tcPr>
          <w:p w14:paraId="22504B15"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7D5D20CB"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78C0067A"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182</w:t>
            </w:r>
            <w:r w:rsidR="00C15078" w:rsidRPr="0033599F">
              <w:rPr>
                <w:color w:val="000000"/>
                <w:sz w:val="18"/>
                <w:lang w:val="lt-LT"/>
              </w:rPr>
              <w:t>.</w:t>
            </w:r>
            <w:r w:rsidRPr="0033599F">
              <w:rPr>
                <w:color w:val="000000"/>
                <w:sz w:val="18"/>
                <w:lang w:val="lt-LT"/>
              </w:rPr>
              <w:t>635</w:t>
            </w:r>
          </w:p>
        </w:tc>
      </w:tr>
      <w:tr w:rsidR="0033599F" w:rsidRPr="0033599F" w14:paraId="7CDE5C4B"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24AEE377" w14:textId="77777777" w:rsidR="007B72F7" w:rsidRPr="0033599F" w:rsidRDefault="007B72F7" w:rsidP="0033599F">
            <w:pPr>
              <w:jc w:val="center"/>
              <w:rPr>
                <w:color w:val="000000"/>
                <w:sz w:val="18"/>
                <w:lang w:val="lt-LT"/>
              </w:rPr>
            </w:pPr>
            <w:r w:rsidRPr="0033599F">
              <w:rPr>
                <w:color w:val="000000"/>
                <w:sz w:val="18"/>
                <w:szCs w:val="20"/>
                <w:lang w:val="lt-LT"/>
              </w:rPr>
              <w:t>Plungės miesto sen.</w:t>
            </w:r>
          </w:p>
        </w:tc>
        <w:tc>
          <w:tcPr>
            <w:tcW w:w="729" w:type="pct"/>
            <w:noWrap/>
            <w:hideMark/>
          </w:tcPr>
          <w:p w14:paraId="64592445"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40</w:t>
            </w:r>
            <w:r w:rsidR="00C15078" w:rsidRPr="0033599F">
              <w:rPr>
                <w:color w:val="000000"/>
                <w:sz w:val="18"/>
                <w:lang w:val="lt-LT"/>
              </w:rPr>
              <w:t>.</w:t>
            </w:r>
            <w:r w:rsidRPr="0033599F">
              <w:rPr>
                <w:color w:val="000000"/>
                <w:sz w:val="18"/>
                <w:lang w:val="lt-LT"/>
              </w:rPr>
              <w:t>350</w:t>
            </w:r>
          </w:p>
        </w:tc>
        <w:tc>
          <w:tcPr>
            <w:tcW w:w="580" w:type="pct"/>
            <w:noWrap/>
            <w:hideMark/>
          </w:tcPr>
          <w:p w14:paraId="4AD15550"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19</w:t>
            </w:r>
            <w:r w:rsidR="00C15078" w:rsidRPr="0033599F">
              <w:rPr>
                <w:color w:val="000000"/>
                <w:sz w:val="18"/>
                <w:lang w:val="lt-LT"/>
              </w:rPr>
              <w:t>.</w:t>
            </w:r>
            <w:r w:rsidRPr="0033599F">
              <w:rPr>
                <w:color w:val="000000"/>
                <w:sz w:val="18"/>
                <w:lang w:val="lt-LT"/>
              </w:rPr>
              <w:t>481</w:t>
            </w:r>
          </w:p>
        </w:tc>
        <w:tc>
          <w:tcPr>
            <w:tcW w:w="654" w:type="pct"/>
            <w:noWrap/>
            <w:hideMark/>
          </w:tcPr>
          <w:p w14:paraId="5BC2CDA1"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9</w:t>
            </w:r>
            <w:r w:rsidR="00C15078" w:rsidRPr="0033599F">
              <w:rPr>
                <w:color w:val="000000"/>
                <w:sz w:val="18"/>
                <w:lang w:val="lt-LT"/>
              </w:rPr>
              <w:t>.</w:t>
            </w:r>
            <w:r w:rsidRPr="0033599F">
              <w:rPr>
                <w:color w:val="000000"/>
                <w:sz w:val="18"/>
                <w:lang w:val="lt-LT"/>
              </w:rPr>
              <w:t>309</w:t>
            </w:r>
          </w:p>
        </w:tc>
        <w:tc>
          <w:tcPr>
            <w:tcW w:w="654" w:type="pct"/>
            <w:noWrap/>
            <w:hideMark/>
          </w:tcPr>
          <w:p w14:paraId="5B578515"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w:t>
            </w:r>
            <w:r w:rsidR="00C15078" w:rsidRPr="0033599F">
              <w:rPr>
                <w:color w:val="000000"/>
                <w:sz w:val="18"/>
                <w:lang w:val="lt-LT"/>
              </w:rPr>
              <w:t>.</w:t>
            </w:r>
            <w:r w:rsidRPr="0033599F">
              <w:rPr>
                <w:color w:val="000000"/>
                <w:sz w:val="18"/>
                <w:lang w:val="lt-LT"/>
              </w:rPr>
              <w:t>249</w:t>
            </w:r>
          </w:p>
        </w:tc>
        <w:tc>
          <w:tcPr>
            <w:tcW w:w="540" w:type="pct"/>
            <w:noWrap/>
            <w:hideMark/>
          </w:tcPr>
          <w:p w14:paraId="47997089"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21</w:t>
            </w:r>
          </w:p>
        </w:tc>
        <w:tc>
          <w:tcPr>
            <w:tcW w:w="604" w:type="pct"/>
            <w:noWrap/>
            <w:hideMark/>
          </w:tcPr>
          <w:p w14:paraId="647F25EA"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71</w:t>
            </w:r>
            <w:r w:rsidR="00C15078" w:rsidRPr="0033599F">
              <w:rPr>
                <w:color w:val="000000"/>
                <w:sz w:val="18"/>
                <w:lang w:val="lt-LT"/>
              </w:rPr>
              <w:t>.</w:t>
            </w:r>
            <w:r w:rsidRPr="0033599F">
              <w:rPr>
                <w:color w:val="000000"/>
                <w:sz w:val="18"/>
                <w:lang w:val="lt-LT"/>
              </w:rPr>
              <w:t>389</w:t>
            </w:r>
          </w:p>
        </w:tc>
      </w:tr>
      <w:tr w:rsidR="0033599F" w:rsidRPr="0033599F" w14:paraId="18454FE4"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7987A4BA" w14:textId="77777777" w:rsidR="007B72F7" w:rsidRPr="0033599F" w:rsidRDefault="007B72F7" w:rsidP="0033599F">
            <w:pPr>
              <w:jc w:val="center"/>
              <w:rPr>
                <w:color w:val="000000"/>
                <w:sz w:val="18"/>
                <w:lang w:val="lt-LT"/>
              </w:rPr>
            </w:pPr>
            <w:r w:rsidRPr="0033599F">
              <w:rPr>
                <w:color w:val="000000"/>
                <w:sz w:val="18"/>
                <w:szCs w:val="20"/>
                <w:lang w:val="lt-LT"/>
              </w:rPr>
              <w:t>Stalgėnų sen.</w:t>
            </w:r>
          </w:p>
        </w:tc>
        <w:tc>
          <w:tcPr>
            <w:tcW w:w="729" w:type="pct"/>
            <w:noWrap/>
            <w:hideMark/>
          </w:tcPr>
          <w:p w14:paraId="63C75A98"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3</w:t>
            </w:r>
            <w:r w:rsidR="00C15078" w:rsidRPr="0033599F">
              <w:rPr>
                <w:color w:val="000000"/>
                <w:sz w:val="18"/>
                <w:lang w:val="lt-LT"/>
              </w:rPr>
              <w:t>.</w:t>
            </w:r>
            <w:r w:rsidRPr="0033599F">
              <w:rPr>
                <w:color w:val="000000"/>
                <w:sz w:val="18"/>
                <w:lang w:val="lt-LT"/>
              </w:rPr>
              <w:t>750</w:t>
            </w:r>
          </w:p>
        </w:tc>
        <w:tc>
          <w:tcPr>
            <w:tcW w:w="580" w:type="pct"/>
            <w:noWrap/>
            <w:hideMark/>
          </w:tcPr>
          <w:p w14:paraId="71EB7021"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46</w:t>
            </w:r>
            <w:r w:rsidR="00C15078" w:rsidRPr="0033599F">
              <w:rPr>
                <w:color w:val="000000"/>
                <w:sz w:val="18"/>
                <w:lang w:val="lt-LT"/>
              </w:rPr>
              <w:t>.</w:t>
            </w:r>
            <w:r w:rsidRPr="0033599F">
              <w:rPr>
                <w:color w:val="000000"/>
                <w:sz w:val="18"/>
                <w:lang w:val="lt-LT"/>
              </w:rPr>
              <w:t>903</w:t>
            </w:r>
          </w:p>
        </w:tc>
        <w:tc>
          <w:tcPr>
            <w:tcW w:w="654" w:type="pct"/>
            <w:noWrap/>
            <w:hideMark/>
          </w:tcPr>
          <w:p w14:paraId="703985F1"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45</w:t>
            </w:r>
            <w:r w:rsidR="00C15078" w:rsidRPr="0033599F">
              <w:rPr>
                <w:color w:val="000000"/>
                <w:sz w:val="18"/>
                <w:lang w:val="lt-LT"/>
              </w:rPr>
              <w:t>.</w:t>
            </w:r>
            <w:r w:rsidRPr="0033599F">
              <w:rPr>
                <w:color w:val="000000"/>
                <w:sz w:val="18"/>
                <w:lang w:val="lt-LT"/>
              </w:rPr>
              <w:t>409</w:t>
            </w:r>
          </w:p>
        </w:tc>
        <w:tc>
          <w:tcPr>
            <w:tcW w:w="654" w:type="pct"/>
            <w:noWrap/>
            <w:hideMark/>
          </w:tcPr>
          <w:p w14:paraId="69D45460"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11B5E163"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099445C5"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96</w:t>
            </w:r>
            <w:r w:rsidR="00C15078" w:rsidRPr="0033599F">
              <w:rPr>
                <w:color w:val="000000"/>
                <w:sz w:val="18"/>
                <w:lang w:val="lt-LT"/>
              </w:rPr>
              <w:t>.</w:t>
            </w:r>
            <w:r w:rsidRPr="0033599F">
              <w:rPr>
                <w:color w:val="000000"/>
                <w:sz w:val="18"/>
                <w:lang w:val="lt-LT"/>
              </w:rPr>
              <w:t>062</w:t>
            </w:r>
          </w:p>
        </w:tc>
      </w:tr>
      <w:tr w:rsidR="0033599F" w:rsidRPr="0033599F" w14:paraId="2A84F1C7"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36168F95" w14:textId="77777777" w:rsidR="007B72F7" w:rsidRPr="0033599F" w:rsidRDefault="007B72F7" w:rsidP="0033599F">
            <w:pPr>
              <w:jc w:val="center"/>
              <w:rPr>
                <w:color w:val="000000"/>
                <w:sz w:val="18"/>
                <w:lang w:val="lt-LT"/>
              </w:rPr>
            </w:pPr>
            <w:r w:rsidRPr="0033599F">
              <w:rPr>
                <w:color w:val="000000"/>
                <w:sz w:val="18"/>
                <w:szCs w:val="20"/>
                <w:lang w:val="lt-LT"/>
              </w:rPr>
              <w:t>Šateikių sen.</w:t>
            </w:r>
          </w:p>
        </w:tc>
        <w:tc>
          <w:tcPr>
            <w:tcW w:w="729" w:type="pct"/>
            <w:noWrap/>
            <w:hideMark/>
          </w:tcPr>
          <w:p w14:paraId="1A8F11FC"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8</w:t>
            </w:r>
            <w:r w:rsidR="00C15078" w:rsidRPr="0033599F">
              <w:rPr>
                <w:color w:val="000000"/>
                <w:sz w:val="18"/>
                <w:lang w:val="lt-LT"/>
              </w:rPr>
              <w:t>.</w:t>
            </w:r>
            <w:r w:rsidRPr="0033599F">
              <w:rPr>
                <w:color w:val="000000"/>
                <w:sz w:val="18"/>
                <w:lang w:val="lt-LT"/>
              </w:rPr>
              <w:t>527</w:t>
            </w:r>
          </w:p>
        </w:tc>
        <w:tc>
          <w:tcPr>
            <w:tcW w:w="580" w:type="pct"/>
            <w:noWrap/>
            <w:hideMark/>
          </w:tcPr>
          <w:p w14:paraId="7DB1B5A1"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102</w:t>
            </w:r>
            <w:r w:rsidR="00C15078" w:rsidRPr="0033599F">
              <w:rPr>
                <w:color w:val="000000"/>
                <w:sz w:val="18"/>
                <w:lang w:val="lt-LT"/>
              </w:rPr>
              <w:t>.</w:t>
            </w:r>
            <w:r w:rsidRPr="0033599F">
              <w:rPr>
                <w:color w:val="000000"/>
                <w:sz w:val="18"/>
                <w:lang w:val="lt-LT"/>
              </w:rPr>
              <w:t>616</w:t>
            </w:r>
          </w:p>
        </w:tc>
        <w:tc>
          <w:tcPr>
            <w:tcW w:w="654" w:type="pct"/>
            <w:noWrap/>
            <w:hideMark/>
          </w:tcPr>
          <w:p w14:paraId="2591CD76"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50</w:t>
            </w:r>
            <w:r w:rsidR="00C15078" w:rsidRPr="0033599F">
              <w:rPr>
                <w:color w:val="000000"/>
                <w:sz w:val="18"/>
                <w:lang w:val="lt-LT"/>
              </w:rPr>
              <w:t>.</w:t>
            </w:r>
            <w:r w:rsidRPr="0033599F">
              <w:rPr>
                <w:color w:val="000000"/>
                <w:sz w:val="18"/>
                <w:lang w:val="lt-LT"/>
              </w:rPr>
              <w:t>340</w:t>
            </w:r>
          </w:p>
        </w:tc>
        <w:tc>
          <w:tcPr>
            <w:tcW w:w="654" w:type="pct"/>
            <w:noWrap/>
            <w:hideMark/>
          </w:tcPr>
          <w:p w14:paraId="6583F7F7"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12CC9F3E"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4F05BF33"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161</w:t>
            </w:r>
            <w:r w:rsidR="00C15078" w:rsidRPr="0033599F">
              <w:rPr>
                <w:color w:val="000000"/>
                <w:sz w:val="18"/>
                <w:lang w:val="lt-LT"/>
              </w:rPr>
              <w:t>.</w:t>
            </w:r>
            <w:r w:rsidRPr="0033599F">
              <w:rPr>
                <w:color w:val="000000"/>
                <w:sz w:val="18"/>
                <w:lang w:val="lt-LT"/>
              </w:rPr>
              <w:t>483</w:t>
            </w:r>
          </w:p>
        </w:tc>
      </w:tr>
      <w:tr w:rsidR="0033599F" w:rsidRPr="0033599F" w14:paraId="638306AB"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493C287F" w14:textId="77777777" w:rsidR="007B72F7" w:rsidRPr="0033599F" w:rsidRDefault="007B72F7" w:rsidP="0033599F">
            <w:pPr>
              <w:jc w:val="center"/>
              <w:rPr>
                <w:color w:val="000000"/>
                <w:sz w:val="18"/>
                <w:lang w:val="lt-LT"/>
              </w:rPr>
            </w:pPr>
            <w:r w:rsidRPr="0033599F">
              <w:rPr>
                <w:color w:val="000000"/>
                <w:sz w:val="18"/>
                <w:szCs w:val="20"/>
                <w:lang w:val="lt-LT"/>
              </w:rPr>
              <w:t>Žemaičių Kalvarijos sen.</w:t>
            </w:r>
          </w:p>
        </w:tc>
        <w:tc>
          <w:tcPr>
            <w:tcW w:w="729" w:type="pct"/>
            <w:noWrap/>
            <w:hideMark/>
          </w:tcPr>
          <w:p w14:paraId="23EA7BBC"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14</w:t>
            </w:r>
            <w:r w:rsidR="00C15078" w:rsidRPr="0033599F">
              <w:rPr>
                <w:color w:val="000000"/>
                <w:sz w:val="18"/>
                <w:lang w:val="lt-LT"/>
              </w:rPr>
              <w:t>.</w:t>
            </w:r>
            <w:r w:rsidRPr="0033599F">
              <w:rPr>
                <w:color w:val="000000"/>
                <w:sz w:val="18"/>
                <w:lang w:val="lt-LT"/>
              </w:rPr>
              <w:t>363</w:t>
            </w:r>
          </w:p>
        </w:tc>
        <w:tc>
          <w:tcPr>
            <w:tcW w:w="580" w:type="pct"/>
            <w:noWrap/>
            <w:hideMark/>
          </w:tcPr>
          <w:p w14:paraId="7599AED7"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77</w:t>
            </w:r>
            <w:r w:rsidR="00C15078" w:rsidRPr="0033599F">
              <w:rPr>
                <w:color w:val="000000"/>
                <w:sz w:val="18"/>
                <w:lang w:val="lt-LT"/>
              </w:rPr>
              <w:t>.</w:t>
            </w:r>
            <w:r w:rsidRPr="0033599F">
              <w:rPr>
                <w:color w:val="000000"/>
                <w:sz w:val="18"/>
                <w:lang w:val="lt-LT"/>
              </w:rPr>
              <w:t>908</w:t>
            </w:r>
          </w:p>
        </w:tc>
        <w:tc>
          <w:tcPr>
            <w:tcW w:w="654" w:type="pct"/>
            <w:noWrap/>
            <w:hideMark/>
          </w:tcPr>
          <w:p w14:paraId="23D55C41"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139</w:t>
            </w:r>
            <w:r w:rsidR="00C15078" w:rsidRPr="0033599F">
              <w:rPr>
                <w:color w:val="000000"/>
                <w:sz w:val="18"/>
                <w:lang w:val="lt-LT"/>
              </w:rPr>
              <w:t>.</w:t>
            </w:r>
            <w:r w:rsidRPr="0033599F">
              <w:rPr>
                <w:color w:val="000000"/>
                <w:sz w:val="18"/>
                <w:lang w:val="lt-LT"/>
              </w:rPr>
              <w:t>947</w:t>
            </w:r>
          </w:p>
        </w:tc>
        <w:tc>
          <w:tcPr>
            <w:tcW w:w="654" w:type="pct"/>
            <w:noWrap/>
            <w:hideMark/>
          </w:tcPr>
          <w:p w14:paraId="4B40DDB0"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12858BFF"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28586E0F"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232</w:t>
            </w:r>
            <w:r w:rsidR="00C15078" w:rsidRPr="0033599F">
              <w:rPr>
                <w:color w:val="000000"/>
                <w:sz w:val="18"/>
                <w:lang w:val="lt-LT"/>
              </w:rPr>
              <w:t>.</w:t>
            </w:r>
            <w:r w:rsidRPr="0033599F">
              <w:rPr>
                <w:color w:val="000000"/>
                <w:sz w:val="18"/>
                <w:lang w:val="lt-LT"/>
              </w:rPr>
              <w:t>218</w:t>
            </w:r>
          </w:p>
        </w:tc>
      </w:tr>
      <w:tr w:rsidR="0033599F" w:rsidRPr="0033599F" w14:paraId="6D5C9749"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9" w:type="pct"/>
            <w:noWrap/>
            <w:hideMark/>
          </w:tcPr>
          <w:p w14:paraId="34A3CA6E" w14:textId="77777777" w:rsidR="007B72F7" w:rsidRPr="0033599F" w:rsidRDefault="007B72F7" w:rsidP="0033599F">
            <w:pPr>
              <w:jc w:val="center"/>
              <w:rPr>
                <w:color w:val="000000"/>
                <w:sz w:val="18"/>
                <w:lang w:val="lt-LT"/>
              </w:rPr>
            </w:pPr>
            <w:r w:rsidRPr="0033599F">
              <w:rPr>
                <w:color w:val="000000"/>
                <w:sz w:val="18"/>
                <w:szCs w:val="20"/>
                <w:lang w:val="lt-LT"/>
              </w:rPr>
              <w:t>Žlibinų sen.</w:t>
            </w:r>
          </w:p>
        </w:tc>
        <w:tc>
          <w:tcPr>
            <w:tcW w:w="729" w:type="pct"/>
            <w:noWrap/>
            <w:hideMark/>
          </w:tcPr>
          <w:p w14:paraId="0A999E8D"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5</w:t>
            </w:r>
            <w:r w:rsidR="00C15078" w:rsidRPr="0033599F">
              <w:rPr>
                <w:color w:val="000000"/>
                <w:sz w:val="18"/>
                <w:lang w:val="lt-LT"/>
              </w:rPr>
              <w:t>.</w:t>
            </w:r>
            <w:r w:rsidRPr="0033599F">
              <w:rPr>
                <w:color w:val="000000"/>
                <w:sz w:val="18"/>
                <w:lang w:val="lt-LT"/>
              </w:rPr>
              <w:t>695</w:t>
            </w:r>
          </w:p>
        </w:tc>
        <w:tc>
          <w:tcPr>
            <w:tcW w:w="580" w:type="pct"/>
            <w:noWrap/>
            <w:hideMark/>
          </w:tcPr>
          <w:p w14:paraId="426450BA"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56</w:t>
            </w:r>
            <w:r w:rsidR="00C15078" w:rsidRPr="0033599F">
              <w:rPr>
                <w:color w:val="000000"/>
                <w:sz w:val="18"/>
                <w:lang w:val="lt-LT"/>
              </w:rPr>
              <w:t>.</w:t>
            </w:r>
            <w:r w:rsidRPr="0033599F">
              <w:rPr>
                <w:color w:val="000000"/>
                <w:sz w:val="18"/>
                <w:lang w:val="lt-LT"/>
              </w:rPr>
              <w:t>018</w:t>
            </w:r>
          </w:p>
        </w:tc>
        <w:tc>
          <w:tcPr>
            <w:tcW w:w="654" w:type="pct"/>
            <w:noWrap/>
            <w:hideMark/>
          </w:tcPr>
          <w:p w14:paraId="1D79D0AE"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124</w:t>
            </w:r>
            <w:r w:rsidR="00C15078" w:rsidRPr="0033599F">
              <w:rPr>
                <w:color w:val="000000"/>
                <w:sz w:val="18"/>
                <w:lang w:val="lt-LT"/>
              </w:rPr>
              <w:t>.</w:t>
            </w:r>
            <w:r w:rsidRPr="0033599F">
              <w:rPr>
                <w:color w:val="000000"/>
                <w:sz w:val="18"/>
                <w:lang w:val="lt-LT"/>
              </w:rPr>
              <w:t>521</w:t>
            </w:r>
          </w:p>
        </w:tc>
        <w:tc>
          <w:tcPr>
            <w:tcW w:w="654" w:type="pct"/>
            <w:noWrap/>
            <w:hideMark/>
          </w:tcPr>
          <w:p w14:paraId="65476645"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540" w:type="pct"/>
            <w:noWrap/>
            <w:hideMark/>
          </w:tcPr>
          <w:p w14:paraId="7F2B54B5"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0</w:t>
            </w:r>
          </w:p>
        </w:tc>
        <w:tc>
          <w:tcPr>
            <w:tcW w:w="604" w:type="pct"/>
            <w:noWrap/>
            <w:hideMark/>
          </w:tcPr>
          <w:p w14:paraId="3C5D9652" w14:textId="77777777" w:rsidR="007B72F7" w:rsidRPr="0033599F" w:rsidRDefault="007B72F7" w:rsidP="0033599F">
            <w:pPr>
              <w:jc w:val="center"/>
              <w:cnfStyle w:val="000000100000" w:firstRow="0" w:lastRow="0" w:firstColumn="0" w:lastColumn="0" w:oddVBand="0" w:evenVBand="0" w:oddHBand="1" w:evenHBand="0" w:firstRowFirstColumn="0" w:firstRowLastColumn="0" w:lastRowFirstColumn="0" w:lastRowLastColumn="0"/>
              <w:rPr>
                <w:color w:val="000000"/>
                <w:sz w:val="18"/>
                <w:lang w:val="lt-LT"/>
              </w:rPr>
            </w:pPr>
            <w:r w:rsidRPr="0033599F">
              <w:rPr>
                <w:color w:val="000000"/>
                <w:sz w:val="18"/>
                <w:lang w:val="lt-LT"/>
              </w:rPr>
              <w:t>186</w:t>
            </w:r>
            <w:r w:rsidR="00C15078" w:rsidRPr="0033599F">
              <w:rPr>
                <w:color w:val="000000"/>
                <w:sz w:val="18"/>
                <w:lang w:val="lt-LT"/>
              </w:rPr>
              <w:t>.</w:t>
            </w:r>
            <w:r w:rsidRPr="0033599F">
              <w:rPr>
                <w:color w:val="000000"/>
                <w:sz w:val="18"/>
                <w:lang w:val="lt-LT"/>
              </w:rPr>
              <w:t>234</w:t>
            </w:r>
          </w:p>
        </w:tc>
      </w:tr>
      <w:tr w:rsidR="0033599F" w:rsidRPr="0033599F" w14:paraId="6B916293" w14:textId="77777777" w:rsidTr="0033599F">
        <w:tc>
          <w:tcPr>
            <w:cnfStyle w:val="001000000000" w:firstRow="0" w:lastRow="0" w:firstColumn="1" w:lastColumn="0" w:oddVBand="0" w:evenVBand="0" w:oddHBand="0" w:evenHBand="0" w:firstRowFirstColumn="0" w:firstRowLastColumn="0" w:lastRowFirstColumn="0" w:lastRowLastColumn="0"/>
            <w:tcW w:w="1239" w:type="pct"/>
            <w:noWrap/>
            <w:hideMark/>
          </w:tcPr>
          <w:p w14:paraId="1424C103" w14:textId="77777777" w:rsidR="007B72F7" w:rsidRPr="0033599F" w:rsidRDefault="007B72F7" w:rsidP="0033599F">
            <w:pPr>
              <w:jc w:val="center"/>
              <w:rPr>
                <w:color w:val="000000"/>
                <w:sz w:val="18"/>
                <w:lang w:val="lt-LT"/>
              </w:rPr>
            </w:pPr>
            <w:r w:rsidRPr="0033599F">
              <w:rPr>
                <w:color w:val="000000"/>
                <w:sz w:val="18"/>
                <w:lang w:val="lt-LT"/>
              </w:rPr>
              <w:t>Iš viso:</w:t>
            </w:r>
          </w:p>
        </w:tc>
        <w:tc>
          <w:tcPr>
            <w:tcW w:w="729" w:type="pct"/>
            <w:noWrap/>
            <w:hideMark/>
          </w:tcPr>
          <w:p w14:paraId="610D3C5F"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119</w:t>
            </w:r>
            <w:r w:rsidR="00C15078" w:rsidRPr="0033599F">
              <w:rPr>
                <w:color w:val="000000"/>
                <w:sz w:val="18"/>
                <w:lang w:val="lt-LT"/>
              </w:rPr>
              <w:t>.</w:t>
            </w:r>
            <w:r w:rsidRPr="0033599F">
              <w:rPr>
                <w:color w:val="000000"/>
                <w:sz w:val="18"/>
                <w:lang w:val="lt-LT"/>
              </w:rPr>
              <w:t>798</w:t>
            </w:r>
          </w:p>
        </w:tc>
        <w:tc>
          <w:tcPr>
            <w:tcW w:w="580" w:type="pct"/>
            <w:noWrap/>
            <w:hideMark/>
          </w:tcPr>
          <w:p w14:paraId="53D1EFC3"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680</w:t>
            </w:r>
            <w:r w:rsidR="00C15078" w:rsidRPr="0033599F">
              <w:rPr>
                <w:color w:val="000000"/>
                <w:sz w:val="18"/>
                <w:lang w:val="lt-LT"/>
              </w:rPr>
              <w:t>.</w:t>
            </w:r>
            <w:r w:rsidRPr="0033599F">
              <w:rPr>
                <w:color w:val="000000"/>
                <w:sz w:val="18"/>
                <w:lang w:val="lt-LT"/>
              </w:rPr>
              <w:t>217</w:t>
            </w:r>
          </w:p>
        </w:tc>
        <w:tc>
          <w:tcPr>
            <w:tcW w:w="654" w:type="pct"/>
            <w:noWrap/>
            <w:hideMark/>
          </w:tcPr>
          <w:p w14:paraId="37E7F138"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779</w:t>
            </w:r>
            <w:r w:rsidR="00C15078" w:rsidRPr="0033599F">
              <w:rPr>
                <w:color w:val="000000"/>
                <w:sz w:val="18"/>
                <w:lang w:val="lt-LT"/>
              </w:rPr>
              <w:t>.</w:t>
            </w:r>
            <w:r w:rsidRPr="0033599F">
              <w:rPr>
                <w:color w:val="000000"/>
                <w:sz w:val="18"/>
                <w:lang w:val="lt-LT"/>
              </w:rPr>
              <w:t>721</w:t>
            </w:r>
          </w:p>
        </w:tc>
        <w:tc>
          <w:tcPr>
            <w:tcW w:w="654" w:type="pct"/>
            <w:noWrap/>
            <w:hideMark/>
          </w:tcPr>
          <w:p w14:paraId="581DC1F7"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2</w:t>
            </w:r>
            <w:r w:rsidR="00C15078" w:rsidRPr="0033599F">
              <w:rPr>
                <w:color w:val="000000"/>
                <w:sz w:val="18"/>
                <w:lang w:val="lt-LT"/>
              </w:rPr>
              <w:t>.</w:t>
            </w:r>
            <w:r w:rsidRPr="0033599F">
              <w:rPr>
                <w:color w:val="000000"/>
                <w:sz w:val="18"/>
                <w:lang w:val="lt-LT"/>
              </w:rPr>
              <w:t>249</w:t>
            </w:r>
          </w:p>
        </w:tc>
        <w:tc>
          <w:tcPr>
            <w:tcW w:w="540" w:type="pct"/>
            <w:noWrap/>
            <w:hideMark/>
          </w:tcPr>
          <w:p w14:paraId="08A70BA8"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21</w:t>
            </w:r>
          </w:p>
        </w:tc>
        <w:tc>
          <w:tcPr>
            <w:tcW w:w="604" w:type="pct"/>
            <w:noWrap/>
            <w:hideMark/>
          </w:tcPr>
          <w:p w14:paraId="0B76E73A" w14:textId="77777777" w:rsidR="007B72F7" w:rsidRPr="0033599F" w:rsidRDefault="007B72F7" w:rsidP="0033599F">
            <w:pPr>
              <w:jc w:val="center"/>
              <w:cnfStyle w:val="000000000000" w:firstRow="0" w:lastRow="0" w:firstColumn="0" w:lastColumn="0" w:oddVBand="0" w:evenVBand="0" w:oddHBand="0" w:evenHBand="0" w:firstRowFirstColumn="0" w:firstRowLastColumn="0" w:lastRowFirstColumn="0" w:lastRowLastColumn="0"/>
              <w:rPr>
                <w:color w:val="000000"/>
                <w:sz w:val="18"/>
                <w:lang w:val="lt-LT"/>
              </w:rPr>
            </w:pPr>
            <w:r w:rsidRPr="0033599F">
              <w:rPr>
                <w:color w:val="000000"/>
                <w:sz w:val="18"/>
                <w:lang w:val="lt-LT"/>
              </w:rPr>
              <w:t>1</w:t>
            </w:r>
            <w:r w:rsidR="00C15078" w:rsidRPr="0033599F">
              <w:rPr>
                <w:color w:val="000000"/>
                <w:sz w:val="18"/>
                <w:lang w:val="lt-LT"/>
              </w:rPr>
              <w:t>.</w:t>
            </w:r>
            <w:r w:rsidRPr="0033599F">
              <w:rPr>
                <w:color w:val="000000"/>
                <w:sz w:val="18"/>
                <w:lang w:val="lt-LT"/>
              </w:rPr>
              <w:t>581</w:t>
            </w:r>
            <w:r w:rsidR="00C15078" w:rsidRPr="0033599F">
              <w:rPr>
                <w:color w:val="000000"/>
                <w:sz w:val="18"/>
                <w:lang w:val="lt-LT"/>
              </w:rPr>
              <w:t>.</w:t>
            </w:r>
            <w:r w:rsidRPr="0033599F">
              <w:rPr>
                <w:color w:val="000000"/>
                <w:sz w:val="18"/>
                <w:lang w:val="lt-LT"/>
              </w:rPr>
              <w:t>985</w:t>
            </w:r>
          </w:p>
        </w:tc>
      </w:tr>
    </w:tbl>
    <w:p w14:paraId="437F9EAF" w14:textId="4F65A9FA" w:rsidR="00C15078" w:rsidRDefault="00C15078" w:rsidP="00C15078">
      <w:pPr>
        <w:spacing w:after="0"/>
        <w:ind w:firstLine="284"/>
        <w:jc w:val="both"/>
        <w:rPr>
          <w:i/>
          <w:sz w:val="18"/>
          <w:szCs w:val="18"/>
          <w:lang w:val="lt-LT"/>
        </w:rPr>
      </w:pPr>
      <w:r w:rsidRPr="00753F2C">
        <w:rPr>
          <w:i/>
          <w:sz w:val="18"/>
          <w:szCs w:val="18"/>
          <w:lang w:val="lt-LT"/>
        </w:rPr>
        <w:t xml:space="preserve">Duomenų šaltinis: </w:t>
      </w:r>
      <w:hyperlink r:id="rId33" w:history="1">
        <w:r w:rsidR="001666C9">
          <w:rPr>
            <w:rStyle w:val="Hipersaitas"/>
            <w:i/>
            <w:sz w:val="18"/>
            <w:szCs w:val="18"/>
            <w:lang w:val="lt-LT"/>
          </w:rPr>
          <w:t>http://www.plunge.lt/go.php/lit/Savivaldybes-keliai-gatves</w:t>
        </w:r>
      </w:hyperlink>
    </w:p>
    <w:p w14:paraId="11F76E07" w14:textId="77777777" w:rsidR="00C36B6E" w:rsidRDefault="00C36B6E">
      <w:pPr>
        <w:rPr>
          <w:highlight w:val="yellow"/>
          <w:lang w:val="lt-LT"/>
        </w:rPr>
      </w:pPr>
    </w:p>
    <w:p w14:paraId="5C44BCD6" w14:textId="70D5DF28" w:rsidR="00C15078" w:rsidRDefault="00B43054" w:rsidP="00E357BA">
      <w:pPr>
        <w:ind w:firstLine="284"/>
        <w:jc w:val="both"/>
        <w:rPr>
          <w:lang w:val="lt-LT"/>
        </w:rPr>
      </w:pPr>
      <w:r w:rsidRPr="00B43054">
        <w:rPr>
          <w:lang w:val="lt-LT"/>
        </w:rPr>
        <w:t>IP kontekste aktualu, kad tik dalis aukščiau nurodyto gatvių tinklo yra apšviesta, todėl būtina aiškiai apibrėžti ir apriboti projekto apimtį (IP 2.3. skyrius).</w:t>
      </w:r>
    </w:p>
    <w:p w14:paraId="57DEEE8D" w14:textId="62481D9C" w:rsidR="00D6589B" w:rsidRPr="00563F20" w:rsidRDefault="00D6589B" w:rsidP="009F7D53">
      <w:pPr>
        <w:pStyle w:val="Sraopastraipa"/>
        <w:numPr>
          <w:ilvl w:val="0"/>
          <w:numId w:val="6"/>
        </w:numPr>
        <w:tabs>
          <w:tab w:val="left" w:pos="567"/>
        </w:tabs>
        <w:spacing w:after="0" w:line="240" w:lineRule="auto"/>
        <w:ind w:left="0" w:firstLine="284"/>
        <w:jc w:val="both"/>
        <w:rPr>
          <w:b/>
          <w:lang w:val="lt-LT"/>
        </w:rPr>
      </w:pPr>
      <w:r w:rsidRPr="00436016">
        <w:rPr>
          <w:b/>
          <w:lang w:val="lt-LT"/>
        </w:rPr>
        <w:t>Statybos techninis reglamentas STR 2.06.04:2014 „Gatvės ir vietinės reikšmės keliai. Bendrieji reikalavimai“</w:t>
      </w:r>
      <w:r w:rsidRPr="00436016">
        <w:rPr>
          <w:lang w:val="lt-LT"/>
        </w:rPr>
        <w:t>, patvirtintas Lietuvos Respublikos aplinkos ministro 2014 m. birželio 17 d. įsakymu Nr. D1-533</w:t>
      </w:r>
      <w:r w:rsidR="00436016" w:rsidRPr="00436016">
        <w:rPr>
          <w:lang w:val="lt-LT"/>
        </w:rPr>
        <w:t>, nustato visų nuosavybės formų gatvių ir vietinės reikšmės kelių tiesimo, rekonstravimo ir remonto projektavimo techninius reikalavimus</w:t>
      </w:r>
      <w:r w:rsidR="00436016">
        <w:rPr>
          <w:lang w:val="lt-LT"/>
        </w:rPr>
        <w:t xml:space="preserve">. </w:t>
      </w:r>
      <w:r w:rsidR="00145753">
        <w:rPr>
          <w:lang w:val="lt-LT"/>
        </w:rPr>
        <w:t>Šio dokumento 233</w:t>
      </w:r>
      <w:r w:rsidR="00436016">
        <w:rPr>
          <w:lang w:val="lt-LT"/>
        </w:rPr>
        <w:t xml:space="preserve"> </w:t>
      </w:r>
      <w:r w:rsidR="00145753">
        <w:rPr>
          <w:lang w:val="lt-LT"/>
        </w:rPr>
        <w:t>p. reikalauja, kad a</w:t>
      </w:r>
      <w:r w:rsidR="00145753" w:rsidRPr="00145753">
        <w:rPr>
          <w:lang w:val="lt-LT"/>
        </w:rPr>
        <w:t xml:space="preserve">pšvietimas gatvėse </w:t>
      </w:r>
      <w:r w:rsidR="00145753">
        <w:rPr>
          <w:lang w:val="lt-LT"/>
        </w:rPr>
        <w:t xml:space="preserve">turi būti </w:t>
      </w:r>
      <w:r w:rsidR="00145753" w:rsidRPr="00145753">
        <w:rPr>
          <w:lang w:val="lt-LT"/>
        </w:rPr>
        <w:t>projektuojamas vadovaujantis „Apšvietimo elektros įrenginių įrengimo taisyklėmis</w:t>
      </w:r>
      <w:r w:rsidR="00145753">
        <w:rPr>
          <w:lang w:val="lt-LT"/>
        </w:rPr>
        <w:t>,</w:t>
      </w:r>
      <w:r w:rsidR="00145753" w:rsidRPr="00145753">
        <w:rPr>
          <w:lang w:val="lt-LT"/>
        </w:rPr>
        <w:t xml:space="preserve"> </w:t>
      </w:r>
      <w:r w:rsidR="00145753">
        <w:rPr>
          <w:lang w:val="lt-LT"/>
        </w:rPr>
        <w:t>patvirtintomi</w:t>
      </w:r>
      <w:r w:rsidR="00145753" w:rsidRPr="00145753">
        <w:rPr>
          <w:lang w:val="lt-LT"/>
        </w:rPr>
        <w:t>s Lietuvos Respublikos energetikos ministro</w:t>
      </w:r>
      <w:r w:rsidR="00145753">
        <w:rPr>
          <w:lang w:val="lt-LT"/>
        </w:rPr>
        <w:t xml:space="preserve"> 2011 m. vasario 3 </w:t>
      </w:r>
      <w:r w:rsidR="00145753" w:rsidRPr="00145753">
        <w:rPr>
          <w:lang w:val="lt-LT"/>
        </w:rPr>
        <w:t xml:space="preserve">d. įsakymu Nr. 1-28 „Dėl Apšvietimo elektros įrenginių įrengimo taisyklių patvirtinimo“ ir Lietuvos standartu LST EN 13201 „Gatvių apšvietimas“ </w:t>
      </w:r>
      <w:r w:rsidR="00145753">
        <w:rPr>
          <w:lang w:val="lt-LT"/>
        </w:rPr>
        <w:t>(</w:t>
      </w:r>
      <w:r w:rsidR="00145753" w:rsidRPr="00145753">
        <w:rPr>
          <w:lang w:val="lt-LT"/>
        </w:rPr>
        <w:t>Lietuvos standart</w:t>
      </w:r>
      <w:r w:rsidR="00145753">
        <w:rPr>
          <w:lang w:val="lt-LT"/>
        </w:rPr>
        <w:t>as</w:t>
      </w:r>
      <w:r w:rsidR="00145753" w:rsidRPr="00145753">
        <w:rPr>
          <w:lang w:val="lt-LT"/>
        </w:rPr>
        <w:t xml:space="preserve"> LST EN 13201-2:2004 „Gatvių apšvietimas. 2 dalis. Eksploataciniai reikalavimai“</w:t>
      </w:r>
      <w:r w:rsidR="00145753">
        <w:rPr>
          <w:lang w:val="lt-LT"/>
        </w:rPr>
        <w:t>, Lietuvos standartas</w:t>
      </w:r>
      <w:r w:rsidR="00145753" w:rsidRPr="00145753">
        <w:rPr>
          <w:lang w:val="lt-LT"/>
        </w:rPr>
        <w:t xml:space="preserve"> LST EN 13201-3:2004 „</w:t>
      </w:r>
      <w:r w:rsidR="00123A30" w:rsidRPr="00123A30">
        <w:rPr>
          <w:lang w:val="lt-LT"/>
        </w:rPr>
        <w:t>Kelių apšvietimas. 3 dalis. Eksploatacinių charakteristikų skaičiavimas</w:t>
      </w:r>
      <w:r w:rsidR="00145753" w:rsidRPr="00145753">
        <w:rPr>
          <w:lang w:val="lt-LT"/>
        </w:rPr>
        <w:t xml:space="preserve">“ </w:t>
      </w:r>
      <w:r w:rsidR="00145753">
        <w:rPr>
          <w:lang w:val="lt-LT"/>
        </w:rPr>
        <w:t xml:space="preserve">ir </w:t>
      </w:r>
      <w:r w:rsidR="00145753" w:rsidRPr="00145753">
        <w:rPr>
          <w:lang w:val="lt-LT"/>
        </w:rPr>
        <w:t>Lietuvos standart</w:t>
      </w:r>
      <w:r w:rsidR="00145753">
        <w:rPr>
          <w:lang w:val="lt-LT"/>
        </w:rPr>
        <w:t>as</w:t>
      </w:r>
      <w:r w:rsidR="00145753" w:rsidRPr="00145753">
        <w:rPr>
          <w:lang w:val="lt-LT"/>
        </w:rPr>
        <w:t xml:space="preserve"> LST EN 13201-4:2004 „</w:t>
      </w:r>
      <w:r w:rsidR="003C6269">
        <w:t>Kelių apšvietimas. 4 dalis. Apšvietimo eksploatacinių charakteristikų matavimo metodai</w:t>
      </w:r>
      <w:r w:rsidR="00145753" w:rsidRPr="00145753">
        <w:rPr>
          <w:lang w:val="lt-LT"/>
        </w:rPr>
        <w:t>“</w:t>
      </w:r>
      <w:r w:rsidR="00D346DA">
        <w:rPr>
          <w:lang w:val="lt-LT"/>
        </w:rPr>
        <w:t>)</w:t>
      </w:r>
      <w:r w:rsidR="00145753" w:rsidRPr="00145753">
        <w:rPr>
          <w:lang w:val="lt-LT"/>
        </w:rPr>
        <w:t>.</w:t>
      </w:r>
      <w:r w:rsidR="00145753">
        <w:rPr>
          <w:lang w:val="lt-LT"/>
        </w:rPr>
        <w:t xml:space="preserve"> </w:t>
      </w:r>
      <w:r w:rsidR="00D346DA">
        <w:rPr>
          <w:lang w:val="lt-LT"/>
        </w:rPr>
        <w:t xml:space="preserve">Atitinkamai, </w:t>
      </w:r>
      <w:r w:rsidR="003C6269">
        <w:rPr>
          <w:lang w:val="lt-LT"/>
        </w:rPr>
        <w:t>kelių (</w:t>
      </w:r>
      <w:r w:rsidR="00D346DA">
        <w:rPr>
          <w:lang w:val="lt-LT"/>
        </w:rPr>
        <w:t>gatvių</w:t>
      </w:r>
      <w:r w:rsidR="003C6269">
        <w:rPr>
          <w:lang w:val="lt-LT"/>
        </w:rPr>
        <w:t>)</w:t>
      </w:r>
      <w:r w:rsidR="00D346DA">
        <w:rPr>
          <w:lang w:val="lt-LT"/>
        </w:rPr>
        <w:t xml:space="preserve"> apšvietimo rekonstrukcija bei apšvietimo plėtra turi būti vykdoma atsižvelgiant į šių dokumentų reikalavimus. </w:t>
      </w:r>
      <w:r w:rsidR="00145753">
        <w:rPr>
          <w:lang w:val="lt-LT"/>
        </w:rPr>
        <w:t xml:space="preserve">Be to, </w:t>
      </w:r>
      <w:r w:rsidR="00D346DA">
        <w:rPr>
          <w:lang w:val="lt-LT"/>
        </w:rPr>
        <w:t>IP kontekste</w:t>
      </w:r>
      <w:r w:rsidR="00436016">
        <w:rPr>
          <w:lang w:val="lt-LT"/>
        </w:rPr>
        <w:t xml:space="preserve"> </w:t>
      </w:r>
      <w:r w:rsidR="00D346DA">
        <w:rPr>
          <w:lang w:val="lt-LT"/>
        </w:rPr>
        <w:t>aktualu, kad m</w:t>
      </w:r>
      <w:r w:rsidR="00D346DA" w:rsidRPr="00D346DA">
        <w:rPr>
          <w:lang w:val="lt-LT"/>
        </w:rPr>
        <w:t>inimalus šoninės skiriamosios juostos</w:t>
      </w:r>
      <w:r w:rsidR="00013F0E">
        <w:rPr>
          <w:lang w:val="lt-LT"/>
        </w:rPr>
        <w:t>, kurioje yra įrengiamos</w:t>
      </w:r>
      <w:r w:rsidR="00D346DA">
        <w:rPr>
          <w:lang w:val="lt-LT"/>
        </w:rPr>
        <w:t xml:space="preserve"> apšvietimo </w:t>
      </w:r>
      <w:r w:rsidR="00013F0E">
        <w:rPr>
          <w:lang w:val="lt-LT"/>
        </w:rPr>
        <w:t>atramos</w:t>
      </w:r>
      <w:r w:rsidR="00D346DA">
        <w:rPr>
          <w:lang w:val="lt-LT"/>
        </w:rPr>
        <w:t>,</w:t>
      </w:r>
      <w:r w:rsidR="00D346DA" w:rsidRPr="00D346DA">
        <w:rPr>
          <w:lang w:val="lt-LT"/>
        </w:rPr>
        <w:t xml:space="preserve"> plotis</w:t>
      </w:r>
      <w:r w:rsidR="00D346DA">
        <w:rPr>
          <w:lang w:val="lt-LT"/>
        </w:rPr>
        <w:t xml:space="preserve"> </w:t>
      </w:r>
      <w:r w:rsidR="00D346DA" w:rsidRPr="00D346DA">
        <w:rPr>
          <w:lang w:val="lt-LT"/>
        </w:rPr>
        <w:t>urbanizuotoje vietovėje</w:t>
      </w:r>
      <w:r w:rsidR="00D346DA">
        <w:rPr>
          <w:lang w:val="lt-LT"/>
        </w:rPr>
        <w:t xml:space="preserve"> turi būti 1,00 m.</w:t>
      </w:r>
    </w:p>
    <w:p w14:paraId="05349340" w14:textId="77777777" w:rsidR="00563F20" w:rsidRPr="00563F20" w:rsidRDefault="00563F20" w:rsidP="00563F20">
      <w:pPr>
        <w:pStyle w:val="Sraopastraipa"/>
        <w:tabs>
          <w:tab w:val="left" w:pos="567"/>
        </w:tabs>
        <w:spacing w:after="0" w:line="240" w:lineRule="auto"/>
        <w:ind w:left="284"/>
        <w:jc w:val="both"/>
        <w:rPr>
          <w:b/>
          <w:lang w:val="lt-LT"/>
        </w:rPr>
      </w:pPr>
    </w:p>
    <w:p w14:paraId="1AE68BD0" w14:textId="33C47523" w:rsidR="00127F3B" w:rsidRPr="00127F3B" w:rsidRDefault="00563F20" w:rsidP="00127F3B">
      <w:pPr>
        <w:pStyle w:val="Sraopastraipa"/>
        <w:numPr>
          <w:ilvl w:val="0"/>
          <w:numId w:val="6"/>
        </w:numPr>
        <w:tabs>
          <w:tab w:val="left" w:pos="567"/>
        </w:tabs>
        <w:spacing w:after="0" w:line="240" w:lineRule="auto"/>
        <w:ind w:left="0" w:firstLine="284"/>
        <w:jc w:val="both"/>
        <w:rPr>
          <w:b/>
          <w:lang w:val="lt-LT"/>
        </w:rPr>
      </w:pPr>
      <w:r w:rsidRPr="00273745">
        <w:rPr>
          <w:b/>
          <w:lang w:val="lt-LT"/>
        </w:rPr>
        <w:t>Apšvietimo elektros įrenginių įrengimo taisyklės</w:t>
      </w:r>
      <w:r w:rsidRPr="00273745">
        <w:rPr>
          <w:lang w:val="lt-LT"/>
        </w:rPr>
        <w:t xml:space="preserve">, patvirtintos Lietuvos Respublikos energetikos ministro 2011 m. vasario 3 d. įsakymu </w:t>
      </w:r>
      <w:hyperlink r:id="rId34" w:history="1">
        <w:r w:rsidRPr="00273745">
          <w:rPr>
            <w:rStyle w:val="Hipersaitas"/>
            <w:lang w:val="lt-LT"/>
          </w:rPr>
          <w:t>Nr. 1-28</w:t>
        </w:r>
      </w:hyperlink>
      <w:r w:rsidR="00273745" w:rsidRPr="00273745">
        <w:rPr>
          <w:lang w:val="lt-LT"/>
        </w:rPr>
        <w:t xml:space="preserve">, nustato </w:t>
      </w:r>
      <w:r w:rsidR="00273745" w:rsidRPr="00273745">
        <w:rPr>
          <w:color w:val="000000"/>
          <w:lang w:val="lt-LT"/>
        </w:rPr>
        <w:t>gyvenamosios ir negyvenamosios paskirties pastatų patalpų vidinio apšvietimo elektros įrangai, gatvių, kelių, aikščių, parkų ir teritorijų išorinio apšvietimo įrangai miestuose, kaimo gyvenamosiose vietovėse, įmonių ir įstaigų teritorijose, reklaminiam apšvietimui, šviesos ženklams ir iliuminacijai bei ilgalaikės ultravioletinės spinduliuotės įrenginiams reikalavimus. Šio dokumento 4 p. nustato, kad šviestuvas yra įrenginys, susidedantis iš elektros lempos, armatūros jai įtvirtinti ir laidams nutiesti, atšvaitų, s</w:t>
      </w:r>
      <w:r w:rsidR="00EA2FC4">
        <w:rPr>
          <w:color w:val="000000"/>
          <w:lang w:val="lt-LT"/>
        </w:rPr>
        <w:t xml:space="preserve">klaidančių paviršių, ir korpuso (tai yra neapima </w:t>
      </w:r>
      <w:r w:rsidR="00090CBB">
        <w:rPr>
          <w:color w:val="000000"/>
          <w:lang w:val="lt-LT"/>
        </w:rPr>
        <w:t xml:space="preserve">apšvietimo </w:t>
      </w:r>
      <w:r w:rsidR="00013F0E">
        <w:rPr>
          <w:color w:val="000000"/>
          <w:lang w:val="lt-LT"/>
        </w:rPr>
        <w:t>atramos</w:t>
      </w:r>
      <w:r w:rsidR="00090CBB">
        <w:rPr>
          <w:color w:val="000000"/>
          <w:lang w:val="lt-LT"/>
        </w:rPr>
        <w:t>)</w:t>
      </w:r>
      <w:r w:rsidR="00570853">
        <w:rPr>
          <w:color w:val="000000"/>
          <w:lang w:val="lt-LT"/>
        </w:rPr>
        <w:t xml:space="preserve">, </w:t>
      </w:r>
      <w:r w:rsidR="00975057">
        <w:rPr>
          <w:lang w:val="lt-LT"/>
        </w:rPr>
        <w:t>i</w:t>
      </w:r>
      <w:r w:rsidR="00975057" w:rsidRPr="00975057">
        <w:rPr>
          <w:lang w:val="lt-LT"/>
        </w:rPr>
        <w:t xml:space="preserve">šorinio apšvietimo maitinimo punktas </w:t>
      </w:r>
      <w:r w:rsidR="00975057">
        <w:rPr>
          <w:lang w:val="lt-LT"/>
        </w:rPr>
        <w:t>yra</w:t>
      </w:r>
      <w:r w:rsidR="00975057" w:rsidRPr="00975057">
        <w:rPr>
          <w:lang w:val="lt-LT"/>
        </w:rPr>
        <w:t xml:space="preserve"> skirstomasis įrenginys, iš kurio maitinamos skirstomosios išorinio apšvietimo linijos</w:t>
      </w:r>
      <w:r w:rsidR="00975057">
        <w:rPr>
          <w:lang w:val="lt-LT"/>
        </w:rPr>
        <w:t>,</w:t>
      </w:r>
      <w:r w:rsidR="00975057">
        <w:rPr>
          <w:color w:val="000000"/>
          <w:lang w:val="lt-LT"/>
        </w:rPr>
        <w:t xml:space="preserve"> </w:t>
      </w:r>
      <w:r w:rsidR="00975057">
        <w:rPr>
          <w:lang w:val="lt-LT"/>
        </w:rPr>
        <w:t>i</w:t>
      </w:r>
      <w:r w:rsidR="00975057" w:rsidRPr="00975057">
        <w:rPr>
          <w:lang w:val="lt-LT"/>
        </w:rPr>
        <w:t xml:space="preserve">šorinio apšvietimo valdymo sistema </w:t>
      </w:r>
      <w:r w:rsidR="00975057">
        <w:rPr>
          <w:lang w:val="lt-LT"/>
        </w:rPr>
        <w:t>yra</w:t>
      </w:r>
      <w:r w:rsidR="00975057" w:rsidRPr="00975057">
        <w:rPr>
          <w:lang w:val="lt-LT"/>
        </w:rPr>
        <w:t xml:space="preserve"> techninių priemonių, skirtų išjungti arba įjungti išorinio apšvietimo tinklus arba jų dalį, visuma</w:t>
      </w:r>
      <w:r w:rsidR="00975057">
        <w:rPr>
          <w:lang w:val="lt-LT"/>
        </w:rPr>
        <w:t>,</w:t>
      </w:r>
      <w:r w:rsidR="00975057">
        <w:rPr>
          <w:color w:val="000000"/>
          <w:lang w:val="lt-LT"/>
        </w:rPr>
        <w:t xml:space="preserve"> </w:t>
      </w:r>
      <w:r w:rsidR="00570853">
        <w:rPr>
          <w:color w:val="000000"/>
          <w:lang w:val="lt-LT"/>
        </w:rPr>
        <w:t xml:space="preserve">o 6 p. nustato, kad </w:t>
      </w:r>
      <w:r w:rsidR="00570853" w:rsidRPr="00570853">
        <w:rPr>
          <w:color w:val="000000"/>
          <w:lang w:val="lt-LT"/>
        </w:rPr>
        <w:lastRenderedPageBreak/>
        <w:t>elektriniam apšvietimui turi būti naudojami šviesos diodų šaltiniai, žemo slėgio dujų išlydžio (liuminescencinės), kaitinamosios ir aukšto dujų slėgio – metalų halogenidų, natrio, ksenono, gyvsidabrio volframo, gyvsidabrio lempos</w:t>
      </w:r>
      <w:r w:rsidR="00570853">
        <w:rPr>
          <w:color w:val="000000"/>
          <w:lang w:val="lt-LT"/>
        </w:rPr>
        <w:t>. IP kontekste yra aktuali galimybė naudoti šviesos diodus gatvių apšvietimui.</w:t>
      </w:r>
      <w:r w:rsidR="00975057">
        <w:rPr>
          <w:color w:val="000000"/>
          <w:lang w:val="lt-LT"/>
        </w:rPr>
        <w:t xml:space="preserve"> Be to, 10 p. nustato, kad b</w:t>
      </w:r>
      <w:r w:rsidR="00975057" w:rsidRPr="00975057">
        <w:rPr>
          <w:color w:val="000000"/>
          <w:lang w:val="lt-LT"/>
        </w:rPr>
        <w:t>endrajam vidiniam ir išoriniam apšvietimui turi būti naudojama ne aukštesnė kaip 230/400 V kintamosio</w:t>
      </w:r>
      <w:r w:rsidR="00975057">
        <w:rPr>
          <w:color w:val="000000"/>
          <w:lang w:val="lt-LT"/>
        </w:rPr>
        <w:t>s arba nuolatinės srovės įtampa, o n</w:t>
      </w:r>
      <w:r w:rsidR="00975057" w:rsidRPr="00975057">
        <w:rPr>
          <w:color w:val="000000"/>
          <w:lang w:val="lt-LT"/>
        </w:rPr>
        <w:t>epavojingose patalpose 230/400 V įtampa gali būti naudojama bet kokiame aukštyje nuo grindų įrengtiems stacionariesiems šviestuvams.</w:t>
      </w:r>
      <w:r w:rsidR="00127F3B">
        <w:rPr>
          <w:color w:val="000000"/>
          <w:lang w:val="lt-LT"/>
        </w:rPr>
        <w:t xml:space="preserve"> Specifiniai reikalavimai išoriniam apšvietimui yra nustatyti 64-101 punktuose, o IP kontekste yra būtina pažymėti šiuos reikalavimus:</w:t>
      </w:r>
    </w:p>
    <w:p w14:paraId="6B9B5077" w14:textId="6C411FFE" w:rsidR="00127F3B" w:rsidRDefault="00127F3B" w:rsidP="00127F3B">
      <w:pPr>
        <w:pStyle w:val="Sraopastraipa"/>
        <w:numPr>
          <w:ilvl w:val="0"/>
          <w:numId w:val="6"/>
        </w:numPr>
        <w:tabs>
          <w:tab w:val="left" w:pos="567"/>
        </w:tabs>
        <w:spacing w:after="0" w:line="240" w:lineRule="auto"/>
        <w:ind w:left="0" w:firstLine="284"/>
        <w:jc w:val="both"/>
        <w:rPr>
          <w:lang w:val="lt-LT"/>
        </w:rPr>
      </w:pPr>
      <w:r w:rsidRPr="00127F3B">
        <w:rPr>
          <w:lang w:val="lt-LT"/>
        </w:rPr>
        <w:t>virš važiuojamosios kelių, gatvių ir aikščių dalies išorinio apšvietimo šviestuvai turi būti įrengti ne</w:t>
      </w:r>
      <w:r>
        <w:rPr>
          <w:lang w:val="lt-LT"/>
        </w:rPr>
        <w:t xml:space="preserve"> žemesniame kaip 6,5 m aukštyje;</w:t>
      </w:r>
    </w:p>
    <w:p w14:paraId="197553EE" w14:textId="34AD81E6" w:rsidR="00127F3B" w:rsidRPr="00127F3B" w:rsidRDefault="00127F3B" w:rsidP="00127F3B">
      <w:pPr>
        <w:pStyle w:val="Sraopastraipa"/>
        <w:numPr>
          <w:ilvl w:val="0"/>
          <w:numId w:val="6"/>
        </w:numPr>
        <w:tabs>
          <w:tab w:val="left" w:pos="567"/>
        </w:tabs>
        <w:spacing w:after="0" w:line="240" w:lineRule="auto"/>
        <w:ind w:left="0" w:firstLine="284"/>
        <w:jc w:val="both"/>
        <w:rPr>
          <w:lang w:val="lt-LT"/>
        </w:rPr>
      </w:pPr>
      <w:r>
        <w:rPr>
          <w:color w:val="000000"/>
          <w:lang w:val="lt-LT"/>
        </w:rPr>
        <w:t>v</w:t>
      </w:r>
      <w:r w:rsidRPr="00127F3B">
        <w:rPr>
          <w:color w:val="000000"/>
          <w:lang w:val="lt-LT"/>
        </w:rPr>
        <w:t xml:space="preserve">irš bulvarų ir pėsčiųjų takų išorinio apšvietimo šviestuvai turi būti įrengti </w:t>
      </w:r>
      <w:r>
        <w:rPr>
          <w:color w:val="000000"/>
          <w:lang w:val="lt-LT"/>
        </w:rPr>
        <w:t>ne žemesniame kaip 3 m aukštyje;</w:t>
      </w:r>
    </w:p>
    <w:p w14:paraId="7F5D325D" w14:textId="1C674088" w:rsidR="00127F3B" w:rsidRPr="00127F3B" w:rsidRDefault="00127F3B" w:rsidP="00127F3B">
      <w:pPr>
        <w:pStyle w:val="Sraopastraipa"/>
        <w:numPr>
          <w:ilvl w:val="0"/>
          <w:numId w:val="6"/>
        </w:numPr>
        <w:tabs>
          <w:tab w:val="left" w:pos="567"/>
        </w:tabs>
        <w:spacing w:after="0" w:line="240" w:lineRule="auto"/>
        <w:ind w:left="0" w:firstLine="284"/>
        <w:jc w:val="both"/>
        <w:rPr>
          <w:lang w:val="lt-LT"/>
        </w:rPr>
      </w:pPr>
      <w:r>
        <w:rPr>
          <w:color w:val="000000"/>
          <w:lang w:val="lt-LT"/>
        </w:rPr>
        <w:t>i</w:t>
      </w:r>
      <w:r w:rsidRPr="00127F3B">
        <w:rPr>
          <w:color w:val="000000"/>
          <w:lang w:val="lt-LT"/>
        </w:rPr>
        <w:t>šorinio apšvietimo šviestuvų tvirtinimo atramos turi būti įrengtos už valstybinės reikšmės kelių briaunos, o A, B ir C kategorijų gatvėse ir G1, G2 kategorijų aikštėse – ne arčiau kaip 1 m atstumu nuo važiuojamosios dalies krašto. Kitose gatvėse šį atstumą galima sumažinti iki 0,6 m, o gatvėse, skirtose tik lengvųjų automobilių eismui ir kuriomis nevažinėja visuomeninis transportas, – iki 0,3 m.</w:t>
      </w:r>
    </w:p>
    <w:p w14:paraId="6EC355AA" w14:textId="77777777" w:rsidR="00975057" w:rsidRDefault="00975057" w:rsidP="00942083">
      <w:pPr>
        <w:pStyle w:val="Sraopastraipa"/>
        <w:tabs>
          <w:tab w:val="left" w:pos="567"/>
        </w:tabs>
        <w:spacing w:after="0" w:line="240" w:lineRule="auto"/>
        <w:ind w:left="284"/>
        <w:jc w:val="both"/>
        <w:rPr>
          <w:b/>
          <w:lang w:val="lt-LT"/>
        </w:rPr>
      </w:pPr>
    </w:p>
    <w:p w14:paraId="28B9A8A1" w14:textId="2FB43FA6" w:rsidR="003C6269" w:rsidRPr="00942083" w:rsidRDefault="00CC01A9" w:rsidP="009F7D53">
      <w:pPr>
        <w:pStyle w:val="Sraopastraipa"/>
        <w:numPr>
          <w:ilvl w:val="0"/>
          <w:numId w:val="6"/>
        </w:numPr>
        <w:tabs>
          <w:tab w:val="left" w:pos="567"/>
        </w:tabs>
        <w:spacing w:after="0" w:line="240" w:lineRule="auto"/>
        <w:ind w:left="0" w:firstLine="284"/>
        <w:jc w:val="both"/>
        <w:rPr>
          <w:b/>
          <w:lang w:val="lt-LT"/>
        </w:rPr>
      </w:pPr>
      <w:r>
        <w:rPr>
          <w:b/>
          <w:lang w:val="lt-LT"/>
        </w:rPr>
        <w:t>Lietuvos R</w:t>
      </w:r>
      <w:r w:rsidRPr="00CC01A9">
        <w:rPr>
          <w:b/>
          <w:lang w:val="lt-LT"/>
        </w:rPr>
        <w:t>espublikos teritorijos administracinių vienetų ir jų ribų</w:t>
      </w:r>
      <w:r>
        <w:rPr>
          <w:b/>
          <w:lang w:val="lt-LT"/>
        </w:rPr>
        <w:t xml:space="preserve"> </w:t>
      </w:r>
      <w:r w:rsidRPr="00CC01A9">
        <w:rPr>
          <w:b/>
          <w:lang w:val="lt-LT"/>
        </w:rPr>
        <w:t>įstatymas</w:t>
      </w:r>
      <w:r>
        <w:rPr>
          <w:lang w:val="lt-LT"/>
        </w:rPr>
        <w:t xml:space="preserve">, pagal kurio nuostatas </w:t>
      </w:r>
      <w:r w:rsidRPr="00CC01A9">
        <w:rPr>
          <w:lang w:val="lt-LT"/>
        </w:rPr>
        <w:t>Lietuvos Respublikos gyvenamosios vietovės skirstomos į miesto ir kaimo gyvenamąsias vietoves. Miesto gyvenamosioms vietovėms priskiriami miestai, o kaimo gyvenamosioms vietovėms priskiriami miesteliai, kaimai ir viensėdžiai</w:t>
      </w:r>
      <w:r>
        <w:rPr>
          <w:lang w:val="lt-LT"/>
        </w:rPr>
        <w:t>.</w:t>
      </w:r>
      <w:r w:rsidR="00C21D9A">
        <w:rPr>
          <w:lang w:val="lt-LT"/>
        </w:rPr>
        <w:t xml:space="preserve"> </w:t>
      </w:r>
      <w:r w:rsidR="005B5219" w:rsidRPr="00CF0482">
        <w:rPr>
          <w:lang w:val="lt-LT"/>
        </w:rPr>
        <w:t>Miestai</w:t>
      </w:r>
      <w:r w:rsidR="005B5219">
        <w:rPr>
          <w:lang w:val="lt-LT"/>
        </w:rPr>
        <w:t>s</w:t>
      </w:r>
      <w:r w:rsidR="005B5219" w:rsidRPr="00CF0482">
        <w:rPr>
          <w:lang w:val="lt-LT"/>
        </w:rPr>
        <w:t xml:space="preserve"> yra </w:t>
      </w:r>
      <w:r w:rsidR="005B5219">
        <w:rPr>
          <w:lang w:val="lt-LT"/>
        </w:rPr>
        <w:t xml:space="preserve">laikomos </w:t>
      </w:r>
      <w:r w:rsidR="005B5219" w:rsidRPr="00CF0482">
        <w:rPr>
          <w:lang w:val="lt-LT"/>
        </w:rPr>
        <w:t>kompaktiškai užstatytos gyvenamosios vietovės, turinčios daugiau kaip 3 tūkst. gyventojų, kurių daugiau kaip 2/3 dirbančiųjų dirba pramonėje, verslo bei gamybinės ir soc</w:t>
      </w:r>
      <w:r w:rsidR="005B5219">
        <w:rPr>
          <w:lang w:val="lt-LT"/>
        </w:rPr>
        <w:t>ialinės infrastruktūros srityse, m</w:t>
      </w:r>
      <w:r w:rsidR="005B5219" w:rsidRPr="005B5219">
        <w:rPr>
          <w:lang w:val="lt-LT"/>
        </w:rPr>
        <w:t>iesteliai</w:t>
      </w:r>
      <w:r w:rsidR="005B5219">
        <w:rPr>
          <w:lang w:val="lt-LT"/>
        </w:rPr>
        <w:t>s</w:t>
      </w:r>
      <w:r w:rsidR="005B5219" w:rsidRPr="005B5219">
        <w:rPr>
          <w:lang w:val="lt-LT"/>
        </w:rPr>
        <w:t xml:space="preserve"> yra </w:t>
      </w:r>
      <w:r w:rsidR="005B5219">
        <w:rPr>
          <w:lang w:val="lt-LT"/>
        </w:rPr>
        <w:t xml:space="preserve">laikomos </w:t>
      </w:r>
      <w:r w:rsidR="005B5219" w:rsidRPr="005B5219">
        <w:rPr>
          <w:lang w:val="lt-LT"/>
        </w:rPr>
        <w:t xml:space="preserve">kompaktiškai užstatytos gyvenamosios vietovės, turinčios nuo 500 iki 3000 gyventojų, kurių daugiau kaip pusė dirbančiųjų dirba pramonėje, verslo bei gamybinės ir socialinės infrastruktūros srityse, </w:t>
      </w:r>
      <w:r w:rsidR="005B5219">
        <w:rPr>
          <w:lang w:val="lt-LT"/>
        </w:rPr>
        <w:t xml:space="preserve">taip pat tradiciniai miesteliai, o kaimai yra apibrėžiami kaip </w:t>
      </w:r>
      <w:r w:rsidR="005B5219" w:rsidRPr="005B5219">
        <w:rPr>
          <w:lang w:val="lt-LT"/>
        </w:rPr>
        <w:t>gyvenamosios vietovės, neturinčios miesto, miestelio ir viensėdžio požymių</w:t>
      </w:r>
      <w:r w:rsidR="005B5219">
        <w:rPr>
          <w:lang w:val="lt-LT"/>
        </w:rPr>
        <w:t xml:space="preserve">. </w:t>
      </w:r>
      <w:r w:rsidR="00C21D9A" w:rsidRPr="005B5219">
        <w:rPr>
          <w:lang w:val="lt-LT"/>
        </w:rPr>
        <w:t xml:space="preserve">IP kontekste yra aktualu, kad PRS teritorijoje yra </w:t>
      </w:r>
      <w:r w:rsidR="00CF0482" w:rsidRPr="005B5219">
        <w:rPr>
          <w:lang w:val="lt-LT"/>
        </w:rPr>
        <w:t>vienas miestas (Plungės miestas), keturi miesteliai (Alsėdžiai, Kuliai, Plateliai ir Žemaičių Kalvarija) bei 194 kaimai.</w:t>
      </w:r>
      <w:r w:rsidR="004549CB">
        <w:rPr>
          <w:lang w:val="lt-LT"/>
        </w:rPr>
        <w:t xml:space="preserve"> Pagal Garantijų aprašo 43 p. nuostatas, </w:t>
      </w:r>
      <w:r w:rsidR="007A1EAF">
        <w:rPr>
          <w:lang w:val="lt-LT"/>
        </w:rPr>
        <w:t>j</w:t>
      </w:r>
      <w:r w:rsidR="007A1EAF" w:rsidRPr="007A1EAF">
        <w:rPr>
          <w:lang w:val="lt-LT"/>
        </w:rPr>
        <w:t>eigu su miestu besiribojančio miestelio, kaimo, viensėdžio ar jo dalies gatvių apšvietimo infrastruktūra priskiriama miesto gatvių apšvietimo infrastruktūrai ir nuosavybės teise priklauso tai pačiai savivaldybei, miestų apšvietimo modernizavimo didinant energijos vartojimo efektyvumą tikslais, toks miestelis, kaimas, viensėdis ar jo dal</w:t>
      </w:r>
      <w:r w:rsidR="007A1EAF">
        <w:rPr>
          <w:lang w:val="lt-LT"/>
        </w:rPr>
        <w:t xml:space="preserve">is taip pat priskiriami miestui, tai yra </w:t>
      </w:r>
      <w:r w:rsidR="004549CB">
        <w:rPr>
          <w:lang w:val="lt-LT"/>
        </w:rPr>
        <w:t xml:space="preserve">tinkamomis išlaidomis suteikiant garantiją </w:t>
      </w:r>
      <w:r w:rsidR="00942083">
        <w:rPr>
          <w:lang w:val="lt-LT"/>
        </w:rPr>
        <w:t xml:space="preserve">yra laikytinos investicijos į </w:t>
      </w:r>
      <w:r w:rsidR="007A1EAF">
        <w:rPr>
          <w:lang w:val="lt-LT"/>
        </w:rPr>
        <w:t>miestų</w:t>
      </w:r>
      <w:r w:rsidR="00942083">
        <w:rPr>
          <w:lang w:val="lt-LT"/>
        </w:rPr>
        <w:t xml:space="preserve"> </w:t>
      </w:r>
      <w:r w:rsidR="00E96125">
        <w:rPr>
          <w:lang w:val="lt-LT"/>
        </w:rPr>
        <w:t xml:space="preserve">bei su miestu besiribojančių miestelių (kaimų, viensėdžių) </w:t>
      </w:r>
      <w:r w:rsidR="00942083">
        <w:rPr>
          <w:lang w:val="lt-LT"/>
        </w:rPr>
        <w:t>teritorijų gatvių apšvietimo sistemos renovavimą</w:t>
      </w:r>
      <w:r w:rsidR="007A1EAF">
        <w:rPr>
          <w:lang w:val="lt-LT"/>
        </w:rPr>
        <w:t xml:space="preserve"> (esamų apšvietimo taškų atnaujinimą</w:t>
      </w:r>
      <w:r w:rsidR="00E96125">
        <w:rPr>
          <w:lang w:val="lt-LT"/>
        </w:rPr>
        <w:t>).</w:t>
      </w:r>
    </w:p>
    <w:p w14:paraId="4019866A" w14:textId="1A9D6C9C" w:rsidR="00942083" w:rsidRPr="007A1EAF" w:rsidRDefault="00942083" w:rsidP="00942083">
      <w:pPr>
        <w:pStyle w:val="Sraopastraipa"/>
        <w:tabs>
          <w:tab w:val="left" w:pos="567"/>
        </w:tabs>
        <w:spacing w:after="0" w:line="240" w:lineRule="auto"/>
        <w:ind w:left="284"/>
        <w:jc w:val="both"/>
        <w:rPr>
          <w:lang w:val="lt-LT"/>
        </w:rPr>
      </w:pPr>
    </w:p>
    <w:p w14:paraId="4E77D548" w14:textId="1C59C1A9" w:rsidR="00942083" w:rsidRPr="00DD4F2E" w:rsidRDefault="00942083" w:rsidP="009F7D53">
      <w:pPr>
        <w:pStyle w:val="Sraopastraipa"/>
        <w:numPr>
          <w:ilvl w:val="0"/>
          <w:numId w:val="6"/>
        </w:numPr>
        <w:tabs>
          <w:tab w:val="left" w:pos="567"/>
        </w:tabs>
        <w:spacing w:after="0" w:line="240" w:lineRule="auto"/>
        <w:ind w:left="0" w:firstLine="284"/>
        <w:jc w:val="both"/>
        <w:rPr>
          <w:b/>
          <w:lang w:val="lt-LT"/>
        </w:rPr>
      </w:pPr>
      <w:r>
        <w:rPr>
          <w:b/>
          <w:lang w:val="lt-LT"/>
        </w:rPr>
        <w:t>Lietuvos Respublikos kelių įstatymas</w:t>
      </w:r>
      <w:r w:rsidRPr="00497E14">
        <w:rPr>
          <w:lang w:val="lt-LT"/>
        </w:rPr>
        <w:t xml:space="preserve"> nustato</w:t>
      </w:r>
      <w:r w:rsidR="00497E14">
        <w:rPr>
          <w:lang w:val="lt-LT"/>
        </w:rPr>
        <w:t>, kad k</w:t>
      </w:r>
      <w:r w:rsidR="00497E14" w:rsidRPr="00497E14">
        <w:rPr>
          <w:lang w:val="lt-LT"/>
        </w:rPr>
        <w:t>elias – tai inžinerinis statinys, skirtas nustatytų gabaritų ir masės transporto priemonių bei pėsčiųjų</w:t>
      </w:r>
      <w:r w:rsidR="00497E14">
        <w:rPr>
          <w:lang w:val="lt-LT"/>
        </w:rPr>
        <w:t xml:space="preserve"> eismui, o k</w:t>
      </w:r>
      <w:r w:rsidR="00497E14" w:rsidRPr="00497E14">
        <w:rPr>
          <w:lang w:val="lt-LT"/>
        </w:rPr>
        <w:t>elio kompleksą sudaro kelias, kelių tiesimo ir priežiūros įmonių pastatai, statiniai ir įrenginiai, transporto aptarnavimo statiniai ir įrenginiai, avarinio ryšio linijos, želdiniai ir šių objektų užimta žemė, taip pat sanitarinės apsaugos zonos žemė. Keliai pagal reikšmę</w:t>
      </w:r>
      <w:r w:rsidR="00497E14">
        <w:rPr>
          <w:lang w:val="lt-LT"/>
        </w:rPr>
        <w:t xml:space="preserve"> yra</w:t>
      </w:r>
      <w:r w:rsidR="00497E14" w:rsidRPr="00497E14">
        <w:rPr>
          <w:lang w:val="lt-LT"/>
        </w:rPr>
        <w:t xml:space="preserve"> skirstomi į valstybi</w:t>
      </w:r>
      <w:r w:rsidR="009F3479">
        <w:rPr>
          <w:lang w:val="lt-LT"/>
        </w:rPr>
        <w:t>nės ir vietinės reikšmės kelius, o</w:t>
      </w:r>
      <w:r w:rsidR="009F3479" w:rsidRPr="009F3479">
        <w:rPr>
          <w:lang w:val="lt-LT"/>
        </w:rPr>
        <w:t xml:space="preserve"> </w:t>
      </w:r>
      <w:r w:rsidR="009F3479">
        <w:rPr>
          <w:lang w:val="lt-LT"/>
        </w:rPr>
        <w:t>v</w:t>
      </w:r>
      <w:r w:rsidR="009F3479" w:rsidRPr="00497E14">
        <w:rPr>
          <w:lang w:val="lt-LT"/>
        </w:rPr>
        <w:t>alstybinės reikšmės keliai skirstomi į magistralinius, krašto ir rajoninius kelius.</w:t>
      </w:r>
      <w:r w:rsidR="009F3479">
        <w:rPr>
          <w:lang w:val="lt-LT"/>
        </w:rPr>
        <w:t xml:space="preserve"> IP kontekste aktualu, kad</w:t>
      </w:r>
      <w:r w:rsidR="009F3479" w:rsidRPr="009F3479">
        <w:rPr>
          <w:lang w:val="lt-LT"/>
        </w:rPr>
        <w:t xml:space="preserve"> </w:t>
      </w:r>
      <w:r w:rsidR="009F3479">
        <w:rPr>
          <w:lang w:val="lt-LT"/>
        </w:rPr>
        <w:t>u</w:t>
      </w:r>
      <w:r w:rsidR="009F3479" w:rsidRPr="009F3479">
        <w:rPr>
          <w:lang w:val="lt-LT"/>
        </w:rPr>
        <w:t>ž valstybinės reikšmės kelių tvarkymą ir priežiūrą, taip pat už gatvių, kuriomis per miestus (išskyrus miestų savivaldybių teritorijose) ir miestelius eina magistraliniai ir krašto keliai, važiuojamosios dalies ir statinių priežiūrą at</w:t>
      </w:r>
      <w:r w:rsidR="009F3479">
        <w:rPr>
          <w:lang w:val="lt-LT"/>
        </w:rPr>
        <w:t>sakinga Susisiekimo ministerija, tuo tarpu</w:t>
      </w:r>
      <w:r w:rsidR="009F3479" w:rsidRPr="009F3479">
        <w:rPr>
          <w:lang w:val="lt-LT"/>
        </w:rPr>
        <w:t xml:space="preserve"> </w:t>
      </w:r>
      <w:r w:rsidR="009F3479">
        <w:rPr>
          <w:lang w:val="lt-LT"/>
        </w:rPr>
        <w:t>u</w:t>
      </w:r>
      <w:r w:rsidR="009F3479" w:rsidRPr="009F3479">
        <w:rPr>
          <w:lang w:val="lt-LT"/>
        </w:rPr>
        <w:t>ž vietinės reikšmės kelių tvarkymą ir priežiūrą atsakingos savivaldybės.</w:t>
      </w:r>
      <w:r w:rsidR="009F3479">
        <w:rPr>
          <w:lang w:val="lt-LT"/>
        </w:rPr>
        <w:t xml:space="preserve"> </w:t>
      </w:r>
      <w:r w:rsidR="00C60426">
        <w:rPr>
          <w:lang w:val="lt-LT"/>
        </w:rPr>
        <w:t>Į v</w:t>
      </w:r>
      <w:r w:rsidR="00C60426" w:rsidRPr="00C60426">
        <w:rPr>
          <w:lang w:val="lt-LT"/>
        </w:rPr>
        <w:t>alstyb</w:t>
      </w:r>
      <w:r w:rsidR="00C60426">
        <w:rPr>
          <w:lang w:val="lt-LT"/>
        </w:rPr>
        <w:t xml:space="preserve">inės reikšmės automobilių kelių sąrašą, patvirtintą </w:t>
      </w:r>
      <w:r w:rsidR="00C60426" w:rsidRPr="00C60426">
        <w:rPr>
          <w:lang w:val="lt-LT"/>
        </w:rPr>
        <w:t>Lietuvos Respublikos Vyriausybės</w:t>
      </w:r>
      <w:r w:rsidR="00C60426">
        <w:rPr>
          <w:lang w:val="lt-LT"/>
        </w:rPr>
        <w:t xml:space="preserve"> </w:t>
      </w:r>
      <w:r w:rsidR="00C60426" w:rsidRPr="00C60426">
        <w:rPr>
          <w:lang w:val="lt-LT"/>
        </w:rPr>
        <w:t>1999 m. birželio 9 d. nutarimu Nr. 757</w:t>
      </w:r>
      <w:r w:rsidR="00C60426">
        <w:rPr>
          <w:lang w:val="lt-LT"/>
        </w:rPr>
        <w:t xml:space="preserve"> </w:t>
      </w:r>
      <w:r w:rsidR="00C60426" w:rsidRPr="00C60426">
        <w:rPr>
          <w:lang w:val="lt-LT"/>
        </w:rPr>
        <w:t>(Lietuvos Respublikos Vyriausybės</w:t>
      </w:r>
      <w:r w:rsidR="00C60426">
        <w:rPr>
          <w:lang w:val="lt-LT"/>
        </w:rPr>
        <w:t xml:space="preserve"> </w:t>
      </w:r>
      <w:r w:rsidR="00C60426" w:rsidRPr="00C60426">
        <w:rPr>
          <w:lang w:val="lt-LT"/>
        </w:rPr>
        <w:t xml:space="preserve">2005 m. kovo 16 d. </w:t>
      </w:r>
      <w:r w:rsidR="00C60426" w:rsidRPr="00C60426">
        <w:rPr>
          <w:lang w:val="lt-LT"/>
        </w:rPr>
        <w:lastRenderedPageBreak/>
        <w:t>nutarimo Nr. 284 redakcija)</w:t>
      </w:r>
      <w:r w:rsidR="00C60426">
        <w:rPr>
          <w:rStyle w:val="Puslapioinaosnuoroda"/>
          <w:lang w:val="lt-LT"/>
        </w:rPr>
        <w:footnoteReference w:id="7"/>
      </w:r>
      <w:r w:rsidR="00C60426">
        <w:rPr>
          <w:lang w:val="lt-LT"/>
        </w:rPr>
        <w:t>, yra įtraukti magistraliniai, krašto, rajoniniai keliai</w:t>
      </w:r>
      <w:r w:rsidR="00DD4F2E">
        <w:rPr>
          <w:lang w:val="lt-LT"/>
        </w:rPr>
        <w:t>, kurių dalis yra nutiesta PRS teritorijoje (žr. lentelę žemiau)</w:t>
      </w:r>
      <w:r w:rsidR="00AA58D9">
        <w:rPr>
          <w:lang w:val="lt-LT"/>
        </w:rPr>
        <w:t xml:space="preserve"> bei yra susiję su planuojama IP apimtimi</w:t>
      </w:r>
      <w:r w:rsidR="00DD4F2E">
        <w:rPr>
          <w:lang w:val="lt-LT"/>
        </w:rPr>
        <w:t>.</w:t>
      </w:r>
    </w:p>
    <w:p w14:paraId="73B397C3" w14:textId="3CA8011B" w:rsidR="00DD4F2E" w:rsidRDefault="00DD4F2E" w:rsidP="00DD4F2E">
      <w:pPr>
        <w:tabs>
          <w:tab w:val="left" w:pos="567"/>
        </w:tabs>
        <w:spacing w:after="0" w:line="240" w:lineRule="auto"/>
        <w:jc w:val="both"/>
        <w:rPr>
          <w:b/>
          <w:lang w:val="lt-LT"/>
        </w:rPr>
      </w:pPr>
    </w:p>
    <w:p w14:paraId="66445CD9" w14:textId="6B699305" w:rsidR="00DD4F2E" w:rsidRDefault="00DD4F2E" w:rsidP="00DD4F2E">
      <w:pPr>
        <w:pStyle w:val="Antrat"/>
        <w:spacing w:after="0"/>
        <w:ind w:firstLine="284"/>
        <w:rPr>
          <w:b w:val="0"/>
        </w:rPr>
      </w:pPr>
      <w:bookmarkStart w:id="30" w:name="_Toc453628500"/>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1</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7</w:t>
      </w:r>
      <w:r w:rsidRPr="00FC2EFF">
        <w:rPr>
          <w:b w:val="0"/>
          <w:noProof/>
        </w:rPr>
        <w:fldChar w:fldCharType="end"/>
      </w:r>
      <w:r w:rsidRPr="00FC2EFF">
        <w:rPr>
          <w:b w:val="0"/>
        </w:rPr>
        <w:t xml:space="preserve">. </w:t>
      </w:r>
      <w:r>
        <w:rPr>
          <w:b w:val="0"/>
        </w:rPr>
        <w:t>Valstybinės reikšmės keliai PRS teritorijoje</w:t>
      </w:r>
      <w:bookmarkEnd w:id="30"/>
    </w:p>
    <w:tbl>
      <w:tblPr>
        <w:tblStyle w:val="ListTable3-Accent61"/>
        <w:tblW w:w="5000" w:type="pct"/>
        <w:tblLook w:val="04A0" w:firstRow="1" w:lastRow="0" w:firstColumn="1" w:lastColumn="0" w:noHBand="0" w:noVBand="1"/>
      </w:tblPr>
      <w:tblGrid>
        <w:gridCol w:w="2080"/>
        <w:gridCol w:w="7496"/>
      </w:tblGrid>
      <w:tr w:rsidR="0033599F" w:rsidRPr="0033599F" w14:paraId="32227FF6" w14:textId="77777777" w:rsidTr="0033599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086" w:type="pct"/>
            <w:noWrap/>
            <w:hideMark/>
          </w:tcPr>
          <w:p w14:paraId="084958B5" w14:textId="2E82A594" w:rsidR="00A2256C" w:rsidRPr="0033599F" w:rsidRDefault="0033599F" w:rsidP="0033599F">
            <w:pPr>
              <w:jc w:val="center"/>
              <w:rPr>
                <w:color w:val="FFFFFF"/>
                <w:sz w:val="18"/>
                <w:lang w:val="lt-LT" w:eastAsia="lt-LT"/>
              </w:rPr>
            </w:pPr>
            <w:r>
              <w:rPr>
                <w:color w:val="FFFFFF"/>
                <w:sz w:val="18"/>
                <w:lang w:val="lt-LT" w:eastAsia="lt-LT"/>
              </w:rPr>
              <w:t>Kelio Nr.</w:t>
            </w:r>
          </w:p>
        </w:tc>
        <w:tc>
          <w:tcPr>
            <w:tcW w:w="3914" w:type="pct"/>
            <w:noWrap/>
            <w:hideMark/>
          </w:tcPr>
          <w:p w14:paraId="00DCCFF4" w14:textId="77777777" w:rsidR="00A2256C" w:rsidRPr="0033599F" w:rsidRDefault="00A2256C" w:rsidP="0033599F">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33599F">
              <w:rPr>
                <w:color w:val="FFFFFF"/>
                <w:sz w:val="18"/>
                <w:lang w:val="lt-LT" w:eastAsia="lt-LT"/>
              </w:rPr>
              <w:t>Kelio pavadinimas</w:t>
            </w:r>
          </w:p>
        </w:tc>
      </w:tr>
      <w:tr w:rsidR="0033599F" w:rsidRPr="0033599F" w14:paraId="5A89335F"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7093BC4F" w14:textId="77777777" w:rsidR="00A2256C" w:rsidRPr="0033599F" w:rsidRDefault="00A2256C" w:rsidP="0033599F">
            <w:pPr>
              <w:jc w:val="center"/>
              <w:rPr>
                <w:sz w:val="18"/>
                <w:lang w:val="lt-LT" w:eastAsia="lt-LT"/>
              </w:rPr>
            </w:pPr>
            <w:r w:rsidRPr="0033599F">
              <w:rPr>
                <w:sz w:val="18"/>
                <w:lang w:val="lt-LT" w:eastAsia="lt-LT"/>
              </w:rPr>
              <w:t>164</w:t>
            </w:r>
          </w:p>
        </w:tc>
        <w:tc>
          <w:tcPr>
            <w:tcW w:w="3914" w:type="pct"/>
            <w:noWrap/>
            <w:hideMark/>
          </w:tcPr>
          <w:p w14:paraId="6EAC1407"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Mažeikiai–Plungė–Tauragė</w:t>
            </w:r>
          </w:p>
        </w:tc>
      </w:tr>
      <w:tr w:rsidR="0033599F" w:rsidRPr="0033599F" w14:paraId="44C9A1BD"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5C84B3D4" w14:textId="77777777" w:rsidR="00A2256C" w:rsidRPr="0033599F" w:rsidRDefault="00A2256C" w:rsidP="0033599F">
            <w:pPr>
              <w:jc w:val="center"/>
              <w:rPr>
                <w:sz w:val="18"/>
                <w:lang w:val="lt-LT" w:eastAsia="lt-LT"/>
              </w:rPr>
            </w:pPr>
            <w:r w:rsidRPr="0033599F">
              <w:rPr>
                <w:sz w:val="18"/>
                <w:lang w:val="lt-LT" w:eastAsia="lt-LT"/>
              </w:rPr>
              <w:t>166</w:t>
            </w:r>
          </w:p>
        </w:tc>
        <w:tc>
          <w:tcPr>
            <w:tcW w:w="3914" w:type="pct"/>
            <w:noWrap/>
            <w:hideMark/>
          </w:tcPr>
          <w:p w14:paraId="69F3B091"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Plungė–Vėžaičiai</w:t>
            </w:r>
          </w:p>
        </w:tc>
      </w:tr>
      <w:tr w:rsidR="0033599F" w:rsidRPr="0033599F" w14:paraId="0CB22143"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064E9B31" w14:textId="77777777" w:rsidR="00A2256C" w:rsidRPr="0033599F" w:rsidRDefault="00A2256C" w:rsidP="0033599F">
            <w:pPr>
              <w:jc w:val="center"/>
              <w:rPr>
                <w:sz w:val="18"/>
                <w:lang w:val="lt-LT" w:eastAsia="lt-LT"/>
              </w:rPr>
            </w:pPr>
            <w:r w:rsidRPr="0033599F">
              <w:rPr>
                <w:sz w:val="18"/>
                <w:lang w:val="lt-LT" w:eastAsia="lt-LT"/>
              </w:rPr>
              <w:t>169</w:t>
            </w:r>
          </w:p>
        </w:tc>
        <w:tc>
          <w:tcPr>
            <w:tcW w:w="3914" w:type="pct"/>
            <w:noWrap/>
            <w:hideMark/>
          </w:tcPr>
          <w:p w14:paraId="10A45DE0"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Skuodas–Plungė</w:t>
            </w:r>
          </w:p>
        </w:tc>
      </w:tr>
      <w:tr w:rsidR="0033599F" w:rsidRPr="0033599F" w14:paraId="295CF560"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28B2B460" w14:textId="77777777" w:rsidR="00A2256C" w:rsidRPr="0033599F" w:rsidRDefault="00A2256C" w:rsidP="0033599F">
            <w:pPr>
              <w:jc w:val="center"/>
              <w:rPr>
                <w:sz w:val="18"/>
                <w:lang w:val="lt-LT" w:eastAsia="lt-LT"/>
              </w:rPr>
            </w:pPr>
            <w:r w:rsidRPr="0033599F">
              <w:rPr>
                <w:sz w:val="18"/>
                <w:lang w:val="lt-LT" w:eastAsia="lt-LT"/>
              </w:rPr>
              <w:t>2302</w:t>
            </w:r>
          </w:p>
        </w:tc>
        <w:tc>
          <w:tcPr>
            <w:tcW w:w="3914" w:type="pct"/>
            <w:noWrap/>
            <w:hideMark/>
          </w:tcPr>
          <w:p w14:paraId="6ABE80B8"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Salantai–Plateliai–Alsėdžiai</w:t>
            </w:r>
          </w:p>
        </w:tc>
      </w:tr>
      <w:tr w:rsidR="0033599F" w:rsidRPr="0033599F" w14:paraId="04B7EA9E"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6E3E383E" w14:textId="77777777" w:rsidR="00A2256C" w:rsidRPr="0033599F" w:rsidRDefault="00A2256C" w:rsidP="0033599F">
            <w:pPr>
              <w:jc w:val="center"/>
              <w:rPr>
                <w:sz w:val="18"/>
                <w:lang w:val="lt-LT" w:eastAsia="lt-LT"/>
              </w:rPr>
            </w:pPr>
            <w:r w:rsidRPr="0033599F">
              <w:rPr>
                <w:sz w:val="18"/>
                <w:lang w:val="lt-LT" w:eastAsia="lt-LT"/>
              </w:rPr>
              <w:t>3201</w:t>
            </w:r>
          </w:p>
        </w:tc>
        <w:tc>
          <w:tcPr>
            <w:tcW w:w="3914" w:type="pct"/>
            <w:noWrap/>
            <w:hideMark/>
          </w:tcPr>
          <w:p w14:paraId="64009097"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 xml:space="preserve">Truikiai–Prūsaliai </w:t>
            </w:r>
          </w:p>
        </w:tc>
      </w:tr>
      <w:tr w:rsidR="0033599F" w:rsidRPr="0033599F" w14:paraId="69D2B774"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1EB0693F" w14:textId="77777777" w:rsidR="00A2256C" w:rsidRPr="0033599F" w:rsidRDefault="00A2256C" w:rsidP="0033599F">
            <w:pPr>
              <w:jc w:val="center"/>
              <w:rPr>
                <w:sz w:val="18"/>
                <w:lang w:val="lt-LT" w:eastAsia="lt-LT"/>
              </w:rPr>
            </w:pPr>
            <w:r w:rsidRPr="0033599F">
              <w:rPr>
                <w:sz w:val="18"/>
                <w:lang w:val="lt-LT" w:eastAsia="lt-LT"/>
              </w:rPr>
              <w:t>3202</w:t>
            </w:r>
          </w:p>
        </w:tc>
        <w:tc>
          <w:tcPr>
            <w:tcW w:w="3914" w:type="pct"/>
            <w:noWrap/>
            <w:hideMark/>
          </w:tcPr>
          <w:p w14:paraId="70C2520D"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Pauošniai–Plateliai</w:t>
            </w:r>
          </w:p>
        </w:tc>
      </w:tr>
      <w:tr w:rsidR="0033599F" w:rsidRPr="0033599F" w14:paraId="4A050935"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53D4CB5C" w14:textId="77777777" w:rsidR="00A2256C" w:rsidRPr="0033599F" w:rsidRDefault="00A2256C" w:rsidP="0033599F">
            <w:pPr>
              <w:jc w:val="center"/>
              <w:rPr>
                <w:sz w:val="18"/>
                <w:lang w:val="lt-LT" w:eastAsia="lt-LT"/>
              </w:rPr>
            </w:pPr>
            <w:r w:rsidRPr="0033599F">
              <w:rPr>
                <w:sz w:val="18"/>
                <w:lang w:val="lt-LT" w:eastAsia="lt-LT"/>
              </w:rPr>
              <w:t>3205</w:t>
            </w:r>
          </w:p>
        </w:tc>
        <w:tc>
          <w:tcPr>
            <w:tcW w:w="3914" w:type="pct"/>
            <w:noWrap/>
            <w:hideMark/>
          </w:tcPr>
          <w:p w14:paraId="258A69AE"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Plungė–Žlibinai–Žarėnai</w:t>
            </w:r>
          </w:p>
        </w:tc>
      </w:tr>
      <w:tr w:rsidR="0033599F" w:rsidRPr="0033599F" w14:paraId="35EAC5EE"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3E3F1DA8" w14:textId="77777777" w:rsidR="00A2256C" w:rsidRPr="0033599F" w:rsidRDefault="00A2256C" w:rsidP="0033599F">
            <w:pPr>
              <w:jc w:val="center"/>
              <w:rPr>
                <w:sz w:val="18"/>
                <w:lang w:val="lt-LT" w:eastAsia="lt-LT"/>
              </w:rPr>
            </w:pPr>
            <w:r w:rsidRPr="0033599F">
              <w:rPr>
                <w:sz w:val="18"/>
                <w:lang w:val="lt-LT" w:eastAsia="lt-LT"/>
              </w:rPr>
              <w:t>3207</w:t>
            </w:r>
          </w:p>
        </w:tc>
        <w:tc>
          <w:tcPr>
            <w:tcW w:w="3914" w:type="pct"/>
            <w:noWrap/>
            <w:hideMark/>
          </w:tcPr>
          <w:p w14:paraId="166182FC"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Staneliai–Vilkaičiai</w:t>
            </w:r>
          </w:p>
        </w:tc>
      </w:tr>
      <w:tr w:rsidR="0033599F" w:rsidRPr="0033599F" w14:paraId="062CC94B"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0AB800C6" w14:textId="77777777" w:rsidR="00A2256C" w:rsidRPr="0033599F" w:rsidRDefault="00A2256C" w:rsidP="0033599F">
            <w:pPr>
              <w:jc w:val="center"/>
              <w:rPr>
                <w:sz w:val="18"/>
                <w:lang w:val="lt-LT" w:eastAsia="lt-LT"/>
              </w:rPr>
            </w:pPr>
            <w:r w:rsidRPr="0033599F">
              <w:rPr>
                <w:sz w:val="18"/>
                <w:lang w:val="lt-LT" w:eastAsia="lt-LT"/>
              </w:rPr>
              <w:t>3208</w:t>
            </w:r>
          </w:p>
        </w:tc>
        <w:tc>
          <w:tcPr>
            <w:tcW w:w="3914" w:type="pct"/>
            <w:noWrap/>
            <w:hideMark/>
          </w:tcPr>
          <w:p w14:paraId="50026014"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Rietavas–Lioliai–Mažieji Mostaičiai</w:t>
            </w:r>
          </w:p>
        </w:tc>
      </w:tr>
      <w:tr w:rsidR="0033599F" w:rsidRPr="0033599F" w14:paraId="034E9D01"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7F32F68B" w14:textId="77777777" w:rsidR="00A2256C" w:rsidRPr="0033599F" w:rsidRDefault="00A2256C" w:rsidP="0033599F">
            <w:pPr>
              <w:jc w:val="center"/>
              <w:rPr>
                <w:sz w:val="18"/>
                <w:lang w:val="lt-LT" w:eastAsia="lt-LT"/>
              </w:rPr>
            </w:pPr>
            <w:r w:rsidRPr="0033599F">
              <w:rPr>
                <w:sz w:val="18"/>
                <w:lang w:val="lt-LT" w:eastAsia="lt-LT"/>
              </w:rPr>
              <w:t>3210</w:t>
            </w:r>
          </w:p>
        </w:tc>
        <w:tc>
          <w:tcPr>
            <w:tcW w:w="3914" w:type="pct"/>
            <w:noWrap/>
            <w:hideMark/>
          </w:tcPr>
          <w:p w14:paraId="61292A74"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Žemaičių Kalvarija–Gegrėnai–Medsėdžiai</w:t>
            </w:r>
          </w:p>
        </w:tc>
      </w:tr>
      <w:tr w:rsidR="0033599F" w:rsidRPr="0033599F" w14:paraId="286C9474"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79E9E250" w14:textId="77777777" w:rsidR="00A2256C" w:rsidRPr="0033599F" w:rsidRDefault="00A2256C" w:rsidP="0033599F">
            <w:pPr>
              <w:jc w:val="center"/>
              <w:rPr>
                <w:sz w:val="18"/>
                <w:lang w:val="lt-LT" w:eastAsia="lt-LT"/>
              </w:rPr>
            </w:pPr>
            <w:r w:rsidRPr="0033599F">
              <w:rPr>
                <w:sz w:val="18"/>
                <w:lang w:val="lt-LT" w:eastAsia="lt-LT"/>
              </w:rPr>
              <w:t>3213</w:t>
            </w:r>
          </w:p>
        </w:tc>
        <w:tc>
          <w:tcPr>
            <w:tcW w:w="3914" w:type="pct"/>
            <w:noWrap/>
            <w:hideMark/>
          </w:tcPr>
          <w:p w14:paraId="1C9C04B0"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Kuliai–Šiemuliai–Gaudučiai</w:t>
            </w:r>
          </w:p>
        </w:tc>
      </w:tr>
      <w:tr w:rsidR="0033599F" w:rsidRPr="0033599F" w14:paraId="3C5333F4"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6887E8AD" w14:textId="77777777" w:rsidR="00A2256C" w:rsidRPr="0033599F" w:rsidRDefault="00A2256C" w:rsidP="0033599F">
            <w:pPr>
              <w:jc w:val="center"/>
              <w:rPr>
                <w:sz w:val="18"/>
                <w:lang w:val="lt-LT" w:eastAsia="lt-LT"/>
              </w:rPr>
            </w:pPr>
            <w:r w:rsidRPr="0033599F">
              <w:rPr>
                <w:sz w:val="18"/>
                <w:lang w:val="lt-LT" w:eastAsia="lt-LT"/>
              </w:rPr>
              <w:t>3215</w:t>
            </w:r>
          </w:p>
        </w:tc>
        <w:tc>
          <w:tcPr>
            <w:tcW w:w="3914" w:type="pct"/>
            <w:noWrap/>
            <w:hideMark/>
          </w:tcPr>
          <w:p w14:paraId="40F61A13"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Vieštovėnai–Juodeikiai–Mižuikiai</w:t>
            </w:r>
          </w:p>
        </w:tc>
      </w:tr>
      <w:tr w:rsidR="0033599F" w:rsidRPr="0033599F" w14:paraId="469EFC79"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5EFCE471" w14:textId="77777777" w:rsidR="00A2256C" w:rsidRPr="0033599F" w:rsidRDefault="00A2256C" w:rsidP="0033599F">
            <w:pPr>
              <w:jc w:val="center"/>
              <w:rPr>
                <w:sz w:val="18"/>
                <w:lang w:val="lt-LT" w:eastAsia="lt-LT"/>
              </w:rPr>
            </w:pPr>
            <w:r w:rsidRPr="0033599F">
              <w:rPr>
                <w:sz w:val="18"/>
                <w:lang w:val="lt-LT" w:eastAsia="lt-LT"/>
              </w:rPr>
              <w:t>3216</w:t>
            </w:r>
          </w:p>
        </w:tc>
        <w:tc>
          <w:tcPr>
            <w:tcW w:w="3914" w:type="pct"/>
            <w:noWrap/>
            <w:hideMark/>
          </w:tcPr>
          <w:p w14:paraId="26D4A3DC"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Liepgiriai–Šateikiai–Gintališkė</w:t>
            </w:r>
          </w:p>
        </w:tc>
      </w:tr>
      <w:tr w:rsidR="0033599F" w:rsidRPr="0033599F" w14:paraId="35F65E28"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5C4887B8" w14:textId="77777777" w:rsidR="00A2256C" w:rsidRPr="0033599F" w:rsidRDefault="00A2256C" w:rsidP="0033599F">
            <w:pPr>
              <w:jc w:val="center"/>
              <w:rPr>
                <w:sz w:val="18"/>
                <w:lang w:val="lt-LT" w:eastAsia="lt-LT"/>
              </w:rPr>
            </w:pPr>
            <w:r w:rsidRPr="0033599F">
              <w:rPr>
                <w:sz w:val="18"/>
                <w:lang w:val="lt-LT" w:eastAsia="lt-LT"/>
              </w:rPr>
              <w:t>3220</w:t>
            </w:r>
          </w:p>
        </w:tc>
        <w:tc>
          <w:tcPr>
            <w:tcW w:w="3914" w:type="pct"/>
            <w:noWrap/>
            <w:hideMark/>
          </w:tcPr>
          <w:p w14:paraId="658B8EE9"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Jogaudai–Grumbliai</w:t>
            </w:r>
          </w:p>
        </w:tc>
      </w:tr>
      <w:tr w:rsidR="0033599F" w:rsidRPr="0033599F" w14:paraId="607D39F5"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4786F262" w14:textId="77777777" w:rsidR="00A2256C" w:rsidRPr="0033599F" w:rsidRDefault="00A2256C" w:rsidP="0033599F">
            <w:pPr>
              <w:jc w:val="center"/>
              <w:rPr>
                <w:sz w:val="18"/>
                <w:lang w:val="lt-LT" w:eastAsia="lt-LT"/>
              </w:rPr>
            </w:pPr>
            <w:r w:rsidRPr="0033599F">
              <w:rPr>
                <w:sz w:val="18"/>
                <w:lang w:val="lt-LT" w:eastAsia="lt-LT"/>
              </w:rPr>
              <w:t>3222</w:t>
            </w:r>
          </w:p>
        </w:tc>
        <w:tc>
          <w:tcPr>
            <w:tcW w:w="3914" w:type="pct"/>
            <w:noWrap/>
            <w:hideMark/>
          </w:tcPr>
          <w:p w14:paraId="1F0D68E1"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Privažiuojamasis kelias prie Prūsalių nuo kelio Šiauliai–Palanga</w:t>
            </w:r>
          </w:p>
        </w:tc>
      </w:tr>
      <w:tr w:rsidR="0033599F" w:rsidRPr="0033599F" w14:paraId="7BCB65EC"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3F254B03" w14:textId="77777777" w:rsidR="00A2256C" w:rsidRPr="0033599F" w:rsidRDefault="00A2256C" w:rsidP="0033599F">
            <w:pPr>
              <w:jc w:val="center"/>
              <w:rPr>
                <w:sz w:val="18"/>
                <w:lang w:val="lt-LT" w:eastAsia="lt-LT"/>
              </w:rPr>
            </w:pPr>
            <w:r w:rsidRPr="0033599F">
              <w:rPr>
                <w:sz w:val="18"/>
                <w:lang w:val="lt-LT" w:eastAsia="lt-LT"/>
              </w:rPr>
              <w:t>3223</w:t>
            </w:r>
          </w:p>
        </w:tc>
        <w:tc>
          <w:tcPr>
            <w:tcW w:w="3914" w:type="pct"/>
            <w:noWrap/>
            <w:hideMark/>
          </w:tcPr>
          <w:p w14:paraId="14BB9838"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Privažiuojamasis kelias prie Stonaičių invalidų namų nuo kelio Plungė–Vėžaičiai</w:t>
            </w:r>
          </w:p>
        </w:tc>
      </w:tr>
      <w:tr w:rsidR="0033599F" w:rsidRPr="0033599F" w14:paraId="068B2664"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4511F6CF" w14:textId="77777777" w:rsidR="00A2256C" w:rsidRPr="0033599F" w:rsidRDefault="00A2256C" w:rsidP="0033599F">
            <w:pPr>
              <w:jc w:val="center"/>
              <w:rPr>
                <w:sz w:val="18"/>
                <w:lang w:val="lt-LT" w:eastAsia="lt-LT"/>
              </w:rPr>
            </w:pPr>
            <w:r w:rsidRPr="0033599F">
              <w:rPr>
                <w:sz w:val="18"/>
                <w:lang w:val="lt-LT" w:eastAsia="lt-LT"/>
              </w:rPr>
              <w:t>3224</w:t>
            </w:r>
          </w:p>
        </w:tc>
        <w:tc>
          <w:tcPr>
            <w:tcW w:w="3914" w:type="pct"/>
            <w:noWrap/>
            <w:hideMark/>
          </w:tcPr>
          <w:p w14:paraId="5D364893"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Privažiuojamasis kelias prie Aleksandravo nuo kelio Šiauliai–Palanga</w:t>
            </w:r>
          </w:p>
        </w:tc>
      </w:tr>
      <w:tr w:rsidR="0033599F" w:rsidRPr="0033599F" w14:paraId="1F2CB8B1"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234C8EE4" w14:textId="77777777" w:rsidR="00A2256C" w:rsidRPr="0033599F" w:rsidRDefault="00A2256C" w:rsidP="0033599F">
            <w:pPr>
              <w:jc w:val="center"/>
              <w:rPr>
                <w:sz w:val="18"/>
                <w:lang w:val="lt-LT" w:eastAsia="lt-LT"/>
              </w:rPr>
            </w:pPr>
            <w:r w:rsidRPr="0033599F">
              <w:rPr>
                <w:sz w:val="18"/>
                <w:lang w:val="lt-LT" w:eastAsia="lt-LT"/>
              </w:rPr>
              <w:t>3225</w:t>
            </w:r>
          </w:p>
        </w:tc>
        <w:tc>
          <w:tcPr>
            <w:tcW w:w="3914" w:type="pct"/>
            <w:noWrap/>
            <w:hideMark/>
          </w:tcPr>
          <w:p w14:paraId="4B127C05"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Privažiuojamasis kelias prie Narvaišių nuo kelio Šiauliai–Palanga</w:t>
            </w:r>
          </w:p>
        </w:tc>
      </w:tr>
      <w:tr w:rsidR="0033599F" w:rsidRPr="0033599F" w14:paraId="02A74B63"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11B60EDC" w14:textId="77777777" w:rsidR="00A2256C" w:rsidRPr="0033599F" w:rsidRDefault="00A2256C" w:rsidP="0033599F">
            <w:pPr>
              <w:jc w:val="center"/>
              <w:rPr>
                <w:sz w:val="18"/>
                <w:lang w:val="lt-LT" w:eastAsia="lt-LT"/>
              </w:rPr>
            </w:pPr>
            <w:r w:rsidRPr="0033599F">
              <w:rPr>
                <w:sz w:val="18"/>
                <w:lang w:val="lt-LT" w:eastAsia="lt-LT"/>
              </w:rPr>
              <w:t>3226</w:t>
            </w:r>
          </w:p>
        </w:tc>
        <w:tc>
          <w:tcPr>
            <w:tcW w:w="3914" w:type="pct"/>
            <w:noWrap/>
            <w:hideMark/>
          </w:tcPr>
          <w:p w14:paraId="1064B603"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Stalgėnai–Luknėnai</w:t>
            </w:r>
          </w:p>
        </w:tc>
      </w:tr>
      <w:tr w:rsidR="0033599F" w:rsidRPr="0033599F" w14:paraId="0CA673E4"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6703D494" w14:textId="77777777" w:rsidR="00A2256C" w:rsidRPr="0033599F" w:rsidRDefault="00A2256C" w:rsidP="0033599F">
            <w:pPr>
              <w:jc w:val="center"/>
              <w:rPr>
                <w:sz w:val="18"/>
                <w:lang w:val="lt-LT" w:eastAsia="lt-LT"/>
              </w:rPr>
            </w:pPr>
            <w:r w:rsidRPr="0033599F">
              <w:rPr>
                <w:sz w:val="18"/>
                <w:lang w:val="lt-LT" w:eastAsia="lt-LT"/>
              </w:rPr>
              <w:t>3227</w:t>
            </w:r>
          </w:p>
        </w:tc>
        <w:tc>
          <w:tcPr>
            <w:tcW w:w="3914" w:type="pct"/>
            <w:noWrap/>
            <w:hideMark/>
          </w:tcPr>
          <w:p w14:paraId="18FF13C7"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Privažiuojamasis kelias prie Kantaučių nuo kelio Staneliai–Vilkaičiai</w:t>
            </w:r>
          </w:p>
        </w:tc>
      </w:tr>
      <w:tr w:rsidR="0033599F" w:rsidRPr="0033599F" w14:paraId="361806B6"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68B8A6F3" w14:textId="77777777" w:rsidR="00A2256C" w:rsidRPr="0033599F" w:rsidRDefault="00A2256C" w:rsidP="0033599F">
            <w:pPr>
              <w:jc w:val="center"/>
              <w:rPr>
                <w:sz w:val="18"/>
                <w:lang w:val="lt-LT" w:eastAsia="lt-LT"/>
              </w:rPr>
            </w:pPr>
            <w:r w:rsidRPr="0033599F">
              <w:rPr>
                <w:sz w:val="18"/>
                <w:lang w:val="lt-LT" w:eastAsia="lt-LT"/>
              </w:rPr>
              <w:t>3228</w:t>
            </w:r>
          </w:p>
        </w:tc>
        <w:tc>
          <w:tcPr>
            <w:tcW w:w="3914" w:type="pct"/>
            <w:noWrap/>
            <w:hideMark/>
          </w:tcPr>
          <w:p w14:paraId="0EE9B02A"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Privažiuojamasis kelias prie Virkšų nuo kelio Salantai–Plateliai–Alsėdžiai</w:t>
            </w:r>
          </w:p>
        </w:tc>
      </w:tr>
      <w:tr w:rsidR="0033599F" w:rsidRPr="002834B9" w14:paraId="4B800628"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52C64A95" w14:textId="77777777" w:rsidR="00A2256C" w:rsidRPr="0033599F" w:rsidRDefault="00A2256C" w:rsidP="0033599F">
            <w:pPr>
              <w:jc w:val="center"/>
              <w:rPr>
                <w:sz w:val="18"/>
                <w:lang w:val="lt-LT" w:eastAsia="lt-LT"/>
              </w:rPr>
            </w:pPr>
            <w:r w:rsidRPr="0033599F">
              <w:rPr>
                <w:sz w:val="18"/>
                <w:lang w:val="lt-LT" w:eastAsia="lt-LT"/>
              </w:rPr>
              <w:t>3230</w:t>
            </w:r>
          </w:p>
        </w:tc>
        <w:tc>
          <w:tcPr>
            <w:tcW w:w="3914" w:type="pct"/>
            <w:noWrap/>
            <w:hideMark/>
          </w:tcPr>
          <w:p w14:paraId="1C28277F"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Privažiuojamasis kelias prie Gegrėnų nuo kelio Žemaičių Kalvarija–Gegrėnai–Medsėdžiai</w:t>
            </w:r>
          </w:p>
        </w:tc>
      </w:tr>
      <w:tr w:rsidR="0033599F" w:rsidRPr="002834B9" w14:paraId="17BE4A09"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09791044" w14:textId="77777777" w:rsidR="00A2256C" w:rsidRPr="0033599F" w:rsidRDefault="00A2256C" w:rsidP="0033599F">
            <w:pPr>
              <w:jc w:val="center"/>
              <w:rPr>
                <w:sz w:val="18"/>
                <w:lang w:val="lt-LT" w:eastAsia="lt-LT"/>
              </w:rPr>
            </w:pPr>
            <w:r w:rsidRPr="0033599F">
              <w:rPr>
                <w:sz w:val="18"/>
                <w:lang w:val="lt-LT" w:eastAsia="lt-LT"/>
              </w:rPr>
              <w:t>3235</w:t>
            </w:r>
          </w:p>
        </w:tc>
        <w:tc>
          <w:tcPr>
            <w:tcW w:w="3914" w:type="pct"/>
            <w:noWrap/>
            <w:hideMark/>
          </w:tcPr>
          <w:p w14:paraId="0471AB1E"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Privažiuojamasis kelias prie Juodeikių nuo kelio Vieštovėnai–Juodeikiai–Mižuikiai</w:t>
            </w:r>
          </w:p>
        </w:tc>
      </w:tr>
      <w:tr w:rsidR="0033599F" w:rsidRPr="0033599F" w14:paraId="4B611EAE"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7A2AEE38" w14:textId="77777777" w:rsidR="00A2256C" w:rsidRPr="0033599F" w:rsidRDefault="00A2256C" w:rsidP="0033599F">
            <w:pPr>
              <w:jc w:val="center"/>
              <w:rPr>
                <w:sz w:val="18"/>
                <w:lang w:val="lt-LT" w:eastAsia="lt-LT"/>
              </w:rPr>
            </w:pPr>
            <w:r w:rsidRPr="0033599F">
              <w:rPr>
                <w:sz w:val="18"/>
                <w:lang w:val="lt-LT" w:eastAsia="lt-LT"/>
              </w:rPr>
              <w:t>3236</w:t>
            </w:r>
          </w:p>
        </w:tc>
        <w:tc>
          <w:tcPr>
            <w:tcW w:w="3914" w:type="pct"/>
            <w:noWrap/>
            <w:hideMark/>
          </w:tcPr>
          <w:p w14:paraId="5C01C7F6"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Burbaičiai–Seleniai</w:t>
            </w:r>
          </w:p>
        </w:tc>
      </w:tr>
      <w:tr w:rsidR="0033599F" w:rsidRPr="0033599F" w14:paraId="4BC1BBB0" w14:textId="77777777" w:rsidTr="003359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 w:type="pct"/>
            <w:noWrap/>
            <w:hideMark/>
          </w:tcPr>
          <w:p w14:paraId="67E2CBC8" w14:textId="77777777" w:rsidR="00A2256C" w:rsidRPr="0033599F" w:rsidRDefault="00A2256C" w:rsidP="0033599F">
            <w:pPr>
              <w:jc w:val="center"/>
              <w:rPr>
                <w:sz w:val="18"/>
                <w:lang w:val="lt-LT" w:eastAsia="lt-LT"/>
              </w:rPr>
            </w:pPr>
            <w:r w:rsidRPr="0033599F">
              <w:rPr>
                <w:sz w:val="18"/>
                <w:lang w:val="lt-LT" w:eastAsia="lt-LT"/>
              </w:rPr>
              <w:t>4603</w:t>
            </w:r>
          </w:p>
        </w:tc>
        <w:tc>
          <w:tcPr>
            <w:tcW w:w="3914" w:type="pct"/>
            <w:noWrap/>
            <w:hideMark/>
          </w:tcPr>
          <w:p w14:paraId="02B097F1" w14:textId="77777777" w:rsidR="00A2256C" w:rsidRPr="0033599F" w:rsidRDefault="00A2256C" w:rsidP="0033599F">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3599F">
              <w:rPr>
                <w:sz w:val="18"/>
                <w:lang w:val="lt-LT" w:eastAsia="lt-LT"/>
              </w:rPr>
              <w:t>Telšiai–Alsėdžiai–Barstyčiai–Skuodas</w:t>
            </w:r>
          </w:p>
        </w:tc>
      </w:tr>
      <w:tr w:rsidR="0033599F" w:rsidRPr="0033599F" w14:paraId="71E00269" w14:textId="77777777" w:rsidTr="0033599F">
        <w:tc>
          <w:tcPr>
            <w:cnfStyle w:val="001000000000" w:firstRow="0" w:lastRow="0" w:firstColumn="1" w:lastColumn="0" w:oddVBand="0" w:evenVBand="0" w:oddHBand="0" w:evenHBand="0" w:firstRowFirstColumn="0" w:firstRowLastColumn="0" w:lastRowFirstColumn="0" w:lastRowLastColumn="0"/>
            <w:tcW w:w="1086" w:type="pct"/>
            <w:noWrap/>
            <w:hideMark/>
          </w:tcPr>
          <w:p w14:paraId="624A1F30" w14:textId="77777777" w:rsidR="00A2256C" w:rsidRPr="0033599F" w:rsidRDefault="00A2256C" w:rsidP="0033599F">
            <w:pPr>
              <w:jc w:val="center"/>
              <w:rPr>
                <w:sz w:val="18"/>
                <w:lang w:val="lt-LT" w:eastAsia="lt-LT"/>
              </w:rPr>
            </w:pPr>
            <w:r w:rsidRPr="0033599F">
              <w:rPr>
                <w:sz w:val="18"/>
                <w:lang w:val="lt-LT" w:eastAsia="lt-LT"/>
              </w:rPr>
              <w:t>4618</w:t>
            </w:r>
          </w:p>
        </w:tc>
        <w:tc>
          <w:tcPr>
            <w:tcW w:w="3914" w:type="pct"/>
            <w:noWrap/>
            <w:hideMark/>
          </w:tcPr>
          <w:p w14:paraId="509B5385" w14:textId="77777777" w:rsidR="00A2256C" w:rsidRPr="0033599F" w:rsidRDefault="00A2256C" w:rsidP="0033599F">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3599F">
              <w:rPr>
                <w:sz w:val="18"/>
                <w:lang w:val="lt-LT" w:eastAsia="lt-LT"/>
              </w:rPr>
              <w:t>Sarakai I–Gedrimai–Žemaičių Kalvarija</w:t>
            </w:r>
          </w:p>
        </w:tc>
      </w:tr>
    </w:tbl>
    <w:p w14:paraId="7779BE1E" w14:textId="53CBE8F0" w:rsidR="0033599F" w:rsidRDefault="0033599F" w:rsidP="0033599F">
      <w:pPr>
        <w:spacing w:after="0"/>
        <w:ind w:firstLine="284"/>
        <w:jc w:val="both"/>
        <w:rPr>
          <w:i/>
          <w:sz w:val="18"/>
          <w:szCs w:val="18"/>
          <w:lang w:val="lt-LT"/>
        </w:rPr>
      </w:pPr>
      <w:r w:rsidRPr="00753F2C">
        <w:rPr>
          <w:i/>
          <w:sz w:val="18"/>
          <w:szCs w:val="18"/>
          <w:lang w:val="lt-LT"/>
        </w:rPr>
        <w:t xml:space="preserve">Duomenų šaltinis: </w:t>
      </w:r>
      <w:hyperlink r:id="rId35" w:history="1">
        <w:r w:rsidRPr="00C35A89">
          <w:rPr>
            <w:rStyle w:val="Hipersaitas"/>
            <w:i/>
            <w:sz w:val="18"/>
            <w:szCs w:val="18"/>
            <w:lang w:val="lt-LT"/>
          </w:rPr>
          <w:t>https://www.e-tar.lt/portal/lt/legalAct/TAR.570A9BF4BF16/HORKYnQHih</w:t>
        </w:r>
      </w:hyperlink>
    </w:p>
    <w:p w14:paraId="31606D2C" w14:textId="28161763" w:rsidR="00DD4F2E" w:rsidRDefault="00DD4F2E" w:rsidP="00DD4F2E">
      <w:pPr>
        <w:tabs>
          <w:tab w:val="left" w:pos="567"/>
        </w:tabs>
        <w:spacing w:after="0" w:line="240" w:lineRule="auto"/>
        <w:jc w:val="both"/>
        <w:rPr>
          <w:b/>
          <w:lang w:val="lt-LT"/>
        </w:rPr>
      </w:pPr>
    </w:p>
    <w:p w14:paraId="728C0AE0" w14:textId="45C5B08B" w:rsidR="00DD4F2E" w:rsidRDefault="00AA58D9" w:rsidP="00AA58D9">
      <w:pPr>
        <w:tabs>
          <w:tab w:val="left" w:pos="567"/>
        </w:tabs>
        <w:spacing w:after="0" w:line="240" w:lineRule="auto"/>
        <w:ind w:firstLine="284"/>
        <w:jc w:val="both"/>
        <w:rPr>
          <w:lang w:val="lt-LT"/>
        </w:rPr>
      </w:pPr>
      <w:r w:rsidRPr="00AA58D9">
        <w:rPr>
          <w:lang w:val="lt-LT"/>
        </w:rPr>
        <w:t xml:space="preserve">Aukščiau nurodytų valstybinių (rajoninių ir krašto) kelių priežiūrą </w:t>
      </w:r>
      <w:r>
        <w:rPr>
          <w:lang w:val="lt-LT"/>
        </w:rPr>
        <w:t>PRS teritorijoje organizuoja Lietuvos automobilių kelių direkcija bei valstybės įmonė „Telšių regiono keliai“.</w:t>
      </w:r>
      <w:r w:rsidR="00D64776" w:rsidRPr="00D64776">
        <w:rPr>
          <w:lang w:val="lt-LT"/>
        </w:rPr>
        <w:t xml:space="preserve"> </w:t>
      </w:r>
      <w:r w:rsidR="00D64776">
        <w:rPr>
          <w:lang w:val="lt-LT"/>
        </w:rPr>
        <w:t xml:space="preserve">Valstybės įmonė </w:t>
      </w:r>
      <w:r w:rsidR="00D64776" w:rsidRPr="00D64776">
        <w:rPr>
          <w:lang w:val="lt-LT"/>
        </w:rPr>
        <w:t xml:space="preserve">„Telšių regiono keliai" </w:t>
      </w:r>
      <w:r w:rsidR="00D64776">
        <w:rPr>
          <w:lang w:val="lt-LT"/>
        </w:rPr>
        <w:t>PRS</w:t>
      </w:r>
      <w:r w:rsidR="00D64776" w:rsidRPr="00D64776">
        <w:rPr>
          <w:lang w:val="lt-LT"/>
        </w:rPr>
        <w:t xml:space="preserve"> teritorijoje prižiūri 374,21 km valstybinės reikšmės kelių, </w:t>
      </w:r>
      <w:r w:rsidR="00D64776">
        <w:rPr>
          <w:lang w:val="lt-LT"/>
        </w:rPr>
        <w:t xml:space="preserve">kas </w:t>
      </w:r>
      <w:r w:rsidR="00D64776" w:rsidRPr="00D64776">
        <w:rPr>
          <w:lang w:val="lt-LT"/>
        </w:rPr>
        <w:t>sudaro 28,5% visų įmonei priklausančių valstybinės reikšmės kelių, iš jų 48,2% magistraliniai keliai, 22,4% - krašto keliai, 29,4% - rajoniniai keliai.</w:t>
      </w:r>
      <w:r w:rsidR="00D64776">
        <w:rPr>
          <w:lang w:val="lt-LT"/>
        </w:rPr>
        <w:t xml:space="preserve"> IP kontekste yra būtina pažymėti, kad apšvietimo taškų atnaujinimo ir (ar) plėtros veiksmai, kai jie yra atliekami kelio sanitarinėje apsaugos zonoje, turi būti suderinti su savininko te</w:t>
      </w:r>
      <w:r w:rsidR="00AF686A">
        <w:rPr>
          <w:lang w:val="lt-LT"/>
        </w:rPr>
        <w:t>ises įgyvendinančia institucija (nesant pastarosios sutikimo, IP numatyti atnaujinimo ir (ar) plėtros veiksmai negali būti atliekami).</w:t>
      </w:r>
    </w:p>
    <w:p w14:paraId="4C12980A" w14:textId="77777777" w:rsidR="00F3491A" w:rsidRDefault="00F3491A" w:rsidP="00AA58D9">
      <w:pPr>
        <w:tabs>
          <w:tab w:val="left" w:pos="567"/>
        </w:tabs>
        <w:spacing w:after="0" w:line="240" w:lineRule="auto"/>
        <w:ind w:firstLine="284"/>
        <w:jc w:val="both"/>
        <w:rPr>
          <w:lang w:val="lt-LT"/>
        </w:rPr>
      </w:pPr>
    </w:p>
    <w:p w14:paraId="6739DA66" w14:textId="3E0B8CEB" w:rsidR="00F3491A" w:rsidRPr="00F3491A" w:rsidRDefault="00F3491A" w:rsidP="001A026F">
      <w:pPr>
        <w:pStyle w:val="Sraopastraipa"/>
        <w:numPr>
          <w:ilvl w:val="0"/>
          <w:numId w:val="6"/>
        </w:numPr>
        <w:tabs>
          <w:tab w:val="left" w:pos="567"/>
        </w:tabs>
        <w:spacing w:after="0" w:line="240" w:lineRule="auto"/>
        <w:ind w:left="0" w:firstLine="284"/>
        <w:jc w:val="both"/>
        <w:rPr>
          <w:b/>
          <w:lang w:val="lt-LT"/>
        </w:rPr>
      </w:pPr>
      <w:r>
        <w:rPr>
          <w:b/>
          <w:lang w:val="lt-LT"/>
        </w:rPr>
        <w:t>Lietuvos Respublikos vietos savivaldos įstatymas</w:t>
      </w:r>
      <w:r w:rsidRPr="00497E14">
        <w:rPr>
          <w:lang w:val="lt-LT"/>
        </w:rPr>
        <w:t xml:space="preserve"> nustato</w:t>
      </w:r>
      <w:r>
        <w:rPr>
          <w:lang w:val="lt-LT"/>
        </w:rPr>
        <w:t>, kad s</w:t>
      </w:r>
      <w:r w:rsidRPr="00F3491A">
        <w:rPr>
          <w:lang w:val="lt-LT"/>
        </w:rPr>
        <w:t>avivaldybių funkcijos pagal veiklos pobūdį skirstomos į vietos valdžios, viešojo administravimo ir viešųjų paslaugų teikimo</w:t>
      </w:r>
      <w:r>
        <w:rPr>
          <w:lang w:val="lt-LT"/>
        </w:rPr>
        <w:t xml:space="preserve"> funkcijas. </w:t>
      </w:r>
      <w:r w:rsidR="00AB2A80" w:rsidRPr="00AB2A80">
        <w:rPr>
          <w:lang w:val="lt-LT"/>
        </w:rPr>
        <w:t xml:space="preserve">Vietos valdžios funkcijas įstatymų nustatyta tvarka atlieka savivaldybės taryba ir meras, įgyvendindami įstatymuose nustatytus įgaliojimus. Viešojo administravimo funkcijas įstatymų nustatyta tvarka atlieka savivaldybės taryba, meras, savivaldybės vykdomoji institucija (vykdomosios institucijos), kiti savivaldybės įstaigų ir tarnybų vadovai, valstybės tarnautojai, kuriems teisės aktai ar savivaldybės tarybos sprendimai suteikia viešojo administravimo teises savivaldybės teritorijoje. </w:t>
      </w:r>
      <w:r w:rsidR="00AB2A80">
        <w:rPr>
          <w:lang w:val="lt-LT"/>
        </w:rPr>
        <w:t>Tuo tarpu v</w:t>
      </w:r>
      <w:r w:rsidR="00AB2A80" w:rsidRPr="00AB2A80">
        <w:rPr>
          <w:lang w:val="lt-LT"/>
        </w:rPr>
        <w:t>iešąsias paslaugas teikia savivaldybių įsteigti paslaugų teikėjai arba pagal sudarytas sutartis kiti viešai pasirenkami fiziniai ar juridiniai asmenys</w:t>
      </w:r>
      <w:r w:rsidR="00AB2A80">
        <w:rPr>
          <w:lang w:val="lt-LT"/>
        </w:rPr>
        <w:t xml:space="preserve">. Kitaip tariant viešąsias paslaugas gali teikti ir viešosios ir privačios partnerystės sutarties pagrindu pasitelkiami paslaugų teikėjai. Pabrėžtina, kad projekte kontekste yra aktuali nagrinėjamo </w:t>
      </w:r>
      <w:r w:rsidR="00AB2A80">
        <w:rPr>
          <w:lang w:val="lt-LT"/>
        </w:rPr>
        <w:lastRenderedPageBreak/>
        <w:t xml:space="preserve">įstatymo </w:t>
      </w:r>
      <w:r w:rsidR="00AB2A80" w:rsidRPr="00F3491A">
        <w:rPr>
          <w:lang w:val="lt-LT"/>
        </w:rPr>
        <w:t>6 str. 1 d. 33 p.</w:t>
      </w:r>
      <w:r w:rsidR="00AB2A80">
        <w:rPr>
          <w:lang w:val="lt-LT"/>
        </w:rPr>
        <w:t xml:space="preserve"> nurodyta savarankiškoji savivaldybės funkcija - </w:t>
      </w:r>
      <w:r w:rsidR="00AB2A80" w:rsidRPr="00F3491A">
        <w:rPr>
          <w:lang w:val="lt-LT"/>
        </w:rPr>
        <w:t>savivaldybių vietinės reikšmės kelių ir gatvių priežiūra, taisymas, tiesimas ir saugaus eismo organizavimas</w:t>
      </w:r>
      <w:r w:rsidR="00AB2A80">
        <w:rPr>
          <w:lang w:val="lt-LT"/>
        </w:rPr>
        <w:t>.</w:t>
      </w:r>
      <w:r w:rsidR="001A026F">
        <w:rPr>
          <w:lang w:val="lt-LT"/>
        </w:rPr>
        <w:t xml:space="preserve"> Be to, įstatymo 32 str. 2 d. 17 p. aiškiai nustatyta, kad seniūnija </w:t>
      </w:r>
      <w:r w:rsidR="001A026F" w:rsidRPr="001A026F">
        <w:rPr>
          <w:lang w:val="lt-LT"/>
        </w:rPr>
        <w:t>organizuoja ir (arba) kontroliuoja gatvių ir kitų viešų vietų apšvietimą</w:t>
      </w:r>
      <w:r w:rsidR="001A026F">
        <w:rPr>
          <w:lang w:val="lt-LT"/>
        </w:rPr>
        <w:t>.</w:t>
      </w:r>
    </w:p>
    <w:p w14:paraId="2ACA82F0" w14:textId="7B01D301" w:rsidR="00DD4F2E" w:rsidRDefault="00DD4F2E" w:rsidP="00DD4F2E">
      <w:pPr>
        <w:tabs>
          <w:tab w:val="left" w:pos="567"/>
        </w:tabs>
        <w:spacing w:after="0" w:line="240" w:lineRule="auto"/>
        <w:jc w:val="both"/>
        <w:rPr>
          <w:b/>
          <w:lang w:val="lt-LT"/>
        </w:rPr>
      </w:pPr>
    </w:p>
    <w:p w14:paraId="7A98252B" w14:textId="77777777" w:rsidR="0013590F" w:rsidRPr="005C4502" w:rsidRDefault="0013590F" w:rsidP="00BB0FE8">
      <w:pPr>
        <w:pStyle w:val="Antrat2"/>
      </w:pPr>
      <w:bookmarkStart w:id="31" w:name="_Toc453628435"/>
      <w:r w:rsidRPr="005C4502">
        <w:t>Sprendžiamos problemos</w:t>
      </w:r>
      <w:bookmarkEnd w:id="29"/>
      <w:bookmarkEnd w:id="31"/>
    </w:p>
    <w:p w14:paraId="39D6DC61" w14:textId="77777777" w:rsidR="008C4909" w:rsidRPr="00094413" w:rsidRDefault="008C4909" w:rsidP="008C4909">
      <w:pPr>
        <w:spacing w:after="0" w:line="240" w:lineRule="auto"/>
        <w:ind w:firstLine="284"/>
        <w:jc w:val="both"/>
        <w:rPr>
          <w:highlight w:val="yellow"/>
          <w:lang w:val="lt-LT"/>
        </w:rPr>
      </w:pPr>
    </w:p>
    <w:p w14:paraId="02D15586" w14:textId="77777777" w:rsidR="008C4909" w:rsidRDefault="008C4909" w:rsidP="008C4909">
      <w:pPr>
        <w:spacing w:after="0" w:line="240" w:lineRule="auto"/>
        <w:ind w:firstLine="284"/>
        <w:jc w:val="both"/>
        <w:rPr>
          <w:lang w:val="lt-LT"/>
        </w:rPr>
      </w:pPr>
      <w:r w:rsidRPr="006D6AA7">
        <w:rPr>
          <w:lang w:val="lt-LT"/>
        </w:rPr>
        <w:t xml:space="preserve">Investicijų projekto 1.1. skyriuje atlikta socialinės-ekonominės aplinkos analizė atskleidė </w:t>
      </w:r>
      <w:r w:rsidR="006D6AA7">
        <w:rPr>
          <w:lang w:val="lt-LT"/>
        </w:rPr>
        <w:t>PRS gatvių apšvietimo</w:t>
      </w:r>
      <w:r w:rsidRPr="006D6AA7">
        <w:rPr>
          <w:lang w:val="lt-LT"/>
        </w:rPr>
        <w:t xml:space="preserve"> problemas, kurioms spręsti skirtas investicijų projektas:</w:t>
      </w:r>
    </w:p>
    <w:p w14:paraId="66E7426B" w14:textId="72D60127" w:rsidR="004543C7" w:rsidRPr="004543C7" w:rsidRDefault="004543C7" w:rsidP="009F7D53">
      <w:pPr>
        <w:pStyle w:val="Sraopastraipa"/>
        <w:numPr>
          <w:ilvl w:val="0"/>
          <w:numId w:val="2"/>
        </w:numPr>
        <w:spacing w:after="0" w:line="240" w:lineRule="auto"/>
        <w:ind w:left="0" w:firstLine="284"/>
        <w:jc w:val="both"/>
        <w:rPr>
          <w:lang w:val="lt-LT"/>
        </w:rPr>
      </w:pPr>
      <w:r w:rsidRPr="004543C7">
        <w:rPr>
          <w:b/>
          <w:lang w:val="lt-LT"/>
        </w:rPr>
        <w:t>neefektyvus elektros energijos naudojimas, teikiant gatvių apšvietimo viešąją paslaugą</w:t>
      </w:r>
      <w:r>
        <w:rPr>
          <w:lang w:val="lt-LT"/>
        </w:rPr>
        <w:t xml:space="preserve">. </w:t>
      </w:r>
      <w:r w:rsidR="000912AF">
        <w:rPr>
          <w:lang w:val="lt-LT"/>
        </w:rPr>
        <w:t xml:space="preserve">Šiuo metu naudojami skirtingų rūšių (Na, H, Hg) bei galingumų (70-250W) šviestuvai, kurie </w:t>
      </w:r>
      <w:r w:rsidR="00062063">
        <w:rPr>
          <w:lang w:val="lt-LT"/>
        </w:rPr>
        <w:t>šviečia</w:t>
      </w:r>
      <w:r w:rsidR="000912AF">
        <w:rPr>
          <w:lang w:val="lt-LT"/>
        </w:rPr>
        <w:t xml:space="preserve"> ribotą laiką dėl didelių elektros energijos sąnaudų, lyginant su šviestuvų generuojama šviesa. </w:t>
      </w:r>
      <w:r w:rsidR="001C5A94">
        <w:rPr>
          <w:lang w:val="lt-LT"/>
        </w:rPr>
        <w:t xml:space="preserve">Tai nulemia poreikį mažinti elektros energijos sunaudojimą gyventojų (viešosios paslaugos gavėjų) saugumo </w:t>
      </w:r>
      <w:r w:rsidR="00062063">
        <w:rPr>
          <w:lang w:val="lt-LT"/>
        </w:rPr>
        <w:t xml:space="preserve">ir komforto </w:t>
      </w:r>
      <w:r w:rsidR="001C5A94">
        <w:rPr>
          <w:lang w:val="lt-LT"/>
        </w:rPr>
        <w:t>sąskaita, išjungiant apšvietimą.</w:t>
      </w:r>
    </w:p>
    <w:p w14:paraId="32AE928E" w14:textId="77777777" w:rsidR="002A1283" w:rsidRDefault="00FC0641" w:rsidP="002A1283">
      <w:pPr>
        <w:pStyle w:val="Sraopastraipa"/>
        <w:numPr>
          <w:ilvl w:val="0"/>
          <w:numId w:val="2"/>
        </w:numPr>
        <w:spacing w:after="0" w:line="240" w:lineRule="auto"/>
        <w:ind w:left="0" w:firstLine="284"/>
        <w:jc w:val="both"/>
        <w:rPr>
          <w:lang w:val="lt-LT"/>
        </w:rPr>
      </w:pPr>
      <w:r w:rsidRPr="006C609C">
        <w:rPr>
          <w:b/>
          <w:lang w:val="lt-LT"/>
        </w:rPr>
        <w:t>neapšviesti vietinės reikšmės kelių (gatvių) ruožai</w:t>
      </w:r>
      <w:r w:rsidR="00377D45">
        <w:rPr>
          <w:lang w:val="lt-LT"/>
        </w:rPr>
        <w:t xml:space="preserve"> neleidžia saugiai naudotis bendruomenei skirta infrastruktūra.</w:t>
      </w:r>
      <w:r w:rsidR="008C08E9">
        <w:rPr>
          <w:lang w:val="lt-LT"/>
        </w:rPr>
        <w:t xml:space="preserve"> Ši problema gali būti detalizuojama, nurodant, kad atskirose gatvėse šiuo metu nėra apšvietimo, todėl gyventojai </w:t>
      </w:r>
      <w:r w:rsidR="00384314">
        <w:rPr>
          <w:lang w:val="lt-LT"/>
        </w:rPr>
        <w:t xml:space="preserve">yra </w:t>
      </w:r>
      <w:r w:rsidR="008C08E9">
        <w:rPr>
          <w:lang w:val="lt-LT"/>
        </w:rPr>
        <w:t>priver</w:t>
      </w:r>
      <w:r w:rsidR="00384314">
        <w:rPr>
          <w:lang w:val="lt-LT"/>
        </w:rPr>
        <w:t>sti riboti naudojimąsi gatvėmis dėl savo ir a</w:t>
      </w:r>
      <w:r w:rsidR="00D92DB4">
        <w:rPr>
          <w:lang w:val="lt-LT"/>
        </w:rPr>
        <w:t>rti</w:t>
      </w:r>
      <w:r w:rsidR="00384314">
        <w:rPr>
          <w:lang w:val="lt-LT"/>
        </w:rPr>
        <w:t>mųjų saugumo. Tai sumažina gyventojų bendravimą ir socializaciją, ypač gyvenant kaimo vietovėse (mažiau apgyvendintose vietovėse), taip pat sudaro prielaidas nusikalstamumo didėjimui dėl mažesnių galimybių atpažinti ir surasti kaltininkus/įtariamuosius</w:t>
      </w:r>
      <w:r w:rsidR="006C609C">
        <w:rPr>
          <w:lang w:val="lt-LT"/>
        </w:rPr>
        <w:t>. Neapšviesti gatvių ruožai taip pat didina kelių eismo dalyvių riziką patekti į avariją, kurioje nukentėtų žmonės ir/ar būtų apgadintas turtas (tiek kelių eismo dalyviui priklausantis, tiek bendruomeninis).</w:t>
      </w:r>
    </w:p>
    <w:p w14:paraId="0320FA2E" w14:textId="7175DE9A" w:rsidR="00512E7C" w:rsidRPr="002A1283" w:rsidRDefault="002A1283" w:rsidP="002A1283">
      <w:pPr>
        <w:pStyle w:val="Sraopastraipa"/>
        <w:numPr>
          <w:ilvl w:val="0"/>
          <w:numId w:val="2"/>
        </w:numPr>
        <w:spacing w:after="0" w:line="240" w:lineRule="auto"/>
        <w:ind w:left="0" w:firstLine="284"/>
        <w:jc w:val="both"/>
        <w:rPr>
          <w:lang w:val="lt-LT"/>
        </w:rPr>
      </w:pPr>
      <w:r>
        <w:rPr>
          <w:b/>
          <w:lang w:val="lt-LT"/>
        </w:rPr>
        <w:t>n</w:t>
      </w:r>
      <w:r w:rsidRPr="002A1283">
        <w:rPr>
          <w:b/>
          <w:lang w:val="lt-LT"/>
        </w:rPr>
        <w:t>usidėvėjusi bei vis didėjančios priežiūros ir investicijų reikalaujanti gatvių apšvietimo bendruomeninė infrastruktūra</w:t>
      </w:r>
      <w:r w:rsidR="00DD3485" w:rsidRPr="002A1283">
        <w:rPr>
          <w:lang w:val="lt-LT"/>
        </w:rPr>
        <w:t>. Šiuo metu naudojami apšvietimo taškai yra fiziškai bei morališkai nusidėvėję</w:t>
      </w:r>
      <w:r w:rsidR="00235583" w:rsidRPr="002A1283">
        <w:rPr>
          <w:lang w:val="lt-LT"/>
        </w:rPr>
        <w:t>, tolimesnis jų eksploatavimas sąlygoja vis didėjančius infrastruktūros būklės palaikymo kaštus dėl gendanči</w:t>
      </w:r>
      <w:r w:rsidR="00521756" w:rsidRPr="002A1283">
        <w:rPr>
          <w:lang w:val="lt-LT"/>
        </w:rPr>
        <w:t>ų</w:t>
      </w:r>
      <w:r w:rsidR="00235583" w:rsidRPr="002A1283">
        <w:rPr>
          <w:lang w:val="lt-LT"/>
        </w:rPr>
        <w:t xml:space="preserve"> apšvietimo įrangos bei atramos taškų</w:t>
      </w:r>
      <w:r w:rsidR="008C08E9" w:rsidRPr="002A1283">
        <w:rPr>
          <w:lang w:val="lt-LT"/>
        </w:rPr>
        <w:t>. Nesant galimybės skirti pakankamai lėšų infrastruktūros atnaujinimui, yra atliekamos nedidelės investicijos, kurios nesukuria galimybės sutaupyti viešojo sektoriaus lėšas bei jas bent iš dalies nukreipti kitų aktualių porekių tenkinimui.</w:t>
      </w:r>
    </w:p>
    <w:p w14:paraId="232A6F6F" w14:textId="77777777" w:rsidR="00592E88" w:rsidRPr="006D6AA7" w:rsidRDefault="00512E7C" w:rsidP="009F7D53">
      <w:pPr>
        <w:pStyle w:val="Sraopastraipa"/>
        <w:numPr>
          <w:ilvl w:val="0"/>
          <w:numId w:val="2"/>
        </w:numPr>
        <w:spacing w:after="0" w:line="240" w:lineRule="auto"/>
        <w:ind w:left="0" w:firstLine="284"/>
        <w:jc w:val="both"/>
        <w:rPr>
          <w:lang w:val="lt-LT"/>
        </w:rPr>
      </w:pPr>
      <w:r>
        <w:rPr>
          <w:b/>
          <w:lang w:val="lt-LT"/>
        </w:rPr>
        <w:t>gyvenamosios aplinkos nepatrauklumas</w:t>
      </w:r>
      <w:r>
        <w:rPr>
          <w:lang w:val="lt-LT"/>
        </w:rPr>
        <w:t>. Gyvenvietėse, kuriose yra neapšviestų gatvių, gyventojams yra mažiau patrauklu gyventi, kas kartu su kitais veiksniais skatina spartesnę gyventojų emigraciją bei gyventojų skaičiaus mažėjimą.</w:t>
      </w:r>
      <w:r w:rsidR="001B42F6">
        <w:rPr>
          <w:lang w:val="lt-LT"/>
        </w:rPr>
        <w:t xml:space="preserve"> Ši problema ypač pasireiškia žiemos sezono metu, kai tamsus paros laikas yra žymiai ilgesnis.</w:t>
      </w:r>
    </w:p>
    <w:p w14:paraId="2E01BC0F" w14:textId="77777777" w:rsidR="0013590F" w:rsidRPr="006D6AA7" w:rsidRDefault="0013590F">
      <w:pPr>
        <w:rPr>
          <w:lang w:val="lt-LT"/>
        </w:rPr>
      </w:pPr>
    </w:p>
    <w:p w14:paraId="139867EA" w14:textId="77777777" w:rsidR="0013590F" w:rsidRPr="005C4502" w:rsidRDefault="0013590F" w:rsidP="00BB0FE8">
      <w:pPr>
        <w:pStyle w:val="Antrat2"/>
      </w:pPr>
      <w:bookmarkStart w:id="32" w:name="_Toc426929335"/>
      <w:bookmarkStart w:id="33" w:name="_Toc453628436"/>
      <w:r w:rsidRPr="005C4502">
        <w:t>Tikslinių grupių poreikiai</w:t>
      </w:r>
      <w:bookmarkEnd w:id="32"/>
      <w:bookmarkEnd w:id="33"/>
    </w:p>
    <w:p w14:paraId="58D73507" w14:textId="77777777" w:rsidR="00664EBF" w:rsidRPr="00094413" w:rsidRDefault="00664EBF" w:rsidP="00664EBF">
      <w:pPr>
        <w:spacing w:after="0" w:line="240" w:lineRule="auto"/>
        <w:ind w:firstLine="284"/>
        <w:jc w:val="both"/>
        <w:rPr>
          <w:highlight w:val="yellow"/>
          <w:lang w:val="lt-LT"/>
        </w:rPr>
      </w:pPr>
    </w:p>
    <w:p w14:paraId="531A3026" w14:textId="77777777" w:rsidR="0013590F" w:rsidRPr="006D6AA7" w:rsidRDefault="00664EBF" w:rsidP="00664EBF">
      <w:pPr>
        <w:spacing w:after="0" w:line="240" w:lineRule="auto"/>
        <w:ind w:firstLine="284"/>
        <w:jc w:val="both"/>
        <w:rPr>
          <w:lang w:val="lt-LT"/>
        </w:rPr>
      </w:pPr>
      <w:r w:rsidRPr="006D6AA7">
        <w:rPr>
          <w:lang w:val="lt-LT"/>
        </w:rPr>
        <w:t>Atsižvelgiant į ankstesniame skyriuje suformuluotas problemas, išskiriami tikslinių grupių poreikiai (žr. lentelę žemiau):</w:t>
      </w:r>
    </w:p>
    <w:p w14:paraId="2EB5FD25" w14:textId="77777777" w:rsidR="00664EBF" w:rsidRPr="005C4502" w:rsidRDefault="00664EBF" w:rsidP="00664EBF">
      <w:pPr>
        <w:spacing w:after="0" w:line="240" w:lineRule="auto"/>
        <w:ind w:firstLine="284"/>
        <w:jc w:val="both"/>
        <w:rPr>
          <w:lang w:val="lt-LT"/>
        </w:rPr>
      </w:pPr>
    </w:p>
    <w:p w14:paraId="16BD3808" w14:textId="5959D716" w:rsidR="00664EBF" w:rsidRPr="005C4502" w:rsidRDefault="00664EBF" w:rsidP="00664EBF">
      <w:pPr>
        <w:pStyle w:val="Antrat"/>
        <w:spacing w:after="0"/>
        <w:ind w:firstLine="284"/>
        <w:rPr>
          <w:b w:val="0"/>
        </w:rPr>
      </w:pPr>
      <w:bookmarkStart w:id="34" w:name="_Toc453628501"/>
      <w:r w:rsidRPr="005C4502">
        <w:rPr>
          <w:b w:val="0"/>
        </w:rPr>
        <w:t xml:space="preserve">Lentelė </w:t>
      </w:r>
      <w:r w:rsidRPr="005C4502">
        <w:rPr>
          <w:b w:val="0"/>
        </w:rPr>
        <w:fldChar w:fldCharType="begin"/>
      </w:r>
      <w:r w:rsidRPr="005C4502">
        <w:rPr>
          <w:b w:val="0"/>
        </w:rPr>
        <w:instrText xml:space="preserve"> STYLEREF 1 \s </w:instrText>
      </w:r>
      <w:r w:rsidRPr="005C4502">
        <w:rPr>
          <w:b w:val="0"/>
        </w:rPr>
        <w:fldChar w:fldCharType="separate"/>
      </w:r>
      <w:r w:rsidR="00EE4E67">
        <w:rPr>
          <w:b w:val="0"/>
          <w:noProof/>
        </w:rPr>
        <w:t>1</w:t>
      </w:r>
      <w:r w:rsidRPr="005C4502">
        <w:rPr>
          <w:b w:val="0"/>
          <w:noProof/>
        </w:rPr>
        <w:fldChar w:fldCharType="end"/>
      </w:r>
      <w:r w:rsidRPr="005C4502">
        <w:rPr>
          <w:b w:val="0"/>
        </w:rPr>
        <w:t>.</w:t>
      </w:r>
      <w:r w:rsidRPr="005C4502">
        <w:rPr>
          <w:b w:val="0"/>
        </w:rPr>
        <w:fldChar w:fldCharType="begin"/>
      </w:r>
      <w:r w:rsidRPr="005C4502">
        <w:rPr>
          <w:b w:val="0"/>
        </w:rPr>
        <w:instrText xml:space="preserve"> SEQ Lentelė \* ARABIC \s 1 </w:instrText>
      </w:r>
      <w:r w:rsidRPr="005C4502">
        <w:rPr>
          <w:b w:val="0"/>
        </w:rPr>
        <w:fldChar w:fldCharType="separate"/>
      </w:r>
      <w:r w:rsidR="00EE4E67">
        <w:rPr>
          <w:b w:val="0"/>
          <w:noProof/>
        </w:rPr>
        <w:t>8</w:t>
      </w:r>
      <w:r w:rsidRPr="005C4502">
        <w:rPr>
          <w:b w:val="0"/>
          <w:noProof/>
        </w:rPr>
        <w:fldChar w:fldCharType="end"/>
      </w:r>
      <w:r w:rsidRPr="005C4502">
        <w:rPr>
          <w:b w:val="0"/>
        </w:rPr>
        <w:t>. Tikslinių grupių poreikiai</w:t>
      </w:r>
      <w:bookmarkEnd w:id="34"/>
    </w:p>
    <w:tbl>
      <w:tblPr>
        <w:tblStyle w:val="ListTable3-Accent61"/>
        <w:tblW w:w="5000" w:type="pct"/>
        <w:tblLook w:val="04A0" w:firstRow="1" w:lastRow="0" w:firstColumn="1" w:lastColumn="0" w:noHBand="0" w:noVBand="1"/>
      </w:tblPr>
      <w:tblGrid>
        <w:gridCol w:w="2585"/>
        <w:gridCol w:w="3306"/>
        <w:gridCol w:w="3685"/>
      </w:tblGrid>
      <w:tr w:rsidR="00062063" w:rsidRPr="00062063" w14:paraId="57C652E3" w14:textId="77777777" w:rsidTr="0006206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350" w:type="pct"/>
          </w:tcPr>
          <w:p w14:paraId="741B383C" w14:textId="77777777" w:rsidR="00664EBF" w:rsidRPr="00062063" w:rsidRDefault="00664EBF" w:rsidP="00062063">
            <w:pPr>
              <w:jc w:val="center"/>
              <w:rPr>
                <w:b w:val="0"/>
                <w:bCs w:val="0"/>
                <w:color w:val="FFFFFF"/>
                <w:sz w:val="18"/>
                <w:lang w:val="lt-LT"/>
              </w:rPr>
            </w:pPr>
            <w:r w:rsidRPr="00062063">
              <w:rPr>
                <w:color w:val="FFFFFF"/>
                <w:sz w:val="18"/>
                <w:lang w:val="lt-LT"/>
              </w:rPr>
              <w:t>Problema</w:t>
            </w:r>
          </w:p>
        </w:tc>
        <w:tc>
          <w:tcPr>
            <w:tcW w:w="1726" w:type="pct"/>
          </w:tcPr>
          <w:p w14:paraId="534951E1" w14:textId="77777777" w:rsidR="00664EBF" w:rsidRPr="00062063" w:rsidRDefault="00664EBF" w:rsidP="00062063">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rPr>
            </w:pPr>
            <w:r w:rsidRPr="00062063">
              <w:rPr>
                <w:color w:val="FFFFFF"/>
                <w:sz w:val="18"/>
                <w:lang w:val="lt-LT"/>
              </w:rPr>
              <w:t>Tikslinė grupė, kuriai aktuali problema</w:t>
            </w:r>
          </w:p>
        </w:tc>
        <w:tc>
          <w:tcPr>
            <w:tcW w:w="1924" w:type="pct"/>
          </w:tcPr>
          <w:p w14:paraId="3ED6F6C9" w14:textId="77777777" w:rsidR="00664EBF" w:rsidRPr="00062063" w:rsidRDefault="00664EBF" w:rsidP="00062063">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rPr>
            </w:pPr>
            <w:r w:rsidRPr="00062063">
              <w:rPr>
                <w:color w:val="FFFFFF"/>
                <w:sz w:val="18"/>
                <w:lang w:val="lt-LT"/>
              </w:rPr>
              <w:t>Tikslinės grupės poreikiaI</w:t>
            </w:r>
          </w:p>
        </w:tc>
      </w:tr>
      <w:tr w:rsidR="00062063" w:rsidRPr="002834B9" w14:paraId="46A895C7" w14:textId="77777777" w:rsidTr="00062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pct"/>
          </w:tcPr>
          <w:p w14:paraId="39D847C7" w14:textId="36C340BB" w:rsidR="00062063" w:rsidRPr="00062063" w:rsidRDefault="00062063" w:rsidP="00062063">
            <w:pPr>
              <w:jc w:val="center"/>
              <w:rPr>
                <w:bCs w:val="0"/>
                <w:sz w:val="18"/>
                <w:lang w:val="lt-LT"/>
              </w:rPr>
            </w:pPr>
            <w:r w:rsidRPr="00062063">
              <w:rPr>
                <w:bCs w:val="0"/>
                <w:sz w:val="18"/>
                <w:lang w:val="lt-LT"/>
              </w:rPr>
              <w:t>Neefektyvus elektros energijos naudojimas, teikiant gatvių apšvietimo viešąją paslaugą</w:t>
            </w:r>
          </w:p>
        </w:tc>
        <w:tc>
          <w:tcPr>
            <w:tcW w:w="1726" w:type="pct"/>
          </w:tcPr>
          <w:p w14:paraId="6D72CECF" w14:textId="77777777" w:rsidR="00062063" w:rsidRDefault="00062063" w:rsidP="00062063">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62063">
              <w:rPr>
                <w:sz w:val="18"/>
                <w:lang w:val="lt-LT"/>
              </w:rPr>
              <w:t>PRS seniūnijos, teikiančios paslaugos gyventojams.</w:t>
            </w:r>
          </w:p>
          <w:p w14:paraId="39467FE6" w14:textId="2DFDE7A6" w:rsidR="00062063" w:rsidRPr="00062063" w:rsidRDefault="00062063" w:rsidP="00062063">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PRS administracija</w:t>
            </w:r>
          </w:p>
        </w:tc>
        <w:tc>
          <w:tcPr>
            <w:tcW w:w="1924" w:type="pct"/>
          </w:tcPr>
          <w:p w14:paraId="60A575E4" w14:textId="5C75F705" w:rsidR="00062063" w:rsidRPr="00062063" w:rsidRDefault="00543C64" w:rsidP="00062063">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Užtikrinti efektyvų elektros energijos naudojimą, pritaikyti naujausias technologijas gatvių apšvietimo valdymo srityje.</w:t>
            </w:r>
          </w:p>
        </w:tc>
      </w:tr>
      <w:tr w:rsidR="00062063" w:rsidRPr="00062063" w14:paraId="05E24BD0" w14:textId="77777777" w:rsidTr="00062063">
        <w:tc>
          <w:tcPr>
            <w:cnfStyle w:val="001000000000" w:firstRow="0" w:lastRow="0" w:firstColumn="1" w:lastColumn="0" w:oddVBand="0" w:evenVBand="0" w:oddHBand="0" w:evenHBand="0" w:firstRowFirstColumn="0" w:firstRowLastColumn="0" w:lastRowFirstColumn="0" w:lastRowLastColumn="0"/>
            <w:tcW w:w="1350" w:type="pct"/>
          </w:tcPr>
          <w:p w14:paraId="3022F482" w14:textId="77777777" w:rsidR="00664EBF" w:rsidRPr="00062063" w:rsidRDefault="005C4502" w:rsidP="00062063">
            <w:pPr>
              <w:jc w:val="center"/>
              <w:rPr>
                <w:b w:val="0"/>
                <w:bCs w:val="0"/>
                <w:sz w:val="18"/>
                <w:lang w:val="lt-LT"/>
              </w:rPr>
            </w:pPr>
            <w:r w:rsidRPr="00062063">
              <w:rPr>
                <w:sz w:val="18"/>
                <w:lang w:val="lt-LT"/>
              </w:rPr>
              <w:t>Neapšviesti vietinės reikšmės kelių (gatvių) ruožai</w:t>
            </w:r>
          </w:p>
        </w:tc>
        <w:tc>
          <w:tcPr>
            <w:tcW w:w="1726" w:type="pct"/>
          </w:tcPr>
          <w:p w14:paraId="203315CD" w14:textId="77777777" w:rsidR="00664EBF" w:rsidRDefault="00664EBF"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 xml:space="preserve">Visų amžiaus grupių </w:t>
            </w:r>
            <w:r w:rsidR="0026748A" w:rsidRPr="00062063">
              <w:rPr>
                <w:sz w:val="18"/>
                <w:lang w:val="lt-LT"/>
              </w:rPr>
              <w:t xml:space="preserve">(jaunimas, darbingo amžiaus gyventojai, vyresnio amžiaus gyventojai) </w:t>
            </w:r>
            <w:r w:rsidR="00B7220E" w:rsidRPr="00062063">
              <w:rPr>
                <w:sz w:val="18"/>
                <w:lang w:val="lt-LT"/>
              </w:rPr>
              <w:t>PRS</w:t>
            </w:r>
            <w:r w:rsidR="005C4502" w:rsidRPr="00062063">
              <w:rPr>
                <w:sz w:val="18"/>
                <w:lang w:val="lt-LT"/>
              </w:rPr>
              <w:t xml:space="preserve"> gyventojai.</w:t>
            </w:r>
          </w:p>
          <w:p w14:paraId="480AE56F" w14:textId="0C95E914" w:rsidR="005D3389" w:rsidRPr="00062063" w:rsidRDefault="005D3389"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PRS veikiantys ūkio subjektai.</w:t>
            </w:r>
          </w:p>
        </w:tc>
        <w:tc>
          <w:tcPr>
            <w:tcW w:w="1924" w:type="pct"/>
          </w:tcPr>
          <w:p w14:paraId="6510B4BB" w14:textId="77777777" w:rsidR="005C4502" w:rsidRPr="00062063" w:rsidRDefault="005C4502"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Užtikrinti, kad gatvės būtų nuolat apšviestos tamsiu paros metu.</w:t>
            </w:r>
          </w:p>
          <w:p w14:paraId="4CF248DE" w14:textId="77777777" w:rsidR="00664EBF" w:rsidRPr="00062063" w:rsidRDefault="004561A2"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Apšvietimas atitinka norminių dokumentų reikalavimus.</w:t>
            </w:r>
          </w:p>
        </w:tc>
      </w:tr>
      <w:tr w:rsidR="00664EBF" w:rsidRPr="002834B9" w14:paraId="75E3C56B" w14:textId="77777777" w:rsidTr="00062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pct"/>
          </w:tcPr>
          <w:p w14:paraId="558311E6" w14:textId="75FB466D" w:rsidR="00664EBF" w:rsidRPr="00062063" w:rsidRDefault="005C4502" w:rsidP="00062063">
            <w:pPr>
              <w:jc w:val="center"/>
              <w:rPr>
                <w:b w:val="0"/>
                <w:bCs w:val="0"/>
                <w:sz w:val="18"/>
                <w:lang w:val="lt-LT"/>
              </w:rPr>
            </w:pPr>
            <w:r w:rsidRPr="00062063">
              <w:rPr>
                <w:sz w:val="18"/>
                <w:lang w:val="lt-LT"/>
              </w:rPr>
              <w:lastRenderedPageBreak/>
              <w:t>Nusidėvėjusi</w:t>
            </w:r>
            <w:r w:rsidR="002A1283">
              <w:rPr>
                <w:sz w:val="18"/>
                <w:lang w:val="lt-LT"/>
              </w:rPr>
              <w:t xml:space="preserve"> bei vis didėjančios priežiūros ir investicijų reikalaujanti</w:t>
            </w:r>
            <w:r w:rsidRPr="00062063">
              <w:rPr>
                <w:sz w:val="18"/>
                <w:lang w:val="lt-LT"/>
              </w:rPr>
              <w:t xml:space="preserve"> gatvių apšvietimo bendruomeninė infrastruktūra</w:t>
            </w:r>
          </w:p>
        </w:tc>
        <w:tc>
          <w:tcPr>
            <w:tcW w:w="1726" w:type="pct"/>
          </w:tcPr>
          <w:p w14:paraId="20528C42" w14:textId="77777777" w:rsidR="00664EBF" w:rsidRPr="00062063" w:rsidRDefault="00B7220E" w:rsidP="00062063">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62063">
              <w:rPr>
                <w:sz w:val="18"/>
                <w:lang w:val="lt-LT"/>
              </w:rPr>
              <w:t xml:space="preserve">Visų amžiaus grupių </w:t>
            </w:r>
            <w:r w:rsidR="0026748A" w:rsidRPr="00062063">
              <w:rPr>
                <w:sz w:val="18"/>
                <w:lang w:val="lt-LT"/>
              </w:rPr>
              <w:t xml:space="preserve">(jaunimas, darbingo amžiaus gyventojai, vyresnio amžiaus gyventojai) </w:t>
            </w:r>
            <w:r w:rsidR="004561A2" w:rsidRPr="00062063">
              <w:rPr>
                <w:sz w:val="18"/>
                <w:lang w:val="lt-LT"/>
              </w:rPr>
              <w:t>PRS gyventojai.</w:t>
            </w:r>
          </w:p>
          <w:p w14:paraId="19DB8271" w14:textId="77777777" w:rsidR="004561A2" w:rsidRPr="00062063" w:rsidRDefault="004561A2" w:rsidP="00062063">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62063">
              <w:rPr>
                <w:sz w:val="18"/>
                <w:lang w:val="lt-LT"/>
              </w:rPr>
              <w:t>PRS seniūnijos</w:t>
            </w:r>
            <w:r w:rsidR="00F167A4" w:rsidRPr="00062063">
              <w:rPr>
                <w:sz w:val="18"/>
                <w:lang w:val="lt-LT"/>
              </w:rPr>
              <w:t>, teikiančios paslaugos gyventojams.</w:t>
            </w:r>
          </w:p>
        </w:tc>
        <w:tc>
          <w:tcPr>
            <w:tcW w:w="1924" w:type="pct"/>
          </w:tcPr>
          <w:p w14:paraId="35ED9116" w14:textId="77674EB4" w:rsidR="00664EBF" w:rsidRPr="00062063" w:rsidRDefault="004561A2" w:rsidP="00C30DA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62063">
              <w:rPr>
                <w:sz w:val="18"/>
                <w:lang w:val="lt-LT"/>
              </w:rPr>
              <w:t>Užtikrinti, kad gatvių apšvietimo priežiūra ir palaikymas kainuotų kiek įmanoma mažiau, sudaryti galimybę efektyviai panaudoti sav</w:t>
            </w:r>
            <w:r w:rsidR="00C30DA2">
              <w:rPr>
                <w:sz w:val="18"/>
                <w:lang w:val="lt-LT"/>
              </w:rPr>
              <w:t>ivaldybės biudžeto asignavimus.</w:t>
            </w:r>
          </w:p>
        </w:tc>
      </w:tr>
      <w:tr w:rsidR="00062063" w:rsidRPr="00062063" w14:paraId="15B1D7E4" w14:textId="77777777" w:rsidTr="00062063">
        <w:tc>
          <w:tcPr>
            <w:cnfStyle w:val="001000000000" w:firstRow="0" w:lastRow="0" w:firstColumn="1" w:lastColumn="0" w:oddVBand="0" w:evenVBand="0" w:oddHBand="0" w:evenHBand="0" w:firstRowFirstColumn="0" w:firstRowLastColumn="0" w:lastRowFirstColumn="0" w:lastRowLastColumn="0"/>
            <w:tcW w:w="1350" w:type="pct"/>
          </w:tcPr>
          <w:p w14:paraId="3E197E33" w14:textId="77777777" w:rsidR="005C4502" w:rsidRPr="00062063" w:rsidRDefault="005C4502" w:rsidP="00062063">
            <w:pPr>
              <w:jc w:val="center"/>
              <w:rPr>
                <w:sz w:val="18"/>
                <w:lang w:val="lt-LT"/>
              </w:rPr>
            </w:pPr>
            <w:r w:rsidRPr="00062063">
              <w:rPr>
                <w:sz w:val="18"/>
                <w:lang w:val="lt-LT"/>
              </w:rPr>
              <w:t>Gyvenamosios aplinkos nepatrauklumas</w:t>
            </w:r>
          </w:p>
        </w:tc>
        <w:tc>
          <w:tcPr>
            <w:tcW w:w="1726" w:type="pct"/>
          </w:tcPr>
          <w:p w14:paraId="730B4CC1" w14:textId="77777777" w:rsidR="005C4502" w:rsidRPr="00062063" w:rsidRDefault="00F167A4"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Visų amžiaus grupių (jaunimas, darbingo amžiaus gyventojai, vyresnio amžiaus gyventojai) PRS gyventojai.</w:t>
            </w:r>
          </w:p>
        </w:tc>
        <w:tc>
          <w:tcPr>
            <w:tcW w:w="1924" w:type="pct"/>
          </w:tcPr>
          <w:p w14:paraId="138C8D57" w14:textId="77777777" w:rsidR="00F167A4" w:rsidRPr="00062063" w:rsidRDefault="00F167A4"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Užtikrinti, kad gatvės būtų nuolat apšviestos tamsiu paros metu.</w:t>
            </w:r>
          </w:p>
          <w:p w14:paraId="1216F496" w14:textId="77777777" w:rsidR="005C4502" w:rsidRPr="00062063" w:rsidRDefault="00F167A4" w:rsidP="00062063">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62063">
              <w:rPr>
                <w:sz w:val="18"/>
                <w:lang w:val="lt-LT"/>
              </w:rPr>
              <w:t>Apšvietimas atitinka norminių dokumentų reikalavimus.</w:t>
            </w:r>
          </w:p>
        </w:tc>
      </w:tr>
    </w:tbl>
    <w:p w14:paraId="2E392DF5" w14:textId="25B80B78" w:rsidR="0013590F" w:rsidRPr="005C4502" w:rsidRDefault="001A75BF" w:rsidP="003A219C">
      <w:pPr>
        <w:ind w:firstLine="284"/>
        <w:rPr>
          <w:lang w:val="lt-LT"/>
        </w:rPr>
      </w:pPr>
      <w:r w:rsidRPr="005C4502">
        <w:rPr>
          <w:i/>
          <w:sz w:val="18"/>
          <w:szCs w:val="18"/>
          <w:lang w:val="lt-LT"/>
        </w:rPr>
        <w:t>Duomenų šaltinis: sudaryta autorių.</w:t>
      </w:r>
    </w:p>
    <w:p w14:paraId="62A4D576" w14:textId="77777777" w:rsidR="00092CCC" w:rsidRPr="005C4502" w:rsidRDefault="00092CCC" w:rsidP="0013590F">
      <w:pPr>
        <w:pStyle w:val="Antrat1"/>
        <w:ind w:left="357" w:hanging="357"/>
        <w:rPr>
          <w:lang w:val="lt-LT"/>
        </w:rPr>
        <w:sectPr w:rsidR="00092CCC" w:rsidRPr="005C4502" w:rsidSect="00265E3C">
          <w:footerReference w:type="first" r:id="rId36"/>
          <w:pgSz w:w="12240" w:h="15840"/>
          <w:pgMar w:top="1440" w:right="1440" w:bottom="1440" w:left="1440" w:header="708" w:footer="708" w:gutter="0"/>
          <w:cols w:space="708"/>
          <w:titlePg/>
          <w:docGrid w:linePitch="360"/>
        </w:sectPr>
      </w:pPr>
      <w:bookmarkStart w:id="35" w:name="_Toc426929336"/>
    </w:p>
    <w:p w14:paraId="689DF851" w14:textId="796235CA" w:rsidR="0013590F" w:rsidRPr="00642FEB" w:rsidRDefault="0013590F" w:rsidP="0013590F">
      <w:pPr>
        <w:pStyle w:val="Antrat1"/>
        <w:ind w:left="357" w:hanging="357"/>
        <w:rPr>
          <w:lang w:val="lt-LT"/>
        </w:rPr>
      </w:pPr>
      <w:bookmarkStart w:id="36" w:name="_Toc453628437"/>
      <w:r w:rsidRPr="00642FEB">
        <w:rPr>
          <w:lang w:val="lt-LT"/>
        </w:rPr>
        <w:lastRenderedPageBreak/>
        <w:t>PROJEKTO TURINYS</w:t>
      </w:r>
      <w:bookmarkEnd w:id="35"/>
      <w:bookmarkEnd w:id="36"/>
    </w:p>
    <w:p w14:paraId="0F4C1D36" w14:textId="77777777" w:rsidR="00097A13" w:rsidRDefault="00097A13" w:rsidP="00097A13">
      <w:pPr>
        <w:spacing w:after="0" w:line="240" w:lineRule="auto"/>
        <w:ind w:firstLine="284"/>
        <w:jc w:val="both"/>
        <w:rPr>
          <w:lang w:val="lt-LT"/>
        </w:rPr>
      </w:pPr>
    </w:p>
    <w:p w14:paraId="760955AA" w14:textId="77777777" w:rsidR="0013590F" w:rsidRPr="00EA70E7" w:rsidRDefault="00097A13" w:rsidP="00097A13">
      <w:pPr>
        <w:spacing w:after="0" w:line="240" w:lineRule="auto"/>
        <w:ind w:firstLine="284"/>
        <w:jc w:val="both"/>
        <w:rPr>
          <w:lang w:val="lt-LT"/>
        </w:rPr>
      </w:pPr>
      <w:r w:rsidRPr="00EA70E7">
        <w:rPr>
          <w:lang w:val="lt-LT"/>
        </w:rPr>
        <w:t>Šiame investicijų projekto skyriuje pateikiama informacija apie planuojamo įgyvendinti investicijų projekto tikslą, sąsajas su kitais projektais, nustatytas projekto analizės ir apimties ribas, taip pat apie projekto uždavinius, projekto tikslines grupes ir numatomą projekto organizaciją.</w:t>
      </w:r>
    </w:p>
    <w:p w14:paraId="5F284BAC" w14:textId="77777777" w:rsidR="0013590F" w:rsidRPr="00094413" w:rsidRDefault="0013590F" w:rsidP="00097A13">
      <w:pPr>
        <w:spacing w:after="0" w:line="240" w:lineRule="auto"/>
        <w:rPr>
          <w:highlight w:val="yellow"/>
          <w:lang w:val="lt-LT"/>
        </w:rPr>
      </w:pPr>
    </w:p>
    <w:p w14:paraId="27EBFB80" w14:textId="77777777" w:rsidR="0013590F" w:rsidRPr="00EA70E7" w:rsidRDefault="0013590F" w:rsidP="00BB0FE8">
      <w:pPr>
        <w:pStyle w:val="Antrat2"/>
      </w:pPr>
      <w:bookmarkStart w:id="37" w:name="_Toc426929337"/>
      <w:bookmarkStart w:id="38" w:name="_Toc453628438"/>
      <w:r w:rsidRPr="00EA70E7">
        <w:t>Projekto tiksla</w:t>
      </w:r>
      <w:bookmarkEnd w:id="37"/>
      <w:r w:rsidRPr="00EA70E7">
        <w:t>s</w:t>
      </w:r>
      <w:bookmarkEnd w:id="38"/>
    </w:p>
    <w:p w14:paraId="231C1433" w14:textId="77777777" w:rsidR="0013590F" w:rsidRPr="00EA70E7" w:rsidRDefault="0013590F" w:rsidP="00263A72">
      <w:pPr>
        <w:spacing w:after="0" w:line="240" w:lineRule="auto"/>
        <w:jc w:val="both"/>
        <w:rPr>
          <w:lang w:val="lt-LT"/>
        </w:rPr>
      </w:pPr>
    </w:p>
    <w:p w14:paraId="073FB2EF" w14:textId="232C4734" w:rsidR="0013590F" w:rsidRPr="00EA70E7" w:rsidRDefault="00263A72" w:rsidP="00263A72">
      <w:pPr>
        <w:spacing w:after="0" w:line="240" w:lineRule="auto"/>
        <w:ind w:firstLine="284"/>
        <w:jc w:val="both"/>
        <w:rPr>
          <w:lang w:val="lt-LT"/>
        </w:rPr>
      </w:pPr>
      <w:r w:rsidRPr="00EA70E7">
        <w:rPr>
          <w:lang w:val="lt-LT"/>
        </w:rPr>
        <w:t>Įvertinus projekto konteksto analizės rezultatus</w:t>
      </w:r>
      <w:r w:rsidR="00EA70E7">
        <w:rPr>
          <w:lang w:val="lt-LT"/>
        </w:rPr>
        <w:t xml:space="preserve">, </w:t>
      </w:r>
      <w:r w:rsidR="00B66C76">
        <w:rPr>
          <w:lang w:val="lt-LT"/>
        </w:rPr>
        <w:t>bei atsižvelgiant į</w:t>
      </w:r>
      <w:r w:rsidRPr="00EA70E7">
        <w:rPr>
          <w:lang w:val="lt-LT"/>
        </w:rPr>
        <w:t xml:space="preserve"> identifikuotas problemas </w:t>
      </w:r>
      <w:r w:rsidR="00B66C76">
        <w:rPr>
          <w:lang w:val="lt-LT"/>
        </w:rPr>
        <w:t xml:space="preserve">ir </w:t>
      </w:r>
      <w:r w:rsidRPr="00EA70E7">
        <w:rPr>
          <w:lang w:val="lt-LT"/>
        </w:rPr>
        <w:t xml:space="preserve">tikslinių grupių poreikius, </w:t>
      </w:r>
      <w:r w:rsidR="00B66C76">
        <w:rPr>
          <w:lang w:val="lt-LT"/>
        </w:rPr>
        <w:t>suformuluojama</w:t>
      </w:r>
      <w:r w:rsidR="00463AF7">
        <w:rPr>
          <w:lang w:val="lt-LT"/>
        </w:rPr>
        <w:t>s</w:t>
      </w:r>
      <w:r w:rsidR="00B66C76">
        <w:rPr>
          <w:lang w:val="lt-LT"/>
        </w:rPr>
        <w:t xml:space="preserve"> šis</w:t>
      </w:r>
      <w:r w:rsidRPr="00EA70E7">
        <w:rPr>
          <w:lang w:val="lt-LT"/>
        </w:rPr>
        <w:t xml:space="preserve"> projekto tikslas – </w:t>
      </w:r>
      <w:r w:rsidR="00C74E4E">
        <w:rPr>
          <w:lang w:val="lt-LT"/>
        </w:rPr>
        <w:t xml:space="preserve">padidinti gatvių apšvietimo viešosios paslaugos Plungės rajono savivaldybėje kokybę ir </w:t>
      </w:r>
      <w:r w:rsidR="00D56FFA">
        <w:rPr>
          <w:lang w:val="lt-LT"/>
        </w:rPr>
        <w:t xml:space="preserve">energijos </w:t>
      </w:r>
      <w:r w:rsidR="00BC20E4">
        <w:rPr>
          <w:lang w:val="lt-LT"/>
        </w:rPr>
        <w:t>vart</w:t>
      </w:r>
      <w:r w:rsidR="00D56FFA">
        <w:rPr>
          <w:lang w:val="lt-LT"/>
        </w:rPr>
        <w:t xml:space="preserve">ojimo </w:t>
      </w:r>
      <w:r w:rsidR="00C74E4E">
        <w:rPr>
          <w:lang w:val="lt-LT"/>
        </w:rPr>
        <w:t>efektyvumą</w:t>
      </w:r>
      <w:r w:rsidRPr="00EA70E7">
        <w:rPr>
          <w:lang w:val="lt-LT"/>
        </w:rPr>
        <w:t>.</w:t>
      </w:r>
      <w:r w:rsidR="005E03FE">
        <w:rPr>
          <w:lang w:val="lt-LT"/>
        </w:rPr>
        <w:t xml:space="preserve"> Formuluojant projekto tikslą, yra atsižvelgta į tai, kokią finansinę bei socialinę-ekonominę naudą sukurs numatomo projekto įgyvendinimas</w:t>
      </w:r>
      <w:r w:rsidR="00D870F5">
        <w:rPr>
          <w:lang w:val="lt-LT"/>
        </w:rPr>
        <w:t>.</w:t>
      </w:r>
    </w:p>
    <w:p w14:paraId="31C03C76" w14:textId="77777777" w:rsidR="0013590F" w:rsidRPr="00EA70E7" w:rsidRDefault="0013590F">
      <w:pPr>
        <w:rPr>
          <w:lang w:val="lt-LT"/>
        </w:rPr>
      </w:pPr>
    </w:p>
    <w:p w14:paraId="36DC5934" w14:textId="77777777" w:rsidR="0013590F" w:rsidRPr="005E03FE" w:rsidRDefault="0013590F" w:rsidP="00BB0FE8">
      <w:pPr>
        <w:pStyle w:val="Antrat2"/>
      </w:pPr>
      <w:bookmarkStart w:id="39" w:name="_Toc426929338"/>
      <w:bookmarkStart w:id="40" w:name="_Toc453628439"/>
      <w:r w:rsidRPr="005E03FE">
        <w:t>Projekto sąsajos su kitais projektais</w:t>
      </w:r>
      <w:bookmarkEnd w:id="39"/>
      <w:bookmarkEnd w:id="40"/>
    </w:p>
    <w:p w14:paraId="3E56EDAB" w14:textId="77777777" w:rsidR="0003226E" w:rsidRPr="005E03FE" w:rsidRDefault="0003226E" w:rsidP="0003226E">
      <w:pPr>
        <w:spacing w:after="0" w:line="240" w:lineRule="auto"/>
        <w:jc w:val="both"/>
        <w:rPr>
          <w:lang w:val="lt-LT"/>
        </w:rPr>
      </w:pPr>
    </w:p>
    <w:p w14:paraId="27E8816E" w14:textId="77777777" w:rsidR="0013590F" w:rsidRPr="005E03FE" w:rsidRDefault="003B4E1D" w:rsidP="0003226E">
      <w:pPr>
        <w:spacing w:after="0" w:line="240" w:lineRule="auto"/>
        <w:ind w:firstLine="284"/>
        <w:jc w:val="both"/>
        <w:rPr>
          <w:lang w:val="lt-LT"/>
        </w:rPr>
      </w:pPr>
      <w:r w:rsidRPr="005E03FE">
        <w:rPr>
          <w:lang w:val="lt-LT"/>
        </w:rPr>
        <w:t>PRS</w:t>
      </w:r>
      <w:r w:rsidR="0003226E" w:rsidRPr="005E03FE">
        <w:rPr>
          <w:lang w:val="lt-LT"/>
        </w:rPr>
        <w:t xml:space="preserve"> administracija 2007-2013 m. laikotarpiu vykdė bei dar vykdo </w:t>
      </w:r>
      <w:r w:rsidR="00B91410" w:rsidRPr="005E03FE">
        <w:rPr>
          <w:lang w:val="lt-LT"/>
        </w:rPr>
        <w:t>47</w:t>
      </w:r>
      <w:r w:rsidR="0003226E" w:rsidRPr="005E03FE">
        <w:rPr>
          <w:lang w:val="lt-LT"/>
        </w:rPr>
        <w:t xml:space="preserve"> ES struktūrinės paramos lėšomis finansuojamus projektus, kuriems bendra skirto finansavimo suma sudarė </w:t>
      </w:r>
      <w:r w:rsidR="00B91410" w:rsidRPr="005E03FE">
        <w:rPr>
          <w:lang w:val="lt-LT"/>
        </w:rPr>
        <w:t>17,5 mln. Eur</w:t>
      </w:r>
      <w:r w:rsidR="00B91410" w:rsidRPr="005E03FE">
        <w:rPr>
          <w:rStyle w:val="Puslapioinaosnuoroda"/>
          <w:lang w:val="lt-LT"/>
        </w:rPr>
        <w:footnoteReference w:id="8"/>
      </w:r>
      <w:r w:rsidR="0003226E" w:rsidRPr="005E03FE">
        <w:rPr>
          <w:lang w:val="lt-LT"/>
        </w:rPr>
        <w:t>.</w:t>
      </w:r>
      <w:r w:rsidR="00B91410" w:rsidRPr="005E03FE">
        <w:rPr>
          <w:lang w:val="lt-LT"/>
        </w:rPr>
        <w:t xml:space="preserve"> Žemiau nurodomi projektai, kurie gali būti </w:t>
      </w:r>
      <w:r w:rsidR="00D870F5">
        <w:rPr>
          <w:lang w:val="lt-LT"/>
        </w:rPr>
        <w:t xml:space="preserve">netiesiogiai </w:t>
      </w:r>
      <w:r w:rsidR="00B91410" w:rsidRPr="005E03FE">
        <w:rPr>
          <w:lang w:val="lt-LT"/>
        </w:rPr>
        <w:t>susiję su numatom</w:t>
      </w:r>
      <w:r w:rsidR="00D870F5">
        <w:rPr>
          <w:lang w:val="lt-LT"/>
        </w:rPr>
        <w:t>u</w:t>
      </w:r>
      <w:r w:rsidR="00B91410" w:rsidRPr="005E03FE">
        <w:rPr>
          <w:lang w:val="lt-LT"/>
        </w:rPr>
        <w:t xml:space="preserve"> įgyvendinti projekt</w:t>
      </w:r>
      <w:r w:rsidR="00D870F5">
        <w:rPr>
          <w:lang w:val="lt-LT"/>
        </w:rPr>
        <w:t>u</w:t>
      </w:r>
      <w:r w:rsidR="00B91410" w:rsidRPr="005E03FE">
        <w:rPr>
          <w:lang w:val="lt-LT"/>
        </w:rPr>
        <w:t xml:space="preserve"> pagal savo tikslus ir investicijų objektus.</w:t>
      </w:r>
    </w:p>
    <w:p w14:paraId="1DBA174E" w14:textId="77777777" w:rsidR="00B91410" w:rsidRPr="005E03FE" w:rsidRDefault="00B91410" w:rsidP="0003226E">
      <w:pPr>
        <w:spacing w:after="0" w:line="240" w:lineRule="auto"/>
        <w:ind w:firstLine="284"/>
        <w:jc w:val="both"/>
        <w:rPr>
          <w:lang w:val="lt-LT"/>
        </w:rPr>
      </w:pPr>
    </w:p>
    <w:p w14:paraId="071CC39C" w14:textId="77777777" w:rsidR="00B91410" w:rsidRPr="00094413" w:rsidRDefault="00B91410" w:rsidP="0003226E">
      <w:pPr>
        <w:spacing w:after="0" w:line="240" w:lineRule="auto"/>
        <w:ind w:firstLine="284"/>
        <w:jc w:val="both"/>
        <w:rPr>
          <w:highlight w:val="yellow"/>
          <w:lang w:val="lt-LT"/>
        </w:rPr>
      </w:pPr>
    </w:p>
    <w:p w14:paraId="7588FAF4" w14:textId="3F745C7D" w:rsidR="003B4E1D" w:rsidRPr="005E03FE" w:rsidRDefault="003B4E1D" w:rsidP="003B4E1D">
      <w:pPr>
        <w:pStyle w:val="Antrat"/>
        <w:spacing w:after="0"/>
        <w:ind w:firstLine="284"/>
        <w:rPr>
          <w:b w:val="0"/>
        </w:rPr>
      </w:pPr>
      <w:bookmarkStart w:id="41" w:name="_Toc453628502"/>
      <w:r w:rsidRPr="005E03FE">
        <w:rPr>
          <w:b w:val="0"/>
        </w:rPr>
        <w:t xml:space="preserve">Lentelė </w:t>
      </w:r>
      <w:r w:rsidRPr="005E03FE">
        <w:rPr>
          <w:b w:val="0"/>
        </w:rPr>
        <w:fldChar w:fldCharType="begin"/>
      </w:r>
      <w:r w:rsidRPr="005E03FE">
        <w:rPr>
          <w:b w:val="0"/>
        </w:rPr>
        <w:instrText xml:space="preserve"> STYLEREF 1 \s </w:instrText>
      </w:r>
      <w:r w:rsidRPr="005E03FE">
        <w:rPr>
          <w:b w:val="0"/>
        </w:rPr>
        <w:fldChar w:fldCharType="separate"/>
      </w:r>
      <w:r w:rsidR="00EE4E67">
        <w:rPr>
          <w:b w:val="0"/>
          <w:noProof/>
        </w:rPr>
        <w:t>2</w:t>
      </w:r>
      <w:r w:rsidRPr="005E03FE">
        <w:rPr>
          <w:b w:val="0"/>
          <w:noProof/>
        </w:rPr>
        <w:fldChar w:fldCharType="end"/>
      </w:r>
      <w:r w:rsidRPr="005E03FE">
        <w:rPr>
          <w:b w:val="0"/>
        </w:rPr>
        <w:t>.</w:t>
      </w:r>
      <w:r w:rsidRPr="005E03FE">
        <w:rPr>
          <w:b w:val="0"/>
        </w:rPr>
        <w:fldChar w:fldCharType="begin"/>
      </w:r>
      <w:r w:rsidRPr="005E03FE">
        <w:rPr>
          <w:b w:val="0"/>
        </w:rPr>
        <w:instrText xml:space="preserve"> SEQ Lentelė \* ARABIC \s 1 </w:instrText>
      </w:r>
      <w:r w:rsidRPr="005E03FE">
        <w:rPr>
          <w:b w:val="0"/>
        </w:rPr>
        <w:fldChar w:fldCharType="separate"/>
      </w:r>
      <w:r w:rsidR="00EE4E67">
        <w:rPr>
          <w:b w:val="0"/>
          <w:noProof/>
        </w:rPr>
        <w:t>1</w:t>
      </w:r>
      <w:r w:rsidRPr="005E03FE">
        <w:rPr>
          <w:b w:val="0"/>
          <w:noProof/>
        </w:rPr>
        <w:fldChar w:fldCharType="end"/>
      </w:r>
      <w:r w:rsidRPr="005E03FE">
        <w:rPr>
          <w:b w:val="0"/>
        </w:rPr>
        <w:t xml:space="preserve">. ES </w:t>
      </w:r>
      <w:r w:rsidR="00307487" w:rsidRPr="005E03FE">
        <w:rPr>
          <w:b w:val="0"/>
        </w:rPr>
        <w:t>SP</w:t>
      </w:r>
      <w:r w:rsidRPr="005E03FE">
        <w:rPr>
          <w:b w:val="0"/>
        </w:rPr>
        <w:t xml:space="preserve"> lėšomis finansuoti </w:t>
      </w:r>
      <w:r w:rsidR="005E03FE" w:rsidRPr="005E03FE">
        <w:rPr>
          <w:b w:val="0"/>
        </w:rPr>
        <w:t>bendrojo naudojimo infrastruktūros</w:t>
      </w:r>
      <w:r w:rsidRPr="005E03FE">
        <w:rPr>
          <w:b w:val="0"/>
        </w:rPr>
        <w:t xml:space="preserve"> projektai PRS</w:t>
      </w:r>
      <w:bookmarkEnd w:id="41"/>
    </w:p>
    <w:tbl>
      <w:tblPr>
        <w:tblStyle w:val="ListTable3-Accent61"/>
        <w:tblW w:w="5000" w:type="pct"/>
        <w:tblLook w:val="04A0" w:firstRow="1" w:lastRow="0" w:firstColumn="1" w:lastColumn="0" w:noHBand="0" w:noVBand="1"/>
      </w:tblPr>
      <w:tblGrid>
        <w:gridCol w:w="1379"/>
        <w:gridCol w:w="3285"/>
        <w:gridCol w:w="1712"/>
        <w:gridCol w:w="1538"/>
        <w:gridCol w:w="1662"/>
      </w:tblGrid>
      <w:tr w:rsidR="00543C64" w:rsidRPr="00543C64" w14:paraId="50BA16EA" w14:textId="77777777" w:rsidTr="00543C6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20" w:type="pct"/>
            <w:hideMark/>
          </w:tcPr>
          <w:p w14:paraId="23106731" w14:textId="77777777" w:rsidR="005E03FE" w:rsidRPr="00543C64" w:rsidRDefault="005E03FE" w:rsidP="00543C64">
            <w:pPr>
              <w:jc w:val="center"/>
              <w:rPr>
                <w:color w:val="FFFFFF"/>
                <w:sz w:val="18"/>
                <w:lang w:val="lt-LT"/>
              </w:rPr>
            </w:pPr>
            <w:r w:rsidRPr="00543C64">
              <w:rPr>
                <w:color w:val="FFFFFF"/>
                <w:sz w:val="18"/>
                <w:lang w:val="lt-LT"/>
              </w:rPr>
              <w:t>Paraiškos kodas</w:t>
            </w:r>
          </w:p>
        </w:tc>
        <w:tc>
          <w:tcPr>
            <w:tcW w:w="1715" w:type="pct"/>
            <w:hideMark/>
          </w:tcPr>
          <w:p w14:paraId="475382B7" w14:textId="77777777" w:rsidR="005E03FE" w:rsidRPr="00543C64" w:rsidRDefault="005E03FE" w:rsidP="00543C64">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543C64">
              <w:rPr>
                <w:color w:val="FFFFFF"/>
                <w:sz w:val="18"/>
                <w:lang w:val="lt-LT"/>
              </w:rPr>
              <w:t>Projekto pavadinimas</w:t>
            </w:r>
          </w:p>
        </w:tc>
        <w:tc>
          <w:tcPr>
            <w:tcW w:w="894" w:type="pct"/>
            <w:hideMark/>
          </w:tcPr>
          <w:p w14:paraId="69CA7DFF" w14:textId="77777777" w:rsidR="005E03FE" w:rsidRPr="00543C64" w:rsidRDefault="005E03FE" w:rsidP="00543C64">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543C64">
              <w:rPr>
                <w:color w:val="FFFFFF"/>
                <w:sz w:val="18"/>
                <w:lang w:val="lt-LT"/>
              </w:rPr>
              <w:t>Skirtas finansavimas, Eur</w:t>
            </w:r>
          </w:p>
        </w:tc>
        <w:tc>
          <w:tcPr>
            <w:tcW w:w="803" w:type="pct"/>
            <w:hideMark/>
          </w:tcPr>
          <w:p w14:paraId="18507F79" w14:textId="77777777" w:rsidR="005E03FE" w:rsidRPr="00543C64" w:rsidRDefault="005E03FE" w:rsidP="00543C64">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543C64">
              <w:rPr>
                <w:color w:val="FFFFFF"/>
                <w:sz w:val="18"/>
                <w:lang w:val="lt-LT"/>
              </w:rPr>
              <w:t>Skirto finansavimo ES dalis, Eur</w:t>
            </w:r>
          </w:p>
        </w:tc>
        <w:tc>
          <w:tcPr>
            <w:tcW w:w="868" w:type="pct"/>
            <w:hideMark/>
          </w:tcPr>
          <w:p w14:paraId="633704A5" w14:textId="77777777" w:rsidR="005E03FE" w:rsidRPr="00543C64" w:rsidRDefault="005E03FE" w:rsidP="00543C64">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543C64">
              <w:rPr>
                <w:color w:val="FFFFFF"/>
                <w:sz w:val="18"/>
                <w:lang w:val="lt-LT"/>
              </w:rPr>
              <w:t>Projekto būsena</w:t>
            </w:r>
          </w:p>
        </w:tc>
      </w:tr>
      <w:tr w:rsidR="005F4F0D" w:rsidRPr="00543C64" w14:paraId="3D97E9FA"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hideMark/>
          </w:tcPr>
          <w:p w14:paraId="0E0DFB35" w14:textId="77777777" w:rsidR="005F4F0D" w:rsidRPr="00543C64" w:rsidRDefault="005F4F0D" w:rsidP="005F4F0D">
            <w:pPr>
              <w:jc w:val="center"/>
              <w:rPr>
                <w:sz w:val="18"/>
                <w:lang w:val="lt-LT"/>
              </w:rPr>
            </w:pPr>
            <w:r w:rsidRPr="00543C64">
              <w:rPr>
                <w:sz w:val="18"/>
                <w:lang w:val="lt-LT"/>
              </w:rPr>
              <w:t>VP3-1.3-ŪM-01-V-02-013</w:t>
            </w:r>
          </w:p>
        </w:tc>
        <w:tc>
          <w:tcPr>
            <w:tcW w:w="1715" w:type="pct"/>
            <w:hideMark/>
          </w:tcPr>
          <w:p w14:paraId="496ADED2" w14:textId="77777777" w:rsidR="005F4F0D" w:rsidRPr="00543C64" w:rsidRDefault="005F4F0D" w:rsidP="005F4F0D">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Turizmo trasų aplink Platelių ežerą ir jų jungties iki Plungės miesto infrastruktūros plėtra</w:t>
            </w:r>
          </w:p>
        </w:tc>
        <w:tc>
          <w:tcPr>
            <w:tcW w:w="894" w:type="pct"/>
            <w:hideMark/>
          </w:tcPr>
          <w:p w14:paraId="23F2EB78" w14:textId="77777777" w:rsidR="005F4F0D" w:rsidRPr="00543C64" w:rsidRDefault="005F4F0D" w:rsidP="005F4F0D">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2.650.324,83</w:t>
            </w:r>
          </w:p>
        </w:tc>
        <w:tc>
          <w:tcPr>
            <w:tcW w:w="803" w:type="pct"/>
            <w:hideMark/>
          </w:tcPr>
          <w:p w14:paraId="39401184" w14:textId="77777777" w:rsidR="005F4F0D" w:rsidRPr="00543C64" w:rsidRDefault="005F4F0D" w:rsidP="005F4F0D">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2.360.704,82</w:t>
            </w:r>
          </w:p>
        </w:tc>
        <w:tc>
          <w:tcPr>
            <w:tcW w:w="868" w:type="pct"/>
            <w:hideMark/>
          </w:tcPr>
          <w:p w14:paraId="69ECD442" w14:textId="5B3DC1BF" w:rsidR="005F4F0D" w:rsidRPr="00543C64" w:rsidRDefault="005F4F0D" w:rsidP="005F4F0D">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2E6520">
              <w:rPr>
                <w:sz w:val="18"/>
                <w:lang w:val="lt-LT"/>
              </w:rPr>
              <w:t>Baigtas įgyvendinti</w:t>
            </w:r>
          </w:p>
        </w:tc>
      </w:tr>
      <w:tr w:rsidR="005F4F0D" w:rsidRPr="00543C64" w14:paraId="6E261871" w14:textId="77777777" w:rsidTr="00543C64">
        <w:tc>
          <w:tcPr>
            <w:cnfStyle w:val="001000000000" w:firstRow="0" w:lastRow="0" w:firstColumn="1" w:lastColumn="0" w:oddVBand="0" w:evenVBand="0" w:oddHBand="0" w:evenHBand="0" w:firstRowFirstColumn="0" w:firstRowLastColumn="0" w:lastRowFirstColumn="0" w:lastRowLastColumn="0"/>
            <w:tcW w:w="720" w:type="pct"/>
            <w:hideMark/>
          </w:tcPr>
          <w:p w14:paraId="07F7FB48" w14:textId="77777777" w:rsidR="005F4F0D" w:rsidRPr="00543C64" w:rsidRDefault="005F4F0D" w:rsidP="005F4F0D">
            <w:pPr>
              <w:jc w:val="center"/>
              <w:rPr>
                <w:sz w:val="18"/>
                <w:lang w:val="lt-LT"/>
              </w:rPr>
            </w:pPr>
            <w:r w:rsidRPr="00543C64">
              <w:rPr>
                <w:sz w:val="18"/>
                <w:lang w:val="lt-LT"/>
              </w:rPr>
              <w:t>VP3-1.3-ŪM-01-V-03-008</w:t>
            </w:r>
          </w:p>
        </w:tc>
        <w:tc>
          <w:tcPr>
            <w:tcW w:w="1715" w:type="pct"/>
            <w:hideMark/>
          </w:tcPr>
          <w:p w14:paraId="4F6FBC5E" w14:textId="77777777" w:rsidR="005F4F0D" w:rsidRPr="00543C64" w:rsidRDefault="005F4F0D" w:rsidP="005F4F0D">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Turizmo trasų aplink Platelių ežerą ir jų jungties iki Plungės miesto infrastruktūros plėtra, II etapas</w:t>
            </w:r>
          </w:p>
        </w:tc>
        <w:tc>
          <w:tcPr>
            <w:tcW w:w="894" w:type="pct"/>
            <w:hideMark/>
          </w:tcPr>
          <w:p w14:paraId="0C9A395E" w14:textId="77777777" w:rsidR="005F4F0D" w:rsidRPr="00543C64" w:rsidRDefault="005F4F0D" w:rsidP="005F4F0D">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1.245.366,08</w:t>
            </w:r>
          </w:p>
        </w:tc>
        <w:tc>
          <w:tcPr>
            <w:tcW w:w="803" w:type="pct"/>
            <w:hideMark/>
          </w:tcPr>
          <w:p w14:paraId="13978F1D" w14:textId="77777777" w:rsidR="005F4F0D" w:rsidRPr="00543C64" w:rsidRDefault="005F4F0D" w:rsidP="005F4F0D">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1.245.366,08</w:t>
            </w:r>
          </w:p>
        </w:tc>
        <w:tc>
          <w:tcPr>
            <w:tcW w:w="868" w:type="pct"/>
            <w:hideMark/>
          </w:tcPr>
          <w:p w14:paraId="3859F559" w14:textId="5A2D2B37" w:rsidR="005F4F0D" w:rsidRPr="00543C64" w:rsidRDefault="005F4F0D" w:rsidP="005F4F0D">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2E6520">
              <w:rPr>
                <w:sz w:val="18"/>
                <w:lang w:val="lt-LT"/>
              </w:rPr>
              <w:t>Baigtas įgyvendinti</w:t>
            </w:r>
          </w:p>
        </w:tc>
      </w:tr>
      <w:tr w:rsidR="00543C64" w:rsidRPr="00543C64" w14:paraId="689DE292"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hideMark/>
          </w:tcPr>
          <w:p w14:paraId="4684A155" w14:textId="77777777" w:rsidR="005E03FE" w:rsidRPr="00543C64" w:rsidRDefault="005E03FE" w:rsidP="00543C64">
            <w:pPr>
              <w:jc w:val="center"/>
              <w:rPr>
                <w:sz w:val="18"/>
                <w:lang w:val="lt-LT"/>
              </w:rPr>
            </w:pPr>
            <w:r w:rsidRPr="00543C64">
              <w:rPr>
                <w:sz w:val="18"/>
                <w:lang w:val="lt-LT"/>
              </w:rPr>
              <w:t>VP2-4.4-SM-02-R-81-020</w:t>
            </w:r>
          </w:p>
        </w:tc>
        <w:tc>
          <w:tcPr>
            <w:tcW w:w="1715" w:type="pct"/>
            <w:hideMark/>
          </w:tcPr>
          <w:p w14:paraId="692E2480"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Merkelių gyvenvietės gatvės rekonstrukcija</w:t>
            </w:r>
          </w:p>
        </w:tc>
        <w:tc>
          <w:tcPr>
            <w:tcW w:w="894" w:type="pct"/>
            <w:hideMark/>
          </w:tcPr>
          <w:p w14:paraId="2A3B2E8C"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64.380,66</w:t>
            </w:r>
          </w:p>
        </w:tc>
        <w:tc>
          <w:tcPr>
            <w:tcW w:w="803" w:type="pct"/>
            <w:hideMark/>
          </w:tcPr>
          <w:p w14:paraId="3B7587DA"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57.302,16</w:t>
            </w:r>
          </w:p>
        </w:tc>
        <w:tc>
          <w:tcPr>
            <w:tcW w:w="868" w:type="pct"/>
            <w:hideMark/>
          </w:tcPr>
          <w:p w14:paraId="26E98B9E"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Baigtas įgyvendinti</w:t>
            </w:r>
          </w:p>
        </w:tc>
      </w:tr>
      <w:tr w:rsidR="00543C64" w:rsidRPr="00543C64" w14:paraId="476EEAAE" w14:textId="77777777" w:rsidTr="00543C64">
        <w:tc>
          <w:tcPr>
            <w:cnfStyle w:val="001000000000" w:firstRow="0" w:lastRow="0" w:firstColumn="1" w:lastColumn="0" w:oddVBand="0" w:evenVBand="0" w:oddHBand="0" w:evenHBand="0" w:firstRowFirstColumn="0" w:firstRowLastColumn="0" w:lastRowFirstColumn="0" w:lastRowLastColumn="0"/>
            <w:tcW w:w="720" w:type="pct"/>
            <w:hideMark/>
          </w:tcPr>
          <w:p w14:paraId="0C09E165" w14:textId="77777777" w:rsidR="005E03FE" w:rsidRPr="00543C64" w:rsidRDefault="005E03FE" w:rsidP="00543C64">
            <w:pPr>
              <w:jc w:val="center"/>
              <w:rPr>
                <w:sz w:val="18"/>
                <w:lang w:val="lt-LT"/>
              </w:rPr>
            </w:pPr>
            <w:r w:rsidRPr="00543C64">
              <w:rPr>
                <w:sz w:val="18"/>
                <w:lang w:val="lt-LT"/>
              </w:rPr>
              <w:t>VP3-2.2-ŠMM-04-R-81-001</w:t>
            </w:r>
          </w:p>
        </w:tc>
        <w:tc>
          <w:tcPr>
            <w:tcW w:w="1715" w:type="pct"/>
            <w:hideMark/>
          </w:tcPr>
          <w:p w14:paraId="721897CF"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Universalaus daugiafunkcio centro Plateliuose steigimas</w:t>
            </w:r>
          </w:p>
        </w:tc>
        <w:tc>
          <w:tcPr>
            <w:tcW w:w="894" w:type="pct"/>
            <w:hideMark/>
          </w:tcPr>
          <w:p w14:paraId="3484E247"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491.931,18</w:t>
            </w:r>
          </w:p>
        </w:tc>
        <w:tc>
          <w:tcPr>
            <w:tcW w:w="803" w:type="pct"/>
            <w:hideMark/>
          </w:tcPr>
          <w:p w14:paraId="68E97DDB"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491.931,18</w:t>
            </w:r>
          </w:p>
        </w:tc>
        <w:tc>
          <w:tcPr>
            <w:tcW w:w="868" w:type="pct"/>
            <w:hideMark/>
          </w:tcPr>
          <w:p w14:paraId="608E2003"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Baigtas įgyvendinti</w:t>
            </w:r>
          </w:p>
        </w:tc>
      </w:tr>
      <w:tr w:rsidR="00543C64" w:rsidRPr="00543C64" w14:paraId="1963E6BA"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hideMark/>
          </w:tcPr>
          <w:p w14:paraId="052DFC04" w14:textId="77777777" w:rsidR="005E03FE" w:rsidRPr="00543C64" w:rsidRDefault="005E03FE" w:rsidP="00543C64">
            <w:pPr>
              <w:jc w:val="center"/>
              <w:rPr>
                <w:sz w:val="18"/>
                <w:lang w:val="lt-LT"/>
              </w:rPr>
            </w:pPr>
            <w:r w:rsidRPr="00543C64">
              <w:rPr>
                <w:sz w:val="18"/>
                <w:lang w:val="lt-LT"/>
              </w:rPr>
              <w:t>VP3-1.2-VRM-01-R-82-010</w:t>
            </w:r>
          </w:p>
        </w:tc>
        <w:tc>
          <w:tcPr>
            <w:tcW w:w="1715" w:type="pct"/>
            <w:hideMark/>
          </w:tcPr>
          <w:p w14:paraId="5029E105"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Varkalių kaimo bendruomeninės infrastruktūros gerinimas</w:t>
            </w:r>
          </w:p>
        </w:tc>
        <w:tc>
          <w:tcPr>
            <w:tcW w:w="894" w:type="pct"/>
            <w:hideMark/>
          </w:tcPr>
          <w:p w14:paraId="71AA662A"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308.534,58</w:t>
            </w:r>
          </w:p>
        </w:tc>
        <w:tc>
          <w:tcPr>
            <w:tcW w:w="803" w:type="pct"/>
            <w:hideMark/>
          </w:tcPr>
          <w:p w14:paraId="311E41EF"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283.518,27</w:t>
            </w:r>
          </w:p>
        </w:tc>
        <w:tc>
          <w:tcPr>
            <w:tcW w:w="868" w:type="pct"/>
            <w:hideMark/>
          </w:tcPr>
          <w:p w14:paraId="70D43E38"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Baigtas įgyvendinti</w:t>
            </w:r>
          </w:p>
        </w:tc>
      </w:tr>
      <w:tr w:rsidR="00543C64" w:rsidRPr="00543C64" w14:paraId="3AC0681E" w14:textId="77777777" w:rsidTr="00543C64">
        <w:tc>
          <w:tcPr>
            <w:cnfStyle w:val="001000000000" w:firstRow="0" w:lastRow="0" w:firstColumn="1" w:lastColumn="0" w:oddVBand="0" w:evenVBand="0" w:oddHBand="0" w:evenHBand="0" w:firstRowFirstColumn="0" w:firstRowLastColumn="0" w:lastRowFirstColumn="0" w:lastRowLastColumn="0"/>
            <w:tcW w:w="720" w:type="pct"/>
            <w:hideMark/>
          </w:tcPr>
          <w:p w14:paraId="28973521" w14:textId="77777777" w:rsidR="005E03FE" w:rsidRPr="00543C64" w:rsidRDefault="005E03FE" w:rsidP="00543C64">
            <w:pPr>
              <w:jc w:val="center"/>
              <w:rPr>
                <w:sz w:val="18"/>
                <w:lang w:val="lt-LT"/>
              </w:rPr>
            </w:pPr>
            <w:r w:rsidRPr="00543C64">
              <w:rPr>
                <w:sz w:val="18"/>
                <w:lang w:val="lt-LT"/>
              </w:rPr>
              <w:t>VP3-1.2-VRM-01-R-82-009</w:t>
            </w:r>
          </w:p>
        </w:tc>
        <w:tc>
          <w:tcPr>
            <w:tcW w:w="1715" w:type="pct"/>
            <w:hideMark/>
          </w:tcPr>
          <w:p w14:paraId="4BDDF85F"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Buvusio Platelių dvaro kluono restauravimas ir miestelio aplinkos pritaikymas bendruomenės poreikiams</w:t>
            </w:r>
          </w:p>
        </w:tc>
        <w:tc>
          <w:tcPr>
            <w:tcW w:w="894" w:type="pct"/>
            <w:hideMark/>
          </w:tcPr>
          <w:p w14:paraId="1D8E35FF"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489.189,06</w:t>
            </w:r>
          </w:p>
        </w:tc>
        <w:tc>
          <w:tcPr>
            <w:tcW w:w="803" w:type="pct"/>
            <w:hideMark/>
          </w:tcPr>
          <w:p w14:paraId="73BA372C"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449.525,08</w:t>
            </w:r>
          </w:p>
        </w:tc>
        <w:tc>
          <w:tcPr>
            <w:tcW w:w="868" w:type="pct"/>
            <w:hideMark/>
          </w:tcPr>
          <w:p w14:paraId="49E39463"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Baigtas įgyvendinti</w:t>
            </w:r>
          </w:p>
        </w:tc>
      </w:tr>
      <w:tr w:rsidR="00543C64" w:rsidRPr="00543C64" w14:paraId="568D5B71"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hideMark/>
          </w:tcPr>
          <w:p w14:paraId="02670BB0" w14:textId="77777777" w:rsidR="005E03FE" w:rsidRPr="00543C64" w:rsidRDefault="005E03FE" w:rsidP="00543C64">
            <w:pPr>
              <w:jc w:val="center"/>
              <w:rPr>
                <w:sz w:val="18"/>
                <w:lang w:val="lt-LT"/>
              </w:rPr>
            </w:pPr>
            <w:r w:rsidRPr="00543C64">
              <w:rPr>
                <w:sz w:val="18"/>
                <w:lang w:val="lt-LT"/>
              </w:rPr>
              <w:t>VP2-4.4-SM-02-R-81-016</w:t>
            </w:r>
          </w:p>
        </w:tc>
        <w:tc>
          <w:tcPr>
            <w:tcW w:w="1715" w:type="pct"/>
            <w:hideMark/>
          </w:tcPr>
          <w:p w14:paraId="463808AC"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Plungės rajono gatvių ir kelių tinklo pirmojo prioriteto objektų rekonstrukcija (II etapas)</w:t>
            </w:r>
          </w:p>
        </w:tc>
        <w:tc>
          <w:tcPr>
            <w:tcW w:w="894" w:type="pct"/>
            <w:hideMark/>
          </w:tcPr>
          <w:p w14:paraId="6EB18EFE"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193.185,74</w:t>
            </w:r>
          </w:p>
        </w:tc>
        <w:tc>
          <w:tcPr>
            <w:tcW w:w="803" w:type="pct"/>
            <w:hideMark/>
          </w:tcPr>
          <w:p w14:paraId="2CC79552"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171.945,42</w:t>
            </w:r>
          </w:p>
        </w:tc>
        <w:tc>
          <w:tcPr>
            <w:tcW w:w="868" w:type="pct"/>
            <w:hideMark/>
          </w:tcPr>
          <w:p w14:paraId="7FB825C1" w14:textId="77777777" w:rsidR="005E03FE" w:rsidRPr="00543C64" w:rsidRDefault="005E03FE"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Baigtas įgyvendinti</w:t>
            </w:r>
          </w:p>
        </w:tc>
      </w:tr>
      <w:tr w:rsidR="00543C64" w:rsidRPr="00543C64" w14:paraId="0E4DB72F" w14:textId="77777777" w:rsidTr="00543C64">
        <w:tc>
          <w:tcPr>
            <w:cnfStyle w:val="001000000000" w:firstRow="0" w:lastRow="0" w:firstColumn="1" w:lastColumn="0" w:oddVBand="0" w:evenVBand="0" w:oddHBand="0" w:evenHBand="0" w:firstRowFirstColumn="0" w:firstRowLastColumn="0" w:lastRowFirstColumn="0" w:lastRowLastColumn="0"/>
            <w:tcW w:w="720" w:type="pct"/>
            <w:hideMark/>
          </w:tcPr>
          <w:p w14:paraId="07F9E17C" w14:textId="77777777" w:rsidR="005E03FE" w:rsidRPr="00543C64" w:rsidRDefault="005E03FE" w:rsidP="00543C64">
            <w:pPr>
              <w:jc w:val="center"/>
              <w:rPr>
                <w:sz w:val="18"/>
                <w:lang w:val="lt-LT"/>
              </w:rPr>
            </w:pPr>
            <w:r w:rsidRPr="00543C64">
              <w:rPr>
                <w:sz w:val="18"/>
                <w:lang w:val="lt-LT"/>
              </w:rPr>
              <w:lastRenderedPageBreak/>
              <w:t>VP2-4.4-SM-02-R-81-009</w:t>
            </w:r>
          </w:p>
        </w:tc>
        <w:tc>
          <w:tcPr>
            <w:tcW w:w="1715" w:type="pct"/>
            <w:hideMark/>
          </w:tcPr>
          <w:p w14:paraId="184C06F3"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Plungės rajono gatvių ir kelių tinklo pirmojo prioriteto objektų rekonstrukcija (I etapas)</w:t>
            </w:r>
          </w:p>
        </w:tc>
        <w:tc>
          <w:tcPr>
            <w:tcW w:w="894" w:type="pct"/>
            <w:hideMark/>
          </w:tcPr>
          <w:p w14:paraId="37B354E5"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1.960.925,73</w:t>
            </w:r>
          </w:p>
        </w:tc>
        <w:tc>
          <w:tcPr>
            <w:tcW w:w="803" w:type="pct"/>
            <w:hideMark/>
          </w:tcPr>
          <w:p w14:paraId="75CCAD01"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1.745.326,57</w:t>
            </w:r>
          </w:p>
        </w:tc>
        <w:tc>
          <w:tcPr>
            <w:tcW w:w="868" w:type="pct"/>
            <w:hideMark/>
          </w:tcPr>
          <w:p w14:paraId="4815FB12" w14:textId="77777777" w:rsidR="005E03FE" w:rsidRPr="00543C64" w:rsidRDefault="005E03FE"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Baigtas įgyvendinti</w:t>
            </w:r>
          </w:p>
        </w:tc>
      </w:tr>
    </w:tbl>
    <w:p w14:paraId="56795127" w14:textId="77777777" w:rsidR="003B4E1D" w:rsidRPr="00796499" w:rsidRDefault="003B4E1D" w:rsidP="003B4E1D">
      <w:pPr>
        <w:ind w:firstLine="284"/>
        <w:rPr>
          <w:rStyle w:val="Hipersaitas"/>
          <w:sz w:val="18"/>
          <w:szCs w:val="18"/>
          <w:u w:val="none"/>
          <w:lang w:val="lt-LT"/>
        </w:rPr>
      </w:pPr>
      <w:r w:rsidRPr="00796499">
        <w:rPr>
          <w:i/>
          <w:sz w:val="18"/>
          <w:szCs w:val="18"/>
          <w:lang w:val="lt-LT"/>
        </w:rPr>
        <w:t xml:space="preserve">Duomenų šaltinis: </w:t>
      </w:r>
      <w:hyperlink r:id="rId37" w:history="1">
        <w:r w:rsidR="00300145" w:rsidRPr="00796499">
          <w:rPr>
            <w:rStyle w:val="Hipersaitas"/>
            <w:i/>
            <w:sz w:val="18"/>
            <w:szCs w:val="18"/>
            <w:lang w:val="lt-LT"/>
          </w:rPr>
          <w:t>www.esparama.lt</w:t>
        </w:r>
      </w:hyperlink>
      <w:r w:rsidR="00E67309" w:rsidRPr="00796499">
        <w:rPr>
          <w:i/>
          <w:sz w:val="18"/>
          <w:szCs w:val="18"/>
        </w:rPr>
        <w:t>, sudaryta autorių</w:t>
      </w:r>
    </w:p>
    <w:p w14:paraId="072B1F29" w14:textId="77777777" w:rsidR="00D870F5" w:rsidRDefault="00D870F5" w:rsidP="00790286">
      <w:pPr>
        <w:spacing w:after="0" w:line="240" w:lineRule="auto"/>
        <w:ind w:firstLine="284"/>
        <w:jc w:val="both"/>
        <w:rPr>
          <w:lang w:val="lt-LT"/>
        </w:rPr>
      </w:pPr>
      <w:r w:rsidRPr="00790286">
        <w:rPr>
          <w:lang w:val="lt-LT"/>
        </w:rPr>
        <w:t>Žemiau yra pa</w:t>
      </w:r>
      <w:r w:rsidR="00790286">
        <w:rPr>
          <w:lang w:val="lt-LT"/>
        </w:rPr>
        <w:t>t</w:t>
      </w:r>
      <w:r w:rsidRPr="00790286">
        <w:rPr>
          <w:lang w:val="lt-LT"/>
        </w:rPr>
        <w:t>eikiama</w:t>
      </w:r>
      <w:r w:rsidR="00790286">
        <w:rPr>
          <w:lang w:val="lt-LT"/>
        </w:rPr>
        <w:t>s kiekvieno nurodyto projekto trumpas aprašymas, siekiant įvertinti projekto sąsajas bei dvigubo finansavimo riziką.</w:t>
      </w:r>
    </w:p>
    <w:p w14:paraId="1C572124" w14:textId="77777777" w:rsidR="00790286" w:rsidRDefault="00790286" w:rsidP="00790286">
      <w:pPr>
        <w:spacing w:after="0" w:line="240" w:lineRule="auto"/>
        <w:ind w:firstLine="284"/>
        <w:jc w:val="both"/>
        <w:rPr>
          <w:lang w:val="lt-LT"/>
        </w:rPr>
      </w:pPr>
    </w:p>
    <w:p w14:paraId="55495E78" w14:textId="3A5DEF43" w:rsidR="00C5395F" w:rsidRPr="005E03FE" w:rsidRDefault="00C5395F" w:rsidP="00C5395F">
      <w:pPr>
        <w:pStyle w:val="Antrat"/>
        <w:spacing w:after="0"/>
        <w:ind w:firstLine="284"/>
        <w:rPr>
          <w:b w:val="0"/>
        </w:rPr>
      </w:pPr>
      <w:bookmarkStart w:id="42" w:name="_Toc453628503"/>
      <w:r w:rsidRPr="005E03FE">
        <w:rPr>
          <w:b w:val="0"/>
        </w:rPr>
        <w:t xml:space="preserve">Lentelė </w:t>
      </w:r>
      <w:r w:rsidRPr="005E03FE">
        <w:rPr>
          <w:b w:val="0"/>
        </w:rPr>
        <w:fldChar w:fldCharType="begin"/>
      </w:r>
      <w:r w:rsidRPr="005E03FE">
        <w:rPr>
          <w:b w:val="0"/>
        </w:rPr>
        <w:instrText xml:space="preserve"> STYLEREF 1 \s </w:instrText>
      </w:r>
      <w:r w:rsidRPr="005E03FE">
        <w:rPr>
          <w:b w:val="0"/>
        </w:rPr>
        <w:fldChar w:fldCharType="separate"/>
      </w:r>
      <w:r w:rsidR="00EE4E67">
        <w:rPr>
          <w:b w:val="0"/>
          <w:noProof/>
        </w:rPr>
        <w:t>2</w:t>
      </w:r>
      <w:r w:rsidRPr="005E03FE">
        <w:rPr>
          <w:b w:val="0"/>
          <w:noProof/>
        </w:rPr>
        <w:fldChar w:fldCharType="end"/>
      </w:r>
      <w:r w:rsidRPr="005E03FE">
        <w:rPr>
          <w:b w:val="0"/>
        </w:rPr>
        <w:t>.</w:t>
      </w:r>
      <w:r w:rsidRPr="005E03FE">
        <w:rPr>
          <w:b w:val="0"/>
        </w:rPr>
        <w:fldChar w:fldCharType="begin"/>
      </w:r>
      <w:r w:rsidRPr="005E03FE">
        <w:rPr>
          <w:b w:val="0"/>
        </w:rPr>
        <w:instrText xml:space="preserve"> SEQ Lentelė \* ARABIC \s 1 </w:instrText>
      </w:r>
      <w:r w:rsidRPr="005E03FE">
        <w:rPr>
          <w:b w:val="0"/>
        </w:rPr>
        <w:fldChar w:fldCharType="separate"/>
      </w:r>
      <w:r w:rsidR="00EE4E67">
        <w:rPr>
          <w:b w:val="0"/>
          <w:noProof/>
        </w:rPr>
        <w:t>2</w:t>
      </w:r>
      <w:r w:rsidRPr="005E03FE">
        <w:rPr>
          <w:b w:val="0"/>
          <w:noProof/>
        </w:rPr>
        <w:fldChar w:fldCharType="end"/>
      </w:r>
      <w:r w:rsidRPr="005E03FE">
        <w:rPr>
          <w:b w:val="0"/>
        </w:rPr>
        <w:t>. ES SP lėšomis finansuot</w:t>
      </w:r>
      <w:r>
        <w:rPr>
          <w:b w:val="0"/>
        </w:rPr>
        <w:t>ų</w:t>
      </w:r>
      <w:r w:rsidRPr="005E03FE">
        <w:rPr>
          <w:b w:val="0"/>
        </w:rPr>
        <w:t xml:space="preserve"> </w:t>
      </w:r>
      <w:r>
        <w:rPr>
          <w:b w:val="0"/>
        </w:rPr>
        <w:t>projektų įvertinimas</w:t>
      </w:r>
      <w:bookmarkEnd w:id="42"/>
    </w:p>
    <w:tbl>
      <w:tblPr>
        <w:tblStyle w:val="ListTable3-Accent61"/>
        <w:tblW w:w="5000" w:type="pct"/>
        <w:tblLook w:val="04A0" w:firstRow="1" w:lastRow="0" w:firstColumn="1" w:lastColumn="0" w:noHBand="0" w:noVBand="1"/>
      </w:tblPr>
      <w:tblGrid>
        <w:gridCol w:w="2896"/>
        <w:gridCol w:w="6680"/>
      </w:tblGrid>
      <w:tr w:rsidR="00790286" w:rsidRPr="000F1172" w14:paraId="5135A7AB" w14:textId="77777777" w:rsidTr="000F117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577D070B" w14:textId="77777777" w:rsidR="00790286" w:rsidRPr="000F1172" w:rsidRDefault="00790286" w:rsidP="000F1172">
            <w:pPr>
              <w:jc w:val="center"/>
              <w:rPr>
                <w:color w:val="FFFFFF"/>
                <w:sz w:val="18"/>
                <w:lang w:val="lt-LT"/>
              </w:rPr>
            </w:pPr>
            <w:r w:rsidRPr="000F1172">
              <w:rPr>
                <w:color w:val="FFFFFF"/>
                <w:sz w:val="18"/>
                <w:lang w:val="lt-LT"/>
              </w:rPr>
              <w:t>Projekto kodas</w:t>
            </w:r>
          </w:p>
        </w:tc>
        <w:tc>
          <w:tcPr>
            <w:tcW w:w="3488" w:type="pct"/>
          </w:tcPr>
          <w:p w14:paraId="72841C11" w14:textId="77777777" w:rsidR="00790286" w:rsidRPr="000F1172" w:rsidRDefault="000C2B7D" w:rsidP="000F117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0F1172">
              <w:rPr>
                <w:color w:val="FFFFFF"/>
                <w:sz w:val="18"/>
                <w:lang w:val="lt-LT"/>
              </w:rPr>
              <w:t>VP3-1.3-ŪM-01-V-02-013</w:t>
            </w:r>
          </w:p>
        </w:tc>
      </w:tr>
      <w:tr w:rsidR="00790286" w:rsidRPr="002834B9" w14:paraId="08BEC048"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26E2FC1" w14:textId="77777777" w:rsidR="00790286" w:rsidRPr="000F1172" w:rsidRDefault="00790286" w:rsidP="000F1172">
            <w:pPr>
              <w:jc w:val="center"/>
              <w:rPr>
                <w:sz w:val="18"/>
                <w:lang w:val="lt-LT"/>
              </w:rPr>
            </w:pPr>
            <w:r w:rsidRPr="000F1172">
              <w:rPr>
                <w:sz w:val="18"/>
                <w:lang w:val="lt-LT"/>
              </w:rPr>
              <w:t>Projekto pavadinimas</w:t>
            </w:r>
          </w:p>
        </w:tc>
        <w:tc>
          <w:tcPr>
            <w:tcW w:w="3488" w:type="pct"/>
          </w:tcPr>
          <w:p w14:paraId="282AB06B" w14:textId="77777777" w:rsidR="00790286" w:rsidRPr="000F1172" w:rsidRDefault="000C2B7D"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Turizmo trasų aplink Platelių ežerą ir jų jungties iki Plungės miesto infrastruktūros plėtra</w:t>
            </w:r>
          </w:p>
        </w:tc>
      </w:tr>
      <w:tr w:rsidR="000C2B7D" w:rsidRPr="000F1172" w14:paraId="1F327747"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18E3419B" w14:textId="77777777" w:rsidR="000C2B7D" w:rsidRPr="000F1172" w:rsidRDefault="000C2B7D" w:rsidP="000F1172">
            <w:pPr>
              <w:jc w:val="center"/>
              <w:rPr>
                <w:sz w:val="18"/>
                <w:lang w:val="lt-LT"/>
              </w:rPr>
            </w:pPr>
            <w:r w:rsidRPr="000F1172">
              <w:rPr>
                <w:sz w:val="18"/>
                <w:lang w:val="lt-LT"/>
              </w:rPr>
              <w:t>Projekto vertė</w:t>
            </w:r>
          </w:p>
        </w:tc>
        <w:tc>
          <w:tcPr>
            <w:tcW w:w="3488" w:type="pct"/>
          </w:tcPr>
          <w:p w14:paraId="61589AAB" w14:textId="77777777" w:rsidR="000C2B7D" w:rsidRPr="000F1172" w:rsidRDefault="000C2B7D"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2 650 324,83</w:t>
            </w:r>
          </w:p>
        </w:tc>
      </w:tr>
      <w:tr w:rsidR="00790286" w:rsidRPr="002834B9" w14:paraId="4C46D606"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6E169A82" w14:textId="77777777" w:rsidR="00790286" w:rsidRPr="000F1172" w:rsidRDefault="00790286" w:rsidP="000F1172">
            <w:pPr>
              <w:jc w:val="center"/>
              <w:rPr>
                <w:sz w:val="18"/>
                <w:lang w:val="lt-LT"/>
              </w:rPr>
            </w:pPr>
            <w:r w:rsidRPr="000F1172">
              <w:rPr>
                <w:sz w:val="18"/>
                <w:lang w:val="lt-LT"/>
              </w:rPr>
              <w:t>Projekto veiklos</w:t>
            </w:r>
          </w:p>
        </w:tc>
        <w:tc>
          <w:tcPr>
            <w:tcW w:w="3488" w:type="pct"/>
          </w:tcPr>
          <w:p w14:paraId="74326482" w14:textId="77777777" w:rsidR="00790286" w:rsidRPr="000F1172" w:rsidRDefault="000C2B7D"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 xml:space="preserve">Projekto eigoje </w:t>
            </w:r>
            <w:r w:rsidR="002B30F1" w:rsidRPr="000F1172">
              <w:rPr>
                <w:sz w:val="18"/>
                <w:lang w:val="lt-LT"/>
              </w:rPr>
              <w:t xml:space="preserve">numatyta </w:t>
            </w:r>
            <w:r w:rsidRPr="000F1172">
              <w:rPr>
                <w:sz w:val="18"/>
                <w:lang w:val="lt-LT"/>
              </w:rPr>
              <w:t xml:space="preserve">įrengti 21,420 km turizmo trasą, kuri būtų pagrindas dviračių, pėsčiųjų ir vandens turizmo maršrutams sukurti. </w:t>
            </w:r>
          </w:p>
        </w:tc>
      </w:tr>
      <w:tr w:rsidR="00790286" w:rsidRPr="000F1172" w14:paraId="55C9347B"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548D7553" w14:textId="77777777" w:rsidR="00790286" w:rsidRPr="000F1172" w:rsidRDefault="00790286" w:rsidP="000F1172">
            <w:pPr>
              <w:jc w:val="center"/>
              <w:rPr>
                <w:sz w:val="18"/>
                <w:lang w:val="lt-LT"/>
              </w:rPr>
            </w:pPr>
            <w:r w:rsidRPr="000F1172">
              <w:rPr>
                <w:sz w:val="18"/>
                <w:lang w:val="lt-LT"/>
              </w:rPr>
              <w:t>Projekto sąsaja su numatomu įgyvendinti projektu</w:t>
            </w:r>
          </w:p>
        </w:tc>
        <w:tc>
          <w:tcPr>
            <w:tcW w:w="3488" w:type="pct"/>
          </w:tcPr>
          <w:p w14:paraId="51DAE67D" w14:textId="77777777" w:rsidR="00790286" w:rsidRPr="000F1172" w:rsidRDefault="002B30F1"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Netiesioginė: turizmo trasose gali atsirasti papildomas apšvietimo poreikis</w:t>
            </w:r>
            <w:r w:rsidR="0014427E" w:rsidRPr="000F1172">
              <w:rPr>
                <w:sz w:val="18"/>
                <w:lang w:val="lt-LT"/>
              </w:rPr>
              <w:t>.</w:t>
            </w:r>
          </w:p>
        </w:tc>
      </w:tr>
      <w:tr w:rsidR="00790286" w:rsidRPr="000F1172" w14:paraId="2AF4FA7D"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22EF422E" w14:textId="77777777" w:rsidR="00790286" w:rsidRPr="000F1172" w:rsidRDefault="000C2B7D" w:rsidP="000F1172">
            <w:pPr>
              <w:jc w:val="center"/>
              <w:rPr>
                <w:sz w:val="18"/>
                <w:lang w:val="lt-LT"/>
              </w:rPr>
            </w:pPr>
            <w:r w:rsidRPr="000F1172">
              <w:rPr>
                <w:sz w:val="18"/>
                <w:lang w:val="lt-LT"/>
              </w:rPr>
              <w:t>Dvigubo finansavimo rizikos įvertinimas</w:t>
            </w:r>
          </w:p>
        </w:tc>
        <w:tc>
          <w:tcPr>
            <w:tcW w:w="3488" w:type="pct"/>
          </w:tcPr>
          <w:p w14:paraId="4FCA9CFA" w14:textId="77777777" w:rsidR="00790286" w:rsidRPr="000F1172" w:rsidRDefault="002B30F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Projektu finansuojamos veiklos nėra numatomos finansuoti nagrinėjamame projekte.</w:t>
            </w:r>
          </w:p>
        </w:tc>
      </w:tr>
    </w:tbl>
    <w:p w14:paraId="133A54D2" w14:textId="77777777" w:rsidR="00790286" w:rsidRDefault="00790286" w:rsidP="00790286">
      <w:pPr>
        <w:spacing w:after="0" w:line="240" w:lineRule="auto"/>
        <w:ind w:firstLine="284"/>
        <w:jc w:val="both"/>
        <w:rPr>
          <w:lang w:val="lt-LT"/>
        </w:rPr>
      </w:pPr>
    </w:p>
    <w:tbl>
      <w:tblPr>
        <w:tblStyle w:val="ListTable3-Accent61"/>
        <w:tblW w:w="5000" w:type="pct"/>
        <w:tblLook w:val="04A0" w:firstRow="1" w:lastRow="0" w:firstColumn="1" w:lastColumn="0" w:noHBand="0" w:noVBand="1"/>
      </w:tblPr>
      <w:tblGrid>
        <w:gridCol w:w="2896"/>
        <w:gridCol w:w="6680"/>
      </w:tblGrid>
      <w:tr w:rsidR="000C2B7D" w:rsidRPr="000F1172" w14:paraId="45662DF8" w14:textId="77777777" w:rsidTr="000F117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3FD4B3BD" w14:textId="77777777" w:rsidR="000C2B7D" w:rsidRPr="000F1172" w:rsidRDefault="000C2B7D" w:rsidP="000F1172">
            <w:pPr>
              <w:jc w:val="center"/>
              <w:rPr>
                <w:color w:val="FFFFFF"/>
                <w:sz w:val="18"/>
                <w:lang w:val="lt-LT"/>
              </w:rPr>
            </w:pPr>
            <w:r w:rsidRPr="000F1172">
              <w:rPr>
                <w:color w:val="FFFFFF"/>
                <w:sz w:val="18"/>
                <w:lang w:val="lt-LT"/>
              </w:rPr>
              <w:t>Projekto kodas</w:t>
            </w:r>
          </w:p>
        </w:tc>
        <w:tc>
          <w:tcPr>
            <w:tcW w:w="3488" w:type="pct"/>
          </w:tcPr>
          <w:p w14:paraId="5E001D05" w14:textId="77777777" w:rsidR="000C2B7D" w:rsidRPr="000F1172" w:rsidRDefault="002B30F1" w:rsidP="000F117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0F1172">
              <w:rPr>
                <w:color w:val="FFFFFF"/>
                <w:sz w:val="18"/>
                <w:lang w:val="lt-LT"/>
              </w:rPr>
              <w:t>VP3-1.3-ŪM-01-V-03-008</w:t>
            </w:r>
          </w:p>
        </w:tc>
      </w:tr>
      <w:tr w:rsidR="000C2B7D" w:rsidRPr="002834B9" w14:paraId="5EBA777F"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7BFE652C" w14:textId="77777777" w:rsidR="000C2B7D" w:rsidRPr="000F1172" w:rsidRDefault="000C2B7D" w:rsidP="000F1172">
            <w:pPr>
              <w:jc w:val="center"/>
              <w:rPr>
                <w:sz w:val="18"/>
                <w:lang w:val="lt-LT"/>
              </w:rPr>
            </w:pPr>
            <w:r w:rsidRPr="000F1172">
              <w:rPr>
                <w:sz w:val="18"/>
                <w:lang w:val="lt-LT"/>
              </w:rPr>
              <w:t>Projekto pavadinimas</w:t>
            </w:r>
          </w:p>
        </w:tc>
        <w:tc>
          <w:tcPr>
            <w:tcW w:w="3488" w:type="pct"/>
          </w:tcPr>
          <w:p w14:paraId="697C4045" w14:textId="77777777" w:rsidR="000C2B7D" w:rsidRPr="000F1172" w:rsidRDefault="002B30F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Turizmo trasų aplink Platelių ežerą ir jų jungties iki Plungės miesto infrastruktūros plėtra, II etapas</w:t>
            </w:r>
          </w:p>
        </w:tc>
      </w:tr>
      <w:tr w:rsidR="000C2B7D" w:rsidRPr="000F1172" w14:paraId="697A41F9"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32873A93" w14:textId="77777777" w:rsidR="000C2B7D" w:rsidRPr="000F1172" w:rsidRDefault="000C2B7D" w:rsidP="000F1172">
            <w:pPr>
              <w:jc w:val="center"/>
              <w:rPr>
                <w:sz w:val="18"/>
                <w:lang w:val="lt-LT"/>
              </w:rPr>
            </w:pPr>
            <w:r w:rsidRPr="000F1172">
              <w:rPr>
                <w:sz w:val="18"/>
                <w:lang w:val="lt-LT"/>
              </w:rPr>
              <w:t>Projekto vertė</w:t>
            </w:r>
          </w:p>
        </w:tc>
        <w:tc>
          <w:tcPr>
            <w:tcW w:w="3488" w:type="pct"/>
          </w:tcPr>
          <w:p w14:paraId="08DEE16A" w14:textId="77777777" w:rsidR="000C2B7D" w:rsidRPr="000F1172" w:rsidRDefault="002B30F1"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1 245 366,08</w:t>
            </w:r>
          </w:p>
        </w:tc>
      </w:tr>
      <w:tr w:rsidR="000C2B7D" w:rsidRPr="000F1172" w14:paraId="3F6E9C7F"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241DC94" w14:textId="77777777" w:rsidR="000C2B7D" w:rsidRPr="000F1172" w:rsidRDefault="000C2B7D" w:rsidP="000F1172">
            <w:pPr>
              <w:jc w:val="center"/>
              <w:rPr>
                <w:sz w:val="18"/>
                <w:lang w:val="lt-LT"/>
              </w:rPr>
            </w:pPr>
            <w:r w:rsidRPr="000F1172">
              <w:rPr>
                <w:sz w:val="18"/>
                <w:lang w:val="lt-LT"/>
              </w:rPr>
              <w:t>Projekto veiklos</w:t>
            </w:r>
          </w:p>
        </w:tc>
        <w:tc>
          <w:tcPr>
            <w:tcW w:w="3488" w:type="pct"/>
          </w:tcPr>
          <w:p w14:paraId="03B7DB8F" w14:textId="77777777" w:rsidR="000C2B7D" w:rsidRPr="000F1172" w:rsidRDefault="002B30F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 xml:space="preserve">II etapu numatyta įrengti apie 3455 m ilgio Beržoro (su atokvėpio aikštelėmis - vieną šalia Beržoro bažnyčios, kitą šalia Platelių ež., stovyklaviete šalia Beržoro ež.) ir apie 2907 m ilgio Pakastuvos dviračių ir pėsčiųjų (su prieplauka) takų. Projekto eigoje įrengta 6362 m ilgio trasa, </w:t>
            </w:r>
            <w:r w:rsidR="0014427E" w:rsidRPr="000F1172">
              <w:rPr>
                <w:sz w:val="18"/>
                <w:lang w:val="lt-LT"/>
              </w:rPr>
              <w:t xml:space="preserve">kuri </w:t>
            </w:r>
            <w:r w:rsidRPr="000F1172">
              <w:rPr>
                <w:sz w:val="18"/>
                <w:lang w:val="lt-LT"/>
              </w:rPr>
              <w:t>sužiedin</w:t>
            </w:r>
            <w:r w:rsidR="0014427E" w:rsidRPr="000F1172">
              <w:rPr>
                <w:sz w:val="18"/>
                <w:lang w:val="lt-LT"/>
              </w:rPr>
              <w:t>o takus aplink Platelių ežerą.</w:t>
            </w:r>
          </w:p>
        </w:tc>
      </w:tr>
      <w:tr w:rsidR="000C2B7D" w:rsidRPr="000F1172" w14:paraId="25B77FCC"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117679AC" w14:textId="77777777" w:rsidR="000C2B7D" w:rsidRPr="000F1172" w:rsidRDefault="000C2B7D" w:rsidP="000F1172">
            <w:pPr>
              <w:jc w:val="center"/>
              <w:rPr>
                <w:sz w:val="18"/>
                <w:lang w:val="lt-LT"/>
              </w:rPr>
            </w:pPr>
            <w:r w:rsidRPr="000F1172">
              <w:rPr>
                <w:sz w:val="18"/>
                <w:lang w:val="lt-LT"/>
              </w:rPr>
              <w:t>Projekto sąsaja su numatomu įgyvendinti projektu</w:t>
            </w:r>
          </w:p>
        </w:tc>
        <w:tc>
          <w:tcPr>
            <w:tcW w:w="3488" w:type="pct"/>
          </w:tcPr>
          <w:p w14:paraId="0926848B" w14:textId="77777777" w:rsidR="000C2B7D" w:rsidRPr="000F1172" w:rsidRDefault="0014427E"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Netiesioginė: turizmo trasose gali atsirasti papildomas apšvietimo poreikis.</w:t>
            </w:r>
          </w:p>
        </w:tc>
      </w:tr>
      <w:tr w:rsidR="000C2B7D" w:rsidRPr="000F1172" w14:paraId="6E0C29CD"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0BAE6A89" w14:textId="77777777" w:rsidR="000C2B7D" w:rsidRPr="000F1172" w:rsidRDefault="000C2B7D" w:rsidP="000F1172">
            <w:pPr>
              <w:jc w:val="center"/>
              <w:rPr>
                <w:sz w:val="18"/>
                <w:lang w:val="lt-LT"/>
              </w:rPr>
            </w:pPr>
            <w:r w:rsidRPr="000F1172">
              <w:rPr>
                <w:sz w:val="18"/>
                <w:lang w:val="lt-LT"/>
              </w:rPr>
              <w:t>Dvigubo finansavimo rizikos įvertinimas</w:t>
            </w:r>
          </w:p>
        </w:tc>
        <w:tc>
          <w:tcPr>
            <w:tcW w:w="3488" w:type="pct"/>
          </w:tcPr>
          <w:p w14:paraId="3D39D0CD" w14:textId="77777777" w:rsidR="000C2B7D" w:rsidRPr="000F1172" w:rsidRDefault="0014427E"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Projektu finansuojamos veiklos nėra numatomos finansuoti nagrinėjamame projekte.</w:t>
            </w:r>
          </w:p>
        </w:tc>
      </w:tr>
    </w:tbl>
    <w:p w14:paraId="63AC9BCD" w14:textId="77777777" w:rsidR="000C2B7D" w:rsidRDefault="000C2B7D" w:rsidP="00790286">
      <w:pPr>
        <w:spacing w:after="0" w:line="240" w:lineRule="auto"/>
        <w:ind w:firstLine="284"/>
        <w:jc w:val="both"/>
        <w:rPr>
          <w:lang w:val="lt-LT"/>
        </w:rPr>
      </w:pPr>
    </w:p>
    <w:tbl>
      <w:tblPr>
        <w:tblStyle w:val="ListTable3-Accent61"/>
        <w:tblW w:w="5000" w:type="pct"/>
        <w:tblLook w:val="04A0" w:firstRow="1" w:lastRow="0" w:firstColumn="1" w:lastColumn="0" w:noHBand="0" w:noVBand="1"/>
      </w:tblPr>
      <w:tblGrid>
        <w:gridCol w:w="2896"/>
        <w:gridCol w:w="6680"/>
      </w:tblGrid>
      <w:tr w:rsidR="000C2B7D" w:rsidRPr="000F1172" w14:paraId="3F6B76D7" w14:textId="77777777" w:rsidTr="000F117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6FE1EAE6" w14:textId="77777777" w:rsidR="000C2B7D" w:rsidRPr="000F1172" w:rsidRDefault="000C2B7D" w:rsidP="000F1172">
            <w:pPr>
              <w:jc w:val="center"/>
              <w:rPr>
                <w:color w:val="FFFFFF"/>
                <w:sz w:val="18"/>
                <w:lang w:val="lt-LT"/>
              </w:rPr>
            </w:pPr>
            <w:r w:rsidRPr="000F1172">
              <w:rPr>
                <w:color w:val="FFFFFF"/>
                <w:sz w:val="18"/>
                <w:lang w:val="lt-LT"/>
              </w:rPr>
              <w:t>Projekto kodas</w:t>
            </w:r>
          </w:p>
        </w:tc>
        <w:tc>
          <w:tcPr>
            <w:tcW w:w="3488" w:type="pct"/>
          </w:tcPr>
          <w:p w14:paraId="48FD7B2E" w14:textId="77777777" w:rsidR="000C2B7D" w:rsidRPr="000F1172" w:rsidRDefault="0014427E" w:rsidP="000F117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0F1172">
              <w:rPr>
                <w:color w:val="FFFFFF"/>
                <w:sz w:val="18"/>
                <w:lang w:val="lt-LT"/>
              </w:rPr>
              <w:t>VP2-4.4-SM-02-R-81-020</w:t>
            </w:r>
          </w:p>
        </w:tc>
      </w:tr>
      <w:tr w:rsidR="000C2B7D" w:rsidRPr="000F1172" w14:paraId="010A6080"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8BAFBDC" w14:textId="77777777" w:rsidR="000C2B7D" w:rsidRPr="000F1172" w:rsidRDefault="000C2B7D" w:rsidP="000F1172">
            <w:pPr>
              <w:jc w:val="center"/>
              <w:rPr>
                <w:sz w:val="18"/>
                <w:lang w:val="lt-LT"/>
              </w:rPr>
            </w:pPr>
            <w:r w:rsidRPr="000F1172">
              <w:rPr>
                <w:sz w:val="18"/>
                <w:lang w:val="lt-LT"/>
              </w:rPr>
              <w:t>Projekto pavadinimas</w:t>
            </w:r>
          </w:p>
        </w:tc>
        <w:tc>
          <w:tcPr>
            <w:tcW w:w="3488" w:type="pct"/>
          </w:tcPr>
          <w:p w14:paraId="585CF406" w14:textId="77777777" w:rsidR="000C2B7D" w:rsidRPr="000F1172" w:rsidRDefault="0014427E"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Merkelių gyvenvietės gatvės rekonstrukcija</w:t>
            </w:r>
          </w:p>
        </w:tc>
      </w:tr>
      <w:tr w:rsidR="000C2B7D" w:rsidRPr="000F1172" w14:paraId="0AA169AB"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0624CB92" w14:textId="77777777" w:rsidR="000C2B7D" w:rsidRPr="000F1172" w:rsidRDefault="000C2B7D" w:rsidP="000F1172">
            <w:pPr>
              <w:jc w:val="center"/>
              <w:rPr>
                <w:sz w:val="18"/>
                <w:lang w:val="lt-LT"/>
              </w:rPr>
            </w:pPr>
            <w:r w:rsidRPr="000F1172">
              <w:rPr>
                <w:sz w:val="18"/>
                <w:lang w:val="lt-LT"/>
              </w:rPr>
              <w:t>Projekto vertė</w:t>
            </w:r>
          </w:p>
        </w:tc>
        <w:tc>
          <w:tcPr>
            <w:tcW w:w="3488" w:type="pct"/>
          </w:tcPr>
          <w:p w14:paraId="4CA254F0" w14:textId="77777777" w:rsidR="000C2B7D" w:rsidRPr="000F1172" w:rsidRDefault="0014427E"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64 380,66</w:t>
            </w:r>
          </w:p>
        </w:tc>
      </w:tr>
      <w:tr w:rsidR="000C2B7D" w:rsidRPr="002834B9" w14:paraId="0567E8C2"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6D5F7D9D" w14:textId="77777777" w:rsidR="000C2B7D" w:rsidRPr="000F1172" w:rsidRDefault="000C2B7D" w:rsidP="000F1172">
            <w:pPr>
              <w:jc w:val="center"/>
              <w:rPr>
                <w:sz w:val="18"/>
                <w:lang w:val="lt-LT"/>
              </w:rPr>
            </w:pPr>
            <w:r w:rsidRPr="000F1172">
              <w:rPr>
                <w:sz w:val="18"/>
                <w:lang w:val="lt-LT"/>
              </w:rPr>
              <w:t>Projekto veiklos</w:t>
            </w:r>
          </w:p>
        </w:tc>
        <w:tc>
          <w:tcPr>
            <w:tcW w:w="3488" w:type="pct"/>
          </w:tcPr>
          <w:p w14:paraId="0362EE98" w14:textId="77777777" w:rsidR="000C2B7D" w:rsidRPr="000F1172" w:rsidRDefault="0014427E"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Merkelių gyvenvietės gatvė priklauso vietinės reikšmės kelių kategorijai. Iki projekto įgyvendinimo ji buvo žvyro dangos, be šaligatvių, apšvietimo, prastos būklės. Projektu buvo siekiama modernizuoti minėtą gatvę (bendras ilgis 0,293 km), rekonstruota važiuojamosios dalies danga, naujai įrengti šaligatviai, lietaus kanalizacijos tinklai, sutvarkytas gerbuvis, įdiegti kelio ženklai ir ženklinimas, įrengtas apšvietimas. Vietinės reikšmės kelių priežiūra pareiškėjui priskirta pagal LR kelių įstatymą ir jo veiklos nuostatus</w:t>
            </w:r>
            <w:r w:rsidR="00434C23" w:rsidRPr="000F1172">
              <w:rPr>
                <w:sz w:val="18"/>
                <w:lang w:val="lt-LT"/>
              </w:rPr>
              <w:t>.</w:t>
            </w:r>
          </w:p>
        </w:tc>
      </w:tr>
      <w:tr w:rsidR="000C2B7D" w:rsidRPr="002834B9" w14:paraId="025CC9AA"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7E58FC0A" w14:textId="77777777" w:rsidR="000C2B7D" w:rsidRPr="000F1172" w:rsidRDefault="000C2B7D" w:rsidP="000F1172">
            <w:pPr>
              <w:jc w:val="center"/>
              <w:rPr>
                <w:sz w:val="18"/>
                <w:lang w:val="lt-LT"/>
              </w:rPr>
            </w:pPr>
            <w:r w:rsidRPr="000F1172">
              <w:rPr>
                <w:sz w:val="18"/>
                <w:lang w:val="lt-LT"/>
              </w:rPr>
              <w:t>Projekto sąsaja su numatomu įgyvendinti projektu</w:t>
            </w:r>
          </w:p>
        </w:tc>
        <w:tc>
          <w:tcPr>
            <w:tcW w:w="3488" w:type="pct"/>
          </w:tcPr>
          <w:p w14:paraId="36CA1A39" w14:textId="77777777" w:rsidR="000C2B7D" w:rsidRPr="000F1172" w:rsidRDefault="00D0384A"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T</w:t>
            </w:r>
            <w:r w:rsidR="00434C23" w:rsidRPr="000F1172">
              <w:rPr>
                <w:sz w:val="18"/>
                <w:lang w:val="lt-LT"/>
              </w:rPr>
              <w:t>iesioginė: įrengtas apšvietimas</w:t>
            </w:r>
            <w:r w:rsidRPr="000F1172">
              <w:rPr>
                <w:sz w:val="18"/>
                <w:lang w:val="lt-LT"/>
              </w:rPr>
              <w:t xml:space="preserve"> vietinės reikšmės kelyje</w:t>
            </w:r>
            <w:r w:rsidR="00796499" w:rsidRPr="000F1172">
              <w:rPr>
                <w:sz w:val="18"/>
                <w:lang w:val="lt-LT"/>
              </w:rPr>
              <w:t>, kuriame gali būti numatytas apšvietimo į</w:t>
            </w:r>
            <w:r w:rsidR="00C9215D" w:rsidRPr="000F1172">
              <w:rPr>
                <w:sz w:val="18"/>
                <w:lang w:val="lt-LT"/>
              </w:rPr>
              <w:t>rengimas vykdant nagrinėjamą projektą.</w:t>
            </w:r>
          </w:p>
        </w:tc>
      </w:tr>
      <w:tr w:rsidR="000C2B7D" w:rsidRPr="000F1172" w14:paraId="17B90077"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3CB120C7" w14:textId="77777777" w:rsidR="000C2B7D" w:rsidRPr="000F1172" w:rsidRDefault="000C2B7D" w:rsidP="000F1172">
            <w:pPr>
              <w:jc w:val="center"/>
              <w:rPr>
                <w:sz w:val="18"/>
                <w:lang w:val="lt-LT"/>
              </w:rPr>
            </w:pPr>
            <w:r w:rsidRPr="000F1172">
              <w:rPr>
                <w:sz w:val="18"/>
                <w:lang w:val="lt-LT"/>
              </w:rPr>
              <w:t>Dvigubo finansavimo rizikos įvertinimas</w:t>
            </w:r>
          </w:p>
        </w:tc>
        <w:tc>
          <w:tcPr>
            <w:tcW w:w="3488" w:type="pct"/>
          </w:tcPr>
          <w:p w14:paraId="7243379A" w14:textId="77777777" w:rsidR="000C2B7D" w:rsidRPr="000F1172" w:rsidRDefault="00C9215D"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 xml:space="preserve">Galima dvigubo finansavimo rizika, todėl turi būti numatytas projekto ribų </w:t>
            </w:r>
            <w:r w:rsidR="00577C29" w:rsidRPr="000F1172">
              <w:rPr>
                <w:sz w:val="18"/>
                <w:lang w:val="lt-LT"/>
              </w:rPr>
              <w:t>tikslinimas.</w:t>
            </w:r>
          </w:p>
        </w:tc>
      </w:tr>
    </w:tbl>
    <w:p w14:paraId="2F538FE7" w14:textId="77777777" w:rsidR="000C2B7D" w:rsidRDefault="000C2B7D" w:rsidP="00790286">
      <w:pPr>
        <w:spacing w:after="0" w:line="240" w:lineRule="auto"/>
        <w:ind w:firstLine="284"/>
        <w:jc w:val="both"/>
        <w:rPr>
          <w:lang w:val="lt-LT"/>
        </w:rPr>
      </w:pPr>
    </w:p>
    <w:tbl>
      <w:tblPr>
        <w:tblStyle w:val="ListTable3-Accent61"/>
        <w:tblW w:w="5000" w:type="pct"/>
        <w:tblLook w:val="04A0" w:firstRow="1" w:lastRow="0" w:firstColumn="1" w:lastColumn="0" w:noHBand="0" w:noVBand="1"/>
      </w:tblPr>
      <w:tblGrid>
        <w:gridCol w:w="2896"/>
        <w:gridCol w:w="6680"/>
      </w:tblGrid>
      <w:tr w:rsidR="000C2B7D" w:rsidRPr="000F1172" w14:paraId="6B696299" w14:textId="77777777" w:rsidTr="000F117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33C44D03" w14:textId="77777777" w:rsidR="000C2B7D" w:rsidRPr="000F1172" w:rsidRDefault="000C2B7D" w:rsidP="000F1172">
            <w:pPr>
              <w:jc w:val="center"/>
              <w:rPr>
                <w:color w:val="FFFFFF"/>
                <w:sz w:val="18"/>
                <w:lang w:val="lt-LT"/>
              </w:rPr>
            </w:pPr>
            <w:r w:rsidRPr="000F1172">
              <w:rPr>
                <w:color w:val="FFFFFF"/>
                <w:sz w:val="18"/>
                <w:lang w:val="lt-LT"/>
              </w:rPr>
              <w:t>Projekto kodas</w:t>
            </w:r>
          </w:p>
        </w:tc>
        <w:tc>
          <w:tcPr>
            <w:tcW w:w="3488" w:type="pct"/>
          </w:tcPr>
          <w:p w14:paraId="0CCB397F" w14:textId="77777777" w:rsidR="000C2B7D" w:rsidRPr="000F1172" w:rsidRDefault="00C9215D" w:rsidP="000F117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0F1172">
              <w:rPr>
                <w:color w:val="FFFFFF"/>
                <w:sz w:val="18"/>
                <w:lang w:val="lt-LT"/>
              </w:rPr>
              <w:t>VP3-2.2-ŠMM-04-R-81-001</w:t>
            </w:r>
          </w:p>
        </w:tc>
      </w:tr>
      <w:tr w:rsidR="000C2B7D" w:rsidRPr="000F1172" w14:paraId="13E2609F"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44F880E4" w14:textId="77777777" w:rsidR="000C2B7D" w:rsidRPr="000F1172" w:rsidRDefault="000C2B7D" w:rsidP="000F1172">
            <w:pPr>
              <w:jc w:val="center"/>
              <w:rPr>
                <w:sz w:val="18"/>
                <w:lang w:val="lt-LT"/>
              </w:rPr>
            </w:pPr>
            <w:r w:rsidRPr="000F1172">
              <w:rPr>
                <w:sz w:val="18"/>
                <w:lang w:val="lt-LT"/>
              </w:rPr>
              <w:t>Projekto pavadinimas</w:t>
            </w:r>
          </w:p>
        </w:tc>
        <w:tc>
          <w:tcPr>
            <w:tcW w:w="3488" w:type="pct"/>
          </w:tcPr>
          <w:p w14:paraId="0C7587AB" w14:textId="77777777" w:rsidR="000C2B7D" w:rsidRPr="000F1172" w:rsidRDefault="00F01F8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Universalaus daugiafunkcio centro Plateliuose steigimas</w:t>
            </w:r>
          </w:p>
        </w:tc>
      </w:tr>
      <w:tr w:rsidR="000C2B7D" w:rsidRPr="000F1172" w14:paraId="10A81211"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6EA181C2" w14:textId="77777777" w:rsidR="000C2B7D" w:rsidRPr="000F1172" w:rsidRDefault="000C2B7D" w:rsidP="000F1172">
            <w:pPr>
              <w:jc w:val="center"/>
              <w:rPr>
                <w:sz w:val="18"/>
                <w:lang w:val="lt-LT"/>
              </w:rPr>
            </w:pPr>
            <w:r w:rsidRPr="000F1172">
              <w:rPr>
                <w:sz w:val="18"/>
                <w:lang w:val="lt-LT"/>
              </w:rPr>
              <w:t>Projekto vertė</w:t>
            </w:r>
          </w:p>
        </w:tc>
        <w:tc>
          <w:tcPr>
            <w:tcW w:w="3488" w:type="pct"/>
          </w:tcPr>
          <w:p w14:paraId="44FBF30D" w14:textId="77777777" w:rsidR="000C2B7D" w:rsidRPr="000F1172" w:rsidRDefault="00F01F81"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491 931,18</w:t>
            </w:r>
          </w:p>
        </w:tc>
      </w:tr>
      <w:tr w:rsidR="000C2B7D" w:rsidRPr="002834B9" w14:paraId="1677D95C"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AC9CF93" w14:textId="77777777" w:rsidR="000C2B7D" w:rsidRPr="000F1172" w:rsidRDefault="000C2B7D" w:rsidP="000F1172">
            <w:pPr>
              <w:jc w:val="center"/>
              <w:rPr>
                <w:sz w:val="18"/>
                <w:lang w:val="lt-LT"/>
              </w:rPr>
            </w:pPr>
            <w:r w:rsidRPr="000F1172">
              <w:rPr>
                <w:sz w:val="18"/>
                <w:lang w:val="lt-LT"/>
              </w:rPr>
              <w:t>Projekto veiklos</w:t>
            </w:r>
          </w:p>
        </w:tc>
        <w:tc>
          <w:tcPr>
            <w:tcW w:w="3488" w:type="pct"/>
          </w:tcPr>
          <w:p w14:paraId="4B2CF31F" w14:textId="77777777" w:rsidR="000C2B7D" w:rsidRPr="000F1172" w:rsidRDefault="00F01F8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Siekiant spręsti projekte išnagrinėtas problemas, buvo priimtas sprendimas modernizuoti Platelių lopšelio-darželio pastatą, jį aprūpinti būtina įranga ir baldais, čia įrengiant universalų daugiafunkcį centrą (UDC), kuriame būtų teikiamos kokybiškos ir prieinamos trūkstamos viešosios paslaugos.</w:t>
            </w:r>
          </w:p>
        </w:tc>
      </w:tr>
      <w:tr w:rsidR="000C2B7D" w:rsidRPr="000F1172" w14:paraId="2852EE38" w14:textId="77777777" w:rsidTr="000F1172">
        <w:tc>
          <w:tcPr>
            <w:cnfStyle w:val="001000000000" w:firstRow="0" w:lastRow="0" w:firstColumn="1" w:lastColumn="0" w:oddVBand="0" w:evenVBand="0" w:oddHBand="0" w:evenHBand="0" w:firstRowFirstColumn="0" w:firstRowLastColumn="0" w:lastRowFirstColumn="0" w:lastRowLastColumn="0"/>
            <w:tcW w:w="1512" w:type="pct"/>
          </w:tcPr>
          <w:p w14:paraId="0EDA63E2" w14:textId="77777777" w:rsidR="000C2B7D" w:rsidRPr="000F1172" w:rsidRDefault="000C2B7D" w:rsidP="000F1172">
            <w:pPr>
              <w:jc w:val="center"/>
              <w:rPr>
                <w:sz w:val="18"/>
                <w:lang w:val="lt-LT"/>
              </w:rPr>
            </w:pPr>
            <w:r w:rsidRPr="000F1172">
              <w:rPr>
                <w:sz w:val="18"/>
                <w:lang w:val="lt-LT"/>
              </w:rPr>
              <w:lastRenderedPageBreak/>
              <w:t>Projekto sąsaja su numatomu įgyvendinti projektu</w:t>
            </w:r>
          </w:p>
        </w:tc>
        <w:tc>
          <w:tcPr>
            <w:tcW w:w="3488" w:type="pct"/>
          </w:tcPr>
          <w:p w14:paraId="6B369730" w14:textId="77777777" w:rsidR="000C2B7D" w:rsidRPr="000F1172" w:rsidRDefault="00F01F81" w:rsidP="000F117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0F1172">
              <w:rPr>
                <w:sz w:val="18"/>
                <w:lang w:val="lt-LT"/>
              </w:rPr>
              <w:t>Netiesioginė: įrengus UDC, būtų reikalingas apšvietimo įrengimas UDC prieigose.</w:t>
            </w:r>
          </w:p>
        </w:tc>
      </w:tr>
      <w:tr w:rsidR="000C2B7D" w:rsidRPr="000F1172" w14:paraId="5017D25F" w14:textId="77777777" w:rsidTr="000F11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089B5D6" w14:textId="77777777" w:rsidR="000C2B7D" w:rsidRPr="000F1172" w:rsidRDefault="000C2B7D" w:rsidP="000F1172">
            <w:pPr>
              <w:jc w:val="center"/>
              <w:rPr>
                <w:sz w:val="18"/>
                <w:lang w:val="lt-LT"/>
              </w:rPr>
            </w:pPr>
            <w:r w:rsidRPr="000F1172">
              <w:rPr>
                <w:sz w:val="18"/>
                <w:lang w:val="lt-LT"/>
              </w:rPr>
              <w:t>Dvigubo finansavimo rizikos įvertinimas</w:t>
            </w:r>
          </w:p>
        </w:tc>
        <w:tc>
          <w:tcPr>
            <w:tcW w:w="3488" w:type="pct"/>
          </w:tcPr>
          <w:p w14:paraId="0E117DE7" w14:textId="77777777" w:rsidR="000C2B7D" w:rsidRPr="000F1172" w:rsidRDefault="00F01F81" w:rsidP="000F117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0F1172">
              <w:rPr>
                <w:sz w:val="18"/>
                <w:lang w:val="lt-LT"/>
              </w:rPr>
              <w:t>Projektu finansuojamos veiklos nėra numatomos finansuoti nagrinėjamame projekte.</w:t>
            </w:r>
          </w:p>
        </w:tc>
      </w:tr>
    </w:tbl>
    <w:p w14:paraId="3CEE5CFB" w14:textId="77777777" w:rsidR="000C2B7D" w:rsidRDefault="000C2B7D" w:rsidP="00790286">
      <w:pPr>
        <w:spacing w:after="0" w:line="240" w:lineRule="auto"/>
        <w:ind w:firstLine="284"/>
        <w:jc w:val="both"/>
        <w:rPr>
          <w:lang w:val="lt-LT"/>
        </w:rPr>
      </w:pPr>
    </w:p>
    <w:tbl>
      <w:tblPr>
        <w:tblStyle w:val="ListTable3-Accent61"/>
        <w:tblW w:w="5000" w:type="pct"/>
        <w:tblLook w:val="04A0" w:firstRow="1" w:lastRow="0" w:firstColumn="1" w:lastColumn="0" w:noHBand="0" w:noVBand="1"/>
      </w:tblPr>
      <w:tblGrid>
        <w:gridCol w:w="2896"/>
        <w:gridCol w:w="6680"/>
      </w:tblGrid>
      <w:tr w:rsidR="000C2B7D" w:rsidRPr="00DF219A" w14:paraId="4FDF543C" w14:textId="77777777" w:rsidTr="00DF219A">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1F71D430" w14:textId="77777777" w:rsidR="000C2B7D" w:rsidRPr="00DF219A" w:rsidRDefault="000C2B7D" w:rsidP="00DF219A">
            <w:pPr>
              <w:jc w:val="center"/>
              <w:rPr>
                <w:color w:val="FFFFFF"/>
                <w:sz w:val="18"/>
                <w:lang w:val="lt-LT"/>
              </w:rPr>
            </w:pPr>
            <w:r w:rsidRPr="00DF219A">
              <w:rPr>
                <w:color w:val="FFFFFF"/>
                <w:sz w:val="18"/>
                <w:lang w:val="lt-LT"/>
              </w:rPr>
              <w:t>Projekto kodas</w:t>
            </w:r>
          </w:p>
        </w:tc>
        <w:tc>
          <w:tcPr>
            <w:tcW w:w="3488" w:type="pct"/>
          </w:tcPr>
          <w:p w14:paraId="6CE60875" w14:textId="77777777" w:rsidR="000C2B7D" w:rsidRPr="00DF219A" w:rsidRDefault="00C3398D" w:rsidP="00DF219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F219A">
              <w:rPr>
                <w:color w:val="FFFFFF"/>
                <w:sz w:val="18"/>
                <w:lang w:val="lt-LT"/>
              </w:rPr>
              <w:t>VP3-1.2-VRM-01-R-82-010</w:t>
            </w:r>
          </w:p>
        </w:tc>
      </w:tr>
      <w:tr w:rsidR="000C2B7D" w:rsidRPr="00DF219A" w14:paraId="5FC633F9"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45AF52A5" w14:textId="77777777" w:rsidR="000C2B7D" w:rsidRPr="00DF219A" w:rsidRDefault="000C2B7D" w:rsidP="00DF219A">
            <w:pPr>
              <w:jc w:val="center"/>
              <w:rPr>
                <w:sz w:val="18"/>
                <w:lang w:val="lt-LT"/>
              </w:rPr>
            </w:pPr>
            <w:r w:rsidRPr="00DF219A">
              <w:rPr>
                <w:sz w:val="18"/>
                <w:lang w:val="lt-LT"/>
              </w:rPr>
              <w:t>Projekto pavadinimas</w:t>
            </w:r>
          </w:p>
        </w:tc>
        <w:tc>
          <w:tcPr>
            <w:tcW w:w="3488" w:type="pct"/>
          </w:tcPr>
          <w:p w14:paraId="72025D67" w14:textId="77777777" w:rsidR="000C2B7D" w:rsidRPr="00DF219A" w:rsidRDefault="00C3398D"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Varkalių kaimo bendruomeninės infrastruktūros gerinimas</w:t>
            </w:r>
          </w:p>
        </w:tc>
      </w:tr>
      <w:tr w:rsidR="000C2B7D" w:rsidRPr="00DF219A" w14:paraId="52208C06"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51C4C587" w14:textId="77777777" w:rsidR="000C2B7D" w:rsidRPr="00DF219A" w:rsidRDefault="000C2B7D" w:rsidP="00DF219A">
            <w:pPr>
              <w:jc w:val="center"/>
              <w:rPr>
                <w:sz w:val="18"/>
                <w:lang w:val="lt-LT"/>
              </w:rPr>
            </w:pPr>
            <w:r w:rsidRPr="00DF219A">
              <w:rPr>
                <w:sz w:val="18"/>
                <w:lang w:val="lt-LT"/>
              </w:rPr>
              <w:t>Projekto vertė</w:t>
            </w:r>
          </w:p>
        </w:tc>
        <w:tc>
          <w:tcPr>
            <w:tcW w:w="3488" w:type="pct"/>
          </w:tcPr>
          <w:p w14:paraId="04DA9F5E" w14:textId="77777777" w:rsidR="000C2B7D" w:rsidRPr="00DF219A" w:rsidRDefault="00304D2A"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308 534,58</w:t>
            </w:r>
          </w:p>
        </w:tc>
      </w:tr>
      <w:tr w:rsidR="000C2B7D" w:rsidRPr="002834B9" w14:paraId="2C2A791B"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45A8A8D5" w14:textId="77777777" w:rsidR="000C2B7D" w:rsidRPr="00DF219A" w:rsidRDefault="000C2B7D" w:rsidP="00DF219A">
            <w:pPr>
              <w:jc w:val="center"/>
              <w:rPr>
                <w:sz w:val="18"/>
                <w:lang w:val="lt-LT"/>
              </w:rPr>
            </w:pPr>
            <w:r w:rsidRPr="00DF219A">
              <w:rPr>
                <w:sz w:val="18"/>
                <w:lang w:val="lt-LT"/>
              </w:rPr>
              <w:t>Projekto veiklos</w:t>
            </w:r>
          </w:p>
        </w:tc>
        <w:tc>
          <w:tcPr>
            <w:tcW w:w="3488" w:type="pct"/>
          </w:tcPr>
          <w:p w14:paraId="7261C75F" w14:textId="77777777" w:rsidR="000C2B7D" w:rsidRPr="00DF219A" w:rsidRDefault="00304D2A"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Siekiant sudaryti prielaidas spartesnei ūkinės veiklos diversifikacijai ir gyvenimo kokybės Varkalių kaime gerinimui, projekto įgyvendinimo metu šalia Nausodžio pagrindinės mokyklos pastato numatyta įrengti bendruomeninę infrastruktūrą – sporto aikštyną, skirtą bendruomenės poilsio, laisvalaikio ir sporto veikloms vykdyti, taip pat sutvarkyti miestelio gyvenamąją aplinką šalia įrengiamo sporto aikštyno, įrengiant pėsčiųjų taką ir pėsčiųjų-dviračių taką, automobilių stovėjimo aikštelę, privažiavimą, poilsio zoną su suoliukais.</w:t>
            </w:r>
          </w:p>
        </w:tc>
      </w:tr>
      <w:tr w:rsidR="000C2B7D" w:rsidRPr="002834B9" w14:paraId="59BCC2C9"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7474C25E" w14:textId="77777777" w:rsidR="000C2B7D" w:rsidRPr="00DF219A" w:rsidRDefault="000C2B7D" w:rsidP="00DF219A">
            <w:pPr>
              <w:jc w:val="center"/>
              <w:rPr>
                <w:sz w:val="18"/>
                <w:lang w:val="lt-LT"/>
              </w:rPr>
            </w:pPr>
            <w:r w:rsidRPr="00DF219A">
              <w:rPr>
                <w:sz w:val="18"/>
                <w:lang w:val="lt-LT"/>
              </w:rPr>
              <w:t>Projekto sąsaja su numatomu įgyvendinti projektu</w:t>
            </w:r>
          </w:p>
        </w:tc>
        <w:tc>
          <w:tcPr>
            <w:tcW w:w="3488" w:type="pct"/>
          </w:tcPr>
          <w:p w14:paraId="3E518DE1" w14:textId="77777777" w:rsidR="000C2B7D" w:rsidRPr="00DF219A" w:rsidRDefault="00304D2A"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Netiesioginė: įrengus bendruomeninę infrastruktūrą, būtų reikalingas apšvietimo įrengimas jos prieigose.</w:t>
            </w:r>
          </w:p>
        </w:tc>
      </w:tr>
      <w:tr w:rsidR="000C2B7D" w:rsidRPr="00DF219A" w14:paraId="261C3B68"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39896EE3" w14:textId="77777777" w:rsidR="000C2B7D" w:rsidRPr="00DF219A" w:rsidRDefault="000C2B7D" w:rsidP="00DF219A">
            <w:pPr>
              <w:jc w:val="center"/>
              <w:rPr>
                <w:sz w:val="18"/>
                <w:lang w:val="lt-LT"/>
              </w:rPr>
            </w:pPr>
            <w:r w:rsidRPr="00DF219A">
              <w:rPr>
                <w:sz w:val="18"/>
                <w:lang w:val="lt-LT"/>
              </w:rPr>
              <w:t>Dvigubo finansavimo rizikos įvertinimas</w:t>
            </w:r>
          </w:p>
        </w:tc>
        <w:tc>
          <w:tcPr>
            <w:tcW w:w="3488" w:type="pct"/>
          </w:tcPr>
          <w:p w14:paraId="686FDA72" w14:textId="77777777" w:rsidR="000C2B7D" w:rsidRPr="00DF219A" w:rsidRDefault="00304D2A"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Projektu finansuotos veiklos nėra numatomos finansuoti nagrinėjamame projekte.</w:t>
            </w:r>
          </w:p>
        </w:tc>
      </w:tr>
    </w:tbl>
    <w:p w14:paraId="241FBF27" w14:textId="77777777" w:rsidR="000C2B7D" w:rsidRPr="00790286" w:rsidRDefault="000C2B7D" w:rsidP="00790286">
      <w:pPr>
        <w:spacing w:after="0" w:line="240" w:lineRule="auto"/>
        <w:ind w:firstLine="284"/>
        <w:jc w:val="both"/>
        <w:rPr>
          <w:lang w:val="lt-LT"/>
        </w:rPr>
      </w:pPr>
    </w:p>
    <w:tbl>
      <w:tblPr>
        <w:tblStyle w:val="ListTable3-Accent61"/>
        <w:tblW w:w="5000" w:type="pct"/>
        <w:tblLook w:val="04A0" w:firstRow="1" w:lastRow="0" w:firstColumn="1" w:lastColumn="0" w:noHBand="0" w:noVBand="1"/>
      </w:tblPr>
      <w:tblGrid>
        <w:gridCol w:w="2896"/>
        <w:gridCol w:w="6680"/>
      </w:tblGrid>
      <w:tr w:rsidR="00C3398D" w:rsidRPr="00DF219A" w14:paraId="7892379E" w14:textId="77777777" w:rsidTr="00DF219A">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70F501BF" w14:textId="77777777" w:rsidR="00C3398D" w:rsidRPr="00DF219A" w:rsidRDefault="00C3398D" w:rsidP="00DF219A">
            <w:pPr>
              <w:jc w:val="center"/>
              <w:rPr>
                <w:color w:val="FFFFFF"/>
                <w:sz w:val="18"/>
                <w:lang w:val="lt-LT"/>
              </w:rPr>
            </w:pPr>
            <w:r w:rsidRPr="00DF219A">
              <w:rPr>
                <w:color w:val="FFFFFF"/>
                <w:sz w:val="18"/>
                <w:lang w:val="lt-LT"/>
              </w:rPr>
              <w:t>Projekto kodas</w:t>
            </w:r>
          </w:p>
        </w:tc>
        <w:tc>
          <w:tcPr>
            <w:tcW w:w="3488" w:type="pct"/>
          </w:tcPr>
          <w:p w14:paraId="025100A4" w14:textId="77777777" w:rsidR="00C3398D" w:rsidRPr="00DF219A" w:rsidRDefault="00C3398D" w:rsidP="00DF219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F219A">
              <w:rPr>
                <w:color w:val="FFFFFF"/>
                <w:sz w:val="18"/>
                <w:lang w:val="lt-LT"/>
              </w:rPr>
              <w:t>VP3-1.2-VRM-01-R-82-009</w:t>
            </w:r>
          </w:p>
        </w:tc>
      </w:tr>
      <w:tr w:rsidR="00C3398D" w:rsidRPr="00DF219A" w14:paraId="0D225D46"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C6C9067" w14:textId="77777777" w:rsidR="00C3398D" w:rsidRPr="00DF219A" w:rsidRDefault="00C3398D" w:rsidP="00DF219A">
            <w:pPr>
              <w:jc w:val="center"/>
              <w:rPr>
                <w:sz w:val="18"/>
                <w:lang w:val="lt-LT"/>
              </w:rPr>
            </w:pPr>
            <w:r w:rsidRPr="00DF219A">
              <w:rPr>
                <w:sz w:val="18"/>
                <w:lang w:val="lt-LT"/>
              </w:rPr>
              <w:t>Projekto pavadinimas</w:t>
            </w:r>
          </w:p>
        </w:tc>
        <w:tc>
          <w:tcPr>
            <w:tcW w:w="3488" w:type="pct"/>
          </w:tcPr>
          <w:p w14:paraId="0BEC8E79" w14:textId="77777777" w:rsidR="00C3398D" w:rsidRPr="00DF219A" w:rsidRDefault="00C3398D"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Buvusio Platelių dvaro kluono restauravimas ir miestelio aplinkos pritaikymas bendruomenės poreikiams</w:t>
            </w:r>
          </w:p>
        </w:tc>
      </w:tr>
      <w:tr w:rsidR="00C3398D" w:rsidRPr="00DF219A" w14:paraId="4CEDD672"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7A610B6F" w14:textId="77777777" w:rsidR="00C3398D" w:rsidRPr="00DF219A" w:rsidRDefault="00C3398D" w:rsidP="00DF219A">
            <w:pPr>
              <w:jc w:val="center"/>
              <w:rPr>
                <w:sz w:val="18"/>
                <w:lang w:val="lt-LT"/>
              </w:rPr>
            </w:pPr>
            <w:r w:rsidRPr="00DF219A">
              <w:rPr>
                <w:sz w:val="18"/>
                <w:lang w:val="lt-LT"/>
              </w:rPr>
              <w:t>Projekto vertė</w:t>
            </w:r>
          </w:p>
        </w:tc>
        <w:tc>
          <w:tcPr>
            <w:tcW w:w="3488" w:type="pct"/>
          </w:tcPr>
          <w:p w14:paraId="7800ACB0" w14:textId="77777777" w:rsidR="00C3398D" w:rsidRPr="00DF219A" w:rsidRDefault="00A7345C"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489 189,06</w:t>
            </w:r>
          </w:p>
        </w:tc>
      </w:tr>
      <w:tr w:rsidR="00C3398D" w:rsidRPr="002834B9" w14:paraId="401942C9"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5B48ACA7" w14:textId="77777777" w:rsidR="00C3398D" w:rsidRPr="00DF219A" w:rsidRDefault="00C3398D" w:rsidP="00DF219A">
            <w:pPr>
              <w:jc w:val="center"/>
              <w:rPr>
                <w:sz w:val="18"/>
                <w:lang w:val="lt-LT"/>
              </w:rPr>
            </w:pPr>
            <w:r w:rsidRPr="00DF219A">
              <w:rPr>
                <w:sz w:val="18"/>
                <w:lang w:val="lt-LT"/>
              </w:rPr>
              <w:t>Projekto veiklos</w:t>
            </w:r>
          </w:p>
        </w:tc>
        <w:tc>
          <w:tcPr>
            <w:tcW w:w="3488" w:type="pct"/>
          </w:tcPr>
          <w:p w14:paraId="0E146953" w14:textId="77777777" w:rsidR="00C3398D" w:rsidRPr="00DF219A" w:rsidRDefault="00304D2A"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 xml:space="preserve">Kompleksiškai tvarkant viešąsias erdves, buvo modernizuotas kultūros namų viešasis pastatas, pritaikant jį </w:t>
            </w:r>
            <w:r w:rsidR="00A7345C" w:rsidRPr="00DF219A">
              <w:rPr>
                <w:sz w:val="18"/>
                <w:lang w:val="lt-LT"/>
              </w:rPr>
              <w:t>bendruomenės reikmėms, įrengti</w:t>
            </w:r>
            <w:r w:rsidRPr="00DF219A">
              <w:rPr>
                <w:sz w:val="18"/>
                <w:lang w:val="lt-LT"/>
              </w:rPr>
              <w:t xml:space="preserve"> dviračių tak</w:t>
            </w:r>
            <w:r w:rsidR="00A7345C" w:rsidRPr="00DF219A">
              <w:rPr>
                <w:sz w:val="18"/>
                <w:lang w:val="lt-LT"/>
              </w:rPr>
              <w:t>ai.</w:t>
            </w:r>
            <w:r w:rsidRPr="00DF219A">
              <w:rPr>
                <w:sz w:val="18"/>
                <w:lang w:val="lt-LT"/>
              </w:rPr>
              <w:t xml:space="preserve"> Šie bendruomenės infrastruktūros ir viešųjų erdvių tvarkymo darbai sudar</w:t>
            </w:r>
            <w:r w:rsidR="00A7345C" w:rsidRPr="00DF219A">
              <w:rPr>
                <w:sz w:val="18"/>
                <w:lang w:val="lt-LT"/>
              </w:rPr>
              <w:t>ė</w:t>
            </w:r>
            <w:r w:rsidRPr="00DF219A">
              <w:rPr>
                <w:sz w:val="18"/>
                <w:lang w:val="lt-LT"/>
              </w:rPr>
              <w:t xml:space="preserve"> prielaidas gyventojų laisvalaikio kokybei ir įvairovei,</w:t>
            </w:r>
            <w:r w:rsidR="00A7345C" w:rsidRPr="00DF219A">
              <w:rPr>
                <w:sz w:val="18"/>
                <w:lang w:val="lt-LT"/>
              </w:rPr>
              <w:t xml:space="preserve"> </w:t>
            </w:r>
            <w:r w:rsidRPr="00DF219A">
              <w:rPr>
                <w:sz w:val="18"/>
                <w:lang w:val="lt-LT"/>
              </w:rPr>
              <w:t>saugiam judėjimui, kultūrinių renginių įvairovei, vietos iniciatyvoms, padidin</w:t>
            </w:r>
            <w:r w:rsidR="00A7345C" w:rsidRPr="00DF219A">
              <w:rPr>
                <w:sz w:val="18"/>
                <w:lang w:val="lt-LT"/>
              </w:rPr>
              <w:t>o</w:t>
            </w:r>
            <w:r w:rsidRPr="00DF219A">
              <w:rPr>
                <w:sz w:val="18"/>
                <w:lang w:val="lt-LT"/>
              </w:rPr>
              <w:t xml:space="preserve"> vietos patrauklumą.</w:t>
            </w:r>
          </w:p>
        </w:tc>
      </w:tr>
      <w:tr w:rsidR="00C3398D" w:rsidRPr="002834B9" w14:paraId="3EDBFEEE"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2423E440" w14:textId="77777777" w:rsidR="00C3398D" w:rsidRPr="00DF219A" w:rsidRDefault="00C3398D" w:rsidP="00DF219A">
            <w:pPr>
              <w:jc w:val="center"/>
              <w:rPr>
                <w:sz w:val="18"/>
                <w:lang w:val="lt-LT"/>
              </w:rPr>
            </w:pPr>
            <w:r w:rsidRPr="00DF219A">
              <w:rPr>
                <w:sz w:val="18"/>
                <w:lang w:val="lt-LT"/>
              </w:rPr>
              <w:t>Projekto sąsaja su numatomu įgyvendinti projektu</w:t>
            </w:r>
          </w:p>
        </w:tc>
        <w:tc>
          <w:tcPr>
            <w:tcW w:w="3488" w:type="pct"/>
          </w:tcPr>
          <w:p w14:paraId="0FF82CD1" w14:textId="77777777" w:rsidR="00C3398D" w:rsidRPr="00DF219A" w:rsidRDefault="00A7345C"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Netiesioginė: įrengus bendruomeninę infrastruktūrą, būtų reikalingas apšvietimo įrengimas jos prieigose.</w:t>
            </w:r>
          </w:p>
        </w:tc>
      </w:tr>
      <w:tr w:rsidR="00C3398D" w:rsidRPr="00DF219A" w14:paraId="00A063ED"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8CFC25C" w14:textId="77777777" w:rsidR="00C3398D" w:rsidRPr="00DF219A" w:rsidRDefault="00C3398D" w:rsidP="00DF219A">
            <w:pPr>
              <w:jc w:val="center"/>
              <w:rPr>
                <w:sz w:val="18"/>
                <w:lang w:val="lt-LT"/>
              </w:rPr>
            </w:pPr>
            <w:r w:rsidRPr="00DF219A">
              <w:rPr>
                <w:sz w:val="18"/>
                <w:lang w:val="lt-LT"/>
              </w:rPr>
              <w:t>Dvigubo finansavimo rizikos įvertinimas</w:t>
            </w:r>
          </w:p>
        </w:tc>
        <w:tc>
          <w:tcPr>
            <w:tcW w:w="3488" w:type="pct"/>
          </w:tcPr>
          <w:p w14:paraId="75600B5A" w14:textId="77777777" w:rsidR="00C3398D" w:rsidRPr="00DF219A" w:rsidRDefault="00A7345C"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Projektu finansuotos veiklos nėra numatomos finansuoti nagrinėjamame projekte.</w:t>
            </w:r>
          </w:p>
        </w:tc>
      </w:tr>
    </w:tbl>
    <w:p w14:paraId="242621B0" w14:textId="77777777" w:rsidR="00D870F5" w:rsidRDefault="00D870F5" w:rsidP="003B4E1D">
      <w:pPr>
        <w:ind w:firstLine="284"/>
        <w:rPr>
          <w:rStyle w:val="Hipersaitas"/>
          <w:sz w:val="18"/>
          <w:szCs w:val="18"/>
          <w:highlight w:val="yellow"/>
          <w:u w:val="none"/>
          <w:lang w:val="lt-LT"/>
        </w:rPr>
      </w:pPr>
    </w:p>
    <w:tbl>
      <w:tblPr>
        <w:tblStyle w:val="ListTable3-Accent61"/>
        <w:tblW w:w="5000" w:type="pct"/>
        <w:tblLook w:val="04A0" w:firstRow="1" w:lastRow="0" w:firstColumn="1" w:lastColumn="0" w:noHBand="0" w:noVBand="1"/>
      </w:tblPr>
      <w:tblGrid>
        <w:gridCol w:w="2896"/>
        <w:gridCol w:w="6680"/>
      </w:tblGrid>
      <w:tr w:rsidR="00C3398D" w:rsidRPr="00DF219A" w14:paraId="70EB55C7" w14:textId="77777777" w:rsidTr="00DF219A">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65E72551" w14:textId="77777777" w:rsidR="00C3398D" w:rsidRPr="00DF219A" w:rsidRDefault="00C3398D" w:rsidP="00DF219A">
            <w:pPr>
              <w:jc w:val="center"/>
              <w:rPr>
                <w:color w:val="FFFFFF"/>
                <w:sz w:val="18"/>
                <w:lang w:val="lt-LT"/>
              </w:rPr>
            </w:pPr>
            <w:r w:rsidRPr="00DF219A">
              <w:rPr>
                <w:color w:val="FFFFFF"/>
                <w:sz w:val="18"/>
                <w:lang w:val="lt-LT"/>
              </w:rPr>
              <w:t>Projekto kodas</w:t>
            </w:r>
          </w:p>
        </w:tc>
        <w:tc>
          <w:tcPr>
            <w:tcW w:w="3488" w:type="pct"/>
          </w:tcPr>
          <w:p w14:paraId="6F8F8B99" w14:textId="77777777" w:rsidR="00C3398D" w:rsidRPr="00DF219A" w:rsidRDefault="00C3398D" w:rsidP="00DF219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F219A">
              <w:rPr>
                <w:color w:val="FFFFFF"/>
                <w:sz w:val="18"/>
                <w:lang w:val="lt-LT"/>
              </w:rPr>
              <w:t>VP2-4.4-SM-02-R-81-016</w:t>
            </w:r>
          </w:p>
        </w:tc>
      </w:tr>
      <w:tr w:rsidR="00C3398D" w:rsidRPr="00DF219A" w14:paraId="18ED1526"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0F46B466" w14:textId="77777777" w:rsidR="00C3398D" w:rsidRPr="00DF219A" w:rsidRDefault="00C3398D" w:rsidP="00DF219A">
            <w:pPr>
              <w:jc w:val="center"/>
              <w:rPr>
                <w:sz w:val="18"/>
                <w:lang w:val="lt-LT"/>
              </w:rPr>
            </w:pPr>
            <w:r w:rsidRPr="00DF219A">
              <w:rPr>
                <w:sz w:val="18"/>
                <w:lang w:val="lt-LT"/>
              </w:rPr>
              <w:t>Projekto pavadinimas</w:t>
            </w:r>
          </w:p>
        </w:tc>
        <w:tc>
          <w:tcPr>
            <w:tcW w:w="3488" w:type="pct"/>
          </w:tcPr>
          <w:p w14:paraId="26835F55" w14:textId="77777777" w:rsidR="00C3398D" w:rsidRPr="00DF219A" w:rsidRDefault="00C3398D"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Plungės rajono gatvių ir kelių tinklo pirmojo prioriteto objektų rekonstrukcija (II etapas)</w:t>
            </w:r>
          </w:p>
        </w:tc>
      </w:tr>
      <w:tr w:rsidR="00C3398D" w:rsidRPr="00DF219A" w14:paraId="185F5FD4"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5A512167" w14:textId="77777777" w:rsidR="00C3398D" w:rsidRPr="00DF219A" w:rsidRDefault="00C3398D" w:rsidP="00DF219A">
            <w:pPr>
              <w:jc w:val="center"/>
              <w:rPr>
                <w:sz w:val="18"/>
                <w:lang w:val="lt-LT"/>
              </w:rPr>
            </w:pPr>
            <w:r w:rsidRPr="00DF219A">
              <w:rPr>
                <w:sz w:val="18"/>
                <w:lang w:val="lt-LT"/>
              </w:rPr>
              <w:t>Projekto vertė</w:t>
            </w:r>
          </w:p>
        </w:tc>
        <w:tc>
          <w:tcPr>
            <w:tcW w:w="3488" w:type="pct"/>
          </w:tcPr>
          <w:p w14:paraId="757B5B02" w14:textId="77777777" w:rsidR="00C3398D" w:rsidRPr="00DF219A" w:rsidRDefault="00A7345C"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193 185,74</w:t>
            </w:r>
          </w:p>
        </w:tc>
      </w:tr>
      <w:tr w:rsidR="00C3398D" w:rsidRPr="002834B9" w14:paraId="56CCABAF"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1DEC047C" w14:textId="77777777" w:rsidR="00C3398D" w:rsidRPr="00DF219A" w:rsidRDefault="00C3398D" w:rsidP="00DF219A">
            <w:pPr>
              <w:jc w:val="center"/>
              <w:rPr>
                <w:sz w:val="18"/>
                <w:lang w:val="lt-LT"/>
              </w:rPr>
            </w:pPr>
            <w:r w:rsidRPr="00DF219A">
              <w:rPr>
                <w:sz w:val="18"/>
                <w:lang w:val="lt-LT"/>
              </w:rPr>
              <w:t>Projekto veiklos</w:t>
            </w:r>
          </w:p>
        </w:tc>
        <w:tc>
          <w:tcPr>
            <w:tcW w:w="3488" w:type="pct"/>
          </w:tcPr>
          <w:p w14:paraId="0274D2EE" w14:textId="77777777" w:rsidR="00C3398D" w:rsidRPr="00DF219A" w:rsidRDefault="00F85521"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Projekto tikslas - plėtoti regioninės reikšmės transporto infrastruktūrą, formuoti reikiamo pralaidumo ir patikimumo susisiekimo infrastruktūros (gatvių) tinklą. Projekto įgyvendinimo vieta - Plungės rajono savivaldybė, Plungės seniūnija. Investicijų objektai - Kelių infrastruktūros objektai. Projekto vykdymo rezultatas - rekonstruoti Plungės rajono kelių infrastruktūros objektai: Plungės miesto Saulėtekio g. - 0,463 km. Projekto veiklos - savivaldos transporto infrastruktūros, Plungės rajono gatvių (kelių) modernizavimas ir plėtra, ir su tuo susijusios techninės, statybos ir projekto vykdymo priežiūros bei kitos paslaugos.</w:t>
            </w:r>
          </w:p>
        </w:tc>
      </w:tr>
      <w:tr w:rsidR="00C3398D" w:rsidRPr="002834B9" w14:paraId="3E8A25B9"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04E32D66" w14:textId="77777777" w:rsidR="00C3398D" w:rsidRPr="00DF219A" w:rsidRDefault="00C3398D" w:rsidP="00DF219A">
            <w:pPr>
              <w:jc w:val="center"/>
              <w:rPr>
                <w:sz w:val="18"/>
                <w:lang w:val="lt-LT"/>
              </w:rPr>
            </w:pPr>
            <w:r w:rsidRPr="00DF219A">
              <w:rPr>
                <w:sz w:val="18"/>
                <w:lang w:val="lt-LT"/>
              </w:rPr>
              <w:t>Projekto sąsaja su numatomu įgyvendinti projektu</w:t>
            </w:r>
          </w:p>
        </w:tc>
        <w:tc>
          <w:tcPr>
            <w:tcW w:w="3488" w:type="pct"/>
          </w:tcPr>
          <w:p w14:paraId="1A515DDA" w14:textId="77777777" w:rsidR="00C3398D" w:rsidRPr="00DF219A" w:rsidRDefault="00F85521"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Tiesioginė: įrengtas apšvietimas vietinės reikšmės kelyje, kuriame gali būti numatytas apšvietimo įrengimas vykdant nagrinėjamą projektą.</w:t>
            </w:r>
          </w:p>
        </w:tc>
      </w:tr>
      <w:tr w:rsidR="00C3398D" w:rsidRPr="00DF219A" w14:paraId="6AE23CAF"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54D60685" w14:textId="77777777" w:rsidR="00C3398D" w:rsidRPr="00DF219A" w:rsidRDefault="00C3398D" w:rsidP="00DF219A">
            <w:pPr>
              <w:jc w:val="center"/>
              <w:rPr>
                <w:sz w:val="18"/>
                <w:lang w:val="lt-LT"/>
              </w:rPr>
            </w:pPr>
            <w:r w:rsidRPr="00DF219A">
              <w:rPr>
                <w:sz w:val="18"/>
                <w:lang w:val="lt-LT"/>
              </w:rPr>
              <w:t>Dvigubo finansavimo rizikos įvertinimas</w:t>
            </w:r>
          </w:p>
        </w:tc>
        <w:tc>
          <w:tcPr>
            <w:tcW w:w="3488" w:type="pct"/>
          </w:tcPr>
          <w:p w14:paraId="31C4EDC4" w14:textId="77777777" w:rsidR="00C3398D" w:rsidRPr="00DF219A" w:rsidRDefault="00577C29"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Galima dvigubo finansavimo rizika, todėl turi būti numatytas projekto ribų tikslinimas.</w:t>
            </w:r>
          </w:p>
        </w:tc>
      </w:tr>
    </w:tbl>
    <w:p w14:paraId="043F0688" w14:textId="77777777" w:rsidR="00D870F5" w:rsidRDefault="00D870F5" w:rsidP="003B4E1D">
      <w:pPr>
        <w:ind w:firstLine="284"/>
        <w:rPr>
          <w:rStyle w:val="Hipersaitas"/>
          <w:sz w:val="18"/>
          <w:szCs w:val="18"/>
          <w:highlight w:val="yellow"/>
          <w:u w:val="none"/>
          <w:lang w:val="lt-LT"/>
        </w:rPr>
      </w:pPr>
    </w:p>
    <w:tbl>
      <w:tblPr>
        <w:tblStyle w:val="ListTable3-Accent61"/>
        <w:tblW w:w="5000" w:type="pct"/>
        <w:tblLook w:val="04A0" w:firstRow="1" w:lastRow="0" w:firstColumn="1" w:lastColumn="0" w:noHBand="0" w:noVBand="1"/>
      </w:tblPr>
      <w:tblGrid>
        <w:gridCol w:w="2896"/>
        <w:gridCol w:w="6680"/>
      </w:tblGrid>
      <w:tr w:rsidR="00C3398D" w:rsidRPr="00DF219A" w14:paraId="4E325C68" w14:textId="77777777" w:rsidTr="00DF219A">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12" w:type="pct"/>
          </w:tcPr>
          <w:p w14:paraId="00EA33C0" w14:textId="77777777" w:rsidR="00C3398D" w:rsidRPr="00DF219A" w:rsidRDefault="00C3398D" w:rsidP="00DF219A">
            <w:pPr>
              <w:jc w:val="center"/>
              <w:rPr>
                <w:color w:val="FFFFFF"/>
                <w:sz w:val="18"/>
                <w:lang w:val="lt-LT"/>
              </w:rPr>
            </w:pPr>
            <w:r w:rsidRPr="00DF219A">
              <w:rPr>
                <w:color w:val="FFFFFF"/>
                <w:sz w:val="18"/>
                <w:lang w:val="lt-LT"/>
              </w:rPr>
              <w:t>Projekto kodas</w:t>
            </w:r>
          </w:p>
        </w:tc>
        <w:tc>
          <w:tcPr>
            <w:tcW w:w="3488" w:type="pct"/>
          </w:tcPr>
          <w:p w14:paraId="33D003E6" w14:textId="77777777" w:rsidR="00C3398D" w:rsidRPr="00DF219A" w:rsidRDefault="00C3398D" w:rsidP="00DF219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F219A">
              <w:rPr>
                <w:color w:val="FFFFFF"/>
                <w:sz w:val="18"/>
                <w:lang w:val="lt-LT"/>
              </w:rPr>
              <w:t>VP2-4.4-SM-02-R-81-009</w:t>
            </w:r>
          </w:p>
        </w:tc>
      </w:tr>
      <w:tr w:rsidR="00C3398D" w:rsidRPr="00DF219A" w14:paraId="157C1B6A"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7D0FDC8E" w14:textId="77777777" w:rsidR="00C3398D" w:rsidRPr="00DF219A" w:rsidRDefault="00C3398D" w:rsidP="00DF219A">
            <w:pPr>
              <w:jc w:val="center"/>
              <w:rPr>
                <w:sz w:val="18"/>
                <w:lang w:val="lt-LT"/>
              </w:rPr>
            </w:pPr>
            <w:r w:rsidRPr="00DF219A">
              <w:rPr>
                <w:sz w:val="18"/>
                <w:lang w:val="lt-LT"/>
              </w:rPr>
              <w:t>Projekto pavadinimas</w:t>
            </w:r>
          </w:p>
        </w:tc>
        <w:tc>
          <w:tcPr>
            <w:tcW w:w="3488" w:type="pct"/>
          </w:tcPr>
          <w:p w14:paraId="648D22C7" w14:textId="77777777" w:rsidR="00C3398D" w:rsidRPr="00DF219A" w:rsidRDefault="00C3398D"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Plungės rajono gatvių ir kelių tinklo pirmojo prioriteto objektų rekonstrukcija (I etapas)</w:t>
            </w:r>
          </w:p>
        </w:tc>
      </w:tr>
      <w:tr w:rsidR="00C3398D" w:rsidRPr="00DF219A" w14:paraId="7512E3D9"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5534734B" w14:textId="77777777" w:rsidR="00C3398D" w:rsidRPr="00DF219A" w:rsidRDefault="00C3398D" w:rsidP="00DF219A">
            <w:pPr>
              <w:jc w:val="center"/>
              <w:rPr>
                <w:sz w:val="18"/>
                <w:lang w:val="lt-LT"/>
              </w:rPr>
            </w:pPr>
            <w:r w:rsidRPr="00DF219A">
              <w:rPr>
                <w:sz w:val="18"/>
                <w:lang w:val="lt-LT"/>
              </w:rPr>
              <w:t>Projekto vertė</w:t>
            </w:r>
          </w:p>
        </w:tc>
        <w:tc>
          <w:tcPr>
            <w:tcW w:w="3488" w:type="pct"/>
          </w:tcPr>
          <w:p w14:paraId="5837F084" w14:textId="77777777" w:rsidR="00C3398D" w:rsidRPr="00DF219A" w:rsidRDefault="00A7345C"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1 960 925,73</w:t>
            </w:r>
          </w:p>
        </w:tc>
      </w:tr>
      <w:tr w:rsidR="00C3398D" w:rsidRPr="002834B9" w14:paraId="5C9D4D60"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70BBEB3F" w14:textId="77777777" w:rsidR="00C3398D" w:rsidRPr="00DF219A" w:rsidRDefault="00C3398D" w:rsidP="00DF219A">
            <w:pPr>
              <w:jc w:val="center"/>
              <w:rPr>
                <w:sz w:val="18"/>
                <w:lang w:val="lt-LT"/>
              </w:rPr>
            </w:pPr>
            <w:r w:rsidRPr="00DF219A">
              <w:rPr>
                <w:sz w:val="18"/>
                <w:lang w:val="lt-LT"/>
              </w:rPr>
              <w:t>Projekto veiklos</w:t>
            </w:r>
          </w:p>
        </w:tc>
        <w:tc>
          <w:tcPr>
            <w:tcW w:w="3488" w:type="pct"/>
          </w:tcPr>
          <w:p w14:paraId="743CD3FC" w14:textId="77777777" w:rsidR="00C3398D" w:rsidRPr="00DF219A" w:rsidRDefault="00577C29"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 xml:space="preserve">Projekto tikslas - plėtoti regioninės reikšmės transporto infrastruktūrą, formuoti reikiamo pralaidumo ir patikimumo susisiekimo infrastruktūros (gatvių) tinklą. Projekto įgyvendinimo vieta - Plungės rajono Plungės, Babrungo ir Žlibinų </w:t>
            </w:r>
            <w:r w:rsidRPr="00DF219A">
              <w:rPr>
                <w:sz w:val="18"/>
                <w:lang w:val="lt-LT"/>
              </w:rPr>
              <w:lastRenderedPageBreak/>
              <w:t>seniūnijos. Investicijų objektai - Kelių infrastruktūros objektai. Projekto vykdymo rezultatas- rekonstruoti Plungės rajono kelių infrastruktūros objektai: - 0,464 km. Medingėnų g.; 0,460 km. Liepų g.; 0,591 km. Telšių g.; 0,579 km Kuršių g.; 0,176 km Kaštonų g.; 0,596 km Paežerio g.; 0,486 km Laukų g. (Babrungo gyvenvietė); 0,415 km kelio Žlibinai - Purvaičiai ruožas. Projekto vykdymo metu planuojamos veiklos</w:t>
            </w:r>
            <w:r w:rsidR="00B8696C" w:rsidRPr="00DF219A">
              <w:rPr>
                <w:sz w:val="18"/>
                <w:lang w:val="lt-LT"/>
              </w:rPr>
              <w:t xml:space="preserve"> </w:t>
            </w:r>
            <w:r w:rsidRPr="00DF219A">
              <w:rPr>
                <w:sz w:val="18"/>
                <w:lang w:val="lt-LT"/>
              </w:rPr>
              <w:t>- Savivaldos transporto infrastruktūros, Plungės rajono gatvių (kelių) modernizavimas ir plėtra, ir su tuo susijusios techninės, statybos ir projekto vykdymo priežiūros bei kitos paslaugos.</w:t>
            </w:r>
          </w:p>
        </w:tc>
      </w:tr>
      <w:tr w:rsidR="00B8696C" w:rsidRPr="002834B9" w14:paraId="7E51EBC1" w14:textId="77777777" w:rsidTr="00DF219A">
        <w:tc>
          <w:tcPr>
            <w:cnfStyle w:val="001000000000" w:firstRow="0" w:lastRow="0" w:firstColumn="1" w:lastColumn="0" w:oddVBand="0" w:evenVBand="0" w:oddHBand="0" w:evenHBand="0" w:firstRowFirstColumn="0" w:firstRowLastColumn="0" w:lastRowFirstColumn="0" w:lastRowLastColumn="0"/>
            <w:tcW w:w="1512" w:type="pct"/>
          </w:tcPr>
          <w:p w14:paraId="19AE4C32" w14:textId="77777777" w:rsidR="00B8696C" w:rsidRPr="00DF219A" w:rsidRDefault="00B8696C" w:rsidP="00DF219A">
            <w:pPr>
              <w:jc w:val="center"/>
              <w:rPr>
                <w:sz w:val="18"/>
                <w:lang w:val="lt-LT"/>
              </w:rPr>
            </w:pPr>
            <w:r w:rsidRPr="00DF219A">
              <w:rPr>
                <w:sz w:val="18"/>
                <w:lang w:val="lt-LT"/>
              </w:rPr>
              <w:lastRenderedPageBreak/>
              <w:t>Projekto sąsaja su numatomu įgyvendinti projektu</w:t>
            </w:r>
          </w:p>
        </w:tc>
        <w:tc>
          <w:tcPr>
            <w:tcW w:w="3488" w:type="pct"/>
          </w:tcPr>
          <w:p w14:paraId="4EADD85B" w14:textId="77777777" w:rsidR="00B8696C" w:rsidRPr="00DF219A" w:rsidRDefault="00B8696C" w:rsidP="00DF219A">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F219A">
              <w:rPr>
                <w:sz w:val="18"/>
                <w:lang w:val="lt-LT"/>
              </w:rPr>
              <w:t>Tiesioginė: įrengtas apšvietimas vietinės reikšmės kelyje, kuriame gali būti numatytas apšvietimo įrengimas vykdant nagrinėjamą projektą.</w:t>
            </w:r>
          </w:p>
        </w:tc>
      </w:tr>
      <w:tr w:rsidR="00B8696C" w:rsidRPr="00DF219A" w14:paraId="644E7B5A" w14:textId="77777777" w:rsidTr="00DF21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2" w:type="pct"/>
          </w:tcPr>
          <w:p w14:paraId="27CE3D02" w14:textId="77777777" w:rsidR="00B8696C" w:rsidRPr="00DF219A" w:rsidRDefault="00B8696C" w:rsidP="00DF219A">
            <w:pPr>
              <w:jc w:val="center"/>
              <w:rPr>
                <w:sz w:val="18"/>
                <w:lang w:val="lt-LT"/>
              </w:rPr>
            </w:pPr>
            <w:r w:rsidRPr="00DF219A">
              <w:rPr>
                <w:sz w:val="18"/>
                <w:lang w:val="lt-LT"/>
              </w:rPr>
              <w:t>Dvigubo finansavimo rizikos įvertinimas</w:t>
            </w:r>
          </w:p>
        </w:tc>
        <w:tc>
          <w:tcPr>
            <w:tcW w:w="3488" w:type="pct"/>
          </w:tcPr>
          <w:p w14:paraId="2E072CCD" w14:textId="77777777" w:rsidR="00B8696C" w:rsidRPr="00DF219A" w:rsidRDefault="00B8696C" w:rsidP="00DF219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F219A">
              <w:rPr>
                <w:sz w:val="18"/>
                <w:lang w:val="lt-LT"/>
              </w:rPr>
              <w:t>Galima dvigubo finansavimo rizika, todėl turi būti numatytas projekto ribų tikslinimas.</w:t>
            </w:r>
          </w:p>
        </w:tc>
      </w:tr>
    </w:tbl>
    <w:p w14:paraId="30C910E9" w14:textId="692927BC" w:rsidR="00623B63" w:rsidRDefault="00C5395F" w:rsidP="001963DC">
      <w:pPr>
        <w:ind w:firstLine="284"/>
        <w:rPr>
          <w:rStyle w:val="Hipersaitas"/>
          <w:sz w:val="18"/>
          <w:szCs w:val="18"/>
          <w:u w:val="none"/>
          <w:lang w:val="lt-LT"/>
        </w:rPr>
      </w:pPr>
      <w:r w:rsidRPr="00796499">
        <w:rPr>
          <w:i/>
          <w:sz w:val="18"/>
          <w:szCs w:val="18"/>
          <w:lang w:val="lt-LT"/>
        </w:rPr>
        <w:t xml:space="preserve">Duomenų šaltinis: </w:t>
      </w:r>
      <w:hyperlink r:id="rId38" w:history="1">
        <w:r w:rsidRPr="00796499">
          <w:rPr>
            <w:rStyle w:val="Hipersaitas"/>
            <w:i/>
            <w:sz w:val="18"/>
            <w:szCs w:val="18"/>
            <w:lang w:val="lt-LT"/>
          </w:rPr>
          <w:t>www.esparama.lt</w:t>
        </w:r>
      </w:hyperlink>
      <w:r w:rsidRPr="00796499">
        <w:rPr>
          <w:i/>
          <w:sz w:val="18"/>
          <w:szCs w:val="18"/>
        </w:rPr>
        <w:t>, sudaryta autorių</w:t>
      </w:r>
    </w:p>
    <w:p w14:paraId="6AE643B7" w14:textId="77777777" w:rsidR="001963DC" w:rsidRPr="001963DC" w:rsidRDefault="001963DC" w:rsidP="001963DC">
      <w:pPr>
        <w:ind w:firstLine="284"/>
        <w:rPr>
          <w:color w:val="0563C1" w:themeColor="hyperlink"/>
          <w:sz w:val="18"/>
          <w:szCs w:val="18"/>
          <w:lang w:val="lt-LT"/>
        </w:rPr>
      </w:pPr>
    </w:p>
    <w:p w14:paraId="58ACB359" w14:textId="77777777" w:rsidR="0013590F" w:rsidRPr="00B8696C" w:rsidRDefault="0013590F" w:rsidP="00BB0FE8">
      <w:pPr>
        <w:pStyle w:val="Antrat2"/>
      </w:pPr>
      <w:bookmarkStart w:id="43" w:name="_Toc426929339"/>
      <w:bookmarkStart w:id="44" w:name="_Toc453628440"/>
      <w:r w:rsidRPr="00B8696C">
        <w:t>Projekto ribos</w:t>
      </w:r>
      <w:bookmarkEnd w:id="43"/>
      <w:bookmarkEnd w:id="44"/>
    </w:p>
    <w:p w14:paraId="74693FDC" w14:textId="77777777" w:rsidR="00263A72" w:rsidRPr="00094413" w:rsidRDefault="00263A72" w:rsidP="00263A72">
      <w:pPr>
        <w:spacing w:after="0" w:line="240" w:lineRule="auto"/>
        <w:ind w:firstLine="284"/>
        <w:jc w:val="both"/>
        <w:rPr>
          <w:highlight w:val="yellow"/>
          <w:lang w:val="lt-LT"/>
        </w:rPr>
      </w:pPr>
    </w:p>
    <w:p w14:paraId="04C3D5A9" w14:textId="618607A4" w:rsidR="0013590F" w:rsidRDefault="00263A72" w:rsidP="00263A72">
      <w:pPr>
        <w:spacing w:after="0" w:line="240" w:lineRule="auto"/>
        <w:ind w:firstLine="284"/>
        <w:jc w:val="both"/>
        <w:rPr>
          <w:lang w:val="lt-LT"/>
        </w:rPr>
      </w:pPr>
      <w:r w:rsidRPr="00B8696C">
        <w:rPr>
          <w:lang w:val="lt-LT"/>
        </w:rPr>
        <w:t xml:space="preserve">Projekto tikslinės grupės yra </w:t>
      </w:r>
      <w:r w:rsidR="004801CD" w:rsidRPr="00B8696C">
        <w:rPr>
          <w:lang w:val="lt-LT"/>
        </w:rPr>
        <w:t>visų PRS teritorijoje esančių seniūnijų</w:t>
      </w:r>
      <w:r w:rsidRPr="00B8696C">
        <w:rPr>
          <w:lang w:val="lt-LT"/>
        </w:rPr>
        <w:t xml:space="preserve"> gyventojai</w:t>
      </w:r>
      <w:r w:rsidR="004801CD" w:rsidRPr="00B8696C">
        <w:rPr>
          <w:lang w:val="lt-LT"/>
        </w:rPr>
        <w:t xml:space="preserve"> bei ūkio subjektai</w:t>
      </w:r>
      <w:r w:rsidRPr="00B8696C">
        <w:rPr>
          <w:lang w:val="lt-LT"/>
        </w:rPr>
        <w:t xml:space="preserve">. Projekto ribos apibrėžiamos pagal </w:t>
      </w:r>
      <w:r w:rsidR="004801CD" w:rsidRPr="00B8696C">
        <w:rPr>
          <w:lang w:val="lt-LT"/>
        </w:rPr>
        <w:t xml:space="preserve">šią tikslinę grupę, tai yra 36.052 gyventojai bei </w:t>
      </w:r>
      <w:r w:rsidR="001C0819" w:rsidRPr="00B8696C">
        <w:rPr>
          <w:lang w:val="lt-LT"/>
        </w:rPr>
        <w:t>755</w:t>
      </w:r>
      <w:r w:rsidR="004801CD" w:rsidRPr="00B8696C">
        <w:rPr>
          <w:lang w:val="lt-LT"/>
        </w:rPr>
        <w:t xml:space="preserve"> ūkio subjekt</w:t>
      </w:r>
      <w:r w:rsidR="001C0819" w:rsidRPr="00B8696C">
        <w:rPr>
          <w:lang w:val="lt-LT"/>
        </w:rPr>
        <w:t>ai</w:t>
      </w:r>
      <w:r w:rsidR="001C0819" w:rsidRPr="00B8696C">
        <w:rPr>
          <w:rStyle w:val="Puslapioinaosnuoroda"/>
          <w:lang w:val="lt-LT"/>
        </w:rPr>
        <w:footnoteReference w:id="9"/>
      </w:r>
      <w:r w:rsidRPr="00B8696C">
        <w:rPr>
          <w:lang w:val="lt-LT"/>
        </w:rPr>
        <w:t xml:space="preserve">. Dėl šios priežasties į projekto apimtį yra įtraukiamos veiklos, kurios nebuvo finansuotos, įgyvendinant kitus projektus ir kurios prisideda prie suformuluotų projekto uždavinių įgyvendinimo. Be to, projektas nėra skaidomas į smulkesnes dalis dėl administravimo bei įgyvendinimo paprastumo. Veiklos, kurios </w:t>
      </w:r>
      <w:r w:rsidR="00922216">
        <w:rPr>
          <w:lang w:val="lt-LT"/>
        </w:rPr>
        <w:t>yra nesusijusios su suformuluotu projekto uždaviniu</w:t>
      </w:r>
      <w:r w:rsidRPr="00B8696C">
        <w:rPr>
          <w:lang w:val="lt-LT"/>
        </w:rPr>
        <w:t xml:space="preserve">, neįeina į projekto apimtį. Numatomo įgyvendinti projekto apimčiai priklauso veiklos, kurios gali būti įgyvendintos </w:t>
      </w:r>
      <w:r w:rsidR="004801CD" w:rsidRPr="00B8696C">
        <w:rPr>
          <w:lang w:val="lt-LT"/>
        </w:rPr>
        <w:t xml:space="preserve">PRS </w:t>
      </w:r>
      <w:r w:rsidR="00D85887">
        <w:rPr>
          <w:lang w:val="lt-LT"/>
        </w:rPr>
        <w:t>seniūnijų</w:t>
      </w:r>
      <w:r w:rsidR="004801CD" w:rsidRPr="00B8696C">
        <w:rPr>
          <w:lang w:val="lt-LT"/>
        </w:rPr>
        <w:t xml:space="preserve"> teritorijoje, atsižvelgiant į </w:t>
      </w:r>
      <w:r w:rsidR="001137D7">
        <w:rPr>
          <w:lang w:val="lt-LT"/>
        </w:rPr>
        <w:t>tikslinės grupės</w:t>
      </w:r>
      <w:r w:rsidR="00497182" w:rsidRPr="00B8696C">
        <w:rPr>
          <w:lang w:val="lt-LT"/>
        </w:rPr>
        <w:t xml:space="preserve"> poreikių</w:t>
      </w:r>
      <w:r w:rsidR="001137D7">
        <w:rPr>
          <w:lang w:val="lt-LT"/>
        </w:rPr>
        <w:t>, suformuluotų IP 1.4. skyriuje,</w:t>
      </w:r>
      <w:r w:rsidR="00497182" w:rsidRPr="00B8696C">
        <w:rPr>
          <w:lang w:val="lt-LT"/>
        </w:rPr>
        <w:t xml:space="preserve"> patenkinimą.</w:t>
      </w:r>
    </w:p>
    <w:p w14:paraId="6DE01962" w14:textId="2ECE9EC9" w:rsidR="002F3583" w:rsidRDefault="00D758E2" w:rsidP="00263A72">
      <w:pPr>
        <w:spacing w:after="0" w:line="240" w:lineRule="auto"/>
        <w:ind w:firstLine="284"/>
        <w:jc w:val="both"/>
        <w:rPr>
          <w:lang w:val="lt-LT"/>
        </w:rPr>
      </w:pPr>
      <w:r>
        <w:rPr>
          <w:lang w:val="lt-LT"/>
        </w:rPr>
        <w:t>Nurodant projekto veiklas (IP 3.4. skyrius), turi būti aiškiai identifikuojamas išlaidų pagal šias veiklas tinkamumas finansuoti, atsižvelgiant į Garantijų teikimo aprašo 44 p. nuostatas dėl išlaidų tinkamumo, tai yra t</w:t>
      </w:r>
      <w:r w:rsidRPr="00D758E2">
        <w:rPr>
          <w:lang w:val="lt-LT"/>
        </w:rPr>
        <w:t>inkamomis išlaidomis yra laikomos visos miesto gatvių apšvietimo sistemos modernizavimo išlaidos, patirtos siekiant padidinti miesto gatvių apšvietimo sistemos energijos vartojimo efektyvumą (pavyzdžiui, šviestuvų keitimas, atramų atnaujinimas, rekonstravimas, perstatymas, panaikinimas ar naujų įrengimas pakeičiant esamas, intelektualiosios (išmaniosios, pažangiosios) valdymo ir kontrolės sistemos atnaujinimas ir/ar naujos diegimas, skirstymo bei maitinimo spintų atnaujinimas, rekonstravimas, perstatymas, panaikinimas ar naujų pakeičiant esamas įrengimas, gatvių apšvietimo elektros linijų (kabelių) atnaujinimas, rekonstravimas, perstatymas, panaikinimas ar naujų įrengimas pakeičiant esamas linijas (kabelius), atstatomieji ir kiti rangos bei ūkio darbai, kurie yra būtini atlikti pagal galiojančius statybos techninius reglamentus ir kitus teisės aktus diegiant šias priemones, projekto techninės ekspertizės, vykdymo priežiūros ir techninės priežiūros paslaugos), patirtos po viešojo pirkimo, kuriuo yra įsigyjamos su miesto gatvių apšvietimo sistemos modernizavimu susijusios prekės ir/ar paslaugos</w:t>
      </w:r>
      <w:r w:rsidR="00473324">
        <w:rPr>
          <w:rStyle w:val="Puslapioinaosnuoroda"/>
          <w:lang w:val="lt-LT"/>
        </w:rPr>
        <w:footnoteReference w:id="10"/>
      </w:r>
      <w:r w:rsidR="00473324">
        <w:rPr>
          <w:lang w:val="lt-LT"/>
        </w:rPr>
        <w:t>.</w:t>
      </w:r>
    </w:p>
    <w:p w14:paraId="47AE471B" w14:textId="750FD1BB" w:rsidR="009C17EA" w:rsidRDefault="009C17EA" w:rsidP="00263A72">
      <w:pPr>
        <w:spacing w:after="0" w:line="240" w:lineRule="auto"/>
        <w:ind w:firstLine="284"/>
        <w:jc w:val="both"/>
        <w:rPr>
          <w:lang w:val="lt-LT"/>
        </w:rPr>
      </w:pPr>
      <w:r>
        <w:rPr>
          <w:lang w:val="lt-LT"/>
        </w:rPr>
        <w:t xml:space="preserve">Kitaip tariant, IP </w:t>
      </w:r>
      <w:r w:rsidR="00111AA0">
        <w:rPr>
          <w:lang w:val="lt-LT"/>
        </w:rPr>
        <w:t xml:space="preserve">3. skyriuje </w:t>
      </w:r>
      <w:r>
        <w:rPr>
          <w:lang w:val="lt-LT"/>
        </w:rPr>
        <w:t>turi būti aiškiai išskirtos dvi dalys:</w:t>
      </w:r>
    </w:p>
    <w:p w14:paraId="61E1D0FC" w14:textId="11E52566" w:rsidR="009C17EA" w:rsidRDefault="009C17EA" w:rsidP="009C17EA">
      <w:pPr>
        <w:pStyle w:val="Sraopastraipa"/>
        <w:numPr>
          <w:ilvl w:val="0"/>
          <w:numId w:val="27"/>
        </w:numPr>
        <w:spacing w:after="0" w:line="240" w:lineRule="auto"/>
        <w:jc w:val="both"/>
        <w:rPr>
          <w:lang w:val="lt-LT"/>
        </w:rPr>
      </w:pPr>
      <w:r>
        <w:rPr>
          <w:lang w:val="lt-LT"/>
        </w:rPr>
        <w:t>A dalis – veiklos, skirtos užtikrinti Plungės miesto bei su juo besiribojančių miestelių, kaimų, viensėdžių teritorijų gatvių apšvietimą</w:t>
      </w:r>
      <w:r w:rsidR="00111AA0">
        <w:rPr>
          <w:lang w:val="lt-LT"/>
        </w:rPr>
        <w:t>, išskyrus numatomą gatvių apšvietimo plėtrą</w:t>
      </w:r>
      <w:r>
        <w:rPr>
          <w:lang w:val="lt-LT"/>
        </w:rPr>
        <w:t>;</w:t>
      </w:r>
    </w:p>
    <w:p w14:paraId="35F9D5C0" w14:textId="61B766D0" w:rsidR="009C17EA" w:rsidRPr="009C17EA" w:rsidRDefault="009C17EA" w:rsidP="009C17EA">
      <w:pPr>
        <w:pStyle w:val="Sraopastraipa"/>
        <w:numPr>
          <w:ilvl w:val="0"/>
          <w:numId w:val="27"/>
        </w:numPr>
        <w:spacing w:after="0" w:line="240" w:lineRule="auto"/>
        <w:jc w:val="both"/>
        <w:rPr>
          <w:lang w:val="lt-LT"/>
        </w:rPr>
      </w:pPr>
      <w:r>
        <w:rPr>
          <w:lang w:val="lt-LT"/>
        </w:rPr>
        <w:t xml:space="preserve">B dalis </w:t>
      </w:r>
      <w:r>
        <w:rPr>
          <w:lang w:val="lt-LT"/>
        </w:rPr>
        <w:softHyphen/>
      </w:r>
      <w:r>
        <w:rPr>
          <w:lang w:val="lt-LT"/>
        </w:rPr>
        <w:softHyphen/>
      </w:r>
      <w:r w:rsidRPr="006469BF">
        <w:rPr>
          <w:lang w:val="lt-LT"/>
        </w:rPr>
        <w:softHyphen/>
      </w:r>
      <w:r>
        <w:rPr>
          <w:lang w:val="lt-LT"/>
        </w:rPr>
        <w:softHyphen/>
      </w:r>
      <w:r w:rsidRPr="006469BF">
        <w:rPr>
          <w:lang w:val="lt-LT"/>
        </w:rPr>
        <w:softHyphen/>
      </w:r>
      <w:r>
        <w:rPr>
          <w:lang w:val="lt-LT"/>
        </w:rPr>
        <w:t xml:space="preserve">– veiklos, </w:t>
      </w:r>
      <w:r w:rsidR="006469BF">
        <w:rPr>
          <w:lang w:val="lt-LT"/>
        </w:rPr>
        <w:t xml:space="preserve">kurios nepatenka į A dalį ir kurios </w:t>
      </w:r>
      <w:r>
        <w:rPr>
          <w:lang w:val="lt-LT"/>
        </w:rPr>
        <w:t>skirtos užtikrinti PRS teritorijos gatvių apšvietimą</w:t>
      </w:r>
      <w:r w:rsidR="00111AA0">
        <w:rPr>
          <w:lang w:val="lt-LT"/>
        </w:rPr>
        <w:t>, įskaitant apšvietimo plėtrą.</w:t>
      </w:r>
    </w:p>
    <w:p w14:paraId="5733C6B8" w14:textId="77777777" w:rsidR="005B6565" w:rsidRPr="00D85887" w:rsidRDefault="005B6565" w:rsidP="00BB0FE8">
      <w:pPr>
        <w:pStyle w:val="Antrat2"/>
      </w:pPr>
      <w:bookmarkStart w:id="45" w:name="_Toc453628441"/>
      <w:r w:rsidRPr="00D85887">
        <w:lastRenderedPageBreak/>
        <w:t>Projekto tikslinės grupės</w:t>
      </w:r>
      <w:bookmarkEnd w:id="45"/>
    </w:p>
    <w:p w14:paraId="785B7834" w14:textId="77777777" w:rsidR="00AD191D" w:rsidRPr="00094413" w:rsidRDefault="00AD191D" w:rsidP="00AD191D">
      <w:pPr>
        <w:spacing w:after="0" w:line="240" w:lineRule="auto"/>
        <w:jc w:val="both"/>
        <w:rPr>
          <w:highlight w:val="yellow"/>
          <w:lang w:val="lt-LT"/>
        </w:rPr>
      </w:pPr>
    </w:p>
    <w:p w14:paraId="681F4A4A" w14:textId="77777777" w:rsidR="00AD191D" w:rsidRPr="00D85887" w:rsidRDefault="00AD191D" w:rsidP="00AD191D">
      <w:pPr>
        <w:spacing w:after="0" w:line="240" w:lineRule="auto"/>
        <w:ind w:firstLine="284"/>
        <w:jc w:val="both"/>
        <w:rPr>
          <w:lang w:val="lt-LT"/>
        </w:rPr>
      </w:pPr>
      <w:r w:rsidRPr="00D85887">
        <w:rPr>
          <w:lang w:val="lt-LT"/>
        </w:rPr>
        <w:t xml:space="preserve">IP tikslinės grupės yra projekto metu kuriamos </w:t>
      </w:r>
      <w:r w:rsidR="00D85887">
        <w:rPr>
          <w:lang w:val="lt-LT"/>
        </w:rPr>
        <w:t xml:space="preserve">gatvių apšvietimo </w:t>
      </w:r>
      <w:r w:rsidRPr="00D85887">
        <w:rPr>
          <w:lang w:val="lt-LT"/>
        </w:rPr>
        <w:t>infrastruktūros naudotojai.</w:t>
      </w:r>
      <w:r w:rsidR="00AB0887" w:rsidRPr="00D85887">
        <w:rPr>
          <w:lang w:val="lt-LT"/>
        </w:rPr>
        <w:t xml:space="preserve"> Kitaip tariant, šių tikslinių grupių atžvilgiu taip pat turi būti vertinama ir galima IP įgyvendinimo </w:t>
      </w:r>
      <w:r w:rsidR="00D85887">
        <w:rPr>
          <w:lang w:val="lt-LT"/>
        </w:rPr>
        <w:t xml:space="preserve">finansinė bei </w:t>
      </w:r>
      <w:r w:rsidR="00AB0887" w:rsidRPr="00D85887">
        <w:rPr>
          <w:lang w:val="lt-LT"/>
        </w:rPr>
        <w:t>socialinė-ekonominė nauda.</w:t>
      </w:r>
    </w:p>
    <w:p w14:paraId="1371EC33" w14:textId="7E74D89F" w:rsidR="00AB0887" w:rsidRPr="00D85887" w:rsidRDefault="005166D1" w:rsidP="00AD191D">
      <w:pPr>
        <w:spacing w:after="0" w:line="240" w:lineRule="auto"/>
        <w:ind w:firstLine="284"/>
        <w:jc w:val="both"/>
        <w:rPr>
          <w:lang w:val="lt-LT"/>
        </w:rPr>
      </w:pPr>
      <w:r>
        <w:rPr>
          <w:lang w:val="lt-LT"/>
        </w:rPr>
        <w:t>IP kontekste yra aktualu pažymėti, kad didžioji dalis gyventojų gyvena PRS Plungės miesto seniūnijos teritorijoje, todėl pagrindine</w:t>
      </w:r>
      <w:r w:rsidR="00AB0887" w:rsidRPr="00D85887">
        <w:rPr>
          <w:lang w:val="lt-LT"/>
        </w:rPr>
        <w:t xml:space="preserve"> </w:t>
      </w:r>
      <w:r>
        <w:rPr>
          <w:lang w:val="lt-LT"/>
        </w:rPr>
        <w:t>IP tiksline grupe</w:t>
      </w:r>
      <w:r w:rsidR="00AB0887" w:rsidRPr="00D85887">
        <w:rPr>
          <w:lang w:val="lt-LT"/>
        </w:rPr>
        <w:t xml:space="preserve"> yra </w:t>
      </w:r>
      <w:r>
        <w:rPr>
          <w:lang w:val="lt-LT"/>
        </w:rPr>
        <w:t xml:space="preserve">laikomi </w:t>
      </w:r>
      <w:r w:rsidR="00AB0887" w:rsidRPr="00D85887">
        <w:rPr>
          <w:lang w:val="lt-LT"/>
        </w:rPr>
        <w:t>Plungės miesto seniūnijos gyventojai</w:t>
      </w:r>
      <w:r w:rsidR="00380DF5" w:rsidRPr="00D85887">
        <w:rPr>
          <w:lang w:val="lt-LT"/>
        </w:rPr>
        <w:t xml:space="preserve"> (apytiksliai 18.938 gyventojų</w:t>
      </w:r>
      <w:r w:rsidR="00380DF5" w:rsidRPr="00D85887">
        <w:rPr>
          <w:rStyle w:val="Puslapioinaosnuoroda"/>
          <w:lang w:val="lt-LT"/>
        </w:rPr>
        <w:footnoteReference w:id="11"/>
      </w:r>
      <w:r w:rsidR="00380DF5" w:rsidRPr="00D85887">
        <w:rPr>
          <w:lang w:val="lt-LT"/>
        </w:rPr>
        <w:t xml:space="preserve">). </w:t>
      </w:r>
      <w:r>
        <w:rPr>
          <w:lang w:val="lt-LT"/>
        </w:rPr>
        <w:t>Vis dėl to, siekiant kompleksiškai sutvarkyti bei prižiūrėti gatvių apšvietimo infrastruktūrą bei tuo pačiu užtikrinti</w:t>
      </w:r>
      <w:r w:rsidR="00C5168E">
        <w:rPr>
          <w:lang w:val="lt-LT"/>
        </w:rPr>
        <w:t xml:space="preserve"> platesnį socialinį-ekonominį poveikį, papildoma tiksline grupe būtina vertinti visos PRS gyventojus</w:t>
      </w:r>
      <w:r w:rsidR="00710019" w:rsidRPr="00D85887">
        <w:rPr>
          <w:lang w:val="lt-LT"/>
        </w:rPr>
        <w:t>, tai yra 36.052 gyventojai (IP 1.1. skyrius)</w:t>
      </w:r>
      <w:r w:rsidR="00C5168E">
        <w:rPr>
          <w:lang w:val="lt-LT"/>
        </w:rPr>
        <w:t xml:space="preserve">, įskaitant Plungės miesto </w:t>
      </w:r>
      <w:r w:rsidR="005F4E6C">
        <w:rPr>
          <w:lang w:val="lt-LT"/>
        </w:rPr>
        <w:t>seniūnijos</w:t>
      </w:r>
      <w:r w:rsidR="00C5168E">
        <w:rPr>
          <w:lang w:val="lt-LT"/>
        </w:rPr>
        <w:t xml:space="preserve"> gyventojus</w:t>
      </w:r>
      <w:r w:rsidR="00486455">
        <w:rPr>
          <w:lang w:val="lt-LT"/>
        </w:rPr>
        <w:t>, taip pat PRS teritorijoje veikian</w:t>
      </w:r>
      <w:r w:rsidR="003F00E0">
        <w:rPr>
          <w:lang w:val="lt-LT"/>
        </w:rPr>
        <w:t>čius</w:t>
      </w:r>
      <w:r w:rsidR="00486455">
        <w:rPr>
          <w:lang w:val="lt-LT"/>
        </w:rPr>
        <w:t xml:space="preserve"> 755 ūkio sub</w:t>
      </w:r>
      <w:r w:rsidR="003F00E0">
        <w:rPr>
          <w:lang w:val="lt-LT"/>
        </w:rPr>
        <w:t>jektus</w:t>
      </w:r>
      <w:r w:rsidR="00486455">
        <w:rPr>
          <w:lang w:val="lt-LT"/>
        </w:rPr>
        <w:t>.</w:t>
      </w:r>
    </w:p>
    <w:p w14:paraId="147F28E9" w14:textId="77777777" w:rsidR="0013590F" w:rsidRPr="00D85887" w:rsidRDefault="0013590F" w:rsidP="00AD191D">
      <w:pPr>
        <w:spacing w:after="0" w:line="240" w:lineRule="auto"/>
        <w:jc w:val="both"/>
        <w:rPr>
          <w:lang w:val="lt-LT"/>
        </w:rPr>
      </w:pPr>
    </w:p>
    <w:p w14:paraId="6D5137F3" w14:textId="0F1DB34D" w:rsidR="005B6565" w:rsidRPr="00742C60" w:rsidRDefault="005B6565" w:rsidP="00BB0FE8">
      <w:pPr>
        <w:pStyle w:val="Antrat2"/>
      </w:pPr>
      <w:bookmarkStart w:id="46" w:name="_Toc426929340"/>
      <w:bookmarkStart w:id="47" w:name="_Toc453628442"/>
      <w:r w:rsidRPr="00742C60">
        <w:t>Projekto uždavin</w:t>
      </w:r>
      <w:bookmarkEnd w:id="46"/>
      <w:r w:rsidR="00FF5882">
        <w:t>ys</w:t>
      </w:r>
      <w:bookmarkEnd w:id="47"/>
    </w:p>
    <w:p w14:paraId="5FDC6627" w14:textId="77777777" w:rsidR="00710019" w:rsidRPr="00742C60" w:rsidRDefault="00710019" w:rsidP="00710019">
      <w:pPr>
        <w:spacing w:after="0" w:line="240" w:lineRule="auto"/>
        <w:jc w:val="both"/>
        <w:rPr>
          <w:lang w:val="lt-LT"/>
        </w:rPr>
      </w:pPr>
    </w:p>
    <w:p w14:paraId="2547D032" w14:textId="77777777" w:rsidR="00710019" w:rsidRPr="00742C60" w:rsidRDefault="00710019" w:rsidP="00710019">
      <w:pPr>
        <w:spacing w:after="0" w:line="240" w:lineRule="auto"/>
        <w:ind w:firstLine="284"/>
        <w:jc w:val="both"/>
        <w:rPr>
          <w:lang w:val="lt-LT"/>
        </w:rPr>
      </w:pPr>
      <w:r w:rsidRPr="00742C60">
        <w:rPr>
          <w:lang w:val="lt-LT"/>
        </w:rPr>
        <w:t>Įvertinus projekto sąsajas su kitais projektais, turinčiais poveikį toms pačioms tikslinėms grupėms PRS, bei nustačius projekto ribas, gali būti suformuluot</w:t>
      </w:r>
      <w:r w:rsidR="00E63844" w:rsidRPr="00742C60">
        <w:rPr>
          <w:lang w:val="lt-LT"/>
        </w:rPr>
        <w:t>as</w:t>
      </w:r>
      <w:r w:rsidRPr="00742C60">
        <w:rPr>
          <w:lang w:val="lt-LT"/>
        </w:rPr>
        <w:t xml:space="preserve"> IP uždavin</w:t>
      </w:r>
      <w:r w:rsidR="00E63844" w:rsidRPr="00742C60">
        <w:rPr>
          <w:lang w:val="lt-LT"/>
        </w:rPr>
        <w:t>ys</w:t>
      </w:r>
      <w:r w:rsidRPr="00742C60">
        <w:rPr>
          <w:lang w:val="lt-LT"/>
        </w:rPr>
        <w:t xml:space="preserve"> (žr. lentelę žemiau).</w:t>
      </w:r>
    </w:p>
    <w:p w14:paraId="4F0AC277" w14:textId="77777777" w:rsidR="000F29C6" w:rsidRPr="00742C60" w:rsidRDefault="000F29C6" w:rsidP="00710019">
      <w:pPr>
        <w:spacing w:after="0" w:line="240" w:lineRule="auto"/>
        <w:ind w:firstLine="284"/>
        <w:jc w:val="both"/>
        <w:rPr>
          <w:lang w:val="lt-LT"/>
        </w:rPr>
      </w:pPr>
    </w:p>
    <w:p w14:paraId="6AD320D3" w14:textId="41F4D11A" w:rsidR="000F29C6" w:rsidRPr="00742C60" w:rsidRDefault="000F29C6" w:rsidP="000F29C6">
      <w:pPr>
        <w:pStyle w:val="Antrat"/>
        <w:spacing w:after="0"/>
        <w:ind w:firstLine="284"/>
        <w:rPr>
          <w:b w:val="0"/>
        </w:rPr>
      </w:pPr>
      <w:bookmarkStart w:id="48" w:name="_Toc453628504"/>
      <w:r w:rsidRPr="00742C60">
        <w:rPr>
          <w:b w:val="0"/>
        </w:rPr>
        <w:t xml:space="preserve">Lentelė </w:t>
      </w:r>
      <w:r w:rsidRPr="00742C60">
        <w:rPr>
          <w:b w:val="0"/>
        </w:rPr>
        <w:fldChar w:fldCharType="begin"/>
      </w:r>
      <w:r w:rsidRPr="00742C60">
        <w:rPr>
          <w:b w:val="0"/>
        </w:rPr>
        <w:instrText xml:space="preserve"> STYLEREF 1 \s </w:instrText>
      </w:r>
      <w:r w:rsidRPr="00742C60">
        <w:rPr>
          <w:b w:val="0"/>
        </w:rPr>
        <w:fldChar w:fldCharType="separate"/>
      </w:r>
      <w:r w:rsidR="00EE4E67">
        <w:rPr>
          <w:b w:val="0"/>
          <w:noProof/>
        </w:rPr>
        <w:t>2</w:t>
      </w:r>
      <w:r w:rsidRPr="00742C60">
        <w:rPr>
          <w:b w:val="0"/>
          <w:noProof/>
        </w:rPr>
        <w:fldChar w:fldCharType="end"/>
      </w:r>
      <w:r w:rsidRPr="00742C60">
        <w:rPr>
          <w:b w:val="0"/>
        </w:rPr>
        <w:t>.</w:t>
      </w:r>
      <w:r w:rsidRPr="00742C60">
        <w:rPr>
          <w:b w:val="0"/>
        </w:rPr>
        <w:fldChar w:fldCharType="begin"/>
      </w:r>
      <w:r w:rsidRPr="00742C60">
        <w:rPr>
          <w:b w:val="0"/>
        </w:rPr>
        <w:instrText xml:space="preserve"> SEQ Lentelė \* ARABIC \s 1 </w:instrText>
      </w:r>
      <w:r w:rsidRPr="00742C60">
        <w:rPr>
          <w:b w:val="0"/>
        </w:rPr>
        <w:fldChar w:fldCharType="separate"/>
      </w:r>
      <w:r w:rsidR="00EE4E67">
        <w:rPr>
          <w:b w:val="0"/>
          <w:noProof/>
        </w:rPr>
        <w:t>3</w:t>
      </w:r>
      <w:r w:rsidRPr="00742C60">
        <w:rPr>
          <w:b w:val="0"/>
          <w:noProof/>
        </w:rPr>
        <w:fldChar w:fldCharType="end"/>
      </w:r>
      <w:r w:rsidRPr="00742C60">
        <w:rPr>
          <w:b w:val="0"/>
        </w:rPr>
        <w:t>. Projekto tikslas ir uždavin</w:t>
      </w:r>
      <w:r w:rsidR="003B350E">
        <w:rPr>
          <w:b w:val="0"/>
        </w:rPr>
        <w:t>ys</w:t>
      </w:r>
      <w:bookmarkEnd w:id="48"/>
    </w:p>
    <w:tbl>
      <w:tblPr>
        <w:tblStyle w:val="ListTable3-Accent61"/>
        <w:tblW w:w="5000" w:type="pct"/>
        <w:tblLook w:val="04A0" w:firstRow="1" w:lastRow="0" w:firstColumn="1" w:lastColumn="0" w:noHBand="0" w:noVBand="1"/>
      </w:tblPr>
      <w:tblGrid>
        <w:gridCol w:w="3273"/>
        <w:gridCol w:w="6303"/>
      </w:tblGrid>
      <w:tr w:rsidR="00710019" w:rsidRPr="00543C64" w14:paraId="2B6EA2A6" w14:textId="77777777" w:rsidTr="00543C6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709" w:type="pct"/>
          </w:tcPr>
          <w:p w14:paraId="409F3770" w14:textId="77777777" w:rsidR="00710019" w:rsidRPr="00543C64" w:rsidRDefault="00710019" w:rsidP="00543C64">
            <w:pPr>
              <w:jc w:val="center"/>
              <w:rPr>
                <w:b w:val="0"/>
                <w:bCs w:val="0"/>
                <w:color w:val="FFFFFF"/>
                <w:sz w:val="18"/>
                <w:lang w:val="lt-LT"/>
              </w:rPr>
            </w:pPr>
            <w:r w:rsidRPr="00543C64">
              <w:rPr>
                <w:color w:val="FFFFFF"/>
                <w:sz w:val="18"/>
                <w:lang w:val="lt-LT" w:eastAsia="lt-LT"/>
              </w:rPr>
              <w:t>Tikslas</w:t>
            </w:r>
          </w:p>
        </w:tc>
        <w:tc>
          <w:tcPr>
            <w:tcW w:w="3291" w:type="pct"/>
          </w:tcPr>
          <w:p w14:paraId="371E9609" w14:textId="77777777" w:rsidR="00710019" w:rsidRPr="00543C64" w:rsidRDefault="00D72AA2" w:rsidP="00543C6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rPr>
            </w:pPr>
            <w:r w:rsidRPr="00543C64">
              <w:rPr>
                <w:color w:val="FFFFFF"/>
                <w:sz w:val="18"/>
                <w:lang w:val="lt-LT" w:eastAsia="lt-LT"/>
              </w:rPr>
              <w:t>Uždavinys</w:t>
            </w:r>
          </w:p>
        </w:tc>
      </w:tr>
      <w:tr w:rsidR="003B350E" w:rsidRPr="002834B9" w14:paraId="77401A03"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9" w:type="pct"/>
          </w:tcPr>
          <w:p w14:paraId="4E6289CE" w14:textId="40DF1574" w:rsidR="003B350E" w:rsidRPr="00543C64" w:rsidRDefault="003B350E" w:rsidP="00BC20E4">
            <w:pPr>
              <w:jc w:val="center"/>
              <w:rPr>
                <w:b w:val="0"/>
                <w:bCs w:val="0"/>
                <w:sz w:val="18"/>
                <w:lang w:val="lt-LT" w:eastAsia="lt-LT"/>
              </w:rPr>
            </w:pPr>
            <w:r w:rsidRPr="00543C64">
              <w:rPr>
                <w:color w:val="000000"/>
                <w:sz w:val="18"/>
                <w:szCs w:val="16"/>
                <w:lang w:val="lt-LT" w:eastAsia="lt-LT"/>
              </w:rPr>
              <w:t xml:space="preserve">1. Padidinti gatvių apšvietimo viešosios paslaugos Plungės rajono savivaldybėje kokybę ir </w:t>
            </w:r>
            <w:r w:rsidR="00111AA0">
              <w:rPr>
                <w:color w:val="000000"/>
                <w:sz w:val="18"/>
                <w:szCs w:val="16"/>
                <w:lang w:val="lt-LT" w:eastAsia="lt-LT"/>
              </w:rPr>
              <w:t xml:space="preserve">energijos </w:t>
            </w:r>
            <w:r w:rsidR="00BC20E4">
              <w:rPr>
                <w:color w:val="000000"/>
                <w:sz w:val="18"/>
                <w:szCs w:val="16"/>
                <w:lang w:val="lt-LT" w:eastAsia="lt-LT"/>
              </w:rPr>
              <w:t>vart</w:t>
            </w:r>
            <w:r w:rsidR="00D56FFA">
              <w:rPr>
                <w:color w:val="000000"/>
                <w:sz w:val="18"/>
                <w:szCs w:val="16"/>
                <w:lang w:val="lt-LT" w:eastAsia="lt-LT"/>
              </w:rPr>
              <w:t>ojimo</w:t>
            </w:r>
            <w:r w:rsidR="00111AA0">
              <w:rPr>
                <w:color w:val="000000"/>
                <w:sz w:val="18"/>
                <w:szCs w:val="16"/>
                <w:lang w:val="lt-LT" w:eastAsia="lt-LT"/>
              </w:rPr>
              <w:t xml:space="preserve"> </w:t>
            </w:r>
            <w:r w:rsidRPr="00543C64">
              <w:rPr>
                <w:color w:val="000000"/>
                <w:sz w:val="18"/>
                <w:szCs w:val="16"/>
                <w:lang w:val="lt-LT" w:eastAsia="lt-LT"/>
              </w:rPr>
              <w:t>efektyvumą</w:t>
            </w:r>
          </w:p>
        </w:tc>
        <w:tc>
          <w:tcPr>
            <w:tcW w:w="3291" w:type="pct"/>
          </w:tcPr>
          <w:p w14:paraId="354D72F6" w14:textId="77777777" w:rsidR="003B350E" w:rsidRPr="00543C64" w:rsidRDefault="003B350E" w:rsidP="00543C64">
            <w:pPr>
              <w:jc w:val="center"/>
              <w:cnfStyle w:val="000000100000" w:firstRow="0" w:lastRow="0" w:firstColumn="0" w:lastColumn="0" w:oddVBand="0" w:evenVBand="0" w:oddHBand="1" w:evenHBand="0" w:firstRowFirstColumn="0" w:firstRowLastColumn="0" w:lastRowFirstColumn="0" w:lastRowLastColumn="0"/>
              <w:rPr>
                <w:color w:val="000000"/>
                <w:sz w:val="18"/>
                <w:szCs w:val="16"/>
                <w:lang w:val="lt-LT" w:eastAsia="lt-LT"/>
              </w:rPr>
            </w:pPr>
            <w:r w:rsidRPr="00543C64">
              <w:rPr>
                <w:color w:val="000000"/>
                <w:sz w:val="18"/>
                <w:szCs w:val="16"/>
                <w:lang w:val="lt-LT" w:eastAsia="lt-LT"/>
              </w:rPr>
              <w:t>1.1. Atnaujinti Plungės rajono savivaldybės gatvių apšvietimo taškų tinklą</w:t>
            </w:r>
          </w:p>
        </w:tc>
      </w:tr>
    </w:tbl>
    <w:p w14:paraId="7132CC57" w14:textId="77777777" w:rsidR="00710019" w:rsidRPr="00742C60" w:rsidRDefault="004F0FAB" w:rsidP="00710019">
      <w:pPr>
        <w:spacing w:after="0" w:line="240" w:lineRule="auto"/>
        <w:ind w:firstLine="284"/>
        <w:jc w:val="both"/>
        <w:rPr>
          <w:i/>
          <w:sz w:val="18"/>
          <w:szCs w:val="18"/>
          <w:lang w:val="lt-LT"/>
        </w:rPr>
      </w:pPr>
      <w:r w:rsidRPr="00742C60">
        <w:rPr>
          <w:i/>
          <w:sz w:val="18"/>
          <w:szCs w:val="18"/>
          <w:lang w:val="lt-LT"/>
        </w:rPr>
        <w:t>Duomenų šaltinis: sudaryta autorių.</w:t>
      </w:r>
    </w:p>
    <w:p w14:paraId="44D60B22" w14:textId="77777777" w:rsidR="0013590F" w:rsidRPr="00742C60" w:rsidRDefault="0013590F" w:rsidP="00710019">
      <w:pPr>
        <w:spacing w:after="0" w:line="240" w:lineRule="auto"/>
        <w:jc w:val="both"/>
        <w:rPr>
          <w:lang w:val="lt-LT"/>
        </w:rPr>
      </w:pPr>
    </w:p>
    <w:p w14:paraId="6275F5FC" w14:textId="77777777" w:rsidR="0013590F" w:rsidRPr="00094413" w:rsidRDefault="0013590F" w:rsidP="00710019">
      <w:pPr>
        <w:spacing w:after="0" w:line="240" w:lineRule="auto"/>
        <w:jc w:val="both"/>
        <w:rPr>
          <w:highlight w:val="yellow"/>
          <w:lang w:val="lt-LT"/>
        </w:rPr>
      </w:pPr>
    </w:p>
    <w:p w14:paraId="626AAE32" w14:textId="77777777" w:rsidR="0013590F" w:rsidRPr="003B350E" w:rsidRDefault="0013590F" w:rsidP="00BB0FE8">
      <w:pPr>
        <w:pStyle w:val="Antrat2"/>
      </w:pPr>
      <w:bookmarkStart w:id="49" w:name="_Toc426929342"/>
      <w:bookmarkStart w:id="50" w:name="_Toc453628443"/>
      <w:r w:rsidRPr="003B350E">
        <w:t>Projekto organizacija</w:t>
      </w:r>
      <w:bookmarkEnd w:id="49"/>
      <w:bookmarkEnd w:id="50"/>
    </w:p>
    <w:p w14:paraId="31A9925A" w14:textId="77777777" w:rsidR="00E83187" w:rsidRPr="00094413" w:rsidRDefault="00E83187" w:rsidP="00E83187">
      <w:pPr>
        <w:spacing w:after="0" w:line="240" w:lineRule="auto"/>
        <w:ind w:firstLine="284"/>
        <w:jc w:val="both"/>
        <w:rPr>
          <w:highlight w:val="yellow"/>
          <w:lang w:val="lt-LT"/>
        </w:rPr>
      </w:pPr>
    </w:p>
    <w:p w14:paraId="51604689" w14:textId="77777777" w:rsidR="0013590F" w:rsidRPr="00521170" w:rsidRDefault="00E83187" w:rsidP="00E83187">
      <w:pPr>
        <w:spacing w:after="0" w:line="240" w:lineRule="auto"/>
        <w:ind w:firstLine="284"/>
        <w:jc w:val="both"/>
        <w:rPr>
          <w:lang w:val="lt-LT"/>
        </w:rPr>
      </w:pPr>
      <w:r w:rsidRPr="00521170">
        <w:rPr>
          <w:lang w:val="lt-LT"/>
        </w:rPr>
        <w:t>Numatoma, kad IP įgyvendins PRS administracija, pagrindiniai įstaigos duomenys yra pateikiami žemiau.</w:t>
      </w:r>
    </w:p>
    <w:p w14:paraId="757EC651" w14:textId="77777777" w:rsidR="00E83187" w:rsidRPr="00521170" w:rsidRDefault="00E83187" w:rsidP="00E83187">
      <w:pPr>
        <w:spacing w:after="0" w:line="240" w:lineRule="auto"/>
        <w:ind w:firstLine="284"/>
        <w:jc w:val="both"/>
        <w:rPr>
          <w:lang w:val="lt-LT"/>
        </w:rPr>
      </w:pPr>
    </w:p>
    <w:p w14:paraId="1B8AF562" w14:textId="5B7CAD2E" w:rsidR="00E83187" w:rsidRPr="00521170" w:rsidRDefault="00E83187" w:rsidP="00E83187">
      <w:pPr>
        <w:pStyle w:val="Antrat"/>
        <w:spacing w:after="0"/>
        <w:ind w:firstLine="284"/>
        <w:rPr>
          <w:b w:val="0"/>
        </w:rPr>
      </w:pPr>
      <w:bookmarkStart w:id="51" w:name="_Toc453628505"/>
      <w:r w:rsidRPr="00521170">
        <w:rPr>
          <w:b w:val="0"/>
        </w:rPr>
        <w:t xml:space="preserve">Lentelė </w:t>
      </w:r>
      <w:r w:rsidRPr="00521170">
        <w:rPr>
          <w:b w:val="0"/>
        </w:rPr>
        <w:fldChar w:fldCharType="begin"/>
      </w:r>
      <w:r w:rsidRPr="00521170">
        <w:rPr>
          <w:b w:val="0"/>
        </w:rPr>
        <w:instrText xml:space="preserve"> STYLEREF 1 \s </w:instrText>
      </w:r>
      <w:r w:rsidRPr="00521170">
        <w:rPr>
          <w:b w:val="0"/>
        </w:rPr>
        <w:fldChar w:fldCharType="separate"/>
      </w:r>
      <w:r w:rsidR="00EE4E67">
        <w:rPr>
          <w:b w:val="0"/>
          <w:noProof/>
        </w:rPr>
        <w:t>2</w:t>
      </w:r>
      <w:r w:rsidRPr="00521170">
        <w:rPr>
          <w:b w:val="0"/>
          <w:noProof/>
        </w:rPr>
        <w:fldChar w:fldCharType="end"/>
      </w:r>
      <w:r w:rsidRPr="00521170">
        <w:rPr>
          <w:b w:val="0"/>
        </w:rPr>
        <w:t>.</w:t>
      </w:r>
      <w:r w:rsidRPr="00521170">
        <w:rPr>
          <w:b w:val="0"/>
        </w:rPr>
        <w:fldChar w:fldCharType="begin"/>
      </w:r>
      <w:r w:rsidRPr="00521170">
        <w:rPr>
          <w:b w:val="0"/>
        </w:rPr>
        <w:instrText xml:space="preserve"> SEQ Lentelė \* ARABIC \s 1 </w:instrText>
      </w:r>
      <w:r w:rsidRPr="00521170">
        <w:rPr>
          <w:b w:val="0"/>
        </w:rPr>
        <w:fldChar w:fldCharType="separate"/>
      </w:r>
      <w:r w:rsidR="00EE4E67">
        <w:rPr>
          <w:b w:val="0"/>
          <w:noProof/>
        </w:rPr>
        <w:t>4</w:t>
      </w:r>
      <w:r w:rsidRPr="00521170">
        <w:rPr>
          <w:b w:val="0"/>
          <w:noProof/>
        </w:rPr>
        <w:fldChar w:fldCharType="end"/>
      </w:r>
      <w:r w:rsidRPr="00521170">
        <w:rPr>
          <w:b w:val="0"/>
        </w:rPr>
        <w:t xml:space="preserve">. </w:t>
      </w:r>
      <w:r w:rsidR="00E80525" w:rsidRPr="00521170">
        <w:rPr>
          <w:b w:val="0"/>
        </w:rPr>
        <w:t>Pagrindiniai PRS duomenys</w:t>
      </w:r>
      <w:bookmarkEnd w:id="51"/>
    </w:p>
    <w:tbl>
      <w:tblPr>
        <w:tblStyle w:val="ListTable3-Accent61"/>
        <w:tblW w:w="5000" w:type="pct"/>
        <w:tblLook w:val="04A0" w:firstRow="1" w:lastRow="0" w:firstColumn="1" w:lastColumn="0" w:noHBand="0" w:noVBand="1"/>
      </w:tblPr>
      <w:tblGrid>
        <w:gridCol w:w="3825"/>
        <w:gridCol w:w="5751"/>
      </w:tblGrid>
      <w:tr w:rsidR="00E80525" w:rsidRPr="00543C64" w14:paraId="1A881316" w14:textId="77777777" w:rsidTr="00543C6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997" w:type="pct"/>
          </w:tcPr>
          <w:p w14:paraId="3CF47011" w14:textId="77777777" w:rsidR="00E80525" w:rsidRPr="00543C64" w:rsidRDefault="00E80525" w:rsidP="00543C64">
            <w:pPr>
              <w:jc w:val="center"/>
              <w:rPr>
                <w:b w:val="0"/>
                <w:bCs w:val="0"/>
                <w:color w:val="FFFFFF"/>
                <w:sz w:val="18"/>
                <w:lang w:val="lt-LT"/>
              </w:rPr>
            </w:pPr>
            <w:r w:rsidRPr="00543C64">
              <w:rPr>
                <w:color w:val="FFFFFF"/>
                <w:sz w:val="18"/>
                <w:lang w:val="lt-LT"/>
              </w:rPr>
              <w:t>Duomenų rūšis</w:t>
            </w:r>
          </w:p>
        </w:tc>
        <w:tc>
          <w:tcPr>
            <w:tcW w:w="3003" w:type="pct"/>
          </w:tcPr>
          <w:p w14:paraId="087C1040" w14:textId="77777777" w:rsidR="00E80525" w:rsidRPr="00543C64" w:rsidRDefault="00E80525" w:rsidP="00543C6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rPr>
            </w:pPr>
            <w:r w:rsidRPr="00543C64">
              <w:rPr>
                <w:color w:val="FFFFFF"/>
                <w:sz w:val="18"/>
                <w:lang w:val="lt-LT"/>
              </w:rPr>
              <w:t>Duomenys</w:t>
            </w:r>
          </w:p>
        </w:tc>
      </w:tr>
      <w:tr w:rsidR="00E80525" w:rsidRPr="00543C64" w14:paraId="1E9D1CA1"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7150F06E" w14:textId="77777777" w:rsidR="00E80525" w:rsidRPr="00543C64" w:rsidRDefault="00E80525" w:rsidP="00543C64">
            <w:pPr>
              <w:jc w:val="center"/>
              <w:rPr>
                <w:b w:val="0"/>
                <w:bCs w:val="0"/>
                <w:sz w:val="18"/>
                <w:lang w:val="lt-LT"/>
              </w:rPr>
            </w:pPr>
            <w:r w:rsidRPr="00543C64">
              <w:rPr>
                <w:sz w:val="18"/>
                <w:lang w:val="lt-LT"/>
              </w:rPr>
              <w:t>Pavadinimas</w:t>
            </w:r>
          </w:p>
        </w:tc>
        <w:tc>
          <w:tcPr>
            <w:tcW w:w="3003" w:type="pct"/>
          </w:tcPr>
          <w:p w14:paraId="4924AA11" w14:textId="77777777" w:rsidR="00E80525" w:rsidRPr="00543C64" w:rsidRDefault="00E80525"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Plungės rajono savivaldybės administracija</w:t>
            </w:r>
          </w:p>
        </w:tc>
      </w:tr>
      <w:tr w:rsidR="00E80525" w:rsidRPr="00543C64" w14:paraId="6C7E84DB" w14:textId="77777777" w:rsidTr="00543C64">
        <w:tc>
          <w:tcPr>
            <w:cnfStyle w:val="001000000000" w:firstRow="0" w:lastRow="0" w:firstColumn="1" w:lastColumn="0" w:oddVBand="0" w:evenVBand="0" w:oddHBand="0" w:evenHBand="0" w:firstRowFirstColumn="0" w:firstRowLastColumn="0" w:lastRowFirstColumn="0" w:lastRowLastColumn="0"/>
            <w:tcW w:w="1997" w:type="pct"/>
          </w:tcPr>
          <w:p w14:paraId="0C6006C9" w14:textId="77777777" w:rsidR="00E80525" w:rsidRPr="00543C64" w:rsidRDefault="00E80525" w:rsidP="00543C64">
            <w:pPr>
              <w:jc w:val="center"/>
              <w:rPr>
                <w:b w:val="0"/>
                <w:bCs w:val="0"/>
                <w:sz w:val="18"/>
                <w:lang w:val="lt-LT"/>
              </w:rPr>
            </w:pPr>
            <w:r w:rsidRPr="00543C64">
              <w:rPr>
                <w:sz w:val="18"/>
                <w:lang w:val="lt-LT"/>
              </w:rPr>
              <w:t>Buveinės adresas</w:t>
            </w:r>
          </w:p>
        </w:tc>
        <w:tc>
          <w:tcPr>
            <w:tcW w:w="3003" w:type="pct"/>
          </w:tcPr>
          <w:p w14:paraId="5AF10CA2" w14:textId="77777777" w:rsidR="00E80525" w:rsidRPr="00543C64" w:rsidRDefault="00E80525"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Vytauto g. 12, LT-90123 Plungė</w:t>
            </w:r>
          </w:p>
        </w:tc>
      </w:tr>
      <w:tr w:rsidR="00E80525" w:rsidRPr="00543C64" w14:paraId="3F73F908"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4CBBB5E0" w14:textId="77777777" w:rsidR="00E80525" w:rsidRPr="00543C64" w:rsidRDefault="00E80525" w:rsidP="00543C64">
            <w:pPr>
              <w:jc w:val="center"/>
              <w:rPr>
                <w:b w:val="0"/>
                <w:bCs w:val="0"/>
                <w:sz w:val="18"/>
                <w:lang w:val="lt-LT"/>
              </w:rPr>
            </w:pPr>
            <w:r w:rsidRPr="00543C64">
              <w:rPr>
                <w:sz w:val="18"/>
                <w:lang w:val="lt-LT"/>
              </w:rPr>
              <w:t>Teisinė forma</w:t>
            </w:r>
          </w:p>
        </w:tc>
        <w:tc>
          <w:tcPr>
            <w:tcW w:w="3003" w:type="pct"/>
          </w:tcPr>
          <w:p w14:paraId="583D3701" w14:textId="77777777" w:rsidR="00E80525" w:rsidRPr="00543C64" w:rsidRDefault="00E80525"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Biudžetinė įstaiga</w:t>
            </w:r>
          </w:p>
        </w:tc>
      </w:tr>
      <w:tr w:rsidR="00E80525" w:rsidRPr="00543C64" w14:paraId="4BE8ADBC" w14:textId="77777777" w:rsidTr="00543C64">
        <w:tc>
          <w:tcPr>
            <w:cnfStyle w:val="001000000000" w:firstRow="0" w:lastRow="0" w:firstColumn="1" w:lastColumn="0" w:oddVBand="0" w:evenVBand="0" w:oddHBand="0" w:evenHBand="0" w:firstRowFirstColumn="0" w:firstRowLastColumn="0" w:lastRowFirstColumn="0" w:lastRowLastColumn="0"/>
            <w:tcW w:w="1997" w:type="pct"/>
          </w:tcPr>
          <w:p w14:paraId="5F256F50" w14:textId="77777777" w:rsidR="00E80525" w:rsidRPr="00543C64" w:rsidRDefault="00E80525" w:rsidP="00543C64">
            <w:pPr>
              <w:jc w:val="center"/>
              <w:rPr>
                <w:b w:val="0"/>
                <w:bCs w:val="0"/>
                <w:sz w:val="18"/>
                <w:lang w:val="lt-LT"/>
              </w:rPr>
            </w:pPr>
            <w:r w:rsidRPr="00543C64">
              <w:rPr>
                <w:sz w:val="18"/>
                <w:lang w:val="lt-LT"/>
              </w:rPr>
              <w:t>Juridinio asmens kodas</w:t>
            </w:r>
          </w:p>
        </w:tc>
        <w:tc>
          <w:tcPr>
            <w:tcW w:w="3003" w:type="pct"/>
          </w:tcPr>
          <w:p w14:paraId="3A2C2DE0" w14:textId="77777777" w:rsidR="00E80525" w:rsidRPr="00543C64" w:rsidRDefault="00E80525"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188714469</w:t>
            </w:r>
          </w:p>
        </w:tc>
      </w:tr>
      <w:tr w:rsidR="00E80525" w:rsidRPr="00543C64" w14:paraId="1AEB0BD9"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385DEA73" w14:textId="77777777" w:rsidR="00E80525" w:rsidRPr="00543C64" w:rsidRDefault="00E80525" w:rsidP="00543C64">
            <w:pPr>
              <w:jc w:val="center"/>
              <w:rPr>
                <w:b w:val="0"/>
                <w:bCs w:val="0"/>
                <w:sz w:val="18"/>
                <w:lang w:val="lt-LT"/>
              </w:rPr>
            </w:pPr>
            <w:r w:rsidRPr="00543C64">
              <w:rPr>
                <w:sz w:val="18"/>
                <w:lang w:val="lt-LT"/>
              </w:rPr>
              <w:t>PVM mokėtojas</w:t>
            </w:r>
          </w:p>
        </w:tc>
        <w:tc>
          <w:tcPr>
            <w:tcW w:w="3003" w:type="pct"/>
          </w:tcPr>
          <w:p w14:paraId="05F81FDD" w14:textId="77777777" w:rsidR="00E80525" w:rsidRPr="00543C64" w:rsidRDefault="00E80525"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Ne PVM mokėtojas</w:t>
            </w:r>
            <w:r w:rsidRPr="00543C64">
              <w:rPr>
                <w:rStyle w:val="Puslapioinaosnuoroda"/>
                <w:sz w:val="18"/>
                <w:szCs w:val="24"/>
                <w:lang w:val="lt-LT"/>
              </w:rPr>
              <w:footnoteReference w:id="12"/>
            </w:r>
          </w:p>
        </w:tc>
      </w:tr>
      <w:tr w:rsidR="00E80525" w:rsidRPr="00543C64" w14:paraId="3D3CB348" w14:textId="77777777" w:rsidTr="00543C64">
        <w:tc>
          <w:tcPr>
            <w:cnfStyle w:val="001000000000" w:firstRow="0" w:lastRow="0" w:firstColumn="1" w:lastColumn="0" w:oddVBand="0" w:evenVBand="0" w:oddHBand="0" w:evenHBand="0" w:firstRowFirstColumn="0" w:firstRowLastColumn="0" w:lastRowFirstColumn="0" w:lastRowLastColumn="0"/>
            <w:tcW w:w="1997" w:type="pct"/>
          </w:tcPr>
          <w:p w14:paraId="46323DE7" w14:textId="77777777" w:rsidR="00E80525" w:rsidRPr="00543C64" w:rsidRDefault="00E80525" w:rsidP="00543C64">
            <w:pPr>
              <w:jc w:val="center"/>
              <w:rPr>
                <w:b w:val="0"/>
                <w:bCs w:val="0"/>
                <w:sz w:val="18"/>
                <w:lang w:val="lt-LT"/>
              </w:rPr>
            </w:pPr>
            <w:r w:rsidRPr="00543C64">
              <w:rPr>
                <w:sz w:val="18"/>
                <w:lang w:val="lt-LT"/>
              </w:rPr>
              <w:t>Steigėjas</w:t>
            </w:r>
          </w:p>
        </w:tc>
        <w:tc>
          <w:tcPr>
            <w:tcW w:w="3003" w:type="pct"/>
          </w:tcPr>
          <w:p w14:paraId="107D97FE" w14:textId="77777777" w:rsidR="00E80525" w:rsidRPr="00543C64" w:rsidRDefault="00E80525"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Plungės rajono savivaldybės taryba</w:t>
            </w:r>
          </w:p>
        </w:tc>
      </w:tr>
      <w:tr w:rsidR="00E80525" w:rsidRPr="00543C64" w14:paraId="44502CE8"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5CB699FC" w14:textId="77777777" w:rsidR="00E80525" w:rsidRPr="00543C64" w:rsidRDefault="00E80525" w:rsidP="00543C64">
            <w:pPr>
              <w:jc w:val="center"/>
              <w:rPr>
                <w:b w:val="0"/>
                <w:bCs w:val="0"/>
                <w:sz w:val="18"/>
                <w:lang w:val="lt-LT"/>
              </w:rPr>
            </w:pPr>
            <w:r w:rsidRPr="00543C64">
              <w:rPr>
                <w:sz w:val="18"/>
                <w:lang w:val="lt-LT"/>
              </w:rPr>
              <w:t>Administracijos tel. nr.</w:t>
            </w:r>
          </w:p>
        </w:tc>
        <w:tc>
          <w:tcPr>
            <w:tcW w:w="3003" w:type="pct"/>
          </w:tcPr>
          <w:p w14:paraId="643E47AA" w14:textId="77777777" w:rsidR="00E80525" w:rsidRPr="00543C64" w:rsidRDefault="00C46DCB"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(8 448) 73 166</w:t>
            </w:r>
          </w:p>
        </w:tc>
      </w:tr>
      <w:tr w:rsidR="00E80525" w:rsidRPr="00543C64" w14:paraId="1DB03352" w14:textId="77777777" w:rsidTr="00543C64">
        <w:tc>
          <w:tcPr>
            <w:cnfStyle w:val="001000000000" w:firstRow="0" w:lastRow="0" w:firstColumn="1" w:lastColumn="0" w:oddVBand="0" w:evenVBand="0" w:oddHBand="0" w:evenHBand="0" w:firstRowFirstColumn="0" w:firstRowLastColumn="0" w:lastRowFirstColumn="0" w:lastRowLastColumn="0"/>
            <w:tcW w:w="1997" w:type="pct"/>
          </w:tcPr>
          <w:p w14:paraId="52D7AC8D" w14:textId="77777777" w:rsidR="00E80525" w:rsidRPr="00543C64" w:rsidRDefault="00E80525" w:rsidP="00543C64">
            <w:pPr>
              <w:jc w:val="center"/>
              <w:rPr>
                <w:b w:val="0"/>
                <w:bCs w:val="0"/>
                <w:sz w:val="18"/>
                <w:lang w:val="lt-LT"/>
              </w:rPr>
            </w:pPr>
            <w:r w:rsidRPr="00543C64">
              <w:rPr>
                <w:sz w:val="18"/>
                <w:lang w:val="lt-LT"/>
              </w:rPr>
              <w:t>Administracijos faks. nr.</w:t>
            </w:r>
          </w:p>
        </w:tc>
        <w:tc>
          <w:tcPr>
            <w:tcW w:w="3003" w:type="pct"/>
          </w:tcPr>
          <w:p w14:paraId="3703891F" w14:textId="77777777" w:rsidR="00E80525" w:rsidRPr="00543C64" w:rsidRDefault="00C46DCB"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543C64">
              <w:rPr>
                <w:sz w:val="18"/>
                <w:lang w:val="lt-LT"/>
              </w:rPr>
              <w:t>(8 448) 71 608</w:t>
            </w:r>
          </w:p>
        </w:tc>
      </w:tr>
      <w:tr w:rsidR="00E80525" w:rsidRPr="00543C64" w14:paraId="167AB2B1"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0BAD8817" w14:textId="77777777" w:rsidR="00E80525" w:rsidRPr="00543C64" w:rsidRDefault="00E80525" w:rsidP="00543C64">
            <w:pPr>
              <w:jc w:val="center"/>
              <w:rPr>
                <w:b w:val="0"/>
                <w:bCs w:val="0"/>
                <w:sz w:val="18"/>
                <w:lang w:val="lt-LT"/>
              </w:rPr>
            </w:pPr>
            <w:r w:rsidRPr="00543C64">
              <w:rPr>
                <w:sz w:val="18"/>
                <w:lang w:val="lt-LT"/>
              </w:rPr>
              <w:t>El. paštas</w:t>
            </w:r>
          </w:p>
        </w:tc>
        <w:tc>
          <w:tcPr>
            <w:tcW w:w="3003" w:type="pct"/>
          </w:tcPr>
          <w:p w14:paraId="1B4A8FC8" w14:textId="77777777" w:rsidR="00E80525" w:rsidRPr="00543C64" w:rsidRDefault="00221BCF"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hyperlink r:id="rId39" w:history="1">
              <w:r w:rsidR="00C46DCB" w:rsidRPr="00543C64">
                <w:rPr>
                  <w:rStyle w:val="Hipersaitas"/>
                  <w:sz w:val="18"/>
                  <w:szCs w:val="24"/>
                  <w:lang w:val="lt-LT"/>
                </w:rPr>
                <w:t>savivaldybe@plunge.lt</w:t>
              </w:r>
            </w:hyperlink>
          </w:p>
        </w:tc>
      </w:tr>
      <w:tr w:rsidR="00E80525" w:rsidRPr="00543C64" w14:paraId="30B8AC56" w14:textId="77777777" w:rsidTr="00543C64">
        <w:tc>
          <w:tcPr>
            <w:cnfStyle w:val="001000000000" w:firstRow="0" w:lastRow="0" w:firstColumn="1" w:lastColumn="0" w:oddVBand="0" w:evenVBand="0" w:oddHBand="0" w:evenHBand="0" w:firstRowFirstColumn="0" w:firstRowLastColumn="0" w:lastRowFirstColumn="0" w:lastRowLastColumn="0"/>
            <w:tcW w:w="1997" w:type="pct"/>
          </w:tcPr>
          <w:p w14:paraId="7C25EB44" w14:textId="77777777" w:rsidR="00E80525" w:rsidRPr="00543C64" w:rsidRDefault="00E80525" w:rsidP="00543C64">
            <w:pPr>
              <w:jc w:val="center"/>
              <w:rPr>
                <w:b w:val="0"/>
                <w:bCs w:val="0"/>
                <w:sz w:val="18"/>
                <w:lang w:val="lt-LT"/>
              </w:rPr>
            </w:pPr>
            <w:r w:rsidRPr="00543C64">
              <w:rPr>
                <w:sz w:val="18"/>
                <w:lang w:val="lt-LT"/>
              </w:rPr>
              <w:t>Interneto svetainės adresas</w:t>
            </w:r>
          </w:p>
        </w:tc>
        <w:tc>
          <w:tcPr>
            <w:tcW w:w="3003" w:type="pct"/>
          </w:tcPr>
          <w:p w14:paraId="55BF8E08" w14:textId="77777777" w:rsidR="00E80525" w:rsidRPr="00543C64" w:rsidRDefault="00221BCF" w:rsidP="00543C64">
            <w:pPr>
              <w:jc w:val="center"/>
              <w:cnfStyle w:val="000000000000" w:firstRow="0" w:lastRow="0" w:firstColumn="0" w:lastColumn="0" w:oddVBand="0" w:evenVBand="0" w:oddHBand="0" w:evenHBand="0" w:firstRowFirstColumn="0" w:firstRowLastColumn="0" w:lastRowFirstColumn="0" w:lastRowLastColumn="0"/>
              <w:rPr>
                <w:sz w:val="18"/>
                <w:lang w:val="lt-LT"/>
              </w:rPr>
            </w:pPr>
            <w:hyperlink r:id="rId40" w:history="1">
              <w:r w:rsidR="00C46DCB" w:rsidRPr="00543C64">
                <w:rPr>
                  <w:rStyle w:val="Hipersaitas"/>
                  <w:sz w:val="18"/>
                  <w:szCs w:val="24"/>
                  <w:lang w:val="lt-LT"/>
                </w:rPr>
                <w:t>www.plunge.lt</w:t>
              </w:r>
            </w:hyperlink>
          </w:p>
        </w:tc>
      </w:tr>
      <w:tr w:rsidR="00E80525" w:rsidRPr="00543C64" w14:paraId="4682BB49" w14:textId="77777777" w:rsidTr="00543C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7" w:type="pct"/>
          </w:tcPr>
          <w:p w14:paraId="37B83A81" w14:textId="77777777" w:rsidR="00E80525" w:rsidRPr="00543C64" w:rsidRDefault="00E80525" w:rsidP="00543C64">
            <w:pPr>
              <w:jc w:val="center"/>
              <w:rPr>
                <w:b w:val="0"/>
                <w:bCs w:val="0"/>
                <w:sz w:val="18"/>
                <w:lang w:val="lt-LT"/>
              </w:rPr>
            </w:pPr>
            <w:r w:rsidRPr="00543C64">
              <w:rPr>
                <w:sz w:val="18"/>
                <w:lang w:val="lt-LT"/>
              </w:rPr>
              <w:lastRenderedPageBreak/>
              <w:t>Institucijos vadovas</w:t>
            </w:r>
          </w:p>
        </w:tc>
        <w:tc>
          <w:tcPr>
            <w:tcW w:w="3003" w:type="pct"/>
          </w:tcPr>
          <w:p w14:paraId="31A949D8" w14:textId="77777777" w:rsidR="00E80525" w:rsidRPr="00543C64" w:rsidRDefault="00C46DCB" w:rsidP="00543C64">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543C64">
              <w:rPr>
                <w:sz w:val="18"/>
                <w:lang w:val="lt-LT"/>
              </w:rPr>
              <w:t>Albertas Krauleidis</w:t>
            </w:r>
            <w:r w:rsidR="00E80525" w:rsidRPr="00543C64">
              <w:rPr>
                <w:sz w:val="18"/>
                <w:lang w:val="lt-LT"/>
              </w:rPr>
              <w:t>, Administracijos direktorius</w:t>
            </w:r>
          </w:p>
        </w:tc>
      </w:tr>
    </w:tbl>
    <w:p w14:paraId="2057B4DD" w14:textId="77777777" w:rsidR="00C46DCB" w:rsidRPr="00521170" w:rsidRDefault="00C46DCB" w:rsidP="00C46DCB">
      <w:pPr>
        <w:spacing w:after="0" w:line="240" w:lineRule="auto"/>
        <w:ind w:firstLine="284"/>
        <w:jc w:val="both"/>
        <w:rPr>
          <w:i/>
          <w:sz w:val="18"/>
          <w:szCs w:val="18"/>
          <w:lang w:val="lt-LT"/>
        </w:rPr>
      </w:pPr>
      <w:r w:rsidRPr="00521170">
        <w:rPr>
          <w:i/>
          <w:sz w:val="18"/>
          <w:szCs w:val="18"/>
          <w:lang w:val="lt-LT"/>
        </w:rPr>
        <w:t xml:space="preserve">Duomenų šaltinis: </w:t>
      </w:r>
      <w:hyperlink r:id="rId41" w:history="1">
        <w:r w:rsidRPr="00521170">
          <w:rPr>
            <w:rStyle w:val="Hipersaitas"/>
            <w:i/>
            <w:sz w:val="18"/>
            <w:szCs w:val="18"/>
            <w:lang w:val="lt-LT"/>
          </w:rPr>
          <w:t>www.plunge.lt</w:t>
        </w:r>
      </w:hyperlink>
      <w:r w:rsidRPr="00521170">
        <w:rPr>
          <w:i/>
          <w:sz w:val="18"/>
          <w:szCs w:val="18"/>
          <w:lang w:val="lt-LT"/>
        </w:rPr>
        <w:t>.</w:t>
      </w:r>
    </w:p>
    <w:p w14:paraId="5FC257DA" w14:textId="77777777" w:rsidR="00E80525" w:rsidRPr="00521170" w:rsidRDefault="00E80525" w:rsidP="00E80525">
      <w:pPr>
        <w:rPr>
          <w:lang w:val="lt-LT"/>
        </w:rPr>
      </w:pPr>
    </w:p>
    <w:p w14:paraId="3DB130AB" w14:textId="77777777" w:rsidR="008B293A" w:rsidRPr="00BF3A6B" w:rsidRDefault="008B293A" w:rsidP="008B293A">
      <w:pPr>
        <w:spacing w:after="0" w:line="240" w:lineRule="auto"/>
        <w:ind w:firstLine="284"/>
        <w:jc w:val="both"/>
        <w:rPr>
          <w:lang w:val="lt-LT"/>
        </w:rPr>
      </w:pPr>
      <w:r w:rsidRPr="00BF3A6B">
        <w:rPr>
          <w:lang w:val="lt-LT"/>
        </w:rPr>
        <w:t>Savo veikloje Savivaldybės administracija vadovaujasi LR Konstitucija, LR vietos savivaldos įstatymu, LR viešojo administravimo įstatymu, LR valstybės tarnybos įstatymu, kitais įstatymais, LR Seimo priimtais teisės aktais, LR Prezidento dekretais, LR Vyriausybės nutarimais, savivaldybės tarybos, savivaldybės tarybos kolegijos sprendimais, savivaldybės mero potvarkiais, savivaldybės administracijos direktoriaus įsakymais bei kitais teisės aktais.</w:t>
      </w:r>
    </w:p>
    <w:p w14:paraId="51A4EE3B" w14:textId="77777777" w:rsidR="00E80525" w:rsidRDefault="008B293A" w:rsidP="00904951">
      <w:pPr>
        <w:spacing w:after="0" w:line="240" w:lineRule="auto"/>
        <w:ind w:firstLine="284"/>
        <w:jc w:val="both"/>
        <w:rPr>
          <w:lang w:val="lt-LT"/>
        </w:rPr>
      </w:pPr>
      <w:r w:rsidRPr="00BF3A6B">
        <w:rPr>
          <w:lang w:val="lt-LT"/>
        </w:rPr>
        <w:t xml:space="preserve">Pagal </w:t>
      </w:r>
      <w:r w:rsidR="00A04BF3" w:rsidRPr="00BF3A6B">
        <w:rPr>
          <w:lang w:val="lt-LT"/>
        </w:rPr>
        <w:t>PRS</w:t>
      </w:r>
      <w:r w:rsidRPr="00BF3A6B">
        <w:rPr>
          <w:lang w:val="lt-LT"/>
        </w:rPr>
        <w:t xml:space="preserve"> administracijos nuostatų, patvirtintų </w:t>
      </w:r>
      <w:r w:rsidR="00A04BF3" w:rsidRPr="00BF3A6B">
        <w:rPr>
          <w:lang w:val="lt-LT"/>
        </w:rPr>
        <w:t>PRS</w:t>
      </w:r>
      <w:r w:rsidRPr="00BF3A6B">
        <w:rPr>
          <w:lang w:val="lt-LT"/>
        </w:rPr>
        <w:t xml:space="preserve"> tarybos 2009 m. balandžio 30 d. sprendimu Nr. T1-101, 10 punktą, administracijos uždavin</w:t>
      </w:r>
      <w:r w:rsidR="00904951" w:rsidRPr="00BF3A6B">
        <w:rPr>
          <w:lang w:val="lt-LT"/>
        </w:rPr>
        <w:t>iai</w:t>
      </w:r>
      <w:r w:rsidRPr="00BF3A6B">
        <w:rPr>
          <w:lang w:val="lt-LT"/>
        </w:rPr>
        <w:t xml:space="preserve"> yra</w:t>
      </w:r>
      <w:r w:rsidR="00904951" w:rsidRPr="00BF3A6B">
        <w:rPr>
          <w:lang w:val="lt-LT"/>
        </w:rPr>
        <w:t xml:space="preserve"> įgyvendinti valstybės ir savivaldybės institucijų priimtus teisės aktus ir vykdyti kitus jai nustatytus uždavinius ir funkcijas, skatinti tarnautojų administracinius gebėjimus, didinti veiklos efektyvumą, organizuoti ir užtikrinti viešųjų paslaugų teikimą, vykdyti viešąjį administravimą.</w:t>
      </w:r>
      <w:r w:rsidR="00A04BF3" w:rsidRPr="00BF3A6B">
        <w:rPr>
          <w:lang w:val="lt-LT"/>
        </w:rPr>
        <w:t xml:space="preserve"> Pagal PRS administracijos nuostatų 16.4 punktą, PRS savivaldybės administracija administruoja viešųjų paslaugų teikimą.</w:t>
      </w:r>
    </w:p>
    <w:p w14:paraId="3F542CAB" w14:textId="77777777" w:rsidR="00F167A4" w:rsidRPr="00BF3A6B" w:rsidRDefault="00F167A4" w:rsidP="00904951">
      <w:pPr>
        <w:spacing w:after="0" w:line="240" w:lineRule="auto"/>
        <w:ind w:firstLine="284"/>
        <w:jc w:val="both"/>
        <w:rPr>
          <w:lang w:val="lt-LT"/>
        </w:rPr>
      </w:pPr>
      <w:r>
        <w:rPr>
          <w:lang w:val="lt-LT"/>
        </w:rPr>
        <w:t>Pagal Lietuvos Respublikos vietos savivaldos įstatymo 6 str. 1 d. 33 p.</w:t>
      </w:r>
      <w:r w:rsidRPr="00034BE8">
        <w:rPr>
          <w:lang w:val="lt-LT"/>
        </w:rPr>
        <w:t xml:space="preserve"> </w:t>
      </w:r>
      <w:r w:rsidRPr="00F167A4">
        <w:rPr>
          <w:lang w:val="lt-LT"/>
        </w:rPr>
        <w:t>savivaldybių vietinės reikšmės kelių ir gatvių priežiūra, taisymas, tiesimas ir saugaus eismo organizavimas</w:t>
      </w:r>
      <w:r w:rsidR="00FF5882">
        <w:rPr>
          <w:lang w:val="lt-LT"/>
        </w:rPr>
        <w:t xml:space="preserve"> yra laikoma savarankiška savivaldybės funkcija, o pastaroji yra tiesiogiai susijusi su numatomo įgyvendinti IP tikslu ir uždaviniu. </w:t>
      </w:r>
    </w:p>
    <w:p w14:paraId="1B4270CB" w14:textId="77777777" w:rsidR="00A04BF3" w:rsidRPr="00BF3A6B" w:rsidRDefault="007D3C19" w:rsidP="00904951">
      <w:pPr>
        <w:spacing w:after="0" w:line="240" w:lineRule="auto"/>
        <w:ind w:firstLine="284"/>
        <w:jc w:val="both"/>
        <w:rPr>
          <w:lang w:val="lt-LT"/>
        </w:rPr>
      </w:pPr>
      <w:r w:rsidRPr="00BF3A6B">
        <w:rPr>
          <w:lang w:val="lt-LT"/>
        </w:rPr>
        <w:t>PRS administracija sudaro struktūriniai padaliniai –</w:t>
      </w:r>
      <w:r w:rsidRPr="00BF3A6B">
        <w:rPr>
          <w:lang w:val="lt-LT"/>
        </w:rPr>
        <w:softHyphen/>
        <w:t xml:space="preserve"> skyriai ir į skyrių sudėtį neįeinantys viešojo administravimo valstybės tarnautojai, bei darbuotojai, dirbantys pagal darbo sutartis, taip pat struktūriniai teritoriniai padaliniai – seniūnijos (administracijos filialai).</w:t>
      </w:r>
    </w:p>
    <w:p w14:paraId="5EEDD8F6" w14:textId="77777777" w:rsidR="00FF0473" w:rsidRDefault="00FF0473" w:rsidP="00FF0473">
      <w:pPr>
        <w:spacing w:after="0" w:line="240" w:lineRule="auto"/>
        <w:ind w:firstLine="284"/>
        <w:jc w:val="both"/>
        <w:rPr>
          <w:lang w:val="lt-LT"/>
        </w:rPr>
      </w:pPr>
      <w:r w:rsidRPr="00BF3A6B">
        <w:rPr>
          <w:lang w:val="lt-LT"/>
        </w:rPr>
        <w:t xml:space="preserve">2013 m. PRS administraciją sudarė 19 skyrių bei 11 seniūnijų. 2013 m. PRS administracijoje dirbo 216 darbuotojų, iš jų 90 – valstybės tarnautojų, 126 darbuotojai, dirbantys pagal darbo sutartis. PRS administracijoje be seniūnijų dirba 120 darbuotojų, pareigybių </w:t>
      </w:r>
      <w:r w:rsidR="00F24CD4" w:rsidRPr="00BF3A6B">
        <w:rPr>
          <w:lang w:val="lt-LT"/>
        </w:rPr>
        <w:t>–</w:t>
      </w:r>
      <w:r w:rsidRPr="00BF3A6B">
        <w:rPr>
          <w:lang w:val="lt-LT"/>
        </w:rPr>
        <w:t xml:space="preserve"> 121, seniūnijose dirba 96 darbuotojai. Darbuotojų, dirbančių PRS administracijoje, skaičius nuo 2009-ųjų iki 2014 metų mažėjo: 2009 m. dirbo 228 darbuotojai, o 2014 m. sausio 1 dieną –</w:t>
      </w:r>
      <w:r w:rsidR="00F24CD4" w:rsidRPr="00BF3A6B">
        <w:rPr>
          <w:lang w:val="lt-LT"/>
        </w:rPr>
        <w:t xml:space="preserve"> </w:t>
      </w:r>
      <w:r w:rsidRPr="00BF3A6B">
        <w:rPr>
          <w:lang w:val="lt-LT"/>
        </w:rPr>
        <w:t>216.</w:t>
      </w:r>
    </w:p>
    <w:p w14:paraId="65A93E91" w14:textId="77777777" w:rsidR="0086139F" w:rsidRPr="005364F4" w:rsidRDefault="005364F4" w:rsidP="00435E9C">
      <w:pPr>
        <w:spacing w:after="0" w:line="240" w:lineRule="auto"/>
        <w:ind w:firstLine="284"/>
        <w:jc w:val="both"/>
        <w:rPr>
          <w:lang w:val="lt-LT"/>
        </w:rPr>
      </w:pPr>
      <w:r>
        <w:rPr>
          <w:lang w:val="lt-LT"/>
        </w:rPr>
        <w:t xml:space="preserve">PRS skola, pagal 2015 m. spalio 1 d. duomenis, sudarė 6.079,4 tūkst. eurų, arba 47,7 </w:t>
      </w:r>
      <w:r w:rsidRPr="00437B49">
        <w:rPr>
          <w:lang w:val="lt-LT"/>
        </w:rPr>
        <w:t>% nuo 2015 m. prognozuojam</w:t>
      </w:r>
      <w:r>
        <w:rPr>
          <w:lang w:val="lt-LT"/>
        </w:rPr>
        <w:t xml:space="preserve">ų gauti pajamų (12.749 tūkst. eurų). </w:t>
      </w:r>
      <w:r w:rsidR="00435E9C">
        <w:rPr>
          <w:lang w:val="lt-LT"/>
        </w:rPr>
        <w:t>Remiantis G</w:t>
      </w:r>
      <w:r w:rsidR="00435E9C" w:rsidRPr="00435E9C">
        <w:rPr>
          <w:lang w:val="lt-LT"/>
        </w:rPr>
        <w:t xml:space="preserve">arantijos atlyginimo dydžio </w:t>
      </w:r>
      <w:r w:rsidR="00153D40">
        <w:rPr>
          <w:lang w:val="lt-LT"/>
        </w:rPr>
        <w:t>apskaičiavimo ir mokėjimo tvarkos</w:t>
      </w:r>
      <w:r w:rsidR="00435E9C">
        <w:rPr>
          <w:lang w:val="lt-LT"/>
        </w:rPr>
        <w:t xml:space="preserve"> (</w:t>
      </w:r>
      <w:r w:rsidR="00435E9C" w:rsidRPr="00435E9C">
        <w:rPr>
          <w:lang w:val="lt-LT"/>
        </w:rPr>
        <w:t>Garantijų teikimo miestų gatvių apšvietimo sistemų modernizavimui tvarkos aprašo</w:t>
      </w:r>
      <w:r w:rsidR="00435E9C">
        <w:rPr>
          <w:lang w:val="lt-LT"/>
        </w:rPr>
        <w:t xml:space="preserve"> p</w:t>
      </w:r>
      <w:r w:rsidR="00435E9C" w:rsidRPr="00435E9C">
        <w:rPr>
          <w:lang w:val="lt-LT"/>
        </w:rPr>
        <w:t>riedas Nr.</w:t>
      </w:r>
      <w:r w:rsidR="00435E9C">
        <w:rPr>
          <w:lang w:val="lt-LT"/>
        </w:rPr>
        <w:t> </w:t>
      </w:r>
      <w:r w:rsidR="00435E9C" w:rsidRPr="00435E9C">
        <w:rPr>
          <w:lang w:val="lt-LT"/>
        </w:rPr>
        <w:t>2</w:t>
      </w:r>
      <w:r w:rsidR="00435E9C">
        <w:rPr>
          <w:lang w:val="lt-LT"/>
        </w:rPr>
        <w:t>)</w:t>
      </w:r>
      <w:r w:rsidR="00153D40">
        <w:rPr>
          <w:lang w:val="lt-LT"/>
        </w:rPr>
        <w:t xml:space="preserve"> 3 punktu, PRS yra priskirtina I savivaldybių grupei, kuriai yra taikoma mažiausia garantijos atlyginimo metinė norma procentais.</w:t>
      </w:r>
    </w:p>
    <w:p w14:paraId="28D21B6A" w14:textId="77777777" w:rsidR="005B6565" w:rsidRPr="00094413" w:rsidRDefault="005B6565" w:rsidP="00E83187">
      <w:pPr>
        <w:spacing w:after="0" w:line="240" w:lineRule="auto"/>
        <w:rPr>
          <w:highlight w:val="yellow"/>
          <w:lang w:val="lt-LT"/>
        </w:rPr>
      </w:pPr>
    </w:p>
    <w:p w14:paraId="1F728A13" w14:textId="77777777" w:rsidR="005B6565" w:rsidRPr="00BF3A6B" w:rsidRDefault="005B6565" w:rsidP="00BB0FE8">
      <w:pPr>
        <w:pStyle w:val="Antrat2"/>
      </w:pPr>
      <w:bookmarkStart w:id="52" w:name="_Toc453628444"/>
      <w:r w:rsidRPr="00BF3A6B">
        <w:t>Projekto siekiami rezultatai</w:t>
      </w:r>
      <w:bookmarkEnd w:id="52"/>
    </w:p>
    <w:p w14:paraId="0827C935" w14:textId="77777777" w:rsidR="0003056D" w:rsidRPr="00094413" w:rsidRDefault="0003056D" w:rsidP="0003056D">
      <w:pPr>
        <w:spacing w:after="0" w:line="240" w:lineRule="auto"/>
        <w:ind w:firstLine="284"/>
        <w:jc w:val="both"/>
        <w:rPr>
          <w:highlight w:val="yellow"/>
          <w:lang w:val="lt-LT"/>
        </w:rPr>
      </w:pPr>
    </w:p>
    <w:p w14:paraId="6DFD5C60" w14:textId="663A8E9D" w:rsidR="002B086A" w:rsidRDefault="002B086A" w:rsidP="00E83187">
      <w:pPr>
        <w:spacing w:after="0" w:line="240" w:lineRule="auto"/>
        <w:ind w:firstLine="284"/>
        <w:jc w:val="both"/>
        <w:rPr>
          <w:lang w:val="lt-LT"/>
        </w:rPr>
      </w:pPr>
      <w:r>
        <w:rPr>
          <w:lang w:val="lt-LT"/>
        </w:rPr>
        <w:t>Šiame skyriuje yra numatomi rezultatai, kuriuos turi pasiekti kiekviena nagrinėjama investicijų projekto įgyvendinimo alternatyva</w:t>
      </w:r>
      <w:r w:rsidR="00C1393E">
        <w:rPr>
          <w:lang w:val="lt-LT"/>
        </w:rPr>
        <w:t>, tai yra</w:t>
      </w:r>
      <w:r>
        <w:rPr>
          <w:lang w:val="lt-LT"/>
        </w:rPr>
        <w:t xml:space="preserve"> nurodomi tik minimalūs </w:t>
      </w:r>
      <w:r w:rsidR="00C1393E">
        <w:rPr>
          <w:lang w:val="lt-LT"/>
        </w:rPr>
        <w:t xml:space="preserve">būtini </w:t>
      </w:r>
      <w:r>
        <w:rPr>
          <w:lang w:val="lt-LT"/>
        </w:rPr>
        <w:t>rezultatai</w:t>
      </w:r>
      <w:r w:rsidR="00C1393E">
        <w:rPr>
          <w:lang w:val="lt-LT"/>
        </w:rPr>
        <w:t xml:space="preserve">. Taikant sąnaudų naudos analizę, konkrečios alternatyvos atveju gali būti pasiekiami didesni/geresni rezultatai, o tokia alternatyva gali būti laikoma optimalia tuo atveju, jeigu tokie didesni/geresni rezultatai </w:t>
      </w:r>
      <w:r w:rsidR="00B7665E">
        <w:rPr>
          <w:lang w:val="lt-LT"/>
        </w:rPr>
        <w:t>padengia jų pasiekimui būtinas ekonomines išlaidas (tai yra</w:t>
      </w:r>
      <w:r w:rsidR="004B5821">
        <w:rPr>
          <w:lang w:val="lt-LT"/>
        </w:rPr>
        <w:t xml:space="preserve"> jeigu</w:t>
      </w:r>
      <w:r w:rsidR="00B7665E">
        <w:rPr>
          <w:lang w:val="lt-LT"/>
        </w:rPr>
        <w:t xml:space="preserve"> tokios alternatyvos ekonominiai rodikliai yra geriausi).</w:t>
      </w:r>
    </w:p>
    <w:p w14:paraId="4633686F" w14:textId="77777777" w:rsidR="00D018F9" w:rsidRDefault="00D018F9" w:rsidP="00E83187">
      <w:pPr>
        <w:spacing w:after="0" w:line="240" w:lineRule="auto"/>
        <w:ind w:firstLine="284"/>
        <w:jc w:val="both"/>
        <w:rPr>
          <w:lang w:val="lt-LT"/>
        </w:rPr>
      </w:pPr>
    </w:p>
    <w:p w14:paraId="795EA29C" w14:textId="4E8496D2" w:rsidR="00E83187" w:rsidRDefault="004F0FAB" w:rsidP="00E83187">
      <w:pPr>
        <w:spacing w:after="0" w:line="240" w:lineRule="auto"/>
        <w:ind w:firstLine="284"/>
        <w:jc w:val="both"/>
        <w:rPr>
          <w:lang w:val="lt-LT"/>
        </w:rPr>
      </w:pPr>
      <w:r w:rsidRPr="009506F5">
        <w:rPr>
          <w:lang w:val="lt-LT"/>
        </w:rPr>
        <w:t>Įgyvendinus IP, yra numatoma pasiekt</w:t>
      </w:r>
      <w:r w:rsidR="00A62E06" w:rsidRPr="009506F5">
        <w:rPr>
          <w:lang w:val="lt-LT"/>
        </w:rPr>
        <w:t>i</w:t>
      </w:r>
      <w:r w:rsidRPr="009506F5">
        <w:rPr>
          <w:lang w:val="lt-LT"/>
        </w:rPr>
        <w:t xml:space="preserve"> š</w:t>
      </w:r>
      <w:r w:rsidR="00A62E06" w:rsidRPr="009506F5">
        <w:rPr>
          <w:lang w:val="lt-LT"/>
        </w:rPr>
        <w:t>į</w:t>
      </w:r>
      <w:r w:rsidRPr="009506F5">
        <w:rPr>
          <w:lang w:val="lt-LT"/>
        </w:rPr>
        <w:t xml:space="preserve"> kokybin</w:t>
      </w:r>
      <w:r w:rsidR="00A62E06" w:rsidRPr="009506F5">
        <w:rPr>
          <w:lang w:val="lt-LT"/>
        </w:rPr>
        <w:t>į</w:t>
      </w:r>
      <w:r w:rsidRPr="009506F5">
        <w:rPr>
          <w:lang w:val="lt-LT"/>
        </w:rPr>
        <w:t xml:space="preserve"> rodikl</w:t>
      </w:r>
      <w:r w:rsidR="00A62E06" w:rsidRPr="009506F5">
        <w:rPr>
          <w:lang w:val="lt-LT"/>
        </w:rPr>
        <w:t xml:space="preserve">į </w:t>
      </w:r>
      <w:r w:rsidR="007C6EBD" w:rsidRPr="009506F5">
        <w:rPr>
          <w:lang w:val="lt-LT"/>
        </w:rPr>
        <w:t>–</w:t>
      </w:r>
      <w:r w:rsidR="00A62E06" w:rsidRPr="009506F5">
        <w:rPr>
          <w:lang w:val="lt-LT"/>
        </w:rPr>
        <w:t xml:space="preserve"> </w:t>
      </w:r>
      <w:r w:rsidR="006D3B27" w:rsidRPr="009506F5">
        <w:rPr>
          <w:lang w:val="lt-LT"/>
        </w:rPr>
        <w:t>padidė</w:t>
      </w:r>
      <w:r w:rsidR="004B5821">
        <w:rPr>
          <w:lang w:val="lt-LT"/>
        </w:rPr>
        <w:t>ję</w:t>
      </w:r>
      <w:r w:rsidR="006D3B27" w:rsidRPr="009506F5">
        <w:rPr>
          <w:lang w:val="lt-LT"/>
        </w:rPr>
        <w:t>s gatvių apšvietimo Plungės rajono savivaldybėje efektyvumas</w:t>
      </w:r>
      <w:r w:rsidR="00E83187" w:rsidRPr="009506F5">
        <w:rPr>
          <w:lang w:val="lt-LT"/>
        </w:rPr>
        <w:t>.</w:t>
      </w:r>
      <w:r w:rsidR="008425D7">
        <w:rPr>
          <w:lang w:val="lt-LT"/>
        </w:rPr>
        <w:t xml:space="preserve"> Numatoma, kad modernizuotas apšvietimas turi visiškai užtikrinti </w:t>
      </w:r>
      <w:r w:rsidR="008425D7" w:rsidRPr="00FE321D">
        <w:rPr>
          <w:lang w:val="lt-LT"/>
        </w:rPr>
        <w:t>Lietuvos standart</w:t>
      </w:r>
      <w:r w:rsidR="008425D7">
        <w:rPr>
          <w:lang w:val="lt-LT"/>
        </w:rPr>
        <w:t>o</w:t>
      </w:r>
      <w:r w:rsidR="008425D7" w:rsidRPr="00FE321D">
        <w:rPr>
          <w:lang w:val="lt-LT"/>
        </w:rPr>
        <w:t xml:space="preserve"> LST EN 13201 „Gatvių apšvietimas“</w:t>
      </w:r>
      <w:r w:rsidR="008425D7">
        <w:rPr>
          <w:lang w:val="lt-LT"/>
        </w:rPr>
        <w:t xml:space="preserve"> keliamus reikalavimus.</w:t>
      </w:r>
    </w:p>
    <w:p w14:paraId="3E9128E4" w14:textId="77777777" w:rsidR="009506F5" w:rsidRPr="009506F5" w:rsidRDefault="009506F5" w:rsidP="00E83187">
      <w:pPr>
        <w:spacing w:after="0" w:line="240" w:lineRule="auto"/>
        <w:ind w:firstLine="284"/>
        <w:jc w:val="both"/>
        <w:rPr>
          <w:lang w:val="lt-LT"/>
        </w:rPr>
      </w:pPr>
    </w:p>
    <w:p w14:paraId="61DA9429" w14:textId="70499DCE" w:rsidR="004A5D03" w:rsidRPr="009506F5" w:rsidRDefault="004A5D03" w:rsidP="00E83187">
      <w:pPr>
        <w:spacing w:after="0" w:line="240" w:lineRule="auto"/>
        <w:ind w:firstLine="284"/>
        <w:jc w:val="both"/>
        <w:rPr>
          <w:lang w:val="lt-LT" w:bidi="en-US"/>
        </w:rPr>
      </w:pPr>
      <w:r w:rsidRPr="009506F5">
        <w:rPr>
          <w:lang w:val="lt-LT" w:bidi="en-US"/>
        </w:rPr>
        <w:t>Kaip siektini fiziniai veiklų įgyvendinimo rodikliai numat</w:t>
      </w:r>
      <w:r w:rsidR="004B5821">
        <w:rPr>
          <w:lang w:val="lt-LT" w:bidi="en-US"/>
        </w:rPr>
        <w:t>omi</w:t>
      </w:r>
      <w:r w:rsidRPr="009506F5">
        <w:rPr>
          <w:lang w:val="lt-LT" w:bidi="en-US"/>
        </w:rPr>
        <w:t xml:space="preserve"> šie rodikliai:</w:t>
      </w:r>
    </w:p>
    <w:p w14:paraId="1972C0DD" w14:textId="724DFF9E" w:rsidR="008F6693" w:rsidRPr="009506F5" w:rsidRDefault="0032720B" w:rsidP="009F7D53">
      <w:pPr>
        <w:pStyle w:val="Sraopastraipa"/>
        <w:numPr>
          <w:ilvl w:val="0"/>
          <w:numId w:val="2"/>
        </w:numPr>
        <w:spacing w:after="0" w:line="240" w:lineRule="auto"/>
        <w:jc w:val="both"/>
        <w:rPr>
          <w:lang w:val="lt-LT" w:bidi="en-US"/>
        </w:rPr>
      </w:pPr>
      <w:r w:rsidRPr="009506F5">
        <w:rPr>
          <w:lang w:val="lt-LT" w:bidi="en-US"/>
        </w:rPr>
        <w:t xml:space="preserve">atnaujinta mažiausiai </w:t>
      </w:r>
      <w:r w:rsidR="004B5821">
        <w:rPr>
          <w:lang w:val="lt-LT" w:bidi="en-US"/>
        </w:rPr>
        <w:t>2.000</w:t>
      </w:r>
      <w:r w:rsidRPr="009506F5">
        <w:rPr>
          <w:lang w:val="lt-LT" w:bidi="en-US"/>
        </w:rPr>
        <w:t xml:space="preserve"> apšvietimo taškų;</w:t>
      </w:r>
    </w:p>
    <w:p w14:paraId="625D9B33" w14:textId="0C88D617" w:rsidR="0032720B" w:rsidRDefault="002F705D" w:rsidP="009F7D53">
      <w:pPr>
        <w:pStyle w:val="Sraopastraipa"/>
        <w:numPr>
          <w:ilvl w:val="0"/>
          <w:numId w:val="2"/>
        </w:numPr>
        <w:spacing w:after="0" w:line="240" w:lineRule="auto"/>
        <w:jc w:val="both"/>
        <w:rPr>
          <w:lang w:val="lt-LT" w:bidi="en-US"/>
        </w:rPr>
      </w:pPr>
      <w:r>
        <w:rPr>
          <w:lang w:val="lt-LT" w:bidi="en-US"/>
        </w:rPr>
        <w:t>sumažėjęs skaičiuojamasis elektros energijos</w:t>
      </w:r>
      <w:r w:rsidR="006E5285">
        <w:rPr>
          <w:lang w:val="lt-LT" w:bidi="en-US"/>
        </w:rPr>
        <w:t xml:space="preserve"> sunaudojimas – ne mažiau 40 %;</w:t>
      </w:r>
    </w:p>
    <w:p w14:paraId="7889EBEC" w14:textId="6222A981" w:rsidR="006E5285" w:rsidRDefault="006E5285" w:rsidP="009F7D53">
      <w:pPr>
        <w:pStyle w:val="Sraopastraipa"/>
        <w:numPr>
          <w:ilvl w:val="0"/>
          <w:numId w:val="2"/>
        </w:numPr>
        <w:spacing w:after="0" w:line="240" w:lineRule="auto"/>
        <w:jc w:val="both"/>
        <w:rPr>
          <w:lang w:val="lt-LT" w:bidi="en-US"/>
        </w:rPr>
      </w:pPr>
      <w:r>
        <w:rPr>
          <w:lang w:val="lt-LT" w:bidi="en-US"/>
        </w:rPr>
        <w:lastRenderedPageBreak/>
        <w:t>kiekvienos</w:t>
      </w:r>
      <w:r w:rsidR="00576B3C">
        <w:rPr>
          <w:lang w:val="lt-LT" w:bidi="en-US"/>
        </w:rPr>
        <w:t xml:space="preserve"> apšviestos gatvės apšvietimas </w:t>
      </w:r>
      <w:r>
        <w:rPr>
          <w:lang w:val="lt-LT" w:bidi="en-US"/>
        </w:rPr>
        <w:t xml:space="preserve">turi būti valdomas atskirai, be to, turi būti užtikrinta galimybė naudotis pritemdimo (angl. </w:t>
      </w:r>
      <w:r>
        <w:rPr>
          <w:i/>
          <w:lang w:val="lt-LT" w:bidi="en-US"/>
        </w:rPr>
        <w:t>dimming</w:t>
      </w:r>
      <w:r>
        <w:rPr>
          <w:lang w:val="lt-LT" w:bidi="en-US"/>
        </w:rPr>
        <w:t xml:space="preserve">) funkcionalumu elektros energijos išlaidų mažinimui, nepažeidžiant </w:t>
      </w:r>
      <w:r w:rsidRPr="00FE321D">
        <w:rPr>
          <w:lang w:val="lt-LT"/>
        </w:rPr>
        <w:t>Lietuvos standart</w:t>
      </w:r>
      <w:r>
        <w:rPr>
          <w:lang w:val="lt-LT"/>
        </w:rPr>
        <w:t>o</w:t>
      </w:r>
      <w:r w:rsidRPr="00FE321D">
        <w:rPr>
          <w:lang w:val="lt-LT"/>
        </w:rPr>
        <w:t xml:space="preserve"> LST EN 13201 „Gatvių apšvietimas“</w:t>
      </w:r>
      <w:r w:rsidR="00576B3C">
        <w:rPr>
          <w:lang w:val="lt-LT"/>
        </w:rPr>
        <w:t xml:space="preserve"> keliamų reikalavimų;</w:t>
      </w:r>
    </w:p>
    <w:p w14:paraId="66CDA5FC" w14:textId="16D6AEFC" w:rsidR="00576B3C" w:rsidRDefault="00576B3C" w:rsidP="009F7D53">
      <w:pPr>
        <w:pStyle w:val="Sraopastraipa"/>
        <w:numPr>
          <w:ilvl w:val="0"/>
          <w:numId w:val="2"/>
        </w:numPr>
        <w:spacing w:after="0" w:line="240" w:lineRule="auto"/>
        <w:jc w:val="both"/>
        <w:rPr>
          <w:lang w:val="lt-LT" w:bidi="en-US"/>
        </w:rPr>
      </w:pPr>
      <w:r>
        <w:rPr>
          <w:lang w:val="lt-LT"/>
        </w:rPr>
        <w:t>Plungės miesto centre esančiose gatvėse turi būti naudojama 2600-3</w:t>
      </w:r>
      <w:r w:rsidR="00106ADF">
        <w:rPr>
          <w:lang w:val="lt-LT"/>
        </w:rPr>
        <w:t>0</w:t>
      </w:r>
      <w:r>
        <w:rPr>
          <w:lang w:val="lt-LT"/>
        </w:rPr>
        <w:t>00 kelvinų spalvinė temperatūra</w:t>
      </w:r>
      <w:r w:rsidR="00106ADF">
        <w:rPr>
          <w:lang w:val="lt-LT"/>
        </w:rPr>
        <w:t>, kitose miesto, miestelių, kaimų teritorijų dalyse gali būti naudojama 2700-3500 kelvinų spalvinė temperatūra. ME1 apšvietimo klasės gatvėse gali būti taikoma 2700-4000 kelvinų spalvinė</w:t>
      </w:r>
      <w:r w:rsidR="00EE4E67">
        <w:rPr>
          <w:lang w:val="lt-LT"/>
        </w:rPr>
        <w:t xml:space="preserve"> temperatūra;</w:t>
      </w:r>
    </w:p>
    <w:p w14:paraId="4503A7C7" w14:textId="230E0E70" w:rsidR="00EE4E67" w:rsidRPr="009506F5" w:rsidRDefault="00EE4E67" w:rsidP="00EE4E67">
      <w:pPr>
        <w:pStyle w:val="Sraopastraipa"/>
        <w:numPr>
          <w:ilvl w:val="0"/>
          <w:numId w:val="2"/>
        </w:numPr>
        <w:spacing w:after="0" w:line="240" w:lineRule="auto"/>
        <w:jc w:val="both"/>
        <w:rPr>
          <w:lang w:val="lt-LT" w:bidi="en-US"/>
        </w:rPr>
      </w:pPr>
      <w:r>
        <w:rPr>
          <w:lang w:val="lt-LT" w:bidi="en-US"/>
        </w:rPr>
        <w:t>b</w:t>
      </w:r>
      <w:r w:rsidRPr="00EE4E67">
        <w:rPr>
          <w:lang w:val="lt-LT" w:bidi="en-US"/>
        </w:rPr>
        <w:t>endrasis spalvų atgavos rodiklis pagal CIE 13.3:1995 turi būti ne mažesnis kaip</w:t>
      </w:r>
      <w:r>
        <w:rPr>
          <w:lang w:val="lt-LT" w:bidi="en-US"/>
        </w:rPr>
        <w:t xml:space="preserve"> 80.</w:t>
      </w:r>
    </w:p>
    <w:p w14:paraId="3C17E738" w14:textId="610BDAC5" w:rsidR="004A5D03" w:rsidRDefault="004A5D03" w:rsidP="00E83187">
      <w:pPr>
        <w:spacing w:after="0" w:line="240" w:lineRule="auto"/>
        <w:ind w:firstLine="284"/>
        <w:jc w:val="both"/>
        <w:rPr>
          <w:lang w:val="lt-LT"/>
        </w:rPr>
      </w:pPr>
    </w:p>
    <w:p w14:paraId="1ED4AACF" w14:textId="6747E49C" w:rsidR="00744C05" w:rsidRPr="009506F5" w:rsidRDefault="00744C05" w:rsidP="00E83187">
      <w:pPr>
        <w:spacing w:after="0" w:line="240" w:lineRule="auto"/>
        <w:ind w:firstLine="284"/>
        <w:jc w:val="both"/>
        <w:rPr>
          <w:lang w:val="lt-LT"/>
        </w:rPr>
      </w:pPr>
      <w:r>
        <w:rPr>
          <w:lang w:val="lt-LT"/>
        </w:rPr>
        <w:t>Pasiekus šiuos rodiklius, yra užtikrinama IP atitiktis Garantijų teikimo aprašo 39 p. reikalavimams (</w:t>
      </w:r>
      <w:r>
        <w:rPr>
          <w:lang w:val="lt-LT" w:bidi="en-US"/>
        </w:rPr>
        <w:t xml:space="preserve">skaičiuojamasis (norminis) </w:t>
      </w:r>
      <w:r w:rsidR="00920007">
        <w:rPr>
          <w:lang w:val="lt-LT" w:bidi="en-US"/>
        </w:rPr>
        <w:t>elektros energijos suvart</w:t>
      </w:r>
      <w:r>
        <w:rPr>
          <w:lang w:val="lt-LT" w:bidi="en-US"/>
        </w:rPr>
        <w:t>ojimas</w:t>
      </w:r>
      <w:r w:rsidR="007A55D3">
        <w:rPr>
          <w:lang w:val="lt-LT" w:bidi="en-US"/>
        </w:rPr>
        <w:t xml:space="preserve"> rodiklio apskaičiavimui yra pateikiamas IP 3.1. skyriuje).</w:t>
      </w:r>
    </w:p>
    <w:p w14:paraId="7C0E1433" w14:textId="77777777" w:rsidR="005B6565" w:rsidRPr="009506F5" w:rsidRDefault="005B6565" w:rsidP="0003056D">
      <w:pPr>
        <w:spacing w:after="0" w:line="240" w:lineRule="auto"/>
        <w:ind w:firstLine="284"/>
        <w:jc w:val="both"/>
        <w:rPr>
          <w:lang w:val="lt-LT"/>
        </w:rPr>
      </w:pPr>
    </w:p>
    <w:p w14:paraId="4D948058" w14:textId="4BC1CE74" w:rsidR="002F705D" w:rsidRPr="00744C05" w:rsidRDefault="002F705D" w:rsidP="00036484">
      <w:pPr>
        <w:rPr>
          <w:lang w:val="lt-LT"/>
        </w:rPr>
      </w:pPr>
      <w:bookmarkStart w:id="53" w:name="_Toc426929344"/>
    </w:p>
    <w:p w14:paraId="651A18DF" w14:textId="52C5BBF2" w:rsidR="002F705D" w:rsidRPr="00744C05" w:rsidRDefault="002F705D" w:rsidP="00036484">
      <w:pPr>
        <w:rPr>
          <w:lang w:val="lt-LT"/>
        </w:rPr>
      </w:pPr>
    </w:p>
    <w:p w14:paraId="06C8099C" w14:textId="2C42BCC3" w:rsidR="002F705D" w:rsidRPr="00744C05" w:rsidRDefault="002F705D" w:rsidP="00036484">
      <w:pPr>
        <w:rPr>
          <w:lang w:val="lt-LT"/>
        </w:rPr>
      </w:pPr>
    </w:p>
    <w:p w14:paraId="17504176" w14:textId="60C79488" w:rsidR="002F705D" w:rsidRPr="00744C05" w:rsidRDefault="002F705D" w:rsidP="00036484">
      <w:pPr>
        <w:rPr>
          <w:lang w:val="lt-LT"/>
        </w:rPr>
      </w:pPr>
    </w:p>
    <w:p w14:paraId="639A150C" w14:textId="77777777" w:rsidR="002F705D" w:rsidRPr="00036484" w:rsidRDefault="002F705D" w:rsidP="00036484">
      <w:pPr>
        <w:rPr>
          <w:lang w:val="lt-LT" w:eastAsia="x-none" w:bidi="en-US"/>
        </w:rPr>
        <w:sectPr w:rsidR="002F705D" w:rsidRPr="00036484" w:rsidSect="00265E3C">
          <w:pgSz w:w="12240" w:h="15840"/>
          <w:pgMar w:top="1440" w:right="1440" w:bottom="1440" w:left="1440" w:header="708" w:footer="708" w:gutter="0"/>
          <w:cols w:space="708"/>
          <w:titlePg/>
          <w:docGrid w:linePitch="360"/>
        </w:sectPr>
      </w:pPr>
    </w:p>
    <w:p w14:paraId="3967C48B" w14:textId="12E28A2E" w:rsidR="005B6565" w:rsidRPr="00642FEB" w:rsidRDefault="005B6565" w:rsidP="005B6565">
      <w:pPr>
        <w:pStyle w:val="Antrat1"/>
        <w:ind w:left="357" w:hanging="357"/>
        <w:rPr>
          <w:lang w:val="lt-LT"/>
        </w:rPr>
      </w:pPr>
      <w:bookmarkStart w:id="54" w:name="_Toc453628445"/>
      <w:r w:rsidRPr="00642FEB">
        <w:rPr>
          <w:lang w:val="lt-LT"/>
        </w:rPr>
        <w:lastRenderedPageBreak/>
        <w:t>GALIMYBĖS IR ALTERNATYVOS</w:t>
      </w:r>
      <w:bookmarkEnd w:id="53"/>
      <w:bookmarkEnd w:id="54"/>
    </w:p>
    <w:p w14:paraId="5CEBC87C" w14:textId="77777777" w:rsidR="00F14519" w:rsidRDefault="00F14519" w:rsidP="00B73B0A">
      <w:pPr>
        <w:spacing w:after="0" w:line="240" w:lineRule="auto"/>
        <w:jc w:val="both"/>
        <w:rPr>
          <w:lang w:val="lt-LT"/>
        </w:rPr>
      </w:pPr>
    </w:p>
    <w:p w14:paraId="5C771B88" w14:textId="2F370EF0" w:rsidR="00265E3C" w:rsidRDefault="00B73B0A" w:rsidP="00195A17">
      <w:pPr>
        <w:spacing w:after="0" w:line="240" w:lineRule="auto"/>
        <w:ind w:firstLine="284"/>
        <w:jc w:val="both"/>
        <w:rPr>
          <w:lang w:val="lt-LT"/>
        </w:rPr>
      </w:pPr>
      <w:r w:rsidRPr="00B73B0A">
        <w:rPr>
          <w:lang w:val="lt-LT"/>
        </w:rPr>
        <w:t xml:space="preserve">Galimų Projekto </w:t>
      </w:r>
      <w:r w:rsidRPr="00BF3A6B">
        <w:rPr>
          <w:lang w:val="lt-LT"/>
        </w:rPr>
        <w:t xml:space="preserve">įgyvendinimo alternatyvų analizės metu turi būti atsižvelgta į tai, kad pasirinktos Projekto veiklos turi užtikrinti investicijų projekto 2.1 </w:t>
      </w:r>
      <w:r w:rsidR="00195A17" w:rsidRPr="00BF3A6B">
        <w:rPr>
          <w:lang w:val="lt-LT"/>
        </w:rPr>
        <w:t xml:space="preserve">ir 2.5. </w:t>
      </w:r>
      <w:r w:rsidRPr="00BF3A6B">
        <w:rPr>
          <w:lang w:val="lt-LT"/>
        </w:rPr>
        <w:t>skyriu</w:t>
      </w:r>
      <w:r w:rsidR="00195A17" w:rsidRPr="00BF3A6B">
        <w:rPr>
          <w:lang w:val="lt-LT"/>
        </w:rPr>
        <w:t>ose</w:t>
      </w:r>
      <w:r w:rsidRPr="00BF3A6B">
        <w:rPr>
          <w:lang w:val="lt-LT"/>
        </w:rPr>
        <w:t xml:space="preserve"> suformuluotų Projekto tikslo (</w:t>
      </w:r>
      <w:r w:rsidR="00BF3A6B" w:rsidRPr="00BF3A6B">
        <w:rPr>
          <w:lang w:val="lt-LT"/>
        </w:rPr>
        <w:t xml:space="preserve">padidinti gatvių apšvietimo viešosios paslaugos Plungės rajono savivaldybėje kokybę ir </w:t>
      </w:r>
      <w:r w:rsidR="00BC20E4">
        <w:rPr>
          <w:lang w:val="lt-LT"/>
        </w:rPr>
        <w:t xml:space="preserve">energijos vartojimo </w:t>
      </w:r>
      <w:r w:rsidR="00BF3A6B" w:rsidRPr="00BF3A6B">
        <w:rPr>
          <w:lang w:val="lt-LT"/>
        </w:rPr>
        <w:t>efektyvumą</w:t>
      </w:r>
      <w:r w:rsidRPr="00BF3A6B">
        <w:rPr>
          <w:lang w:val="lt-LT"/>
        </w:rPr>
        <w:t xml:space="preserve">) ir Projekto </w:t>
      </w:r>
      <w:r w:rsidR="00BF3A6B" w:rsidRPr="00BF3A6B">
        <w:rPr>
          <w:lang w:val="lt-LT"/>
        </w:rPr>
        <w:t>uždavinio</w:t>
      </w:r>
      <w:r w:rsidRPr="00BF3A6B">
        <w:rPr>
          <w:lang w:val="lt-LT"/>
        </w:rPr>
        <w:t xml:space="preserve"> (</w:t>
      </w:r>
      <w:r w:rsidR="00BF3A6B">
        <w:rPr>
          <w:lang w:val="lt-LT"/>
        </w:rPr>
        <w:t>a</w:t>
      </w:r>
      <w:r w:rsidR="00BF3A6B" w:rsidRPr="00BF3A6B">
        <w:rPr>
          <w:lang w:val="lt-LT"/>
        </w:rPr>
        <w:t>tnaujinti Plungės rajono savivaldybės gatvių apšvietimo taškų tinklą</w:t>
      </w:r>
      <w:r w:rsidRPr="00BF3A6B">
        <w:rPr>
          <w:lang w:val="lt-LT"/>
        </w:rPr>
        <w:t>) pasiekimą.</w:t>
      </w:r>
    </w:p>
    <w:p w14:paraId="60680C1E" w14:textId="77777777" w:rsidR="00094413" w:rsidRDefault="00094413" w:rsidP="00195A17">
      <w:pPr>
        <w:spacing w:after="0" w:line="240" w:lineRule="auto"/>
        <w:ind w:firstLine="284"/>
        <w:jc w:val="both"/>
        <w:rPr>
          <w:lang w:val="lt-LT"/>
        </w:rPr>
      </w:pPr>
      <w:r>
        <w:rPr>
          <w:lang w:val="lt-LT"/>
        </w:rPr>
        <w:t>Šiame skyriuje yra įvertinama esama situacija, suformuluojamos galimos projekto veiklos bei jų vertinimo kriterijai, taip pat sudaromas trumpasis veiklų sąrašas bei suformuluojamos alternatyvos.</w:t>
      </w:r>
    </w:p>
    <w:p w14:paraId="12A5C154" w14:textId="77777777" w:rsidR="00265E3C" w:rsidRDefault="00265E3C" w:rsidP="00B73B0A">
      <w:pPr>
        <w:spacing w:after="0" w:line="240" w:lineRule="auto"/>
        <w:jc w:val="both"/>
        <w:rPr>
          <w:lang w:val="lt-LT"/>
        </w:rPr>
      </w:pPr>
    </w:p>
    <w:p w14:paraId="7BF6729A" w14:textId="77777777" w:rsidR="00195A17" w:rsidRDefault="00300145" w:rsidP="00BB0FE8">
      <w:pPr>
        <w:pStyle w:val="Antrat2"/>
      </w:pPr>
      <w:bookmarkStart w:id="55" w:name="_Toc453628446"/>
      <w:r>
        <w:t>Esama situacija</w:t>
      </w:r>
      <w:bookmarkEnd w:id="55"/>
    </w:p>
    <w:p w14:paraId="38977BE7" w14:textId="77777777" w:rsidR="00300145" w:rsidRDefault="00300145" w:rsidP="00E52EBA">
      <w:pPr>
        <w:spacing w:after="0" w:line="240" w:lineRule="auto"/>
        <w:rPr>
          <w:lang w:val="lt-LT"/>
        </w:rPr>
      </w:pPr>
    </w:p>
    <w:p w14:paraId="6173E679" w14:textId="52E1325D" w:rsidR="00453ED0" w:rsidRPr="00336F07" w:rsidRDefault="007E6418" w:rsidP="00336F07">
      <w:pPr>
        <w:spacing w:after="0" w:line="240" w:lineRule="auto"/>
        <w:ind w:firstLine="284"/>
        <w:jc w:val="both"/>
        <w:rPr>
          <w:lang w:val="lt-LT"/>
        </w:rPr>
      </w:pPr>
      <w:r w:rsidRPr="00F002EA">
        <w:rPr>
          <w:lang w:val="lt-LT"/>
        </w:rPr>
        <w:t>PRS savivaldybėje gatvių apšvietimo viešoji paslauga yra teikiama nepakankamai kokybiškai, tai yra atskiros gatvės nėra apšviestos, o apšviestose gatvėse yra naudojamos šiuolaikinių technologijų neatit</w:t>
      </w:r>
      <w:r w:rsidR="00336F07">
        <w:rPr>
          <w:lang w:val="lt-LT"/>
        </w:rPr>
        <w:t>inkantys apšvietimo sprendimai.</w:t>
      </w:r>
    </w:p>
    <w:p w14:paraId="365DA96B" w14:textId="321C7757" w:rsidR="00602FC6" w:rsidRDefault="00602FC6" w:rsidP="00BF4CC7">
      <w:pPr>
        <w:spacing w:after="0" w:line="240" w:lineRule="auto"/>
        <w:ind w:firstLine="284"/>
        <w:jc w:val="both"/>
        <w:rPr>
          <w:lang w:val="lt-LT"/>
        </w:rPr>
      </w:pPr>
      <w:r>
        <w:rPr>
          <w:lang w:val="lt-LT"/>
        </w:rPr>
        <w:t xml:space="preserve">Žemiau </w:t>
      </w:r>
      <w:r w:rsidR="00336F07">
        <w:rPr>
          <w:lang w:val="lt-LT"/>
        </w:rPr>
        <w:t xml:space="preserve">yra </w:t>
      </w:r>
      <w:r>
        <w:rPr>
          <w:lang w:val="lt-LT"/>
        </w:rPr>
        <w:t xml:space="preserve">pateikiama apibendrinta informacija apie apšvietimo taškų skaičių </w:t>
      </w:r>
      <w:r w:rsidR="00336F07">
        <w:rPr>
          <w:lang w:val="lt-LT"/>
        </w:rPr>
        <w:t xml:space="preserve">ir atramų skaičių </w:t>
      </w:r>
      <w:r>
        <w:rPr>
          <w:lang w:val="lt-LT"/>
        </w:rPr>
        <w:t>visose PRS seniūnijose.</w:t>
      </w:r>
    </w:p>
    <w:p w14:paraId="42393235" w14:textId="77777777" w:rsidR="00602FC6" w:rsidRDefault="00602FC6" w:rsidP="00BF4CC7">
      <w:pPr>
        <w:spacing w:after="0" w:line="240" w:lineRule="auto"/>
        <w:ind w:firstLine="284"/>
        <w:jc w:val="both"/>
        <w:rPr>
          <w:lang w:val="lt-LT"/>
        </w:rPr>
      </w:pPr>
    </w:p>
    <w:p w14:paraId="2747E7E8" w14:textId="68714187" w:rsidR="00602FC6" w:rsidRDefault="00602FC6" w:rsidP="00602FC6">
      <w:pPr>
        <w:pStyle w:val="Antrat"/>
        <w:spacing w:after="0"/>
        <w:ind w:firstLine="284"/>
        <w:rPr>
          <w:b w:val="0"/>
        </w:rPr>
      </w:pPr>
      <w:bookmarkStart w:id="56" w:name="_Toc453628506"/>
      <w:r w:rsidRPr="00130583">
        <w:rPr>
          <w:b w:val="0"/>
        </w:rPr>
        <w:t xml:space="preserve">Lentelė </w:t>
      </w:r>
      <w:r w:rsidRPr="00130583">
        <w:rPr>
          <w:b w:val="0"/>
        </w:rPr>
        <w:fldChar w:fldCharType="begin"/>
      </w:r>
      <w:r w:rsidRPr="00130583">
        <w:rPr>
          <w:b w:val="0"/>
        </w:rPr>
        <w:instrText xml:space="preserve"> STYLEREF 1 \s </w:instrText>
      </w:r>
      <w:r w:rsidRPr="00130583">
        <w:rPr>
          <w:b w:val="0"/>
        </w:rPr>
        <w:fldChar w:fldCharType="separate"/>
      </w:r>
      <w:r w:rsidR="00EE4E67">
        <w:rPr>
          <w:b w:val="0"/>
          <w:noProof/>
        </w:rPr>
        <w:t>3</w:t>
      </w:r>
      <w:r w:rsidRPr="00130583">
        <w:rPr>
          <w:b w:val="0"/>
          <w:noProof/>
        </w:rPr>
        <w:fldChar w:fldCharType="end"/>
      </w:r>
      <w:r w:rsidRPr="00130583">
        <w:rPr>
          <w:b w:val="0"/>
        </w:rPr>
        <w:t>.</w:t>
      </w:r>
      <w:r w:rsidRPr="00130583">
        <w:rPr>
          <w:b w:val="0"/>
        </w:rPr>
        <w:fldChar w:fldCharType="begin"/>
      </w:r>
      <w:r w:rsidRPr="00130583">
        <w:rPr>
          <w:b w:val="0"/>
        </w:rPr>
        <w:instrText xml:space="preserve"> SEQ Lentelė \* ARABIC \s 1 </w:instrText>
      </w:r>
      <w:r w:rsidRPr="00130583">
        <w:rPr>
          <w:b w:val="0"/>
        </w:rPr>
        <w:fldChar w:fldCharType="separate"/>
      </w:r>
      <w:r w:rsidR="00EE4E67">
        <w:rPr>
          <w:b w:val="0"/>
          <w:noProof/>
        </w:rPr>
        <w:t>1</w:t>
      </w:r>
      <w:r w:rsidRPr="00130583">
        <w:rPr>
          <w:b w:val="0"/>
          <w:noProof/>
        </w:rPr>
        <w:fldChar w:fldCharType="end"/>
      </w:r>
      <w:r w:rsidRPr="00130583">
        <w:rPr>
          <w:b w:val="0"/>
        </w:rPr>
        <w:t xml:space="preserve">. </w:t>
      </w:r>
      <w:r>
        <w:rPr>
          <w:b w:val="0"/>
        </w:rPr>
        <w:t>Apšvietimo taškų skaičius PRS seniūnijose</w:t>
      </w:r>
      <w:bookmarkEnd w:id="56"/>
    </w:p>
    <w:tbl>
      <w:tblPr>
        <w:tblStyle w:val="ListTable3-Accent61"/>
        <w:tblW w:w="5000" w:type="pct"/>
        <w:tblLook w:val="04A0" w:firstRow="1" w:lastRow="0" w:firstColumn="1" w:lastColumn="0" w:noHBand="0" w:noVBand="1"/>
      </w:tblPr>
      <w:tblGrid>
        <w:gridCol w:w="2082"/>
        <w:gridCol w:w="1475"/>
        <w:gridCol w:w="921"/>
        <w:gridCol w:w="921"/>
        <w:gridCol w:w="921"/>
        <w:gridCol w:w="1088"/>
        <w:gridCol w:w="1088"/>
        <w:gridCol w:w="1080"/>
      </w:tblGrid>
      <w:tr w:rsidR="007E1BE7" w:rsidRPr="007E1BE7" w14:paraId="68E92BC5" w14:textId="77777777" w:rsidTr="007E1BE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087" w:type="pct"/>
            <w:hideMark/>
          </w:tcPr>
          <w:p w14:paraId="486A4C59" w14:textId="77777777" w:rsidR="00554735" w:rsidRPr="007E1BE7" w:rsidRDefault="00554735" w:rsidP="007E1BE7">
            <w:pPr>
              <w:jc w:val="center"/>
              <w:rPr>
                <w:color w:val="FFFFFF"/>
                <w:sz w:val="18"/>
                <w:lang w:val="lt-LT" w:eastAsia="lt-LT"/>
              </w:rPr>
            </w:pPr>
            <w:r w:rsidRPr="007E1BE7">
              <w:rPr>
                <w:color w:val="FFFFFF"/>
                <w:sz w:val="18"/>
                <w:lang w:val="lt-LT" w:eastAsia="lt-LT"/>
              </w:rPr>
              <w:t>Seniūnijos pavadinimas</w:t>
            </w:r>
          </w:p>
        </w:tc>
        <w:tc>
          <w:tcPr>
            <w:tcW w:w="770" w:type="pct"/>
            <w:noWrap/>
            <w:hideMark/>
          </w:tcPr>
          <w:p w14:paraId="145E233B"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Kaitrinės</w:t>
            </w:r>
          </w:p>
        </w:tc>
        <w:tc>
          <w:tcPr>
            <w:tcW w:w="481" w:type="pct"/>
            <w:hideMark/>
          </w:tcPr>
          <w:p w14:paraId="48ED5698"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70W</w:t>
            </w:r>
          </w:p>
        </w:tc>
        <w:tc>
          <w:tcPr>
            <w:tcW w:w="481" w:type="pct"/>
            <w:hideMark/>
          </w:tcPr>
          <w:p w14:paraId="541FE1FB"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75W</w:t>
            </w:r>
          </w:p>
        </w:tc>
        <w:tc>
          <w:tcPr>
            <w:tcW w:w="481" w:type="pct"/>
            <w:hideMark/>
          </w:tcPr>
          <w:p w14:paraId="662D2F13"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80W</w:t>
            </w:r>
          </w:p>
        </w:tc>
        <w:tc>
          <w:tcPr>
            <w:tcW w:w="568" w:type="pct"/>
            <w:hideMark/>
          </w:tcPr>
          <w:p w14:paraId="6E73E462"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100W</w:t>
            </w:r>
          </w:p>
        </w:tc>
        <w:tc>
          <w:tcPr>
            <w:tcW w:w="568" w:type="pct"/>
            <w:hideMark/>
          </w:tcPr>
          <w:p w14:paraId="6F0D86CC"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150W</w:t>
            </w:r>
          </w:p>
        </w:tc>
        <w:tc>
          <w:tcPr>
            <w:tcW w:w="566" w:type="pct"/>
            <w:hideMark/>
          </w:tcPr>
          <w:p w14:paraId="74F94268" w14:textId="77777777" w:rsidR="00554735" w:rsidRPr="007E1BE7" w:rsidRDefault="00554735" w:rsidP="007E1BE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1BE7">
              <w:rPr>
                <w:color w:val="FFFFFF"/>
                <w:sz w:val="18"/>
                <w:lang w:val="lt-LT" w:eastAsia="lt-LT"/>
              </w:rPr>
              <w:t>Na</w:t>
            </w:r>
            <w:r w:rsidRPr="007E1BE7">
              <w:rPr>
                <w:color w:val="FFFFFF"/>
                <w:sz w:val="18"/>
                <w:lang w:val="lt-LT" w:eastAsia="lt-LT"/>
              </w:rPr>
              <w:br/>
              <w:t>200W</w:t>
            </w:r>
          </w:p>
        </w:tc>
      </w:tr>
      <w:tr w:rsidR="007E1BE7" w:rsidRPr="007E1BE7" w14:paraId="49258BFB"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54410A18" w14:textId="77777777" w:rsidR="00554735" w:rsidRPr="007E1BE7" w:rsidRDefault="00554735" w:rsidP="007E1BE7">
            <w:pPr>
              <w:jc w:val="center"/>
              <w:rPr>
                <w:sz w:val="18"/>
                <w:lang w:val="lt-LT" w:eastAsia="lt-LT"/>
              </w:rPr>
            </w:pPr>
            <w:r w:rsidRPr="007E1BE7">
              <w:rPr>
                <w:sz w:val="18"/>
                <w:lang w:val="lt-LT" w:eastAsia="lt-LT"/>
              </w:rPr>
              <w:t>Alsėdžių seniūnija</w:t>
            </w:r>
          </w:p>
        </w:tc>
        <w:tc>
          <w:tcPr>
            <w:tcW w:w="770" w:type="pct"/>
            <w:noWrap/>
            <w:hideMark/>
          </w:tcPr>
          <w:p w14:paraId="29C58060"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3874D4BB"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67</w:t>
            </w:r>
          </w:p>
        </w:tc>
        <w:tc>
          <w:tcPr>
            <w:tcW w:w="481" w:type="pct"/>
            <w:noWrap/>
            <w:hideMark/>
          </w:tcPr>
          <w:p w14:paraId="7511CD4B"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46FD9B66"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0A3F7A4A"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40432161"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6A645E6D"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3DFB9AEB"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407808E8" w14:textId="77777777" w:rsidR="00554735" w:rsidRPr="007E1BE7" w:rsidRDefault="00554735" w:rsidP="007E1BE7">
            <w:pPr>
              <w:jc w:val="center"/>
              <w:rPr>
                <w:sz w:val="18"/>
                <w:lang w:val="lt-LT" w:eastAsia="lt-LT"/>
              </w:rPr>
            </w:pPr>
            <w:r w:rsidRPr="007E1BE7">
              <w:rPr>
                <w:sz w:val="18"/>
                <w:lang w:val="lt-LT" w:eastAsia="lt-LT"/>
              </w:rPr>
              <w:t>Babrungo seniūnija</w:t>
            </w:r>
          </w:p>
        </w:tc>
        <w:tc>
          <w:tcPr>
            <w:tcW w:w="770" w:type="pct"/>
            <w:noWrap/>
            <w:hideMark/>
          </w:tcPr>
          <w:p w14:paraId="05216E86"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207A82FF"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67</w:t>
            </w:r>
          </w:p>
        </w:tc>
        <w:tc>
          <w:tcPr>
            <w:tcW w:w="481" w:type="pct"/>
            <w:noWrap/>
            <w:hideMark/>
          </w:tcPr>
          <w:p w14:paraId="17003FEA"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7FA0AE39"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5248C614"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4CE3D364"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5B319345"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40FFD573"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78730348" w14:textId="77777777" w:rsidR="00554735" w:rsidRPr="007E1BE7" w:rsidRDefault="00554735" w:rsidP="007E1BE7">
            <w:pPr>
              <w:jc w:val="center"/>
              <w:rPr>
                <w:sz w:val="18"/>
                <w:lang w:val="lt-LT" w:eastAsia="lt-LT"/>
              </w:rPr>
            </w:pPr>
            <w:r w:rsidRPr="007E1BE7">
              <w:rPr>
                <w:sz w:val="18"/>
                <w:lang w:val="lt-LT" w:eastAsia="lt-LT"/>
              </w:rPr>
              <w:t>Kulių seniūnija</w:t>
            </w:r>
          </w:p>
        </w:tc>
        <w:tc>
          <w:tcPr>
            <w:tcW w:w="770" w:type="pct"/>
            <w:noWrap/>
            <w:hideMark/>
          </w:tcPr>
          <w:p w14:paraId="1473E209"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7C8BC9B5"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50</w:t>
            </w:r>
          </w:p>
        </w:tc>
        <w:tc>
          <w:tcPr>
            <w:tcW w:w="481" w:type="pct"/>
            <w:noWrap/>
            <w:hideMark/>
          </w:tcPr>
          <w:p w14:paraId="19C62FC0"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63228A20"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3F19E25D"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5F0DE379"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32DC830E"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14B86498"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31AC76D8" w14:textId="77777777" w:rsidR="00554735" w:rsidRPr="007E1BE7" w:rsidRDefault="00554735" w:rsidP="007E1BE7">
            <w:pPr>
              <w:jc w:val="center"/>
              <w:rPr>
                <w:sz w:val="18"/>
                <w:lang w:val="lt-LT" w:eastAsia="lt-LT"/>
              </w:rPr>
            </w:pPr>
            <w:r w:rsidRPr="007E1BE7">
              <w:rPr>
                <w:sz w:val="18"/>
                <w:lang w:val="lt-LT" w:eastAsia="lt-LT"/>
              </w:rPr>
              <w:t>Naujasodžio seniūnija</w:t>
            </w:r>
          </w:p>
        </w:tc>
        <w:tc>
          <w:tcPr>
            <w:tcW w:w="770" w:type="pct"/>
            <w:noWrap/>
            <w:hideMark/>
          </w:tcPr>
          <w:p w14:paraId="23DFB123"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4661F6A9"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45</w:t>
            </w:r>
          </w:p>
        </w:tc>
        <w:tc>
          <w:tcPr>
            <w:tcW w:w="481" w:type="pct"/>
            <w:noWrap/>
            <w:hideMark/>
          </w:tcPr>
          <w:p w14:paraId="37408624"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4166D743"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6</w:t>
            </w:r>
          </w:p>
        </w:tc>
        <w:tc>
          <w:tcPr>
            <w:tcW w:w="568" w:type="pct"/>
            <w:noWrap/>
            <w:hideMark/>
          </w:tcPr>
          <w:p w14:paraId="215D0A6C"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096585FD"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5</w:t>
            </w:r>
          </w:p>
        </w:tc>
        <w:tc>
          <w:tcPr>
            <w:tcW w:w="566" w:type="pct"/>
            <w:noWrap/>
            <w:hideMark/>
          </w:tcPr>
          <w:p w14:paraId="16D1E998"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2C16094A"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00F7CA0E" w14:textId="77777777" w:rsidR="00554735" w:rsidRPr="007E1BE7" w:rsidRDefault="00554735" w:rsidP="007E1BE7">
            <w:pPr>
              <w:jc w:val="center"/>
              <w:rPr>
                <w:sz w:val="18"/>
                <w:lang w:val="lt-LT" w:eastAsia="lt-LT"/>
              </w:rPr>
            </w:pPr>
            <w:r w:rsidRPr="007E1BE7">
              <w:rPr>
                <w:sz w:val="18"/>
                <w:lang w:val="lt-LT" w:eastAsia="lt-LT"/>
              </w:rPr>
              <w:t>Paukštakių seniūnija</w:t>
            </w:r>
          </w:p>
        </w:tc>
        <w:tc>
          <w:tcPr>
            <w:tcW w:w="770" w:type="pct"/>
            <w:noWrap/>
            <w:hideMark/>
          </w:tcPr>
          <w:p w14:paraId="0A61E63C"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5324B31C"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51</w:t>
            </w:r>
          </w:p>
        </w:tc>
        <w:tc>
          <w:tcPr>
            <w:tcW w:w="481" w:type="pct"/>
            <w:noWrap/>
            <w:hideMark/>
          </w:tcPr>
          <w:p w14:paraId="41F81915"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65E70149"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6A29325F"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497E5315"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0E462E0A"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1E4F456E"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646F17AC" w14:textId="77777777" w:rsidR="00554735" w:rsidRPr="007E1BE7" w:rsidRDefault="00554735" w:rsidP="007E1BE7">
            <w:pPr>
              <w:jc w:val="center"/>
              <w:rPr>
                <w:sz w:val="18"/>
                <w:lang w:val="lt-LT" w:eastAsia="lt-LT"/>
              </w:rPr>
            </w:pPr>
            <w:r w:rsidRPr="007E1BE7">
              <w:rPr>
                <w:sz w:val="18"/>
                <w:lang w:val="lt-LT" w:eastAsia="lt-LT"/>
              </w:rPr>
              <w:t>Platelių seniūnija</w:t>
            </w:r>
          </w:p>
        </w:tc>
        <w:tc>
          <w:tcPr>
            <w:tcW w:w="770" w:type="pct"/>
            <w:noWrap/>
            <w:hideMark/>
          </w:tcPr>
          <w:p w14:paraId="2F22A233"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6C750910"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107</w:t>
            </w:r>
          </w:p>
        </w:tc>
        <w:tc>
          <w:tcPr>
            <w:tcW w:w="481" w:type="pct"/>
            <w:noWrap/>
            <w:hideMark/>
          </w:tcPr>
          <w:p w14:paraId="60E9A25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7E051933"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24A4AB9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2</w:t>
            </w:r>
          </w:p>
        </w:tc>
        <w:tc>
          <w:tcPr>
            <w:tcW w:w="568" w:type="pct"/>
            <w:noWrap/>
            <w:hideMark/>
          </w:tcPr>
          <w:p w14:paraId="5C56C53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07D8021C"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3F233C4B"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62275F4C" w14:textId="77777777" w:rsidR="00554735" w:rsidRPr="007E1BE7" w:rsidRDefault="00554735" w:rsidP="007E1BE7">
            <w:pPr>
              <w:jc w:val="center"/>
              <w:rPr>
                <w:sz w:val="18"/>
                <w:lang w:val="lt-LT" w:eastAsia="lt-LT"/>
              </w:rPr>
            </w:pPr>
            <w:r w:rsidRPr="007E1BE7">
              <w:rPr>
                <w:sz w:val="18"/>
                <w:lang w:val="lt-LT" w:eastAsia="lt-LT"/>
              </w:rPr>
              <w:t>Stalgėnų seniūnija</w:t>
            </w:r>
          </w:p>
        </w:tc>
        <w:tc>
          <w:tcPr>
            <w:tcW w:w="770" w:type="pct"/>
            <w:noWrap/>
            <w:hideMark/>
          </w:tcPr>
          <w:p w14:paraId="737916C4"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25D38861"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68</w:t>
            </w:r>
          </w:p>
        </w:tc>
        <w:tc>
          <w:tcPr>
            <w:tcW w:w="481" w:type="pct"/>
            <w:noWrap/>
            <w:hideMark/>
          </w:tcPr>
          <w:p w14:paraId="3F23C53C"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5A525A06"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2454801B"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58C3632C"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5AC0873E"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7B641043"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45CCD54C" w14:textId="77777777" w:rsidR="00554735" w:rsidRPr="007E1BE7" w:rsidRDefault="00554735" w:rsidP="007E1BE7">
            <w:pPr>
              <w:jc w:val="center"/>
              <w:rPr>
                <w:sz w:val="18"/>
                <w:lang w:val="lt-LT" w:eastAsia="lt-LT"/>
              </w:rPr>
            </w:pPr>
            <w:r w:rsidRPr="007E1BE7">
              <w:rPr>
                <w:sz w:val="18"/>
                <w:lang w:val="lt-LT" w:eastAsia="lt-LT"/>
              </w:rPr>
              <w:t>Šateikių seniūnija</w:t>
            </w:r>
          </w:p>
        </w:tc>
        <w:tc>
          <w:tcPr>
            <w:tcW w:w="770" w:type="pct"/>
            <w:noWrap/>
            <w:hideMark/>
          </w:tcPr>
          <w:p w14:paraId="04CCD6DE"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3</w:t>
            </w:r>
          </w:p>
        </w:tc>
        <w:tc>
          <w:tcPr>
            <w:tcW w:w="481" w:type="pct"/>
            <w:noWrap/>
            <w:hideMark/>
          </w:tcPr>
          <w:p w14:paraId="1B15472B"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1A580ED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45</w:t>
            </w:r>
          </w:p>
        </w:tc>
        <w:tc>
          <w:tcPr>
            <w:tcW w:w="481" w:type="pct"/>
            <w:noWrap/>
            <w:hideMark/>
          </w:tcPr>
          <w:p w14:paraId="3F3D4BBB"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2D8F1CAD"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664BE738"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9</w:t>
            </w:r>
          </w:p>
        </w:tc>
        <w:tc>
          <w:tcPr>
            <w:tcW w:w="566" w:type="pct"/>
            <w:noWrap/>
            <w:hideMark/>
          </w:tcPr>
          <w:p w14:paraId="08F24F66"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2</w:t>
            </w:r>
          </w:p>
        </w:tc>
      </w:tr>
      <w:tr w:rsidR="007E1BE7" w:rsidRPr="007E1BE7" w14:paraId="364EB9D8"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48D0E089" w14:textId="77777777" w:rsidR="00554735" w:rsidRPr="007E1BE7" w:rsidRDefault="00554735" w:rsidP="007E1BE7">
            <w:pPr>
              <w:jc w:val="center"/>
              <w:rPr>
                <w:sz w:val="18"/>
                <w:lang w:val="lt-LT" w:eastAsia="lt-LT"/>
              </w:rPr>
            </w:pPr>
            <w:r w:rsidRPr="007E1BE7">
              <w:rPr>
                <w:sz w:val="18"/>
                <w:lang w:val="lt-LT" w:eastAsia="lt-LT"/>
              </w:rPr>
              <w:t>Žemaičių Kalvarijos seniūnija</w:t>
            </w:r>
          </w:p>
        </w:tc>
        <w:tc>
          <w:tcPr>
            <w:tcW w:w="770" w:type="pct"/>
            <w:noWrap/>
            <w:hideMark/>
          </w:tcPr>
          <w:p w14:paraId="424A1A04"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54D00FC0"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4CF91A28"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88</w:t>
            </w:r>
          </w:p>
        </w:tc>
        <w:tc>
          <w:tcPr>
            <w:tcW w:w="481" w:type="pct"/>
            <w:noWrap/>
            <w:hideMark/>
          </w:tcPr>
          <w:p w14:paraId="0B6D4F78"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7B8E6763"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9</w:t>
            </w:r>
          </w:p>
        </w:tc>
        <w:tc>
          <w:tcPr>
            <w:tcW w:w="568" w:type="pct"/>
            <w:noWrap/>
            <w:hideMark/>
          </w:tcPr>
          <w:p w14:paraId="21213508"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6" w:type="pct"/>
            <w:noWrap/>
            <w:hideMark/>
          </w:tcPr>
          <w:p w14:paraId="11FC3552"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0F243974"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053C7362" w14:textId="77777777" w:rsidR="00554735" w:rsidRPr="007E1BE7" w:rsidRDefault="00554735" w:rsidP="007E1BE7">
            <w:pPr>
              <w:jc w:val="center"/>
              <w:rPr>
                <w:sz w:val="18"/>
                <w:lang w:val="lt-LT" w:eastAsia="lt-LT"/>
              </w:rPr>
            </w:pPr>
            <w:r w:rsidRPr="007E1BE7">
              <w:rPr>
                <w:sz w:val="18"/>
                <w:lang w:val="lt-LT" w:eastAsia="lt-LT"/>
              </w:rPr>
              <w:t>Žlibinų seniūnija</w:t>
            </w:r>
          </w:p>
        </w:tc>
        <w:tc>
          <w:tcPr>
            <w:tcW w:w="770" w:type="pct"/>
            <w:noWrap/>
            <w:hideMark/>
          </w:tcPr>
          <w:p w14:paraId="65E4BF2D"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3A879049"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11</w:t>
            </w:r>
          </w:p>
        </w:tc>
        <w:tc>
          <w:tcPr>
            <w:tcW w:w="481" w:type="pct"/>
            <w:noWrap/>
            <w:hideMark/>
          </w:tcPr>
          <w:p w14:paraId="7DB7239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75DC9D2F"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2B870BBC"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35</w:t>
            </w:r>
          </w:p>
        </w:tc>
        <w:tc>
          <w:tcPr>
            <w:tcW w:w="568" w:type="pct"/>
            <w:noWrap/>
            <w:hideMark/>
          </w:tcPr>
          <w:p w14:paraId="76DA0848"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1</w:t>
            </w:r>
          </w:p>
        </w:tc>
        <w:tc>
          <w:tcPr>
            <w:tcW w:w="566" w:type="pct"/>
            <w:noWrap/>
            <w:hideMark/>
          </w:tcPr>
          <w:p w14:paraId="257C9BF5"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58547262" w14:textId="77777777" w:rsidTr="007E1B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7" w:type="pct"/>
            <w:hideMark/>
          </w:tcPr>
          <w:p w14:paraId="7BBCD1BB" w14:textId="77777777" w:rsidR="00554735" w:rsidRPr="007E1BE7" w:rsidRDefault="00554735" w:rsidP="007E1BE7">
            <w:pPr>
              <w:jc w:val="center"/>
              <w:rPr>
                <w:sz w:val="18"/>
                <w:lang w:val="lt-LT" w:eastAsia="lt-LT"/>
              </w:rPr>
            </w:pPr>
            <w:r w:rsidRPr="007E1BE7">
              <w:rPr>
                <w:sz w:val="18"/>
                <w:lang w:val="lt-LT" w:eastAsia="lt-LT"/>
              </w:rPr>
              <w:t>Plungės miesto seniūnija</w:t>
            </w:r>
          </w:p>
        </w:tc>
        <w:tc>
          <w:tcPr>
            <w:tcW w:w="770" w:type="pct"/>
            <w:noWrap/>
            <w:hideMark/>
          </w:tcPr>
          <w:p w14:paraId="0330BCB7"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42E312D7"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227</w:t>
            </w:r>
          </w:p>
        </w:tc>
        <w:tc>
          <w:tcPr>
            <w:tcW w:w="481" w:type="pct"/>
            <w:noWrap/>
            <w:hideMark/>
          </w:tcPr>
          <w:p w14:paraId="1C568DC9"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481" w:type="pct"/>
            <w:noWrap/>
            <w:hideMark/>
          </w:tcPr>
          <w:p w14:paraId="3F8A1D07"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c>
          <w:tcPr>
            <w:tcW w:w="568" w:type="pct"/>
            <w:noWrap/>
            <w:hideMark/>
          </w:tcPr>
          <w:p w14:paraId="30887A8C"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26</w:t>
            </w:r>
          </w:p>
        </w:tc>
        <w:tc>
          <w:tcPr>
            <w:tcW w:w="568" w:type="pct"/>
            <w:noWrap/>
            <w:hideMark/>
          </w:tcPr>
          <w:p w14:paraId="7ED22100"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837</w:t>
            </w:r>
          </w:p>
        </w:tc>
        <w:tc>
          <w:tcPr>
            <w:tcW w:w="566" w:type="pct"/>
            <w:noWrap/>
            <w:hideMark/>
          </w:tcPr>
          <w:p w14:paraId="5E48FC87" w14:textId="77777777" w:rsidR="00554735" w:rsidRPr="007E1BE7" w:rsidRDefault="00554735" w:rsidP="007E1BE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7E1BE7">
              <w:rPr>
                <w:sz w:val="18"/>
                <w:lang w:val="lt-LT" w:eastAsia="lt-LT"/>
              </w:rPr>
              <w:t>0</w:t>
            </w:r>
          </w:p>
        </w:tc>
      </w:tr>
      <w:tr w:rsidR="007E1BE7" w:rsidRPr="007E1BE7" w14:paraId="69A07097" w14:textId="77777777" w:rsidTr="007E1BE7">
        <w:tc>
          <w:tcPr>
            <w:cnfStyle w:val="001000000000" w:firstRow="0" w:lastRow="0" w:firstColumn="1" w:lastColumn="0" w:oddVBand="0" w:evenVBand="0" w:oddHBand="0" w:evenHBand="0" w:firstRowFirstColumn="0" w:firstRowLastColumn="0" w:lastRowFirstColumn="0" w:lastRowLastColumn="0"/>
            <w:tcW w:w="1087" w:type="pct"/>
            <w:hideMark/>
          </w:tcPr>
          <w:p w14:paraId="3AB4F910" w14:textId="77777777" w:rsidR="00554735" w:rsidRPr="007E1BE7" w:rsidRDefault="00554735" w:rsidP="007E1BE7">
            <w:pPr>
              <w:jc w:val="center"/>
              <w:rPr>
                <w:sz w:val="18"/>
                <w:lang w:val="lt-LT" w:eastAsia="lt-LT"/>
              </w:rPr>
            </w:pPr>
            <w:r w:rsidRPr="007E1BE7">
              <w:rPr>
                <w:sz w:val="18"/>
                <w:lang w:val="lt-LT" w:eastAsia="lt-LT"/>
              </w:rPr>
              <w:t>Iš viso:</w:t>
            </w:r>
          </w:p>
        </w:tc>
        <w:tc>
          <w:tcPr>
            <w:tcW w:w="770" w:type="pct"/>
            <w:noWrap/>
            <w:hideMark/>
          </w:tcPr>
          <w:p w14:paraId="50FFADE8"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3</w:t>
            </w:r>
          </w:p>
        </w:tc>
        <w:tc>
          <w:tcPr>
            <w:tcW w:w="481" w:type="pct"/>
            <w:noWrap/>
            <w:hideMark/>
          </w:tcPr>
          <w:p w14:paraId="0584F2F2"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693</w:t>
            </w:r>
          </w:p>
        </w:tc>
        <w:tc>
          <w:tcPr>
            <w:tcW w:w="481" w:type="pct"/>
            <w:noWrap/>
            <w:hideMark/>
          </w:tcPr>
          <w:p w14:paraId="5868E4FC"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133</w:t>
            </w:r>
          </w:p>
        </w:tc>
        <w:tc>
          <w:tcPr>
            <w:tcW w:w="481" w:type="pct"/>
            <w:noWrap/>
            <w:hideMark/>
          </w:tcPr>
          <w:p w14:paraId="4B2584CB"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6</w:t>
            </w:r>
          </w:p>
        </w:tc>
        <w:tc>
          <w:tcPr>
            <w:tcW w:w="568" w:type="pct"/>
            <w:noWrap/>
            <w:hideMark/>
          </w:tcPr>
          <w:p w14:paraId="79643323"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72</w:t>
            </w:r>
          </w:p>
        </w:tc>
        <w:tc>
          <w:tcPr>
            <w:tcW w:w="568" w:type="pct"/>
            <w:noWrap/>
            <w:hideMark/>
          </w:tcPr>
          <w:p w14:paraId="140ACC4A"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852</w:t>
            </w:r>
          </w:p>
        </w:tc>
        <w:tc>
          <w:tcPr>
            <w:tcW w:w="566" w:type="pct"/>
            <w:noWrap/>
            <w:hideMark/>
          </w:tcPr>
          <w:p w14:paraId="7D4BEF0C" w14:textId="77777777" w:rsidR="00554735" w:rsidRPr="007E1BE7" w:rsidRDefault="00554735" w:rsidP="007E1BE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7E1BE7">
              <w:rPr>
                <w:sz w:val="18"/>
                <w:lang w:val="lt-LT" w:eastAsia="lt-LT"/>
              </w:rPr>
              <w:t>2</w:t>
            </w:r>
          </w:p>
        </w:tc>
      </w:tr>
    </w:tbl>
    <w:p w14:paraId="1286EB22" w14:textId="77777777" w:rsidR="00602FC6" w:rsidRPr="00B00DA6" w:rsidRDefault="00602FC6" w:rsidP="00BF4CC7">
      <w:pPr>
        <w:spacing w:after="0" w:line="240" w:lineRule="auto"/>
        <w:ind w:firstLine="284"/>
        <w:jc w:val="both"/>
        <w:rPr>
          <w:sz w:val="10"/>
          <w:szCs w:val="10"/>
          <w:lang w:val="lt-LT"/>
        </w:rPr>
      </w:pPr>
    </w:p>
    <w:p w14:paraId="5CF7253E" w14:textId="77777777" w:rsidR="00602FC6" w:rsidRDefault="00602FC6" w:rsidP="00BF4CC7">
      <w:pPr>
        <w:spacing w:after="0" w:line="240" w:lineRule="auto"/>
        <w:ind w:firstLine="284"/>
        <w:jc w:val="both"/>
        <w:rPr>
          <w:lang w:val="lt-LT"/>
        </w:rPr>
      </w:pPr>
      <w:r w:rsidRPr="00162A3F">
        <w:rPr>
          <w:lang w:val="lt-LT"/>
        </w:rPr>
        <w:t>(lentelės tęsinys)</w:t>
      </w:r>
    </w:p>
    <w:p w14:paraId="105CB253" w14:textId="77777777" w:rsidR="00602FC6" w:rsidRPr="00B00DA6" w:rsidRDefault="00602FC6" w:rsidP="00BF4CC7">
      <w:pPr>
        <w:spacing w:after="0" w:line="240" w:lineRule="auto"/>
        <w:ind w:firstLine="284"/>
        <w:jc w:val="both"/>
        <w:rPr>
          <w:sz w:val="10"/>
          <w:szCs w:val="10"/>
          <w:lang w:val="lt-LT"/>
        </w:rPr>
      </w:pPr>
    </w:p>
    <w:tbl>
      <w:tblPr>
        <w:tblStyle w:val="ListTable3-Accent61"/>
        <w:tblW w:w="5000" w:type="pct"/>
        <w:tblLook w:val="04A0" w:firstRow="1" w:lastRow="0" w:firstColumn="1" w:lastColumn="0" w:noHBand="0" w:noVBand="1"/>
      </w:tblPr>
      <w:tblGrid>
        <w:gridCol w:w="1560"/>
        <w:gridCol w:w="817"/>
        <w:gridCol w:w="690"/>
        <w:gridCol w:w="816"/>
        <w:gridCol w:w="689"/>
        <w:gridCol w:w="816"/>
        <w:gridCol w:w="816"/>
        <w:gridCol w:w="967"/>
        <w:gridCol w:w="2405"/>
      </w:tblGrid>
      <w:tr w:rsidR="00B82FFD" w:rsidRPr="004F53BB" w14:paraId="6E6C79E0" w14:textId="77777777" w:rsidTr="00B82FF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814" w:type="pct"/>
            <w:hideMark/>
          </w:tcPr>
          <w:p w14:paraId="5D582D2A" w14:textId="77777777" w:rsidR="00B82FFD" w:rsidRPr="004F53BB" w:rsidRDefault="00B82FFD" w:rsidP="004F53BB">
            <w:pPr>
              <w:jc w:val="center"/>
              <w:rPr>
                <w:b w:val="0"/>
                <w:bCs w:val="0"/>
                <w:color w:val="FFFFFF"/>
                <w:sz w:val="18"/>
                <w:lang w:val="lt-LT" w:eastAsia="lt-LT"/>
              </w:rPr>
            </w:pPr>
            <w:r w:rsidRPr="004F53BB">
              <w:rPr>
                <w:b w:val="0"/>
                <w:bCs w:val="0"/>
                <w:color w:val="FFFFFF"/>
                <w:sz w:val="18"/>
                <w:lang w:val="lt-LT" w:eastAsia="lt-LT"/>
              </w:rPr>
              <w:t>Seniūnijos pavadinimas</w:t>
            </w:r>
          </w:p>
        </w:tc>
        <w:tc>
          <w:tcPr>
            <w:tcW w:w="426" w:type="pct"/>
            <w:hideMark/>
          </w:tcPr>
          <w:p w14:paraId="32667E60"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Na</w:t>
            </w:r>
            <w:r w:rsidRPr="004F53BB">
              <w:rPr>
                <w:b w:val="0"/>
                <w:bCs w:val="0"/>
                <w:color w:val="FFFFFF"/>
                <w:sz w:val="18"/>
                <w:lang w:val="lt-LT" w:eastAsia="lt-LT"/>
              </w:rPr>
              <w:br/>
              <w:t>250W</w:t>
            </w:r>
          </w:p>
        </w:tc>
        <w:tc>
          <w:tcPr>
            <w:tcW w:w="360" w:type="pct"/>
            <w:hideMark/>
          </w:tcPr>
          <w:p w14:paraId="210AFF58"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H</w:t>
            </w:r>
            <w:r w:rsidRPr="004F53BB">
              <w:rPr>
                <w:b w:val="0"/>
                <w:bCs w:val="0"/>
                <w:color w:val="FFFFFF"/>
                <w:sz w:val="18"/>
                <w:lang w:val="lt-LT" w:eastAsia="lt-LT"/>
              </w:rPr>
              <w:br/>
              <w:t>75W</w:t>
            </w:r>
          </w:p>
        </w:tc>
        <w:tc>
          <w:tcPr>
            <w:tcW w:w="426" w:type="pct"/>
            <w:hideMark/>
          </w:tcPr>
          <w:p w14:paraId="3DF29DF9"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H</w:t>
            </w:r>
            <w:r w:rsidRPr="004F53BB">
              <w:rPr>
                <w:b w:val="0"/>
                <w:bCs w:val="0"/>
                <w:color w:val="FFFFFF"/>
                <w:sz w:val="18"/>
                <w:lang w:val="lt-LT" w:eastAsia="lt-LT"/>
              </w:rPr>
              <w:br/>
              <w:t>100W</w:t>
            </w:r>
          </w:p>
        </w:tc>
        <w:tc>
          <w:tcPr>
            <w:tcW w:w="360" w:type="pct"/>
            <w:hideMark/>
          </w:tcPr>
          <w:p w14:paraId="1FA32C7B"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Hg</w:t>
            </w:r>
            <w:r w:rsidRPr="004F53BB">
              <w:rPr>
                <w:b w:val="0"/>
                <w:bCs w:val="0"/>
                <w:color w:val="FFFFFF"/>
                <w:sz w:val="18"/>
                <w:lang w:val="lt-LT" w:eastAsia="lt-LT"/>
              </w:rPr>
              <w:br/>
              <w:t>25W</w:t>
            </w:r>
          </w:p>
        </w:tc>
        <w:tc>
          <w:tcPr>
            <w:tcW w:w="426" w:type="pct"/>
            <w:hideMark/>
          </w:tcPr>
          <w:p w14:paraId="51EE280D"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Hg</w:t>
            </w:r>
            <w:r w:rsidRPr="004F53BB">
              <w:rPr>
                <w:b w:val="0"/>
                <w:bCs w:val="0"/>
                <w:color w:val="FFFFFF"/>
                <w:sz w:val="18"/>
                <w:lang w:val="lt-LT" w:eastAsia="lt-LT"/>
              </w:rPr>
              <w:br/>
              <w:t>150W</w:t>
            </w:r>
          </w:p>
        </w:tc>
        <w:tc>
          <w:tcPr>
            <w:tcW w:w="426" w:type="pct"/>
            <w:hideMark/>
          </w:tcPr>
          <w:p w14:paraId="38834B7F" w14:textId="77777777"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4F53BB">
              <w:rPr>
                <w:b w:val="0"/>
                <w:bCs w:val="0"/>
                <w:color w:val="FFFFFF"/>
                <w:sz w:val="18"/>
                <w:lang w:val="lt-LT" w:eastAsia="lt-LT"/>
              </w:rPr>
              <w:t>Hg</w:t>
            </w:r>
            <w:r w:rsidRPr="004F53BB">
              <w:rPr>
                <w:b w:val="0"/>
                <w:bCs w:val="0"/>
                <w:color w:val="FFFFFF"/>
                <w:sz w:val="18"/>
                <w:lang w:val="lt-LT" w:eastAsia="lt-LT"/>
              </w:rPr>
              <w:br/>
              <w:t>250W</w:t>
            </w:r>
          </w:p>
        </w:tc>
        <w:tc>
          <w:tcPr>
            <w:tcW w:w="1761" w:type="pct"/>
            <w:gridSpan w:val="2"/>
            <w:noWrap/>
          </w:tcPr>
          <w:p w14:paraId="7288352A" w14:textId="23B49289" w:rsidR="00B82FFD" w:rsidRPr="004F53BB" w:rsidRDefault="00B82FFD" w:rsidP="004F53BB">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Pr>
                <w:b w:val="0"/>
                <w:bCs w:val="0"/>
                <w:color w:val="FFFFFF"/>
                <w:sz w:val="18"/>
                <w:lang w:val="lt-LT" w:eastAsia="lt-LT"/>
              </w:rPr>
              <w:t>Dabartinis atramų skaičius</w:t>
            </w:r>
          </w:p>
        </w:tc>
      </w:tr>
      <w:tr w:rsidR="00B82FFD" w:rsidRPr="004F53BB" w14:paraId="55BE9DEA" w14:textId="77777777" w:rsidTr="004F53B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814" w:type="pct"/>
          </w:tcPr>
          <w:p w14:paraId="774583A7" w14:textId="77777777" w:rsidR="00B82FFD" w:rsidRPr="004F53BB" w:rsidRDefault="00B82FFD" w:rsidP="00B82FFD">
            <w:pPr>
              <w:jc w:val="center"/>
              <w:rPr>
                <w:color w:val="FFFFFF"/>
                <w:sz w:val="18"/>
                <w:lang w:val="lt-LT" w:eastAsia="lt-LT"/>
              </w:rPr>
            </w:pPr>
          </w:p>
        </w:tc>
        <w:tc>
          <w:tcPr>
            <w:tcW w:w="426" w:type="pct"/>
          </w:tcPr>
          <w:p w14:paraId="40D899AD"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60" w:type="pct"/>
          </w:tcPr>
          <w:p w14:paraId="508C4D00"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426" w:type="pct"/>
          </w:tcPr>
          <w:p w14:paraId="3172D9F5"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60" w:type="pct"/>
          </w:tcPr>
          <w:p w14:paraId="1E20677E"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426" w:type="pct"/>
          </w:tcPr>
          <w:p w14:paraId="5C2F1E4B"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426" w:type="pct"/>
          </w:tcPr>
          <w:p w14:paraId="16AA1511" w14:textId="77777777"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505" w:type="pct"/>
            <w:noWrap/>
          </w:tcPr>
          <w:p w14:paraId="15F6DD48" w14:textId="4F79A683" w:rsidR="00B82FFD" w:rsidRPr="004F53BB" w:rsidRDefault="00351EFC"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Pr>
                <w:b w:val="0"/>
                <w:bCs w:val="0"/>
                <w:color w:val="FFFFFF"/>
                <w:sz w:val="18"/>
                <w:lang w:val="lt-LT" w:eastAsia="lt-LT"/>
              </w:rPr>
              <w:t>ESO</w:t>
            </w:r>
          </w:p>
        </w:tc>
        <w:tc>
          <w:tcPr>
            <w:tcW w:w="1256" w:type="pct"/>
          </w:tcPr>
          <w:p w14:paraId="3A93DE29" w14:textId="43CBCD79" w:rsidR="00B82FFD" w:rsidRPr="004F53BB" w:rsidRDefault="00B82FFD" w:rsidP="00B82FFD">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F53BB">
              <w:rPr>
                <w:b w:val="0"/>
                <w:bCs w:val="0"/>
                <w:color w:val="FFFFFF"/>
                <w:sz w:val="18"/>
                <w:lang w:val="lt-LT" w:eastAsia="lt-LT"/>
              </w:rPr>
              <w:t>Savivaldybė/seniūnija</w:t>
            </w:r>
          </w:p>
        </w:tc>
      </w:tr>
      <w:tr w:rsidR="00B82FFD" w:rsidRPr="004F53BB" w14:paraId="16035C0B"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528C7CB0" w14:textId="77777777" w:rsidR="00B82FFD" w:rsidRPr="004F53BB" w:rsidRDefault="00B82FFD" w:rsidP="00B82FFD">
            <w:pPr>
              <w:jc w:val="center"/>
              <w:rPr>
                <w:sz w:val="18"/>
                <w:lang w:val="lt-LT" w:eastAsia="lt-LT"/>
              </w:rPr>
            </w:pPr>
            <w:r w:rsidRPr="004F53BB">
              <w:rPr>
                <w:sz w:val="18"/>
                <w:lang w:val="lt-LT" w:eastAsia="lt-LT"/>
              </w:rPr>
              <w:t>Alsėdžių seniūnija</w:t>
            </w:r>
          </w:p>
        </w:tc>
        <w:tc>
          <w:tcPr>
            <w:tcW w:w="426" w:type="pct"/>
            <w:noWrap/>
            <w:hideMark/>
          </w:tcPr>
          <w:p w14:paraId="53663B20"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13F71956"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993C280"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04995C3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A72F71C"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77E93D5"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1</w:t>
            </w:r>
          </w:p>
        </w:tc>
        <w:tc>
          <w:tcPr>
            <w:tcW w:w="505" w:type="pct"/>
            <w:noWrap/>
            <w:hideMark/>
          </w:tcPr>
          <w:p w14:paraId="4DFA481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278</w:t>
            </w:r>
          </w:p>
        </w:tc>
        <w:tc>
          <w:tcPr>
            <w:tcW w:w="1256" w:type="pct"/>
            <w:noWrap/>
            <w:hideMark/>
          </w:tcPr>
          <w:p w14:paraId="15AC81FC"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r>
      <w:tr w:rsidR="00B82FFD" w:rsidRPr="004F53BB" w14:paraId="65EF697A"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19EECE04" w14:textId="77777777" w:rsidR="00B82FFD" w:rsidRPr="004F53BB" w:rsidRDefault="00B82FFD" w:rsidP="00B82FFD">
            <w:pPr>
              <w:jc w:val="center"/>
              <w:rPr>
                <w:sz w:val="18"/>
                <w:lang w:val="lt-LT" w:eastAsia="lt-LT"/>
              </w:rPr>
            </w:pPr>
            <w:r w:rsidRPr="004F53BB">
              <w:rPr>
                <w:sz w:val="18"/>
                <w:lang w:val="lt-LT" w:eastAsia="lt-LT"/>
              </w:rPr>
              <w:t>Babrungo seniūnija</w:t>
            </w:r>
          </w:p>
        </w:tc>
        <w:tc>
          <w:tcPr>
            <w:tcW w:w="426" w:type="pct"/>
            <w:noWrap/>
            <w:hideMark/>
          </w:tcPr>
          <w:p w14:paraId="23C97417"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027764CF"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3963137F"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28EFAEC1"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E0FF4C3"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52D9DBB"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505" w:type="pct"/>
            <w:noWrap/>
            <w:hideMark/>
          </w:tcPr>
          <w:p w14:paraId="1208CDF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48</w:t>
            </w:r>
          </w:p>
        </w:tc>
        <w:tc>
          <w:tcPr>
            <w:tcW w:w="1256" w:type="pct"/>
            <w:noWrap/>
            <w:hideMark/>
          </w:tcPr>
          <w:p w14:paraId="76D1B3E6"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19</w:t>
            </w:r>
          </w:p>
        </w:tc>
      </w:tr>
      <w:tr w:rsidR="00B82FFD" w:rsidRPr="004F53BB" w14:paraId="7E3474E8"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2CAE4EF4" w14:textId="77777777" w:rsidR="00B82FFD" w:rsidRPr="004F53BB" w:rsidRDefault="00B82FFD" w:rsidP="00B82FFD">
            <w:pPr>
              <w:jc w:val="center"/>
              <w:rPr>
                <w:sz w:val="18"/>
                <w:lang w:val="lt-LT" w:eastAsia="lt-LT"/>
              </w:rPr>
            </w:pPr>
            <w:r w:rsidRPr="004F53BB">
              <w:rPr>
                <w:sz w:val="18"/>
                <w:lang w:val="lt-LT" w:eastAsia="lt-LT"/>
              </w:rPr>
              <w:t>Kulių seniūnija</w:t>
            </w:r>
          </w:p>
        </w:tc>
        <w:tc>
          <w:tcPr>
            <w:tcW w:w="426" w:type="pct"/>
            <w:noWrap/>
            <w:hideMark/>
          </w:tcPr>
          <w:p w14:paraId="19E16E2A"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784C0A29"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82EBCFC"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5414CD36"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4</w:t>
            </w:r>
          </w:p>
        </w:tc>
        <w:tc>
          <w:tcPr>
            <w:tcW w:w="426" w:type="pct"/>
            <w:noWrap/>
            <w:hideMark/>
          </w:tcPr>
          <w:p w14:paraId="3D117D4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62FF5BB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23</w:t>
            </w:r>
          </w:p>
        </w:tc>
        <w:tc>
          <w:tcPr>
            <w:tcW w:w="505" w:type="pct"/>
            <w:noWrap/>
            <w:hideMark/>
          </w:tcPr>
          <w:p w14:paraId="796E564A"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14</w:t>
            </w:r>
          </w:p>
        </w:tc>
        <w:tc>
          <w:tcPr>
            <w:tcW w:w="1256" w:type="pct"/>
            <w:noWrap/>
            <w:hideMark/>
          </w:tcPr>
          <w:p w14:paraId="18F15AC8"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3</w:t>
            </w:r>
          </w:p>
        </w:tc>
      </w:tr>
      <w:tr w:rsidR="00B82FFD" w:rsidRPr="004F53BB" w14:paraId="69C4F816"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3D75E8B5" w14:textId="77777777" w:rsidR="00B82FFD" w:rsidRPr="004F53BB" w:rsidRDefault="00B82FFD" w:rsidP="00B82FFD">
            <w:pPr>
              <w:jc w:val="center"/>
              <w:rPr>
                <w:sz w:val="18"/>
                <w:lang w:val="lt-LT" w:eastAsia="lt-LT"/>
              </w:rPr>
            </w:pPr>
            <w:r w:rsidRPr="004F53BB">
              <w:rPr>
                <w:sz w:val="18"/>
                <w:lang w:val="lt-LT" w:eastAsia="lt-LT"/>
              </w:rPr>
              <w:t>Naujasodžio seniūnija</w:t>
            </w:r>
          </w:p>
        </w:tc>
        <w:tc>
          <w:tcPr>
            <w:tcW w:w="426" w:type="pct"/>
            <w:noWrap/>
            <w:hideMark/>
          </w:tcPr>
          <w:p w14:paraId="0F8ADD5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5D59932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506EABB0"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40BD5016"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39B62AF8"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C9B30CE"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505" w:type="pct"/>
            <w:noWrap/>
            <w:hideMark/>
          </w:tcPr>
          <w:p w14:paraId="08AC17F8"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56</w:t>
            </w:r>
          </w:p>
        </w:tc>
        <w:tc>
          <w:tcPr>
            <w:tcW w:w="1256" w:type="pct"/>
            <w:noWrap/>
            <w:hideMark/>
          </w:tcPr>
          <w:p w14:paraId="4D20435C"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r>
      <w:tr w:rsidR="00B82FFD" w:rsidRPr="004F53BB" w14:paraId="509077F5"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446E51C3" w14:textId="77777777" w:rsidR="00B82FFD" w:rsidRPr="004F53BB" w:rsidRDefault="00B82FFD" w:rsidP="00B82FFD">
            <w:pPr>
              <w:jc w:val="center"/>
              <w:rPr>
                <w:sz w:val="18"/>
                <w:lang w:val="lt-LT" w:eastAsia="lt-LT"/>
              </w:rPr>
            </w:pPr>
            <w:r w:rsidRPr="004F53BB">
              <w:rPr>
                <w:sz w:val="18"/>
                <w:lang w:val="lt-LT" w:eastAsia="lt-LT"/>
              </w:rPr>
              <w:t>Paukštakių seniūnija</w:t>
            </w:r>
          </w:p>
        </w:tc>
        <w:tc>
          <w:tcPr>
            <w:tcW w:w="426" w:type="pct"/>
            <w:noWrap/>
            <w:hideMark/>
          </w:tcPr>
          <w:p w14:paraId="05CF6546"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006CE71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6CE9AA0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5B2CBE7C"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5E948EA9"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431CDA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1</w:t>
            </w:r>
          </w:p>
        </w:tc>
        <w:tc>
          <w:tcPr>
            <w:tcW w:w="505" w:type="pct"/>
            <w:noWrap/>
            <w:hideMark/>
          </w:tcPr>
          <w:p w14:paraId="05AB347F"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44</w:t>
            </w:r>
          </w:p>
        </w:tc>
        <w:tc>
          <w:tcPr>
            <w:tcW w:w="1256" w:type="pct"/>
            <w:noWrap/>
            <w:hideMark/>
          </w:tcPr>
          <w:p w14:paraId="1409A1CA"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8</w:t>
            </w:r>
          </w:p>
        </w:tc>
      </w:tr>
      <w:tr w:rsidR="00B82FFD" w:rsidRPr="004F53BB" w14:paraId="647C77FE"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5156C6F9" w14:textId="77777777" w:rsidR="00B82FFD" w:rsidRPr="004F53BB" w:rsidRDefault="00B82FFD" w:rsidP="00B82FFD">
            <w:pPr>
              <w:jc w:val="center"/>
              <w:rPr>
                <w:sz w:val="18"/>
                <w:lang w:val="lt-LT" w:eastAsia="lt-LT"/>
              </w:rPr>
            </w:pPr>
            <w:r w:rsidRPr="004F53BB">
              <w:rPr>
                <w:sz w:val="18"/>
                <w:lang w:val="lt-LT" w:eastAsia="lt-LT"/>
              </w:rPr>
              <w:t xml:space="preserve">Platelių </w:t>
            </w:r>
            <w:r w:rsidRPr="004F53BB">
              <w:rPr>
                <w:sz w:val="18"/>
                <w:lang w:val="lt-LT" w:eastAsia="lt-LT"/>
              </w:rPr>
              <w:lastRenderedPageBreak/>
              <w:t>seniūnija</w:t>
            </w:r>
          </w:p>
        </w:tc>
        <w:tc>
          <w:tcPr>
            <w:tcW w:w="426" w:type="pct"/>
            <w:noWrap/>
            <w:hideMark/>
          </w:tcPr>
          <w:p w14:paraId="22DE7C9B"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lastRenderedPageBreak/>
              <w:t>2</w:t>
            </w:r>
          </w:p>
        </w:tc>
        <w:tc>
          <w:tcPr>
            <w:tcW w:w="360" w:type="pct"/>
            <w:noWrap/>
            <w:hideMark/>
          </w:tcPr>
          <w:p w14:paraId="4C5F0639"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47E9BB9"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3828F6A7"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68B349F"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56E63F7"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4</w:t>
            </w:r>
          </w:p>
        </w:tc>
        <w:tc>
          <w:tcPr>
            <w:tcW w:w="505" w:type="pct"/>
            <w:noWrap/>
            <w:hideMark/>
          </w:tcPr>
          <w:p w14:paraId="26FE0161"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110</w:t>
            </w:r>
          </w:p>
        </w:tc>
        <w:tc>
          <w:tcPr>
            <w:tcW w:w="1256" w:type="pct"/>
            <w:noWrap/>
            <w:hideMark/>
          </w:tcPr>
          <w:p w14:paraId="7987A972"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5</w:t>
            </w:r>
          </w:p>
        </w:tc>
      </w:tr>
      <w:tr w:rsidR="00B82FFD" w:rsidRPr="004F53BB" w14:paraId="27CF7533"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16143599" w14:textId="77777777" w:rsidR="00B82FFD" w:rsidRPr="004F53BB" w:rsidRDefault="00B82FFD" w:rsidP="00B82FFD">
            <w:pPr>
              <w:jc w:val="center"/>
              <w:rPr>
                <w:sz w:val="18"/>
                <w:lang w:val="lt-LT" w:eastAsia="lt-LT"/>
              </w:rPr>
            </w:pPr>
            <w:r w:rsidRPr="004F53BB">
              <w:rPr>
                <w:sz w:val="18"/>
                <w:lang w:val="lt-LT" w:eastAsia="lt-LT"/>
              </w:rPr>
              <w:lastRenderedPageBreak/>
              <w:t>Stalgėnų seniūnija</w:t>
            </w:r>
          </w:p>
        </w:tc>
        <w:tc>
          <w:tcPr>
            <w:tcW w:w="426" w:type="pct"/>
            <w:noWrap/>
            <w:hideMark/>
          </w:tcPr>
          <w:p w14:paraId="7E79881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17666958"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4EE41508"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1F07B95D"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65ED60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F4517E3"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505" w:type="pct"/>
            <w:noWrap/>
            <w:hideMark/>
          </w:tcPr>
          <w:p w14:paraId="18B267C3"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68</w:t>
            </w:r>
          </w:p>
        </w:tc>
        <w:tc>
          <w:tcPr>
            <w:tcW w:w="1256" w:type="pct"/>
            <w:noWrap/>
            <w:hideMark/>
          </w:tcPr>
          <w:p w14:paraId="0F4366E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r>
      <w:tr w:rsidR="00B82FFD" w:rsidRPr="004F53BB" w14:paraId="57F6D873"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5CCFF1BA" w14:textId="77777777" w:rsidR="00B82FFD" w:rsidRPr="004F53BB" w:rsidRDefault="00B82FFD" w:rsidP="00B82FFD">
            <w:pPr>
              <w:jc w:val="center"/>
              <w:rPr>
                <w:sz w:val="18"/>
                <w:lang w:val="lt-LT" w:eastAsia="lt-LT"/>
              </w:rPr>
            </w:pPr>
            <w:r w:rsidRPr="004F53BB">
              <w:rPr>
                <w:sz w:val="18"/>
                <w:lang w:val="lt-LT" w:eastAsia="lt-LT"/>
              </w:rPr>
              <w:t>Šateikių seniūnija</w:t>
            </w:r>
          </w:p>
        </w:tc>
        <w:tc>
          <w:tcPr>
            <w:tcW w:w="426" w:type="pct"/>
            <w:noWrap/>
            <w:hideMark/>
          </w:tcPr>
          <w:p w14:paraId="38BD448C"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w:t>
            </w:r>
          </w:p>
        </w:tc>
        <w:tc>
          <w:tcPr>
            <w:tcW w:w="360" w:type="pct"/>
            <w:noWrap/>
            <w:hideMark/>
          </w:tcPr>
          <w:p w14:paraId="4FFB7537"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CCCAE52"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53487CD8"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EEA4A7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1D3711C5"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505" w:type="pct"/>
            <w:noWrap/>
            <w:hideMark/>
          </w:tcPr>
          <w:p w14:paraId="64B16CEF"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60</w:t>
            </w:r>
          </w:p>
        </w:tc>
        <w:tc>
          <w:tcPr>
            <w:tcW w:w="1256" w:type="pct"/>
            <w:noWrap/>
            <w:hideMark/>
          </w:tcPr>
          <w:p w14:paraId="05ACF9C6"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r>
      <w:tr w:rsidR="00B82FFD" w:rsidRPr="004F53BB" w14:paraId="46183EB8"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33DAA478" w14:textId="77777777" w:rsidR="00B82FFD" w:rsidRPr="004F53BB" w:rsidRDefault="00B82FFD" w:rsidP="00B82FFD">
            <w:pPr>
              <w:jc w:val="center"/>
              <w:rPr>
                <w:sz w:val="18"/>
                <w:lang w:val="lt-LT" w:eastAsia="lt-LT"/>
              </w:rPr>
            </w:pPr>
            <w:r w:rsidRPr="004F53BB">
              <w:rPr>
                <w:sz w:val="18"/>
                <w:lang w:val="lt-LT" w:eastAsia="lt-LT"/>
              </w:rPr>
              <w:t>Žemaičių Kalvarijos seniūnija</w:t>
            </w:r>
          </w:p>
        </w:tc>
        <w:tc>
          <w:tcPr>
            <w:tcW w:w="426" w:type="pct"/>
            <w:noWrap/>
            <w:hideMark/>
          </w:tcPr>
          <w:p w14:paraId="46906FD0"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2E1E45E5"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2</w:t>
            </w:r>
          </w:p>
        </w:tc>
        <w:tc>
          <w:tcPr>
            <w:tcW w:w="426" w:type="pct"/>
            <w:noWrap/>
            <w:hideMark/>
          </w:tcPr>
          <w:p w14:paraId="5A6C3908"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19</w:t>
            </w:r>
          </w:p>
        </w:tc>
        <w:tc>
          <w:tcPr>
            <w:tcW w:w="360" w:type="pct"/>
            <w:noWrap/>
            <w:hideMark/>
          </w:tcPr>
          <w:p w14:paraId="04D4D5C1"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4190B87"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7FDC1FA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2</w:t>
            </w:r>
          </w:p>
        </w:tc>
        <w:tc>
          <w:tcPr>
            <w:tcW w:w="505" w:type="pct"/>
            <w:noWrap/>
            <w:hideMark/>
          </w:tcPr>
          <w:p w14:paraId="3AB6E278"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74</w:t>
            </w:r>
          </w:p>
        </w:tc>
        <w:tc>
          <w:tcPr>
            <w:tcW w:w="1256" w:type="pct"/>
            <w:noWrap/>
            <w:hideMark/>
          </w:tcPr>
          <w:p w14:paraId="151AF43B"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47</w:t>
            </w:r>
          </w:p>
        </w:tc>
      </w:tr>
      <w:tr w:rsidR="00B82FFD" w:rsidRPr="004F53BB" w14:paraId="7824C1C1"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2B2AF708" w14:textId="77777777" w:rsidR="00B82FFD" w:rsidRPr="004F53BB" w:rsidRDefault="00B82FFD" w:rsidP="00B82FFD">
            <w:pPr>
              <w:jc w:val="center"/>
              <w:rPr>
                <w:sz w:val="18"/>
                <w:lang w:val="lt-LT" w:eastAsia="lt-LT"/>
              </w:rPr>
            </w:pPr>
            <w:r w:rsidRPr="004F53BB">
              <w:rPr>
                <w:sz w:val="18"/>
                <w:lang w:val="lt-LT" w:eastAsia="lt-LT"/>
              </w:rPr>
              <w:t>Žlibinų seniūnija</w:t>
            </w:r>
          </w:p>
        </w:tc>
        <w:tc>
          <w:tcPr>
            <w:tcW w:w="426" w:type="pct"/>
            <w:noWrap/>
            <w:hideMark/>
          </w:tcPr>
          <w:p w14:paraId="68271BF8"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3F68E00C"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3567F5DD"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7050006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482BE5C1"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5719E678"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c>
          <w:tcPr>
            <w:tcW w:w="505" w:type="pct"/>
            <w:noWrap/>
            <w:hideMark/>
          </w:tcPr>
          <w:p w14:paraId="17AB5CC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53</w:t>
            </w:r>
          </w:p>
        </w:tc>
        <w:tc>
          <w:tcPr>
            <w:tcW w:w="1256" w:type="pct"/>
            <w:noWrap/>
            <w:hideMark/>
          </w:tcPr>
          <w:p w14:paraId="24129682"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0</w:t>
            </w:r>
          </w:p>
        </w:tc>
      </w:tr>
      <w:tr w:rsidR="00B82FFD" w:rsidRPr="004F53BB" w14:paraId="7ECAB5D6"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4" w:type="pct"/>
            <w:hideMark/>
          </w:tcPr>
          <w:p w14:paraId="352A02B9" w14:textId="77777777" w:rsidR="00B82FFD" w:rsidRPr="004F53BB" w:rsidRDefault="00B82FFD" w:rsidP="00B82FFD">
            <w:pPr>
              <w:jc w:val="center"/>
              <w:rPr>
                <w:sz w:val="18"/>
                <w:lang w:val="lt-LT" w:eastAsia="lt-LT"/>
              </w:rPr>
            </w:pPr>
            <w:r w:rsidRPr="004F53BB">
              <w:rPr>
                <w:sz w:val="18"/>
                <w:lang w:val="lt-LT" w:eastAsia="lt-LT"/>
              </w:rPr>
              <w:t>Plungės miesto seniūnija</w:t>
            </w:r>
          </w:p>
        </w:tc>
        <w:tc>
          <w:tcPr>
            <w:tcW w:w="426" w:type="pct"/>
            <w:noWrap/>
            <w:hideMark/>
          </w:tcPr>
          <w:p w14:paraId="31A4942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45</w:t>
            </w:r>
          </w:p>
        </w:tc>
        <w:tc>
          <w:tcPr>
            <w:tcW w:w="360" w:type="pct"/>
            <w:noWrap/>
            <w:hideMark/>
          </w:tcPr>
          <w:p w14:paraId="11D406AB"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0E107C9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360" w:type="pct"/>
            <w:noWrap/>
            <w:hideMark/>
          </w:tcPr>
          <w:p w14:paraId="298804EC"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0</w:t>
            </w:r>
          </w:p>
        </w:tc>
        <w:tc>
          <w:tcPr>
            <w:tcW w:w="426" w:type="pct"/>
            <w:noWrap/>
            <w:hideMark/>
          </w:tcPr>
          <w:p w14:paraId="62318C54"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24</w:t>
            </w:r>
          </w:p>
        </w:tc>
        <w:tc>
          <w:tcPr>
            <w:tcW w:w="426" w:type="pct"/>
            <w:noWrap/>
            <w:hideMark/>
          </w:tcPr>
          <w:p w14:paraId="21E14E01"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154</w:t>
            </w:r>
          </w:p>
        </w:tc>
        <w:tc>
          <w:tcPr>
            <w:tcW w:w="505" w:type="pct"/>
            <w:noWrap/>
            <w:hideMark/>
          </w:tcPr>
          <w:p w14:paraId="5B7A4DE2"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574</w:t>
            </w:r>
          </w:p>
        </w:tc>
        <w:tc>
          <w:tcPr>
            <w:tcW w:w="1256" w:type="pct"/>
            <w:noWrap/>
            <w:hideMark/>
          </w:tcPr>
          <w:p w14:paraId="7E0AC8EA" w14:textId="77777777" w:rsidR="00B82FFD" w:rsidRPr="004F53BB" w:rsidRDefault="00B82FFD" w:rsidP="00B82FFD">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F53BB">
              <w:rPr>
                <w:sz w:val="18"/>
                <w:lang w:val="lt-LT" w:eastAsia="lt-LT"/>
              </w:rPr>
              <w:t>759</w:t>
            </w:r>
          </w:p>
        </w:tc>
      </w:tr>
      <w:tr w:rsidR="00B82FFD" w:rsidRPr="004F53BB" w14:paraId="541DDEC3" w14:textId="77777777" w:rsidTr="004F53BB">
        <w:tc>
          <w:tcPr>
            <w:cnfStyle w:val="001000000000" w:firstRow="0" w:lastRow="0" w:firstColumn="1" w:lastColumn="0" w:oddVBand="0" w:evenVBand="0" w:oddHBand="0" w:evenHBand="0" w:firstRowFirstColumn="0" w:firstRowLastColumn="0" w:lastRowFirstColumn="0" w:lastRowLastColumn="0"/>
            <w:tcW w:w="814" w:type="pct"/>
            <w:hideMark/>
          </w:tcPr>
          <w:p w14:paraId="41AEC442" w14:textId="77777777" w:rsidR="00B82FFD" w:rsidRPr="004F53BB" w:rsidRDefault="00B82FFD" w:rsidP="00B82FFD">
            <w:pPr>
              <w:jc w:val="center"/>
              <w:rPr>
                <w:sz w:val="18"/>
                <w:lang w:val="lt-LT" w:eastAsia="lt-LT"/>
              </w:rPr>
            </w:pPr>
            <w:r w:rsidRPr="004F53BB">
              <w:rPr>
                <w:sz w:val="18"/>
                <w:lang w:val="lt-LT" w:eastAsia="lt-LT"/>
              </w:rPr>
              <w:t>Iš viso:</w:t>
            </w:r>
          </w:p>
        </w:tc>
        <w:tc>
          <w:tcPr>
            <w:tcW w:w="426" w:type="pct"/>
            <w:noWrap/>
            <w:hideMark/>
          </w:tcPr>
          <w:p w14:paraId="246D8D84"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48</w:t>
            </w:r>
          </w:p>
        </w:tc>
        <w:tc>
          <w:tcPr>
            <w:tcW w:w="360" w:type="pct"/>
            <w:noWrap/>
            <w:hideMark/>
          </w:tcPr>
          <w:p w14:paraId="19DABFAC"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2</w:t>
            </w:r>
          </w:p>
        </w:tc>
        <w:tc>
          <w:tcPr>
            <w:tcW w:w="426" w:type="pct"/>
            <w:noWrap/>
            <w:hideMark/>
          </w:tcPr>
          <w:p w14:paraId="77F7DE3B"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19</w:t>
            </w:r>
          </w:p>
        </w:tc>
        <w:tc>
          <w:tcPr>
            <w:tcW w:w="360" w:type="pct"/>
            <w:noWrap/>
            <w:hideMark/>
          </w:tcPr>
          <w:p w14:paraId="7B1578D6"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4</w:t>
            </w:r>
          </w:p>
        </w:tc>
        <w:tc>
          <w:tcPr>
            <w:tcW w:w="426" w:type="pct"/>
            <w:noWrap/>
            <w:hideMark/>
          </w:tcPr>
          <w:p w14:paraId="01C9B03E"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24</w:t>
            </w:r>
          </w:p>
        </w:tc>
        <w:tc>
          <w:tcPr>
            <w:tcW w:w="426" w:type="pct"/>
            <w:noWrap/>
            <w:hideMark/>
          </w:tcPr>
          <w:p w14:paraId="317AEFCC"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185</w:t>
            </w:r>
          </w:p>
        </w:tc>
        <w:tc>
          <w:tcPr>
            <w:tcW w:w="505" w:type="pct"/>
            <w:noWrap/>
            <w:hideMark/>
          </w:tcPr>
          <w:p w14:paraId="544E4492"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1379</w:t>
            </w:r>
          </w:p>
        </w:tc>
        <w:tc>
          <w:tcPr>
            <w:tcW w:w="1256" w:type="pct"/>
            <w:noWrap/>
            <w:hideMark/>
          </w:tcPr>
          <w:p w14:paraId="59A96F40" w14:textId="77777777" w:rsidR="00B82FFD" w:rsidRPr="004F53BB" w:rsidRDefault="00B82FFD" w:rsidP="00B82FFD">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4F53BB">
              <w:rPr>
                <w:sz w:val="18"/>
                <w:lang w:val="lt-LT" w:eastAsia="lt-LT"/>
              </w:rPr>
              <w:t>841</w:t>
            </w:r>
          </w:p>
        </w:tc>
      </w:tr>
    </w:tbl>
    <w:p w14:paraId="06ECAC3A" w14:textId="341E98D6" w:rsidR="00B00DA6" w:rsidRPr="00130583" w:rsidRDefault="00B00DA6" w:rsidP="00B00DA6">
      <w:pPr>
        <w:spacing w:after="0" w:line="240" w:lineRule="auto"/>
        <w:ind w:firstLine="284"/>
        <w:jc w:val="both"/>
        <w:rPr>
          <w:lang w:val="lt-LT"/>
        </w:rPr>
      </w:pPr>
      <w:r w:rsidRPr="00130583">
        <w:rPr>
          <w:i/>
          <w:sz w:val="18"/>
          <w:szCs w:val="18"/>
          <w:lang w:val="lt-LT"/>
        </w:rPr>
        <w:t>Duomenų šaltinis: PRS duomenys.</w:t>
      </w:r>
    </w:p>
    <w:p w14:paraId="4097EF15" w14:textId="6EA4F6A4" w:rsidR="00602FC6" w:rsidRDefault="00602FC6" w:rsidP="00BF4CC7">
      <w:pPr>
        <w:spacing w:after="0" w:line="240" w:lineRule="auto"/>
        <w:ind w:firstLine="284"/>
        <w:jc w:val="both"/>
        <w:rPr>
          <w:lang w:val="lt-LT"/>
        </w:rPr>
      </w:pPr>
    </w:p>
    <w:p w14:paraId="4996DD40" w14:textId="2FFECF55" w:rsidR="00351EFC" w:rsidRDefault="002834B9" w:rsidP="00BF4CC7">
      <w:pPr>
        <w:spacing w:after="0" w:line="240" w:lineRule="auto"/>
        <w:ind w:firstLine="284"/>
        <w:jc w:val="both"/>
        <w:rPr>
          <w:lang w:val="lt-LT"/>
        </w:rPr>
      </w:pPr>
      <w:r>
        <w:rPr>
          <w:lang w:val="lt-LT"/>
        </w:rPr>
        <w:t>PRS seniūnijose esančias atrama</w:t>
      </w:r>
      <w:r w:rsidRPr="00BB3543">
        <w:rPr>
          <w:lang w:val="lt-LT"/>
        </w:rPr>
        <w:t xml:space="preserve">s, kurios priklauso ESO, yra </w:t>
      </w:r>
      <w:r>
        <w:rPr>
          <w:lang w:val="lt-LT"/>
        </w:rPr>
        <w:t xml:space="preserve">numatoma demontuoti vykdant požeminių kabelio linijų tiesimo darbus skirtingais projekto ataskaitinio laikotarpio metais (nuo 2017 metų iki 2030 metų; </w:t>
      </w:r>
      <w:r w:rsidRPr="00BB3543">
        <w:rPr>
          <w:lang w:val="lt-LT"/>
        </w:rPr>
        <w:t xml:space="preserve">didžioji dalis </w:t>
      </w:r>
      <w:r>
        <w:rPr>
          <w:lang w:val="lt-LT"/>
        </w:rPr>
        <w:t xml:space="preserve">atramų </w:t>
      </w:r>
      <w:r w:rsidRPr="00BB3543">
        <w:rPr>
          <w:lang w:val="lt-LT"/>
        </w:rPr>
        <w:t xml:space="preserve">įrengta iki 2000 metų), todėl siekiant užtikrinti apšvietimo saugumą gyventojams bei tinkamą šviestuvų funkcionavimą, PRS administracija numato </w:t>
      </w:r>
      <w:r>
        <w:rPr>
          <w:lang w:val="lt-LT"/>
        </w:rPr>
        <w:t>įrengti apšvietimui skirtas atramas</w:t>
      </w:r>
      <w:r w:rsidRPr="00BB3543">
        <w:rPr>
          <w:lang w:val="lt-LT"/>
        </w:rPr>
        <w:t>.</w:t>
      </w:r>
    </w:p>
    <w:p w14:paraId="4EF285FE" w14:textId="4CA4B09E" w:rsidR="00F6634E" w:rsidRDefault="00F6634E" w:rsidP="00BF4CC7">
      <w:pPr>
        <w:spacing w:after="0" w:line="240" w:lineRule="auto"/>
        <w:ind w:firstLine="284"/>
        <w:jc w:val="both"/>
        <w:rPr>
          <w:lang w:val="lt-LT"/>
        </w:rPr>
      </w:pPr>
      <w:r>
        <w:rPr>
          <w:lang w:val="lt-LT"/>
        </w:rPr>
        <w:t xml:space="preserve">Kita vertus, PRS bei jos teritorijoje esančioms seniūnijoms priklausančios atramos yra žymiai geresnės būklės, kadangi buvo pastatytos vėliau bei naudojant </w:t>
      </w:r>
      <w:r w:rsidR="00E74C31">
        <w:rPr>
          <w:lang w:val="lt-LT"/>
        </w:rPr>
        <w:t>technologiškai pažangesnes medžiagas (pvz., cinkuotą metalą), todėl šių atramų keisti nenumatoma.</w:t>
      </w:r>
    </w:p>
    <w:p w14:paraId="1FBBD372" w14:textId="1ECF6F20" w:rsidR="00BF4CC7" w:rsidRDefault="00BF4CC7" w:rsidP="00BF4CC7">
      <w:pPr>
        <w:spacing w:after="0" w:line="240" w:lineRule="auto"/>
        <w:ind w:firstLine="284"/>
        <w:jc w:val="both"/>
        <w:rPr>
          <w:lang w:val="lt-LT"/>
        </w:rPr>
      </w:pPr>
      <w:r w:rsidRPr="00F002EA">
        <w:rPr>
          <w:lang w:val="lt-LT"/>
        </w:rPr>
        <w:t xml:space="preserve">PRS </w:t>
      </w:r>
      <w:r>
        <w:rPr>
          <w:lang w:val="lt-LT"/>
        </w:rPr>
        <w:t xml:space="preserve">seniūnijose šiuo metu </w:t>
      </w:r>
      <w:r w:rsidR="00130583">
        <w:rPr>
          <w:lang w:val="lt-LT"/>
        </w:rPr>
        <w:t xml:space="preserve">yra </w:t>
      </w:r>
      <w:r>
        <w:rPr>
          <w:lang w:val="lt-LT"/>
        </w:rPr>
        <w:t xml:space="preserve">ribojamas lempų degimo tamsiu paros metu laikas ir/arba įjungiamos ne visos lempos, siekiant suvaldyti elektros energijos sąnaudas. </w:t>
      </w:r>
      <w:r w:rsidR="00130583">
        <w:rPr>
          <w:lang w:val="lt-LT"/>
        </w:rPr>
        <w:t>Pagal turimus faktinius seniūnijų duomenis, gatvių apšvietimui skiriamos išlaidos nuolat auga (žr. lentelę žemiau).</w:t>
      </w:r>
    </w:p>
    <w:p w14:paraId="03AB7597" w14:textId="77777777" w:rsidR="00130583" w:rsidRDefault="00130583" w:rsidP="00BF4CC7">
      <w:pPr>
        <w:spacing w:after="0" w:line="240" w:lineRule="auto"/>
        <w:ind w:firstLine="284"/>
        <w:jc w:val="both"/>
        <w:rPr>
          <w:lang w:val="lt-LT"/>
        </w:rPr>
      </w:pPr>
    </w:p>
    <w:p w14:paraId="63CAC5AB" w14:textId="4B4589BB" w:rsidR="00130583" w:rsidRPr="00130583" w:rsidRDefault="00130583" w:rsidP="00130583">
      <w:pPr>
        <w:pStyle w:val="Antrat"/>
        <w:spacing w:after="0"/>
        <w:ind w:firstLine="284"/>
        <w:rPr>
          <w:b w:val="0"/>
        </w:rPr>
      </w:pPr>
      <w:bookmarkStart w:id="57" w:name="_Toc453628507"/>
      <w:r w:rsidRPr="00130583">
        <w:rPr>
          <w:b w:val="0"/>
        </w:rPr>
        <w:t xml:space="preserve">Lentelė </w:t>
      </w:r>
      <w:r w:rsidRPr="00130583">
        <w:rPr>
          <w:b w:val="0"/>
        </w:rPr>
        <w:fldChar w:fldCharType="begin"/>
      </w:r>
      <w:r w:rsidRPr="00130583">
        <w:rPr>
          <w:b w:val="0"/>
        </w:rPr>
        <w:instrText xml:space="preserve"> STYLEREF 1 \s </w:instrText>
      </w:r>
      <w:r w:rsidRPr="00130583">
        <w:rPr>
          <w:b w:val="0"/>
        </w:rPr>
        <w:fldChar w:fldCharType="separate"/>
      </w:r>
      <w:r w:rsidR="00EE4E67">
        <w:rPr>
          <w:b w:val="0"/>
          <w:noProof/>
        </w:rPr>
        <w:t>3</w:t>
      </w:r>
      <w:r w:rsidRPr="00130583">
        <w:rPr>
          <w:b w:val="0"/>
          <w:noProof/>
        </w:rPr>
        <w:fldChar w:fldCharType="end"/>
      </w:r>
      <w:r w:rsidRPr="00130583">
        <w:rPr>
          <w:b w:val="0"/>
        </w:rPr>
        <w:t>.</w:t>
      </w:r>
      <w:r w:rsidRPr="00130583">
        <w:rPr>
          <w:b w:val="0"/>
        </w:rPr>
        <w:fldChar w:fldCharType="begin"/>
      </w:r>
      <w:r w:rsidRPr="00130583">
        <w:rPr>
          <w:b w:val="0"/>
        </w:rPr>
        <w:instrText xml:space="preserve"> SEQ Lentelė \* ARABIC \s 1 </w:instrText>
      </w:r>
      <w:r w:rsidRPr="00130583">
        <w:rPr>
          <w:b w:val="0"/>
        </w:rPr>
        <w:fldChar w:fldCharType="separate"/>
      </w:r>
      <w:r w:rsidR="00EE4E67">
        <w:rPr>
          <w:b w:val="0"/>
          <w:noProof/>
        </w:rPr>
        <w:t>2</w:t>
      </w:r>
      <w:r w:rsidRPr="00130583">
        <w:rPr>
          <w:b w:val="0"/>
          <w:noProof/>
        </w:rPr>
        <w:fldChar w:fldCharType="end"/>
      </w:r>
      <w:r w:rsidRPr="00130583">
        <w:rPr>
          <w:b w:val="0"/>
        </w:rPr>
        <w:t>. Elektros energijos išlaidos gatvių apšvietimui</w:t>
      </w:r>
      <w:bookmarkEnd w:id="57"/>
    </w:p>
    <w:tbl>
      <w:tblPr>
        <w:tblStyle w:val="ListTable3-Accent61"/>
        <w:tblW w:w="5000" w:type="pct"/>
        <w:tblLook w:val="04A0" w:firstRow="1" w:lastRow="0" w:firstColumn="1" w:lastColumn="0" w:noHBand="0" w:noVBand="1"/>
      </w:tblPr>
      <w:tblGrid>
        <w:gridCol w:w="2022"/>
        <w:gridCol w:w="1186"/>
        <w:gridCol w:w="1268"/>
        <w:gridCol w:w="1186"/>
        <w:gridCol w:w="1340"/>
        <w:gridCol w:w="1388"/>
        <w:gridCol w:w="1186"/>
      </w:tblGrid>
      <w:tr w:rsidR="004F53BB" w:rsidRPr="004F53BB" w14:paraId="66500B22" w14:textId="77777777" w:rsidTr="004F53B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701" w:type="dxa"/>
            <w:noWrap/>
            <w:hideMark/>
          </w:tcPr>
          <w:p w14:paraId="750E2A94" w14:textId="77777777" w:rsidR="00162A3F" w:rsidRPr="004F53BB" w:rsidRDefault="00162A3F" w:rsidP="004F53BB">
            <w:pPr>
              <w:jc w:val="center"/>
              <w:rPr>
                <w:color w:val="FFFFFF"/>
                <w:sz w:val="18"/>
                <w:lang w:val="lt-LT"/>
              </w:rPr>
            </w:pPr>
            <w:r w:rsidRPr="004F53BB">
              <w:rPr>
                <w:color w:val="FFFFFF"/>
                <w:sz w:val="18"/>
                <w:lang w:val="lt-LT"/>
              </w:rPr>
              <w:t>Elektros išlaidos pagal seniūnijas</w:t>
            </w:r>
          </w:p>
        </w:tc>
        <w:tc>
          <w:tcPr>
            <w:tcW w:w="987" w:type="dxa"/>
            <w:hideMark/>
          </w:tcPr>
          <w:p w14:paraId="3B845A77"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Alsėdžių seniūnija</w:t>
            </w:r>
          </w:p>
        </w:tc>
        <w:tc>
          <w:tcPr>
            <w:tcW w:w="1055" w:type="dxa"/>
            <w:hideMark/>
          </w:tcPr>
          <w:p w14:paraId="5F8F53E1"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Babrungo seniūnija</w:t>
            </w:r>
          </w:p>
        </w:tc>
        <w:tc>
          <w:tcPr>
            <w:tcW w:w="987" w:type="dxa"/>
            <w:hideMark/>
          </w:tcPr>
          <w:p w14:paraId="1891D7FA"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Kulių seniūnija</w:t>
            </w:r>
          </w:p>
        </w:tc>
        <w:tc>
          <w:tcPr>
            <w:tcW w:w="1116" w:type="dxa"/>
            <w:hideMark/>
          </w:tcPr>
          <w:p w14:paraId="2E174140"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Nausodžio seniūnija</w:t>
            </w:r>
          </w:p>
        </w:tc>
        <w:tc>
          <w:tcPr>
            <w:tcW w:w="1155" w:type="dxa"/>
            <w:hideMark/>
          </w:tcPr>
          <w:p w14:paraId="4D2F0D44"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Paukštakių seniūnija</w:t>
            </w:r>
          </w:p>
        </w:tc>
        <w:tc>
          <w:tcPr>
            <w:tcW w:w="987" w:type="dxa"/>
            <w:hideMark/>
          </w:tcPr>
          <w:p w14:paraId="211CBB74"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Platelių seniūnija</w:t>
            </w:r>
          </w:p>
        </w:tc>
      </w:tr>
      <w:tr w:rsidR="004F53BB" w:rsidRPr="004F53BB" w14:paraId="4EC31434"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27C807D2" w14:textId="77777777" w:rsidR="00162A3F" w:rsidRPr="004F53BB" w:rsidRDefault="00162A3F" w:rsidP="004F53BB">
            <w:pPr>
              <w:jc w:val="center"/>
              <w:rPr>
                <w:sz w:val="18"/>
                <w:lang w:val="lt-LT"/>
              </w:rPr>
            </w:pPr>
            <w:r w:rsidRPr="004F53BB">
              <w:rPr>
                <w:sz w:val="18"/>
                <w:lang w:val="lt-LT"/>
              </w:rPr>
              <w:t>2010</w:t>
            </w:r>
          </w:p>
        </w:tc>
        <w:tc>
          <w:tcPr>
            <w:tcW w:w="987" w:type="dxa"/>
            <w:noWrap/>
            <w:hideMark/>
          </w:tcPr>
          <w:p w14:paraId="3FE0CF6B"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311</w:t>
            </w:r>
          </w:p>
        </w:tc>
        <w:tc>
          <w:tcPr>
            <w:tcW w:w="1055" w:type="dxa"/>
            <w:noWrap/>
            <w:hideMark/>
          </w:tcPr>
          <w:p w14:paraId="2E820454"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359</w:t>
            </w:r>
          </w:p>
        </w:tc>
        <w:tc>
          <w:tcPr>
            <w:tcW w:w="987" w:type="dxa"/>
            <w:noWrap/>
            <w:hideMark/>
          </w:tcPr>
          <w:p w14:paraId="4CECD6CB"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870</w:t>
            </w:r>
          </w:p>
        </w:tc>
        <w:tc>
          <w:tcPr>
            <w:tcW w:w="1116" w:type="dxa"/>
            <w:noWrap/>
            <w:hideMark/>
          </w:tcPr>
          <w:p w14:paraId="34F90024"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197</w:t>
            </w:r>
          </w:p>
        </w:tc>
        <w:tc>
          <w:tcPr>
            <w:tcW w:w="1155" w:type="dxa"/>
            <w:noWrap/>
            <w:hideMark/>
          </w:tcPr>
          <w:p w14:paraId="4F87291D"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156</w:t>
            </w:r>
          </w:p>
        </w:tc>
        <w:tc>
          <w:tcPr>
            <w:tcW w:w="987" w:type="dxa"/>
            <w:noWrap/>
            <w:hideMark/>
          </w:tcPr>
          <w:p w14:paraId="0F4114AE"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554</w:t>
            </w:r>
          </w:p>
        </w:tc>
      </w:tr>
      <w:tr w:rsidR="004F53BB" w:rsidRPr="004F53BB" w14:paraId="2B979DD8" w14:textId="77777777" w:rsidTr="004F53BB">
        <w:tc>
          <w:tcPr>
            <w:cnfStyle w:val="001000000000" w:firstRow="0" w:lastRow="0" w:firstColumn="1" w:lastColumn="0" w:oddVBand="0" w:evenVBand="0" w:oddHBand="0" w:evenHBand="0" w:firstRowFirstColumn="0" w:firstRowLastColumn="0" w:lastRowFirstColumn="0" w:lastRowLastColumn="0"/>
            <w:tcW w:w="1701" w:type="dxa"/>
            <w:noWrap/>
            <w:hideMark/>
          </w:tcPr>
          <w:p w14:paraId="2CEAE330" w14:textId="77777777" w:rsidR="00162A3F" w:rsidRPr="004F53BB" w:rsidRDefault="00162A3F" w:rsidP="004F53BB">
            <w:pPr>
              <w:jc w:val="center"/>
              <w:rPr>
                <w:sz w:val="18"/>
                <w:lang w:val="lt-LT"/>
              </w:rPr>
            </w:pPr>
            <w:r w:rsidRPr="004F53BB">
              <w:rPr>
                <w:sz w:val="18"/>
                <w:lang w:val="lt-LT"/>
              </w:rPr>
              <w:t>2011</w:t>
            </w:r>
          </w:p>
        </w:tc>
        <w:tc>
          <w:tcPr>
            <w:tcW w:w="987" w:type="dxa"/>
            <w:noWrap/>
            <w:hideMark/>
          </w:tcPr>
          <w:p w14:paraId="4A1A692D"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384</w:t>
            </w:r>
          </w:p>
        </w:tc>
        <w:tc>
          <w:tcPr>
            <w:tcW w:w="1055" w:type="dxa"/>
            <w:noWrap/>
            <w:hideMark/>
          </w:tcPr>
          <w:p w14:paraId="7241BAC9"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394</w:t>
            </w:r>
          </w:p>
        </w:tc>
        <w:tc>
          <w:tcPr>
            <w:tcW w:w="987" w:type="dxa"/>
            <w:noWrap/>
            <w:hideMark/>
          </w:tcPr>
          <w:p w14:paraId="5EA7B03F"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1.152</w:t>
            </w:r>
          </w:p>
        </w:tc>
        <w:tc>
          <w:tcPr>
            <w:tcW w:w="1116" w:type="dxa"/>
            <w:noWrap/>
            <w:hideMark/>
          </w:tcPr>
          <w:p w14:paraId="62214B35"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266</w:t>
            </w:r>
          </w:p>
        </w:tc>
        <w:tc>
          <w:tcPr>
            <w:tcW w:w="1155" w:type="dxa"/>
            <w:noWrap/>
            <w:hideMark/>
          </w:tcPr>
          <w:p w14:paraId="324F26CB"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159</w:t>
            </w:r>
          </w:p>
        </w:tc>
        <w:tc>
          <w:tcPr>
            <w:tcW w:w="987" w:type="dxa"/>
            <w:noWrap/>
            <w:hideMark/>
          </w:tcPr>
          <w:p w14:paraId="218FFADC"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764</w:t>
            </w:r>
          </w:p>
        </w:tc>
      </w:tr>
      <w:tr w:rsidR="004F53BB" w:rsidRPr="004F53BB" w14:paraId="69259D15"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728F2BBA" w14:textId="77777777" w:rsidR="00162A3F" w:rsidRPr="004F53BB" w:rsidRDefault="00162A3F" w:rsidP="004F53BB">
            <w:pPr>
              <w:jc w:val="center"/>
              <w:rPr>
                <w:sz w:val="18"/>
                <w:lang w:val="lt-LT"/>
              </w:rPr>
            </w:pPr>
            <w:r w:rsidRPr="004F53BB">
              <w:rPr>
                <w:sz w:val="18"/>
                <w:lang w:val="lt-LT"/>
              </w:rPr>
              <w:t>2012</w:t>
            </w:r>
          </w:p>
        </w:tc>
        <w:tc>
          <w:tcPr>
            <w:tcW w:w="987" w:type="dxa"/>
            <w:noWrap/>
            <w:hideMark/>
          </w:tcPr>
          <w:p w14:paraId="798D6A9D"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476</w:t>
            </w:r>
          </w:p>
        </w:tc>
        <w:tc>
          <w:tcPr>
            <w:tcW w:w="1055" w:type="dxa"/>
            <w:noWrap/>
            <w:hideMark/>
          </w:tcPr>
          <w:p w14:paraId="4140068A"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660</w:t>
            </w:r>
          </w:p>
        </w:tc>
        <w:tc>
          <w:tcPr>
            <w:tcW w:w="987" w:type="dxa"/>
            <w:noWrap/>
            <w:hideMark/>
          </w:tcPr>
          <w:p w14:paraId="5047BF90"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1.816</w:t>
            </w:r>
          </w:p>
        </w:tc>
        <w:tc>
          <w:tcPr>
            <w:tcW w:w="1116" w:type="dxa"/>
            <w:noWrap/>
            <w:hideMark/>
          </w:tcPr>
          <w:p w14:paraId="6B8CD293"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704</w:t>
            </w:r>
          </w:p>
        </w:tc>
        <w:tc>
          <w:tcPr>
            <w:tcW w:w="1155" w:type="dxa"/>
            <w:noWrap/>
            <w:hideMark/>
          </w:tcPr>
          <w:p w14:paraId="14773463"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455</w:t>
            </w:r>
          </w:p>
        </w:tc>
        <w:tc>
          <w:tcPr>
            <w:tcW w:w="987" w:type="dxa"/>
            <w:noWrap/>
            <w:hideMark/>
          </w:tcPr>
          <w:p w14:paraId="3C216B7E"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1.334</w:t>
            </w:r>
          </w:p>
        </w:tc>
      </w:tr>
      <w:tr w:rsidR="004F53BB" w:rsidRPr="004F53BB" w14:paraId="30B4187E" w14:textId="77777777" w:rsidTr="004F53BB">
        <w:tc>
          <w:tcPr>
            <w:cnfStyle w:val="001000000000" w:firstRow="0" w:lastRow="0" w:firstColumn="1" w:lastColumn="0" w:oddVBand="0" w:evenVBand="0" w:oddHBand="0" w:evenHBand="0" w:firstRowFirstColumn="0" w:firstRowLastColumn="0" w:lastRowFirstColumn="0" w:lastRowLastColumn="0"/>
            <w:tcW w:w="1701" w:type="dxa"/>
            <w:noWrap/>
            <w:hideMark/>
          </w:tcPr>
          <w:p w14:paraId="63082670" w14:textId="77777777" w:rsidR="00162A3F" w:rsidRPr="004F53BB" w:rsidRDefault="00162A3F" w:rsidP="004F53BB">
            <w:pPr>
              <w:jc w:val="center"/>
              <w:rPr>
                <w:sz w:val="18"/>
                <w:lang w:val="lt-LT"/>
              </w:rPr>
            </w:pPr>
            <w:r w:rsidRPr="004F53BB">
              <w:rPr>
                <w:sz w:val="18"/>
                <w:lang w:val="lt-LT"/>
              </w:rPr>
              <w:t>2013</w:t>
            </w:r>
          </w:p>
        </w:tc>
        <w:tc>
          <w:tcPr>
            <w:tcW w:w="987" w:type="dxa"/>
            <w:noWrap/>
            <w:hideMark/>
          </w:tcPr>
          <w:p w14:paraId="4AB78189"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509</w:t>
            </w:r>
          </w:p>
        </w:tc>
        <w:tc>
          <w:tcPr>
            <w:tcW w:w="1055" w:type="dxa"/>
            <w:noWrap/>
            <w:hideMark/>
          </w:tcPr>
          <w:p w14:paraId="7CF13F5B"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765</w:t>
            </w:r>
          </w:p>
        </w:tc>
        <w:tc>
          <w:tcPr>
            <w:tcW w:w="987" w:type="dxa"/>
            <w:noWrap/>
            <w:hideMark/>
          </w:tcPr>
          <w:p w14:paraId="4E18770D"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241</w:t>
            </w:r>
          </w:p>
        </w:tc>
        <w:tc>
          <w:tcPr>
            <w:tcW w:w="1116" w:type="dxa"/>
            <w:noWrap/>
            <w:hideMark/>
          </w:tcPr>
          <w:p w14:paraId="1B9C0444"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754</w:t>
            </w:r>
          </w:p>
        </w:tc>
        <w:tc>
          <w:tcPr>
            <w:tcW w:w="1155" w:type="dxa"/>
            <w:noWrap/>
            <w:hideMark/>
          </w:tcPr>
          <w:p w14:paraId="4B5C76AD"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483</w:t>
            </w:r>
          </w:p>
        </w:tc>
        <w:tc>
          <w:tcPr>
            <w:tcW w:w="987" w:type="dxa"/>
            <w:noWrap/>
            <w:hideMark/>
          </w:tcPr>
          <w:p w14:paraId="354199C0"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924</w:t>
            </w:r>
          </w:p>
        </w:tc>
      </w:tr>
      <w:tr w:rsidR="004F53BB" w:rsidRPr="004F53BB" w14:paraId="7D29A133"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081C6707" w14:textId="77777777" w:rsidR="00162A3F" w:rsidRPr="004F53BB" w:rsidRDefault="00162A3F" w:rsidP="004F53BB">
            <w:pPr>
              <w:jc w:val="center"/>
              <w:rPr>
                <w:sz w:val="18"/>
                <w:lang w:val="lt-LT"/>
              </w:rPr>
            </w:pPr>
            <w:r w:rsidRPr="004F53BB">
              <w:rPr>
                <w:sz w:val="18"/>
                <w:lang w:val="lt-LT"/>
              </w:rPr>
              <w:t>2014</w:t>
            </w:r>
          </w:p>
        </w:tc>
        <w:tc>
          <w:tcPr>
            <w:tcW w:w="987" w:type="dxa"/>
            <w:noWrap/>
            <w:hideMark/>
          </w:tcPr>
          <w:p w14:paraId="44A9356F"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724</w:t>
            </w:r>
          </w:p>
        </w:tc>
        <w:tc>
          <w:tcPr>
            <w:tcW w:w="1055" w:type="dxa"/>
            <w:noWrap/>
            <w:hideMark/>
          </w:tcPr>
          <w:p w14:paraId="2A73BE83"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625</w:t>
            </w:r>
          </w:p>
        </w:tc>
        <w:tc>
          <w:tcPr>
            <w:tcW w:w="987" w:type="dxa"/>
            <w:noWrap/>
            <w:hideMark/>
          </w:tcPr>
          <w:p w14:paraId="3560839A"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1.583</w:t>
            </w:r>
          </w:p>
        </w:tc>
        <w:tc>
          <w:tcPr>
            <w:tcW w:w="1116" w:type="dxa"/>
            <w:noWrap/>
            <w:hideMark/>
          </w:tcPr>
          <w:p w14:paraId="52A586E2"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600</w:t>
            </w:r>
          </w:p>
        </w:tc>
        <w:tc>
          <w:tcPr>
            <w:tcW w:w="1155" w:type="dxa"/>
            <w:noWrap/>
            <w:hideMark/>
          </w:tcPr>
          <w:p w14:paraId="33346112"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753</w:t>
            </w:r>
          </w:p>
        </w:tc>
        <w:tc>
          <w:tcPr>
            <w:tcW w:w="987" w:type="dxa"/>
            <w:noWrap/>
            <w:hideMark/>
          </w:tcPr>
          <w:p w14:paraId="7B7CC8A0"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1.088</w:t>
            </w:r>
          </w:p>
        </w:tc>
      </w:tr>
      <w:tr w:rsidR="004F53BB" w:rsidRPr="004F53BB" w14:paraId="6F080470" w14:textId="77777777" w:rsidTr="004F53BB">
        <w:tc>
          <w:tcPr>
            <w:cnfStyle w:val="001000000000" w:firstRow="0" w:lastRow="0" w:firstColumn="1" w:lastColumn="0" w:oddVBand="0" w:evenVBand="0" w:oddHBand="0" w:evenHBand="0" w:firstRowFirstColumn="0" w:firstRowLastColumn="0" w:lastRowFirstColumn="0" w:lastRowLastColumn="0"/>
            <w:tcW w:w="1701" w:type="dxa"/>
            <w:noWrap/>
            <w:hideMark/>
          </w:tcPr>
          <w:p w14:paraId="411A2421" w14:textId="77777777" w:rsidR="00162A3F" w:rsidRPr="004F53BB" w:rsidRDefault="00162A3F" w:rsidP="004F53BB">
            <w:pPr>
              <w:jc w:val="center"/>
              <w:rPr>
                <w:sz w:val="18"/>
                <w:lang w:val="lt-LT"/>
              </w:rPr>
            </w:pPr>
            <w:r w:rsidRPr="004F53BB">
              <w:rPr>
                <w:sz w:val="18"/>
                <w:lang w:val="lt-LT"/>
              </w:rPr>
              <w:t>2015 (01-09 mėn.)</w:t>
            </w:r>
          </w:p>
        </w:tc>
        <w:tc>
          <w:tcPr>
            <w:tcW w:w="987" w:type="dxa"/>
            <w:noWrap/>
            <w:hideMark/>
          </w:tcPr>
          <w:p w14:paraId="22E8D08B"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400</w:t>
            </w:r>
          </w:p>
        </w:tc>
        <w:tc>
          <w:tcPr>
            <w:tcW w:w="1055" w:type="dxa"/>
            <w:noWrap/>
            <w:hideMark/>
          </w:tcPr>
          <w:p w14:paraId="58953412"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378</w:t>
            </w:r>
          </w:p>
        </w:tc>
        <w:tc>
          <w:tcPr>
            <w:tcW w:w="987" w:type="dxa"/>
            <w:noWrap/>
            <w:hideMark/>
          </w:tcPr>
          <w:p w14:paraId="6EFB6CA1"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757</w:t>
            </w:r>
          </w:p>
        </w:tc>
        <w:tc>
          <w:tcPr>
            <w:tcW w:w="1116" w:type="dxa"/>
            <w:noWrap/>
            <w:hideMark/>
          </w:tcPr>
          <w:p w14:paraId="3E835160"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92</w:t>
            </w:r>
          </w:p>
        </w:tc>
        <w:tc>
          <w:tcPr>
            <w:tcW w:w="1155" w:type="dxa"/>
            <w:noWrap/>
            <w:hideMark/>
          </w:tcPr>
          <w:p w14:paraId="4ED5B780"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461</w:t>
            </w:r>
          </w:p>
        </w:tc>
        <w:tc>
          <w:tcPr>
            <w:tcW w:w="987" w:type="dxa"/>
            <w:noWrap/>
            <w:hideMark/>
          </w:tcPr>
          <w:p w14:paraId="77ED8B5A"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730</w:t>
            </w:r>
          </w:p>
        </w:tc>
      </w:tr>
    </w:tbl>
    <w:p w14:paraId="219F298F" w14:textId="77777777" w:rsidR="00130583" w:rsidRDefault="00130583" w:rsidP="00162A3F">
      <w:pPr>
        <w:spacing w:after="0"/>
        <w:rPr>
          <w:highlight w:val="yellow"/>
          <w:lang w:val="lt-LT"/>
        </w:rPr>
      </w:pPr>
    </w:p>
    <w:p w14:paraId="720A29F0" w14:textId="77777777" w:rsidR="00130583" w:rsidRPr="00162A3F" w:rsidRDefault="00564EAE" w:rsidP="00162A3F">
      <w:pPr>
        <w:spacing w:after="0"/>
        <w:rPr>
          <w:lang w:val="lt-LT"/>
        </w:rPr>
      </w:pPr>
      <w:r w:rsidRPr="00162A3F">
        <w:rPr>
          <w:lang w:val="lt-LT"/>
        </w:rPr>
        <w:t>(lentelės tęsinys)</w:t>
      </w:r>
    </w:p>
    <w:tbl>
      <w:tblPr>
        <w:tblStyle w:val="ListTable3-Accent61"/>
        <w:tblW w:w="5000" w:type="pct"/>
        <w:tblLook w:val="04A0" w:firstRow="1" w:lastRow="0" w:firstColumn="1" w:lastColumn="0" w:noHBand="0" w:noVBand="1"/>
      </w:tblPr>
      <w:tblGrid>
        <w:gridCol w:w="2050"/>
        <w:gridCol w:w="1373"/>
        <w:gridCol w:w="1200"/>
        <w:gridCol w:w="1200"/>
        <w:gridCol w:w="1366"/>
        <w:gridCol w:w="1378"/>
        <w:gridCol w:w="1009"/>
      </w:tblGrid>
      <w:tr w:rsidR="004F53BB" w:rsidRPr="004F53BB" w14:paraId="133BC952" w14:textId="77777777" w:rsidTr="004F53B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001" w:type="dxa"/>
            <w:noWrap/>
            <w:hideMark/>
          </w:tcPr>
          <w:p w14:paraId="612521A1" w14:textId="77777777" w:rsidR="00162A3F" w:rsidRPr="004F53BB" w:rsidRDefault="00162A3F" w:rsidP="004F53BB">
            <w:pPr>
              <w:jc w:val="center"/>
              <w:rPr>
                <w:color w:val="FFFFFF"/>
                <w:sz w:val="18"/>
                <w:lang w:val="lt-LT"/>
              </w:rPr>
            </w:pPr>
            <w:r w:rsidRPr="004F53BB">
              <w:rPr>
                <w:color w:val="FFFFFF"/>
                <w:sz w:val="18"/>
                <w:lang w:val="lt-LT"/>
              </w:rPr>
              <w:t>Elektros išlaidos pagal seniūnijas</w:t>
            </w:r>
          </w:p>
        </w:tc>
        <w:tc>
          <w:tcPr>
            <w:tcW w:w="1341" w:type="dxa"/>
            <w:hideMark/>
          </w:tcPr>
          <w:p w14:paraId="688803D7"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Plungės miesto seniūnija</w:t>
            </w:r>
          </w:p>
        </w:tc>
        <w:tc>
          <w:tcPr>
            <w:tcW w:w="1172" w:type="dxa"/>
            <w:hideMark/>
          </w:tcPr>
          <w:p w14:paraId="45082D97"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Stalgėnų seniūnija</w:t>
            </w:r>
          </w:p>
        </w:tc>
        <w:tc>
          <w:tcPr>
            <w:tcW w:w="1172" w:type="dxa"/>
            <w:hideMark/>
          </w:tcPr>
          <w:p w14:paraId="65C9D591"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Šateikių seniūnija</w:t>
            </w:r>
          </w:p>
        </w:tc>
        <w:tc>
          <w:tcPr>
            <w:tcW w:w="1334" w:type="dxa"/>
            <w:hideMark/>
          </w:tcPr>
          <w:p w14:paraId="0B13021B"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Žemaičių Kalvarijos seniūnija</w:t>
            </w:r>
          </w:p>
        </w:tc>
        <w:tc>
          <w:tcPr>
            <w:tcW w:w="1345" w:type="dxa"/>
            <w:hideMark/>
          </w:tcPr>
          <w:p w14:paraId="734484E5"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Žlibinų seniūnija</w:t>
            </w:r>
          </w:p>
        </w:tc>
        <w:tc>
          <w:tcPr>
            <w:tcW w:w="985" w:type="dxa"/>
            <w:noWrap/>
            <w:hideMark/>
          </w:tcPr>
          <w:p w14:paraId="26AB4326" w14:textId="77777777" w:rsidR="00162A3F" w:rsidRPr="004F53BB" w:rsidRDefault="00162A3F" w:rsidP="004F53BB">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4F53BB">
              <w:rPr>
                <w:color w:val="FFFFFF"/>
                <w:sz w:val="18"/>
                <w:lang w:val="lt-LT"/>
              </w:rPr>
              <w:t>Iš viso:</w:t>
            </w:r>
          </w:p>
        </w:tc>
      </w:tr>
      <w:tr w:rsidR="004F53BB" w:rsidRPr="004F53BB" w14:paraId="720B6182"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01" w:type="dxa"/>
            <w:noWrap/>
            <w:hideMark/>
          </w:tcPr>
          <w:p w14:paraId="77A71153" w14:textId="77777777" w:rsidR="00162A3F" w:rsidRPr="004F53BB" w:rsidRDefault="00162A3F" w:rsidP="004F53BB">
            <w:pPr>
              <w:jc w:val="center"/>
              <w:rPr>
                <w:sz w:val="18"/>
                <w:lang w:val="lt-LT"/>
              </w:rPr>
            </w:pPr>
            <w:r w:rsidRPr="004F53BB">
              <w:rPr>
                <w:sz w:val="18"/>
                <w:lang w:val="lt-LT"/>
              </w:rPr>
              <w:t>2010</w:t>
            </w:r>
          </w:p>
        </w:tc>
        <w:tc>
          <w:tcPr>
            <w:tcW w:w="1341" w:type="dxa"/>
            <w:noWrap/>
            <w:hideMark/>
          </w:tcPr>
          <w:p w14:paraId="5F508261"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48.176</w:t>
            </w:r>
          </w:p>
        </w:tc>
        <w:tc>
          <w:tcPr>
            <w:tcW w:w="1172" w:type="dxa"/>
            <w:noWrap/>
            <w:hideMark/>
          </w:tcPr>
          <w:p w14:paraId="2EA6AC5D"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443</w:t>
            </w:r>
          </w:p>
        </w:tc>
        <w:tc>
          <w:tcPr>
            <w:tcW w:w="1172" w:type="dxa"/>
            <w:noWrap/>
            <w:hideMark/>
          </w:tcPr>
          <w:p w14:paraId="4B2F3F8E"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549</w:t>
            </w:r>
          </w:p>
        </w:tc>
        <w:tc>
          <w:tcPr>
            <w:tcW w:w="1334" w:type="dxa"/>
            <w:noWrap/>
            <w:hideMark/>
          </w:tcPr>
          <w:p w14:paraId="6EA60745"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577</w:t>
            </w:r>
          </w:p>
        </w:tc>
        <w:tc>
          <w:tcPr>
            <w:tcW w:w="1345" w:type="dxa"/>
            <w:noWrap/>
            <w:hideMark/>
          </w:tcPr>
          <w:p w14:paraId="7271D65A"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265</w:t>
            </w:r>
          </w:p>
        </w:tc>
        <w:tc>
          <w:tcPr>
            <w:tcW w:w="985" w:type="dxa"/>
            <w:noWrap/>
            <w:hideMark/>
          </w:tcPr>
          <w:p w14:paraId="1439374E"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52.458</w:t>
            </w:r>
          </w:p>
        </w:tc>
      </w:tr>
      <w:tr w:rsidR="004F53BB" w:rsidRPr="004F53BB" w14:paraId="48BAB644" w14:textId="77777777" w:rsidTr="004F53BB">
        <w:tc>
          <w:tcPr>
            <w:cnfStyle w:val="001000000000" w:firstRow="0" w:lastRow="0" w:firstColumn="1" w:lastColumn="0" w:oddVBand="0" w:evenVBand="0" w:oddHBand="0" w:evenHBand="0" w:firstRowFirstColumn="0" w:firstRowLastColumn="0" w:lastRowFirstColumn="0" w:lastRowLastColumn="0"/>
            <w:tcW w:w="2001" w:type="dxa"/>
            <w:noWrap/>
            <w:hideMark/>
          </w:tcPr>
          <w:p w14:paraId="39A89E94" w14:textId="77777777" w:rsidR="00162A3F" w:rsidRPr="004F53BB" w:rsidRDefault="00162A3F" w:rsidP="004F53BB">
            <w:pPr>
              <w:jc w:val="center"/>
              <w:rPr>
                <w:sz w:val="18"/>
                <w:lang w:val="lt-LT"/>
              </w:rPr>
            </w:pPr>
            <w:r w:rsidRPr="004F53BB">
              <w:rPr>
                <w:sz w:val="18"/>
                <w:lang w:val="lt-LT"/>
              </w:rPr>
              <w:t>2011</w:t>
            </w:r>
          </w:p>
        </w:tc>
        <w:tc>
          <w:tcPr>
            <w:tcW w:w="1341" w:type="dxa"/>
            <w:noWrap/>
            <w:hideMark/>
          </w:tcPr>
          <w:p w14:paraId="14D87267"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69.089</w:t>
            </w:r>
          </w:p>
        </w:tc>
        <w:tc>
          <w:tcPr>
            <w:tcW w:w="1172" w:type="dxa"/>
            <w:noWrap/>
            <w:hideMark/>
          </w:tcPr>
          <w:p w14:paraId="4EA99CB4"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610</w:t>
            </w:r>
          </w:p>
        </w:tc>
        <w:tc>
          <w:tcPr>
            <w:tcW w:w="1172" w:type="dxa"/>
            <w:noWrap/>
            <w:hideMark/>
          </w:tcPr>
          <w:p w14:paraId="5BED8393"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740</w:t>
            </w:r>
          </w:p>
        </w:tc>
        <w:tc>
          <w:tcPr>
            <w:tcW w:w="1334" w:type="dxa"/>
            <w:noWrap/>
            <w:hideMark/>
          </w:tcPr>
          <w:p w14:paraId="41DD849B"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732</w:t>
            </w:r>
          </w:p>
        </w:tc>
        <w:tc>
          <w:tcPr>
            <w:tcW w:w="1345" w:type="dxa"/>
            <w:noWrap/>
            <w:hideMark/>
          </w:tcPr>
          <w:p w14:paraId="6A34FEDB"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487</w:t>
            </w:r>
          </w:p>
        </w:tc>
        <w:tc>
          <w:tcPr>
            <w:tcW w:w="985" w:type="dxa"/>
            <w:noWrap/>
            <w:hideMark/>
          </w:tcPr>
          <w:p w14:paraId="0E21FB84"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74.777</w:t>
            </w:r>
          </w:p>
        </w:tc>
      </w:tr>
      <w:tr w:rsidR="004F53BB" w:rsidRPr="004F53BB" w14:paraId="46D097A9"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01" w:type="dxa"/>
            <w:noWrap/>
            <w:hideMark/>
          </w:tcPr>
          <w:p w14:paraId="3DEF3B33" w14:textId="77777777" w:rsidR="00162A3F" w:rsidRPr="004F53BB" w:rsidRDefault="00162A3F" w:rsidP="004F53BB">
            <w:pPr>
              <w:jc w:val="center"/>
              <w:rPr>
                <w:sz w:val="18"/>
                <w:lang w:val="lt-LT"/>
              </w:rPr>
            </w:pPr>
            <w:r w:rsidRPr="004F53BB">
              <w:rPr>
                <w:sz w:val="18"/>
                <w:lang w:val="lt-LT"/>
              </w:rPr>
              <w:t>2012</w:t>
            </w:r>
          </w:p>
        </w:tc>
        <w:tc>
          <w:tcPr>
            <w:tcW w:w="1341" w:type="dxa"/>
            <w:noWrap/>
            <w:hideMark/>
          </w:tcPr>
          <w:p w14:paraId="1DBEEDF8"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61.132</w:t>
            </w:r>
          </w:p>
        </w:tc>
        <w:tc>
          <w:tcPr>
            <w:tcW w:w="1172" w:type="dxa"/>
            <w:noWrap/>
            <w:hideMark/>
          </w:tcPr>
          <w:p w14:paraId="40BBFFC9"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699</w:t>
            </w:r>
          </w:p>
        </w:tc>
        <w:tc>
          <w:tcPr>
            <w:tcW w:w="1172" w:type="dxa"/>
            <w:noWrap/>
            <w:hideMark/>
          </w:tcPr>
          <w:p w14:paraId="0750A0CF"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714</w:t>
            </w:r>
          </w:p>
        </w:tc>
        <w:tc>
          <w:tcPr>
            <w:tcW w:w="1334" w:type="dxa"/>
            <w:noWrap/>
            <w:hideMark/>
          </w:tcPr>
          <w:p w14:paraId="3B35D00F"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845</w:t>
            </w:r>
          </w:p>
        </w:tc>
        <w:tc>
          <w:tcPr>
            <w:tcW w:w="1345" w:type="dxa"/>
            <w:noWrap/>
            <w:hideMark/>
          </w:tcPr>
          <w:p w14:paraId="1A7BA565"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649</w:t>
            </w:r>
          </w:p>
        </w:tc>
        <w:tc>
          <w:tcPr>
            <w:tcW w:w="985" w:type="dxa"/>
            <w:noWrap/>
            <w:hideMark/>
          </w:tcPr>
          <w:p w14:paraId="1484D448"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69.484</w:t>
            </w:r>
          </w:p>
        </w:tc>
      </w:tr>
      <w:tr w:rsidR="004F53BB" w:rsidRPr="004F53BB" w14:paraId="0E91C3BE" w14:textId="77777777" w:rsidTr="004F53BB">
        <w:tc>
          <w:tcPr>
            <w:cnfStyle w:val="001000000000" w:firstRow="0" w:lastRow="0" w:firstColumn="1" w:lastColumn="0" w:oddVBand="0" w:evenVBand="0" w:oddHBand="0" w:evenHBand="0" w:firstRowFirstColumn="0" w:firstRowLastColumn="0" w:lastRowFirstColumn="0" w:lastRowLastColumn="0"/>
            <w:tcW w:w="2001" w:type="dxa"/>
            <w:noWrap/>
            <w:hideMark/>
          </w:tcPr>
          <w:p w14:paraId="4B570F80" w14:textId="77777777" w:rsidR="00162A3F" w:rsidRPr="004F53BB" w:rsidRDefault="00162A3F" w:rsidP="004F53BB">
            <w:pPr>
              <w:jc w:val="center"/>
              <w:rPr>
                <w:sz w:val="18"/>
                <w:lang w:val="lt-LT"/>
              </w:rPr>
            </w:pPr>
            <w:r w:rsidRPr="004F53BB">
              <w:rPr>
                <w:sz w:val="18"/>
                <w:lang w:val="lt-LT"/>
              </w:rPr>
              <w:t>2013</w:t>
            </w:r>
          </w:p>
        </w:tc>
        <w:tc>
          <w:tcPr>
            <w:tcW w:w="1341" w:type="dxa"/>
            <w:noWrap/>
            <w:hideMark/>
          </w:tcPr>
          <w:p w14:paraId="65FA8AEC"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64.659</w:t>
            </w:r>
          </w:p>
        </w:tc>
        <w:tc>
          <w:tcPr>
            <w:tcW w:w="1172" w:type="dxa"/>
            <w:noWrap/>
            <w:hideMark/>
          </w:tcPr>
          <w:p w14:paraId="57B06F60"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581</w:t>
            </w:r>
          </w:p>
        </w:tc>
        <w:tc>
          <w:tcPr>
            <w:tcW w:w="1172" w:type="dxa"/>
            <w:noWrap/>
            <w:hideMark/>
          </w:tcPr>
          <w:p w14:paraId="26ADA871"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937</w:t>
            </w:r>
          </w:p>
        </w:tc>
        <w:tc>
          <w:tcPr>
            <w:tcW w:w="1334" w:type="dxa"/>
            <w:noWrap/>
            <w:hideMark/>
          </w:tcPr>
          <w:p w14:paraId="6F23C679"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853</w:t>
            </w:r>
          </w:p>
        </w:tc>
        <w:tc>
          <w:tcPr>
            <w:tcW w:w="1345" w:type="dxa"/>
            <w:noWrap/>
            <w:hideMark/>
          </w:tcPr>
          <w:p w14:paraId="4A81FE7A"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312</w:t>
            </w:r>
          </w:p>
        </w:tc>
        <w:tc>
          <w:tcPr>
            <w:tcW w:w="985" w:type="dxa"/>
            <w:noWrap/>
            <w:hideMark/>
          </w:tcPr>
          <w:p w14:paraId="780C6529"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71.018</w:t>
            </w:r>
          </w:p>
        </w:tc>
      </w:tr>
      <w:tr w:rsidR="004F53BB" w:rsidRPr="004F53BB" w14:paraId="5F4FEF87" w14:textId="77777777" w:rsidTr="004F53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01" w:type="dxa"/>
            <w:noWrap/>
            <w:hideMark/>
          </w:tcPr>
          <w:p w14:paraId="090F0E98" w14:textId="77777777" w:rsidR="00162A3F" w:rsidRPr="004F53BB" w:rsidRDefault="00162A3F" w:rsidP="004F53BB">
            <w:pPr>
              <w:jc w:val="center"/>
              <w:rPr>
                <w:sz w:val="18"/>
                <w:lang w:val="lt-LT"/>
              </w:rPr>
            </w:pPr>
            <w:r w:rsidRPr="004F53BB">
              <w:rPr>
                <w:sz w:val="18"/>
                <w:lang w:val="lt-LT"/>
              </w:rPr>
              <w:t>2014</w:t>
            </w:r>
          </w:p>
        </w:tc>
        <w:tc>
          <w:tcPr>
            <w:tcW w:w="1341" w:type="dxa"/>
            <w:noWrap/>
            <w:hideMark/>
          </w:tcPr>
          <w:p w14:paraId="21AF8409"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86.992</w:t>
            </w:r>
          </w:p>
        </w:tc>
        <w:tc>
          <w:tcPr>
            <w:tcW w:w="1172" w:type="dxa"/>
            <w:noWrap/>
            <w:hideMark/>
          </w:tcPr>
          <w:p w14:paraId="65690431"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826</w:t>
            </w:r>
          </w:p>
        </w:tc>
        <w:tc>
          <w:tcPr>
            <w:tcW w:w="1172" w:type="dxa"/>
            <w:noWrap/>
            <w:hideMark/>
          </w:tcPr>
          <w:p w14:paraId="08D2AB1D"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724</w:t>
            </w:r>
          </w:p>
        </w:tc>
        <w:tc>
          <w:tcPr>
            <w:tcW w:w="1334" w:type="dxa"/>
            <w:noWrap/>
            <w:hideMark/>
          </w:tcPr>
          <w:p w14:paraId="14FB2CD0"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1.622</w:t>
            </w:r>
          </w:p>
        </w:tc>
        <w:tc>
          <w:tcPr>
            <w:tcW w:w="1345" w:type="dxa"/>
            <w:noWrap/>
            <w:hideMark/>
          </w:tcPr>
          <w:p w14:paraId="02F2E0A9"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567</w:t>
            </w:r>
          </w:p>
        </w:tc>
        <w:tc>
          <w:tcPr>
            <w:tcW w:w="985" w:type="dxa"/>
            <w:noWrap/>
            <w:hideMark/>
          </w:tcPr>
          <w:p w14:paraId="3AA1769B" w14:textId="77777777" w:rsidR="00162A3F" w:rsidRPr="004F53BB" w:rsidRDefault="00162A3F" w:rsidP="004F53BB">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4F53BB">
              <w:rPr>
                <w:sz w:val="18"/>
                <w:lang w:val="lt-LT"/>
              </w:rPr>
              <w:t>96.105</w:t>
            </w:r>
          </w:p>
        </w:tc>
      </w:tr>
      <w:tr w:rsidR="004F53BB" w:rsidRPr="004F53BB" w14:paraId="4BF112CB" w14:textId="77777777" w:rsidTr="004F53BB">
        <w:tc>
          <w:tcPr>
            <w:cnfStyle w:val="001000000000" w:firstRow="0" w:lastRow="0" w:firstColumn="1" w:lastColumn="0" w:oddVBand="0" w:evenVBand="0" w:oddHBand="0" w:evenHBand="0" w:firstRowFirstColumn="0" w:firstRowLastColumn="0" w:lastRowFirstColumn="0" w:lastRowLastColumn="0"/>
            <w:tcW w:w="2001" w:type="dxa"/>
            <w:noWrap/>
            <w:hideMark/>
          </w:tcPr>
          <w:p w14:paraId="18A4E902" w14:textId="77777777" w:rsidR="00162A3F" w:rsidRPr="004F53BB" w:rsidRDefault="00162A3F" w:rsidP="004F53BB">
            <w:pPr>
              <w:jc w:val="center"/>
              <w:rPr>
                <w:sz w:val="18"/>
                <w:lang w:val="lt-LT"/>
              </w:rPr>
            </w:pPr>
            <w:r w:rsidRPr="004F53BB">
              <w:rPr>
                <w:sz w:val="18"/>
                <w:lang w:val="lt-LT"/>
              </w:rPr>
              <w:t>2015 (01-09 mėn.)</w:t>
            </w:r>
          </w:p>
        </w:tc>
        <w:tc>
          <w:tcPr>
            <w:tcW w:w="1341" w:type="dxa"/>
            <w:noWrap/>
            <w:hideMark/>
          </w:tcPr>
          <w:p w14:paraId="098BB8D6"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52.487</w:t>
            </w:r>
          </w:p>
        </w:tc>
        <w:tc>
          <w:tcPr>
            <w:tcW w:w="1172" w:type="dxa"/>
            <w:noWrap/>
            <w:hideMark/>
          </w:tcPr>
          <w:p w14:paraId="503EABAE"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434</w:t>
            </w:r>
          </w:p>
        </w:tc>
        <w:tc>
          <w:tcPr>
            <w:tcW w:w="1172" w:type="dxa"/>
            <w:noWrap/>
            <w:hideMark/>
          </w:tcPr>
          <w:p w14:paraId="0F4D060F"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471</w:t>
            </w:r>
          </w:p>
        </w:tc>
        <w:tc>
          <w:tcPr>
            <w:tcW w:w="1334" w:type="dxa"/>
            <w:noWrap/>
            <w:hideMark/>
          </w:tcPr>
          <w:p w14:paraId="18EE2ABE"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827</w:t>
            </w:r>
          </w:p>
        </w:tc>
        <w:tc>
          <w:tcPr>
            <w:tcW w:w="1345" w:type="dxa"/>
            <w:noWrap/>
            <w:hideMark/>
          </w:tcPr>
          <w:p w14:paraId="03EA84D5"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261</w:t>
            </w:r>
          </w:p>
        </w:tc>
        <w:tc>
          <w:tcPr>
            <w:tcW w:w="985" w:type="dxa"/>
            <w:noWrap/>
            <w:hideMark/>
          </w:tcPr>
          <w:p w14:paraId="56F68FA2" w14:textId="77777777" w:rsidR="00162A3F" w:rsidRPr="004F53BB" w:rsidRDefault="00162A3F" w:rsidP="004F53BB">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4F53BB">
              <w:rPr>
                <w:sz w:val="18"/>
                <w:lang w:val="lt-LT"/>
              </w:rPr>
              <w:t>57.298</w:t>
            </w:r>
          </w:p>
        </w:tc>
      </w:tr>
    </w:tbl>
    <w:p w14:paraId="7A6AC085" w14:textId="77777777" w:rsidR="00130583" w:rsidRPr="00130583" w:rsidRDefault="00130583" w:rsidP="00130583">
      <w:pPr>
        <w:spacing w:after="0" w:line="240" w:lineRule="auto"/>
        <w:ind w:firstLine="284"/>
        <w:jc w:val="both"/>
        <w:rPr>
          <w:lang w:val="lt-LT"/>
        </w:rPr>
      </w:pPr>
      <w:r w:rsidRPr="00130583">
        <w:rPr>
          <w:i/>
          <w:sz w:val="18"/>
          <w:szCs w:val="18"/>
          <w:lang w:val="lt-LT"/>
        </w:rPr>
        <w:t>Duomenų šaltinis: PRS duomenys.</w:t>
      </w:r>
    </w:p>
    <w:p w14:paraId="6C68B928" w14:textId="77777777" w:rsidR="00130583" w:rsidRDefault="00130583" w:rsidP="00BF4CC7">
      <w:pPr>
        <w:spacing w:after="0" w:line="240" w:lineRule="auto"/>
        <w:ind w:firstLine="284"/>
        <w:jc w:val="both"/>
        <w:rPr>
          <w:lang w:val="lt-LT"/>
        </w:rPr>
      </w:pPr>
    </w:p>
    <w:p w14:paraId="32D5410A" w14:textId="6A22BB13" w:rsidR="00F818BF" w:rsidRDefault="00F818BF" w:rsidP="00BF4CC7">
      <w:pPr>
        <w:spacing w:after="0" w:line="240" w:lineRule="auto"/>
        <w:ind w:firstLine="284"/>
        <w:jc w:val="both"/>
        <w:rPr>
          <w:lang w:val="lt-LT"/>
        </w:rPr>
      </w:pPr>
      <w:r>
        <w:rPr>
          <w:lang w:val="lt-LT"/>
        </w:rPr>
        <w:t>Kitaip tariant, vidutiniškai e</w:t>
      </w:r>
      <w:r w:rsidRPr="00F818BF">
        <w:rPr>
          <w:lang w:val="lt-LT"/>
        </w:rPr>
        <w:t>lektros energijos išlaidos gatvių apšvietimui</w:t>
      </w:r>
      <w:r>
        <w:rPr>
          <w:lang w:val="lt-LT"/>
        </w:rPr>
        <w:t xml:space="preserve"> sudaro per metus 72.768 € (įskaitant PVM) bei 60.139 € (neįskaitant PVM).</w:t>
      </w:r>
    </w:p>
    <w:p w14:paraId="089423B4" w14:textId="2EF2980D" w:rsidR="00130583" w:rsidRDefault="008D3159" w:rsidP="00BF4CC7">
      <w:pPr>
        <w:spacing w:after="0" w:line="240" w:lineRule="auto"/>
        <w:ind w:firstLine="284"/>
        <w:jc w:val="both"/>
        <w:rPr>
          <w:lang w:val="lt-LT"/>
        </w:rPr>
      </w:pPr>
      <w:r>
        <w:rPr>
          <w:lang w:val="lt-LT"/>
        </w:rPr>
        <w:lastRenderedPageBreak/>
        <w:t xml:space="preserve">Be to, Plungės rajono savivaldybė kiekvienais metais skiria papildomus asignavimus apšvietimo infrastruktūros tvarkymo darbų vykdymui (žr. </w:t>
      </w:r>
      <w:r w:rsidR="001B42F6">
        <w:rPr>
          <w:lang w:val="lt-LT"/>
        </w:rPr>
        <w:t>paveikslą</w:t>
      </w:r>
      <w:r>
        <w:rPr>
          <w:lang w:val="lt-LT"/>
        </w:rPr>
        <w:t xml:space="preserve"> žemiau).</w:t>
      </w:r>
      <w:r w:rsidR="00E50FE5">
        <w:rPr>
          <w:lang w:val="lt-LT"/>
        </w:rPr>
        <w:t xml:space="preserve"> </w:t>
      </w:r>
      <w:r w:rsidR="00992B3B">
        <w:rPr>
          <w:lang w:val="lt-LT"/>
        </w:rPr>
        <w:t xml:space="preserve">Įvertinus esamos infrastruktūros dėvėjimąsi, numatoma, kad infrastruktūros būklės palaikymo išlaidos kasmet </w:t>
      </w:r>
      <w:r w:rsidR="00D002CF">
        <w:rPr>
          <w:lang w:val="lt-LT"/>
        </w:rPr>
        <w:t>vidutiniškai</w:t>
      </w:r>
      <w:r w:rsidR="001F7C95">
        <w:rPr>
          <w:lang w:val="lt-LT"/>
        </w:rPr>
        <w:t xml:space="preserve"> </w:t>
      </w:r>
      <w:r w:rsidR="00D002CF">
        <w:rPr>
          <w:lang w:val="lt-LT"/>
        </w:rPr>
        <w:t>sudarys 51.510 €, tai yra infrastruktūros būklės palaikymo išlaidų sumą 2015 metais</w:t>
      </w:r>
      <w:r w:rsidR="00992B3B">
        <w:rPr>
          <w:lang w:val="lt-LT"/>
        </w:rPr>
        <w:t>.</w:t>
      </w:r>
    </w:p>
    <w:p w14:paraId="362A60B8" w14:textId="77777777" w:rsidR="00A51C3E" w:rsidRDefault="00A51C3E" w:rsidP="00A51C3E">
      <w:pPr>
        <w:spacing w:after="0" w:line="240" w:lineRule="auto"/>
        <w:ind w:firstLine="284"/>
        <w:jc w:val="both"/>
        <w:rPr>
          <w:lang w:val="lt-LT"/>
        </w:rPr>
      </w:pPr>
    </w:p>
    <w:p w14:paraId="69EC7CC5" w14:textId="25DE4900" w:rsidR="00A51C3E" w:rsidRDefault="00A51C3E" w:rsidP="00A51C3E">
      <w:pPr>
        <w:spacing w:after="0" w:line="240" w:lineRule="auto"/>
        <w:ind w:firstLine="284"/>
        <w:jc w:val="both"/>
        <w:rPr>
          <w:rStyle w:val="Emfaz"/>
          <w:i w:val="0"/>
          <w:lang w:val="lt-LT"/>
        </w:rPr>
      </w:pPr>
      <w:bookmarkStart w:id="58" w:name="_Toc453628492"/>
      <w:r w:rsidRPr="001D7307">
        <w:rPr>
          <w:lang w:val="lt-LT"/>
        </w:rPr>
        <w:t xml:space="preserve">Paveikslas </w:t>
      </w:r>
      <w:r w:rsidRPr="001D7307">
        <w:rPr>
          <w:rStyle w:val="Emfaz"/>
          <w:b/>
          <w:i w:val="0"/>
          <w:lang w:val="lt-LT"/>
        </w:rPr>
        <w:fldChar w:fldCharType="begin"/>
      </w:r>
      <w:r w:rsidRPr="001D7307">
        <w:rPr>
          <w:rStyle w:val="Emfaz"/>
          <w:i w:val="0"/>
          <w:lang w:val="lt-LT"/>
        </w:rPr>
        <w:instrText xml:space="preserve"> STYLEREF 1 \s </w:instrText>
      </w:r>
      <w:r w:rsidRPr="001D7307">
        <w:rPr>
          <w:rStyle w:val="Emfaz"/>
          <w:b/>
          <w:i w:val="0"/>
          <w:lang w:val="lt-LT"/>
        </w:rPr>
        <w:fldChar w:fldCharType="separate"/>
      </w:r>
      <w:r w:rsidR="00EE4E67">
        <w:rPr>
          <w:rStyle w:val="Emfaz"/>
          <w:i w:val="0"/>
          <w:noProof/>
          <w:lang w:val="lt-LT"/>
        </w:rPr>
        <w:t>3</w:t>
      </w:r>
      <w:r w:rsidRPr="001D7307">
        <w:rPr>
          <w:rStyle w:val="Emfaz"/>
          <w:b/>
          <w:i w:val="0"/>
          <w:lang w:val="lt-LT"/>
        </w:rPr>
        <w:fldChar w:fldCharType="end"/>
      </w:r>
      <w:r w:rsidRPr="001D7307">
        <w:rPr>
          <w:rStyle w:val="Emfaz"/>
          <w:i w:val="0"/>
          <w:lang w:val="lt-LT"/>
        </w:rPr>
        <w:t>.</w:t>
      </w:r>
      <w:r w:rsidRPr="001D7307">
        <w:rPr>
          <w:rStyle w:val="Emfaz"/>
          <w:b/>
          <w:i w:val="0"/>
          <w:lang w:val="lt-LT"/>
        </w:rPr>
        <w:fldChar w:fldCharType="begin"/>
      </w:r>
      <w:r w:rsidRPr="001D7307">
        <w:rPr>
          <w:rStyle w:val="Emfaz"/>
          <w:i w:val="0"/>
          <w:lang w:val="lt-LT"/>
        </w:rPr>
        <w:instrText xml:space="preserve"> SEQ Paveikslas \* ARABIC \s 1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 xml:space="preserve">. PRS </w:t>
      </w:r>
      <w:r>
        <w:rPr>
          <w:rStyle w:val="Emfaz"/>
          <w:i w:val="0"/>
          <w:lang w:val="lt-LT"/>
        </w:rPr>
        <w:t>asignavim</w:t>
      </w:r>
      <w:r w:rsidR="00142264">
        <w:rPr>
          <w:rStyle w:val="Emfaz"/>
          <w:i w:val="0"/>
          <w:lang w:val="lt-LT"/>
        </w:rPr>
        <w:t>ų</w:t>
      </w:r>
      <w:r>
        <w:rPr>
          <w:rStyle w:val="Emfaz"/>
          <w:i w:val="0"/>
          <w:lang w:val="lt-LT"/>
        </w:rPr>
        <w:t xml:space="preserve"> gatvių apšvietimo infrastruktūros darbams</w:t>
      </w:r>
      <w:r w:rsidR="00142264">
        <w:rPr>
          <w:rStyle w:val="Emfaz"/>
          <w:i w:val="0"/>
          <w:lang w:val="lt-LT"/>
        </w:rPr>
        <w:t xml:space="preserve"> pokyčiai</w:t>
      </w:r>
      <w:bookmarkEnd w:id="58"/>
    </w:p>
    <w:p w14:paraId="307B766C" w14:textId="77777777" w:rsidR="001D407E" w:rsidRDefault="001D407E" w:rsidP="008826CD">
      <w:pPr>
        <w:spacing w:after="0" w:line="240" w:lineRule="auto"/>
        <w:ind w:firstLine="284"/>
        <w:jc w:val="center"/>
      </w:pPr>
    </w:p>
    <w:p w14:paraId="0B7AD372" w14:textId="77777777" w:rsidR="001D407E" w:rsidRDefault="00142264" w:rsidP="001D407E">
      <w:pPr>
        <w:spacing w:after="0" w:line="240" w:lineRule="auto"/>
        <w:jc w:val="both"/>
      </w:pPr>
      <w:r>
        <w:rPr>
          <w:noProof/>
          <w:lang w:val="lt-LT" w:eastAsia="lt-LT"/>
        </w:rPr>
        <w:drawing>
          <wp:inline distT="0" distB="0" distL="0" distR="0" wp14:anchorId="546D07B2" wp14:editId="75CD27D4">
            <wp:extent cx="2880000" cy="177771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80000" cy="1777719"/>
                    </a:xfrm>
                    <a:prstGeom prst="rect">
                      <a:avLst/>
                    </a:prstGeom>
                    <a:noFill/>
                  </pic:spPr>
                </pic:pic>
              </a:graphicData>
            </a:graphic>
          </wp:inline>
        </w:drawing>
      </w:r>
      <w:r w:rsidR="001D407E">
        <w:t xml:space="preserve"> </w:t>
      </w:r>
      <w:r w:rsidR="00F913DB">
        <w:rPr>
          <w:noProof/>
          <w:lang w:val="lt-LT" w:eastAsia="lt-LT"/>
        </w:rPr>
        <w:drawing>
          <wp:inline distT="0" distB="0" distL="0" distR="0" wp14:anchorId="5A7DECFF" wp14:editId="2BF9CB94">
            <wp:extent cx="2958537" cy="177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58537" cy="1778400"/>
                    </a:xfrm>
                    <a:prstGeom prst="rect">
                      <a:avLst/>
                    </a:prstGeom>
                    <a:noFill/>
                  </pic:spPr>
                </pic:pic>
              </a:graphicData>
            </a:graphic>
          </wp:inline>
        </w:drawing>
      </w:r>
    </w:p>
    <w:p w14:paraId="020E7776" w14:textId="77777777" w:rsidR="00A51C3E" w:rsidRPr="00130583" w:rsidRDefault="00433931" w:rsidP="00A51C3E">
      <w:pPr>
        <w:spacing w:after="0" w:line="240" w:lineRule="auto"/>
        <w:ind w:firstLine="284"/>
        <w:jc w:val="both"/>
        <w:rPr>
          <w:lang w:val="lt-LT"/>
        </w:rPr>
      </w:pPr>
      <w:r>
        <w:rPr>
          <w:i/>
          <w:sz w:val="18"/>
          <w:szCs w:val="18"/>
          <w:lang w:val="lt-LT"/>
        </w:rPr>
        <w:t>Duomenų šaltinis: PRS duomenys; 2015 m. duomenys yra apskaičiuoti, proporcingai padidinant 2015 m. I-III ketvirčių faktinius duomenis (3</w:t>
      </w:r>
      <w:r w:rsidR="00AA59EC">
        <w:rPr>
          <w:i/>
          <w:sz w:val="18"/>
          <w:szCs w:val="18"/>
          <w:lang w:val="lt-LT"/>
        </w:rPr>
        <w:t>8</w:t>
      </w:r>
      <w:r>
        <w:rPr>
          <w:i/>
          <w:sz w:val="18"/>
          <w:szCs w:val="18"/>
          <w:lang w:val="lt-LT"/>
        </w:rPr>
        <w:t>.633 Eur)</w:t>
      </w:r>
      <w:r w:rsidR="00EA70E7">
        <w:rPr>
          <w:i/>
          <w:sz w:val="18"/>
          <w:szCs w:val="18"/>
          <w:lang w:val="lt-LT"/>
        </w:rPr>
        <w:t xml:space="preserve">, tendencijai atvaizduoti yra pasirinkta MS Excel logaritminė funkcija. </w:t>
      </w:r>
    </w:p>
    <w:p w14:paraId="0009A271" w14:textId="77777777" w:rsidR="00453ED0" w:rsidRPr="00453ED0" w:rsidRDefault="00453ED0" w:rsidP="00453ED0">
      <w:pPr>
        <w:spacing w:after="0" w:line="240" w:lineRule="auto"/>
        <w:jc w:val="both"/>
        <w:rPr>
          <w:highlight w:val="yellow"/>
          <w:lang w:val="lt-LT"/>
        </w:rPr>
      </w:pPr>
    </w:p>
    <w:p w14:paraId="0CA981DA" w14:textId="2D4853DF" w:rsidR="00300145" w:rsidRPr="006E3F05" w:rsidRDefault="00B82FFD" w:rsidP="001C2AB4">
      <w:pPr>
        <w:spacing w:after="0" w:line="240" w:lineRule="auto"/>
        <w:ind w:firstLine="284"/>
        <w:jc w:val="both"/>
        <w:rPr>
          <w:lang w:val="lt-LT"/>
        </w:rPr>
      </w:pPr>
      <w:r w:rsidRPr="00632390">
        <w:rPr>
          <w:lang w:val="lt-LT"/>
        </w:rPr>
        <w:t xml:space="preserve">Pabrėžtina, kad PRS teritorijoje esančios gatvės (keliai) pagal savo ekonominį reikšmingumą (vidutinį paros </w:t>
      </w:r>
      <w:r w:rsidR="00616182" w:rsidRPr="00632390">
        <w:rPr>
          <w:lang w:val="lt-LT"/>
        </w:rPr>
        <w:t xml:space="preserve">eismo </w:t>
      </w:r>
      <w:r w:rsidRPr="00632390">
        <w:rPr>
          <w:lang w:val="lt-LT"/>
        </w:rPr>
        <w:t>intensyvumą</w:t>
      </w:r>
      <w:r w:rsidR="00632390">
        <w:rPr>
          <w:lang w:val="lt-LT"/>
        </w:rPr>
        <w:t>, gatvės vietą gyvenamojoje vietovėje</w:t>
      </w:r>
      <w:r w:rsidR="00E357BA">
        <w:rPr>
          <w:lang w:val="lt-LT"/>
        </w:rPr>
        <w:t>, gyventojų skaičių</w:t>
      </w:r>
      <w:r w:rsidR="00616182" w:rsidRPr="00632390">
        <w:rPr>
          <w:lang w:val="lt-LT"/>
        </w:rPr>
        <w:t>) yra nevienodos, todėl IP kontekste yra būtina atsižvelgti į šį kriterijų, klasifikuojant gatves pagal mažiausiai penkis gatvių apšvietimo prioritetus</w:t>
      </w:r>
      <w:r w:rsidR="00EB410F" w:rsidRPr="00632390">
        <w:rPr>
          <w:lang w:val="lt-LT"/>
        </w:rPr>
        <w:t>, laikantis prielaidos, kad gatvių apšvietimo atnaujinimas ir (ar) plėtra ekonominių požiūriu gali būti svarstomas gyvenamosiose vietovėse, kuriose apšvietimas jau yra įrengtas arba nėra įrengtas ir gyvenvietėje gyvena virš 100 gyventojų</w:t>
      </w:r>
      <w:r w:rsidR="00632390" w:rsidRPr="00632390">
        <w:rPr>
          <w:lang w:val="lt-LT"/>
        </w:rPr>
        <w:t xml:space="preserve"> (žr. 2 priedą)</w:t>
      </w:r>
      <w:r w:rsidR="00EB410F" w:rsidRPr="00632390">
        <w:rPr>
          <w:lang w:val="lt-LT"/>
        </w:rPr>
        <w:t>.</w:t>
      </w:r>
    </w:p>
    <w:p w14:paraId="4AC64D0E" w14:textId="34B2247C" w:rsidR="001E04C8" w:rsidRPr="00BE2376" w:rsidRDefault="001E04C8" w:rsidP="001E04C8">
      <w:pPr>
        <w:spacing w:after="0" w:line="240" w:lineRule="auto"/>
        <w:ind w:firstLine="284"/>
        <w:jc w:val="both"/>
        <w:rPr>
          <w:lang w:val="lt-LT"/>
        </w:rPr>
      </w:pPr>
      <w:r w:rsidRPr="006E3F05">
        <w:rPr>
          <w:lang w:val="lt-LT"/>
        </w:rPr>
        <w:t>Kaip minėta, PRS seniūnijose šiuo metu yra ribojamas lempų degimo tamsiu paros metu laikas ir/arba įjungiamos ne visos lempos, siekiant suvaldyti elektros energijos sąnaudas, todėl b</w:t>
      </w:r>
      <w:r>
        <w:rPr>
          <w:lang w:val="lt-LT"/>
        </w:rPr>
        <w:t xml:space="preserve">ūtina įvertinti, kiek elektros energijos būtų suvartojama esamoje situacijoje, jeigu būtų laikomasi taikomų apšvietimo reikalavimų </w:t>
      </w:r>
      <w:r w:rsidR="00427693">
        <w:rPr>
          <w:lang w:val="lt-LT"/>
        </w:rPr>
        <w:t xml:space="preserve">pagal </w:t>
      </w:r>
      <w:r w:rsidR="00427693" w:rsidRPr="00427693">
        <w:rPr>
          <w:lang w:val="lt-LT"/>
        </w:rPr>
        <w:t>Lietuvos sta</w:t>
      </w:r>
      <w:r w:rsidR="00427693">
        <w:rPr>
          <w:lang w:val="lt-LT"/>
        </w:rPr>
        <w:t>ndartą</w:t>
      </w:r>
      <w:r w:rsidR="00427693" w:rsidRPr="00427693">
        <w:rPr>
          <w:lang w:val="lt-LT"/>
        </w:rPr>
        <w:t xml:space="preserve"> LST EN 13201 „Gatvių apšvietimas“</w:t>
      </w:r>
      <w:r w:rsidR="003D10E7">
        <w:rPr>
          <w:lang w:val="lt-LT"/>
        </w:rPr>
        <w:t xml:space="preserve"> (žr. lentelę žemiau)</w:t>
      </w:r>
      <w:r w:rsidR="00427693">
        <w:rPr>
          <w:lang w:val="lt-LT"/>
        </w:rPr>
        <w:t>.</w:t>
      </w:r>
      <w:r w:rsidR="003D10E7">
        <w:rPr>
          <w:lang w:val="lt-LT"/>
        </w:rPr>
        <w:t xml:space="preserve"> Atitinkamai, įgyvendinus bet kurią alternatyvą</w:t>
      </w:r>
      <w:r w:rsidR="00BE2376">
        <w:rPr>
          <w:lang w:val="lt-LT"/>
        </w:rPr>
        <w:t>, naudojant esamą infrastruktūrą turėtų būti sutaupyta ne mažiau kaip 444.904 kWh elektros energijos per metus (1.112.260 * 40%</w:t>
      </w:r>
      <w:r w:rsidR="00386707">
        <w:rPr>
          <w:lang w:val="lt-LT"/>
        </w:rPr>
        <w:t>; Garantijų teikimo aprašo 39 p.; IP 2.7. skyrius</w:t>
      </w:r>
      <w:r w:rsidR="00BE2376">
        <w:rPr>
          <w:lang w:val="lt-LT"/>
        </w:rPr>
        <w:t>)</w:t>
      </w:r>
      <w:r w:rsidR="00386707">
        <w:rPr>
          <w:lang w:val="lt-LT"/>
        </w:rPr>
        <w:t>, o s</w:t>
      </w:r>
      <w:r w:rsidR="00386707" w:rsidRPr="00386707">
        <w:rPr>
          <w:lang w:val="lt-LT"/>
        </w:rPr>
        <w:t xml:space="preserve">kaičiuojamasis (norminis) </w:t>
      </w:r>
      <w:r w:rsidR="00386707">
        <w:rPr>
          <w:lang w:val="lt-LT"/>
        </w:rPr>
        <w:t xml:space="preserve">modernizuotos infrastruktūros </w:t>
      </w:r>
      <w:r w:rsidR="00386707" w:rsidRPr="00386707">
        <w:rPr>
          <w:lang w:val="lt-LT"/>
        </w:rPr>
        <w:t>elektros energijos suvartojimas</w:t>
      </w:r>
      <w:r w:rsidR="00386707">
        <w:rPr>
          <w:lang w:val="lt-LT"/>
        </w:rPr>
        <w:t xml:space="preserve">, įgyvendinus projekto veiklas, negali viršyti 667.356 kWh </w:t>
      </w:r>
      <w:r w:rsidR="00D340DE">
        <w:rPr>
          <w:lang w:val="lt-LT"/>
        </w:rPr>
        <w:t xml:space="preserve">elektros energijos </w:t>
      </w:r>
      <w:r w:rsidR="00386707">
        <w:rPr>
          <w:lang w:val="lt-LT"/>
        </w:rPr>
        <w:t>per metus</w:t>
      </w:r>
      <w:r w:rsidR="00D340DE">
        <w:rPr>
          <w:lang w:val="lt-LT"/>
        </w:rPr>
        <w:t xml:space="preserve"> (</w:t>
      </w:r>
      <w:r w:rsidR="00E74C31">
        <w:rPr>
          <w:lang w:val="lt-LT"/>
        </w:rPr>
        <w:t xml:space="preserve">skaičius gautas, iš </w:t>
      </w:r>
      <w:r w:rsidR="00D340DE">
        <w:rPr>
          <w:lang w:val="lt-LT"/>
        </w:rPr>
        <w:t xml:space="preserve">1.112.260 kWh </w:t>
      </w:r>
      <w:r w:rsidR="00E74C31">
        <w:rPr>
          <w:lang w:val="lt-LT"/>
        </w:rPr>
        <w:t>atėmus</w:t>
      </w:r>
      <w:r w:rsidR="00D340DE">
        <w:rPr>
          <w:lang w:val="lt-LT"/>
        </w:rPr>
        <w:t xml:space="preserve"> 444.904 kWh)</w:t>
      </w:r>
      <w:r w:rsidR="00386707">
        <w:rPr>
          <w:lang w:val="lt-LT"/>
        </w:rPr>
        <w:t>.</w:t>
      </w:r>
    </w:p>
    <w:p w14:paraId="6C9E60A0" w14:textId="347F6D65" w:rsidR="00427693" w:rsidRPr="00BE2376" w:rsidRDefault="00427693" w:rsidP="001E04C8">
      <w:pPr>
        <w:spacing w:after="0" w:line="240" w:lineRule="auto"/>
        <w:ind w:firstLine="284"/>
        <w:jc w:val="both"/>
        <w:rPr>
          <w:lang w:val="lt-LT"/>
        </w:rPr>
      </w:pPr>
    </w:p>
    <w:p w14:paraId="4D33487D" w14:textId="763B7538" w:rsidR="00427693" w:rsidRDefault="00427693" w:rsidP="00427693">
      <w:pPr>
        <w:pStyle w:val="Antrat"/>
        <w:spacing w:after="0"/>
        <w:ind w:firstLine="284"/>
        <w:rPr>
          <w:b w:val="0"/>
        </w:rPr>
      </w:pPr>
      <w:bookmarkStart w:id="59" w:name="_Toc453628508"/>
      <w:r w:rsidRPr="00130583">
        <w:rPr>
          <w:b w:val="0"/>
        </w:rPr>
        <w:t xml:space="preserve">Lentelė </w:t>
      </w:r>
      <w:r w:rsidRPr="00130583">
        <w:rPr>
          <w:b w:val="0"/>
        </w:rPr>
        <w:fldChar w:fldCharType="begin"/>
      </w:r>
      <w:r w:rsidRPr="00130583">
        <w:rPr>
          <w:b w:val="0"/>
        </w:rPr>
        <w:instrText xml:space="preserve"> STYLEREF 1 \s </w:instrText>
      </w:r>
      <w:r w:rsidRPr="00130583">
        <w:rPr>
          <w:b w:val="0"/>
        </w:rPr>
        <w:fldChar w:fldCharType="separate"/>
      </w:r>
      <w:r w:rsidR="00EE4E67">
        <w:rPr>
          <w:b w:val="0"/>
          <w:noProof/>
        </w:rPr>
        <w:t>3</w:t>
      </w:r>
      <w:r w:rsidRPr="00130583">
        <w:rPr>
          <w:b w:val="0"/>
          <w:noProof/>
        </w:rPr>
        <w:fldChar w:fldCharType="end"/>
      </w:r>
      <w:r w:rsidRPr="00130583">
        <w:rPr>
          <w:b w:val="0"/>
        </w:rPr>
        <w:t>.</w:t>
      </w:r>
      <w:r w:rsidRPr="00130583">
        <w:rPr>
          <w:b w:val="0"/>
        </w:rPr>
        <w:fldChar w:fldCharType="begin"/>
      </w:r>
      <w:r w:rsidRPr="00130583">
        <w:rPr>
          <w:b w:val="0"/>
        </w:rPr>
        <w:instrText xml:space="preserve"> SEQ Lentelė \* ARABIC \s 1 </w:instrText>
      </w:r>
      <w:r w:rsidRPr="00130583">
        <w:rPr>
          <w:b w:val="0"/>
        </w:rPr>
        <w:fldChar w:fldCharType="separate"/>
      </w:r>
      <w:r w:rsidR="00EE4E67">
        <w:rPr>
          <w:b w:val="0"/>
          <w:noProof/>
        </w:rPr>
        <w:t>3</w:t>
      </w:r>
      <w:r w:rsidRPr="00130583">
        <w:rPr>
          <w:b w:val="0"/>
          <w:noProof/>
        </w:rPr>
        <w:fldChar w:fldCharType="end"/>
      </w:r>
      <w:r w:rsidRPr="00130583">
        <w:rPr>
          <w:b w:val="0"/>
        </w:rPr>
        <w:t xml:space="preserve">. </w:t>
      </w:r>
      <w:r>
        <w:rPr>
          <w:b w:val="0"/>
        </w:rPr>
        <w:t>Skaičiuojamasis (norminis) elektros energijos suvartojimas</w:t>
      </w:r>
      <w:r w:rsidR="004B564A">
        <w:rPr>
          <w:b w:val="0"/>
        </w:rPr>
        <w:t xml:space="preserve"> (per metus)</w:t>
      </w:r>
      <w:bookmarkEnd w:id="59"/>
    </w:p>
    <w:tbl>
      <w:tblPr>
        <w:tblStyle w:val="ListTable3Accent6"/>
        <w:tblW w:w="5000" w:type="pct"/>
        <w:tblLook w:val="04A0" w:firstRow="1" w:lastRow="0" w:firstColumn="1" w:lastColumn="0" w:noHBand="0" w:noVBand="1"/>
      </w:tblPr>
      <w:tblGrid>
        <w:gridCol w:w="2802"/>
        <w:gridCol w:w="1299"/>
        <w:gridCol w:w="2645"/>
        <w:gridCol w:w="1777"/>
        <w:gridCol w:w="1053"/>
      </w:tblGrid>
      <w:tr w:rsidR="00BE2376" w:rsidRPr="00BE2376" w14:paraId="5F87887E" w14:textId="77777777" w:rsidTr="00BE2376">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463" w:type="pct"/>
            <w:noWrap/>
            <w:hideMark/>
          </w:tcPr>
          <w:p w14:paraId="459642C8" w14:textId="72AEE8D9" w:rsidR="00B07783" w:rsidRPr="00BE2376" w:rsidRDefault="00B07783" w:rsidP="00BE2376">
            <w:pPr>
              <w:jc w:val="center"/>
              <w:rPr>
                <w:color w:val="FFFFFF"/>
                <w:sz w:val="18"/>
                <w:lang w:val="lt-LT" w:eastAsia="lt-LT"/>
              </w:rPr>
            </w:pPr>
            <w:r w:rsidRPr="00BE2376">
              <w:rPr>
                <w:color w:val="FFFFFF"/>
                <w:sz w:val="18"/>
                <w:lang w:val="lt-LT" w:eastAsia="lt-LT"/>
              </w:rPr>
              <w:t> Naudojamas šviestuvo tipas</w:t>
            </w:r>
          </w:p>
        </w:tc>
        <w:tc>
          <w:tcPr>
            <w:tcW w:w="678" w:type="pct"/>
            <w:noWrap/>
            <w:hideMark/>
          </w:tcPr>
          <w:p w14:paraId="308CD470" w14:textId="77777777" w:rsidR="00B07783" w:rsidRPr="00BE2376" w:rsidRDefault="00B07783" w:rsidP="00BE237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E2376">
              <w:rPr>
                <w:color w:val="FFFFFF"/>
                <w:sz w:val="18"/>
                <w:lang w:val="lt-LT" w:eastAsia="lt-LT"/>
              </w:rPr>
              <w:t>Galingumas</w:t>
            </w:r>
          </w:p>
        </w:tc>
        <w:tc>
          <w:tcPr>
            <w:tcW w:w="1381" w:type="pct"/>
            <w:noWrap/>
            <w:hideMark/>
          </w:tcPr>
          <w:p w14:paraId="25BEA81A" w14:textId="625C5E46" w:rsidR="00B07783" w:rsidRPr="00BE2376" w:rsidRDefault="003D10E7" w:rsidP="00BE237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E2376">
              <w:rPr>
                <w:color w:val="FFFFFF"/>
                <w:sz w:val="18"/>
                <w:lang w:val="lt-LT" w:eastAsia="lt-LT"/>
              </w:rPr>
              <w:t>Esamas š</w:t>
            </w:r>
            <w:r w:rsidR="00B07783" w:rsidRPr="00BE2376">
              <w:rPr>
                <w:color w:val="FFFFFF"/>
                <w:sz w:val="18"/>
                <w:lang w:val="lt-LT" w:eastAsia="lt-LT"/>
              </w:rPr>
              <w:t>viestuvų skaičius</w:t>
            </w:r>
          </w:p>
        </w:tc>
        <w:tc>
          <w:tcPr>
            <w:tcW w:w="928" w:type="pct"/>
            <w:noWrap/>
            <w:hideMark/>
          </w:tcPr>
          <w:p w14:paraId="1E43B800" w14:textId="26941EC9" w:rsidR="00B07783" w:rsidRPr="00BE2376" w:rsidRDefault="004B564A" w:rsidP="00BE237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E2376">
              <w:rPr>
                <w:color w:val="FFFFFF"/>
                <w:sz w:val="18"/>
                <w:lang w:val="lt-LT" w:eastAsia="lt-LT"/>
              </w:rPr>
              <w:t>Degimo v</w:t>
            </w:r>
            <w:r w:rsidR="00B07783" w:rsidRPr="00BE2376">
              <w:rPr>
                <w:color w:val="FFFFFF"/>
                <w:sz w:val="18"/>
                <w:lang w:val="lt-LT" w:eastAsia="lt-LT"/>
              </w:rPr>
              <w:t>alandos</w:t>
            </w:r>
          </w:p>
        </w:tc>
        <w:tc>
          <w:tcPr>
            <w:tcW w:w="551" w:type="pct"/>
            <w:noWrap/>
            <w:hideMark/>
          </w:tcPr>
          <w:p w14:paraId="26F6A793" w14:textId="49AADB16" w:rsidR="00B07783" w:rsidRPr="00BE2376" w:rsidRDefault="003D10E7" w:rsidP="00BE237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E2376">
              <w:rPr>
                <w:color w:val="FFFFFF"/>
                <w:sz w:val="18"/>
                <w:lang w:val="lt-LT" w:eastAsia="lt-LT"/>
              </w:rPr>
              <w:t>kWh</w:t>
            </w:r>
          </w:p>
        </w:tc>
      </w:tr>
      <w:tr w:rsidR="00BE2376" w:rsidRPr="00BE2376" w14:paraId="5F7CA285"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noWrap/>
            <w:hideMark/>
          </w:tcPr>
          <w:p w14:paraId="6D8C3EA9" w14:textId="77777777" w:rsidR="003D10E7" w:rsidRPr="00BE2376" w:rsidRDefault="003D10E7" w:rsidP="00BE2376">
            <w:pPr>
              <w:jc w:val="center"/>
              <w:rPr>
                <w:sz w:val="18"/>
                <w:lang w:val="lt-LT" w:eastAsia="lt-LT"/>
              </w:rPr>
            </w:pPr>
            <w:r w:rsidRPr="00BE2376">
              <w:rPr>
                <w:sz w:val="18"/>
                <w:lang w:val="lt-LT" w:eastAsia="lt-LT"/>
              </w:rPr>
              <w:t>Kaitrinės</w:t>
            </w:r>
          </w:p>
        </w:tc>
        <w:tc>
          <w:tcPr>
            <w:tcW w:w="678" w:type="pct"/>
            <w:noWrap/>
            <w:hideMark/>
          </w:tcPr>
          <w:p w14:paraId="384CC105"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100</w:t>
            </w:r>
          </w:p>
        </w:tc>
        <w:tc>
          <w:tcPr>
            <w:tcW w:w="1381" w:type="pct"/>
            <w:noWrap/>
            <w:hideMark/>
          </w:tcPr>
          <w:p w14:paraId="7395BEBF"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3</w:t>
            </w:r>
          </w:p>
        </w:tc>
        <w:tc>
          <w:tcPr>
            <w:tcW w:w="928" w:type="pct"/>
            <w:noWrap/>
            <w:hideMark/>
          </w:tcPr>
          <w:p w14:paraId="52C38EBC" w14:textId="1553E62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3347AB1F" w14:textId="6645B456"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1.290</w:t>
            </w:r>
          </w:p>
        </w:tc>
      </w:tr>
      <w:tr w:rsidR="00BE2376" w:rsidRPr="00BE2376" w14:paraId="78BDE1F8"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4B73B57D" w14:textId="3B719C79" w:rsidR="003D10E7" w:rsidRPr="00BE2376" w:rsidRDefault="003D10E7" w:rsidP="00BE2376">
            <w:pPr>
              <w:jc w:val="center"/>
              <w:rPr>
                <w:sz w:val="18"/>
                <w:lang w:val="lt-LT" w:eastAsia="lt-LT"/>
              </w:rPr>
            </w:pPr>
            <w:r w:rsidRPr="00BE2376">
              <w:rPr>
                <w:sz w:val="18"/>
                <w:lang w:val="lt-LT" w:eastAsia="lt-LT"/>
              </w:rPr>
              <w:t>Na 70W</w:t>
            </w:r>
          </w:p>
        </w:tc>
        <w:tc>
          <w:tcPr>
            <w:tcW w:w="678" w:type="pct"/>
            <w:noWrap/>
            <w:hideMark/>
          </w:tcPr>
          <w:p w14:paraId="310648D7"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70</w:t>
            </w:r>
          </w:p>
        </w:tc>
        <w:tc>
          <w:tcPr>
            <w:tcW w:w="1381" w:type="pct"/>
            <w:noWrap/>
            <w:hideMark/>
          </w:tcPr>
          <w:p w14:paraId="59251E12"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693</w:t>
            </w:r>
          </w:p>
        </w:tc>
        <w:tc>
          <w:tcPr>
            <w:tcW w:w="928" w:type="pct"/>
            <w:noWrap/>
            <w:hideMark/>
          </w:tcPr>
          <w:p w14:paraId="7FFF7AB1" w14:textId="3CAC0009"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0712D68F" w14:textId="5449B1F9"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208.593</w:t>
            </w:r>
          </w:p>
        </w:tc>
      </w:tr>
      <w:tr w:rsidR="00BE2376" w:rsidRPr="00BE2376" w14:paraId="0448EF25"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2792E5E0" w14:textId="3CB851C7" w:rsidR="003D10E7" w:rsidRPr="00BE2376" w:rsidRDefault="003D10E7" w:rsidP="00BE2376">
            <w:pPr>
              <w:jc w:val="center"/>
              <w:rPr>
                <w:sz w:val="18"/>
                <w:lang w:val="lt-LT" w:eastAsia="lt-LT"/>
              </w:rPr>
            </w:pPr>
            <w:r w:rsidRPr="00BE2376">
              <w:rPr>
                <w:sz w:val="18"/>
                <w:lang w:val="lt-LT" w:eastAsia="lt-LT"/>
              </w:rPr>
              <w:t>Na 75W</w:t>
            </w:r>
          </w:p>
        </w:tc>
        <w:tc>
          <w:tcPr>
            <w:tcW w:w="678" w:type="pct"/>
            <w:noWrap/>
            <w:hideMark/>
          </w:tcPr>
          <w:p w14:paraId="498982BD"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75</w:t>
            </w:r>
          </w:p>
        </w:tc>
        <w:tc>
          <w:tcPr>
            <w:tcW w:w="1381" w:type="pct"/>
            <w:noWrap/>
            <w:hideMark/>
          </w:tcPr>
          <w:p w14:paraId="3B6967A0"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133</w:t>
            </w:r>
          </w:p>
        </w:tc>
        <w:tc>
          <w:tcPr>
            <w:tcW w:w="928" w:type="pct"/>
            <w:noWrap/>
            <w:hideMark/>
          </w:tcPr>
          <w:p w14:paraId="55B92C3B" w14:textId="2A532549"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3BE2BBBC" w14:textId="1366ECAA"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42.893</w:t>
            </w:r>
          </w:p>
        </w:tc>
      </w:tr>
      <w:tr w:rsidR="00BE2376" w:rsidRPr="00BE2376" w14:paraId="2A1EAC83"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7D0B1BBB" w14:textId="5A42EFA7" w:rsidR="003D10E7" w:rsidRPr="00BE2376" w:rsidRDefault="003D10E7" w:rsidP="00BE2376">
            <w:pPr>
              <w:jc w:val="center"/>
              <w:rPr>
                <w:sz w:val="18"/>
                <w:lang w:val="lt-LT" w:eastAsia="lt-LT"/>
              </w:rPr>
            </w:pPr>
            <w:r w:rsidRPr="00BE2376">
              <w:rPr>
                <w:sz w:val="18"/>
                <w:lang w:val="lt-LT" w:eastAsia="lt-LT"/>
              </w:rPr>
              <w:t>Na 80W</w:t>
            </w:r>
          </w:p>
        </w:tc>
        <w:tc>
          <w:tcPr>
            <w:tcW w:w="678" w:type="pct"/>
            <w:noWrap/>
            <w:hideMark/>
          </w:tcPr>
          <w:p w14:paraId="2E33C51A"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80</w:t>
            </w:r>
          </w:p>
        </w:tc>
        <w:tc>
          <w:tcPr>
            <w:tcW w:w="1381" w:type="pct"/>
            <w:noWrap/>
            <w:hideMark/>
          </w:tcPr>
          <w:p w14:paraId="131D4D24"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6</w:t>
            </w:r>
          </w:p>
        </w:tc>
        <w:tc>
          <w:tcPr>
            <w:tcW w:w="928" w:type="pct"/>
            <w:noWrap/>
            <w:hideMark/>
          </w:tcPr>
          <w:p w14:paraId="6625179F" w14:textId="2FB393DE"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38081BC8" w14:textId="6E90B5C2"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2.064</w:t>
            </w:r>
          </w:p>
        </w:tc>
      </w:tr>
      <w:tr w:rsidR="00BE2376" w:rsidRPr="00BE2376" w14:paraId="73ED546D"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75CCE3CB" w14:textId="47D0D624" w:rsidR="003D10E7" w:rsidRPr="00BE2376" w:rsidRDefault="003D10E7" w:rsidP="00BE2376">
            <w:pPr>
              <w:jc w:val="center"/>
              <w:rPr>
                <w:sz w:val="18"/>
                <w:lang w:val="lt-LT" w:eastAsia="lt-LT"/>
              </w:rPr>
            </w:pPr>
            <w:r w:rsidRPr="00BE2376">
              <w:rPr>
                <w:sz w:val="18"/>
                <w:lang w:val="lt-LT" w:eastAsia="lt-LT"/>
              </w:rPr>
              <w:t>Na 100W</w:t>
            </w:r>
          </w:p>
        </w:tc>
        <w:tc>
          <w:tcPr>
            <w:tcW w:w="678" w:type="pct"/>
            <w:noWrap/>
            <w:hideMark/>
          </w:tcPr>
          <w:p w14:paraId="504BEA84"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100</w:t>
            </w:r>
          </w:p>
        </w:tc>
        <w:tc>
          <w:tcPr>
            <w:tcW w:w="1381" w:type="pct"/>
            <w:noWrap/>
            <w:hideMark/>
          </w:tcPr>
          <w:p w14:paraId="0B70A8E4"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72</w:t>
            </w:r>
          </w:p>
        </w:tc>
        <w:tc>
          <w:tcPr>
            <w:tcW w:w="928" w:type="pct"/>
            <w:noWrap/>
            <w:hideMark/>
          </w:tcPr>
          <w:p w14:paraId="7C0BEB9F" w14:textId="060B12E8"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705B26D3" w14:textId="68B687D1"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30.960</w:t>
            </w:r>
          </w:p>
        </w:tc>
      </w:tr>
      <w:tr w:rsidR="00BE2376" w:rsidRPr="00BE2376" w14:paraId="0E2251C3"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72CCC976" w14:textId="74B2DA1B" w:rsidR="003D10E7" w:rsidRPr="00BE2376" w:rsidRDefault="003D10E7" w:rsidP="00BE2376">
            <w:pPr>
              <w:jc w:val="center"/>
              <w:rPr>
                <w:sz w:val="18"/>
                <w:lang w:val="lt-LT" w:eastAsia="lt-LT"/>
              </w:rPr>
            </w:pPr>
            <w:r w:rsidRPr="00BE2376">
              <w:rPr>
                <w:sz w:val="18"/>
                <w:lang w:val="lt-LT" w:eastAsia="lt-LT"/>
              </w:rPr>
              <w:t>Na 150W</w:t>
            </w:r>
          </w:p>
        </w:tc>
        <w:tc>
          <w:tcPr>
            <w:tcW w:w="678" w:type="pct"/>
            <w:noWrap/>
            <w:hideMark/>
          </w:tcPr>
          <w:p w14:paraId="3559BB6A"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150</w:t>
            </w:r>
          </w:p>
        </w:tc>
        <w:tc>
          <w:tcPr>
            <w:tcW w:w="1381" w:type="pct"/>
            <w:noWrap/>
            <w:hideMark/>
          </w:tcPr>
          <w:p w14:paraId="4E779B9D"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852</w:t>
            </w:r>
          </w:p>
        </w:tc>
        <w:tc>
          <w:tcPr>
            <w:tcW w:w="928" w:type="pct"/>
            <w:noWrap/>
            <w:hideMark/>
          </w:tcPr>
          <w:p w14:paraId="5D99A229" w14:textId="61AE0E65"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69EEEDB6" w14:textId="3EC8BE61"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549.540</w:t>
            </w:r>
          </w:p>
        </w:tc>
      </w:tr>
      <w:tr w:rsidR="00BE2376" w:rsidRPr="00BE2376" w14:paraId="528F1B4C"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55A755DE" w14:textId="5050AF5A" w:rsidR="003D10E7" w:rsidRPr="00BE2376" w:rsidRDefault="003D10E7" w:rsidP="00BE2376">
            <w:pPr>
              <w:jc w:val="center"/>
              <w:rPr>
                <w:sz w:val="18"/>
                <w:lang w:val="lt-LT" w:eastAsia="lt-LT"/>
              </w:rPr>
            </w:pPr>
            <w:r w:rsidRPr="00BE2376">
              <w:rPr>
                <w:sz w:val="18"/>
                <w:lang w:val="lt-LT" w:eastAsia="lt-LT"/>
              </w:rPr>
              <w:t>Na 200W</w:t>
            </w:r>
          </w:p>
        </w:tc>
        <w:tc>
          <w:tcPr>
            <w:tcW w:w="678" w:type="pct"/>
            <w:noWrap/>
            <w:hideMark/>
          </w:tcPr>
          <w:p w14:paraId="0F96100D"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200</w:t>
            </w:r>
          </w:p>
        </w:tc>
        <w:tc>
          <w:tcPr>
            <w:tcW w:w="1381" w:type="pct"/>
            <w:noWrap/>
            <w:hideMark/>
          </w:tcPr>
          <w:p w14:paraId="0AF27381"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2</w:t>
            </w:r>
          </w:p>
        </w:tc>
        <w:tc>
          <w:tcPr>
            <w:tcW w:w="928" w:type="pct"/>
            <w:noWrap/>
            <w:hideMark/>
          </w:tcPr>
          <w:p w14:paraId="1245D8DC" w14:textId="421421A9"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1C9D1DDB" w14:textId="44E5E9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1.720</w:t>
            </w:r>
          </w:p>
        </w:tc>
      </w:tr>
      <w:tr w:rsidR="00BE2376" w:rsidRPr="00BE2376" w14:paraId="07389278"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57170A0D" w14:textId="3AF8248E" w:rsidR="003D10E7" w:rsidRPr="00BE2376" w:rsidRDefault="003D10E7" w:rsidP="00BE2376">
            <w:pPr>
              <w:jc w:val="center"/>
              <w:rPr>
                <w:sz w:val="18"/>
                <w:lang w:val="lt-LT" w:eastAsia="lt-LT"/>
              </w:rPr>
            </w:pPr>
            <w:r w:rsidRPr="00BE2376">
              <w:rPr>
                <w:sz w:val="18"/>
                <w:lang w:val="lt-LT" w:eastAsia="lt-LT"/>
              </w:rPr>
              <w:t>Na 250W</w:t>
            </w:r>
          </w:p>
        </w:tc>
        <w:tc>
          <w:tcPr>
            <w:tcW w:w="678" w:type="pct"/>
            <w:noWrap/>
            <w:hideMark/>
          </w:tcPr>
          <w:p w14:paraId="29E96D97"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250</w:t>
            </w:r>
          </w:p>
        </w:tc>
        <w:tc>
          <w:tcPr>
            <w:tcW w:w="1381" w:type="pct"/>
            <w:noWrap/>
            <w:hideMark/>
          </w:tcPr>
          <w:p w14:paraId="7B1DFDAA"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48</w:t>
            </w:r>
          </w:p>
        </w:tc>
        <w:tc>
          <w:tcPr>
            <w:tcW w:w="928" w:type="pct"/>
            <w:noWrap/>
            <w:hideMark/>
          </w:tcPr>
          <w:p w14:paraId="48994B5C" w14:textId="010F02FD"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3BECD1C7" w14:textId="30EB9A60"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51.600</w:t>
            </w:r>
          </w:p>
        </w:tc>
      </w:tr>
      <w:tr w:rsidR="00BE2376" w:rsidRPr="00BE2376" w14:paraId="3938CED2"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2057AA89" w14:textId="465BC6BD" w:rsidR="003D10E7" w:rsidRPr="00BE2376" w:rsidRDefault="003D10E7" w:rsidP="00BE2376">
            <w:pPr>
              <w:jc w:val="center"/>
              <w:rPr>
                <w:sz w:val="18"/>
                <w:lang w:val="lt-LT" w:eastAsia="lt-LT"/>
              </w:rPr>
            </w:pPr>
            <w:r w:rsidRPr="00BE2376">
              <w:rPr>
                <w:sz w:val="18"/>
                <w:lang w:val="lt-LT" w:eastAsia="lt-LT"/>
              </w:rPr>
              <w:t>H 75W</w:t>
            </w:r>
          </w:p>
        </w:tc>
        <w:tc>
          <w:tcPr>
            <w:tcW w:w="678" w:type="pct"/>
            <w:noWrap/>
            <w:hideMark/>
          </w:tcPr>
          <w:p w14:paraId="5E36124C"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75</w:t>
            </w:r>
          </w:p>
        </w:tc>
        <w:tc>
          <w:tcPr>
            <w:tcW w:w="1381" w:type="pct"/>
            <w:noWrap/>
            <w:hideMark/>
          </w:tcPr>
          <w:p w14:paraId="5B68E737"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2</w:t>
            </w:r>
          </w:p>
        </w:tc>
        <w:tc>
          <w:tcPr>
            <w:tcW w:w="928" w:type="pct"/>
            <w:noWrap/>
            <w:hideMark/>
          </w:tcPr>
          <w:p w14:paraId="627B219D" w14:textId="66D0057B"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28C56ECF" w14:textId="3BBA75A6"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645</w:t>
            </w:r>
          </w:p>
        </w:tc>
      </w:tr>
      <w:tr w:rsidR="00BE2376" w:rsidRPr="00BE2376" w14:paraId="2DEFA967"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53631D0A" w14:textId="537F17CB" w:rsidR="003D10E7" w:rsidRPr="00BE2376" w:rsidRDefault="003D10E7" w:rsidP="00BE2376">
            <w:pPr>
              <w:jc w:val="center"/>
              <w:rPr>
                <w:sz w:val="18"/>
                <w:lang w:val="lt-LT" w:eastAsia="lt-LT"/>
              </w:rPr>
            </w:pPr>
            <w:r w:rsidRPr="00BE2376">
              <w:rPr>
                <w:sz w:val="18"/>
                <w:lang w:val="lt-LT" w:eastAsia="lt-LT"/>
              </w:rPr>
              <w:t>H 100W</w:t>
            </w:r>
          </w:p>
        </w:tc>
        <w:tc>
          <w:tcPr>
            <w:tcW w:w="678" w:type="pct"/>
            <w:noWrap/>
            <w:hideMark/>
          </w:tcPr>
          <w:p w14:paraId="1C5DDECE"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100</w:t>
            </w:r>
          </w:p>
        </w:tc>
        <w:tc>
          <w:tcPr>
            <w:tcW w:w="1381" w:type="pct"/>
            <w:noWrap/>
            <w:hideMark/>
          </w:tcPr>
          <w:p w14:paraId="583933F7"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19</w:t>
            </w:r>
          </w:p>
        </w:tc>
        <w:tc>
          <w:tcPr>
            <w:tcW w:w="928" w:type="pct"/>
            <w:noWrap/>
            <w:hideMark/>
          </w:tcPr>
          <w:p w14:paraId="258B6E3D" w14:textId="25F0304A"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7110D606" w14:textId="6912F8A8"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8.170</w:t>
            </w:r>
          </w:p>
        </w:tc>
      </w:tr>
      <w:tr w:rsidR="00BE2376" w:rsidRPr="00BE2376" w14:paraId="23EE85FB"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5E42ACC2" w14:textId="3CF741EA" w:rsidR="003D10E7" w:rsidRPr="00BE2376" w:rsidRDefault="003D10E7" w:rsidP="00BE2376">
            <w:pPr>
              <w:jc w:val="center"/>
              <w:rPr>
                <w:sz w:val="18"/>
                <w:lang w:val="lt-LT" w:eastAsia="lt-LT"/>
              </w:rPr>
            </w:pPr>
            <w:r w:rsidRPr="00BE2376">
              <w:rPr>
                <w:sz w:val="18"/>
                <w:lang w:val="lt-LT" w:eastAsia="lt-LT"/>
              </w:rPr>
              <w:t>Hg 25W</w:t>
            </w:r>
          </w:p>
        </w:tc>
        <w:tc>
          <w:tcPr>
            <w:tcW w:w="678" w:type="pct"/>
            <w:noWrap/>
            <w:hideMark/>
          </w:tcPr>
          <w:p w14:paraId="3EEA6E3C"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25</w:t>
            </w:r>
          </w:p>
        </w:tc>
        <w:tc>
          <w:tcPr>
            <w:tcW w:w="1381" w:type="pct"/>
            <w:noWrap/>
            <w:hideMark/>
          </w:tcPr>
          <w:p w14:paraId="4293D2E2"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w:t>
            </w:r>
          </w:p>
        </w:tc>
        <w:tc>
          <w:tcPr>
            <w:tcW w:w="928" w:type="pct"/>
            <w:noWrap/>
            <w:hideMark/>
          </w:tcPr>
          <w:p w14:paraId="3C0DEED6" w14:textId="68FFBEBD"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7D904D33" w14:textId="283AC78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w:t>
            </w:r>
          </w:p>
        </w:tc>
      </w:tr>
      <w:tr w:rsidR="00BE2376" w:rsidRPr="00BE2376" w14:paraId="1AD069B7" w14:textId="77777777" w:rsidTr="00BE2376">
        <w:tc>
          <w:tcPr>
            <w:cnfStyle w:val="001000000000" w:firstRow="0" w:lastRow="0" w:firstColumn="1" w:lastColumn="0" w:oddVBand="0" w:evenVBand="0" w:oddHBand="0" w:evenHBand="0" w:firstRowFirstColumn="0" w:firstRowLastColumn="0" w:lastRowFirstColumn="0" w:lastRowLastColumn="0"/>
            <w:tcW w:w="1463" w:type="pct"/>
            <w:hideMark/>
          </w:tcPr>
          <w:p w14:paraId="1096A9C1" w14:textId="3DBF73D7" w:rsidR="003D10E7" w:rsidRPr="00BE2376" w:rsidRDefault="003D10E7" w:rsidP="00BE2376">
            <w:pPr>
              <w:jc w:val="center"/>
              <w:rPr>
                <w:sz w:val="18"/>
                <w:lang w:val="lt-LT" w:eastAsia="lt-LT"/>
              </w:rPr>
            </w:pPr>
            <w:r w:rsidRPr="00BE2376">
              <w:rPr>
                <w:sz w:val="18"/>
                <w:lang w:val="lt-LT" w:eastAsia="lt-LT"/>
              </w:rPr>
              <w:t>Hg 150W</w:t>
            </w:r>
          </w:p>
        </w:tc>
        <w:tc>
          <w:tcPr>
            <w:tcW w:w="678" w:type="pct"/>
            <w:noWrap/>
            <w:hideMark/>
          </w:tcPr>
          <w:p w14:paraId="7EFB1418"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150</w:t>
            </w:r>
          </w:p>
        </w:tc>
        <w:tc>
          <w:tcPr>
            <w:tcW w:w="1381" w:type="pct"/>
            <w:noWrap/>
            <w:hideMark/>
          </w:tcPr>
          <w:p w14:paraId="013EEBC3"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24</w:t>
            </w:r>
          </w:p>
        </w:tc>
        <w:tc>
          <w:tcPr>
            <w:tcW w:w="928" w:type="pct"/>
            <w:noWrap/>
            <w:hideMark/>
          </w:tcPr>
          <w:p w14:paraId="65E741DF" w14:textId="180E05E8"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73D70464" w14:textId="4FF4D889"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15.480</w:t>
            </w:r>
          </w:p>
        </w:tc>
      </w:tr>
      <w:tr w:rsidR="00BE2376" w:rsidRPr="00BE2376" w14:paraId="3BE43779" w14:textId="77777777" w:rsidTr="00BE23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3" w:type="pct"/>
            <w:hideMark/>
          </w:tcPr>
          <w:p w14:paraId="48744ED9" w14:textId="660675A2" w:rsidR="003D10E7" w:rsidRPr="00BE2376" w:rsidRDefault="003D10E7" w:rsidP="00BE2376">
            <w:pPr>
              <w:jc w:val="center"/>
              <w:rPr>
                <w:sz w:val="18"/>
                <w:lang w:val="lt-LT" w:eastAsia="lt-LT"/>
              </w:rPr>
            </w:pPr>
            <w:r w:rsidRPr="00BE2376">
              <w:rPr>
                <w:sz w:val="18"/>
                <w:lang w:val="lt-LT" w:eastAsia="lt-LT"/>
              </w:rPr>
              <w:lastRenderedPageBreak/>
              <w:t>Hg 250W</w:t>
            </w:r>
          </w:p>
        </w:tc>
        <w:tc>
          <w:tcPr>
            <w:tcW w:w="678" w:type="pct"/>
            <w:noWrap/>
            <w:hideMark/>
          </w:tcPr>
          <w:p w14:paraId="3101AB9B"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250</w:t>
            </w:r>
          </w:p>
        </w:tc>
        <w:tc>
          <w:tcPr>
            <w:tcW w:w="1381" w:type="pct"/>
            <w:noWrap/>
            <w:hideMark/>
          </w:tcPr>
          <w:p w14:paraId="28212BCE" w14:textId="77777777"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185</w:t>
            </w:r>
          </w:p>
        </w:tc>
        <w:tc>
          <w:tcPr>
            <w:tcW w:w="928" w:type="pct"/>
            <w:noWrap/>
            <w:hideMark/>
          </w:tcPr>
          <w:p w14:paraId="1B9A5727" w14:textId="01518ECC"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4.300</w:t>
            </w:r>
          </w:p>
        </w:tc>
        <w:tc>
          <w:tcPr>
            <w:tcW w:w="551" w:type="pct"/>
            <w:noWrap/>
            <w:hideMark/>
          </w:tcPr>
          <w:p w14:paraId="0B0E3A6E" w14:textId="1F70EF8D" w:rsidR="003D10E7" w:rsidRPr="00BE2376" w:rsidRDefault="003D10E7" w:rsidP="00BE237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E2376">
              <w:rPr>
                <w:sz w:val="18"/>
                <w:lang w:val="lt-LT" w:eastAsia="lt-LT"/>
              </w:rPr>
              <w:t>198.875</w:t>
            </w:r>
          </w:p>
        </w:tc>
      </w:tr>
      <w:tr w:rsidR="00BE2376" w:rsidRPr="00BE2376" w14:paraId="47B097A4" w14:textId="77777777" w:rsidTr="00BE2376">
        <w:tc>
          <w:tcPr>
            <w:cnfStyle w:val="001000000000" w:firstRow="0" w:lastRow="0" w:firstColumn="1" w:lastColumn="0" w:oddVBand="0" w:evenVBand="0" w:oddHBand="0" w:evenHBand="0" w:firstRowFirstColumn="0" w:firstRowLastColumn="0" w:lastRowFirstColumn="0" w:lastRowLastColumn="0"/>
            <w:tcW w:w="1463" w:type="pct"/>
            <w:noWrap/>
            <w:hideMark/>
          </w:tcPr>
          <w:p w14:paraId="3D30E88F" w14:textId="77777777" w:rsidR="003D10E7" w:rsidRPr="00BE2376" w:rsidRDefault="003D10E7" w:rsidP="00BE2376">
            <w:pPr>
              <w:jc w:val="center"/>
              <w:rPr>
                <w:sz w:val="18"/>
                <w:lang w:val="lt-LT" w:eastAsia="lt-LT"/>
              </w:rPr>
            </w:pPr>
            <w:r w:rsidRPr="00BE2376">
              <w:rPr>
                <w:sz w:val="18"/>
                <w:lang w:val="lt-LT" w:eastAsia="lt-LT"/>
              </w:rPr>
              <w:t>Iš viso:</w:t>
            </w:r>
          </w:p>
        </w:tc>
        <w:tc>
          <w:tcPr>
            <w:tcW w:w="678" w:type="pct"/>
            <w:noWrap/>
            <w:hideMark/>
          </w:tcPr>
          <w:p w14:paraId="18569A5B"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w:t>
            </w:r>
          </w:p>
        </w:tc>
        <w:tc>
          <w:tcPr>
            <w:tcW w:w="1381" w:type="pct"/>
            <w:noWrap/>
            <w:hideMark/>
          </w:tcPr>
          <w:p w14:paraId="4D6C57D2" w14:textId="7E069EC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2.043</w:t>
            </w:r>
          </w:p>
        </w:tc>
        <w:tc>
          <w:tcPr>
            <w:tcW w:w="928" w:type="pct"/>
            <w:noWrap/>
            <w:hideMark/>
          </w:tcPr>
          <w:p w14:paraId="5071E70F" w14:textId="77777777"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w:t>
            </w:r>
          </w:p>
        </w:tc>
        <w:tc>
          <w:tcPr>
            <w:tcW w:w="551" w:type="pct"/>
            <w:noWrap/>
            <w:hideMark/>
          </w:tcPr>
          <w:p w14:paraId="3CBA0723" w14:textId="5E55C0B2" w:rsidR="003D10E7" w:rsidRPr="00BE2376" w:rsidRDefault="003D10E7" w:rsidP="00BE237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E2376">
              <w:rPr>
                <w:sz w:val="18"/>
                <w:lang w:val="lt-LT" w:eastAsia="lt-LT"/>
              </w:rPr>
              <w:t>1.112.260</w:t>
            </w:r>
          </w:p>
        </w:tc>
      </w:tr>
    </w:tbl>
    <w:p w14:paraId="66820F93" w14:textId="552CD4B5" w:rsidR="00B07783" w:rsidRPr="00427693" w:rsidRDefault="004B564A" w:rsidP="004B564A">
      <w:pPr>
        <w:ind w:firstLine="284"/>
        <w:jc w:val="both"/>
        <w:rPr>
          <w:lang w:val="lt-LT"/>
        </w:rPr>
      </w:pPr>
      <w:r>
        <w:rPr>
          <w:i/>
          <w:sz w:val="18"/>
          <w:szCs w:val="18"/>
          <w:lang w:val="lt-LT"/>
        </w:rPr>
        <w:t>Duomenų šaltinis: PRS duomenys, s</w:t>
      </w:r>
      <w:r w:rsidRPr="004B564A">
        <w:rPr>
          <w:i/>
          <w:sz w:val="18"/>
          <w:szCs w:val="18"/>
          <w:lang w:val="lt-LT"/>
        </w:rPr>
        <w:t>kaičiuojamasis (norminis) elektros energijos suvartojimas</w:t>
      </w:r>
      <w:r>
        <w:rPr>
          <w:i/>
          <w:sz w:val="18"/>
          <w:szCs w:val="18"/>
          <w:lang w:val="lt-LT"/>
        </w:rPr>
        <w:t xml:space="preserve"> apskaičiuotas autorių pagal inve</w:t>
      </w:r>
      <w:r w:rsidR="003D10E7">
        <w:rPr>
          <w:i/>
          <w:sz w:val="18"/>
          <w:szCs w:val="18"/>
          <w:lang w:val="lt-LT"/>
        </w:rPr>
        <w:t>n</w:t>
      </w:r>
      <w:r>
        <w:rPr>
          <w:i/>
          <w:sz w:val="18"/>
          <w:szCs w:val="18"/>
          <w:lang w:val="lt-LT"/>
        </w:rPr>
        <w:t>torizacijos rezultatus.</w:t>
      </w:r>
    </w:p>
    <w:p w14:paraId="5DE74687" w14:textId="77777777" w:rsidR="00D15ACE" w:rsidRPr="00AC6FF5" w:rsidRDefault="00D15ACE" w:rsidP="00BB0FE8">
      <w:pPr>
        <w:pStyle w:val="Antrat2"/>
      </w:pPr>
      <w:bookmarkStart w:id="60" w:name="_Toc453628447"/>
      <w:r w:rsidRPr="00AC6FF5">
        <w:t>Galimos projekto veiklos</w:t>
      </w:r>
      <w:r w:rsidR="00404592" w:rsidRPr="00AC6FF5">
        <w:t xml:space="preserve"> (strateginis alternatyvų vertinimas)</w:t>
      </w:r>
      <w:bookmarkEnd w:id="60"/>
    </w:p>
    <w:p w14:paraId="0C899D13" w14:textId="77777777" w:rsidR="00D15ACE" w:rsidRPr="00094413" w:rsidRDefault="00D15ACE" w:rsidP="00D15ACE">
      <w:pPr>
        <w:spacing w:after="0" w:line="240" w:lineRule="auto"/>
        <w:ind w:firstLine="284"/>
        <w:jc w:val="both"/>
        <w:rPr>
          <w:highlight w:val="yellow"/>
          <w:lang w:val="lt-LT"/>
        </w:rPr>
      </w:pPr>
    </w:p>
    <w:p w14:paraId="165B8C9D" w14:textId="77777777" w:rsidR="005411F6" w:rsidRPr="00AC6FF5" w:rsidRDefault="00D15ACE" w:rsidP="005411F6">
      <w:pPr>
        <w:spacing w:after="0" w:line="240" w:lineRule="auto"/>
        <w:ind w:firstLine="284"/>
        <w:jc w:val="both"/>
        <w:rPr>
          <w:lang w:val="lt-LT"/>
        </w:rPr>
      </w:pPr>
      <w:r w:rsidRPr="00AC6FF5">
        <w:rPr>
          <w:lang w:val="lt-LT"/>
        </w:rPr>
        <w:t>Įvertinus IP poreikį ir identifikuotas PRS problemas</w:t>
      </w:r>
      <w:r w:rsidR="005411F6" w:rsidRPr="00AC6FF5">
        <w:rPr>
          <w:lang w:val="lt-LT"/>
        </w:rPr>
        <w:t xml:space="preserve"> (IP 1.3. skyrius)</w:t>
      </w:r>
      <w:r w:rsidRPr="00AC6FF5">
        <w:rPr>
          <w:lang w:val="lt-LT"/>
        </w:rPr>
        <w:t xml:space="preserve">, galimos įgyvendinti IP veiklos yra sietinos su </w:t>
      </w:r>
      <w:r w:rsidR="00AC6FF5">
        <w:rPr>
          <w:lang w:val="lt-LT"/>
        </w:rPr>
        <w:t>gatvių apšvietimo infrastruktūros visose PRS seniūnijose atnaujinimu</w:t>
      </w:r>
      <w:r w:rsidRPr="00AC6FF5">
        <w:rPr>
          <w:lang w:val="lt-LT"/>
        </w:rPr>
        <w:t>.</w:t>
      </w:r>
    </w:p>
    <w:p w14:paraId="512E2B0A" w14:textId="77777777" w:rsidR="00300145" w:rsidRPr="00AC6FF5" w:rsidRDefault="00D15ACE" w:rsidP="005411F6">
      <w:pPr>
        <w:spacing w:after="0" w:line="240" w:lineRule="auto"/>
        <w:ind w:firstLine="284"/>
        <w:jc w:val="both"/>
        <w:rPr>
          <w:lang w:val="lt-LT"/>
        </w:rPr>
      </w:pPr>
      <w:r w:rsidRPr="00AC6FF5">
        <w:rPr>
          <w:lang w:val="lt-LT"/>
        </w:rPr>
        <w:t>Atsižvelgiant į tai, sudaromas ilgasis veiklų sąrašas (žr. lentelę žemiau).</w:t>
      </w:r>
    </w:p>
    <w:p w14:paraId="37E83887" w14:textId="34B01A07" w:rsidR="002E70A3" w:rsidRPr="00094413" w:rsidRDefault="002E70A3" w:rsidP="0037619E">
      <w:pPr>
        <w:spacing w:after="0" w:line="240" w:lineRule="auto"/>
        <w:jc w:val="both"/>
        <w:rPr>
          <w:highlight w:val="yellow"/>
          <w:lang w:val="lt-LT"/>
        </w:rPr>
      </w:pPr>
    </w:p>
    <w:p w14:paraId="7BBD46C5" w14:textId="2763BF12" w:rsidR="005411F6" w:rsidRDefault="005411F6" w:rsidP="005411F6">
      <w:pPr>
        <w:pStyle w:val="Antrat"/>
        <w:spacing w:after="0"/>
        <w:ind w:firstLine="284"/>
        <w:rPr>
          <w:b w:val="0"/>
        </w:rPr>
      </w:pPr>
      <w:bookmarkStart w:id="61" w:name="_Toc453628509"/>
      <w:r w:rsidRPr="00AC6FF5">
        <w:rPr>
          <w:b w:val="0"/>
        </w:rPr>
        <w:t xml:space="preserve">Lentelė </w:t>
      </w:r>
      <w:r w:rsidRPr="00AC6FF5">
        <w:rPr>
          <w:b w:val="0"/>
        </w:rPr>
        <w:fldChar w:fldCharType="begin"/>
      </w:r>
      <w:r w:rsidRPr="00AC6FF5">
        <w:rPr>
          <w:b w:val="0"/>
        </w:rPr>
        <w:instrText xml:space="preserve"> STYLEREF 1 \s </w:instrText>
      </w:r>
      <w:r w:rsidRPr="00AC6FF5">
        <w:rPr>
          <w:b w:val="0"/>
        </w:rPr>
        <w:fldChar w:fldCharType="separate"/>
      </w:r>
      <w:r w:rsidR="00EE4E67">
        <w:rPr>
          <w:b w:val="0"/>
          <w:noProof/>
        </w:rPr>
        <w:t>3</w:t>
      </w:r>
      <w:r w:rsidRPr="00AC6FF5">
        <w:rPr>
          <w:b w:val="0"/>
          <w:noProof/>
        </w:rPr>
        <w:fldChar w:fldCharType="end"/>
      </w:r>
      <w:r w:rsidRPr="00AC6FF5">
        <w:rPr>
          <w:b w:val="0"/>
        </w:rPr>
        <w:t>.</w:t>
      </w:r>
      <w:r w:rsidRPr="00AC6FF5">
        <w:rPr>
          <w:b w:val="0"/>
        </w:rPr>
        <w:fldChar w:fldCharType="begin"/>
      </w:r>
      <w:r w:rsidRPr="00AC6FF5">
        <w:rPr>
          <w:b w:val="0"/>
        </w:rPr>
        <w:instrText xml:space="preserve"> SEQ Lentelė \* ARABIC \s 1 </w:instrText>
      </w:r>
      <w:r w:rsidRPr="00AC6FF5">
        <w:rPr>
          <w:b w:val="0"/>
        </w:rPr>
        <w:fldChar w:fldCharType="separate"/>
      </w:r>
      <w:r w:rsidR="00EE4E67">
        <w:rPr>
          <w:b w:val="0"/>
          <w:noProof/>
        </w:rPr>
        <w:t>4</w:t>
      </w:r>
      <w:r w:rsidRPr="00AC6FF5">
        <w:rPr>
          <w:b w:val="0"/>
          <w:noProof/>
        </w:rPr>
        <w:fldChar w:fldCharType="end"/>
      </w:r>
      <w:r w:rsidRPr="00AC6FF5">
        <w:rPr>
          <w:b w:val="0"/>
        </w:rPr>
        <w:t>. Galimos projekto veiklos</w:t>
      </w:r>
      <w:bookmarkEnd w:id="61"/>
    </w:p>
    <w:tbl>
      <w:tblPr>
        <w:tblStyle w:val="ListTable3Accent6"/>
        <w:tblW w:w="5000" w:type="pct"/>
        <w:tblLook w:val="04A0" w:firstRow="1" w:lastRow="0" w:firstColumn="1" w:lastColumn="0" w:noHBand="0" w:noVBand="1"/>
      </w:tblPr>
      <w:tblGrid>
        <w:gridCol w:w="1369"/>
        <w:gridCol w:w="8207"/>
      </w:tblGrid>
      <w:tr w:rsidR="005B2015" w:rsidRPr="005B2015" w14:paraId="783D6767" w14:textId="77777777" w:rsidTr="005B201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15" w:type="pct"/>
            <w:hideMark/>
          </w:tcPr>
          <w:p w14:paraId="4454BECF" w14:textId="77777777" w:rsidR="005B2015" w:rsidRPr="005B2015" w:rsidRDefault="005B2015" w:rsidP="005B2015">
            <w:pPr>
              <w:jc w:val="center"/>
              <w:rPr>
                <w:color w:val="FFFFFF"/>
                <w:sz w:val="18"/>
                <w:lang w:val="lt-LT" w:eastAsia="lt-LT"/>
              </w:rPr>
            </w:pPr>
            <w:r w:rsidRPr="005B2015">
              <w:rPr>
                <w:color w:val="FFFFFF"/>
                <w:sz w:val="18"/>
                <w:lang w:val="lt-LT" w:eastAsia="lt-LT"/>
              </w:rPr>
              <w:t>IP uždavinys</w:t>
            </w:r>
          </w:p>
        </w:tc>
        <w:tc>
          <w:tcPr>
            <w:tcW w:w="4285" w:type="pct"/>
            <w:hideMark/>
          </w:tcPr>
          <w:p w14:paraId="0228F4A1" w14:textId="77777777" w:rsidR="005B2015" w:rsidRPr="005B2015" w:rsidRDefault="005B2015" w:rsidP="005B201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5B2015">
              <w:rPr>
                <w:color w:val="FFFFFF"/>
                <w:sz w:val="18"/>
                <w:lang w:val="lt-LT" w:eastAsia="lt-LT"/>
              </w:rPr>
              <w:t>Galimos veiklos pavadinimas / vertinimo kriterijus</w:t>
            </w:r>
          </w:p>
        </w:tc>
      </w:tr>
      <w:tr w:rsidR="005B2015" w:rsidRPr="002834B9" w14:paraId="3497D384"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val="restart"/>
            <w:hideMark/>
          </w:tcPr>
          <w:p w14:paraId="2DBEB03D" w14:textId="3AD94D54" w:rsidR="005B2015" w:rsidRPr="005B2015" w:rsidRDefault="005B2015" w:rsidP="005B2015">
            <w:pPr>
              <w:jc w:val="center"/>
              <w:rPr>
                <w:sz w:val="18"/>
                <w:lang w:val="lt-LT" w:eastAsia="lt-LT"/>
              </w:rPr>
            </w:pPr>
            <w:r w:rsidRPr="005B2015">
              <w:rPr>
                <w:sz w:val="18"/>
                <w:lang w:val="lt-LT" w:eastAsia="lt-LT"/>
              </w:rPr>
              <w:t>1.1.</w:t>
            </w:r>
            <w:r>
              <w:t xml:space="preserve"> </w:t>
            </w:r>
            <w:r w:rsidRPr="005B2015">
              <w:rPr>
                <w:sz w:val="18"/>
                <w:lang w:val="lt-LT" w:eastAsia="lt-LT"/>
              </w:rPr>
              <w:t>Atnaujinti Plungės rajono savivaldybės gatvių apšvietimo taškų tinklą</w:t>
            </w:r>
          </w:p>
        </w:tc>
        <w:tc>
          <w:tcPr>
            <w:tcW w:w="4285" w:type="pct"/>
            <w:hideMark/>
          </w:tcPr>
          <w:p w14:paraId="077BD49A"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Esamų apšvietimo taškų Plungės miesto seniūnijoje pakeitimas</w:t>
            </w:r>
          </w:p>
        </w:tc>
      </w:tr>
      <w:tr w:rsidR="005B2015" w:rsidRPr="002834B9" w14:paraId="12466A9D"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3F9A31F0" w14:textId="377F85BB" w:rsidR="005B2015" w:rsidRPr="005B2015" w:rsidRDefault="005B2015" w:rsidP="005B2015">
            <w:pPr>
              <w:jc w:val="center"/>
              <w:rPr>
                <w:sz w:val="18"/>
                <w:lang w:val="lt-LT" w:eastAsia="lt-LT"/>
              </w:rPr>
            </w:pPr>
          </w:p>
        </w:tc>
        <w:tc>
          <w:tcPr>
            <w:tcW w:w="4285" w:type="pct"/>
            <w:hideMark/>
          </w:tcPr>
          <w:p w14:paraId="197AACDD" w14:textId="296CA71B" w:rsidR="005B2015" w:rsidRPr="005B2015" w:rsidRDefault="005B2015" w:rsidP="009F232A">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Esamų apšvietimo taškų PRS kaimo seniūnijose</w:t>
            </w:r>
            <w:r w:rsidR="009F232A" w:rsidRPr="005B2015">
              <w:rPr>
                <w:sz w:val="18"/>
                <w:szCs w:val="18"/>
                <w:lang w:val="lt-LT" w:eastAsia="lt-LT"/>
              </w:rPr>
              <w:t xml:space="preserve">, </w:t>
            </w:r>
            <w:r w:rsidR="009F232A">
              <w:rPr>
                <w:sz w:val="18"/>
                <w:szCs w:val="18"/>
                <w:lang w:val="lt-LT" w:eastAsia="lt-LT"/>
              </w:rPr>
              <w:t>n</w:t>
            </w:r>
            <w:r w:rsidR="009F232A" w:rsidRPr="005B2015">
              <w:rPr>
                <w:sz w:val="18"/>
                <w:szCs w:val="18"/>
                <w:lang w:val="lt-LT" w:eastAsia="lt-LT"/>
              </w:rPr>
              <w:t>esi</w:t>
            </w:r>
            <w:r w:rsidR="009F232A">
              <w:rPr>
                <w:sz w:val="18"/>
                <w:szCs w:val="18"/>
                <w:lang w:val="lt-LT" w:eastAsia="lt-LT"/>
              </w:rPr>
              <w:t>ribojančiose su Plungės miestu,</w:t>
            </w:r>
            <w:r w:rsidRPr="005B2015">
              <w:rPr>
                <w:sz w:val="18"/>
                <w:szCs w:val="18"/>
                <w:lang w:val="lt-LT" w:eastAsia="lt-LT"/>
              </w:rPr>
              <w:t xml:space="preserve"> pakeitimas</w:t>
            </w:r>
          </w:p>
        </w:tc>
      </w:tr>
      <w:tr w:rsidR="005B2015" w:rsidRPr="002834B9" w14:paraId="4FCAB679"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3274B1B9" w14:textId="323A193F" w:rsidR="005B2015" w:rsidRPr="005B2015" w:rsidRDefault="005B2015" w:rsidP="005B2015">
            <w:pPr>
              <w:jc w:val="center"/>
              <w:rPr>
                <w:sz w:val="18"/>
                <w:lang w:val="lt-LT" w:eastAsia="lt-LT"/>
              </w:rPr>
            </w:pPr>
          </w:p>
        </w:tc>
        <w:tc>
          <w:tcPr>
            <w:tcW w:w="4285" w:type="pct"/>
            <w:hideMark/>
          </w:tcPr>
          <w:p w14:paraId="41D2D1E3"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Esamų apšvietimo taškų PRS kaimo seniūnijose, besiribojančiose su Plungės miestu, pakeitimas</w:t>
            </w:r>
          </w:p>
        </w:tc>
      </w:tr>
      <w:tr w:rsidR="005B2015" w:rsidRPr="005B2015" w14:paraId="78630BC0"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2EC724F6" w14:textId="79E75635" w:rsidR="005B2015" w:rsidRPr="005B2015" w:rsidRDefault="005B2015" w:rsidP="005B2015">
            <w:pPr>
              <w:jc w:val="center"/>
              <w:rPr>
                <w:sz w:val="18"/>
                <w:lang w:val="lt-LT" w:eastAsia="lt-LT"/>
              </w:rPr>
            </w:pPr>
          </w:p>
        </w:tc>
        <w:tc>
          <w:tcPr>
            <w:tcW w:w="4285" w:type="pct"/>
            <w:hideMark/>
          </w:tcPr>
          <w:p w14:paraId="28E1C583"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Apšvietimo taškų plėtra Plungės miesto seniūnijos 1 prioriteto gatvėse</w:t>
            </w:r>
          </w:p>
        </w:tc>
      </w:tr>
      <w:tr w:rsidR="005B2015" w:rsidRPr="005B2015" w14:paraId="5AD077CB"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0AC6CACD" w14:textId="3AE324AB" w:rsidR="005B2015" w:rsidRPr="005B2015" w:rsidRDefault="005B2015" w:rsidP="005B2015">
            <w:pPr>
              <w:jc w:val="center"/>
              <w:rPr>
                <w:sz w:val="18"/>
                <w:lang w:val="lt-LT" w:eastAsia="lt-LT"/>
              </w:rPr>
            </w:pPr>
          </w:p>
        </w:tc>
        <w:tc>
          <w:tcPr>
            <w:tcW w:w="4285" w:type="pct"/>
            <w:hideMark/>
          </w:tcPr>
          <w:p w14:paraId="075ECC4E"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Apšvietimo taškų plėtra Plungės miesto seniūnijos 2, 3, 4 ir 5 prioriteto gatvėse</w:t>
            </w:r>
          </w:p>
        </w:tc>
      </w:tr>
      <w:tr w:rsidR="005B2015" w:rsidRPr="005B2015" w14:paraId="37A4B4F8"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0A908E13" w14:textId="37027FE0" w:rsidR="005B2015" w:rsidRPr="005B2015" w:rsidRDefault="005B2015" w:rsidP="005B2015">
            <w:pPr>
              <w:jc w:val="center"/>
              <w:rPr>
                <w:sz w:val="18"/>
                <w:lang w:val="lt-LT" w:eastAsia="lt-LT"/>
              </w:rPr>
            </w:pPr>
          </w:p>
        </w:tc>
        <w:tc>
          <w:tcPr>
            <w:tcW w:w="4285" w:type="pct"/>
            <w:hideMark/>
          </w:tcPr>
          <w:p w14:paraId="66A734E2"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Apšvietimo taškų plėtra PRS kaimo seniūnijų 1 prioriteto gatvėse</w:t>
            </w:r>
          </w:p>
        </w:tc>
      </w:tr>
      <w:tr w:rsidR="005B2015" w:rsidRPr="005B2015" w14:paraId="276C3308"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44BF5307" w14:textId="75F08059" w:rsidR="005B2015" w:rsidRPr="005B2015" w:rsidRDefault="005B2015" w:rsidP="005B2015">
            <w:pPr>
              <w:jc w:val="center"/>
              <w:rPr>
                <w:sz w:val="18"/>
                <w:lang w:val="lt-LT" w:eastAsia="lt-LT"/>
              </w:rPr>
            </w:pPr>
          </w:p>
        </w:tc>
        <w:tc>
          <w:tcPr>
            <w:tcW w:w="4285" w:type="pct"/>
            <w:hideMark/>
          </w:tcPr>
          <w:p w14:paraId="7AE11193"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Apšvietimo taškų plėtra PRS kaimo seniūnijų 2, 3, 4 ir 5 prioriteto gatvėse</w:t>
            </w:r>
          </w:p>
        </w:tc>
      </w:tr>
      <w:tr w:rsidR="005B2015" w:rsidRPr="005B2015" w14:paraId="5B6E9A4D"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7CEE92D8" w14:textId="2678DD94" w:rsidR="005B2015" w:rsidRPr="005B2015" w:rsidRDefault="005B2015" w:rsidP="005B2015">
            <w:pPr>
              <w:jc w:val="center"/>
              <w:rPr>
                <w:sz w:val="18"/>
                <w:lang w:val="lt-LT" w:eastAsia="lt-LT"/>
              </w:rPr>
            </w:pPr>
          </w:p>
        </w:tc>
        <w:tc>
          <w:tcPr>
            <w:tcW w:w="4285" w:type="pct"/>
            <w:hideMark/>
          </w:tcPr>
          <w:p w14:paraId="6784599C"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Plungės miesto seniūnijos 1 prioriteto gatvėse, kuriose vykdoma apšvietimo plėtra</w:t>
            </w:r>
          </w:p>
        </w:tc>
      </w:tr>
      <w:tr w:rsidR="005B2015" w:rsidRPr="005B2015" w14:paraId="475A7E5B"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3D2253A4" w14:textId="05D94B5D" w:rsidR="005B2015" w:rsidRPr="005B2015" w:rsidRDefault="005B2015" w:rsidP="005B2015">
            <w:pPr>
              <w:jc w:val="center"/>
              <w:rPr>
                <w:sz w:val="18"/>
                <w:lang w:val="lt-LT" w:eastAsia="lt-LT"/>
              </w:rPr>
            </w:pPr>
          </w:p>
        </w:tc>
        <w:tc>
          <w:tcPr>
            <w:tcW w:w="4285" w:type="pct"/>
            <w:hideMark/>
          </w:tcPr>
          <w:p w14:paraId="68EF81FC"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Plungės miesto seniūnijos 1 prioriteto gatvėse, kuriose modernizuojamas apšvietimas</w:t>
            </w:r>
          </w:p>
        </w:tc>
      </w:tr>
      <w:tr w:rsidR="005B2015" w:rsidRPr="005B2015" w14:paraId="1CF4926F"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75AE52C8" w14:textId="7C2CE508" w:rsidR="005B2015" w:rsidRPr="005B2015" w:rsidRDefault="005B2015" w:rsidP="005B2015">
            <w:pPr>
              <w:jc w:val="center"/>
              <w:rPr>
                <w:sz w:val="18"/>
                <w:lang w:val="lt-LT" w:eastAsia="lt-LT"/>
              </w:rPr>
            </w:pPr>
          </w:p>
        </w:tc>
        <w:tc>
          <w:tcPr>
            <w:tcW w:w="4285" w:type="pct"/>
            <w:hideMark/>
          </w:tcPr>
          <w:p w14:paraId="3BAAA7CF"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Plungės miesto seniūnijos 2, 3, 4 ir 5 prioriteto gatvėse</w:t>
            </w:r>
          </w:p>
        </w:tc>
      </w:tr>
      <w:tr w:rsidR="005B2015" w:rsidRPr="002834B9" w14:paraId="226CD495"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6DA264D1" w14:textId="615B513A" w:rsidR="005B2015" w:rsidRPr="005B2015" w:rsidRDefault="005B2015" w:rsidP="005B2015">
            <w:pPr>
              <w:jc w:val="center"/>
              <w:rPr>
                <w:sz w:val="18"/>
                <w:lang w:val="lt-LT" w:eastAsia="lt-LT"/>
              </w:rPr>
            </w:pPr>
          </w:p>
        </w:tc>
        <w:tc>
          <w:tcPr>
            <w:tcW w:w="4285" w:type="pct"/>
            <w:hideMark/>
          </w:tcPr>
          <w:p w14:paraId="0A02A47C"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PRS kaimo seniūnijų 1 prioriteto gatvėse, kurios besiriboja su Plungės miestu ir kuriose vykdomas apšvietimo modernizavimas</w:t>
            </w:r>
          </w:p>
        </w:tc>
      </w:tr>
      <w:tr w:rsidR="005B2015" w:rsidRPr="002834B9" w14:paraId="3B6F04BA"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4424200F" w14:textId="0747F883" w:rsidR="005B2015" w:rsidRPr="005B2015" w:rsidRDefault="005B2015" w:rsidP="005B2015">
            <w:pPr>
              <w:jc w:val="center"/>
              <w:rPr>
                <w:sz w:val="18"/>
                <w:lang w:val="lt-LT" w:eastAsia="lt-LT"/>
              </w:rPr>
            </w:pPr>
          </w:p>
        </w:tc>
        <w:tc>
          <w:tcPr>
            <w:tcW w:w="4285" w:type="pct"/>
            <w:hideMark/>
          </w:tcPr>
          <w:p w14:paraId="38EEC7AD"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PRS kaimo seniūnijų 1 prioriteto gatvėse, kurios nesiriboja su Plungės miestu arba kuriose vykdoma apšvietimo plėtra</w:t>
            </w:r>
          </w:p>
        </w:tc>
      </w:tr>
      <w:tr w:rsidR="005B2015" w:rsidRPr="005B2015" w14:paraId="5EA7E0F5" w14:textId="77777777" w:rsidTr="005B20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pct"/>
            <w:vMerge/>
          </w:tcPr>
          <w:p w14:paraId="2D1514FC" w14:textId="6F157647" w:rsidR="005B2015" w:rsidRPr="005B2015" w:rsidRDefault="005B2015" w:rsidP="005B2015">
            <w:pPr>
              <w:jc w:val="center"/>
              <w:rPr>
                <w:sz w:val="18"/>
                <w:lang w:val="lt-LT" w:eastAsia="lt-LT"/>
              </w:rPr>
            </w:pPr>
          </w:p>
        </w:tc>
        <w:tc>
          <w:tcPr>
            <w:tcW w:w="4285" w:type="pct"/>
            <w:hideMark/>
          </w:tcPr>
          <w:p w14:paraId="1CD2D0FB" w14:textId="77777777" w:rsidR="005B2015" w:rsidRPr="005B2015" w:rsidRDefault="005B2015" w:rsidP="005B201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5B2015">
              <w:rPr>
                <w:sz w:val="18"/>
                <w:szCs w:val="18"/>
                <w:lang w:val="lt-LT" w:eastAsia="lt-LT"/>
              </w:rPr>
              <w:t>Maitinimo/valdymo spintų įrengimas PRS kaimo seniūnijų 2, 3, 4 ir 5 prioriteto gatvėse</w:t>
            </w:r>
          </w:p>
        </w:tc>
      </w:tr>
      <w:tr w:rsidR="005B2015" w:rsidRPr="005B2015" w14:paraId="7B74E7B5" w14:textId="77777777" w:rsidTr="005B2015">
        <w:tc>
          <w:tcPr>
            <w:cnfStyle w:val="001000000000" w:firstRow="0" w:lastRow="0" w:firstColumn="1" w:lastColumn="0" w:oddVBand="0" w:evenVBand="0" w:oddHBand="0" w:evenHBand="0" w:firstRowFirstColumn="0" w:firstRowLastColumn="0" w:lastRowFirstColumn="0" w:lastRowLastColumn="0"/>
            <w:tcW w:w="715" w:type="pct"/>
            <w:vMerge/>
          </w:tcPr>
          <w:p w14:paraId="696E048C" w14:textId="256786F1" w:rsidR="005B2015" w:rsidRPr="005B2015" w:rsidRDefault="005B2015" w:rsidP="005B2015">
            <w:pPr>
              <w:jc w:val="center"/>
              <w:rPr>
                <w:sz w:val="18"/>
                <w:lang w:val="lt-LT" w:eastAsia="lt-LT"/>
              </w:rPr>
            </w:pPr>
          </w:p>
        </w:tc>
        <w:tc>
          <w:tcPr>
            <w:tcW w:w="4285" w:type="pct"/>
            <w:hideMark/>
          </w:tcPr>
          <w:p w14:paraId="3CB15E21" w14:textId="77777777" w:rsidR="005B2015" w:rsidRPr="005B2015" w:rsidRDefault="005B2015" w:rsidP="005B201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5B2015">
              <w:rPr>
                <w:sz w:val="18"/>
                <w:szCs w:val="18"/>
                <w:lang w:val="lt-LT" w:eastAsia="lt-LT"/>
              </w:rPr>
              <w:t>Intelektualios apšvietimo intensyvumo valdymo informacinės sistemos įrengimas</w:t>
            </w:r>
          </w:p>
        </w:tc>
      </w:tr>
    </w:tbl>
    <w:p w14:paraId="29CC8405" w14:textId="77777777" w:rsidR="00404592" w:rsidRPr="00AC6FF5" w:rsidRDefault="00404592" w:rsidP="00404592">
      <w:pPr>
        <w:spacing w:after="0" w:line="240" w:lineRule="auto"/>
        <w:ind w:firstLine="284"/>
        <w:jc w:val="both"/>
        <w:rPr>
          <w:i/>
          <w:sz w:val="18"/>
          <w:szCs w:val="18"/>
          <w:lang w:val="lt-LT"/>
        </w:rPr>
      </w:pPr>
      <w:r w:rsidRPr="00AC6FF5">
        <w:rPr>
          <w:i/>
          <w:sz w:val="18"/>
          <w:szCs w:val="18"/>
          <w:lang w:val="lt-LT"/>
        </w:rPr>
        <w:t>Duomenų šaltinis: sudaryta autorių.</w:t>
      </w:r>
    </w:p>
    <w:p w14:paraId="25F17CF3" w14:textId="77777777" w:rsidR="00300145" w:rsidRPr="00094413" w:rsidRDefault="00300145" w:rsidP="005411F6">
      <w:pPr>
        <w:spacing w:after="0" w:line="240" w:lineRule="auto"/>
        <w:ind w:firstLine="284"/>
        <w:jc w:val="both"/>
        <w:rPr>
          <w:highlight w:val="yellow"/>
          <w:lang w:val="lt-LT"/>
        </w:rPr>
      </w:pPr>
    </w:p>
    <w:p w14:paraId="3C53348B" w14:textId="17E2741F" w:rsidR="00404592" w:rsidRPr="008D61AE" w:rsidRDefault="00404592" w:rsidP="00BB0FE8">
      <w:pPr>
        <w:pStyle w:val="Antrat2"/>
      </w:pPr>
      <w:bookmarkStart w:id="62" w:name="_Toc453628448"/>
      <w:r w:rsidRPr="008D61AE">
        <w:t>Veiklų vertinimo kriterijai</w:t>
      </w:r>
      <w:bookmarkEnd w:id="62"/>
    </w:p>
    <w:p w14:paraId="5F139029" w14:textId="77777777" w:rsidR="005411F6" w:rsidRPr="008D61AE" w:rsidRDefault="005411F6" w:rsidP="005411F6">
      <w:pPr>
        <w:spacing w:after="0" w:line="240" w:lineRule="auto"/>
        <w:ind w:firstLine="284"/>
        <w:jc w:val="both"/>
        <w:rPr>
          <w:lang w:val="lt-LT"/>
        </w:rPr>
      </w:pPr>
    </w:p>
    <w:p w14:paraId="0C8E62AB" w14:textId="77777777" w:rsidR="00300145" w:rsidRPr="008D61AE" w:rsidRDefault="00404592" w:rsidP="005411F6">
      <w:pPr>
        <w:spacing w:after="0" w:line="240" w:lineRule="auto"/>
        <w:ind w:firstLine="284"/>
        <w:jc w:val="both"/>
        <w:rPr>
          <w:lang w:val="lt-LT"/>
        </w:rPr>
      </w:pPr>
      <w:r w:rsidRPr="008D61AE">
        <w:rPr>
          <w:lang w:val="lt-LT"/>
        </w:rPr>
        <w:t>Galimų įgyvendinti ir į ilgąjį veiklų sąrašą įtrauktų veiklų vertinimas atliekamas pagal žemiau nurodytus vertinimo kriterijus (žr. lentelę žemiau).</w:t>
      </w:r>
    </w:p>
    <w:p w14:paraId="4D6BF191" w14:textId="77777777" w:rsidR="00404592" w:rsidRPr="008D61AE" w:rsidRDefault="00404592" w:rsidP="005411F6">
      <w:pPr>
        <w:spacing w:after="0" w:line="240" w:lineRule="auto"/>
        <w:ind w:firstLine="284"/>
        <w:jc w:val="both"/>
        <w:rPr>
          <w:lang w:val="lt-LT"/>
        </w:rPr>
      </w:pPr>
    </w:p>
    <w:p w14:paraId="411F3166" w14:textId="79BA9F63" w:rsidR="00404592" w:rsidRPr="008D61AE" w:rsidRDefault="00404592" w:rsidP="00404592">
      <w:pPr>
        <w:pStyle w:val="Antrat"/>
        <w:spacing w:after="0"/>
        <w:ind w:firstLine="284"/>
        <w:rPr>
          <w:b w:val="0"/>
        </w:rPr>
      </w:pPr>
      <w:bookmarkStart w:id="63" w:name="_Toc453628510"/>
      <w:r w:rsidRPr="008D61AE">
        <w:rPr>
          <w:b w:val="0"/>
        </w:rPr>
        <w:t xml:space="preserve">Lentelė </w:t>
      </w:r>
      <w:r w:rsidRPr="008D61AE">
        <w:rPr>
          <w:b w:val="0"/>
        </w:rPr>
        <w:fldChar w:fldCharType="begin"/>
      </w:r>
      <w:r w:rsidRPr="008D61AE">
        <w:rPr>
          <w:b w:val="0"/>
        </w:rPr>
        <w:instrText xml:space="preserve"> STYLEREF 1 \s </w:instrText>
      </w:r>
      <w:r w:rsidRPr="008D61AE">
        <w:rPr>
          <w:b w:val="0"/>
        </w:rPr>
        <w:fldChar w:fldCharType="separate"/>
      </w:r>
      <w:r w:rsidR="00EE4E67">
        <w:rPr>
          <w:b w:val="0"/>
          <w:noProof/>
        </w:rPr>
        <w:t>3</w:t>
      </w:r>
      <w:r w:rsidRPr="008D61AE">
        <w:rPr>
          <w:b w:val="0"/>
          <w:noProof/>
        </w:rPr>
        <w:fldChar w:fldCharType="end"/>
      </w:r>
      <w:r w:rsidRPr="008D61AE">
        <w:rPr>
          <w:b w:val="0"/>
        </w:rPr>
        <w:t>.</w:t>
      </w:r>
      <w:r w:rsidRPr="008D61AE">
        <w:rPr>
          <w:b w:val="0"/>
        </w:rPr>
        <w:fldChar w:fldCharType="begin"/>
      </w:r>
      <w:r w:rsidRPr="008D61AE">
        <w:rPr>
          <w:b w:val="0"/>
        </w:rPr>
        <w:instrText xml:space="preserve"> SEQ Lentelė \* ARABIC \s 1 </w:instrText>
      </w:r>
      <w:r w:rsidRPr="008D61AE">
        <w:rPr>
          <w:b w:val="0"/>
        </w:rPr>
        <w:fldChar w:fldCharType="separate"/>
      </w:r>
      <w:r w:rsidR="00EE4E67">
        <w:rPr>
          <w:b w:val="0"/>
          <w:noProof/>
        </w:rPr>
        <w:t>5</w:t>
      </w:r>
      <w:r w:rsidRPr="008D61AE">
        <w:rPr>
          <w:b w:val="0"/>
          <w:noProof/>
        </w:rPr>
        <w:fldChar w:fldCharType="end"/>
      </w:r>
      <w:r w:rsidRPr="008D61AE">
        <w:rPr>
          <w:b w:val="0"/>
        </w:rPr>
        <w:t>. Galimų veiklų vertinimo kriterijai</w:t>
      </w:r>
      <w:bookmarkEnd w:id="63"/>
    </w:p>
    <w:tbl>
      <w:tblPr>
        <w:tblStyle w:val="ListTable3-Accent61"/>
        <w:tblW w:w="5000" w:type="pct"/>
        <w:tblLook w:val="04A0" w:firstRow="1" w:lastRow="0" w:firstColumn="1" w:lastColumn="0" w:noHBand="0" w:noVBand="1"/>
      </w:tblPr>
      <w:tblGrid>
        <w:gridCol w:w="535"/>
        <w:gridCol w:w="2363"/>
        <w:gridCol w:w="6678"/>
      </w:tblGrid>
      <w:tr w:rsidR="004367B9" w:rsidRPr="004367B9" w14:paraId="20ED21B1" w14:textId="77777777" w:rsidTr="004367B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79" w:type="pct"/>
          </w:tcPr>
          <w:p w14:paraId="64B6FB35" w14:textId="77777777" w:rsidR="001C32E9" w:rsidRPr="004367B9" w:rsidRDefault="001C32E9" w:rsidP="004367B9">
            <w:pPr>
              <w:jc w:val="center"/>
              <w:rPr>
                <w:b w:val="0"/>
                <w:bCs w:val="0"/>
                <w:color w:val="FFFFFF"/>
                <w:sz w:val="18"/>
                <w:lang w:val="lt-LT" w:bidi="en-US"/>
              </w:rPr>
            </w:pPr>
            <w:r w:rsidRPr="004367B9">
              <w:rPr>
                <w:color w:val="FFFFFF"/>
                <w:sz w:val="18"/>
                <w:lang w:val="lt-LT" w:bidi="en-US"/>
              </w:rPr>
              <w:t>Nr.</w:t>
            </w:r>
          </w:p>
        </w:tc>
        <w:tc>
          <w:tcPr>
            <w:tcW w:w="1234" w:type="pct"/>
          </w:tcPr>
          <w:p w14:paraId="5AD00255" w14:textId="77777777" w:rsidR="001C32E9" w:rsidRPr="004367B9" w:rsidRDefault="001C32E9" w:rsidP="004367B9">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bidi="en-US"/>
              </w:rPr>
            </w:pPr>
            <w:r w:rsidRPr="004367B9">
              <w:rPr>
                <w:color w:val="FFFFFF"/>
                <w:sz w:val="18"/>
                <w:lang w:val="lt-LT" w:bidi="en-US"/>
              </w:rPr>
              <w:t>Kriterijaus pavadinimas</w:t>
            </w:r>
          </w:p>
        </w:tc>
        <w:tc>
          <w:tcPr>
            <w:tcW w:w="3487" w:type="pct"/>
          </w:tcPr>
          <w:p w14:paraId="78F66E29" w14:textId="77777777" w:rsidR="001C32E9" w:rsidRPr="004367B9" w:rsidRDefault="001C32E9" w:rsidP="004367B9">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bidi="en-US"/>
              </w:rPr>
            </w:pPr>
            <w:r w:rsidRPr="004367B9">
              <w:rPr>
                <w:color w:val="FFFFFF"/>
                <w:sz w:val="18"/>
                <w:lang w:val="lt-LT" w:bidi="en-US"/>
              </w:rPr>
              <w:t>Kriterijaus paaiškinimas</w:t>
            </w:r>
          </w:p>
        </w:tc>
      </w:tr>
      <w:tr w:rsidR="001C32E9" w:rsidRPr="002834B9" w14:paraId="7A04D5C7" w14:textId="77777777" w:rsidTr="00436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 w:type="pct"/>
          </w:tcPr>
          <w:p w14:paraId="44325473" w14:textId="77777777" w:rsidR="001C32E9" w:rsidRPr="004367B9" w:rsidRDefault="001C32E9" w:rsidP="004367B9">
            <w:pPr>
              <w:jc w:val="center"/>
              <w:rPr>
                <w:b w:val="0"/>
                <w:bCs w:val="0"/>
                <w:sz w:val="18"/>
                <w:lang w:val="lt-LT" w:bidi="en-US"/>
              </w:rPr>
            </w:pPr>
            <w:r w:rsidRPr="004367B9">
              <w:rPr>
                <w:sz w:val="18"/>
                <w:lang w:val="lt-LT" w:bidi="en-US"/>
              </w:rPr>
              <w:t>1.</w:t>
            </w:r>
          </w:p>
        </w:tc>
        <w:tc>
          <w:tcPr>
            <w:tcW w:w="1234" w:type="pct"/>
          </w:tcPr>
          <w:p w14:paraId="59DE8EC0" w14:textId="77777777" w:rsidR="001C32E9" w:rsidRPr="004367B9" w:rsidRDefault="001C32E9"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rPr>
              <w:t>aktualumas turimų poreikių kontekste</w:t>
            </w:r>
          </w:p>
        </w:tc>
        <w:tc>
          <w:tcPr>
            <w:tcW w:w="3487" w:type="pct"/>
          </w:tcPr>
          <w:p w14:paraId="4A1746D2" w14:textId="77777777" w:rsidR="001C32E9" w:rsidRPr="004367B9" w:rsidRDefault="00CC5476"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bidi="en-US"/>
              </w:rPr>
              <w:t>Vertinama, tiek tikslinės grupės atstovams yra aktualu patenkinti nustatytą poreikį, tai yra poreikis yra daug labiau aktualus, kai atitinkami apšvietimo taškai aptarnauja didesnį gyventojų skaičių.</w:t>
            </w:r>
          </w:p>
        </w:tc>
      </w:tr>
      <w:tr w:rsidR="004367B9" w:rsidRPr="004367B9" w14:paraId="3DFBFC2C" w14:textId="77777777" w:rsidTr="004367B9">
        <w:tc>
          <w:tcPr>
            <w:cnfStyle w:val="001000000000" w:firstRow="0" w:lastRow="0" w:firstColumn="1" w:lastColumn="0" w:oddVBand="0" w:evenVBand="0" w:oddHBand="0" w:evenHBand="0" w:firstRowFirstColumn="0" w:firstRowLastColumn="0" w:lastRowFirstColumn="0" w:lastRowLastColumn="0"/>
            <w:tcW w:w="279" w:type="pct"/>
          </w:tcPr>
          <w:p w14:paraId="268A3E49" w14:textId="77777777" w:rsidR="001C32E9" w:rsidRPr="004367B9" w:rsidRDefault="001C32E9" w:rsidP="004367B9">
            <w:pPr>
              <w:jc w:val="center"/>
              <w:rPr>
                <w:b w:val="0"/>
                <w:bCs w:val="0"/>
                <w:sz w:val="18"/>
                <w:lang w:val="lt-LT" w:bidi="en-US"/>
              </w:rPr>
            </w:pPr>
            <w:r w:rsidRPr="004367B9">
              <w:rPr>
                <w:sz w:val="18"/>
                <w:lang w:val="lt-LT" w:bidi="en-US"/>
              </w:rPr>
              <w:t>2.</w:t>
            </w:r>
          </w:p>
        </w:tc>
        <w:tc>
          <w:tcPr>
            <w:tcW w:w="1234" w:type="pct"/>
          </w:tcPr>
          <w:p w14:paraId="20844E43" w14:textId="77777777" w:rsidR="001C32E9" w:rsidRPr="004367B9" w:rsidRDefault="001C32E9" w:rsidP="004367B9">
            <w:pPr>
              <w:jc w:val="center"/>
              <w:cnfStyle w:val="000000000000" w:firstRow="0" w:lastRow="0" w:firstColumn="0" w:lastColumn="0" w:oddVBand="0" w:evenVBand="0" w:oddHBand="0" w:evenHBand="0" w:firstRowFirstColumn="0" w:firstRowLastColumn="0" w:lastRowFirstColumn="0" w:lastRowLastColumn="0"/>
              <w:rPr>
                <w:sz w:val="18"/>
                <w:lang w:val="lt-LT" w:bidi="en-US"/>
              </w:rPr>
            </w:pPr>
            <w:r w:rsidRPr="004367B9">
              <w:rPr>
                <w:sz w:val="18"/>
                <w:lang w:val="lt-LT" w:bidi="en-US"/>
              </w:rPr>
              <w:t>pagrįstumas</w:t>
            </w:r>
          </w:p>
        </w:tc>
        <w:tc>
          <w:tcPr>
            <w:tcW w:w="3487" w:type="pct"/>
          </w:tcPr>
          <w:p w14:paraId="0EBB2EB8" w14:textId="77777777" w:rsidR="001C32E9" w:rsidRPr="004367B9" w:rsidRDefault="00476DFA" w:rsidP="004367B9">
            <w:pPr>
              <w:jc w:val="center"/>
              <w:cnfStyle w:val="000000000000" w:firstRow="0" w:lastRow="0" w:firstColumn="0" w:lastColumn="0" w:oddVBand="0" w:evenVBand="0" w:oddHBand="0" w:evenHBand="0" w:firstRowFirstColumn="0" w:firstRowLastColumn="0" w:lastRowFirstColumn="0" w:lastRowLastColumn="0"/>
              <w:rPr>
                <w:sz w:val="18"/>
                <w:lang w:val="lt-LT" w:bidi="en-US"/>
              </w:rPr>
            </w:pPr>
            <w:r w:rsidRPr="004367B9">
              <w:rPr>
                <w:sz w:val="18"/>
                <w:lang w:val="lt-LT" w:bidi="en-US"/>
              </w:rPr>
              <w:t xml:space="preserve">Vertinama, </w:t>
            </w:r>
            <w:r w:rsidR="00B677A3" w:rsidRPr="004367B9">
              <w:rPr>
                <w:sz w:val="18"/>
                <w:lang w:val="lt-LT" w:bidi="en-US"/>
              </w:rPr>
              <w:t>kiek</w:t>
            </w:r>
            <w:r w:rsidRPr="004367B9">
              <w:rPr>
                <w:sz w:val="18"/>
                <w:lang w:val="lt-LT" w:bidi="en-US"/>
              </w:rPr>
              <w:t xml:space="preserve"> tikslinga techniniu požiūriu įgyvendinti </w:t>
            </w:r>
            <w:r w:rsidR="00B677A3" w:rsidRPr="004367B9">
              <w:rPr>
                <w:sz w:val="18"/>
                <w:lang w:val="lt-LT" w:bidi="en-US"/>
              </w:rPr>
              <w:t>konkrečią veiklą</w:t>
            </w:r>
          </w:p>
        </w:tc>
      </w:tr>
      <w:tr w:rsidR="001C32E9" w:rsidRPr="002834B9" w14:paraId="73909CE7" w14:textId="77777777" w:rsidTr="00436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 w:type="pct"/>
          </w:tcPr>
          <w:p w14:paraId="0705E7B9" w14:textId="77777777" w:rsidR="001C32E9" w:rsidRPr="004367B9" w:rsidRDefault="00B677A3" w:rsidP="004367B9">
            <w:pPr>
              <w:jc w:val="center"/>
              <w:rPr>
                <w:b w:val="0"/>
                <w:bCs w:val="0"/>
                <w:sz w:val="18"/>
                <w:lang w:val="lt-LT" w:bidi="en-US"/>
              </w:rPr>
            </w:pPr>
            <w:r w:rsidRPr="004367B9">
              <w:rPr>
                <w:sz w:val="18"/>
                <w:lang w:val="lt-LT" w:bidi="en-US"/>
              </w:rPr>
              <w:t>3</w:t>
            </w:r>
            <w:r w:rsidR="001C32E9" w:rsidRPr="004367B9">
              <w:rPr>
                <w:sz w:val="18"/>
                <w:lang w:val="lt-LT" w:bidi="en-US"/>
              </w:rPr>
              <w:t>.</w:t>
            </w:r>
          </w:p>
        </w:tc>
        <w:tc>
          <w:tcPr>
            <w:tcW w:w="1234" w:type="pct"/>
          </w:tcPr>
          <w:p w14:paraId="08975F7B" w14:textId="77777777" w:rsidR="001C32E9" w:rsidRPr="004367B9" w:rsidRDefault="001C32E9"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rPr>
              <w:t>veiklos rezultatų poveikis savivaldybės finansams</w:t>
            </w:r>
          </w:p>
        </w:tc>
        <w:tc>
          <w:tcPr>
            <w:tcW w:w="3487" w:type="pct"/>
          </w:tcPr>
          <w:p w14:paraId="323698CC" w14:textId="65477D83" w:rsidR="001C32E9" w:rsidRPr="004367B9" w:rsidRDefault="0037619E"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rPr>
              <w:t>V</w:t>
            </w:r>
            <w:r w:rsidR="00B677A3" w:rsidRPr="004367B9">
              <w:rPr>
                <w:sz w:val="18"/>
                <w:lang w:val="lt-LT"/>
              </w:rPr>
              <w:t>ertinama, kokią įtaką savivaldybės finansams ilgalaikėje perspektyvoje turės veiklos įgyvendinimo rezultatai</w:t>
            </w:r>
          </w:p>
        </w:tc>
      </w:tr>
      <w:tr w:rsidR="004367B9" w:rsidRPr="004367B9" w14:paraId="7C31D88C" w14:textId="77777777" w:rsidTr="004367B9">
        <w:tc>
          <w:tcPr>
            <w:cnfStyle w:val="001000000000" w:firstRow="0" w:lastRow="0" w:firstColumn="1" w:lastColumn="0" w:oddVBand="0" w:evenVBand="0" w:oddHBand="0" w:evenHBand="0" w:firstRowFirstColumn="0" w:firstRowLastColumn="0" w:lastRowFirstColumn="0" w:lastRowLastColumn="0"/>
            <w:tcW w:w="279" w:type="pct"/>
          </w:tcPr>
          <w:p w14:paraId="0DE03F1C" w14:textId="77777777" w:rsidR="001C32E9" w:rsidRPr="004367B9" w:rsidRDefault="00B677A3" w:rsidP="004367B9">
            <w:pPr>
              <w:jc w:val="center"/>
              <w:rPr>
                <w:b w:val="0"/>
                <w:bCs w:val="0"/>
                <w:sz w:val="18"/>
                <w:lang w:val="lt-LT" w:bidi="en-US"/>
              </w:rPr>
            </w:pPr>
            <w:r w:rsidRPr="004367B9">
              <w:rPr>
                <w:sz w:val="18"/>
                <w:lang w:val="lt-LT" w:bidi="en-US"/>
              </w:rPr>
              <w:t>4</w:t>
            </w:r>
            <w:r w:rsidR="001C32E9" w:rsidRPr="004367B9">
              <w:rPr>
                <w:sz w:val="18"/>
                <w:lang w:val="lt-LT" w:bidi="en-US"/>
              </w:rPr>
              <w:t>.</w:t>
            </w:r>
          </w:p>
        </w:tc>
        <w:tc>
          <w:tcPr>
            <w:tcW w:w="1234" w:type="pct"/>
          </w:tcPr>
          <w:p w14:paraId="6EE1CBF1" w14:textId="77777777" w:rsidR="001C32E9" w:rsidRPr="004367B9" w:rsidRDefault="001C32E9" w:rsidP="004367B9">
            <w:pPr>
              <w:jc w:val="center"/>
              <w:cnfStyle w:val="000000000000" w:firstRow="0" w:lastRow="0" w:firstColumn="0" w:lastColumn="0" w:oddVBand="0" w:evenVBand="0" w:oddHBand="0" w:evenHBand="0" w:firstRowFirstColumn="0" w:firstRowLastColumn="0" w:lastRowFirstColumn="0" w:lastRowLastColumn="0"/>
              <w:rPr>
                <w:sz w:val="18"/>
                <w:lang w:val="lt-LT" w:bidi="en-US"/>
              </w:rPr>
            </w:pPr>
            <w:r w:rsidRPr="004367B9">
              <w:rPr>
                <w:sz w:val="18"/>
                <w:lang w:val="lt-LT"/>
              </w:rPr>
              <w:t>rezultato pasiekimo greitis</w:t>
            </w:r>
          </w:p>
        </w:tc>
        <w:tc>
          <w:tcPr>
            <w:tcW w:w="3487" w:type="pct"/>
          </w:tcPr>
          <w:p w14:paraId="6759D449" w14:textId="3D6E5168" w:rsidR="001C32E9" w:rsidRPr="004367B9" w:rsidRDefault="0037619E" w:rsidP="004367B9">
            <w:pPr>
              <w:jc w:val="center"/>
              <w:cnfStyle w:val="000000000000" w:firstRow="0" w:lastRow="0" w:firstColumn="0" w:lastColumn="0" w:oddVBand="0" w:evenVBand="0" w:oddHBand="0" w:evenHBand="0" w:firstRowFirstColumn="0" w:firstRowLastColumn="0" w:lastRowFirstColumn="0" w:lastRowLastColumn="0"/>
              <w:rPr>
                <w:sz w:val="18"/>
                <w:lang w:val="lt-LT" w:bidi="en-US"/>
              </w:rPr>
            </w:pPr>
            <w:r w:rsidRPr="004367B9">
              <w:rPr>
                <w:sz w:val="18"/>
                <w:lang w:val="lt-LT"/>
              </w:rPr>
              <w:t>V</w:t>
            </w:r>
            <w:r w:rsidR="00B677A3" w:rsidRPr="004367B9">
              <w:rPr>
                <w:sz w:val="18"/>
                <w:lang w:val="lt-LT"/>
              </w:rPr>
              <w:t>ertinamas veiklos įvykdymo inžinerinis sudėtingumas</w:t>
            </w:r>
          </w:p>
        </w:tc>
      </w:tr>
      <w:tr w:rsidR="001C32E9" w:rsidRPr="002834B9" w14:paraId="0A8409ED" w14:textId="77777777" w:rsidTr="00436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 w:type="pct"/>
          </w:tcPr>
          <w:p w14:paraId="1F4D5F82" w14:textId="77777777" w:rsidR="001C32E9" w:rsidRPr="004367B9" w:rsidRDefault="00B677A3" w:rsidP="004367B9">
            <w:pPr>
              <w:jc w:val="center"/>
              <w:rPr>
                <w:b w:val="0"/>
                <w:bCs w:val="0"/>
                <w:sz w:val="18"/>
                <w:lang w:val="lt-LT" w:bidi="en-US"/>
              </w:rPr>
            </w:pPr>
            <w:r w:rsidRPr="004367B9">
              <w:rPr>
                <w:sz w:val="18"/>
                <w:lang w:val="lt-LT" w:bidi="en-US"/>
              </w:rPr>
              <w:t>5</w:t>
            </w:r>
            <w:r w:rsidR="001C32E9" w:rsidRPr="004367B9">
              <w:rPr>
                <w:sz w:val="18"/>
                <w:lang w:val="lt-LT" w:bidi="en-US"/>
              </w:rPr>
              <w:t>.</w:t>
            </w:r>
          </w:p>
        </w:tc>
        <w:tc>
          <w:tcPr>
            <w:tcW w:w="1234" w:type="pct"/>
          </w:tcPr>
          <w:p w14:paraId="7655C063" w14:textId="77777777" w:rsidR="001C32E9" w:rsidRPr="004367B9" w:rsidRDefault="001C32E9"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rPr>
              <w:t>atitiktis strateginiams dokumentams</w:t>
            </w:r>
          </w:p>
        </w:tc>
        <w:tc>
          <w:tcPr>
            <w:tcW w:w="3487" w:type="pct"/>
          </w:tcPr>
          <w:p w14:paraId="52C27EB7" w14:textId="289D1DEA" w:rsidR="001C32E9" w:rsidRPr="004367B9" w:rsidRDefault="000977EF" w:rsidP="004367B9">
            <w:pPr>
              <w:jc w:val="center"/>
              <w:cnfStyle w:val="000000100000" w:firstRow="0" w:lastRow="0" w:firstColumn="0" w:lastColumn="0" w:oddVBand="0" w:evenVBand="0" w:oddHBand="1" w:evenHBand="0" w:firstRowFirstColumn="0" w:firstRowLastColumn="0" w:lastRowFirstColumn="0" w:lastRowLastColumn="0"/>
              <w:rPr>
                <w:sz w:val="18"/>
                <w:lang w:val="lt-LT" w:bidi="en-US"/>
              </w:rPr>
            </w:pPr>
            <w:r w:rsidRPr="004367B9">
              <w:rPr>
                <w:sz w:val="18"/>
                <w:lang w:val="lt-LT"/>
              </w:rPr>
              <w:t>V</w:t>
            </w:r>
            <w:r w:rsidR="00B677A3" w:rsidRPr="004367B9">
              <w:rPr>
                <w:sz w:val="18"/>
                <w:lang w:val="lt-LT"/>
              </w:rPr>
              <w:t>ertinama, kiek svarbi ilgalaikių strateginių dokumentų kontekste yra konkreti veikla</w:t>
            </w:r>
          </w:p>
        </w:tc>
      </w:tr>
    </w:tbl>
    <w:p w14:paraId="067D7B9A" w14:textId="77777777" w:rsidR="001C32E9" w:rsidRPr="008D61AE" w:rsidRDefault="001C32E9" w:rsidP="001C32E9">
      <w:pPr>
        <w:spacing w:after="0" w:line="240" w:lineRule="auto"/>
        <w:ind w:firstLine="284"/>
        <w:jc w:val="both"/>
        <w:rPr>
          <w:i/>
          <w:sz w:val="18"/>
          <w:szCs w:val="18"/>
          <w:lang w:val="lt-LT"/>
        </w:rPr>
      </w:pPr>
      <w:r w:rsidRPr="008D61AE">
        <w:rPr>
          <w:i/>
          <w:sz w:val="18"/>
          <w:szCs w:val="18"/>
          <w:lang w:val="lt-LT"/>
        </w:rPr>
        <w:t>Duomenų šaltinis: sudaryta autorių.</w:t>
      </w:r>
    </w:p>
    <w:p w14:paraId="16FB86C2" w14:textId="77777777" w:rsidR="00404592" w:rsidRPr="008D61AE" w:rsidRDefault="00404592" w:rsidP="00E83B54">
      <w:pPr>
        <w:jc w:val="both"/>
        <w:rPr>
          <w:lang w:val="lt-LT"/>
        </w:rPr>
      </w:pPr>
    </w:p>
    <w:p w14:paraId="4A6D82B6" w14:textId="77777777" w:rsidR="00E83B54" w:rsidRPr="00AC6FF5" w:rsidRDefault="00E83B54" w:rsidP="00E83B54">
      <w:pPr>
        <w:spacing w:after="0"/>
        <w:ind w:firstLine="284"/>
        <w:jc w:val="both"/>
        <w:rPr>
          <w:lang w:val="lt-LT" w:bidi="en-US"/>
        </w:rPr>
      </w:pPr>
      <w:r w:rsidRPr="00AC6FF5">
        <w:rPr>
          <w:lang w:val="lt-LT" w:bidi="en-US"/>
        </w:rPr>
        <w:t>Atitiktis vertinimo kriterijams yra vertinama pagal vertinimo skalę – mažas, mažesnis, vidutinis, didesnis, didelis. Atsižvelgiant į atitiktį kiekvienai veiklai suteikiamas kiekybinis įvertis:</w:t>
      </w:r>
    </w:p>
    <w:p w14:paraId="663C6FD5" w14:textId="77777777" w:rsidR="00E83B54" w:rsidRPr="00AC6FF5" w:rsidRDefault="00E83B54" w:rsidP="00E83B54">
      <w:pPr>
        <w:spacing w:after="0"/>
        <w:jc w:val="both"/>
        <w:rPr>
          <w:lang w:val="lt-LT"/>
        </w:rPr>
      </w:pPr>
    </w:p>
    <w:p w14:paraId="379B37EA" w14:textId="77777777" w:rsidR="00E83B54" w:rsidRPr="00AC6FF5" w:rsidRDefault="00E83B54" w:rsidP="009F7D53">
      <w:pPr>
        <w:numPr>
          <w:ilvl w:val="0"/>
          <w:numId w:val="3"/>
        </w:numPr>
        <w:spacing w:after="0" w:line="276" w:lineRule="auto"/>
        <w:jc w:val="both"/>
        <w:rPr>
          <w:lang w:val="lt-LT"/>
        </w:rPr>
      </w:pPr>
      <w:r w:rsidRPr="00AC6FF5">
        <w:rPr>
          <w:lang w:val="lt-LT"/>
        </w:rPr>
        <w:t>įvertinimas „mažas“ prilyginamas 1 balui;</w:t>
      </w:r>
    </w:p>
    <w:p w14:paraId="58BCD74F" w14:textId="77777777" w:rsidR="00E83B54" w:rsidRPr="00AC6FF5" w:rsidRDefault="00E83B54" w:rsidP="009F7D53">
      <w:pPr>
        <w:numPr>
          <w:ilvl w:val="0"/>
          <w:numId w:val="3"/>
        </w:numPr>
        <w:spacing w:after="0" w:line="276" w:lineRule="auto"/>
        <w:jc w:val="both"/>
        <w:rPr>
          <w:lang w:val="lt-LT"/>
        </w:rPr>
      </w:pPr>
      <w:r w:rsidRPr="00AC6FF5">
        <w:rPr>
          <w:lang w:val="lt-LT"/>
        </w:rPr>
        <w:t>įvertinimas „mažesnis“ prilyginamas 2 balams;</w:t>
      </w:r>
    </w:p>
    <w:p w14:paraId="5F9CE097" w14:textId="77777777" w:rsidR="00E83B54" w:rsidRPr="00AC6FF5" w:rsidRDefault="00E83B54" w:rsidP="009F7D53">
      <w:pPr>
        <w:numPr>
          <w:ilvl w:val="0"/>
          <w:numId w:val="3"/>
        </w:numPr>
        <w:spacing w:after="0" w:line="276" w:lineRule="auto"/>
        <w:jc w:val="both"/>
        <w:rPr>
          <w:lang w:val="lt-LT"/>
        </w:rPr>
      </w:pPr>
      <w:r w:rsidRPr="00AC6FF5">
        <w:rPr>
          <w:lang w:val="lt-LT"/>
        </w:rPr>
        <w:t>įvertinimas „vidutinis“ prilyginamas 3 balams;</w:t>
      </w:r>
    </w:p>
    <w:p w14:paraId="2060FA77" w14:textId="77777777" w:rsidR="00E83B54" w:rsidRPr="00AC6FF5" w:rsidRDefault="00E83B54" w:rsidP="009F7D53">
      <w:pPr>
        <w:numPr>
          <w:ilvl w:val="0"/>
          <w:numId w:val="3"/>
        </w:numPr>
        <w:spacing w:after="0" w:line="276" w:lineRule="auto"/>
        <w:jc w:val="both"/>
        <w:rPr>
          <w:lang w:val="lt-LT"/>
        </w:rPr>
      </w:pPr>
      <w:r w:rsidRPr="00AC6FF5">
        <w:rPr>
          <w:lang w:val="lt-LT"/>
        </w:rPr>
        <w:t>įvertinimas „didesnis“ prilyginamas 4 balams;</w:t>
      </w:r>
    </w:p>
    <w:p w14:paraId="43757980" w14:textId="77777777" w:rsidR="00E83B54" w:rsidRPr="00AC6FF5" w:rsidRDefault="00E83B54" w:rsidP="009F7D53">
      <w:pPr>
        <w:numPr>
          <w:ilvl w:val="0"/>
          <w:numId w:val="3"/>
        </w:numPr>
        <w:spacing w:after="0" w:line="276" w:lineRule="auto"/>
        <w:jc w:val="both"/>
        <w:rPr>
          <w:lang w:val="lt-LT"/>
        </w:rPr>
      </w:pPr>
      <w:r w:rsidRPr="00AC6FF5">
        <w:rPr>
          <w:lang w:val="lt-LT"/>
        </w:rPr>
        <w:t>įvertinimas „didelis“ prilyginamas 5 balams.</w:t>
      </w:r>
    </w:p>
    <w:p w14:paraId="0CC30E47" w14:textId="77777777" w:rsidR="00E83B54" w:rsidRPr="00AC6FF5" w:rsidRDefault="00E83B54" w:rsidP="00E83B54">
      <w:pPr>
        <w:spacing w:after="0"/>
        <w:jc w:val="both"/>
      </w:pPr>
    </w:p>
    <w:p w14:paraId="3207670D" w14:textId="77777777" w:rsidR="00404592" w:rsidRPr="00AC6FF5" w:rsidRDefault="00E83B54" w:rsidP="00E83B54">
      <w:pPr>
        <w:spacing w:after="0" w:line="240" w:lineRule="auto"/>
        <w:ind w:firstLine="284"/>
        <w:jc w:val="both"/>
        <w:rPr>
          <w:lang w:val="lt-LT"/>
        </w:rPr>
      </w:pPr>
      <w:r w:rsidRPr="00AC6FF5">
        <w:rPr>
          <w:lang w:val="lt-LT"/>
        </w:rPr>
        <w:t>Žemiau yra pateikiamas kiekvienos veiklos vertinimo apibendrinimas (žr. lentelę žemiau). Vertinant kiekvieną veiklą, jai yra apskaičiuojamas bendras kiekybinis įvertis, kurio reikšmė yra apskaičiuojama sudedant pagal kiekvieną vertinimo kriterijų suteiktą kiekybinį įvertį.</w:t>
      </w:r>
    </w:p>
    <w:p w14:paraId="61092C78" w14:textId="77777777" w:rsidR="00E83B54" w:rsidRPr="00094413" w:rsidRDefault="00E83B54" w:rsidP="00E83B54">
      <w:pPr>
        <w:spacing w:after="0" w:line="240" w:lineRule="auto"/>
        <w:ind w:firstLine="284"/>
        <w:jc w:val="both"/>
        <w:rPr>
          <w:highlight w:val="yellow"/>
          <w:lang w:val="lt-LT"/>
        </w:rPr>
      </w:pPr>
    </w:p>
    <w:p w14:paraId="37FBF420" w14:textId="77777777" w:rsidR="00E83B54" w:rsidRPr="00094413" w:rsidRDefault="00E83B54" w:rsidP="00E83B54">
      <w:pPr>
        <w:spacing w:after="0" w:line="240" w:lineRule="auto"/>
        <w:ind w:firstLine="284"/>
        <w:jc w:val="both"/>
        <w:rPr>
          <w:highlight w:val="yellow"/>
          <w:lang w:val="lt-LT"/>
        </w:rPr>
      </w:pPr>
    </w:p>
    <w:p w14:paraId="57D1451E" w14:textId="77777777" w:rsidR="00AD1589" w:rsidRDefault="00AD1589" w:rsidP="00983480">
      <w:pPr>
        <w:spacing w:after="0" w:line="240" w:lineRule="auto"/>
        <w:ind w:firstLine="284"/>
        <w:jc w:val="both"/>
        <w:rPr>
          <w:lang w:val="lt-LT"/>
        </w:rPr>
        <w:sectPr w:rsidR="00AD1589" w:rsidSect="00265E3C">
          <w:pgSz w:w="12240" w:h="15840"/>
          <w:pgMar w:top="1440" w:right="1440" w:bottom="1440" w:left="1440" w:header="708" w:footer="708" w:gutter="0"/>
          <w:cols w:space="708"/>
          <w:titlePg/>
          <w:docGrid w:linePitch="360"/>
        </w:sectPr>
      </w:pPr>
    </w:p>
    <w:p w14:paraId="45FA0147" w14:textId="3C63FDBB" w:rsidR="000977EF" w:rsidRDefault="00AD1589" w:rsidP="000977EF">
      <w:pPr>
        <w:pStyle w:val="Antrat"/>
        <w:spacing w:after="0"/>
        <w:ind w:firstLine="284"/>
        <w:rPr>
          <w:b w:val="0"/>
        </w:rPr>
      </w:pPr>
      <w:bookmarkStart w:id="64" w:name="_Toc453628511"/>
      <w:r w:rsidRPr="008D61AE">
        <w:rPr>
          <w:b w:val="0"/>
        </w:rPr>
        <w:lastRenderedPageBreak/>
        <w:t xml:space="preserve">Lentelė </w:t>
      </w:r>
      <w:r w:rsidRPr="008D61AE">
        <w:rPr>
          <w:b w:val="0"/>
        </w:rPr>
        <w:fldChar w:fldCharType="begin"/>
      </w:r>
      <w:r w:rsidRPr="008D61AE">
        <w:rPr>
          <w:b w:val="0"/>
        </w:rPr>
        <w:instrText xml:space="preserve"> STYLEREF 1 \s </w:instrText>
      </w:r>
      <w:r w:rsidRPr="008D61AE">
        <w:rPr>
          <w:b w:val="0"/>
        </w:rPr>
        <w:fldChar w:fldCharType="separate"/>
      </w:r>
      <w:r w:rsidR="00EE4E67">
        <w:rPr>
          <w:b w:val="0"/>
          <w:noProof/>
        </w:rPr>
        <w:t>3</w:t>
      </w:r>
      <w:r w:rsidRPr="008D61AE">
        <w:rPr>
          <w:b w:val="0"/>
          <w:noProof/>
        </w:rPr>
        <w:fldChar w:fldCharType="end"/>
      </w:r>
      <w:r w:rsidRPr="008D61AE">
        <w:rPr>
          <w:b w:val="0"/>
        </w:rPr>
        <w:t>.</w:t>
      </w:r>
      <w:r w:rsidRPr="008D61AE">
        <w:rPr>
          <w:b w:val="0"/>
        </w:rPr>
        <w:fldChar w:fldCharType="begin"/>
      </w:r>
      <w:r w:rsidRPr="008D61AE">
        <w:rPr>
          <w:b w:val="0"/>
        </w:rPr>
        <w:instrText xml:space="preserve"> SEQ Lentelė \* ARABIC \s 1 </w:instrText>
      </w:r>
      <w:r w:rsidRPr="008D61AE">
        <w:rPr>
          <w:b w:val="0"/>
        </w:rPr>
        <w:fldChar w:fldCharType="separate"/>
      </w:r>
      <w:r w:rsidR="00EE4E67">
        <w:rPr>
          <w:b w:val="0"/>
          <w:noProof/>
        </w:rPr>
        <w:t>6</w:t>
      </w:r>
      <w:r w:rsidRPr="008D61AE">
        <w:rPr>
          <w:b w:val="0"/>
          <w:noProof/>
        </w:rPr>
        <w:fldChar w:fldCharType="end"/>
      </w:r>
      <w:r w:rsidRPr="008D61AE">
        <w:rPr>
          <w:b w:val="0"/>
        </w:rPr>
        <w:t xml:space="preserve">. Galimų veiklų </w:t>
      </w:r>
      <w:r>
        <w:rPr>
          <w:b w:val="0"/>
        </w:rPr>
        <w:t>įvertinimas</w:t>
      </w:r>
      <w:bookmarkEnd w:id="64"/>
    </w:p>
    <w:tbl>
      <w:tblPr>
        <w:tblStyle w:val="ListTable3Accent6"/>
        <w:tblW w:w="5221" w:type="pct"/>
        <w:tblInd w:w="-572" w:type="dxa"/>
        <w:tblLook w:val="04A0" w:firstRow="1" w:lastRow="0" w:firstColumn="1" w:lastColumn="0" w:noHBand="0" w:noVBand="1"/>
      </w:tblPr>
      <w:tblGrid>
        <w:gridCol w:w="1023"/>
        <w:gridCol w:w="4953"/>
        <w:gridCol w:w="322"/>
        <w:gridCol w:w="993"/>
        <w:gridCol w:w="322"/>
        <w:gridCol w:w="996"/>
        <w:gridCol w:w="322"/>
        <w:gridCol w:w="996"/>
        <w:gridCol w:w="322"/>
        <w:gridCol w:w="894"/>
        <w:gridCol w:w="677"/>
        <w:gridCol w:w="892"/>
        <w:gridCol w:w="1046"/>
      </w:tblGrid>
      <w:tr w:rsidR="00B15D24" w:rsidRPr="00B15D24" w14:paraId="14E5A00C" w14:textId="77777777" w:rsidTr="00B15D2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72" w:type="pct"/>
            <w:hideMark/>
          </w:tcPr>
          <w:p w14:paraId="33AD8EAD" w14:textId="77777777" w:rsidR="005B2015" w:rsidRPr="00B15D24" w:rsidRDefault="005B2015" w:rsidP="00B15D24">
            <w:pPr>
              <w:jc w:val="center"/>
              <w:rPr>
                <w:b w:val="0"/>
                <w:bCs w:val="0"/>
                <w:color w:val="FFFFFF"/>
                <w:sz w:val="18"/>
                <w:lang w:val="lt-LT" w:eastAsia="lt-LT"/>
              </w:rPr>
            </w:pPr>
            <w:r w:rsidRPr="00B15D24">
              <w:rPr>
                <w:b w:val="0"/>
                <w:bCs w:val="0"/>
                <w:color w:val="FFFFFF"/>
                <w:sz w:val="18"/>
                <w:lang w:val="lt-LT" w:eastAsia="lt-LT"/>
              </w:rPr>
              <w:t>IP uždavinys</w:t>
            </w:r>
          </w:p>
        </w:tc>
        <w:tc>
          <w:tcPr>
            <w:tcW w:w="1800" w:type="pct"/>
            <w:hideMark/>
          </w:tcPr>
          <w:p w14:paraId="24475BB7"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Galimos veiklos pavadinimas / vertinimo kriterijus</w:t>
            </w:r>
          </w:p>
        </w:tc>
        <w:tc>
          <w:tcPr>
            <w:tcW w:w="478" w:type="pct"/>
            <w:gridSpan w:val="2"/>
            <w:hideMark/>
          </w:tcPr>
          <w:p w14:paraId="60963F4A"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Aktualumas turimų poreikių kontekste</w:t>
            </w:r>
          </w:p>
        </w:tc>
        <w:tc>
          <w:tcPr>
            <w:tcW w:w="479" w:type="pct"/>
            <w:gridSpan w:val="2"/>
            <w:hideMark/>
          </w:tcPr>
          <w:p w14:paraId="7F06E27B"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Pagrįstumas</w:t>
            </w:r>
          </w:p>
        </w:tc>
        <w:tc>
          <w:tcPr>
            <w:tcW w:w="479" w:type="pct"/>
            <w:gridSpan w:val="2"/>
            <w:hideMark/>
          </w:tcPr>
          <w:p w14:paraId="462B7867"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Veiklos rezultatų poveikis savivaldybės finansams</w:t>
            </w:r>
          </w:p>
        </w:tc>
        <w:tc>
          <w:tcPr>
            <w:tcW w:w="442" w:type="pct"/>
            <w:gridSpan w:val="2"/>
            <w:hideMark/>
          </w:tcPr>
          <w:p w14:paraId="0CB6DAAB"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Rezultato pasiekimo greitis</w:t>
            </w:r>
          </w:p>
        </w:tc>
        <w:tc>
          <w:tcPr>
            <w:tcW w:w="570" w:type="pct"/>
            <w:gridSpan w:val="2"/>
            <w:hideMark/>
          </w:tcPr>
          <w:p w14:paraId="5DEF7E07"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Atitiktis strateginiams dokumentams</w:t>
            </w:r>
          </w:p>
        </w:tc>
        <w:tc>
          <w:tcPr>
            <w:tcW w:w="380" w:type="pct"/>
            <w:hideMark/>
          </w:tcPr>
          <w:p w14:paraId="47C2BD51"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B15D24">
              <w:rPr>
                <w:b w:val="0"/>
                <w:bCs w:val="0"/>
                <w:color w:val="FFFFFF"/>
                <w:sz w:val="18"/>
                <w:lang w:val="lt-LT" w:eastAsia="lt-LT"/>
              </w:rPr>
              <w:t>Kiekybinis įvertis</w:t>
            </w:r>
          </w:p>
        </w:tc>
      </w:tr>
      <w:tr w:rsidR="00B15D24" w:rsidRPr="00B15D24" w14:paraId="18A4784B" w14:textId="77777777" w:rsidTr="00B15D2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72" w:type="pct"/>
            <w:hideMark/>
          </w:tcPr>
          <w:p w14:paraId="4839BB1C" w14:textId="77777777" w:rsidR="005B2015" w:rsidRPr="00B15D24" w:rsidRDefault="005B2015" w:rsidP="00B15D24">
            <w:pPr>
              <w:jc w:val="center"/>
              <w:rPr>
                <w:b w:val="0"/>
                <w:i/>
                <w:iCs/>
                <w:sz w:val="18"/>
                <w:lang w:val="lt-LT" w:eastAsia="lt-LT"/>
              </w:rPr>
            </w:pPr>
            <w:r w:rsidRPr="00B15D24">
              <w:rPr>
                <w:b w:val="0"/>
                <w:i/>
                <w:iCs/>
                <w:sz w:val="18"/>
                <w:lang w:val="lt-LT" w:eastAsia="lt-LT"/>
              </w:rPr>
              <w:t> </w:t>
            </w:r>
          </w:p>
        </w:tc>
        <w:tc>
          <w:tcPr>
            <w:tcW w:w="1800" w:type="pct"/>
            <w:hideMark/>
          </w:tcPr>
          <w:p w14:paraId="69CBF756"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 </w:t>
            </w:r>
          </w:p>
        </w:tc>
        <w:tc>
          <w:tcPr>
            <w:tcW w:w="478" w:type="pct"/>
            <w:gridSpan w:val="2"/>
            <w:hideMark/>
          </w:tcPr>
          <w:p w14:paraId="50DC9A19"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kiekybinis/</w:t>
            </w:r>
            <w:r w:rsidRPr="00B15D24">
              <w:rPr>
                <w:b w:val="0"/>
                <w:i/>
                <w:iCs/>
                <w:sz w:val="18"/>
                <w:lang w:val="lt-LT" w:eastAsia="lt-LT"/>
              </w:rPr>
              <w:br/>
              <w:t>kokybinis įverčiai</w:t>
            </w:r>
          </w:p>
        </w:tc>
        <w:tc>
          <w:tcPr>
            <w:tcW w:w="479" w:type="pct"/>
            <w:gridSpan w:val="2"/>
            <w:hideMark/>
          </w:tcPr>
          <w:p w14:paraId="3A109496"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kiekybinis/</w:t>
            </w:r>
            <w:r w:rsidRPr="00B15D24">
              <w:rPr>
                <w:b w:val="0"/>
                <w:i/>
                <w:iCs/>
                <w:sz w:val="18"/>
                <w:lang w:val="lt-LT" w:eastAsia="lt-LT"/>
              </w:rPr>
              <w:br/>
              <w:t>kokybinis įverčiai</w:t>
            </w:r>
          </w:p>
        </w:tc>
        <w:tc>
          <w:tcPr>
            <w:tcW w:w="479" w:type="pct"/>
            <w:gridSpan w:val="2"/>
            <w:hideMark/>
          </w:tcPr>
          <w:p w14:paraId="292120BA"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kiekybinis/</w:t>
            </w:r>
            <w:r w:rsidRPr="00B15D24">
              <w:rPr>
                <w:b w:val="0"/>
                <w:i/>
                <w:iCs/>
                <w:sz w:val="18"/>
                <w:lang w:val="lt-LT" w:eastAsia="lt-LT"/>
              </w:rPr>
              <w:br/>
              <w:t>kokybinis įverčiai</w:t>
            </w:r>
          </w:p>
        </w:tc>
        <w:tc>
          <w:tcPr>
            <w:tcW w:w="442" w:type="pct"/>
            <w:gridSpan w:val="2"/>
            <w:hideMark/>
          </w:tcPr>
          <w:p w14:paraId="76F13810"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kiekybinis/</w:t>
            </w:r>
            <w:r w:rsidRPr="00B15D24">
              <w:rPr>
                <w:b w:val="0"/>
                <w:i/>
                <w:iCs/>
                <w:sz w:val="18"/>
                <w:lang w:val="lt-LT" w:eastAsia="lt-LT"/>
              </w:rPr>
              <w:br/>
              <w:t>kokybinis įverčiai</w:t>
            </w:r>
          </w:p>
        </w:tc>
        <w:tc>
          <w:tcPr>
            <w:tcW w:w="570" w:type="pct"/>
            <w:gridSpan w:val="2"/>
            <w:hideMark/>
          </w:tcPr>
          <w:p w14:paraId="1F00BC5E"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kiekybinis/</w:t>
            </w:r>
            <w:r w:rsidRPr="00B15D24">
              <w:rPr>
                <w:b w:val="0"/>
                <w:i/>
                <w:iCs/>
                <w:sz w:val="18"/>
                <w:lang w:val="lt-LT" w:eastAsia="lt-LT"/>
              </w:rPr>
              <w:br/>
              <w:t>kokybinis įverčiai</w:t>
            </w:r>
          </w:p>
        </w:tc>
        <w:tc>
          <w:tcPr>
            <w:tcW w:w="380" w:type="pct"/>
            <w:hideMark/>
          </w:tcPr>
          <w:p w14:paraId="7A47340B" w14:textId="77777777" w:rsidR="005B2015" w:rsidRPr="00B15D24" w:rsidRDefault="005B2015" w:rsidP="00B15D24">
            <w:pPr>
              <w:jc w:val="center"/>
              <w:cnfStyle w:val="100000000000" w:firstRow="1" w:lastRow="0" w:firstColumn="0" w:lastColumn="0" w:oddVBand="0" w:evenVBand="0" w:oddHBand="0" w:evenHBand="0" w:firstRowFirstColumn="0" w:firstRowLastColumn="0" w:lastRowFirstColumn="0" w:lastRowLastColumn="0"/>
              <w:rPr>
                <w:b w:val="0"/>
                <w:i/>
                <w:iCs/>
                <w:sz w:val="18"/>
                <w:lang w:val="lt-LT" w:eastAsia="lt-LT"/>
              </w:rPr>
            </w:pPr>
            <w:r w:rsidRPr="00B15D24">
              <w:rPr>
                <w:b w:val="0"/>
                <w:i/>
                <w:iCs/>
                <w:sz w:val="18"/>
                <w:lang w:val="lt-LT" w:eastAsia="lt-LT"/>
              </w:rPr>
              <w:t>-</w:t>
            </w:r>
          </w:p>
        </w:tc>
      </w:tr>
      <w:tr w:rsidR="00B15D24" w:rsidRPr="00B15D24" w14:paraId="57A8635E"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78A7971B"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505CDA0C"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Esamų apšvietimo taškų Plungės miesto seniūnijoje pakeitimas</w:t>
            </w:r>
          </w:p>
        </w:tc>
        <w:tc>
          <w:tcPr>
            <w:tcW w:w="117" w:type="pct"/>
            <w:hideMark/>
          </w:tcPr>
          <w:p w14:paraId="1525E64A"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1" w:type="pct"/>
            <w:noWrap/>
            <w:hideMark/>
          </w:tcPr>
          <w:p w14:paraId="6A0055E2"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29EBB75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52E632B7"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64347EB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4CEDB2A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55EAB24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27C5A422"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6436867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24" w:type="pct"/>
            <w:noWrap/>
            <w:hideMark/>
          </w:tcPr>
          <w:p w14:paraId="1AD256F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380" w:type="pct"/>
            <w:noWrap/>
            <w:hideMark/>
          </w:tcPr>
          <w:p w14:paraId="125EBDEA"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23</w:t>
            </w:r>
          </w:p>
        </w:tc>
      </w:tr>
      <w:tr w:rsidR="00B15D24" w:rsidRPr="00B15D24" w14:paraId="132C9E3C"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71F8F12D"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764937FE" w14:textId="6670E0B0"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Esamų apšviet</w:t>
            </w:r>
            <w:r w:rsidR="009F232A">
              <w:rPr>
                <w:sz w:val="18"/>
                <w:szCs w:val="18"/>
                <w:lang w:val="lt-LT" w:eastAsia="lt-LT"/>
              </w:rPr>
              <w:t>imo taškų PRS kaimo seniūnijose, n</w:t>
            </w:r>
            <w:r w:rsidR="009F232A" w:rsidRPr="005B2015">
              <w:rPr>
                <w:sz w:val="18"/>
                <w:szCs w:val="18"/>
                <w:lang w:val="lt-LT" w:eastAsia="lt-LT"/>
              </w:rPr>
              <w:t xml:space="preserve">esiribojančiose su Plungės miestu, </w:t>
            </w:r>
            <w:r w:rsidRPr="00B15D24">
              <w:rPr>
                <w:sz w:val="18"/>
                <w:szCs w:val="18"/>
                <w:lang w:val="lt-LT" w:eastAsia="lt-LT"/>
              </w:rPr>
              <w:t>pakeitimas</w:t>
            </w:r>
          </w:p>
        </w:tc>
        <w:tc>
          <w:tcPr>
            <w:tcW w:w="117" w:type="pct"/>
            <w:hideMark/>
          </w:tcPr>
          <w:p w14:paraId="71F5F3CC"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1" w:type="pct"/>
            <w:noWrap/>
            <w:hideMark/>
          </w:tcPr>
          <w:p w14:paraId="0396C1F0"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499ACC2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52970EA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081AA4C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0130BE1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45F930A0"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03CB53C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2A59BC95"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24" w:type="pct"/>
            <w:noWrap/>
            <w:hideMark/>
          </w:tcPr>
          <w:p w14:paraId="4FA457F3"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380" w:type="pct"/>
            <w:noWrap/>
            <w:hideMark/>
          </w:tcPr>
          <w:p w14:paraId="6ECEEB7A"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20</w:t>
            </w:r>
          </w:p>
        </w:tc>
      </w:tr>
      <w:tr w:rsidR="00B15D24" w:rsidRPr="00B15D24" w14:paraId="2ED1CC35"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31BF2177"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0C73988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Esamų apšvietimo taškų PRS kaimo seniūnijose, besiribojančiose su Plungės miestu, pakeitimas</w:t>
            </w:r>
          </w:p>
        </w:tc>
        <w:tc>
          <w:tcPr>
            <w:tcW w:w="117" w:type="pct"/>
            <w:hideMark/>
          </w:tcPr>
          <w:p w14:paraId="49AEC1F7"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61" w:type="pct"/>
            <w:noWrap/>
            <w:hideMark/>
          </w:tcPr>
          <w:p w14:paraId="5053FB8B"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40E5E308"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4E437416"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0CC94317"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201F8DB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758B8BF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0584E28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55F29188"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24" w:type="pct"/>
            <w:noWrap/>
            <w:hideMark/>
          </w:tcPr>
          <w:p w14:paraId="55C5F55B"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380" w:type="pct"/>
            <w:noWrap/>
            <w:hideMark/>
          </w:tcPr>
          <w:p w14:paraId="266293EE"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20</w:t>
            </w:r>
          </w:p>
        </w:tc>
      </w:tr>
      <w:tr w:rsidR="00B15D24" w:rsidRPr="00B15D24" w14:paraId="56A2746C"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4193D051"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5EAB7CB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Apšvietimo taškų plėtra Plungės miesto seniūnijos 1 prioriteto gatvėse</w:t>
            </w:r>
          </w:p>
        </w:tc>
        <w:tc>
          <w:tcPr>
            <w:tcW w:w="117" w:type="pct"/>
            <w:hideMark/>
          </w:tcPr>
          <w:p w14:paraId="73DBF7F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1" w:type="pct"/>
            <w:noWrap/>
            <w:hideMark/>
          </w:tcPr>
          <w:p w14:paraId="58C4416D"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7C0EE11D"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61DF12AA"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45DBEAC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62" w:type="pct"/>
            <w:noWrap/>
            <w:hideMark/>
          </w:tcPr>
          <w:p w14:paraId="20CAF17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249F4BC3"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0E2A3B4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0530D88E"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24" w:type="pct"/>
            <w:noWrap/>
            <w:hideMark/>
          </w:tcPr>
          <w:p w14:paraId="3DF0772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380" w:type="pct"/>
            <w:noWrap/>
            <w:hideMark/>
          </w:tcPr>
          <w:p w14:paraId="4D19175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21</w:t>
            </w:r>
          </w:p>
        </w:tc>
      </w:tr>
      <w:tr w:rsidR="00B15D24" w:rsidRPr="00B15D24" w14:paraId="5C504046"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31593611"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467BF40E"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Apšvietimo taškų plėtra Plungės miesto seniūnijos 2, 3, 4 ir 5 prioriteto gatvėse</w:t>
            </w:r>
          </w:p>
        </w:tc>
        <w:tc>
          <w:tcPr>
            <w:tcW w:w="117" w:type="pct"/>
            <w:hideMark/>
          </w:tcPr>
          <w:p w14:paraId="1C4E9AA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1" w:type="pct"/>
            <w:noWrap/>
            <w:hideMark/>
          </w:tcPr>
          <w:p w14:paraId="0E908D4E"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5A89B47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2" w:type="pct"/>
            <w:noWrap/>
            <w:hideMark/>
          </w:tcPr>
          <w:p w14:paraId="6FDE005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32C0F1A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2" w:type="pct"/>
            <w:noWrap/>
            <w:hideMark/>
          </w:tcPr>
          <w:p w14:paraId="2F02CBD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1951BCFC"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6FCBE1E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7BA5D99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249885B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0A4D8E1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13</w:t>
            </w:r>
          </w:p>
        </w:tc>
      </w:tr>
      <w:tr w:rsidR="00B15D24" w:rsidRPr="00B15D24" w14:paraId="69FBE432"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0DBEA150"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653F3268"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Apšvietimo taškų plėtra PRS kaimo seniūnijų 1 prioriteto gatvėse</w:t>
            </w:r>
          </w:p>
        </w:tc>
        <w:tc>
          <w:tcPr>
            <w:tcW w:w="117" w:type="pct"/>
            <w:hideMark/>
          </w:tcPr>
          <w:p w14:paraId="447DB066"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1" w:type="pct"/>
            <w:noWrap/>
            <w:hideMark/>
          </w:tcPr>
          <w:p w14:paraId="24E5131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031B4C7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4951B15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5E0D72A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w:t>
            </w:r>
          </w:p>
        </w:tc>
        <w:tc>
          <w:tcPr>
            <w:tcW w:w="362" w:type="pct"/>
            <w:noWrap/>
            <w:hideMark/>
          </w:tcPr>
          <w:p w14:paraId="44F57BC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1899E00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62342D81"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06C29A3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72A2D61E"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6BFD2832"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17</w:t>
            </w:r>
          </w:p>
        </w:tc>
      </w:tr>
      <w:tr w:rsidR="00B15D24" w:rsidRPr="00B15D24" w14:paraId="212BC0C0"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7F6E50DD"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46213468"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Apšvietimo taškų plėtra PRS kaimo seniūnijų 2, 3, 4 ir 5 prioriteto gatvėse</w:t>
            </w:r>
          </w:p>
        </w:tc>
        <w:tc>
          <w:tcPr>
            <w:tcW w:w="117" w:type="pct"/>
            <w:hideMark/>
          </w:tcPr>
          <w:p w14:paraId="02E4590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1" w:type="pct"/>
            <w:noWrap/>
            <w:hideMark/>
          </w:tcPr>
          <w:p w14:paraId="0D37C32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2F455FD8"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2" w:type="pct"/>
            <w:noWrap/>
            <w:hideMark/>
          </w:tcPr>
          <w:p w14:paraId="137ABB4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66703B6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62" w:type="pct"/>
            <w:noWrap/>
            <w:hideMark/>
          </w:tcPr>
          <w:p w14:paraId="7AA37FA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6D64DF5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5" w:type="pct"/>
            <w:noWrap/>
            <w:hideMark/>
          </w:tcPr>
          <w:p w14:paraId="51D8025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246" w:type="pct"/>
            <w:hideMark/>
          </w:tcPr>
          <w:p w14:paraId="66DF7ED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4" w:type="pct"/>
            <w:noWrap/>
            <w:hideMark/>
          </w:tcPr>
          <w:p w14:paraId="27116B1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380" w:type="pct"/>
            <w:noWrap/>
            <w:hideMark/>
          </w:tcPr>
          <w:p w14:paraId="62458C7F"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13</w:t>
            </w:r>
          </w:p>
        </w:tc>
      </w:tr>
      <w:tr w:rsidR="00B15D24" w:rsidRPr="00B15D24" w14:paraId="1F8B1B43"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268E4CB5"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3C21961E"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Plungės miesto seniūnijos 1 prioriteto gatvėse, kuriose vykdoma apšvietimo plėtra</w:t>
            </w:r>
          </w:p>
        </w:tc>
        <w:tc>
          <w:tcPr>
            <w:tcW w:w="117" w:type="pct"/>
            <w:hideMark/>
          </w:tcPr>
          <w:p w14:paraId="6F88D8FC"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61" w:type="pct"/>
            <w:noWrap/>
            <w:hideMark/>
          </w:tcPr>
          <w:p w14:paraId="6FF91E73"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431218FD"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28557B7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726DC6F0"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7875CF0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5A95659D"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306818E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2490C3E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60B7D778"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07D2080A"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20</w:t>
            </w:r>
          </w:p>
        </w:tc>
      </w:tr>
      <w:tr w:rsidR="00B15D24" w:rsidRPr="00B15D24" w14:paraId="483D18BA"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36A19296"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6F8155A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Plungės miesto seniūnijos 1 prioriteto gatvėse, kuriose modernizuojamas apšvietimas</w:t>
            </w:r>
          </w:p>
        </w:tc>
        <w:tc>
          <w:tcPr>
            <w:tcW w:w="117" w:type="pct"/>
            <w:hideMark/>
          </w:tcPr>
          <w:p w14:paraId="4FBF438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61" w:type="pct"/>
            <w:noWrap/>
            <w:hideMark/>
          </w:tcPr>
          <w:p w14:paraId="778F637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52E6E37B"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7EB1C237"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0474C4B3"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0EAABF4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4779B042"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226BB22A"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189EB519"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1B9650A2"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70A0147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20</w:t>
            </w:r>
          </w:p>
        </w:tc>
      </w:tr>
      <w:tr w:rsidR="00B15D24" w:rsidRPr="00B15D24" w14:paraId="1E0456C3"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6AEA8424"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41DC3A7C"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Plungės miesto seniūnijos 2, 3, 4 ir 5 prioriteto gatvėse</w:t>
            </w:r>
          </w:p>
        </w:tc>
        <w:tc>
          <w:tcPr>
            <w:tcW w:w="117" w:type="pct"/>
            <w:hideMark/>
          </w:tcPr>
          <w:p w14:paraId="38BC85F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w:t>
            </w:r>
          </w:p>
        </w:tc>
        <w:tc>
          <w:tcPr>
            <w:tcW w:w="361" w:type="pct"/>
            <w:noWrap/>
            <w:hideMark/>
          </w:tcPr>
          <w:p w14:paraId="336CCD58"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700E76A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w:t>
            </w:r>
          </w:p>
        </w:tc>
        <w:tc>
          <w:tcPr>
            <w:tcW w:w="362" w:type="pct"/>
            <w:noWrap/>
            <w:hideMark/>
          </w:tcPr>
          <w:p w14:paraId="75EB65D2"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62AE121D"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4AF9C0DF"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6A68F8C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581D25B0"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713BB5A3"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24" w:type="pct"/>
            <w:noWrap/>
            <w:hideMark/>
          </w:tcPr>
          <w:p w14:paraId="1AB4333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380" w:type="pct"/>
            <w:noWrap/>
            <w:hideMark/>
          </w:tcPr>
          <w:p w14:paraId="0E1D8858"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16</w:t>
            </w:r>
          </w:p>
        </w:tc>
      </w:tr>
      <w:tr w:rsidR="00B15D24" w:rsidRPr="00B15D24" w14:paraId="04E230C8"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2781328F"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227D68E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PRS kaimo seniūnijų 1 prioriteto gatvėse, kurios besiriboja su Plungės miestu ir kuriose vykdomas apšvietimo modernizavimas</w:t>
            </w:r>
          </w:p>
        </w:tc>
        <w:tc>
          <w:tcPr>
            <w:tcW w:w="117" w:type="pct"/>
            <w:hideMark/>
          </w:tcPr>
          <w:p w14:paraId="402D1372"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2</w:t>
            </w:r>
          </w:p>
        </w:tc>
        <w:tc>
          <w:tcPr>
            <w:tcW w:w="361" w:type="pct"/>
            <w:noWrap/>
            <w:hideMark/>
          </w:tcPr>
          <w:p w14:paraId="1C4FCD7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3C8AFC6B"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62" w:type="pct"/>
            <w:noWrap/>
            <w:hideMark/>
          </w:tcPr>
          <w:p w14:paraId="3B025DB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64D18B2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55D3F297"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3F0E772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28FCF286"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0AF0C7B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522B54F5"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636716CA"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18</w:t>
            </w:r>
          </w:p>
        </w:tc>
      </w:tr>
      <w:tr w:rsidR="00B15D24" w:rsidRPr="00B15D24" w14:paraId="1CE35FB7"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7476239F"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7341891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PRS kaimo seniūnijų 1 prioriteto gatvėse, kurios nesiriboja su Plungės miestu arba kuriose vykdoma apšvietimo plėtra</w:t>
            </w:r>
          </w:p>
        </w:tc>
        <w:tc>
          <w:tcPr>
            <w:tcW w:w="117" w:type="pct"/>
            <w:hideMark/>
          </w:tcPr>
          <w:p w14:paraId="34351AC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w:t>
            </w:r>
          </w:p>
        </w:tc>
        <w:tc>
          <w:tcPr>
            <w:tcW w:w="361" w:type="pct"/>
            <w:noWrap/>
            <w:hideMark/>
          </w:tcPr>
          <w:p w14:paraId="74516C5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mažesnis</w:t>
            </w:r>
          </w:p>
        </w:tc>
        <w:tc>
          <w:tcPr>
            <w:tcW w:w="117" w:type="pct"/>
            <w:hideMark/>
          </w:tcPr>
          <w:p w14:paraId="72B6C901"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62" w:type="pct"/>
            <w:noWrap/>
            <w:hideMark/>
          </w:tcPr>
          <w:p w14:paraId="694A2592"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117" w:type="pct"/>
            <w:hideMark/>
          </w:tcPr>
          <w:p w14:paraId="5C9035C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236B9757"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7199B71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311239C3"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233EB51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24" w:type="pct"/>
            <w:noWrap/>
            <w:hideMark/>
          </w:tcPr>
          <w:p w14:paraId="37B64FF5"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380" w:type="pct"/>
            <w:noWrap/>
            <w:hideMark/>
          </w:tcPr>
          <w:p w14:paraId="6826359B"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18</w:t>
            </w:r>
          </w:p>
        </w:tc>
      </w:tr>
      <w:tr w:rsidR="00B15D24" w:rsidRPr="00B15D24" w14:paraId="45D5DBB6"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2" w:type="pct"/>
            <w:hideMark/>
          </w:tcPr>
          <w:p w14:paraId="59DBB23E"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5C51C84B"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PRS kaimo seniūnijų 2, 3, 4 ir 5 prioriteto gatvėse</w:t>
            </w:r>
          </w:p>
        </w:tc>
        <w:tc>
          <w:tcPr>
            <w:tcW w:w="117" w:type="pct"/>
            <w:hideMark/>
          </w:tcPr>
          <w:p w14:paraId="487DC1EF"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w:t>
            </w:r>
          </w:p>
        </w:tc>
        <w:tc>
          <w:tcPr>
            <w:tcW w:w="361" w:type="pct"/>
            <w:noWrap/>
            <w:hideMark/>
          </w:tcPr>
          <w:p w14:paraId="1B85BBC1"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mažas</w:t>
            </w:r>
          </w:p>
        </w:tc>
        <w:tc>
          <w:tcPr>
            <w:tcW w:w="117" w:type="pct"/>
            <w:hideMark/>
          </w:tcPr>
          <w:p w14:paraId="74808AF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w:t>
            </w:r>
          </w:p>
        </w:tc>
        <w:tc>
          <w:tcPr>
            <w:tcW w:w="362" w:type="pct"/>
            <w:noWrap/>
            <w:hideMark/>
          </w:tcPr>
          <w:p w14:paraId="02610EB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mažas</w:t>
            </w:r>
          </w:p>
        </w:tc>
        <w:tc>
          <w:tcPr>
            <w:tcW w:w="117" w:type="pct"/>
            <w:hideMark/>
          </w:tcPr>
          <w:p w14:paraId="607F21D4"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0841B29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5B6C020C"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4</w:t>
            </w:r>
          </w:p>
        </w:tc>
        <w:tc>
          <w:tcPr>
            <w:tcW w:w="325" w:type="pct"/>
            <w:noWrap/>
            <w:hideMark/>
          </w:tcPr>
          <w:p w14:paraId="599767F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didesnis</w:t>
            </w:r>
          </w:p>
        </w:tc>
        <w:tc>
          <w:tcPr>
            <w:tcW w:w="246" w:type="pct"/>
            <w:hideMark/>
          </w:tcPr>
          <w:p w14:paraId="207D48C0"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3</w:t>
            </w:r>
          </w:p>
        </w:tc>
        <w:tc>
          <w:tcPr>
            <w:tcW w:w="324" w:type="pct"/>
            <w:noWrap/>
            <w:hideMark/>
          </w:tcPr>
          <w:p w14:paraId="015CC08D"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vidutinis</w:t>
            </w:r>
          </w:p>
        </w:tc>
        <w:tc>
          <w:tcPr>
            <w:tcW w:w="380" w:type="pct"/>
            <w:noWrap/>
            <w:hideMark/>
          </w:tcPr>
          <w:p w14:paraId="5E5389AF" w14:textId="77777777" w:rsidR="005B2015" w:rsidRPr="00B15D24" w:rsidRDefault="005B2015" w:rsidP="00B15D24">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15D24">
              <w:rPr>
                <w:sz w:val="18"/>
                <w:lang w:val="lt-LT" w:eastAsia="lt-LT"/>
              </w:rPr>
              <w:t>14</w:t>
            </w:r>
          </w:p>
        </w:tc>
      </w:tr>
      <w:tr w:rsidR="00B15D24" w:rsidRPr="00B15D24" w14:paraId="0F85B051" w14:textId="77777777" w:rsidTr="00B15D24">
        <w:tc>
          <w:tcPr>
            <w:cnfStyle w:val="001000000000" w:firstRow="0" w:lastRow="0" w:firstColumn="1" w:lastColumn="0" w:oddVBand="0" w:evenVBand="0" w:oddHBand="0" w:evenHBand="0" w:firstRowFirstColumn="0" w:firstRowLastColumn="0" w:lastRowFirstColumn="0" w:lastRowLastColumn="0"/>
            <w:tcW w:w="372" w:type="pct"/>
            <w:hideMark/>
          </w:tcPr>
          <w:p w14:paraId="385AB1F4" w14:textId="77777777" w:rsidR="005B2015" w:rsidRPr="00B15D24" w:rsidRDefault="005B2015" w:rsidP="00B15D24">
            <w:pPr>
              <w:jc w:val="center"/>
              <w:rPr>
                <w:sz w:val="18"/>
                <w:lang w:val="lt-LT" w:eastAsia="lt-LT"/>
              </w:rPr>
            </w:pPr>
            <w:r w:rsidRPr="00B15D24">
              <w:rPr>
                <w:sz w:val="18"/>
                <w:lang w:val="lt-LT" w:eastAsia="lt-LT"/>
              </w:rPr>
              <w:t>1.1.</w:t>
            </w:r>
          </w:p>
        </w:tc>
        <w:tc>
          <w:tcPr>
            <w:tcW w:w="1800" w:type="pct"/>
            <w:hideMark/>
          </w:tcPr>
          <w:p w14:paraId="0A69B982"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Intelektualios apšvietimo intensyvumo valdymo informacinės sistemos įrengimas</w:t>
            </w:r>
          </w:p>
        </w:tc>
        <w:tc>
          <w:tcPr>
            <w:tcW w:w="117" w:type="pct"/>
            <w:hideMark/>
          </w:tcPr>
          <w:p w14:paraId="14FE57DE"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1" w:type="pct"/>
            <w:noWrap/>
            <w:hideMark/>
          </w:tcPr>
          <w:p w14:paraId="7C7D967E"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79035E79"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4</w:t>
            </w:r>
          </w:p>
        </w:tc>
        <w:tc>
          <w:tcPr>
            <w:tcW w:w="362" w:type="pct"/>
            <w:noWrap/>
            <w:hideMark/>
          </w:tcPr>
          <w:p w14:paraId="114C4E28"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didesnis</w:t>
            </w:r>
          </w:p>
        </w:tc>
        <w:tc>
          <w:tcPr>
            <w:tcW w:w="117" w:type="pct"/>
            <w:hideMark/>
          </w:tcPr>
          <w:p w14:paraId="375F144C"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62" w:type="pct"/>
            <w:noWrap/>
            <w:hideMark/>
          </w:tcPr>
          <w:p w14:paraId="559A7130"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117" w:type="pct"/>
            <w:hideMark/>
          </w:tcPr>
          <w:p w14:paraId="20F5268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5</w:t>
            </w:r>
          </w:p>
        </w:tc>
        <w:tc>
          <w:tcPr>
            <w:tcW w:w="325" w:type="pct"/>
            <w:noWrap/>
            <w:hideMark/>
          </w:tcPr>
          <w:p w14:paraId="77D354E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didelis</w:t>
            </w:r>
          </w:p>
        </w:tc>
        <w:tc>
          <w:tcPr>
            <w:tcW w:w="246" w:type="pct"/>
            <w:hideMark/>
          </w:tcPr>
          <w:p w14:paraId="016C9EDA"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3</w:t>
            </w:r>
          </w:p>
        </w:tc>
        <w:tc>
          <w:tcPr>
            <w:tcW w:w="324" w:type="pct"/>
            <w:noWrap/>
            <w:hideMark/>
          </w:tcPr>
          <w:p w14:paraId="3F16B396"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vidutinis</w:t>
            </w:r>
          </w:p>
        </w:tc>
        <w:tc>
          <w:tcPr>
            <w:tcW w:w="380" w:type="pct"/>
            <w:noWrap/>
            <w:hideMark/>
          </w:tcPr>
          <w:p w14:paraId="64F469A4" w14:textId="77777777" w:rsidR="005B2015" w:rsidRPr="00B15D24" w:rsidRDefault="005B2015" w:rsidP="00B15D2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15D24">
              <w:rPr>
                <w:sz w:val="18"/>
                <w:lang w:val="lt-LT" w:eastAsia="lt-LT"/>
              </w:rPr>
              <w:t>21</w:t>
            </w:r>
          </w:p>
        </w:tc>
      </w:tr>
    </w:tbl>
    <w:p w14:paraId="4A03BBCE" w14:textId="123EA151" w:rsidR="00B4389F" w:rsidRDefault="00F74429" w:rsidP="00983480">
      <w:pPr>
        <w:spacing w:after="0" w:line="240" w:lineRule="auto"/>
        <w:ind w:firstLine="284"/>
        <w:jc w:val="both"/>
        <w:rPr>
          <w:sz w:val="18"/>
          <w:szCs w:val="18"/>
          <w:lang w:val="lt-LT"/>
        </w:rPr>
      </w:pPr>
      <w:r w:rsidRPr="004F0FAB">
        <w:rPr>
          <w:i/>
          <w:sz w:val="18"/>
          <w:szCs w:val="18"/>
          <w:lang w:val="lt-LT"/>
        </w:rPr>
        <w:t>Duomenų šaltinis: sudaryta autorių.</w:t>
      </w:r>
    </w:p>
    <w:p w14:paraId="0C48B697" w14:textId="77777777" w:rsidR="00B4389F" w:rsidRDefault="00B4389F" w:rsidP="00983480">
      <w:pPr>
        <w:spacing w:after="0" w:line="240" w:lineRule="auto"/>
        <w:ind w:firstLine="284"/>
        <w:jc w:val="both"/>
        <w:rPr>
          <w:sz w:val="18"/>
          <w:szCs w:val="18"/>
          <w:lang w:val="lt-LT"/>
        </w:rPr>
      </w:pPr>
    </w:p>
    <w:p w14:paraId="5C916FC8" w14:textId="77777777" w:rsidR="00B4389F" w:rsidRDefault="00B4389F" w:rsidP="00983480">
      <w:pPr>
        <w:spacing w:after="0" w:line="240" w:lineRule="auto"/>
        <w:ind w:firstLine="284"/>
        <w:jc w:val="both"/>
        <w:rPr>
          <w:lang w:val="lt-LT"/>
        </w:rPr>
        <w:sectPr w:rsidR="00B4389F" w:rsidSect="00AD1589">
          <w:pgSz w:w="15840" w:h="12240" w:orient="landscape"/>
          <w:pgMar w:top="1440" w:right="1440" w:bottom="1440" w:left="1440" w:header="709" w:footer="709" w:gutter="0"/>
          <w:cols w:space="708"/>
          <w:titlePg/>
          <w:docGrid w:linePitch="360"/>
        </w:sectPr>
      </w:pPr>
    </w:p>
    <w:p w14:paraId="527A3CF2" w14:textId="77777777" w:rsidR="00B4389F" w:rsidRPr="009C02C4" w:rsidRDefault="00B4389F" w:rsidP="00BB0FE8">
      <w:pPr>
        <w:pStyle w:val="Antrat2"/>
      </w:pPr>
      <w:bookmarkStart w:id="65" w:name="_Toc453628449"/>
      <w:r w:rsidRPr="009C02C4">
        <w:lastRenderedPageBreak/>
        <w:t>Trumpasis veiklų sąrašas ir IP alternatyvos</w:t>
      </w:r>
      <w:bookmarkEnd w:id="65"/>
    </w:p>
    <w:p w14:paraId="36810255" w14:textId="77777777" w:rsidR="00B4389F" w:rsidRDefault="00B4389F" w:rsidP="00983480">
      <w:pPr>
        <w:spacing w:after="0" w:line="240" w:lineRule="auto"/>
        <w:ind w:firstLine="284"/>
        <w:jc w:val="both"/>
        <w:rPr>
          <w:lang w:val="lt-LT"/>
        </w:rPr>
      </w:pPr>
    </w:p>
    <w:p w14:paraId="0E43385F" w14:textId="4F29F010" w:rsidR="00B4389F" w:rsidRDefault="00B4389F" w:rsidP="00983480">
      <w:pPr>
        <w:spacing w:after="0" w:line="240" w:lineRule="auto"/>
        <w:ind w:firstLine="284"/>
        <w:jc w:val="both"/>
        <w:rPr>
          <w:lang w:val="lt-LT"/>
        </w:rPr>
      </w:pPr>
      <w:r w:rsidRPr="00B4389F">
        <w:rPr>
          <w:lang w:val="lt-LT"/>
        </w:rPr>
        <w:t xml:space="preserve">Atskiroms veikloms suteikus kiekybinius įverčius, į trumpąjį veiklų sąrašą, kuriuo remiantis yra planuojamos atskiros alternatyvos, yra įtrauktos veiklos, </w:t>
      </w:r>
      <w:r>
        <w:rPr>
          <w:lang w:val="lt-LT"/>
        </w:rPr>
        <w:t>kurioms yra suteikta</w:t>
      </w:r>
      <w:r w:rsidRPr="00B4389F">
        <w:rPr>
          <w:lang w:val="lt-LT"/>
        </w:rPr>
        <w:t xml:space="preserve"> mažiausiai 2/3 nuo maksimalaus balų skaičiaus</w:t>
      </w:r>
      <w:r>
        <w:rPr>
          <w:lang w:val="lt-LT"/>
        </w:rPr>
        <w:t>, tai yra 17 a</w:t>
      </w:r>
      <w:r w:rsidRPr="00B4389F">
        <w:rPr>
          <w:lang w:val="lt-LT"/>
        </w:rPr>
        <w:t>r daugiau balų.</w:t>
      </w:r>
      <w:r>
        <w:rPr>
          <w:lang w:val="lt-LT"/>
        </w:rPr>
        <w:t xml:space="preserve"> Kitaip tariant, į trumpąjį veiklų sąrašą yra įtraukiamos ilgojo veiklų sąrašo veiklos, turinčios </w:t>
      </w:r>
      <w:r w:rsidR="00746416">
        <w:rPr>
          <w:lang w:val="lt-LT"/>
        </w:rPr>
        <w:t xml:space="preserve">reikšmingo </w:t>
      </w:r>
      <w:r>
        <w:rPr>
          <w:lang w:val="lt-LT"/>
        </w:rPr>
        <w:t>ekonominio poveikio potencialą.</w:t>
      </w:r>
    </w:p>
    <w:p w14:paraId="43D63E8C" w14:textId="77777777" w:rsidR="00B4389F" w:rsidRDefault="00B4389F" w:rsidP="00983480">
      <w:pPr>
        <w:spacing w:after="0" w:line="240" w:lineRule="auto"/>
        <w:ind w:firstLine="284"/>
        <w:jc w:val="both"/>
        <w:rPr>
          <w:lang w:val="lt-LT"/>
        </w:rPr>
      </w:pPr>
    </w:p>
    <w:p w14:paraId="0D2A56E1" w14:textId="3A3EB53E" w:rsidR="00B4389F" w:rsidRDefault="00B4389F" w:rsidP="00B4389F">
      <w:pPr>
        <w:pStyle w:val="Antrat"/>
        <w:spacing w:after="0"/>
        <w:ind w:firstLine="284"/>
        <w:rPr>
          <w:b w:val="0"/>
        </w:rPr>
      </w:pPr>
      <w:bookmarkStart w:id="66" w:name="_Toc453628512"/>
      <w:r w:rsidRPr="008D61AE">
        <w:rPr>
          <w:b w:val="0"/>
        </w:rPr>
        <w:t xml:space="preserve">Lentelė </w:t>
      </w:r>
      <w:r w:rsidRPr="008D61AE">
        <w:rPr>
          <w:b w:val="0"/>
        </w:rPr>
        <w:fldChar w:fldCharType="begin"/>
      </w:r>
      <w:r w:rsidRPr="008D61AE">
        <w:rPr>
          <w:b w:val="0"/>
        </w:rPr>
        <w:instrText xml:space="preserve"> STYLEREF 1 \s </w:instrText>
      </w:r>
      <w:r w:rsidRPr="008D61AE">
        <w:rPr>
          <w:b w:val="0"/>
        </w:rPr>
        <w:fldChar w:fldCharType="separate"/>
      </w:r>
      <w:r w:rsidR="00EE4E67">
        <w:rPr>
          <w:b w:val="0"/>
          <w:noProof/>
        </w:rPr>
        <w:t>3</w:t>
      </w:r>
      <w:r w:rsidRPr="008D61AE">
        <w:rPr>
          <w:b w:val="0"/>
          <w:noProof/>
        </w:rPr>
        <w:fldChar w:fldCharType="end"/>
      </w:r>
      <w:r w:rsidRPr="008D61AE">
        <w:rPr>
          <w:b w:val="0"/>
        </w:rPr>
        <w:t>.</w:t>
      </w:r>
      <w:r w:rsidRPr="008D61AE">
        <w:rPr>
          <w:b w:val="0"/>
        </w:rPr>
        <w:fldChar w:fldCharType="begin"/>
      </w:r>
      <w:r w:rsidRPr="008D61AE">
        <w:rPr>
          <w:b w:val="0"/>
        </w:rPr>
        <w:instrText xml:space="preserve"> SEQ Lentelė \* ARABIC \s 1 </w:instrText>
      </w:r>
      <w:r w:rsidRPr="008D61AE">
        <w:rPr>
          <w:b w:val="0"/>
        </w:rPr>
        <w:fldChar w:fldCharType="separate"/>
      </w:r>
      <w:r w:rsidR="00EE4E67">
        <w:rPr>
          <w:b w:val="0"/>
          <w:noProof/>
        </w:rPr>
        <w:t>7</w:t>
      </w:r>
      <w:r w:rsidRPr="008D61AE">
        <w:rPr>
          <w:b w:val="0"/>
          <w:noProof/>
        </w:rPr>
        <w:fldChar w:fldCharType="end"/>
      </w:r>
      <w:r w:rsidRPr="008D61AE">
        <w:rPr>
          <w:b w:val="0"/>
        </w:rPr>
        <w:t xml:space="preserve">. </w:t>
      </w:r>
      <w:r>
        <w:rPr>
          <w:b w:val="0"/>
        </w:rPr>
        <w:t>Trumpasis veiklų sąrašas</w:t>
      </w:r>
      <w:bookmarkEnd w:id="66"/>
    </w:p>
    <w:tbl>
      <w:tblPr>
        <w:tblStyle w:val="ListTable3Accent6"/>
        <w:tblW w:w="5000" w:type="pct"/>
        <w:tblLook w:val="04A0" w:firstRow="1" w:lastRow="0" w:firstColumn="1" w:lastColumn="0" w:noHBand="0" w:noVBand="1"/>
      </w:tblPr>
      <w:tblGrid>
        <w:gridCol w:w="1277"/>
        <w:gridCol w:w="8299"/>
      </w:tblGrid>
      <w:tr w:rsidR="00B15D24" w:rsidRPr="00B15D24" w14:paraId="63A56FFD" w14:textId="77777777" w:rsidTr="00B15D2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667" w:type="pct"/>
            <w:hideMark/>
          </w:tcPr>
          <w:p w14:paraId="5E35071F" w14:textId="77777777" w:rsidR="00B15D24" w:rsidRPr="00B15D24" w:rsidRDefault="00B15D24" w:rsidP="00B15D24">
            <w:pPr>
              <w:jc w:val="center"/>
              <w:rPr>
                <w:color w:val="FFFFFF"/>
                <w:sz w:val="18"/>
                <w:lang w:val="lt-LT" w:eastAsia="lt-LT"/>
              </w:rPr>
            </w:pPr>
            <w:r w:rsidRPr="00B15D24">
              <w:rPr>
                <w:color w:val="FFFFFF"/>
                <w:sz w:val="18"/>
                <w:lang w:val="lt-LT" w:eastAsia="lt-LT"/>
              </w:rPr>
              <w:t>IP uždavinys</w:t>
            </w:r>
          </w:p>
        </w:tc>
        <w:tc>
          <w:tcPr>
            <w:tcW w:w="4333" w:type="pct"/>
            <w:hideMark/>
          </w:tcPr>
          <w:p w14:paraId="335F21EE" w14:textId="77777777" w:rsidR="00B15D24" w:rsidRPr="00B15D24" w:rsidRDefault="00B15D24" w:rsidP="00B15D24">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15D24">
              <w:rPr>
                <w:color w:val="FFFFFF"/>
                <w:sz w:val="18"/>
                <w:lang w:val="lt-LT" w:eastAsia="lt-LT"/>
              </w:rPr>
              <w:t>Galimos veiklos pavadinimas</w:t>
            </w:r>
          </w:p>
        </w:tc>
      </w:tr>
      <w:tr w:rsidR="00B15D24" w:rsidRPr="002834B9" w14:paraId="4A078B44"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7" w:type="pct"/>
            <w:hideMark/>
          </w:tcPr>
          <w:p w14:paraId="5CC63684"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3B265E97" w14:textId="77777777" w:rsidR="00B15D24" w:rsidRPr="00B15D24" w:rsidRDefault="00B15D24"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Esamų apšvietimo taškų Plungės miesto seniūnijoje pakeitimas</w:t>
            </w:r>
          </w:p>
        </w:tc>
      </w:tr>
      <w:tr w:rsidR="00B15D24" w:rsidRPr="002834B9" w14:paraId="5952D516" w14:textId="77777777" w:rsidTr="00B15D24">
        <w:tc>
          <w:tcPr>
            <w:cnfStyle w:val="001000000000" w:firstRow="0" w:lastRow="0" w:firstColumn="1" w:lastColumn="0" w:oddVBand="0" w:evenVBand="0" w:oddHBand="0" w:evenHBand="0" w:firstRowFirstColumn="0" w:firstRowLastColumn="0" w:lastRowFirstColumn="0" w:lastRowLastColumn="0"/>
            <w:tcW w:w="667" w:type="pct"/>
            <w:hideMark/>
          </w:tcPr>
          <w:p w14:paraId="1E768353"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4398D5E7" w14:textId="798E788E" w:rsidR="00B15D24" w:rsidRPr="00B15D24" w:rsidRDefault="00B15D24" w:rsidP="00E909A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Esamų apšvietimo taškų PRS kaimo seniūnijose</w:t>
            </w:r>
            <w:r w:rsidR="00E909A4" w:rsidRPr="005B2015">
              <w:rPr>
                <w:sz w:val="18"/>
                <w:szCs w:val="18"/>
                <w:lang w:val="lt-LT" w:eastAsia="lt-LT"/>
              </w:rPr>
              <w:t xml:space="preserve">, </w:t>
            </w:r>
            <w:r w:rsidR="00E909A4">
              <w:rPr>
                <w:sz w:val="18"/>
                <w:szCs w:val="18"/>
                <w:lang w:val="lt-LT" w:eastAsia="lt-LT"/>
              </w:rPr>
              <w:t>n</w:t>
            </w:r>
            <w:r w:rsidR="00E909A4" w:rsidRPr="005B2015">
              <w:rPr>
                <w:sz w:val="18"/>
                <w:szCs w:val="18"/>
                <w:lang w:val="lt-LT" w:eastAsia="lt-LT"/>
              </w:rPr>
              <w:t>esi</w:t>
            </w:r>
            <w:r w:rsidR="00E909A4">
              <w:rPr>
                <w:sz w:val="18"/>
                <w:szCs w:val="18"/>
                <w:lang w:val="lt-LT" w:eastAsia="lt-LT"/>
              </w:rPr>
              <w:t>ribojančiose su Plungės miestu,</w:t>
            </w:r>
            <w:r w:rsidRPr="00B15D24">
              <w:rPr>
                <w:sz w:val="18"/>
                <w:szCs w:val="18"/>
                <w:lang w:val="lt-LT" w:eastAsia="lt-LT"/>
              </w:rPr>
              <w:t xml:space="preserve"> pakeitimas</w:t>
            </w:r>
          </w:p>
        </w:tc>
      </w:tr>
      <w:tr w:rsidR="00B15D24" w:rsidRPr="002834B9" w14:paraId="6C6DAD74"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7" w:type="pct"/>
            <w:hideMark/>
          </w:tcPr>
          <w:p w14:paraId="59C5827C"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092BB28E" w14:textId="77777777" w:rsidR="00B15D24" w:rsidRPr="00B15D24" w:rsidRDefault="00B15D24"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Esamų apšvietimo taškų PRS kaimo seniūnijose, besiribojančiose su Plungės miestu, pakeitimas</w:t>
            </w:r>
          </w:p>
        </w:tc>
      </w:tr>
      <w:tr w:rsidR="00B15D24" w:rsidRPr="00B15D24" w14:paraId="5ADECB5D" w14:textId="77777777" w:rsidTr="00B15D24">
        <w:tc>
          <w:tcPr>
            <w:cnfStyle w:val="001000000000" w:firstRow="0" w:lastRow="0" w:firstColumn="1" w:lastColumn="0" w:oddVBand="0" w:evenVBand="0" w:oddHBand="0" w:evenHBand="0" w:firstRowFirstColumn="0" w:firstRowLastColumn="0" w:lastRowFirstColumn="0" w:lastRowLastColumn="0"/>
            <w:tcW w:w="667" w:type="pct"/>
            <w:hideMark/>
          </w:tcPr>
          <w:p w14:paraId="46A41A00"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20864A58" w14:textId="77777777" w:rsidR="00B15D24" w:rsidRPr="00B15D24" w:rsidRDefault="00B15D24"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Apšvietimo taškų plėtra Plungės miesto seniūnijos 1 prioriteto gatvėse</w:t>
            </w:r>
          </w:p>
        </w:tc>
      </w:tr>
      <w:tr w:rsidR="00B15D24" w:rsidRPr="00B15D24" w14:paraId="404AE6D8"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7" w:type="pct"/>
            <w:hideMark/>
          </w:tcPr>
          <w:p w14:paraId="302C8DDF"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384B6ABF" w14:textId="77777777" w:rsidR="00B15D24" w:rsidRPr="00B15D24" w:rsidRDefault="00B15D24"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Apšvietimo taškų plėtra PRS kaimo seniūnijų 1 prioriteto gatvėse</w:t>
            </w:r>
          </w:p>
        </w:tc>
      </w:tr>
      <w:tr w:rsidR="00B15D24" w:rsidRPr="00B15D24" w14:paraId="73A23C94" w14:textId="77777777" w:rsidTr="00B15D24">
        <w:tc>
          <w:tcPr>
            <w:cnfStyle w:val="001000000000" w:firstRow="0" w:lastRow="0" w:firstColumn="1" w:lastColumn="0" w:oddVBand="0" w:evenVBand="0" w:oddHBand="0" w:evenHBand="0" w:firstRowFirstColumn="0" w:firstRowLastColumn="0" w:lastRowFirstColumn="0" w:lastRowLastColumn="0"/>
            <w:tcW w:w="667" w:type="pct"/>
            <w:hideMark/>
          </w:tcPr>
          <w:p w14:paraId="1486D4EC"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13A31D28" w14:textId="77777777" w:rsidR="00B15D24" w:rsidRPr="00B15D24" w:rsidRDefault="00B15D24"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Plungės miesto seniūnijos 1 prioriteto gatvėse, kuriose vykdoma apšvietimo plėtra</w:t>
            </w:r>
          </w:p>
        </w:tc>
      </w:tr>
      <w:tr w:rsidR="00B15D24" w:rsidRPr="00B15D24" w14:paraId="565D66C4"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7" w:type="pct"/>
            <w:hideMark/>
          </w:tcPr>
          <w:p w14:paraId="31FAEAAF"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020A0B3A" w14:textId="77777777" w:rsidR="00B15D24" w:rsidRPr="00B15D24" w:rsidRDefault="00B15D24"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Plungės miesto seniūnijos 1 prioriteto gatvėse, kuriose modernizuojamas apšvietimas</w:t>
            </w:r>
          </w:p>
        </w:tc>
      </w:tr>
      <w:tr w:rsidR="00B15D24" w:rsidRPr="002834B9" w14:paraId="296D7E5A" w14:textId="77777777" w:rsidTr="00B15D24">
        <w:tc>
          <w:tcPr>
            <w:cnfStyle w:val="001000000000" w:firstRow="0" w:lastRow="0" w:firstColumn="1" w:lastColumn="0" w:oddVBand="0" w:evenVBand="0" w:oddHBand="0" w:evenHBand="0" w:firstRowFirstColumn="0" w:firstRowLastColumn="0" w:lastRowFirstColumn="0" w:lastRowLastColumn="0"/>
            <w:tcW w:w="667" w:type="pct"/>
            <w:hideMark/>
          </w:tcPr>
          <w:p w14:paraId="583C5DF9"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1EEDF219" w14:textId="77777777" w:rsidR="00B15D24" w:rsidRPr="00B15D24" w:rsidRDefault="00B15D24"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PRS kaimo seniūnijų 1 prioriteto gatvėse, kurios besiriboja su Plungės miestu ir kuriose vykdomas apšvietimo modernizavimas</w:t>
            </w:r>
          </w:p>
        </w:tc>
      </w:tr>
      <w:tr w:rsidR="00B15D24" w:rsidRPr="002834B9" w14:paraId="62EE0DD7" w14:textId="77777777" w:rsidTr="00B15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7" w:type="pct"/>
            <w:hideMark/>
          </w:tcPr>
          <w:p w14:paraId="6895114B"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39C558D7" w14:textId="77777777" w:rsidR="00B15D24" w:rsidRPr="00B15D24" w:rsidRDefault="00B15D24" w:rsidP="00B15D24">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B15D24">
              <w:rPr>
                <w:sz w:val="18"/>
                <w:szCs w:val="18"/>
                <w:lang w:val="lt-LT" w:eastAsia="lt-LT"/>
              </w:rPr>
              <w:t>Maitinimo/valdymo spintų įrengimas PRS kaimo seniūnijų 1 prioriteto gatvėse, kurios nesiriboja su Plungės miestu arba kuriose vykdoma apšvietimo plėtra</w:t>
            </w:r>
          </w:p>
        </w:tc>
      </w:tr>
      <w:tr w:rsidR="00B15D24" w:rsidRPr="00B15D24" w14:paraId="728EC7DE" w14:textId="77777777" w:rsidTr="00B15D24">
        <w:tc>
          <w:tcPr>
            <w:cnfStyle w:val="001000000000" w:firstRow="0" w:lastRow="0" w:firstColumn="1" w:lastColumn="0" w:oddVBand="0" w:evenVBand="0" w:oddHBand="0" w:evenHBand="0" w:firstRowFirstColumn="0" w:firstRowLastColumn="0" w:lastRowFirstColumn="0" w:lastRowLastColumn="0"/>
            <w:tcW w:w="667" w:type="pct"/>
            <w:hideMark/>
          </w:tcPr>
          <w:p w14:paraId="6195D3DC" w14:textId="77777777" w:rsidR="00B15D24" w:rsidRPr="00B15D24" w:rsidRDefault="00B15D24" w:rsidP="00B15D24">
            <w:pPr>
              <w:jc w:val="center"/>
              <w:rPr>
                <w:sz w:val="18"/>
                <w:lang w:val="lt-LT" w:eastAsia="lt-LT"/>
              </w:rPr>
            </w:pPr>
            <w:r w:rsidRPr="00B15D24">
              <w:rPr>
                <w:sz w:val="18"/>
                <w:lang w:val="lt-LT" w:eastAsia="lt-LT"/>
              </w:rPr>
              <w:t>1.1.</w:t>
            </w:r>
          </w:p>
        </w:tc>
        <w:tc>
          <w:tcPr>
            <w:tcW w:w="4333" w:type="pct"/>
            <w:hideMark/>
          </w:tcPr>
          <w:p w14:paraId="4BED8832" w14:textId="77777777" w:rsidR="00B15D24" w:rsidRPr="00B15D24" w:rsidRDefault="00B15D24" w:rsidP="00B15D24">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B15D24">
              <w:rPr>
                <w:sz w:val="18"/>
                <w:szCs w:val="18"/>
                <w:lang w:val="lt-LT" w:eastAsia="lt-LT"/>
              </w:rPr>
              <w:t>Intelektualios apšvietimo intensyvumo valdymo informacinės sistemos įrengimas</w:t>
            </w:r>
          </w:p>
        </w:tc>
      </w:tr>
    </w:tbl>
    <w:p w14:paraId="1A28AF5A" w14:textId="77777777" w:rsidR="00F8374B" w:rsidRPr="004F0FAB" w:rsidRDefault="00F8374B" w:rsidP="00F8374B">
      <w:pPr>
        <w:spacing w:after="0" w:line="240" w:lineRule="auto"/>
        <w:ind w:firstLine="284"/>
        <w:jc w:val="both"/>
        <w:rPr>
          <w:i/>
          <w:sz w:val="18"/>
          <w:szCs w:val="18"/>
          <w:lang w:val="lt-LT"/>
        </w:rPr>
      </w:pPr>
      <w:r w:rsidRPr="004F0FAB">
        <w:rPr>
          <w:i/>
          <w:sz w:val="18"/>
          <w:szCs w:val="18"/>
          <w:lang w:val="lt-LT"/>
        </w:rPr>
        <w:t>Duomenų šaltinis: sudaryta autorių.</w:t>
      </w:r>
    </w:p>
    <w:p w14:paraId="25DBC904" w14:textId="77777777" w:rsidR="00F8374B" w:rsidRDefault="00F8374B" w:rsidP="00983480">
      <w:pPr>
        <w:spacing w:after="0" w:line="240" w:lineRule="auto"/>
        <w:ind w:firstLine="284"/>
        <w:jc w:val="both"/>
        <w:rPr>
          <w:lang w:val="lt-LT"/>
        </w:rPr>
      </w:pPr>
    </w:p>
    <w:p w14:paraId="2B28068D" w14:textId="77777777" w:rsidR="008752BD" w:rsidRPr="00927769" w:rsidRDefault="008752BD" w:rsidP="008752BD">
      <w:pPr>
        <w:spacing w:after="0" w:line="240" w:lineRule="auto"/>
        <w:ind w:firstLine="284"/>
        <w:jc w:val="both"/>
        <w:rPr>
          <w:lang w:val="lt-LT"/>
        </w:rPr>
      </w:pPr>
      <w:r w:rsidRPr="00927769">
        <w:rPr>
          <w:lang w:val="lt-LT"/>
        </w:rPr>
        <w:t>Vadovaujantis Alternatyvų metodikos 6 punktu, metodika yra taikoma atrenkant valstybės ir regionų projektus, kuriems įgyvendinti suplanuotų investicijų į investavimo objektus išlaidų suma, išskyrus (atėmus) joms tenkantį pridėtinės vertės mokestį ir išlaidas, kurios yra apmokamos supaprastintai pagal iš anksto nustatytus dydžius (fiksuotuosius įkainius, fiksuotąsias sumas arba fiksuotąsias normas), viršija 300.000 Eur.</w:t>
      </w:r>
    </w:p>
    <w:p w14:paraId="54A07E6D" w14:textId="3ABA1AA2" w:rsidR="006F35DC" w:rsidRDefault="006F35DC" w:rsidP="006F35DC">
      <w:pPr>
        <w:spacing w:after="0" w:line="240" w:lineRule="auto"/>
        <w:ind w:firstLine="284"/>
        <w:jc w:val="both"/>
        <w:rPr>
          <w:lang w:val="lt-LT"/>
        </w:rPr>
      </w:pPr>
      <w:r w:rsidRPr="00927769">
        <w:rPr>
          <w:lang w:val="lt-LT"/>
        </w:rPr>
        <w:t xml:space="preserve">Įvertinus veiklas trumpajame veiklų sąraše, darytina išvada, kad projektu didžiąja dalimi yra numatyta plėtoti </w:t>
      </w:r>
      <w:r>
        <w:rPr>
          <w:lang w:val="lt-LT"/>
        </w:rPr>
        <w:t>inžinerinių statinių</w:t>
      </w:r>
      <w:r w:rsidRPr="00927769">
        <w:rPr>
          <w:lang w:val="lt-LT"/>
        </w:rPr>
        <w:t xml:space="preserve"> kategorijai priklausančią infrastruktūrą</w:t>
      </w:r>
      <w:r>
        <w:rPr>
          <w:lang w:val="lt-LT"/>
        </w:rPr>
        <w:t>.</w:t>
      </w:r>
      <w:r w:rsidRPr="006F35DC">
        <w:rPr>
          <w:lang w:val="lt-LT"/>
        </w:rPr>
        <w:t xml:space="preserve"> </w:t>
      </w:r>
      <w:r>
        <w:rPr>
          <w:lang w:val="lt-LT"/>
        </w:rPr>
        <w:t xml:space="preserve">Kartu laikantis prielaidos, kad projekto įgyvendinimas bus finansiškai priimtinas, projekto vykdytojas numato investuoti tiek į esamų inžinerinių statinių atnaujinimą (esamų apšvietimo taškų atnaujinimas), tiek į naujų inžinerinių statinių įrengimą (apšvietimo taškų tinklo plėtra). </w:t>
      </w:r>
      <w:r w:rsidRPr="00927769">
        <w:rPr>
          <w:lang w:val="lt-LT"/>
        </w:rPr>
        <w:t xml:space="preserve">Tokiu atveju pagal Alternatyvų metodikos 10 punktą, alternatyvos nagrinėjamos tik to investavimo objekto, kuriam yra skiriama didžiausia investicijų išlaidų suma, investicijų atžvilgiu (jeigu toks investavimo objektas yra). Pagal preliminarų PRS administracijos įvertinimą, didžiausia investicijų suma (virš 50 %) </w:t>
      </w:r>
      <w:r w:rsidR="00031285">
        <w:rPr>
          <w:lang w:val="lt-LT"/>
        </w:rPr>
        <w:t>turėtų būti skiriama</w:t>
      </w:r>
      <w:r w:rsidRPr="00927769">
        <w:rPr>
          <w:lang w:val="lt-LT"/>
        </w:rPr>
        <w:t xml:space="preserve"> investicijoms į </w:t>
      </w:r>
      <w:r w:rsidR="00031285">
        <w:rPr>
          <w:lang w:val="lt-LT"/>
        </w:rPr>
        <w:t>naujus inžinerinius statinius</w:t>
      </w:r>
      <w:r w:rsidRPr="00927769">
        <w:rPr>
          <w:lang w:val="lt-LT"/>
        </w:rPr>
        <w:t>, todėl Metodikos nuostatos dėl alternatyvų vertinimo yra taikytinos būtent šio ilgalaikio materialaus turto sukūrimo atžvilgiu.</w:t>
      </w:r>
    </w:p>
    <w:p w14:paraId="61B4D3CB" w14:textId="06FF2E57" w:rsidR="000C310D" w:rsidRDefault="00031285" w:rsidP="000C310D">
      <w:pPr>
        <w:spacing w:after="0" w:line="240" w:lineRule="auto"/>
        <w:ind w:firstLine="284"/>
        <w:jc w:val="both"/>
        <w:rPr>
          <w:lang w:val="lt-LT"/>
        </w:rPr>
      </w:pPr>
      <w:r>
        <w:rPr>
          <w:lang w:val="lt-LT"/>
        </w:rPr>
        <w:t>Atitinkamai, pagal Alternatyvų</w:t>
      </w:r>
      <w:r w:rsidRPr="00927769">
        <w:rPr>
          <w:lang w:val="lt-LT"/>
        </w:rPr>
        <w:t xml:space="preserve"> </w:t>
      </w:r>
      <w:r>
        <w:rPr>
          <w:lang w:val="lt-LT"/>
        </w:rPr>
        <w:t>m</w:t>
      </w:r>
      <w:r w:rsidRPr="00927769">
        <w:rPr>
          <w:lang w:val="lt-LT"/>
        </w:rPr>
        <w:t xml:space="preserve">etodikos 2 priede pateiktą projekto investavimo objektų tipų sąrašą, vykdant investicijų į </w:t>
      </w:r>
      <w:r>
        <w:rPr>
          <w:lang w:val="lt-LT"/>
        </w:rPr>
        <w:t xml:space="preserve">inžinerinius statinius </w:t>
      </w:r>
      <w:r w:rsidRPr="00927769">
        <w:rPr>
          <w:lang w:val="lt-LT"/>
        </w:rPr>
        <w:t>veiklas, invest</w:t>
      </w:r>
      <w:r>
        <w:rPr>
          <w:lang w:val="lt-LT"/>
        </w:rPr>
        <w:t>avimo objektas yra naujų inžinerinių statinių</w:t>
      </w:r>
      <w:r w:rsidRPr="00927769">
        <w:rPr>
          <w:lang w:val="lt-LT"/>
        </w:rPr>
        <w:t xml:space="preserve"> statyba</w:t>
      </w:r>
      <w:r>
        <w:rPr>
          <w:lang w:val="lt-LT"/>
        </w:rPr>
        <w:t>.</w:t>
      </w:r>
      <w:r w:rsidR="000C310D">
        <w:rPr>
          <w:lang w:val="lt-LT"/>
        </w:rPr>
        <w:t xml:space="preserve"> Taigi, </w:t>
      </w:r>
      <w:r w:rsidR="000C310D" w:rsidRPr="00927769">
        <w:rPr>
          <w:lang w:val="lt-LT"/>
        </w:rPr>
        <w:t>pagal Alternatyvų metodikos 2</w:t>
      </w:r>
      <w:r w:rsidR="000C310D">
        <w:rPr>
          <w:lang w:val="lt-LT"/>
        </w:rPr>
        <w:t>9</w:t>
      </w:r>
      <w:r w:rsidR="000C310D" w:rsidRPr="00927769">
        <w:rPr>
          <w:lang w:val="lt-LT"/>
        </w:rPr>
        <w:t xml:space="preserve"> punktą</w:t>
      </w:r>
      <w:r w:rsidR="000C310D">
        <w:rPr>
          <w:lang w:val="lt-LT"/>
        </w:rPr>
        <w:t xml:space="preserve"> turi būti išnagrinėtos šios alternatyvos:</w:t>
      </w:r>
    </w:p>
    <w:p w14:paraId="5BC59D83" w14:textId="5A1ADFDF" w:rsidR="000C310D" w:rsidRDefault="000C310D" w:rsidP="000C310D">
      <w:pPr>
        <w:spacing w:after="0" w:line="240" w:lineRule="auto"/>
        <w:ind w:firstLine="284"/>
        <w:jc w:val="both"/>
        <w:rPr>
          <w:lang w:val="lt-LT"/>
        </w:rPr>
      </w:pPr>
      <w:r>
        <w:rPr>
          <w:lang w:val="lt-LT"/>
        </w:rPr>
        <w:t>a)</w:t>
      </w:r>
      <w:r w:rsidR="00991DFE">
        <w:rPr>
          <w:lang w:val="lt-LT"/>
        </w:rPr>
        <w:t xml:space="preserve"> </w:t>
      </w:r>
      <w:r w:rsidRPr="000C310D">
        <w:rPr>
          <w:lang w:val="lt-LT"/>
        </w:rPr>
        <w:t>naujų inžinerinių statinių statyba;</w:t>
      </w:r>
    </w:p>
    <w:p w14:paraId="538DAD86" w14:textId="38609F8C" w:rsidR="000C310D" w:rsidRPr="000C310D" w:rsidRDefault="000C310D" w:rsidP="000C310D">
      <w:pPr>
        <w:spacing w:after="0" w:line="240" w:lineRule="auto"/>
        <w:ind w:firstLine="284"/>
        <w:jc w:val="both"/>
        <w:rPr>
          <w:lang w:val="lt-LT"/>
        </w:rPr>
      </w:pPr>
      <w:r>
        <w:rPr>
          <w:lang w:val="lt-LT"/>
        </w:rPr>
        <w:t xml:space="preserve">b) </w:t>
      </w:r>
      <w:r w:rsidRPr="000C310D">
        <w:rPr>
          <w:lang w:val="lt-LT"/>
        </w:rPr>
        <w:t>esamų inžinerinių statinių techninių savybių gerinimas;</w:t>
      </w:r>
    </w:p>
    <w:p w14:paraId="7D46D29B" w14:textId="6A11B44B" w:rsidR="000C310D" w:rsidRPr="000C310D" w:rsidRDefault="000C310D" w:rsidP="000C310D">
      <w:pPr>
        <w:spacing w:after="0" w:line="240" w:lineRule="auto"/>
        <w:ind w:firstLine="284"/>
        <w:jc w:val="both"/>
        <w:rPr>
          <w:lang w:val="lt-LT"/>
        </w:rPr>
      </w:pPr>
      <w:r>
        <w:rPr>
          <w:lang w:val="lt-LT"/>
        </w:rPr>
        <w:t xml:space="preserve">c) </w:t>
      </w:r>
      <w:r w:rsidRPr="000C310D">
        <w:rPr>
          <w:lang w:val="lt-LT"/>
        </w:rPr>
        <w:t>inžinerinių statinių nuoma/panauda;</w:t>
      </w:r>
    </w:p>
    <w:p w14:paraId="109C9385" w14:textId="7389D400" w:rsidR="00031285" w:rsidRPr="00927769" w:rsidRDefault="000C310D" w:rsidP="000C310D">
      <w:pPr>
        <w:spacing w:after="0" w:line="240" w:lineRule="auto"/>
        <w:ind w:firstLine="284"/>
        <w:jc w:val="both"/>
        <w:rPr>
          <w:lang w:val="lt-LT"/>
        </w:rPr>
      </w:pPr>
      <w:r>
        <w:rPr>
          <w:lang w:val="lt-LT"/>
        </w:rPr>
        <w:t xml:space="preserve">d) </w:t>
      </w:r>
      <w:r w:rsidRPr="000C310D">
        <w:rPr>
          <w:lang w:val="lt-LT"/>
        </w:rPr>
        <w:t>trūkstamų paslaugų užtikrinimas perkant paslaugas rinkoje</w:t>
      </w:r>
    </w:p>
    <w:p w14:paraId="2582F90A" w14:textId="7A711F14" w:rsidR="000C310D" w:rsidRPr="00927769" w:rsidRDefault="000C310D" w:rsidP="000C310D">
      <w:pPr>
        <w:spacing w:after="0" w:line="240" w:lineRule="auto"/>
        <w:ind w:firstLine="284"/>
        <w:jc w:val="both"/>
        <w:rPr>
          <w:lang w:val="lt-LT"/>
        </w:rPr>
      </w:pPr>
      <w:r w:rsidRPr="00927769">
        <w:rPr>
          <w:lang w:val="lt-LT"/>
        </w:rPr>
        <w:t xml:space="preserve">Be to, vertinant alternatyvų praktinio įgyvendinimo galimybes, būtina pažymėti, kad alternatyvos, kurioms taikomi teisiniai, ekonominiai, socialiniai apribojimai, nėra nagrinėjamos, </w:t>
      </w:r>
      <w:r w:rsidRPr="00927769">
        <w:rPr>
          <w:lang w:val="lt-LT"/>
        </w:rPr>
        <w:lastRenderedPageBreak/>
        <w:t>tačiau papildomos alternatyvos taip pat gali būti išnagrinėtos pareiškėjo iniciatyva</w:t>
      </w:r>
      <w:r w:rsidR="00991DFE">
        <w:rPr>
          <w:lang w:val="lt-LT"/>
        </w:rPr>
        <w:t xml:space="preserve"> (Alternatyvų metodikos 23 p.)</w:t>
      </w:r>
      <w:r w:rsidRPr="00927769">
        <w:rPr>
          <w:lang w:val="lt-LT"/>
        </w:rPr>
        <w:t>.</w:t>
      </w:r>
    </w:p>
    <w:p w14:paraId="669CEB29" w14:textId="3125E433" w:rsidR="000C310D" w:rsidRDefault="00991DFE" w:rsidP="00AA37AE">
      <w:pPr>
        <w:spacing w:after="0" w:line="240" w:lineRule="auto"/>
        <w:ind w:firstLine="284"/>
        <w:jc w:val="both"/>
        <w:rPr>
          <w:lang w:val="lt-LT"/>
        </w:rPr>
      </w:pPr>
      <w:r w:rsidRPr="00991DFE">
        <w:rPr>
          <w:lang w:val="lt-LT"/>
        </w:rPr>
        <w:t>Vertinant alternatyvos „</w:t>
      </w:r>
      <w:r>
        <w:rPr>
          <w:lang w:val="lt-LT"/>
        </w:rPr>
        <w:t>I</w:t>
      </w:r>
      <w:r w:rsidRPr="000C310D">
        <w:rPr>
          <w:lang w:val="lt-LT"/>
        </w:rPr>
        <w:t>nžinerinių statinių nuoma/panauda</w:t>
      </w:r>
      <w:r w:rsidRPr="00991DFE">
        <w:rPr>
          <w:lang w:val="lt-LT"/>
        </w:rPr>
        <w:t>“ įgyvendinimo galimybes</w:t>
      </w:r>
      <w:r>
        <w:rPr>
          <w:lang w:val="lt-LT"/>
        </w:rPr>
        <w:t xml:space="preserve">, pabrėžtina, kad </w:t>
      </w:r>
      <w:r w:rsidR="004C7EB7">
        <w:rPr>
          <w:lang w:val="lt-LT"/>
        </w:rPr>
        <w:t>siekiant užtikrinti kokybišką gatvių apšvietimą, dėl fizinių bei ekonominių (nesant pasiūlos) apribojimų negali būti vykdoma inžinerinių statinių nuomos arba panaudos veikla, todėl ši alternatyva negali būti nagrinėjama.</w:t>
      </w:r>
    </w:p>
    <w:p w14:paraId="15B056F1" w14:textId="7CE40096" w:rsidR="004C7EB7" w:rsidRDefault="000D4A4C" w:rsidP="00AA37AE">
      <w:pPr>
        <w:spacing w:after="0" w:line="240" w:lineRule="auto"/>
        <w:ind w:firstLine="284"/>
        <w:jc w:val="both"/>
        <w:rPr>
          <w:lang w:val="lt-LT"/>
        </w:rPr>
      </w:pPr>
      <w:r w:rsidRPr="00991DFE">
        <w:rPr>
          <w:lang w:val="lt-LT"/>
        </w:rPr>
        <w:t>Vertinant alternatyvos „</w:t>
      </w:r>
      <w:r>
        <w:rPr>
          <w:lang w:val="lt-LT"/>
        </w:rPr>
        <w:t>T</w:t>
      </w:r>
      <w:r w:rsidRPr="000D4A4C">
        <w:rPr>
          <w:lang w:val="lt-LT"/>
        </w:rPr>
        <w:t>rūkstamų paslaugų užtikrinimas perkant paslaugas rinkoje</w:t>
      </w:r>
      <w:r w:rsidRPr="00991DFE">
        <w:rPr>
          <w:lang w:val="lt-LT"/>
        </w:rPr>
        <w:t>“ įgyvendinimo galimybes</w:t>
      </w:r>
      <w:r>
        <w:rPr>
          <w:lang w:val="lt-LT"/>
        </w:rPr>
        <w:t>, turi būti pripažinta, kad gatvių apšvietimo paslauga yra viešoji paslauga, kuri nėra teikiama rinkos sąlygomis, todėl ši alternatyva taip pat negali būti nagrinėjama dėl ekonominių ir socialinių apribojimų.</w:t>
      </w:r>
    </w:p>
    <w:p w14:paraId="51F78662" w14:textId="4237F296" w:rsidR="000D4A4C" w:rsidRDefault="000D4A4C" w:rsidP="00AA37AE">
      <w:pPr>
        <w:spacing w:after="0" w:line="240" w:lineRule="auto"/>
        <w:ind w:firstLine="284"/>
        <w:jc w:val="both"/>
        <w:rPr>
          <w:lang w:val="lt-LT"/>
        </w:rPr>
      </w:pPr>
      <w:r>
        <w:rPr>
          <w:lang w:val="lt-LT"/>
        </w:rPr>
        <w:t>Alternatyvos „Naujų</w:t>
      </w:r>
      <w:r w:rsidR="001F4D0E">
        <w:rPr>
          <w:lang w:val="lt-LT"/>
        </w:rPr>
        <w:t xml:space="preserve"> inžinerinių statinių statyba“ ir „E</w:t>
      </w:r>
      <w:r w:rsidR="001F4D0E" w:rsidRPr="001F4D0E">
        <w:rPr>
          <w:lang w:val="lt-LT"/>
        </w:rPr>
        <w:t>samų inžinerinių statinių techninių savybių gerinimas</w:t>
      </w:r>
      <w:r w:rsidR="001F4D0E">
        <w:rPr>
          <w:lang w:val="lt-LT"/>
        </w:rPr>
        <w:t>“ yra nagrinėjamos šio investicijų projekto kontekste žemiau.</w:t>
      </w:r>
    </w:p>
    <w:p w14:paraId="7BBB7691" w14:textId="66016A24" w:rsidR="00AA37AE" w:rsidRPr="00896072" w:rsidRDefault="00AA37AE" w:rsidP="00AA37AE">
      <w:pPr>
        <w:spacing w:after="0" w:line="240" w:lineRule="auto"/>
        <w:ind w:firstLine="284"/>
        <w:jc w:val="both"/>
        <w:rPr>
          <w:lang w:val="lt-LT"/>
        </w:rPr>
      </w:pPr>
      <w:r w:rsidRPr="00896072">
        <w:rPr>
          <w:lang w:val="lt-LT"/>
        </w:rPr>
        <w:t xml:space="preserve">Siekiant užtikrinti pasirinktų IP veiklų pagrįstumą </w:t>
      </w:r>
      <w:r>
        <w:rPr>
          <w:lang w:val="lt-LT"/>
        </w:rPr>
        <w:t>ir</w:t>
      </w:r>
      <w:r w:rsidRPr="00896072">
        <w:rPr>
          <w:lang w:val="lt-LT"/>
        </w:rPr>
        <w:t xml:space="preserve"> įvertinus atskirų veiklų apimties įtaką galutiniam rezultatui, </w:t>
      </w:r>
      <w:r>
        <w:rPr>
          <w:lang w:val="lt-LT"/>
        </w:rPr>
        <w:t>jų tarpusavio suderinamumą</w:t>
      </w:r>
      <w:r w:rsidRPr="00896072">
        <w:rPr>
          <w:lang w:val="lt-LT"/>
        </w:rPr>
        <w:t>, IP yra suformuluojamos šios alternatyvos:</w:t>
      </w:r>
    </w:p>
    <w:p w14:paraId="61C089E4" w14:textId="435F34CF" w:rsidR="00AA37AE" w:rsidRPr="00AA37AE" w:rsidRDefault="00AA37AE" w:rsidP="009F7D53">
      <w:pPr>
        <w:pStyle w:val="Sraopastraipa"/>
        <w:numPr>
          <w:ilvl w:val="0"/>
          <w:numId w:val="9"/>
        </w:numPr>
        <w:spacing w:after="0" w:line="240" w:lineRule="auto"/>
        <w:jc w:val="both"/>
        <w:rPr>
          <w:lang w:val="lt-LT"/>
        </w:rPr>
      </w:pPr>
      <w:bookmarkStart w:id="67" w:name="OLE_LINK3"/>
      <w:bookmarkStart w:id="68" w:name="OLE_LINK1"/>
      <w:bookmarkStart w:id="69" w:name="OLE_LINK2"/>
      <w:r w:rsidRPr="00AA37AE">
        <w:rPr>
          <w:lang w:val="lt-LT"/>
        </w:rPr>
        <w:t xml:space="preserve">Gatvių apšvietimo tinklo atnaujinimas </w:t>
      </w:r>
      <w:bookmarkEnd w:id="67"/>
      <w:r w:rsidR="008752BD">
        <w:rPr>
          <w:lang w:val="lt-LT"/>
        </w:rPr>
        <w:t>PRS</w:t>
      </w:r>
      <w:r w:rsidR="00A90D7F">
        <w:rPr>
          <w:lang w:val="lt-LT"/>
        </w:rPr>
        <w:t xml:space="preserve"> (alternatyva Nr. 1)</w:t>
      </w:r>
      <w:r w:rsidRPr="00AA37AE">
        <w:rPr>
          <w:lang w:val="lt-LT"/>
        </w:rPr>
        <w:t>;</w:t>
      </w:r>
    </w:p>
    <w:p w14:paraId="3276DB5A" w14:textId="7260FA18" w:rsidR="00AA37AE" w:rsidRDefault="008752BD" w:rsidP="009F7D53">
      <w:pPr>
        <w:pStyle w:val="Sraopastraipa"/>
        <w:numPr>
          <w:ilvl w:val="0"/>
          <w:numId w:val="9"/>
        </w:numPr>
        <w:spacing w:after="0" w:line="240" w:lineRule="auto"/>
        <w:jc w:val="both"/>
        <w:rPr>
          <w:lang w:val="lt-LT"/>
        </w:rPr>
      </w:pPr>
      <w:r w:rsidRPr="008752BD">
        <w:rPr>
          <w:lang w:val="lt-LT"/>
        </w:rPr>
        <w:t>Gatvių apšvietimo tinklo atnaujinimas PRS ir plėtra Plungės miesto seniūnijoje</w:t>
      </w:r>
      <w:r w:rsidR="00A90D7F">
        <w:rPr>
          <w:lang w:val="lt-LT"/>
        </w:rPr>
        <w:t xml:space="preserve"> (alternatyva Nr. 2)</w:t>
      </w:r>
      <w:r>
        <w:rPr>
          <w:lang w:val="lt-LT"/>
        </w:rPr>
        <w:t>;</w:t>
      </w:r>
    </w:p>
    <w:p w14:paraId="0D67653B" w14:textId="25A30C4B" w:rsidR="008752BD" w:rsidRDefault="008752BD" w:rsidP="009F7D53">
      <w:pPr>
        <w:pStyle w:val="Sraopastraipa"/>
        <w:numPr>
          <w:ilvl w:val="0"/>
          <w:numId w:val="9"/>
        </w:numPr>
        <w:spacing w:after="0" w:line="240" w:lineRule="auto"/>
        <w:jc w:val="both"/>
        <w:rPr>
          <w:lang w:val="lt-LT"/>
        </w:rPr>
      </w:pPr>
      <w:r w:rsidRPr="008752BD">
        <w:rPr>
          <w:lang w:val="lt-LT"/>
        </w:rPr>
        <w:t>Gatvių apšvietimo tinklo atnaujinimas ir plėtra PRS</w:t>
      </w:r>
      <w:r w:rsidR="006B67CB">
        <w:rPr>
          <w:lang w:val="lt-LT"/>
        </w:rPr>
        <w:t xml:space="preserve"> (alternatyva Nr. 3)</w:t>
      </w:r>
      <w:r>
        <w:rPr>
          <w:lang w:val="lt-LT"/>
        </w:rPr>
        <w:t>.</w:t>
      </w:r>
    </w:p>
    <w:bookmarkEnd w:id="68"/>
    <w:bookmarkEnd w:id="69"/>
    <w:p w14:paraId="14C9D846" w14:textId="77777777" w:rsidR="00AA37AE" w:rsidRDefault="00AA37AE" w:rsidP="00AA37AE">
      <w:pPr>
        <w:spacing w:after="0" w:line="240" w:lineRule="auto"/>
        <w:ind w:firstLine="284"/>
        <w:jc w:val="both"/>
        <w:rPr>
          <w:lang w:val="lt-LT"/>
        </w:rPr>
      </w:pPr>
    </w:p>
    <w:p w14:paraId="1E7AC156" w14:textId="77777777" w:rsidR="00F8374B" w:rsidRDefault="00AA37AE" w:rsidP="00983480">
      <w:pPr>
        <w:spacing w:after="0" w:line="240" w:lineRule="auto"/>
        <w:ind w:firstLine="284"/>
        <w:jc w:val="both"/>
        <w:rPr>
          <w:lang w:val="lt-LT"/>
        </w:rPr>
      </w:pPr>
      <w:r w:rsidRPr="00474644">
        <w:rPr>
          <w:lang w:val="lt-LT"/>
        </w:rPr>
        <w:t>Įgyvendinus kiekvieną suformuluotą alternatyvą, yra pasiekiami investicijų projekto rezultatai, nurodyti investicijų projekto 2.7. skyriuje.</w:t>
      </w:r>
    </w:p>
    <w:p w14:paraId="6657B3CA" w14:textId="77777777" w:rsidR="00F8374B" w:rsidRDefault="00F8374B" w:rsidP="00983480">
      <w:pPr>
        <w:spacing w:after="0" w:line="240" w:lineRule="auto"/>
        <w:ind w:firstLine="284"/>
        <w:jc w:val="both"/>
        <w:rPr>
          <w:lang w:val="lt-LT"/>
        </w:rPr>
      </w:pPr>
    </w:p>
    <w:p w14:paraId="4D994B63" w14:textId="58833468" w:rsidR="00AA37AE" w:rsidRDefault="00AA37AE" w:rsidP="00A90D7F">
      <w:pPr>
        <w:pStyle w:val="Antrat"/>
        <w:spacing w:after="0"/>
        <w:ind w:firstLine="284"/>
        <w:rPr>
          <w:b w:val="0"/>
        </w:rPr>
      </w:pPr>
      <w:bookmarkStart w:id="70" w:name="_Toc453628513"/>
      <w:r w:rsidRPr="008D61AE">
        <w:rPr>
          <w:b w:val="0"/>
        </w:rPr>
        <w:t xml:space="preserve">Lentelė </w:t>
      </w:r>
      <w:r w:rsidRPr="008D61AE">
        <w:rPr>
          <w:b w:val="0"/>
        </w:rPr>
        <w:fldChar w:fldCharType="begin"/>
      </w:r>
      <w:r w:rsidRPr="008D61AE">
        <w:rPr>
          <w:b w:val="0"/>
        </w:rPr>
        <w:instrText xml:space="preserve"> STYLEREF 1 \s </w:instrText>
      </w:r>
      <w:r w:rsidRPr="008D61AE">
        <w:rPr>
          <w:b w:val="0"/>
        </w:rPr>
        <w:fldChar w:fldCharType="separate"/>
      </w:r>
      <w:r w:rsidR="00EE4E67">
        <w:rPr>
          <w:b w:val="0"/>
          <w:noProof/>
        </w:rPr>
        <w:t>3</w:t>
      </w:r>
      <w:r w:rsidRPr="008D61AE">
        <w:rPr>
          <w:b w:val="0"/>
          <w:noProof/>
        </w:rPr>
        <w:fldChar w:fldCharType="end"/>
      </w:r>
      <w:r w:rsidRPr="008D61AE">
        <w:rPr>
          <w:b w:val="0"/>
        </w:rPr>
        <w:t>.</w:t>
      </w:r>
      <w:r w:rsidRPr="008D61AE">
        <w:rPr>
          <w:b w:val="0"/>
        </w:rPr>
        <w:fldChar w:fldCharType="begin"/>
      </w:r>
      <w:r w:rsidRPr="008D61AE">
        <w:rPr>
          <w:b w:val="0"/>
        </w:rPr>
        <w:instrText xml:space="preserve"> SEQ Lentelė \* ARABIC \s 1 </w:instrText>
      </w:r>
      <w:r w:rsidRPr="008D61AE">
        <w:rPr>
          <w:b w:val="0"/>
        </w:rPr>
        <w:fldChar w:fldCharType="separate"/>
      </w:r>
      <w:r w:rsidR="00EE4E67">
        <w:rPr>
          <w:b w:val="0"/>
          <w:noProof/>
        </w:rPr>
        <w:t>8</w:t>
      </w:r>
      <w:r w:rsidRPr="008D61AE">
        <w:rPr>
          <w:b w:val="0"/>
          <w:noProof/>
        </w:rPr>
        <w:fldChar w:fldCharType="end"/>
      </w:r>
      <w:r w:rsidRPr="008D61AE">
        <w:rPr>
          <w:b w:val="0"/>
        </w:rPr>
        <w:t xml:space="preserve">. </w:t>
      </w:r>
      <w:r>
        <w:rPr>
          <w:b w:val="0"/>
        </w:rPr>
        <w:t xml:space="preserve">Trumpojo veiklų sąrašo </w:t>
      </w:r>
      <w:r w:rsidR="00A90D7F">
        <w:rPr>
          <w:b w:val="0"/>
        </w:rPr>
        <w:t>veiklų priskyrimas alternatyvoms</w:t>
      </w:r>
      <w:bookmarkEnd w:id="70"/>
    </w:p>
    <w:tbl>
      <w:tblPr>
        <w:tblStyle w:val="ListTable3Accent6"/>
        <w:tblW w:w="5000" w:type="pct"/>
        <w:tblLook w:val="04A0" w:firstRow="1" w:lastRow="0" w:firstColumn="1" w:lastColumn="0" w:noHBand="0" w:noVBand="1"/>
      </w:tblPr>
      <w:tblGrid>
        <w:gridCol w:w="1114"/>
        <w:gridCol w:w="2908"/>
        <w:gridCol w:w="1348"/>
        <w:gridCol w:w="1348"/>
        <w:gridCol w:w="1348"/>
        <w:gridCol w:w="642"/>
        <w:gridCol w:w="868"/>
      </w:tblGrid>
      <w:tr w:rsidR="00B27BC2" w:rsidRPr="00B27BC2" w14:paraId="3F3A3DD7" w14:textId="77777777" w:rsidTr="00B27BC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581" w:type="pct"/>
            <w:hideMark/>
          </w:tcPr>
          <w:p w14:paraId="1706BC98" w14:textId="77777777" w:rsidR="00B27BC2" w:rsidRPr="00B27BC2" w:rsidRDefault="00B27BC2" w:rsidP="00B27BC2">
            <w:pPr>
              <w:jc w:val="center"/>
              <w:rPr>
                <w:color w:val="FFFFFF"/>
                <w:sz w:val="18"/>
                <w:lang w:val="lt-LT" w:eastAsia="lt-LT"/>
              </w:rPr>
            </w:pPr>
            <w:r w:rsidRPr="00B27BC2">
              <w:rPr>
                <w:color w:val="FFFFFF"/>
                <w:sz w:val="18"/>
                <w:lang w:val="lt-LT" w:eastAsia="lt-LT"/>
              </w:rPr>
              <w:t>IP uždavinys</w:t>
            </w:r>
          </w:p>
        </w:tc>
        <w:tc>
          <w:tcPr>
            <w:tcW w:w="1518" w:type="pct"/>
            <w:hideMark/>
          </w:tcPr>
          <w:p w14:paraId="787DD395"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Veiklos pavadinimas</w:t>
            </w:r>
          </w:p>
        </w:tc>
        <w:tc>
          <w:tcPr>
            <w:tcW w:w="704" w:type="pct"/>
            <w:hideMark/>
          </w:tcPr>
          <w:p w14:paraId="0E2AED19"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Gatvių apšvietimo tinklo atnaujinimas PRS</w:t>
            </w:r>
          </w:p>
        </w:tc>
        <w:tc>
          <w:tcPr>
            <w:tcW w:w="704" w:type="pct"/>
            <w:hideMark/>
          </w:tcPr>
          <w:p w14:paraId="1FD69633"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Gatvių apšvietimo tinklo atnaujinimas PRS ir plėtra Plungės miesto seniūnijoje</w:t>
            </w:r>
          </w:p>
        </w:tc>
        <w:tc>
          <w:tcPr>
            <w:tcW w:w="704" w:type="pct"/>
            <w:hideMark/>
          </w:tcPr>
          <w:p w14:paraId="064CEC43"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Gatvių apšvietimo tinklo atnaujinimas ir plėtra PRS</w:t>
            </w:r>
          </w:p>
        </w:tc>
        <w:tc>
          <w:tcPr>
            <w:tcW w:w="335" w:type="pct"/>
            <w:hideMark/>
          </w:tcPr>
          <w:p w14:paraId="50106FA0"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IP dalis</w:t>
            </w:r>
          </w:p>
        </w:tc>
        <w:tc>
          <w:tcPr>
            <w:tcW w:w="453" w:type="pct"/>
            <w:hideMark/>
          </w:tcPr>
          <w:p w14:paraId="21972A30" w14:textId="77777777" w:rsidR="00B27BC2" w:rsidRPr="00B27BC2" w:rsidRDefault="00B27BC2" w:rsidP="00B27BC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B27BC2">
              <w:rPr>
                <w:color w:val="FFFFFF"/>
                <w:sz w:val="18"/>
                <w:lang w:val="lt-LT" w:eastAsia="lt-LT"/>
              </w:rPr>
              <w:t>Veiklos Nr.</w:t>
            </w:r>
          </w:p>
        </w:tc>
      </w:tr>
      <w:tr w:rsidR="00B27BC2" w:rsidRPr="00B27BC2" w14:paraId="4223C2EE" w14:textId="77777777" w:rsidTr="00B27B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3863491B"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53F86F24"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Esamų apšvietimo taškų Plungės miesto seniūnijoje pakeitimas</w:t>
            </w:r>
          </w:p>
        </w:tc>
        <w:tc>
          <w:tcPr>
            <w:tcW w:w="704" w:type="pct"/>
            <w:hideMark/>
          </w:tcPr>
          <w:p w14:paraId="7CCCAC37"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52F7A8A6"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020DCD16"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6681843B"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A</w:t>
            </w:r>
          </w:p>
        </w:tc>
        <w:tc>
          <w:tcPr>
            <w:tcW w:w="453" w:type="pct"/>
            <w:hideMark/>
          </w:tcPr>
          <w:p w14:paraId="11BAB0F8"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1</w:t>
            </w:r>
          </w:p>
        </w:tc>
      </w:tr>
      <w:tr w:rsidR="00B27BC2" w:rsidRPr="00B27BC2" w14:paraId="26A308DC" w14:textId="77777777" w:rsidTr="00B27BC2">
        <w:tc>
          <w:tcPr>
            <w:cnfStyle w:val="001000000000" w:firstRow="0" w:lastRow="0" w:firstColumn="1" w:lastColumn="0" w:oddVBand="0" w:evenVBand="0" w:oddHBand="0" w:evenHBand="0" w:firstRowFirstColumn="0" w:firstRowLastColumn="0" w:lastRowFirstColumn="0" w:lastRowLastColumn="0"/>
            <w:tcW w:w="581" w:type="pct"/>
            <w:hideMark/>
          </w:tcPr>
          <w:p w14:paraId="70F9FE13"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41950208"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Esamų apšvietimo taškų PRS kaimo seniūnijose, nesiribojančiose su Plungės miestu, pakeitimas</w:t>
            </w:r>
          </w:p>
        </w:tc>
        <w:tc>
          <w:tcPr>
            <w:tcW w:w="704" w:type="pct"/>
            <w:hideMark/>
          </w:tcPr>
          <w:p w14:paraId="0C7BD2BD"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05504A5F"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7441CA58"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1AFC75C7"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B</w:t>
            </w:r>
          </w:p>
        </w:tc>
        <w:tc>
          <w:tcPr>
            <w:tcW w:w="453" w:type="pct"/>
            <w:hideMark/>
          </w:tcPr>
          <w:p w14:paraId="623F04AB"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2</w:t>
            </w:r>
          </w:p>
        </w:tc>
      </w:tr>
      <w:tr w:rsidR="00B27BC2" w:rsidRPr="00B27BC2" w14:paraId="68B714EC" w14:textId="77777777" w:rsidTr="00B27B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5797B99C"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72B87FC4"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Esamų apšvietimo taškų PRS kaimo seniūnijose, besiribojančiose su Plungės miestu, pakeitimas</w:t>
            </w:r>
          </w:p>
        </w:tc>
        <w:tc>
          <w:tcPr>
            <w:tcW w:w="704" w:type="pct"/>
            <w:hideMark/>
          </w:tcPr>
          <w:p w14:paraId="2B0A8A33"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4E649414"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03919D09"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0442069D"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A</w:t>
            </w:r>
          </w:p>
        </w:tc>
        <w:tc>
          <w:tcPr>
            <w:tcW w:w="453" w:type="pct"/>
            <w:hideMark/>
          </w:tcPr>
          <w:p w14:paraId="74046C2E"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3</w:t>
            </w:r>
          </w:p>
        </w:tc>
      </w:tr>
      <w:tr w:rsidR="00B27BC2" w:rsidRPr="00B27BC2" w14:paraId="2F431C6F" w14:textId="77777777" w:rsidTr="00B27BC2">
        <w:tc>
          <w:tcPr>
            <w:cnfStyle w:val="001000000000" w:firstRow="0" w:lastRow="0" w:firstColumn="1" w:lastColumn="0" w:oddVBand="0" w:evenVBand="0" w:oddHBand="0" w:evenHBand="0" w:firstRowFirstColumn="0" w:firstRowLastColumn="0" w:lastRowFirstColumn="0" w:lastRowLastColumn="0"/>
            <w:tcW w:w="581" w:type="pct"/>
            <w:hideMark/>
          </w:tcPr>
          <w:p w14:paraId="52AA9772"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7580D7F6"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Apšvietimo taškų plėtra Plungės miesto seniūnijos 1 prioriteto gatvėse</w:t>
            </w:r>
          </w:p>
        </w:tc>
        <w:tc>
          <w:tcPr>
            <w:tcW w:w="704" w:type="pct"/>
            <w:hideMark/>
          </w:tcPr>
          <w:p w14:paraId="6AE9F99E"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2D1A08FA"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5AD72BEC"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0BBCD30E"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B</w:t>
            </w:r>
          </w:p>
        </w:tc>
        <w:tc>
          <w:tcPr>
            <w:tcW w:w="453" w:type="pct"/>
            <w:hideMark/>
          </w:tcPr>
          <w:p w14:paraId="65F97D27"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4</w:t>
            </w:r>
          </w:p>
        </w:tc>
      </w:tr>
      <w:tr w:rsidR="00B27BC2" w:rsidRPr="00B27BC2" w14:paraId="369F7ED7" w14:textId="77777777" w:rsidTr="00B27B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3CA68AF1"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5C2D175E"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Apšvietimo taškų plėtra PRS kaimo seniūnijų 1 prioriteto gatvėse</w:t>
            </w:r>
          </w:p>
        </w:tc>
        <w:tc>
          <w:tcPr>
            <w:tcW w:w="704" w:type="pct"/>
            <w:hideMark/>
          </w:tcPr>
          <w:p w14:paraId="48E6467E"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452B2557"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23446515"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11E68E61"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B</w:t>
            </w:r>
          </w:p>
        </w:tc>
        <w:tc>
          <w:tcPr>
            <w:tcW w:w="453" w:type="pct"/>
            <w:hideMark/>
          </w:tcPr>
          <w:p w14:paraId="54F0D81C"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5</w:t>
            </w:r>
          </w:p>
        </w:tc>
      </w:tr>
      <w:tr w:rsidR="00B27BC2" w:rsidRPr="00B27BC2" w14:paraId="10C06244" w14:textId="77777777" w:rsidTr="00B27BC2">
        <w:tc>
          <w:tcPr>
            <w:cnfStyle w:val="001000000000" w:firstRow="0" w:lastRow="0" w:firstColumn="1" w:lastColumn="0" w:oddVBand="0" w:evenVBand="0" w:oddHBand="0" w:evenHBand="0" w:firstRowFirstColumn="0" w:firstRowLastColumn="0" w:lastRowFirstColumn="0" w:lastRowLastColumn="0"/>
            <w:tcW w:w="581" w:type="pct"/>
            <w:hideMark/>
          </w:tcPr>
          <w:p w14:paraId="1FD1E1B0"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51CBDFC6"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Maitinimo/valdymo spintų įrengimas Plungės miesto seniūnijos 1 prioriteto gatvėse, kuriose vykdoma apšvietimo plėtra</w:t>
            </w:r>
          </w:p>
        </w:tc>
        <w:tc>
          <w:tcPr>
            <w:tcW w:w="704" w:type="pct"/>
            <w:hideMark/>
          </w:tcPr>
          <w:p w14:paraId="155489AC"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67323DAF"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0D75573E"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69A091E1"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B</w:t>
            </w:r>
          </w:p>
        </w:tc>
        <w:tc>
          <w:tcPr>
            <w:tcW w:w="453" w:type="pct"/>
            <w:hideMark/>
          </w:tcPr>
          <w:p w14:paraId="500952F5"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6</w:t>
            </w:r>
          </w:p>
        </w:tc>
      </w:tr>
      <w:tr w:rsidR="00B27BC2" w:rsidRPr="00B27BC2" w14:paraId="6CAF0440" w14:textId="77777777" w:rsidTr="00B27B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3F867556"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24504BA5"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Maitinimo/valdymo spintų įrengimas Plungės miesto seniūnijos 1 prioriteto gatvėse, kuriose modernizuojamas apšvietimas</w:t>
            </w:r>
          </w:p>
        </w:tc>
        <w:tc>
          <w:tcPr>
            <w:tcW w:w="704" w:type="pct"/>
            <w:hideMark/>
          </w:tcPr>
          <w:p w14:paraId="3772C5E5" w14:textId="6EE60062" w:rsidR="00B27BC2" w:rsidRPr="00B27BC2" w:rsidRDefault="00086E2C"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w:t>
            </w:r>
            <w:r w:rsidR="00B27BC2" w:rsidRPr="00B27BC2">
              <w:rPr>
                <w:sz w:val="18"/>
                <w:lang w:val="lt-LT" w:eastAsia="lt-LT"/>
              </w:rPr>
              <w:t> </w:t>
            </w:r>
          </w:p>
        </w:tc>
        <w:tc>
          <w:tcPr>
            <w:tcW w:w="704" w:type="pct"/>
            <w:hideMark/>
          </w:tcPr>
          <w:p w14:paraId="491EAA92"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38828EB6"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03A9B6A2"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A</w:t>
            </w:r>
          </w:p>
        </w:tc>
        <w:tc>
          <w:tcPr>
            <w:tcW w:w="453" w:type="pct"/>
            <w:hideMark/>
          </w:tcPr>
          <w:p w14:paraId="20D02884"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7</w:t>
            </w:r>
          </w:p>
        </w:tc>
      </w:tr>
      <w:tr w:rsidR="00B27BC2" w:rsidRPr="00B27BC2" w14:paraId="59DE3051" w14:textId="77777777" w:rsidTr="00B27BC2">
        <w:tc>
          <w:tcPr>
            <w:cnfStyle w:val="001000000000" w:firstRow="0" w:lastRow="0" w:firstColumn="1" w:lastColumn="0" w:oddVBand="0" w:evenVBand="0" w:oddHBand="0" w:evenHBand="0" w:firstRowFirstColumn="0" w:firstRowLastColumn="0" w:lastRowFirstColumn="0" w:lastRowLastColumn="0"/>
            <w:tcW w:w="581" w:type="pct"/>
            <w:hideMark/>
          </w:tcPr>
          <w:p w14:paraId="11430337" w14:textId="77777777" w:rsidR="00B27BC2" w:rsidRPr="00B27BC2" w:rsidRDefault="00B27BC2" w:rsidP="00B27BC2">
            <w:pPr>
              <w:jc w:val="center"/>
              <w:rPr>
                <w:sz w:val="18"/>
                <w:lang w:val="lt-LT" w:eastAsia="lt-LT"/>
              </w:rPr>
            </w:pPr>
            <w:r w:rsidRPr="00B27BC2">
              <w:rPr>
                <w:sz w:val="18"/>
                <w:lang w:val="lt-LT" w:eastAsia="lt-LT"/>
              </w:rPr>
              <w:lastRenderedPageBreak/>
              <w:t>1.1.</w:t>
            </w:r>
          </w:p>
        </w:tc>
        <w:tc>
          <w:tcPr>
            <w:tcW w:w="1518" w:type="pct"/>
            <w:hideMark/>
          </w:tcPr>
          <w:p w14:paraId="52DF011D"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Maitinimo/valdymo spintų įrengimas PRS kaimo seniūnijų 1 prioriteto gatvėse, kurios besiriboja su Plungės miestu ir kuriose vykdomas apšvietimo modernizavimas</w:t>
            </w:r>
          </w:p>
        </w:tc>
        <w:tc>
          <w:tcPr>
            <w:tcW w:w="704" w:type="pct"/>
            <w:hideMark/>
          </w:tcPr>
          <w:p w14:paraId="503A8ED9" w14:textId="440088DE"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 </w:t>
            </w:r>
            <w:r w:rsidR="00086E2C">
              <w:rPr>
                <w:sz w:val="18"/>
                <w:lang w:val="lt-LT" w:eastAsia="lt-LT"/>
              </w:rPr>
              <w:t>+</w:t>
            </w:r>
          </w:p>
        </w:tc>
        <w:tc>
          <w:tcPr>
            <w:tcW w:w="704" w:type="pct"/>
            <w:hideMark/>
          </w:tcPr>
          <w:p w14:paraId="71870873"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645C1A03"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3C5ED735"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A</w:t>
            </w:r>
          </w:p>
        </w:tc>
        <w:tc>
          <w:tcPr>
            <w:tcW w:w="453" w:type="pct"/>
            <w:hideMark/>
          </w:tcPr>
          <w:p w14:paraId="1D72D83C"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8</w:t>
            </w:r>
          </w:p>
        </w:tc>
      </w:tr>
      <w:tr w:rsidR="00B27BC2" w:rsidRPr="00B27BC2" w14:paraId="2B082A72" w14:textId="77777777" w:rsidTr="00B27B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3BF067F2"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10D0848F"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Maitinimo/valdymo spintų įrengimas PRS kaimo seniūnijų 1 prioriteto gatvėse, kurios nesiriboja su Plungės miestu arba kuriose vykdoma apšvietimo plėtra</w:t>
            </w:r>
          </w:p>
        </w:tc>
        <w:tc>
          <w:tcPr>
            <w:tcW w:w="704" w:type="pct"/>
            <w:hideMark/>
          </w:tcPr>
          <w:p w14:paraId="2A7A2D07"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2C1E3F89"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 </w:t>
            </w:r>
          </w:p>
        </w:tc>
        <w:tc>
          <w:tcPr>
            <w:tcW w:w="704" w:type="pct"/>
            <w:hideMark/>
          </w:tcPr>
          <w:p w14:paraId="1F782404"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5F0A7E99"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B</w:t>
            </w:r>
          </w:p>
        </w:tc>
        <w:tc>
          <w:tcPr>
            <w:tcW w:w="453" w:type="pct"/>
            <w:hideMark/>
          </w:tcPr>
          <w:p w14:paraId="30A7A8EC" w14:textId="77777777" w:rsidR="00B27BC2" w:rsidRPr="00B27BC2" w:rsidRDefault="00B27BC2" w:rsidP="00B27BC2">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B27BC2">
              <w:rPr>
                <w:sz w:val="18"/>
                <w:lang w:val="lt-LT" w:eastAsia="lt-LT"/>
              </w:rPr>
              <w:t>9</w:t>
            </w:r>
          </w:p>
        </w:tc>
      </w:tr>
      <w:tr w:rsidR="00B27BC2" w:rsidRPr="00B27BC2" w14:paraId="4D0AE7CB" w14:textId="77777777" w:rsidTr="00B27BC2">
        <w:tc>
          <w:tcPr>
            <w:cnfStyle w:val="001000000000" w:firstRow="0" w:lastRow="0" w:firstColumn="1" w:lastColumn="0" w:oddVBand="0" w:evenVBand="0" w:oddHBand="0" w:evenHBand="0" w:firstRowFirstColumn="0" w:firstRowLastColumn="0" w:lastRowFirstColumn="0" w:lastRowLastColumn="0"/>
            <w:tcW w:w="581" w:type="pct"/>
            <w:hideMark/>
          </w:tcPr>
          <w:p w14:paraId="7351208B" w14:textId="77777777" w:rsidR="00B27BC2" w:rsidRPr="00B27BC2" w:rsidRDefault="00B27BC2" w:rsidP="00B27BC2">
            <w:pPr>
              <w:jc w:val="center"/>
              <w:rPr>
                <w:sz w:val="18"/>
                <w:lang w:val="lt-LT" w:eastAsia="lt-LT"/>
              </w:rPr>
            </w:pPr>
            <w:r w:rsidRPr="00B27BC2">
              <w:rPr>
                <w:sz w:val="18"/>
                <w:lang w:val="lt-LT" w:eastAsia="lt-LT"/>
              </w:rPr>
              <w:t>1.1.</w:t>
            </w:r>
          </w:p>
        </w:tc>
        <w:tc>
          <w:tcPr>
            <w:tcW w:w="1518" w:type="pct"/>
            <w:hideMark/>
          </w:tcPr>
          <w:p w14:paraId="0A5A5921"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Intelektualios apšvietimo intensyvumo valdymo informacinės sistemos įrengimas</w:t>
            </w:r>
          </w:p>
        </w:tc>
        <w:tc>
          <w:tcPr>
            <w:tcW w:w="704" w:type="pct"/>
            <w:hideMark/>
          </w:tcPr>
          <w:p w14:paraId="4719F85E" w14:textId="4852AA66" w:rsidR="00B27BC2" w:rsidRPr="00B27BC2" w:rsidRDefault="00A84A7A"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w:t>
            </w:r>
            <w:r w:rsidR="00B27BC2" w:rsidRPr="00B27BC2">
              <w:rPr>
                <w:sz w:val="18"/>
                <w:lang w:val="lt-LT" w:eastAsia="lt-LT"/>
              </w:rPr>
              <w:t> </w:t>
            </w:r>
          </w:p>
        </w:tc>
        <w:tc>
          <w:tcPr>
            <w:tcW w:w="704" w:type="pct"/>
            <w:hideMark/>
          </w:tcPr>
          <w:p w14:paraId="4A59FC86"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704" w:type="pct"/>
            <w:hideMark/>
          </w:tcPr>
          <w:p w14:paraId="79397A5E"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w:t>
            </w:r>
          </w:p>
        </w:tc>
        <w:tc>
          <w:tcPr>
            <w:tcW w:w="335" w:type="pct"/>
            <w:hideMark/>
          </w:tcPr>
          <w:p w14:paraId="2D185240"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A</w:t>
            </w:r>
          </w:p>
        </w:tc>
        <w:tc>
          <w:tcPr>
            <w:tcW w:w="453" w:type="pct"/>
            <w:hideMark/>
          </w:tcPr>
          <w:p w14:paraId="19181C85" w14:textId="77777777" w:rsidR="00B27BC2" w:rsidRPr="00B27BC2" w:rsidRDefault="00B27BC2" w:rsidP="00B27BC2">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B27BC2">
              <w:rPr>
                <w:sz w:val="18"/>
                <w:lang w:val="lt-LT" w:eastAsia="lt-LT"/>
              </w:rPr>
              <w:t>10</w:t>
            </w:r>
          </w:p>
        </w:tc>
      </w:tr>
    </w:tbl>
    <w:p w14:paraId="6CAA86F1" w14:textId="77777777" w:rsidR="00A90D7F" w:rsidRPr="004F0FAB" w:rsidRDefault="00A90D7F" w:rsidP="00A90D7F">
      <w:pPr>
        <w:spacing w:after="0" w:line="240" w:lineRule="auto"/>
        <w:ind w:firstLine="284"/>
        <w:jc w:val="both"/>
        <w:rPr>
          <w:i/>
          <w:sz w:val="18"/>
          <w:szCs w:val="18"/>
          <w:lang w:val="lt-LT"/>
        </w:rPr>
      </w:pPr>
      <w:r w:rsidRPr="004F0FAB">
        <w:rPr>
          <w:i/>
          <w:sz w:val="18"/>
          <w:szCs w:val="18"/>
          <w:lang w:val="lt-LT"/>
        </w:rPr>
        <w:t>Duomenų šaltinis: sudaryta autorių.</w:t>
      </w:r>
    </w:p>
    <w:p w14:paraId="6507B533" w14:textId="1B0C39B2" w:rsidR="00A90D7F" w:rsidRDefault="00A90D7F" w:rsidP="00A90D7F">
      <w:pPr>
        <w:rPr>
          <w:lang w:val="lt-LT"/>
        </w:rPr>
      </w:pPr>
    </w:p>
    <w:p w14:paraId="3F0E20C1" w14:textId="3FA0CE4F" w:rsidR="00A21A7C" w:rsidRDefault="00A21A7C" w:rsidP="00A90D7F">
      <w:pPr>
        <w:rPr>
          <w:lang w:val="lt-LT"/>
        </w:rPr>
      </w:pPr>
    </w:p>
    <w:p w14:paraId="19C1B95A" w14:textId="77777777" w:rsidR="00A21A7C" w:rsidRDefault="00A21A7C" w:rsidP="00A90D7F">
      <w:pPr>
        <w:rPr>
          <w:lang w:val="lt-LT"/>
        </w:rPr>
        <w:sectPr w:rsidR="00A21A7C" w:rsidSect="00B4389F">
          <w:pgSz w:w="12240" w:h="15840"/>
          <w:pgMar w:top="1440" w:right="1440" w:bottom="1440" w:left="1440" w:header="709" w:footer="709" w:gutter="0"/>
          <w:cols w:space="708"/>
          <w:titlePg/>
          <w:docGrid w:linePitch="360"/>
        </w:sectPr>
      </w:pPr>
    </w:p>
    <w:p w14:paraId="7735FA90" w14:textId="3A19C407" w:rsidR="00A21A7C" w:rsidRDefault="00A21A7C" w:rsidP="00A21A7C">
      <w:pPr>
        <w:pStyle w:val="Antrat1"/>
        <w:ind w:left="357" w:hanging="357"/>
        <w:rPr>
          <w:lang w:val="lt-LT"/>
        </w:rPr>
      </w:pPr>
      <w:bookmarkStart w:id="71" w:name="_Toc453628450"/>
      <w:r>
        <w:rPr>
          <w:lang w:val="lt-LT"/>
        </w:rPr>
        <w:lastRenderedPageBreak/>
        <w:t>FINANSINĖ ANALIZĖ</w:t>
      </w:r>
      <w:bookmarkEnd w:id="71"/>
    </w:p>
    <w:p w14:paraId="05791377" w14:textId="77777777" w:rsidR="00384F7F" w:rsidRDefault="00384F7F" w:rsidP="00384F7F">
      <w:pPr>
        <w:spacing w:after="0" w:line="240" w:lineRule="auto"/>
        <w:ind w:firstLine="284"/>
        <w:jc w:val="both"/>
        <w:rPr>
          <w:lang w:val="lt-LT"/>
        </w:rPr>
      </w:pPr>
    </w:p>
    <w:p w14:paraId="21F91F59" w14:textId="31DF015D" w:rsidR="00384F7F" w:rsidRDefault="00384F7F" w:rsidP="00384F7F">
      <w:pPr>
        <w:spacing w:after="0" w:line="240" w:lineRule="auto"/>
        <w:ind w:firstLine="284"/>
        <w:jc w:val="both"/>
        <w:rPr>
          <w:lang w:val="lt-LT"/>
        </w:rPr>
      </w:pPr>
      <w:r w:rsidRPr="0007563A">
        <w:rPr>
          <w:lang w:val="lt-LT"/>
        </w:rPr>
        <w:t xml:space="preserve">Šiame skyriuje pasirenkamas projekto ataskaitinis laikotarpis (sąnaudų ir naudos analizės laikotarpis), atsižvelgiant į investicijų projekto įgyvendinimo metu sukuriamo ilgalaikio turto ekonominio tarnavimo laikotarpį, pasirenkama finansinė diskonto norma, suformuluojamos kiekvienos alternatyvos pagrindinių finansinių srautų (investicijų, investicijų likutinės vertės, veiklos išlaidų ir finansavimo) prielaidos ir patys finansiniai srautai bei apskaičiuojami finansiniai rodikliai, susiję su </w:t>
      </w:r>
      <w:r>
        <w:rPr>
          <w:lang w:val="lt-LT"/>
        </w:rPr>
        <w:t>investicijų projekto</w:t>
      </w:r>
      <w:r w:rsidRPr="0007563A">
        <w:rPr>
          <w:lang w:val="lt-LT"/>
        </w:rPr>
        <w:t xml:space="preserve"> įgyvendinimu.</w:t>
      </w:r>
    </w:p>
    <w:p w14:paraId="64BA28EF" w14:textId="06B66A8D" w:rsidR="00A21A7C" w:rsidRDefault="00384F7F" w:rsidP="00384F7F">
      <w:pPr>
        <w:spacing w:after="0" w:line="240" w:lineRule="auto"/>
        <w:ind w:firstLine="284"/>
        <w:jc w:val="both"/>
        <w:rPr>
          <w:lang w:val="lt-LT"/>
        </w:rPr>
      </w:pPr>
      <w:r w:rsidRPr="0007563A">
        <w:rPr>
          <w:lang w:val="lt-LT"/>
        </w:rPr>
        <w:t>Remiantis Alternatyvų metodikos 9 punktu, taikytinas projekto įgyvendinimo alternatyvų vertinimo metodas (SNA ar SEA) priklauso nuo projekto apimties, projekto vykdytojo teisinės formos ir projekto investavimo objekto tipo. Pagal investicijų projekto 3.4. skyriuje pateiktą įvertinimą, projektas yra priskirtinas vienam investavimo objektui (</w:t>
      </w:r>
      <w:r w:rsidR="00CE7A3A">
        <w:rPr>
          <w:lang w:val="lt-LT"/>
        </w:rPr>
        <w:t>naujų inžinerinių statinių</w:t>
      </w:r>
      <w:r w:rsidRPr="0007563A">
        <w:rPr>
          <w:lang w:val="lt-LT"/>
        </w:rPr>
        <w:t xml:space="preserve"> statyba), kurio atžvilgiu pagal Alternatyvų metodikos 9 ir 15.</w:t>
      </w:r>
      <w:r w:rsidR="00CE7A3A">
        <w:rPr>
          <w:lang w:val="lt-LT"/>
        </w:rPr>
        <w:t>2</w:t>
      </w:r>
      <w:r w:rsidRPr="0007563A">
        <w:rPr>
          <w:lang w:val="lt-LT"/>
        </w:rPr>
        <w:t>. punktus taikytinas sąnaudų naudos analizės m</w:t>
      </w:r>
      <w:r>
        <w:rPr>
          <w:lang w:val="lt-LT"/>
        </w:rPr>
        <w:t>etodas (projekto vykdytojas yra PRS</w:t>
      </w:r>
      <w:r w:rsidRPr="0007563A">
        <w:rPr>
          <w:lang w:val="lt-LT"/>
        </w:rPr>
        <w:t xml:space="preserve"> administracija, tai yra viešasis juridinis asmuo).</w:t>
      </w:r>
    </w:p>
    <w:p w14:paraId="4B72A804" w14:textId="1E4D6EA9" w:rsidR="00A21A7C" w:rsidRDefault="00A21A7C" w:rsidP="00A21A7C">
      <w:pPr>
        <w:rPr>
          <w:lang w:val="lt-LT" w:eastAsia="x-none" w:bidi="en-US"/>
        </w:rPr>
      </w:pPr>
    </w:p>
    <w:p w14:paraId="2ECA0C61" w14:textId="39F7D413" w:rsidR="00CE7A3A" w:rsidRPr="008D61AE" w:rsidRDefault="00CE7A3A" w:rsidP="00BB0FE8">
      <w:pPr>
        <w:pStyle w:val="Antrat2"/>
      </w:pPr>
      <w:bookmarkStart w:id="72" w:name="_Toc453628451"/>
      <w:r>
        <w:t>Projekto ataskaitinis laikotarpis</w:t>
      </w:r>
      <w:bookmarkEnd w:id="72"/>
    </w:p>
    <w:p w14:paraId="1B9B1885" w14:textId="77777777" w:rsidR="00CE7A3A" w:rsidRDefault="00CE7A3A" w:rsidP="00706C1D">
      <w:pPr>
        <w:spacing w:after="0"/>
        <w:rPr>
          <w:lang w:val="lt-LT" w:eastAsia="x-none" w:bidi="en-US"/>
        </w:rPr>
      </w:pPr>
    </w:p>
    <w:p w14:paraId="53CFFABA" w14:textId="7447C567" w:rsidR="00A21A7C" w:rsidRDefault="00CE7A3A" w:rsidP="00706C1D">
      <w:pPr>
        <w:spacing w:after="0"/>
        <w:ind w:firstLine="284"/>
        <w:jc w:val="both"/>
        <w:rPr>
          <w:lang w:val="lt-LT"/>
        </w:rPr>
      </w:pPr>
      <w:r w:rsidRPr="00054ACB">
        <w:rPr>
          <w:lang w:val="lt-LT"/>
        </w:rPr>
        <w:t>Projekto ataskaitinis laikotarpis yra pasirenkamas, atsižvelgiant į Deleguotojo reglamento, tai yra vieno iš pagrindinių ES struktūrinių investicijų panaudojimą reglamentuojančio dokumento, 15 str. 2 d. pagrindu to paties teisės akt</w:t>
      </w:r>
      <w:r>
        <w:rPr>
          <w:lang w:val="lt-LT"/>
        </w:rPr>
        <w:t>o I priede nustatytą laikotarpį, taip pat IP metodikos 4.1. skyriuje nustatytą laikotarpį.</w:t>
      </w:r>
    </w:p>
    <w:p w14:paraId="006D0785" w14:textId="202F0337" w:rsidR="00706C1D" w:rsidRDefault="006A0079" w:rsidP="00706C1D">
      <w:pPr>
        <w:spacing w:after="0"/>
        <w:ind w:firstLine="284"/>
        <w:jc w:val="both"/>
        <w:rPr>
          <w:lang w:val="lt-LT"/>
        </w:rPr>
      </w:pPr>
      <w:r>
        <w:rPr>
          <w:lang w:val="lt-LT"/>
        </w:rPr>
        <w:t>Įvertinus pagrindinį projekto tikslą bei numatomą ekonominės veiklos sektorių, i</w:t>
      </w:r>
      <w:r w:rsidR="00706C1D">
        <w:rPr>
          <w:lang w:val="lt-LT"/>
        </w:rPr>
        <w:t>nvesticijų projektu yra numatoma sukurti energetikos sektoriui priskirtiną infrastruktūrą (gatvių apšvietimo inžinerinę infrastruktūrą</w:t>
      </w:r>
      <w:r>
        <w:rPr>
          <w:lang w:val="lt-LT"/>
        </w:rPr>
        <w:t xml:space="preserve">), kurios sąnaudų naudos analizei </w:t>
      </w:r>
      <w:r w:rsidR="00E61728">
        <w:rPr>
          <w:lang w:val="lt-LT"/>
        </w:rPr>
        <w:t>taikytinas</w:t>
      </w:r>
      <w:r>
        <w:rPr>
          <w:lang w:val="lt-LT"/>
        </w:rPr>
        <w:t xml:space="preserve"> 25 metų </w:t>
      </w:r>
      <w:r w:rsidR="00E61728">
        <w:rPr>
          <w:lang w:val="lt-LT"/>
        </w:rPr>
        <w:t xml:space="preserve">projekto </w:t>
      </w:r>
      <w:r>
        <w:rPr>
          <w:lang w:val="lt-LT"/>
        </w:rPr>
        <w:t>ataskaitinis laikotarpis.</w:t>
      </w:r>
    </w:p>
    <w:p w14:paraId="1BA185FE" w14:textId="77777777" w:rsidR="00CE7A3A" w:rsidRDefault="00CE7A3A" w:rsidP="00706C1D">
      <w:pPr>
        <w:spacing w:after="0"/>
        <w:ind w:firstLine="284"/>
        <w:jc w:val="both"/>
        <w:rPr>
          <w:lang w:val="lt-LT" w:eastAsia="x-none" w:bidi="en-US"/>
        </w:rPr>
      </w:pPr>
    </w:p>
    <w:p w14:paraId="69E45B99" w14:textId="6107A99E" w:rsidR="00E61728" w:rsidRPr="008D61AE" w:rsidRDefault="002257D3" w:rsidP="00BB0FE8">
      <w:pPr>
        <w:pStyle w:val="Antrat2"/>
      </w:pPr>
      <w:bookmarkStart w:id="73" w:name="_Toc453628452"/>
      <w:r>
        <w:t>Finansinė diskonto norma</w:t>
      </w:r>
      <w:bookmarkEnd w:id="73"/>
    </w:p>
    <w:p w14:paraId="17178C9C" w14:textId="60959FF0" w:rsidR="00A21A7C" w:rsidRDefault="00A21A7C" w:rsidP="00706C1D">
      <w:pPr>
        <w:spacing w:after="0"/>
        <w:rPr>
          <w:lang w:val="lt-LT"/>
        </w:rPr>
      </w:pPr>
    </w:p>
    <w:p w14:paraId="22573B02" w14:textId="0D3EE8E4" w:rsidR="00E61728" w:rsidRDefault="00E61728" w:rsidP="00E61728">
      <w:pPr>
        <w:spacing w:after="0" w:line="240" w:lineRule="auto"/>
        <w:ind w:firstLine="284"/>
        <w:jc w:val="both"/>
        <w:rPr>
          <w:lang w:val="lt-LT"/>
        </w:rPr>
      </w:pPr>
      <w:r w:rsidRPr="00237ADC">
        <w:rPr>
          <w:lang w:val="lt-LT"/>
        </w:rPr>
        <w:t xml:space="preserve">Būsimųjų piniginių srautų skaičiavimuose naudojama finansinė diskonto norma, kurią pagal Deleguotojo reglamento 19 str. 3 d. yra siūloma naudoti kaip orientacinį rodiklį bendrai su Europos Sąjungos struktūrinių fondų investicijomis finansuojamų investicijų projektų finansinei analizei. </w:t>
      </w:r>
      <w:r>
        <w:rPr>
          <w:lang w:val="lt-LT"/>
        </w:rPr>
        <w:t>Kitaip tariant, yra</w:t>
      </w:r>
      <w:r w:rsidRPr="00237ADC">
        <w:rPr>
          <w:lang w:val="lt-LT"/>
        </w:rPr>
        <w:t xml:space="preserve"> naudojama 4 % finansinė diskonto norma realiomis kainomis diskontuojant grynųjų pinigų srautus į dabartinius metus (finansinė analizė atliekama pastoviomis (palyginamosiomis) kainomis).</w:t>
      </w:r>
    </w:p>
    <w:p w14:paraId="4179325E" w14:textId="5153069D" w:rsidR="00E61728" w:rsidRDefault="00E61728" w:rsidP="00E61728">
      <w:pPr>
        <w:spacing w:after="0" w:line="240" w:lineRule="auto"/>
        <w:ind w:firstLine="284"/>
        <w:jc w:val="both"/>
        <w:rPr>
          <w:lang w:val="lt-LT"/>
        </w:rPr>
      </w:pPr>
    </w:p>
    <w:p w14:paraId="7A96E11E" w14:textId="68156024" w:rsidR="00E61728" w:rsidRDefault="00E61728" w:rsidP="00BB0FE8">
      <w:pPr>
        <w:pStyle w:val="Antrat2"/>
      </w:pPr>
      <w:bookmarkStart w:id="74" w:name="_Toc453628453"/>
      <w:r>
        <w:t>Alternatyvų lėšų srautai</w:t>
      </w:r>
      <w:bookmarkEnd w:id="74"/>
    </w:p>
    <w:p w14:paraId="75C29782" w14:textId="77777777" w:rsidR="00E61728" w:rsidRDefault="00E61728" w:rsidP="006B67CB">
      <w:pPr>
        <w:spacing w:after="0"/>
        <w:rPr>
          <w:lang w:val="lt-LT"/>
        </w:rPr>
      </w:pPr>
    </w:p>
    <w:p w14:paraId="17162570" w14:textId="680CF883" w:rsidR="00E61728" w:rsidRDefault="00E61728" w:rsidP="00E61728">
      <w:pPr>
        <w:ind w:firstLine="284"/>
        <w:jc w:val="both"/>
        <w:rPr>
          <w:lang w:val="lt-LT"/>
        </w:rPr>
      </w:pPr>
      <w:r w:rsidRPr="00E61728">
        <w:rPr>
          <w:lang w:val="lt-LT"/>
        </w:rPr>
        <w:t xml:space="preserve">Atliekant </w:t>
      </w:r>
      <w:r w:rsidR="006B67CB">
        <w:rPr>
          <w:lang w:val="lt-LT"/>
        </w:rPr>
        <w:t>investicijų projekto</w:t>
      </w:r>
      <w:r w:rsidRPr="00E61728">
        <w:rPr>
          <w:lang w:val="lt-LT"/>
        </w:rPr>
        <w:t xml:space="preserve"> finansinę analizę, šiame skyriuje yra aprašomos kiekvienos alternatyvos finansiniams srautams (investicijoms, investicijų likutinei vertei, veiklos pajamoms, veiklos išlaidoms, mokesčiams bei finansavimui) taikytinos prielaidos. Aprašant kiekvienos alternatyvos prielaidas, finansinė išraiška yra nustatoma pokyčiu nuo esamos situacijos (IP 3.1. skyrius), tai yra paaiškinant, kokie finansiniai srautai pasikeistų, įgyvendinus pasirinktos apimties alternatyvą.</w:t>
      </w:r>
    </w:p>
    <w:p w14:paraId="60763C0E" w14:textId="2376E44A" w:rsidR="006B67CB" w:rsidRDefault="006B67CB" w:rsidP="00BB0FE8">
      <w:pPr>
        <w:pStyle w:val="Antrat3"/>
      </w:pPr>
      <w:bookmarkStart w:id="75" w:name="_Toc453628454"/>
      <w:r w:rsidRPr="006B67CB">
        <w:lastRenderedPageBreak/>
        <w:t xml:space="preserve">Gatvių apšvietimo tinklo atnaujinimas PRS </w:t>
      </w:r>
      <w:r>
        <w:t>(alternatyva Nr. 1)</w:t>
      </w:r>
      <w:bookmarkEnd w:id="75"/>
    </w:p>
    <w:p w14:paraId="521A841B" w14:textId="7A393AE4" w:rsidR="00E61728" w:rsidRDefault="00E61728" w:rsidP="006B67CB">
      <w:pPr>
        <w:spacing w:after="0"/>
        <w:rPr>
          <w:lang w:val="lt-LT"/>
        </w:rPr>
      </w:pPr>
    </w:p>
    <w:p w14:paraId="24B9A204" w14:textId="6A79F853" w:rsidR="006B67CB" w:rsidRDefault="006B67CB" w:rsidP="006B67CB">
      <w:pPr>
        <w:spacing w:after="0" w:line="240" w:lineRule="auto"/>
        <w:ind w:firstLine="284"/>
        <w:jc w:val="both"/>
        <w:rPr>
          <w:lang w:val="lt-LT"/>
        </w:rPr>
      </w:pPr>
      <w:r w:rsidRPr="009E0133">
        <w:rPr>
          <w:lang w:val="lt-LT"/>
        </w:rPr>
        <w:t>Šiame skyriuje yra apibūdinamos alternatyvos „</w:t>
      </w:r>
      <w:r w:rsidRPr="006B67CB">
        <w:rPr>
          <w:i/>
          <w:lang w:val="lt-LT"/>
        </w:rPr>
        <w:t>Gatvių apšvietimo tinklo atnaujinimas PRS</w:t>
      </w:r>
      <w:r w:rsidRPr="009E0133">
        <w:rPr>
          <w:lang w:val="lt-LT"/>
        </w:rPr>
        <w:t>“ vertinimo metu padarytos prielaidos bei nurodomi dėl alternatyvos įgyvendinimo atsirandantys finansiniai pokyčiai (investicijos, investicijų likutinė vertė, veiklos pajamos, veiklos išlaidos, mokesčiai ir finansavimas).</w:t>
      </w:r>
    </w:p>
    <w:p w14:paraId="00892BBA" w14:textId="33A5E5D0" w:rsidR="006B67CB" w:rsidRDefault="006B67CB" w:rsidP="006B67CB">
      <w:pPr>
        <w:spacing w:after="0" w:line="240" w:lineRule="auto"/>
        <w:ind w:firstLine="284"/>
        <w:jc w:val="both"/>
        <w:rPr>
          <w:lang w:val="lt-LT"/>
        </w:rPr>
      </w:pPr>
      <w:r w:rsidRPr="008B6234">
        <w:rPr>
          <w:lang w:val="lt-LT"/>
        </w:rPr>
        <w:t xml:space="preserve">Žemiau yra pateikiamos </w:t>
      </w:r>
      <w:r>
        <w:rPr>
          <w:lang w:val="lt-LT"/>
        </w:rPr>
        <w:t>IP</w:t>
      </w:r>
      <w:r w:rsidRPr="008B6234">
        <w:rPr>
          <w:lang w:val="lt-LT"/>
        </w:rPr>
        <w:t xml:space="preserve"> 3.4. skyriuje nurodytos trump</w:t>
      </w:r>
      <w:r>
        <w:rPr>
          <w:lang w:val="lt-LT"/>
        </w:rPr>
        <w:t>ojo veiklų sąrašo veiklos, kurio</w:t>
      </w:r>
      <w:r w:rsidRPr="008B6234">
        <w:rPr>
          <w:lang w:val="lt-LT"/>
        </w:rPr>
        <w:t>s</w:t>
      </w:r>
      <w:r>
        <w:rPr>
          <w:lang w:val="lt-LT"/>
        </w:rPr>
        <w:t xml:space="preserve"> būtų įgyvendinamos</w:t>
      </w:r>
      <w:r w:rsidRPr="008B6234">
        <w:rPr>
          <w:lang w:val="lt-LT"/>
        </w:rPr>
        <w:t xml:space="preserve">, </w:t>
      </w:r>
      <w:r>
        <w:rPr>
          <w:lang w:val="lt-LT"/>
        </w:rPr>
        <w:t>pasirinkus alternatyvą</w:t>
      </w:r>
      <w:r w:rsidRPr="008B6234">
        <w:rPr>
          <w:lang w:val="lt-LT"/>
        </w:rPr>
        <w:t xml:space="preserve"> „</w:t>
      </w:r>
      <w:r w:rsidR="002257D3" w:rsidRPr="002257D3">
        <w:rPr>
          <w:i/>
          <w:lang w:val="lt-LT"/>
        </w:rPr>
        <w:t>Gatvių apšvietimo tinklo atnaujinimas PRS</w:t>
      </w:r>
      <w:r w:rsidRPr="008B6234">
        <w:rPr>
          <w:lang w:val="lt-LT"/>
        </w:rPr>
        <w:t xml:space="preserve">“ (alternatyva Nr. </w:t>
      </w:r>
      <w:r w:rsidR="002257D3">
        <w:rPr>
          <w:lang w:val="lt-LT"/>
        </w:rPr>
        <w:t>1</w:t>
      </w:r>
      <w:r w:rsidRPr="008B6234">
        <w:rPr>
          <w:lang w:val="lt-LT"/>
        </w:rPr>
        <w:t>)</w:t>
      </w:r>
      <w:r>
        <w:rPr>
          <w:lang w:val="lt-LT"/>
        </w:rPr>
        <w:t>.</w:t>
      </w:r>
    </w:p>
    <w:p w14:paraId="7E6E2DC8" w14:textId="0A15992E" w:rsidR="002257D3" w:rsidRDefault="002257D3" w:rsidP="006B67CB">
      <w:pPr>
        <w:spacing w:after="0" w:line="240" w:lineRule="auto"/>
        <w:ind w:firstLine="284"/>
        <w:jc w:val="both"/>
        <w:rPr>
          <w:lang w:val="lt-LT"/>
        </w:rPr>
      </w:pPr>
    </w:p>
    <w:p w14:paraId="65DD9057" w14:textId="7B6AE0A2" w:rsidR="002257D3" w:rsidRDefault="002257D3" w:rsidP="002257D3">
      <w:pPr>
        <w:pStyle w:val="Antrat"/>
        <w:spacing w:after="0"/>
        <w:ind w:firstLine="284"/>
        <w:rPr>
          <w:b w:val="0"/>
        </w:rPr>
      </w:pPr>
      <w:bookmarkStart w:id="76" w:name="_Toc429522021"/>
      <w:bookmarkStart w:id="77" w:name="_Toc453628514"/>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1</w:t>
      </w:r>
      <w:r w:rsidRPr="00FC2EFF">
        <w:rPr>
          <w:b w:val="0"/>
          <w:noProof/>
        </w:rPr>
        <w:fldChar w:fldCharType="end"/>
      </w:r>
      <w:r w:rsidRPr="00FC2EFF">
        <w:rPr>
          <w:b w:val="0"/>
        </w:rPr>
        <w:t xml:space="preserve">. </w:t>
      </w:r>
      <w:r>
        <w:rPr>
          <w:b w:val="0"/>
        </w:rPr>
        <w:t>Alternatyvos Nr. 1 veiklų sąrašas</w:t>
      </w:r>
      <w:bookmarkEnd w:id="76"/>
      <w:bookmarkEnd w:id="77"/>
    </w:p>
    <w:tbl>
      <w:tblPr>
        <w:tblStyle w:val="ListTable3Accent6"/>
        <w:tblW w:w="5000" w:type="pct"/>
        <w:tblLook w:val="04A0" w:firstRow="1" w:lastRow="0" w:firstColumn="1" w:lastColumn="0" w:noHBand="0" w:noVBand="1"/>
      </w:tblPr>
      <w:tblGrid>
        <w:gridCol w:w="1112"/>
        <w:gridCol w:w="6820"/>
        <w:gridCol w:w="776"/>
        <w:gridCol w:w="868"/>
      </w:tblGrid>
      <w:tr w:rsidR="00FF4C33" w:rsidRPr="00FF4C33" w14:paraId="38C85F10" w14:textId="77777777" w:rsidTr="00FF4C3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581" w:type="pct"/>
            <w:hideMark/>
          </w:tcPr>
          <w:p w14:paraId="7674DEF4" w14:textId="77777777" w:rsidR="00FF4C33" w:rsidRPr="00FF4C33" w:rsidRDefault="00FF4C33" w:rsidP="00FF4C33">
            <w:pPr>
              <w:jc w:val="center"/>
              <w:rPr>
                <w:color w:val="FFFFFF"/>
                <w:sz w:val="18"/>
                <w:lang w:val="lt-LT" w:eastAsia="lt-LT"/>
              </w:rPr>
            </w:pPr>
            <w:r w:rsidRPr="00FF4C33">
              <w:rPr>
                <w:color w:val="FFFFFF"/>
                <w:sz w:val="18"/>
                <w:lang w:val="lt-LT" w:eastAsia="lt-LT"/>
              </w:rPr>
              <w:t>IP uždavinys</w:t>
            </w:r>
          </w:p>
        </w:tc>
        <w:tc>
          <w:tcPr>
            <w:tcW w:w="3561" w:type="pct"/>
            <w:hideMark/>
          </w:tcPr>
          <w:p w14:paraId="7C9A296D"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Veiklos pavadinimas</w:t>
            </w:r>
          </w:p>
        </w:tc>
        <w:tc>
          <w:tcPr>
            <w:tcW w:w="405" w:type="pct"/>
            <w:hideMark/>
          </w:tcPr>
          <w:p w14:paraId="391BCFE2"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IP dalis</w:t>
            </w:r>
          </w:p>
        </w:tc>
        <w:tc>
          <w:tcPr>
            <w:tcW w:w="453" w:type="pct"/>
            <w:hideMark/>
          </w:tcPr>
          <w:p w14:paraId="7B02E2EC"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Veiklos Nr.</w:t>
            </w:r>
          </w:p>
        </w:tc>
      </w:tr>
      <w:tr w:rsidR="00FF4C33" w:rsidRPr="00FF4C33" w14:paraId="4F22E038" w14:textId="77777777" w:rsidTr="00FF4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79F3AEDE"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1488747C"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Esamų apšvietimo taškų Plungės miesto seniūnijoje pakeitimas</w:t>
            </w:r>
          </w:p>
        </w:tc>
        <w:tc>
          <w:tcPr>
            <w:tcW w:w="405" w:type="pct"/>
            <w:hideMark/>
          </w:tcPr>
          <w:p w14:paraId="589F6EB7"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A</w:t>
            </w:r>
          </w:p>
        </w:tc>
        <w:tc>
          <w:tcPr>
            <w:tcW w:w="453" w:type="pct"/>
            <w:hideMark/>
          </w:tcPr>
          <w:p w14:paraId="77674083"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w:t>
            </w:r>
          </w:p>
        </w:tc>
      </w:tr>
      <w:tr w:rsidR="00FF4C33" w:rsidRPr="00FF4C33" w14:paraId="4C918D2F" w14:textId="77777777" w:rsidTr="00FF4C33">
        <w:tc>
          <w:tcPr>
            <w:cnfStyle w:val="001000000000" w:firstRow="0" w:lastRow="0" w:firstColumn="1" w:lastColumn="0" w:oddVBand="0" w:evenVBand="0" w:oddHBand="0" w:evenHBand="0" w:firstRowFirstColumn="0" w:firstRowLastColumn="0" w:lastRowFirstColumn="0" w:lastRowLastColumn="0"/>
            <w:tcW w:w="581" w:type="pct"/>
            <w:hideMark/>
          </w:tcPr>
          <w:p w14:paraId="08009D4A"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1A9EC44D"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Esamų apšvietimo taškų PRS kaimo seniūnijose, nesiribojančiose su Plungės miestu, pakeitimas</w:t>
            </w:r>
          </w:p>
        </w:tc>
        <w:tc>
          <w:tcPr>
            <w:tcW w:w="405" w:type="pct"/>
            <w:hideMark/>
          </w:tcPr>
          <w:p w14:paraId="483FC7A4"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B</w:t>
            </w:r>
          </w:p>
        </w:tc>
        <w:tc>
          <w:tcPr>
            <w:tcW w:w="453" w:type="pct"/>
            <w:hideMark/>
          </w:tcPr>
          <w:p w14:paraId="51DAA8FB"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w:t>
            </w:r>
          </w:p>
        </w:tc>
      </w:tr>
      <w:tr w:rsidR="00FF4C33" w:rsidRPr="00FF4C33" w14:paraId="38645EFE" w14:textId="77777777" w:rsidTr="00FF4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06E2226A"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2C4EE3EC"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Esamų apšvietimo taškų PRS kaimo seniūnijose, besiribojančiose su Plungės miestu, pakeitimas</w:t>
            </w:r>
          </w:p>
        </w:tc>
        <w:tc>
          <w:tcPr>
            <w:tcW w:w="405" w:type="pct"/>
            <w:hideMark/>
          </w:tcPr>
          <w:p w14:paraId="01AD2D07"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A</w:t>
            </w:r>
          </w:p>
        </w:tc>
        <w:tc>
          <w:tcPr>
            <w:tcW w:w="453" w:type="pct"/>
            <w:hideMark/>
          </w:tcPr>
          <w:p w14:paraId="6BA51D5D"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3</w:t>
            </w:r>
          </w:p>
        </w:tc>
      </w:tr>
      <w:tr w:rsidR="00FF4C33" w:rsidRPr="00FF4C33" w14:paraId="38D18853" w14:textId="77777777" w:rsidTr="00FF4C33">
        <w:tc>
          <w:tcPr>
            <w:cnfStyle w:val="001000000000" w:firstRow="0" w:lastRow="0" w:firstColumn="1" w:lastColumn="0" w:oddVBand="0" w:evenVBand="0" w:oddHBand="0" w:evenHBand="0" w:firstRowFirstColumn="0" w:firstRowLastColumn="0" w:lastRowFirstColumn="0" w:lastRowLastColumn="0"/>
            <w:tcW w:w="581" w:type="pct"/>
            <w:hideMark/>
          </w:tcPr>
          <w:p w14:paraId="692727A1"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1E28325E"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Maitinimo/valdymo spintų įrengimas Plungės miesto seniūnijos 1 prioriteto gatvėse, kuriose modernizuojamas apšvietimas</w:t>
            </w:r>
          </w:p>
        </w:tc>
        <w:tc>
          <w:tcPr>
            <w:tcW w:w="405" w:type="pct"/>
            <w:hideMark/>
          </w:tcPr>
          <w:p w14:paraId="1BF1F67C"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A</w:t>
            </w:r>
          </w:p>
        </w:tc>
        <w:tc>
          <w:tcPr>
            <w:tcW w:w="453" w:type="pct"/>
            <w:hideMark/>
          </w:tcPr>
          <w:p w14:paraId="2C89AD7E"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7</w:t>
            </w:r>
          </w:p>
        </w:tc>
      </w:tr>
      <w:tr w:rsidR="00FF4C33" w:rsidRPr="00FF4C33" w14:paraId="149BCC99" w14:textId="77777777" w:rsidTr="00FF4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pct"/>
            <w:hideMark/>
          </w:tcPr>
          <w:p w14:paraId="5967B1EA"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7A214F12"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Maitinimo/valdymo spintų įrengimas PRS kaimo seniūnijų 1 prioriteto gatvėse, kurios besiriboja su Plungės miestu ir kuriose vykdomas apšvietimo modernizavimas</w:t>
            </w:r>
          </w:p>
        </w:tc>
        <w:tc>
          <w:tcPr>
            <w:tcW w:w="405" w:type="pct"/>
            <w:hideMark/>
          </w:tcPr>
          <w:p w14:paraId="7952E21D"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A</w:t>
            </w:r>
          </w:p>
        </w:tc>
        <w:tc>
          <w:tcPr>
            <w:tcW w:w="453" w:type="pct"/>
            <w:hideMark/>
          </w:tcPr>
          <w:p w14:paraId="7BB973C8"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8</w:t>
            </w:r>
          </w:p>
        </w:tc>
      </w:tr>
      <w:tr w:rsidR="00FF4C33" w:rsidRPr="00FF4C33" w14:paraId="47EFD66F" w14:textId="77777777" w:rsidTr="00FF4C33">
        <w:tc>
          <w:tcPr>
            <w:cnfStyle w:val="001000000000" w:firstRow="0" w:lastRow="0" w:firstColumn="1" w:lastColumn="0" w:oddVBand="0" w:evenVBand="0" w:oddHBand="0" w:evenHBand="0" w:firstRowFirstColumn="0" w:firstRowLastColumn="0" w:lastRowFirstColumn="0" w:lastRowLastColumn="0"/>
            <w:tcW w:w="581" w:type="pct"/>
            <w:hideMark/>
          </w:tcPr>
          <w:p w14:paraId="4D1E0074" w14:textId="77777777" w:rsidR="00FF4C33" w:rsidRPr="00FF4C33" w:rsidRDefault="00FF4C33" w:rsidP="00FF4C33">
            <w:pPr>
              <w:jc w:val="center"/>
              <w:rPr>
                <w:sz w:val="18"/>
                <w:lang w:val="lt-LT" w:eastAsia="lt-LT"/>
              </w:rPr>
            </w:pPr>
            <w:r w:rsidRPr="00FF4C33">
              <w:rPr>
                <w:sz w:val="18"/>
                <w:lang w:val="lt-LT" w:eastAsia="lt-LT"/>
              </w:rPr>
              <w:t>1.1.</w:t>
            </w:r>
          </w:p>
        </w:tc>
        <w:tc>
          <w:tcPr>
            <w:tcW w:w="3561" w:type="pct"/>
            <w:hideMark/>
          </w:tcPr>
          <w:p w14:paraId="13043D68"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Intelektualios apšvietimo intensyvumo valdymo informacinės sistemos įrengimas</w:t>
            </w:r>
          </w:p>
        </w:tc>
        <w:tc>
          <w:tcPr>
            <w:tcW w:w="405" w:type="pct"/>
            <w:hideMark/>
          </w:tcPr>
          <w:p w14:paraId="5DBB3FA0"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A</w:t>
            </w:r>
          </w:p>
        </w:tc>
        <w:tc>
          <w:tcPr>
            <w:tcW w:w="453" w:type="pct"/>
            <w:hideMark/>
          </w:tcPr>
          <w:p w14:paraId="7384C7BF"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10</w:t>
            </w:r>
          </w:p>
        </w:tc>
      </w:tr>
    </w:tbl>
    <w:p w14:paraId="10C188FF" w14:textId="710D73DA" w:rsidR="002257D3" w:rsidRPr="004F0FAB" w:rsidRDefault="002257D3" w:rsidP="002257D3">
      <w:pPr>
        <w:spacing w:after="0" w:line="240" w:lineRule="auto"/>
        <w:ind w:firstLine="284"/>
        <w:jc w:val="both"/>
        <w:rPr>
          <w:i/>
          <w:sz w:val="18"/>
          <w:szCs w:val="18"/>
          <w:lang w:val="lt-LT"/>
        </w:rPr>
      </w:pPr>
      <w:r w:rsidRPr="004F0FAB">
        <w:rPr>
          <w:i/>
          <w:sz w:val="18"/>
          <w:szCs w:val="18"/>
          <w:lang w:val="lt-LT"/>
        </w:rPr>
        <w:t>Duomenų šaltinis: sudaryta autorių.</w:t>
      </w:r>
    </w:p>
    <w:p w14:paraId="0095444D" w14:textId="77777777" w:rsidR="006B67CB" w:rsidRPr="00E61728" w:rsidRDefault="006B67CB" w:rsidP="00E61728">
      <w:pPr>
        <w:rPr>
          <w:lang w:val="lt-LT"/>
        </w:rPr>
      </w:pPr>
    </w:p>
    <w:p w14:paraId="17EAECA6" w14:textId="69A813D0" w:rsidR="002257D3" w:rsidRDefault="002257D3" w:rsidP="00BB0FE8">
      <w:pPr>
        <w:pStyle w:val="Antrat4"/>
      </w:pPr>
      <w:r>
        <w:t>Alternatyvos Nr. 1 investicijos</w:t>
      </w:r>
    </w:p>
    <w:p w14:paraId="7931A5CD" w14:textId="55FFAD0F" w:rsidR="00E61728" w:rsidRDefault="00E61728" w:rsidP="00E61728">
      <w:pPr>
        <w:spacing w:after="0" w:line="240" w:lineRule="auto"/>
        <w:ind w:firstLine="284"/>
        <w:jc w:val="both"/>
        <w:rPr>
          <w:lang w:val="lt-LT"/>
        </w:rPr>
      </w:pPr>
    </w:p>
    <w:p w14:paraId="4C9EEB18" w14:textId="7BBCA47A" w:rsidR="00E61728" w:rsidRDefault="00DA5747" w:rsidP="00E61728">
      <w:pPr>
        <w:spacing w:after="0" w:line="240" w:lineRule="auto"/>
        <w:ind w:firstLine="284"/>
        <w:jc w:val="both"/>
        <w:rPr>
          <w:lang w:val="lt-LT"/>
        </w:rPr>
      </w:pPr>
      <w:r>
        <w:rPr>
          <w:lang w:val="lt-LT"/>
        </w:rPr>
        <w:t>Planuojant alternatyvos N</w:t>
      </w:r>
      <w:r w:rsidR="00BB3543">
        <w:rPr>
          <w:lang w:val="lt-LT"/>
        </w:rPr>
        <w:t>r. 1 investicijas yra remiamasi</w:t>
      </w:r>
      <w:r>
        <w:rPr>
          <w:lang w:val="lt-LT"/>
        </w:rPr>
        <w:t xml:space="preserve"> šiomis prielaidomis:</w:t>
      </w:r>
    </w:p>
    <w:p w14:paraId="10A364E4" w14:textId="5262D53A" w:rsidR="00DA5747" w:rsidRDefault="00DA5747" w:rsidP="009F7D53">
      <w:pPr>
        <w:pStyle w:val="Sraopastraipa"/>
        <w:numPr>
          <w:ilvl w:val="0"/>
          <w:numId w:val="10"/>
        </w:numPr>
        <w:spacing w:after="0" w:line="240" w:lineRule="auto"/>
        <w:jc w:val="both"/>
        <w:rPr>
          <w:lang w:val="lt-LT"/>
        </w:rPr>
      </w:pPr>
      <w:r>
        <w:rPr>
          <w:lang w:val="lt-LT"/>
        </w:rPr>
        <w:t xml:space="preserve">atnaujinamų apšvietimo taškų skaičius atitinka šiuo metu esantį faktinį apšvietimo taškų skaičių, tai yra </w:t>
      </w:r>
      <w:r w:rsidR="008D33E5">
        <w:rPr>
          <w:lang w:val="lt-LT"/>
        </w:rPr>
        <w:t>2043 apšvietimo taškai;</w:t>
      </w:r>
    </w:p>
    <w:p w14:paraId="349AE205" w14:textId="2D443814" w:rsidR="008D33E5" w:rsidRPr="00BB3543" w:rsidRDefault="008D33E5" w:rsidP="00BB3543">
      <w:pPr>
        <w:pStyle w:val="Sraopastraipa"/>
        <w:numPr>
          <w:ilvl w:val="0"/>
          <w:numId w:val="10"/>
        </w:numPr>
        <w:spacing w:after="0" w:line="240" w:lineRule="auto"/>
        <w:jc w:val="both"/>
        <w:rPr>
          <w:lang w:val="lt-LT"/>
        </w:rPr>
      </w:pPr>
      <w:r>
        <w:rPr>
          <w:lang w:val="lt-LT"/>
        </w:rPr>
        <w:t xml:space="preserve">atnaujinamų apšvietimo </w:t>
      </w:r>
      <w:r w:rsidR="00BB3543">
        <w:rPr>
          <w:lang w:val="lt-LT"/>
        </w:rPr>
        <w:t>atramų</w:t>
      </w:r>
      <w:r>
        <w:rPr>
          <w:lang w:val="lt-LT"/>
        </w:rPr>
        <w:t xml:space="preserve"> skaičius sudaro vis</w:t>
      </w:r>
      <w:r w:rsidR="00BB3543">
        <w:rPr>
          <w:lang w:val="lt-LT"/>
        </w:rPr>
        <w:t>a</w:t>
      </w:r>
      <w:r>
        <w:rPr>
          <w:lang w:val="lt-LT"/>
        </w:rPr>
        <w:t xml:space="preserve">s apšvietimo </w:t>
      </w:r>
      <w:r w:rsidR="00BB3543">
        <w:rPr>
          <w:lang w:val="lt-LT"/>
        </w:rPr>
        <w:t>atramas, kurios</w:t>
      </w:r>
      <w:r>
        <w:rPr>
          <w:lang w:val="lt-LT"/>
        </w:rPr>
        <w:t xml:space="preserve"> šiuo metu priklauso </w:t>
      </w:r>
      <w:r w:rsidR="00BB3543">
        <w:rPr>
          <w:lang w:val="lt-LT"/>
        </w:rPr>
        <w:t>ESO</w:t>
      </w:r>
      <w:r>
        <w:rPr>
          <w:lang w:val="lt-LT"/>
        </w:rPr>
        <w:t xml:space="preserve">, tai yra 1379 apšvietimo </w:t>
      </w:r>
      <w:r w:rsidR="00BB3543">
        <w:rPr>
          <w:lang w:val="lt-LT"/>
        </w:rPr>
        <w:t>atramos</w:t>
      </w:r>
      <w:r w:rsidR="004D1B61">
        <w:rPr>
          <w:lang w:val="lt-LT"/>
        </w:rPr>
        <w:t xml:space="preserve">. Atnaujinamų apšvietimo </w:t>
      </w:r>
      <w:r w:rsidR="00BB3543">
        <w:rPr>
          <w:lang w:val="lt-LT"/>
        </w:rPr>
        <w:t>atramų</w:t>
      </w:r>
      <w:r w:rsidR="004D1B61">
        <w:rPr>
          <w:lang w:val="lt-LT"/>
        </w:rPr>
        <w:t xml:space="preserve"> skaičius yra mažesnis, negu apšvietimo taškų skaičius, kadangi dalis šviestuvų yra įrengta ant savivaldybei (seniūnijai) priklausančių apšvietimo atramų, kurių keitimas nėra būtinas, siekiant užtikrinti tinkamą viešosios paslaugos kokybę</w:t>
      </w:r>
      <w:r w:rsidR="00BB3543">
        <w:rPr>
          <w:lang w:val="lt-LT"/>
        </w:rPr>
        <w:t xml:space="preserve">. </w:t>
      </w:r>
      <w:r w:rsidR="00594876">
        <w:rPr>
          <w:lang w:val="lt-LT"/>
        </w:rPr>
        <w:t>PRS seniūnijose esančias atrama</w:t>
      </w:r>
      <w:r w:rsidR="00BB3543" w:rsidRPr="00BB3543">
        <w:rPr>
          <w:lang w:val="lt-LT"/>
        </w:rPr>
        <w:t xml:space="preserve">s, kurios priklauso ESO, yra </w:t>
      </w:r>
      <w:r w:rsidR="00594876">
        <w:rPr>
          <w:lang w:val="lt-LT"/>
        </w:rPr>
        <w:t xml:space="preserve">numatoma demontuoti vykdant požeminių kabelio linijų tiesimo darbus skirtingais projekto ataskaitinio laikotarpio metais (nuo 2017 metų iki 2030 metų; </w:t>
      </w:r>
      <w:r w:rsidR="00BB3543" w:rsidRPr="00BB3543">
        <w:rPr>
          <w:lang w:val="lt-LT"/>
        </w:rPr>
        <w:t xml:space="preserve">didžioji dalis </w:t>
      </w:r>
      <w:r w:rsidR="00594876">
        <w:rPr>
          <w:lang w:val="lt-LT"/>
        </w:rPr>
        <w:t xml:space="preserve">atramų </w:t>
      </w:r>
      <w:r w:rsidR="00BB3543" w:rsidRPr="00BB3543">
        <w:rPr>
          <w:lang w:val="lt-LT"/>
        </w:rPr>
        <w:t xml:space="preserve">įrengta iki 2000 metų), todėl siekiant užtikrinti apšvietimo saugumą gyventojams bei tinkamą šviestuvų funkcionavimą, PRS administracija numato </w:t>
      </w:r>
      <w:r w:rsidR="00594876">
        <w:rPr>
          <w:lang w:val="lt-LT"/>
        </w:rPr>
        <w:t>įrengti apšvietimui skirtas atramas</w:t>
      </w:r>
      <w:r w:rsidR="00BB3543" w:rsidRPr="00BB3543">
        <w:rPr>
          <w:lang w:val="lt-LT"/>
        </w:rPr>
        <w:t>. Kita vertus, PRS bei jos teritorijoje esančioms seniūnijoms priklausančios atramos yra žymiai geresnės būklės, kadangi buvo pastatytos vėliau bei naudojant technologiškai pažangesnes medžiagas (pvz., cinkuotą metalą), tod</w:t>
      </w:r>
      <w:r w:rsidR="00BB3543">
        <w:rPr>
          <w:lang w:val="lt-LT"/>
        </w:rPr>
        <w:t>ėl šių atramų keisti nenumatoma</w:t>
      </w:r>
      <w:r w:rsidRPr="00BB3543">
        <w:rPr>
          <w:lang w:val="lt-LT"/>
        </w:rPr>
        <w:t>;</w:t>
      </w:r>
    </w:p>
    <w:p w14:paraId="03BB237A" w14:textId="67F41166" w:rsidR="008D33E5" w:rsidRDefault="008D33E5" w:rsidP="009F7D53">
      <w:pPr>
        <w:pStyle w:val="Sraopastraipa"/>
        <w:numPr>
          <w:ilvl w:val="0"/>
          <w:numId w:val="10"/>
        </w:numPr>
        <w:spacing w:after="0" w:line="240" w:lineRule="auto"/>
        <w:jc w:val="both"/>
        <w:rPr>
          <w:lang w:val="lt-LT"/>
        </w:rPr>
      </w:pPr>
      <w:r>
        <w:rPr>
          <w:lang w:val="lt-LT"/>
        </w:rPr>
        <w:t>vieno</w:t>
      </w:r>
      <w:r w:rsidR="00592F39">
        <w:rPr>
          <w:lang w:val="lt-LT"/>
        </w:rPr>
        <w:t>s</w:t>
      </w:r>
      <w:r>
        <w:rPr>
          <w:lang w:val="lt-LT"/>
        </w:rPr>
        <w:t xml:space="preserve"> apšvietimo a</w:t>
      </w:r>
      <w:r w:rsidRPr="008D33E5">
        <w:rPr>
          <w:lang w:val="lt-LT"/>
        </w:rPr>
        <w:t>tramos pastatymo darbai su medžiagomis</w:t>
      </w:r>
      <w:r>
        <w:rPr>
          <w:lang w:val="lt-LT"/>
        </w:rPr>
        <w:t xml:space="preserve"> kainuoja 420 €</w:t>
      </w:r>
      <w:r w:rsidR="00D14C6F">
        <w:rPr>
          <w:lang w:val="lt-LT"/>
        </w:rPr>
        <w:t xml:space="preserve"> (neįskaitant PVM)</w:t>
      </w:r>
      <w:r>
        <w:rPr>
          <w:lang w:val="lt-LT"/>
        </w:rPr>
        <w:t>, pagal privačių rinkos dalyvių apklausos metu pateiktą informaciją;</w:t>
      </w:r>
    </w:p>
    <w:p w14:paraId="5E8CFEC3" w14:textId="30B15913" w:rsidR="008D33E5" w:rsidRDefault="00C85389" w:rsidP="009F7D53">
      <w:pPr>
        <w:pStyle w:val="Sraopastraipa"/>
        <w:numPr>
          <w:ilvl w:val="0"/>
          <w:numId w:val="10"/>
        </w:numPr>
        <w:spacing w:after="0" w:line="240" w:lineRule="auto"/>
        <w:jc w:val="both"/>
        <w:rPr>
          <w:lang w:val="lt-LT"/>
        </w:rPr>
      </w:pPr>
      <w:r>
        <w:rPr>
          <w:lang w:val="lt-LT"/>
        </w:rPr>
        <w:t>v</w:t>
      </w:r>
      <w:r w:rsidRPr="00C85389">
        <w:rPr>
          <w:lang w:val="lt-LT"/>
        </w:rPr>
        <w:t xml:space="preserve">ieno šviestuvo atnaujinimo </w:t>
      </w:r>
      <w:r w:rsidR="00807FFE">
        <w:rPr>
          <w:lang w:val="lt-LT"/>
        </w:rPr>
        <w:t xml:space="preserve">(pakeitimo į LED technologijos šviestuvą) </w:t>
      </w:r>
      <w:r w:rsidRPr="00C85389">
        <w:rPr>
          <w:lang w:val="lt-LT"/>
        </w:rPr>
        <w:t>kaina (įskaitant darb</w:t>
      </w:r>
      <w:r>
        <w:rPr>
          <w:lang w:val="lt-LT"/>
        </w:rPr>
        <w:t>us</w:t>
      </w:r>
      <w:r w:rsidRPr="00C85389">
        <w:rPr>
          <w:lang w:val="lt-LT"/>
        </w:rPr>
        <w:t xml:space="preserve">) </w:t>
      </w:r>
      <w:r>
        <w:rPr>
          <w:lang w:val="lt-LT"/>
        </w:rPr>
        <w:t>kainuoja 290 €</w:t>
      </w:r>
      <w:r w:rsidR="00D14C6F">
        <w:rPr>
          <w:lang w:val="lt-LT"/>
        </w:rPr>
        <w:t xml:space="preserve"> (neįskaitant PVM)</w:t>
      </w:r>
      <w:r>
        <w:rPr>
          <w:lang w:val="lt-LT"/>
        </w:rPr>
        <w:t>, pagal privačių rinkos dalyvių apklausos metu pateiktą informaciją</w:t>
      </w:r>
      <w:r w:rsidR="00807FFE">
        <w:rPr>
          <w:lang w:val="lt-LT"/>
        </w:rPr>
        <w:t>;</w:t>
      </w:r>
    </w:p>
    <w:p w14:paraId="5718B314" w14:textId="0D55EBC2" w:rsidR="00807FFE" w:rsidRDefault="00807FFE" w:rsidP="009F7D53">
      <w:pPr>
        <w:pStyle w:val="Sraopastraipa"/>
        <w:numPr>
          <w:ilvl w:val="0"/>
          <w:numId w:val="10"/>
        </w:numPr>
        <w:spacing w:after="0" w:line="240" w:lineRule="auto"/>
        <w:jc w:val="both"/>
        <w:rPr>
          <w:lang w:val="lt-LT"/>
        </w:rPr>
      </w:pPr>
      <w:r>
        <w:rPr>
          <w:lang w:val="lt-LT"/>
        </w:rPr>
        <w:lastRenderedPageBreak/>
        <w:t>vieno</w:t>
      </w:r>
      <w:r w:rsidR="00592F39">
        <w:rPr>
          <w:lang w:val="lt-LT"/>
        </w:rPr>
        <w:t>s</w:t>
      </w:r>
      <w:r>
        <w:rPr>
          <w:lang w:val="lt-LT"/>
        </w:rPr>
        <w:t xml:space="preserve"> atramos tarnavimo laikas yra 40 metų, vieno LED šviestuvo – </w:t>
      </w:r>
      <w:r w:rsidR="00B82E05">
        <w:rPr>
          <w:lang w:val="lt-LT"/>
        </w:rPr>
        <w:t>24</w:t>
      </w:r>
      <w:r>
        <w:rPr>
          <w:lang w:val="lt-LT"/>
        </w:rPr>
        <w:t xml:space="preserve"> met</w:t>
      </w:r>
      <w:r w:rsidR="00B82E05">
        <w:rPr>
          <w:lang w:val="lt-LT"/>
        </w:rPr>
        <w:t>ai</w:t>
      </w:r>
      <w:r w:rsidR="00A953AF">
        <w:rPr>
          <w:lang w:val="lt-LT"/>
        </w:rPr>
        <w:t xml:space="preserve"> </w:t>
      </w:r>
      <w:r w:rsidR="00A953AF" w:rsidRPr="00A953AF">
        <w:t>(</w:t>
      </w:r>
      <w:r w:rsidR="00B82E05">
        <w:t>10</w:t>
      </w:r>
      <w:r w:rsidR="00A953AF">
        <w:t>0.000 darbo valandų</w:t>
      </w:r>
      <w:r w:rsidR="00B82E05">
        <w:rPr>
          <w:rStyle w:val="Puslapioinaosnuoroda"/>
        </w:rPr>
        <w:footnoteReference w:id="13"/>
      </w:r>
      <w:r w:rsidR="00A953AF">
        <w:t>)</w:t>
      </w:r>
      <w:r>
        <w:rPr>
          <w:lang w:val="lt-LT"/>
        </w:rPr>
        <w:t xml:space="preserve">. LED šviestuvo tarnavimo laikas yra mažesnis, nei yra numatytas projekto ataskaitinis laikotarpis, </w:t>
      </w:r>
      <w:r w:rsidR="00B82E05">
        <w:rPr>
          <w:lang w:val="lt-LT"/>
        </w:rPr>
        <w:t>tačiau</w:t>
      </w:r>
      <w:r>
        <w:rPr>
          <w:lang w:val="lt-LT"/>
        </w:rPr>
        <w:t xml:space="preserve"> reinvesticijos</w:t>
      </w:r>
      <w:r w:rsidR="00B82E05">
        <w:rPr>
          <w:lang w:val="lt-LT"/>
        </w:rPr>
        <w:t xml:space="preserve"> nenumatomos</w:t>
      </w:r>
      <w:r w:rsidR="004C2EB9">
        <w:rPr>
          <w:lang w:val="lt-LT"/>
        </w:rPr>
        <w:t xml:space="preserve">, </w:t>
      </w:r>
      <w:r w:rsidR="00B82E05">
        <w:rPr>
          <w:lang w:val="lt-LT"/>
        </w:rPr>
        <w:t>kadangi šviestuvai yra įvedami į eksploataciją tik trečiaisi</w:t>
      </w:r>
      <w:r w:rsidR="008C2CA5">
        <w:rPr>
          <w:lang w:val="lt-LT"/>
        </w:rPr>
        <w:t>ai</w:t>
      </w:r>
      <w:r w:rsidR="00B82E05">
        <w:rPr>
          <w:lang w:val="lt-LT"/>
        </w:rPr>
        <w:t>s projekto ataskaitinio laikotarpio metais</w:t>
      </w:r>
      <w:r w:rsidR="00A84A7A">
        <w:rPr>
          <w:lang w:val="lt-LT"/>
        </w:rPr>
        <w:t>;</w:t>
      </w:r>
    </w:p>
    <w:p w14:paraId="344238E2" w14:textId="04458A94" w:rsidR="007C4D78" w:rsidRPr="007C4D78" w:rsidRDefault="007C4D78" w:rsidP="007C4D78">
      <w:pPr>
        <w:pStyle w:val="Sraopastraipa"/>
        <w:numPr>
          <w:ilvl w:val="0"/>
          <w:numId w:val="10"/>
        </w:numPr>
        <w:spacing w:after="0" w:line="240" w:lineRule="auto"/>
        <w:jc w:val="both"/>
        <w:rPr>
          <w:lang w:val="lt-LT"/>
        </w:rPr>
      </w:pPr>
      <w:r w:rsidRPr="00B4519F">
        <w:rPr>
          <w:lang w:val="lt-LT"/>
        </w:rPr>
        <w:t>vienos maitinimo spintos įrengimas bei sukonfigūravimas kainuoja 1.000 € bei viena maitinimo spinta gali būti naudojama iki 50 šviestuvų valdymui, kas sudaro 4</w:t>
      </w:r>
      <w:r>
        <w:rPr>
          <w:lang w:val="lt-LT"/>
        </w:rPr>
        <w:t>0</w:t>
      </w:r>
      <w:r w:rsidRPr="00B4519F">
        <w:rPr>
          <w:lang w:val="lt-LT"/>
        </w:rPr>
        <w:t xml:space="preserve"> maitinimo spintas, kurių bendra </w:t>
      </w:r>
      <w:r>
        <w:rPr>
          <w:lang w:val="lt-LT"/>
        </w:rPr>
        <w:t>investicijų suma</w:t>
      </w:r>
      <w:r w:rsidRPr="00B4519F">
        <w:rPr>
          <w:lang w:val="lt-LT"/>
        </w:rPr>
        <w:t xml:space="preserve"> yra 4</w:t>
      </w:r>
      <w:r>
        <w:rPr>
          <w:lang w:val="lt-LT"/>
        </w:rPr>
        <w:t>0</w:t>
      </w:r>
      <w:r w:rsidRPr="00B4519F">
        <w:rPr>
          <w:lang w:val="lt-LT"/>
        </w:rPr>
        <w:t>.000 €</w:t>
      </w:r>
      <w:r w:rsidR="005B086B">
        <w:rPr>
          <w:lang w:val="lt-LT"/>
        </w:rPr>
        <w:t>. Skaičiavimuose yra laikomasi prielaidos, kad bus montuojamos maitinimo spintos be astronominių relių, naudojant kontrolierius su rankiniu valdymu, automatiniais jungikliais bei skydu su montažine plokšte. Šios konfigūracijos pagalba bus sudaryta galimybė atskirai valdyti kiekvieną apšviestą gatvę</w:t>
      </w:r>
      <w:r w:rsidR="005B086B">
        <w:rPr>
          <w:rStyle w:val="Puslapioinaosnuoroda"/>
          <w:lang w:val="lt-LT"/>
        </w:rPr>
        <w:footnoteReference w:id="14"/>
      </w:r>
      <w:r w:rsidR="005B086B" w:rsidRPr="00B4519F">
        <w:rPr>
          <w:lang w:val="lt-LT"/>
        </w:rPr>
        <w:t>;</w:t>
      </w:r>
    </w:p>
    <w:p w14:paraId="05D3E117" w14:textId="24FE1BD8" w:rsidR="00A84A7A" w:rsidRPr="00A84A7A" w:rsidRDefault="00A84A7A" w:rsidP="00A84A7A">
      <w:pPr>
        <w:pStyle w:val="Sraopastraipa"/>
        <w:numPr>
          <w:ilvl w:val="0"/>
          <w:numId w:val="10"/>
        </w:numPr>
        <w:spacing w:after="0" w:line="240" w:lineRule="auto"/>
        <w:jc w:val="both"/>
        <w:rPr>
          <w:lang w:val="lt-LT"/>
        </w:rPr>
      </w:pPr>
      <w:r w:rsidRPr="00B4519F">
        <w:rPr>
          <w:lang w:val="lt-LT"/>
        </w:rPr>
        <w:t>intelektualios apšvietimo intensyvumo valdymo informacinės sistemos įrengim</w:t>
      </w:r>
      <w:r>
        <w:rPr>
          <w:lang w:val="lt-LT"/>
        </w:rPr>
        <w:t>o</w:t>
      </w:r>
      <w:r w:rsidRPr="00B4519F">
        <w:rPr>
          <w:lang w:val="lt-LT"/>
        </w:rPr>
        <w:t xml:space="preserve"> bei sukonfigūravimas </w:t>
      </w:r>
      <w:r>
        <w:rPr>
          <w:lang w:val="lt-LT"/>
        </w:rPr>
        <w:t>investicijų suma sudaro</w:t>
      </w:r>
      <w:r w:rsidRPr="00B4519F">
        <w:rPr>
          <w:lang w:val="lt-LT"/>
        </w:rPr>
        <w:t xml:space="preserve"> 80.000 €.</w:t>
      </w:r>
    </w:p>
    <w:p w14:paraId="11033BF9" w14:textId="4077AEF6" w:rsidR="00D14C6F" w:rsidRDefault="00D14C6F" w:rsidP="00D14C6F">
      <w:pPr>
        <w:spacing w:after="0" w:line="240" w:lineRule="auto"/>
        <w:ind w:left="284"/>
        <w:jc w:val="both"/>
        <w:rPr>
          <w:lang w:val="lt-LT"/>
        </w:rPr>
      </w:pPr>
    </w:p>
    <w:p w14:paraId="4A7FF7D9" w14:textId="4F583333" w:rsidR="00D14C6F" w:rsidRDefault="00D14C6F" w:rsidP="004276E5">
      <w:pPr>
        <w:spacing w:after="0" w:line="240" w:lineRule="auto"/>
        <w:ind w:firstLine="284"/>
        <w:jc w:val="both"/>
        <w:rPr>
          <w:lang w:val="lt-LT"/>
        </w:rPr>
      </w:pPr>
      <w:r>
        <w:rPr>
          <w:lang w:val="lt-LT"/>
        </w:rPr>
        <w:t xml:space="preserve">Remiantis šiomis prielaidomis apskaičiuota investicijų suma sudaro </w:t>
      </w:r>
      <w:r w:rsidR="00A84A7A">
        <w:rPr>
          <w:lang w:val="lt-LT"/>
        </w:rPr>
        <w:t>1.2</w:t>
      </w:r>
      <w:r w:rsidR="00FF4C33">
        <w:rPr>
          <w:lang w:val="lt-LT"/>
        </w:rPr>
        <w:t>9</w:t>
      </w:r>
      <w:r w:rsidR="00A84A7A">
        <w:rPr>
          <w:lang w:val="lt-LT"/>
        </w:rPr>
        <w:t xml:space="preserve">1.650 </w:t>
      </w:r>
      <w:r w:rsidRPr="00D14C6F">
        <w:rPr>
          <w:lang w:val="lt-LT"/>
        </w:rPr>
        <w:t>€</w:t>
      </w:r>
      <w:r>
        <w:rPr>
          <w:lang w:val="lt-LT"/>
        </w:rPr>
        <w:t>. Ši investicijų suma</w:t>
      </w:r>
      <w:r w:rsidR="00172FD0" w:rsidRPr="00172FD0">
        <w:rPr>
          <w:lang w:val="lt-LT"/>
        </w:rPr>
        <w:t xml:space="preserve"> yra lygiomis dalimis paskirstoma per du pirmuosius projekto ataskaitinio laikotarpio metus, laikantis prielaidos, kad darbai bus atliekami vienoda sparta p</w:t>
      </w:r>
      <w:r w:rsidR="00172FD0">
        <w:rPr>
          <w:lang w:val="lt-LT"/>
        </w:rPr>
        <w:t>er visą</w:t>
      </w:r>
      <w:r w:rsidR="00172FD0" w:rsidRPr="00172FD0">
        <w:rPr>
          <w:lang w:val="lt-LT"/>
        </w:rPr>
        <w:t xml:space="preserve"> projekto investicijų laikotarpį.</w:t>
      </w:r>
      <w:r w:rsidR="00747FE4">
        <w:rPr>
          <w:lang w:val="lt-LT"/>
        </w:rPr>
        <w:t xml:space="preserve"> </w:t>
      </w:r>
      <w:r w:rsidR="004276E5">
        <w:rPr>
          <w:lang w:val="lt-LT"/>
        </w:rPr>
        <w:t xml:space="preserve"> Numatomos investicijos visiškai užtikrins </w:t>
      </w:r>
      <w:r w:rsidR="004276E5" w:rsidRPr="00FE321D">
        <w:rPr>
          <w:lang w:val="lt-LT"/>
        </w:rPr>
        <w:t>Lietuvos standart</w:t>
      </w:r>
      <w:r w:rsidR="004276E5">
        <w:rPr>
          <w:lang w:val="lt-LT"/>
        </w:rPr>
        <w:t>o</w:t>
      </w:r>
      <w:r w:rsidR="004276E5" w:rsidRPr="00FE321D">
        <w:rPr>
          <w:lang w:val="lt-LT"/>
        </w:rPr>
        <w:t xml:space="preserve"> LST EN 13201 „Gatvių apšvietimas“</w:t>
      </w:r>
      <w:r w:rsidR="004276E5">
        <w:rPr>
          <w:lang w:val="lt-LT"/>
        </w:rPr>
        <w:t xml:space="preserve"> keliamus reikalavimus. </w:t>
      </w:r>
      <w:r w:rsidR="00747FE4">
        <w:rPr>
          <w:lang w:val="lt-LT"/>
        </w:rPr>
        <w:t>Žemiau pateikiami skaičiavimai, kurie parodo investicijų sumos pasiskirstymą pagal numatomas įgyvendinti veiklas.</w:t>
      </w:r>
    </w:p>
    <w:p w14:paraId="2CF14B4D" w14:textId="77777777" w:rsidR="00747FE4" w:rsidRDefault="00747FE4" w:rsidP="00656EB4">
      <w:pPr>
        <w:spacing w:after="0" w:line="240" w:lineRule="auto"/>
        <w:ind w:firstLine="284"/>
        <w:jc w:val="both"/>
        <w:rPr>
          <w:lang w:val="lt-LT"/>
        </w:rPr>
      </w:pPr>
    </w:p>
    <w:p w14:paraId="068211DB" w14:textId="50B82941" w:rsidR="00FF4C33" w:rsidRPr="00FF4C33" w:rsidRDefault="00747FE4" w:rsidP="00FF4C33">
      <w:pPr>
        <w:pStyle w:val="Antrat"/>
        <w:spacing w:after="0"/>
        <w:ind w:firstLine="284"/>
        <w:rPr>
          <w:b w:val="0"/>
        </w:rPr>
      </w:pPr>
      <w:bookmarkStart w:id="78" w:name="_Toc453628515"/>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2</w:t>
      </w:r>
      <w:r w:rsidRPr="00FC2EFF">
        <w:rPr>
          <w:b w:val="0"/>
          <w:noProof/>
        </w:rPr>
        <w:fldChar w:fldCharType="end"/>
      </w:r>
      <w:r w:rsidRPr="00FC2EFF">
        <w:rPr>
          <w:b w:val="0"/>
        </w:rPr>
        <w:t xml:space="preserve">. </w:t>
      </w:r>
      <w:r>
        <w:rPr>
          <w:b w:val="0"/>
        </w:rPr>
        <w:t>Alternatyvos Nr. 1 investicijos pagal veiklas</w:t>
      </w:r>
      <w:bookmarkEnd w:id="78"/>
    </w:p>
    <w:tbl>
      <w:tblPr>
        <w:tblStyle w:val="ListTable3Accent6"/>
        <w:tblW w:w="5003" w:type="pct"/>
        <w:tblInd w:w="-5" w:type="dxa"/>
        <w:tblLayout w:type="fixed"/>
        <w:tblLook w:val="04A0" w:firstRow="1" w:lastRow="0" w:firstColumn="1" w:lastColumn="0" w:noHBand="0" w:noVBand="1"/>
      </w:tblPr>
      <w:tblGrid>
        <w:gridCol w:w="2757"/>
        <w:gridCol w:w="1163"/>
        <w:gridCol w:w="945"/>
        <w:gridCol w:w="945"/>
        <w:gridCol w:w="945"/>
        <w:gridCol w:w="945"/>
        <w:gridCol w:w="945"/>
        <w:gridCol w:w="937"/>
      </w:tblGrid>
      <w:tr w:rsidR="00FF4C33" w:rsidRPr="00FF4C33" w14:paraId="1C4B1C10" w14:textId="77777777" w:rsidTr="005B086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439" w:type="pct"/>
            <w:noWrap/>
            <w:hideMark/>
          </w:tcPr>
          <w:p w14:paraId="0FF821FD" w14:textId="76DED504" w:rsidR="00FF4C33" w:rsidRPr="00FF4C33" w:rsidRDefault="00FF4C33" w:rsidP="00FF4C33">
            <w:pPr>
              <w:jc w:val="center"/>
              <w:rPr>
                <w:color w:val="FFFFFF"/>
                <w:sz w:val="18"/>
                <w:lang w:val="lt-LT" w:eastAsia="lt-LT"/>
              </w:rPr>
            </w:pPr>
            <w:r>
              <w:rPr>
                <w:color w:val="FFFFFF"/>
                <w:sz w:val="18"/>
                <w:lang w:val="lt-LT" w:eastAsia="lt-LT"/>
              </w:rPr>
              <w:t>Prielaida</w:t>
            </w:r>
          </w:p>
        </w:tc>
        <w:tc>
          <w:tcPr>
            <w:tcW w:w="607" w:type="pct"/>
            <w:noWrap/>
            <w:hideMark/>
          </w:tcPr>
          <w:p w14:paraId="3D3CA45A" w14:textId="37437DD5"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Pr>
                <w:color w:val="FFFFFF"/>
                <w:sz w:val="18"/>
                <w:szCs w:val="20"/>
                <w:lang w:val="lt-LT" w:eastAsia="lt-LT"/>
              </w:rPr>
              <w:t>Finansinė išraiška</w:t>
            </w:r>
          </w:p>
        </w:tc>
        <w:tc>
          <w:tcPr>
            <w:tcW w:w="493" w:type="pct"/>
            <w:hideMark/>
          </w:tcPr>
          <w:p w14:paraId="5A79E86F"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1 (A)</w:t>
            </w:r>
          </w:p>
        </w:tc>
        <w:tc>
          <w:tcPr>
            <w:tcW w:w="493" w:type="pct"/>
            <w:hideMark/>
          </w:tcPr>
          <w:p w14:paraId="11D6DF11"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2 (B)</w:t>
            </w:r>
          </w:p>
        </w:tc>
        <w:tc>
          <w:tcPr>
            <w:tcW w:w="493" w:type="pct"/>
            <w:hideMark/>
          </w:tcPr>
          <w:p w14:paraId="7B384280"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3 (A)</w:t>
            </w:r>
          </w:p>
        </w:tc>
        <w:tc>
          <w:tcPr>
            <w:tcW w:w="493" w:type="pct"/>
            <w:hideMark/>
          </w:tcPr>
          <w:p w14:paraId="1F323B4D"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7 (A)</w:t>
            </w:r>
          </w:p>
        </w:tc>
        <w:tc>
          <w:tcPr>
            <w:tcW w:w="493" w:type="pct"/>
            <w:hideMark/>
          </w:tcPr>
          <w:p w14:paraId="6519C7DF"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8 (A)</w:t>
            </w:r>
          </w:p>
        </w:tc>
        <w:tc>
          <w:tcPr>
            <w:tcW w:w="491" w:type="pct"/>
            <w:hideMark/>
          </w:tcPr>
          <w:p w14:paraId="3CC63E26" w14:textId="77777777" w:rsidR="00FF4C33" w:rsidRPr="00FF4C33" w:rsidRDefault="00FF4C33" w:rsidP="00FF4C33">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FF4C33">
              <w:rPr>
                <w:color w:val="FFFFFF"/>
                <w:sz w:val="18"/>
                <w:lang w:val="lt-LT" w:eastAsia="lt-LT"/>
              </w:rPr>
              <w:t>Veikla Nr. 10 (A)</w:t>
            </w:r>
          </w:p>
        </w:tc>
      </w:tr>
      <w:tr w:rsidR="00FF4C33" w:rsidRPr="00FF4C33" w14:paraId="15767E73"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088046A4" w14:textId="77777777" w:rsidR="00FF4C33" w:rsidRPr="00FF4C33" w:rsidRDefault="00FF4C33" w:rsidP="00FF4C33">
            <w:pPr>
              <w:jc w:val="center"/>
              <w:rPr>
                <w:b w:val="0"/>
                <w:sz w:val="18"/>
                <w:lang w:val="lt-LT" w:eastAsia="lt-LT"/>
              </w:rPr>
            </w:pPr>
            <w:r w:rsidRPr="00FF4C33">
              <w:rPr>
                <w:b w:val="0"/>
                <w:sz w:val="18"/>
                <w:lang w:val="lt-LT" w:eastAsia="lt-LT"/>
              </w:rPr>
              <w:t>Atnaujinamų apšvietimo taškų skaičius</w:t>
            </w:r>
          </w:p>
        </w:tc>
        <w:tc>
          <w:tcPr>
            <w:tcW w:w="607" w:type="pct"/>
            <w:noWrap/>
            <w:hideMark/>
          </w:tcPr>
          <w:p w14:paraId="3C22B73A"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2043</w:t>
            </w:r>
          </w:p>
        </w:tc>
        <w:tc>
          <w:tcPr>
            <w:tcW w:w="493" w:type="pct"/>
            <w:noWrap/>
            <w:hideMark/>
          </w:tcPr>
          <w:p w14:paraId="1ADC0803"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1313</w:t>
            </w:r>
          </w:p>
        </w:tc>
        <w:tc>
          <w:tcPr>
            <w:tcW w:w="493" w:type="pct"/>
            <w:noWrap/>
            <w:hideMark/>
          </w:tcPr>
          <w:p w14:paraId="062C09B3"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685</w:t>
            </w:r>
          </w:p>
        </w:tc>
        <w:tc>
          <w:tcPr>
            <w:tcW w:w="493" w:type="pct"/>
            <w:noWrap/>
            <w:hideMark/>
          </w:tcPr>
          <w:p w14:paraId="627CCAC1"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45</w:t>
            </w:r>
          </w:p>
        </w:tc>
        <w:tc>
          <w:tcPr>
            <w:tcW w:w="493" w:type="pct"/>
            <w:noWrap/>
            <w:hideMark/>
          </w:tcPr>
          <w:p w14:paraId="446EF053"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6F067A5D"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1" w:type="pct"/>
            <w:noWrap/>
            <w:hideMark/>
          </w:tcPr>
          <w:p w14:paraId="6BDCECD4" w14:textId="2400D2A1"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FF4C33" w:rsidRPr="00FF4C33" w14:paraId="49ACCD34" w14:textId="77777777" w:rsidTr="005B086B">
        <w:tc>
          <w:tcPr>
            <w:cnfStyle w:val="001000000000" w:firstRow="0" w:lastRow="0" w:firstColumn="1" w:lastColumn="0" w:oddVBand="0" w:evenVBand="0" w:oddHBand="0" w:evenHBand="0" w:firstRowFirstColumn="0" w:firstRowLastColumn="0" w:lastRowFirstColumn="0" w:lastRowLastColumn="0"/>
            <w:tcW w:w="1439" w:type="pct"/>
            <w:noWrap/>
            <w:hideMark/>
          </w:tcPr>
          <w:p w14:paraId="7DDDB7F2" w14:textId="77777777" w:rsidR="00FF4C33" w:rsidRPr="00FF4C33" w:rsidRDefault="00FF4C33" w:rsidP="00FF4C33">
            <w:pPr>
              <w:jc w:val="center"/>
              <w:rPr>
                <w:b w:val="0"/>
                <w:sz w:val="18"/>
                <w:lang w:val="lt-LT" w:eastAsia="lt-LT"/>
              </w:rPr>
            </w:pPr>
            <w:r w:rsidRPr="00FF4C33">
              <w:rPr>
                <w:b w:val="0"/>
                <w:sz w:val="18"/>
                <w:lang w:val="lt-LT" w:eastAsia="lt-LT"/>
              </w:rPr>
              <w:t>Atnaujinamų apšvietimo stulpų skaičius</w:t>
            </w:r>
          </w:p>
        </w:tc>
        <w:tc>
          <w:tcPr>
            <w:tcW w:w="607" w:type="pct"/>
            <w:noWrap/>
            <w:hideMark/>
          </w:tcPr>
          <w:p w14:paraId="3DE6CBA1"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1379</w:t>
            </w:r>
          </w:p>
        </w:tc>
        <w:tc>
          <w:tcPr>
            <w:tcW w:w="493" w:type="pct"/>
            <w:noWrap/>
            <w:hideMark/>
          </w:tcPr>
          <w:p w14:paraId="5A1EBE1F"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574</w:t>
            </w:r>
          </w:p>
        </w:tc>
        <w:tc>
          <w:tcPr>
            <w:tcW w:w="493" w:type="pct"/>
            <w:noWrap/>
            <w:hideMark/>
          </w:tcPr>
          <w:p w14:paraId="687094E9"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779</w:t>
            </w:r>
          </w:p>
        </w:tc>
        <w:tc>
          <w:tcPr>
            <w:tcW w:w="493" w:type="pct"/>
            <w:noWrap/>
            <w:hideMark/>
          </w:tcPr>
          <w:p w14:paraId="420D8CD4"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26</w:t>
            </w:r>
          </w:p>
        </w:tc>
        <w:tc>
          <w:tcPr>
            <w:tcW w:w="493" w:type="pct"/>
            <w:noWrap/>
            <w:hideMark/>
          </w:tcPr>
          <w:p w14:paraId="6D3B6B7B"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1B97481E"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1" w:type="pct"/>
            <w:noWrap/>
            <w:hideMark/>
          </w:tcPr>
          <w:p w14:paraId="14563144" w14:textId="4E9D40CE"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FF4C33" w:rsidRPr="00FF4C33" w14:paraId="631D42BB"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05491305" w14:textId="77777777" w:rsidR="00FF4C33" w:rsidRPr="00FF4C33" w:rsidRDefault="00FF4C33" w:rsidP="00FF4C33">
            <w:pPr>
              <w:jc w:val="center"/>
              <w:rPr>
                <w:b w:val="0"/>
                <w:sz w:val="18"/>
                <w:lang w:val="lt-LT" w:eastAsia="lt-LT"/>
              </w:rPr>
            </w:pPr>
            <w:r w:rsidRPr="00FF4C33">
              <w:rPr>
                <w:b w:val="0"/>
                <w:sz w:val="18"/>
                <w:lang w:val="lt-LT" w:eastAsia="lt-LT"/>
              </w:rPr>
              <w:t>Vieno apšvietimo stulpo atnaujinimo kaina (įskaitant medžiagas), be PVM</w:t>
            </w:r>
          </w:p>
        </w:tc>
        <w:tc>
          <w:tcPr>
            <w:tcW w:w="607" w:type="pct"/>
            <w:noWrap/>
            <w:hideMark/>
          </w:tcPr>
          <w:p w14:paraId="5F6B5319"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420</w:t>
            </w:r>
          </w:p>
        </w:tc>
        <w:tc>
          <w:tcPr>
            <w:tcW w:w="493" w:type="pct"/>
            <w:noWrap/>
            <w:hideMark/>
          </w:tcPr>
          <w:p w14:paraId="335FCD56"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420</w:t>
            </w:r>
          </w:p>
        </w:tc>
        <w:tc>
          <w:tcPr>
            <w:tcW w:w="493" w:type="pct"/>
            <w:noWrap/>
            <w:hideMark/>
          </w:tcPr>
          <w:p w14:paraId="7D551B41"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420</w:t>
            </w:r>
          </w:p>
        </w:tc>
        <w:tc>
          <w:tcPr>
            <w:tcW w:w="493" w:type="pct"/>
            <w:noWrap/>
            <w:hideMark/>
          </w:tcPr>
          <w:p w14:paraId="45038399"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420</w:t>
            </w:r>
          </w:p>
        </w:tc>
        <w:tc>
          <w:tcPr>
            <w:tcW w:w="493" w:type="pct"/>
            <w:noWrap/>
            <w:hideMark/>
          </w:tcPr>
          <w:p w14:paraId="513AE1F1"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5AFAA900"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1" w:type="pct"/>
            <w:noWrap/>
            <w:hideMark/>
          </w:tcPr>
          <w:p w14:paraId="6CA72402" w14:textId="01CC0245"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FF4C33" w:rsidRPr="00FF4C33" w14:paraId="31560DBF" w14:textId="77777777" w:rsidTr="005B086B">
        <w:tc>
          <w:tcPr>
            <w:cnfStyle w:val="001000000000" w:firstRow="0" w:lastRow="0" w:firstColumn="1" w:lastColumn="0" w:oddVBand="0" w:evenVBand="0" w:oddHBand="0" w:evenHBand="0" w:firstRowFirstColumn="0" w:firstRowLastColumn="0" w:lastRowFirstColumn="0" w:lastRowLastColumn="0"/>
            <w:tcW w:w="1439" w:type="pct"/>
            <w:noWrap/>
            <w:hideMark/>
          </w:tcPr>
          <w:p w14:paraId="7495F040" w14:textId="77777777" w:rsidR="00FF4C33" w:rsidRPr="00FF4C33" w:rsidRDefault="00FF4C33" w:rsidP="00FF4C33">
            <w:pPr>
              <w:jc w:val="center"/>
              <w:rPr>
                <w:b w:val="0"/>
                <w:sz w:val="18"/>
                <w:lang w:val="lt-LT" w:eastAsia="lt-LT"/>
              </w:rPr>
            </w:pPr>
            <w:r w:rsidRPr="00FF4C33">
              <w:rPr>
                <w:b w:val="0"/>
                <w:sz w:val="18"/>
                <w:lang w:val="lt-LT" w:eastAsia="lt-LT"/>
              </w:rPr>
              <w:t>Vieno šviestuvo atnaujinimo kaina (įskaitant darbą), be PVM</w:t>
            </w:r>
          </w:p>
        </w:tc>
        <w:tc>
          <w:tcPr>
            <w:tcW w:w="607" w:type="pct"/>
            <w:noWrap/>
            <w:hideMark/>
          </w:tcPr>
          <w:p w14:paraId="372EABCE"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290</w:t>
            </w:r>
          </w:p>
        </w:tc>
        <w:tc>
          <w:tcPr>
            <w:tcW w:w="493" w:type="pct"/>
            <w:noWrap/>
            <w:hideMark/>
          </w:tcPr>
          <w:p w14:paraId="1481CEB0"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290</w:t>
            </w:r>
          </w:p>
        </w:tc>
        <w:tc>
          <w:tcPr>
            <w:tcW w:w="493" w:type="pct"/>
            <w:noWrap/>
            <w:hideMark/>
          </w:tcPr>
          <w:p w14:paraId="52E2E90A"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290</w:t>
            </w:r>
          </w:p>
        </w:tc>
        <w:tc>
          <w:tcPr>
            <w:tcW w:w="493" w:type="pct"/>
            <w:noWrap/>
            <w:hideMark/>
          </w:tcPr>
          <w:p w14:paraId="6612F9D3"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290</w:t>
            </w:r>
          </w:p>
        </w:tc>
        <w:tc>
          <w:tcPr>
            <w:tcW w:w="493" w:type="pct"/>
            <w:noWrap/>
            <w:hideMark/>
          </w:tcPr>
          <w:p w14:paraId="62E4A11A"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78054100"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1" w:type="pct"/>
            <w:noWrap/>
            <w:hideMark/>
          </w:tcPr>
          <w:p w14:paraId="7A3DD660" w14:textId="0A7FC5F8"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FF4C33" w:rsidRPr="00FF4C33" w14:paraId="710D4F85"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4D5A2F61" w14:textId="77777777" w:rsidR="00FF4C33" w:rsidRPr="00FF4C33" w:rsidRDefault="00FF4C33" w:rsidP="00FF4C33">
            <w:pPr>
              <w:jc w:val="center"/>
              <w:rPr>
                <w:b w:val="0"/>
                <w:sz w:val="18"/>
                <w:lang w:val="lt-LT" w:eastAsia="lt-LT"/>
              </w:rPr>
            </w:pPr>
            <w:r w:rsidRPr="00FF4C33">
              <w:rPr>
                <w:b w:val="0"/>
                <w:sz w:val="18"/>
                <w:lang w:val="lt-LT" w:eastAsia="lt-LT"/>
              </w:rPr>
              <w:t>Apšvietimo taškų atnaujinimo kaina</w:t>
            </w:r>
          </w:p>
        </w:tc>
        <w:tc>
          <w:tcPr>
            <w:tcW w:w="607" w:type="pct"/>
            <w:noWrap/>
            <w:hideMark/>
          </w:tcPr>
          <w:p w14:paraId="17D871A9" w14:textId="722F6FED"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592470€</w:t>
            </w:r>
          </w:p>
        </w:tc>
        <w:tc>
          <w:tcPr>
            <w:tcW w:w="493" w:type="pct"/>
            <w:noWrap/>
            <w:hideMark/>
          </w:tcPr>
          <w:p w14:paraId="658D1691" w14:textId="282EC896"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241080€</w:t>
            </w:r>
          </w:p>
        </w:tc>
        <w:tc>
          <w:tcPr>
            <w:tcW w:w="493" w:type="pct"/>
            <w:noWrap/>
            <w:hideMark/>
          </w:tcPr>
          <w:p w14:paraId="70A79F06" w14:textId="021DCDD3"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327180€</w:t>
            </w:r>
          </w:p>
        </w:tc>
        <w:tc>
          <w:tcPr>
            <w:tcW w:w="493" w:type="pct"/>
            <w:noWrap/>
            <w:hideMark/>
          </w:tcPr>
          <w:p w14:paraId="698CAE06" w14:textId="2B0DE30D"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10920€</w:t>
            </w:r>
          </w:p>
        </w:tc>
        <w:tc>
          <w:tcPr>
            <w:tcW w:w="493" w:type="pct"/>
            <w:noWrap/>
            <w:hideMark/>
          </w:tcPr>
          <w:p w14:paraId="0FD17ECA"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72F9C84C"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1" w:type="pct"/>
            <w:noWrap/>
            <w:hideMark/>
          </w:tcPr>
          <w:p w14:paraId="769FF1D4" w14:textId="4ECC401D"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FF4C33" w:rsidRPr="00FF4C33" w14:paraId="600064D2" w14:textId="77777777" w:rsidTr="005B086B">
        <w:tc>
          <w:tcPr>
            <w:cnfStyle w:val="001000000000" w:firstRow="0" w:lastRow="0" w:firstColumn="1" w:lastColumn="0" w:oddVBand="0" w:evenVBand="0" w:oddHBand="0" w:evenHBand="0" w:firstRowFirstColumn="0" w:firstRowLastColumn="0" w:lastRowFirstColumn="0" w:lastRowLastColumn="0"/>
            <w:tcW w:w="1439" w:type="pct"/>
            <w:noWrap/>
            <w:hideMark/>
          </w:tcPr>
          <w:p w14:paraId="26B084C0" w14:textId="77777777" w:rsidR="00FF4C33" w:rsidRPr="00FF4C33" w:rsidRDefault="00FF4C33" w:rsidP="00FF4C33">
            <w:pPr>
              <w:jc w:val="center"/>
              <w:rPr>
                <w:b w:val="0"/>
                <w:sz w:val="18"/>
                <w:lang w:val="lt-LT" w:eastAsia="lt-LT"/>
              </w:rPr>
            </w:pPr>
            <w:r w:rsidRPr="00FF4C33">
              <w:rPr>
                <w:b w:val="0"/>
                <w:sz w:val="18"/>
                <w:lang w:val="lt-LT" w:eastAsia="lt-LT"/>
              </w:rPr>
              <w:t>Apšvietimo taškų atramų atnaujinimo kaina</w:t>
            </w:r>
          </w:p>
        </w:tc>
        <w:tc>
          <w:tcPr>
            <w:tcW w:w="607" w:type="pct"/>
            <w:noWrap/>
            <w:hideMark/>
          </w:tcPr>
          <w:p w14:paraId="5CE16EB9" w14:textId="69DFE1F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579180€</w:t>
            </w:r>
          </w:p>
        </w:tc>
        <w:tc>
          <w:tcPr>
            <w:tcW w:w="493" w:type="pct"/>
            <w:noWrap/>
            <w:hideMark/>
          </w:tcPr>
          <w:p w14:paraId="4F619928" w14:textId="2D5FB44A"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380770€</w:t>
            </w:r>
          </w:p>
        </w:tc>
        <w:tc>
          <w:tcPr>
            <w:tcW w:w="493" w:type="pct"/>
            <w:noWrap/>
            <w:hideMark/>
          </w:tcPr>
          <w:p w14:paraId="6E3D6739" w14:textId="10C01A35"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198650€</w:t>
            </w:r>
          </w:p>
        </w:tc>
        <w:tc>
          <w:tcPr>
            <w:tcW w:w="493" w:type="pct"/>
            <w:noWrap/>
            <w:hideMark/>
          </w:tcPr>
          <w:p w14:paraId="44ADF1CA" w14:textId="61E17749"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13050€</w:t>
            </w:r>
          </w:p>
        </w:tc>
        <w:tc>
          <w:tcPr>
            <w:tcW w:w="493" w:type="pct"/>
            <w:noWrap/>
            <w:hideMark/>
          </w:tcPr>
          <w:p w14:paraId="4D5C8BA0"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726559DB"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1" w:type="pct"/>
            <w:noWrap/>
            <w:hideMark/>
          </w:tcPr>
          <w:p w14:paraId="503A19E6" w14:textId="21AA141F"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FF4C33" w:rsidRPr="00FF4C33" w14:paraId="14A0323A"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0A28A515" w14:textId="77777777" w:rsidR="00FF4C33" w:rsidRPr="00FF4C33" w:rsidRDefault="00FF4C33" w:rsidP="00FF4C33">
            <w:pPr>
              <w:jc w:val="center"/>
              <w:rPr>
                <w:b w:val="0"/>
                <w:sz w:val="18"/>
                <w:lang w:val="lt-LT" w:eastAsia="lt-LT"/>
              </w:rPr>
            </w:pPr>
            <w:r w:rsidRPr="00FF4C33">
              <w:rPr>
                <w:b w:val="0"/>
                <w:sz w:val="18"/>
                <w:lang w:val="lt-LT" w:eastAsia="lt-LT"/>
              </w:rPr>
              <w:t>Vienos maitinimo spintos kaina</w:t>
            </w:r>
          </w:p>
        </w:tc>
        <w:tc>
          <w:tcPr>
            <w:tcW w:w="607" w:type="pct"/>
            <w:noWrap/>
            <w:hideMark/>
          </w:tcPr>
          <w:p w14:paraId="5451D378" w14:textId="721B2A91"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1000€</w:t>
            </w:r>
          </w:p>
        </w:tc>
        <w:tc>
          <w:tcPr>
            <w:tcW w:w="493" w:type="pct"/>
            <w:noWrap/>
            <w:hideMark/>
          </w:tcPr>
          <w:p w14:paraId="622A8F50"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493" w:type="pct"/>
            <w:noWrap/>
            <w:hideMark/>
          </w:tcPr>
          <w:p w14:paraId="15C8DF69"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562F6F79"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092E65E2" w14:textId="17906E94"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1000€</w:t>
            </w:r>
          </w:p>
        </w:tc>
        <w:tc>
          <w:tcPr>
            <w:tcW w:w="493" w:type="pct"/>
            <w:noWrap/>
            <w:hideMark/>
          </w:tcPr>
          <w:p w14:paraId="5407462C" w14:textId="57D2968C"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1000€</w:t>
            </w:r>
          </w:p>
        </w:tc>
        <w:tc>
          <w:tcPr>
            <w:tcW w:w="491" w:type="pct"/>
            <w:noWrap/>
            <w:hideMark/>
          </w:tcPr>
          <w:p w14:paraId="694EF1D4" w14:textId="44E66402"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FF4C33" w:rsidRPr="00FF4C33" w14:paraId="77AE032B" w14:textId="77777777" w:rsidTr="005B086B">
        <w:tc>
          <w:tcPr>
            <w:cnfStyle w:val="001000000000" w:firstRow="0" w:lastRow="0" w:firstColumn="1" w:lastColumn="0" w:oddVBand="0" w:evenVBand="0" w:oddHBand="0" w:evenHBand="0" w:firstRowFirstColumn="0" w:firstRowLastColumn="0" w:lastRowFirstColumn="0" w:lastRowLastColumn="0"/>
            <w:tcW w:w="1439" w:type="pct"/>
            <w:noWrap/>
            <w:hideMark/>
          </w:tcPr>
          <w:p w14:paraId="60B3973C" w14:textId="77777777" w:rsidR="00FF4C33" w:rsidRPr="00FF4C33" w:rsidRDefault="00FF4C33" w:rsidP="00FF4C33">
            <w:pPr>
              <w:jc w:val="center"/>
              <w:rPr>
                <w:b w:val="0"/>
                <w:sz w:val="18"/>
                <w:lang w:val="lt-LT" w:eastAsia="lt-LT"/>
              </w:rPr>
            </w:pPr>
            <w:r w:rsidRPr="00FF4C33">
              <w:rPr>
                <w:b w:val="0"/>
                <w:sz w:val="18"/>
                <w:lang w:val="lt-LT" w:eastAsia="lt-LT"/>
              </w:rPr>
              <w:t>Maitinimo spintų skaičius</w:t>
            </w:r>
          </w:p>
        </w:tc>
        <w:tc>
          <w:tcPr>
            <w:tcW w:w="607" w:type="pct"/>
            <w:noWrap/>
            <w:hideMark/>
          </w:tcPr>
          <w:p w14:paraId="64BDD387"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40</w:t>
            </w:r>
          </w:p>
        </w:tc>
        <w:tc>
          <w:tcPr>
            <w:tcW w:w="493" w:type="pct"/>
            <w:noWrap/>
            <w:hideMark/>
          </w:tcPr>
          <w:p w14:paraId="6168D01C"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493" w:type="pct"/>
            <w:noWrap/>
            <w:hideMark/>
          </w:tcPr>
          <w:p w14:paraId="0D04BBDC"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09A799CD"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4C048AE4"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26</w:t>
            </w:r>
          </w:p>
        </w:tc>
        <w:tc>
          <w:tcPr>
            <w:tcW w:w="493" w:type="pct"/>
            <w:noWrap/>
            <w:hideMark/>
          </w:tcPr>
          <w:p w14:paraId="65512012"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14</w:t>
            </w:r>
          </w:p>
        </w:tc>
        <w:tc>
          <w:tcPr>
            <w:tcW w:w="491" w:type="pct"/>
            <w:noWrap/>
            <w:hideMark/>
          </w:tcPr>
          <w:p w14:paraId="1478C1C3" w14:textId="559770D3"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FF4C33" w:rsidRPr="00FF4C33" w14:paraId="7CD051D8"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69BC84B3" w14:textId="77777777" w:rsidR="00FF4C33" w:rsidRPr="00FF4C33" w:rsidRDefault="00FF4C33" w:rsidP="00FF4C33">
            <w:pPr>
              <w:jc w:val="center"/>
              <w:rPr>
                <w:b w:val="0"/>
                <w:sz w:val="18"/>
                <w:lang w:val="lt-LT" w:eastAsia="lt-LT"/>
              </w:rPr>
            </w:pPr>
            <w:r w:rsidRPr="00FF4C33">
              <w:rPr>
                <w:b w:val="0"/>
                <w:sz w:val="18"/>
                <w:lang w:val="lt-LT" w:eastAsia="lt-LT"/>
              </w:rPr>
              <w:t>Maitinimo spintų kaina, be PVM</w:t>
            </w:r>
          </w:p>
        </w:tc>
        <w:tc>
          <w:tcPr>
            <w:tcW w:w="607" w:type="pct"/>
            <w:noWrap/>
            <w:hideMark/>
          </w:tcPr>
          <w:p w14:paraId="003BBF71" w14:textId="26AE0FF0"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40000€</w:t>
            </w:r>
          </w:p>
        </w:tc>
        <w:tc>
          <w:tcPr>
            <w:tcW w:w="493" w:type="pct"/>
            <w:noWrap/>
            <w:hideMark/>
          </w:tcPr>
          <w:p w14:paraId="0F2C018F"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493" w:type="pct"/>
            <w:noWrap/>
            <w:hideMark/>
          </w:tcPr>
          <w:p w14:paraId="26448493"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2D9EB109" w14:textId="7777777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493" w:type="pct"/>
            <w:noWrap/>
            <w:hideMark/>
          </w:tcPr>
          <w:p w14:paraId="3B40DF4D" w14:textId="4842581B"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26000€</w:t>
            </w:r>
          </w:p>
        </w:tc>
        <w:tc>
          <w:tcPr>
            <w:tcW w:w="493" w:type="pct"/>
            <w:noWrap/>
            <w:hideMark/>
          </w:tcPr>
          <w:p w14:paraId="42C350B5" w14:textId="54021C32"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14000€</w:t>
            </w:r>
          </w:p>
        </w:tc>
        <w:tc>
          <w:tcPr>
            <w:tcW w:w="491" w:type="pct"/>
            <w:noWrap/>
            <w:hideMark/>
          </w:tcPr>
          <w:p w14:paraId="3633D071" w14:textId="7000942F"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FF4C33" w:rsidRPr="00FF4C33" w14:paraId="45E42B62" w14:textId="77777777" w:rsidTr="005B086B">
        <w:tc>
          <w:tcPr>
            <w:cnfStyle w:val="001000000000" w:firstRow="0" w:lastRow="0" w:firstColumn="1" w:lastColumn="0" w:oddVBand="0" w:evenVBand="0" w:oddHBand="0" w:evenHBand="0" w:firstRowFirstColumn="0" w:firstRowLastColumn="0" w:lastRowFirstColumn="0" w:lastRowLastColumn="0"/>
            <w:tcW w:w="1439" w:type="pct"/>
            <w:noWrap/>
            <w:hideMark/>
          </w:tcPr>
          <w:p w14:paraId="5EE0C0A8" w14:textId="77777777" w:rsidR="00FF4C33" w:rsidRPr="00FF4C33" w:rsidRDefault="00FF4C33" w:rsidP="00FF4C33">
            <w:pPr>
              <w:jc w:val="center"/>
              <w:rPr>
                <w:b w:val="0"/>
                <w:sz w:val="18"/>
                <w:lang w:val="lt-LT" w:eastAsia="lt-LT"/>
              </w:rPr>
            </w:pPr>
            <w:r w:rsidRPr="00FF4C33">
              <w:rPr>
                <w:b w:val="0"/>
                <w:sz w:val="18"/>
                <w:lang w:val="lt-LT" w:eastAsia="lt-LT"/>
              </w:rPr>
              <w:t>Intelektualios apšvietimo intensyvumo valdymo IS įrengimas</w:t>
            </w:r>
          </w:p>
        </w:tc>
        <w:tc>
          <w:tcPr>
            <w:tcW w:w="607" w:type="pct"/>
            <w:noWrap/>
            <w:hideMark/>
          </w:tcPr>
          <w:p w14:paraId="6F4BCA2A" w14:textId="34D94731"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80000€</w:t>
            </w:r>
          </w:p>
        </w:tc>
        <w:tc>
          <w:tcPr>
            <w:tcW w:w="493" w:type="pct"/>
            <w:noWrap/>
            <w:hideMark/>
          </w:tcPr>
          <w:p w14:paraId="4997A4FE"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493" w:type="pct"/>
            <w:noWrap/>
            <w:hideMark/>
          </w:tcPr>
          <w:p w14:paraId="59A1884D"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24F6DE9F"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7B848D20"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3" w:type="pct"/>
            <w:noWrap/>
            <w:hideMark/>
          </w:tcPr>
          <w:p w14:paraId="2726FE16" w14:textId="77777777"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491" w:type="pct"/>
            <w:noWrap/>
            <w:hideMark/>
          </w:tcPr>
          <w:p w14:paraId="5B758109" w14:textId="52BF05FF" w:rsidR="00FF4C33" w:rsidRPr="00FF4C33" w:rsidRDefault="00FF4C33" w:rsidP="00FF4C33">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F4C33">
              <w:rPr>
                <w:sz w:val="18"/>
                <w:lang w:val="lt-LT" w:eastAsia="lt-LT"/>
              </w:rPr>
              <w:t>80000€</w:t>
            </w:r>
          </w:p>
        </w:tc>
      </w:tr>
      <w:tr w:rsidR="00FF4C33" w:rsidRPr="00FF4C33" w14:paraId="27176D63" w14:textId="77777777" w:rsidTr="005B0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pct"/>
            <w:noWrap/>
            <w:hideMark/>
          </w:tcPr>
          <w:p w14:paraId="5D6124C5" w14:textId="77777777" w:rsidR="00FF4C33" w:rsidRPr="00FF4C33" w:rsidRDefault="00FF4C33" w:rsidP="00FF4C33">
            <w:pPr>
              <w:jc w:val="center"/>
              <w:rPr>
                <w:b w:val="0"/>
                <w:sz w:val="18"/>
                <w:lang w:val="lt-LT" w:eastAsia="lt-LT"/>
              </w:rPr>
            </w:pPr>
            <w:r w:rsidRPr="00FF4C33">
              <w:rPr>
                <w:b w:val="0"/>
                <w:sz w:val="18"/>
                <w:lang w:val="lt-LT" w:eastAsia="lt-LT"/>
              </w:rPr>
              <w:t>Bendra investicijų suma, be PVM</w:t>
            </w:r>
          </w:p>
        </w:tc>
        <w:tc>
          <w:tcPr>
            <w:tcW w:w="607" w:type="pct"/>
            <w:noWrap/>
            <w:hideMark/>
          </w:tcPr>
          <w:p w14:paraId="72CC6F0F" w14:textId="423DBDB1"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1291650€</w:t>
            </w:r>
          </w:p>
        </w:tc>
        <w:tc>
          <w:tcPr>
            <w:tcW w:w="493" w:type="pct"/>
            <w:noWrap/>
            <w:hideMark/>
          </w:tcPr>
          <w:p w14:paraId="27CD75F5" w14:textId="6A1E41B2"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621850€</w:t>
            </w:r>
          </w:p>
        </w:tc>
        <w:tc>
          <w:tcPr>
            <w:tcW w:w="493" w:type="pct"/>
            <w:noWrap/>
            <w:hideMark/>
          </w:tcPr>
          <w:p w14:paraId="1032F3E0" w14:textId="02761FFB"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525830€</w:t>
            </w:r>
          </w:p>
        </w:tc>
        <w:tc>
          <w:tcPr>
            <w:tcW w:w="493" w:type="pct"/>
            <w:noWrap/>
            <w:hideMark/>
          </w:tcPr>
          <w:p w14:paraId="0DC290E0" w14:textId="3819D5A4"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23970€</w:t>
            </w:r>
          </w:p>
        </w:tc>
        <w:tc>
          <w:tcPr>
            <w:tcW w:w="493" w:type="pct"/>
            <w:noWrap/>
            <w:hideMark/>
          </w:tcPr>
          <w:p w14:paraId="36C58F66" w14:textId="0CC3132F"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26000€</w:t>
            </w:r>
          </w:p>
        </w:tc>
        <w:tc>
          <w:tcPr>
            <w:tcW w:w="493" w:type="pct"/>
            <w:noWrap/>
            <w:hideMark/>
          </w:tcPr>
          <w:p w14:paraId="541B08B5" w14:textId="18F4A9E7"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14000€</w:t>
            </w:r>
          </w:p>
        </w:tc>
        <w:tc>
          <w:tcPr>
            <w:tcW w:w="491" w:type="pct"/>
            <w:noWrap/>
            <w:hideMark/>
          </w:tcPr>
          <w:p w14:paraId="5CB501EB" w14:textId="5377981C" w:rsidR="00FF4C33" w:rsidRPr="00FF4C33" w:rsidRDefault="00FF4C33" w:rsidP="00FF4C33">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F4C33">
              <w:rPr>
                <w:sz w:val="18"/>
                <w:lang w:val="lt-LT" w:eastAsia="lt-LT"/>
              </w:rPr>
              <w:t>80000€</w:t>
            </w:r>
          </w:p>
        </w:tc>
      </w:tr>
    </w:tbl>
    <w:p w14:paraId="19516F23" w14:textId="214AC174" w:rsidR="007A0A9D" w:rsidRDefault="007B7A2B" w:rsidP="007B7A2B">
      <w:pPr>
        <w:ind w:firstLine="284"/>
        <w:rPr>
          <w:lang w:val="lt-LT"/>
        </w:rPr>
      </w:pPr>
      <w:r w:rsidRPr="004F0FAB">
        <w:rPr>
          <w:i/>
          <w:sz w:val="18"/>
          <w:szCs w:val="18"/>
          <w:lang w:val="lt-LT"/>
        </w:rPr>
        <w:t>Duomenų šaltinis: sudaryta autorių.</w:t>
      </w:r>
    </w:p>
    <w:p w14:paraId="693CF9C2" w14:textId="313B7382" w:rsidR="00D14C6F" w:rsidRPr="00D14C6F" w:rsidRDefault="00CC42CF" w:rsidP="00CC42CF">
      <w:pPr>
        <w:spacing w:after="0" w:line="240" w:lineRule="auto"/>
        <w:ind w:firstLine="284"/>
        <w:jc w:val="both"/>
        <w:rPr>
          <w:lang w:val="lt-LT"/>
        </w:rPr>
      </w:pPr>
      <w:r>
        <w:t xml:space="preserve">Įvertinus planuojamas investicijas, pagal Garantijų teikimo aprašo 44 p. tinkamomis finansuoti išlaidomis yra laikytina </w:t>
      </w:r>
      <w:r w:rsidR="00E16407">
        <w:t>7</w:t>
      </w:r>
      <w:r w:rsidR="00FF4C33">
        <w:t>6</w:t>
      </w:r>
      <w:r>
        <w:t>5.</w:t>
      </w:r>
      <w:r w:rsidRPr="00CC42CF">
        <w:t>820 €</w:t>
      </w:r>
      <w:r>
        <w:t xml:space="preserve"> investicij</w:t>
      </w:r>
      <w:r>
        <w:rPr>
          <w:lang w:val="lt-LT"/>
        </w:rPr>
        <w:t>ų suma.</w:t>
      </w:r>
    </w:p>
    <w:p w14:paraId="7BDDC73A" w14:textId="72F92972" w:rsidR="00656EB4" w:rsidRDefault="00656EB4" w:rsidP="00BB0FE8">
      <w:pPr>
        <w:pStyle w:val="Antrat4"/>
      </w:pPr>
      <w:r>
        <w:lastRenderedPageBreak/>
        <w:t>Alternatyvos Nr. 1 investicijų likutinė vertė</w:t>
      </w:r>
    </w:p>
    <w:p w14:paraId="27B93075" w14:textId="2F4D0A44" w:rsidR="00D14C6F" w:rsidRDefault="00D14C6F" w:rsidP="00D14C6F">
      <w:pPr>
        <w:spacing w:after="0" w:line="240" w:lineRule="auto"/>
        <w:ind w:left="284"/>
        <w:jc w:val="both"/>
        <w:rPr>
          <w:lang w:val="lt-LT"/>
        </w:rPr>
      </w:pPr>
    </w:p>
    <w:p w14:paraId="38451FE0" w14:textId="483EDC8E" w:rsidR="008565E0" w:rsidRPr="0027705B" w:rsidRDefault="008565E0" w:rsidP="008565E0">
      <w:pPr>
        <w:spacing w:after="0" w:line="240" w:lineRule="auto"/>
        <w:ind w:firstLine="284"/>
        <w:jc w:val="both"/>
        <w:rPr>
          <w:lang w:val="lt-LT"/>
        </w:rPr>
      </w:pPr>
      <w:r w:rsidRPr="0027705B">
        <w:rPr>
          <w:lang w:val="lt-LT"/>
        </w:rPr>
        <w:t xml:space="preserve">Investicijų likutinė vertė yra ilgalaikio turto, sukurto įgyvendinant projektą vertė projekto ataskaitinio laikotarpio pabaigoje. Dėl šios priežasties investicijų likutinė vertė nurodoma tik paskutiniaisiais projekto ataskaitinio laikotarpio metais, tai yra </w:t>
      </w:r>
      <w:r>
        <w:rPr>
          <w:lang w:val="lt-LT"/>
        </w:rPr>
        <w:t>25</w:t>
      </w:r>
      <w:r w:rsidRPr="0027705B">
        <w:rPr>
          <w:lang w:val="lt-LT"/>
        </w:rPr>
        <w:t xml:space="preserve"> projekto ataskaitinio laikotarpio metais. Remiantis IP metodikos nuostatomis, jeigu turto naudingo tarnavimo laikotarpis yra ilgesnis už projekto ataskaitinį laikotarpį, likutinė vertė nustatoma įvertinant projekto grynųjų pajamų, kurias planuojama uždirbti po projekto ataskaitinio laikotarpio pabaigos, grynąją dabartinę vertę šiai dienai. Vertinamų metų skaičius yra lygus to ilgalaikio turto vieneto, kuriam yra skirta didžiausia projekto investicijų dalis, nusidėvėjimo normatyvui, atėmus projekto ataskaitinį laikotarpį. </w:t>
      </w:r>
    </w:p>
    <w:p w14:paraId="4EE4A2E6" w14:textId="5876F40F" w:rsidR="008565E0" w:rsidRDefault="008565E0" w:rsidP="008565E0">
      <w:pPr>
        <w:spacing w:after="0" w:line="240" w:lineRule="auto"/>
        <w:ind w:firstLine="284"/>
        <w:jc w:val="both"/>
        <w:rPr>
          <w:lang w:val="lt-LT"/>
        </w:rPr>
      </w:pPr>
      <w:r w:rsidRPr="0027705B">
        <w:rPr>
          <w:lang w:val="lt-LT"/>
        </w:rPr>
        <w:t xml:space="preserve">Remiantis Europos Komisijos patvirtinto Investicijų projektų sąnaudų naudos analizės 2014-2020 metų laikotarpiui vadovo 2.7.3. skyriaus nuostatomis, likutinė vertė atskleidžia ilgalaikio turto ekonominį potencialą, pasibaigus projekto ataskaitiniam laikotarpiui. Remiantis bendra taisykle, investicijų likutinė vertė turėtų būti nustatoma </w:t>
      </w:r>
      <w:r>
        <w:rPr>
          <w:lang w:val="lt-LT"/>
        </w:rPr>
        <w:t xml:space="preserve">sumuojant </w:t>
      </w:r>
      <w:r w:rsidRPr="0027705B">
        <w:rPr>
          <w:lang w:val="lt-LT"/>
        </w:rPr>
        <w:t>veiksmo generuojamus grynuosius lėšų srautus, pasibaigus projekto ataskaitiniam laikotarpiui, tačiau kiti likutinės vertės apskaičiavimo būdai gali būti naudojami tinkamai pagrįstais atvejais. Kaip specifiniai tinkamai pagrįsti atvejai yra nurodyti grynųjų pajamų negeneruojantys projektai bei projektai, kurių metu sukuriamas turtas tarnauja žymiai ilgesnį laiką, lyginant su projekto ataskaitiniu laikotarpiu, kadangi tokiais atvejais gali būti iškreipiami finansinės analizės rezultatai. Nurodytais atvejais gali būti taikoma ilgalaikio turto balansinės vertės apskaitos dokumentuose nusidėvėjimo formulė arba ilgalaikio turto vieneto rinkos vertė projekto ataskaitinio laikotarpio pabaigoje.</w:t>
      </w:r>
    </w:p>
    <w:p w14:paraId="1F1E0D90" w14:textId="77777777" w:rsidR="008565E0" w:rsidRPr="0027705B" w:rsidRDefault="008565E0" w:rsidP="008565E0">
      <w:pPr>
        <w:spacing w:after="0" w:line="240" w:lineRule="auto"/>
        <w:ind w:firstLine="284"/>
        <w:jc w:val="both"/>
        <w:rPr>
          <w:lang w:val="lt-LT"/>
        </w:rPr>
      </w:pPr>
      <w:r w:rsidRPr="0027705B">
        <w:rPr>
          <w:lang w:val="lt-LT"/>
        </w:rPr>
        <w:t>Atsižvelgiant į tai, kad įgyvendinant projektą, kasmet generuojamos grynosios pajamos nėra didesnės nei pradinė investicija bei įvertinus tai, kad balansinės vertės apskaitos dokumentuose nusidėvėjimo formulė yra objektyviausias likutinės vertės nustatymo būdas, šiame projekte investicijų likutinė vertė yra skaičiuojama, taikant nusidėvėjimo metodą.</w:t>
      </w:r>
    </w:p>
    <w:p w14:paraId="5EFB1458" w14:textId="5D8A6226" w:rsidR="008565E0" w:rsidRDefault="008565E0" w:rsidP="008565E0">
      <w:pPr>
        <w:spacing w:after="0" w:line="240" w:lineRule="auto"/>
        <w:ind w:firstLine="284"/>
        <w:jc w:val="both"/>
        <w:rPr>
          <w:lang w:val="lt-LT"/>
        </w:rPr>
      </w:pPr>
      <w:r w:rsidRPr="0027705B">
        <w:rPr>
          <w:lang w:val="lt-LT"/>
        </w:rPr>
        <w:t>Be to, investicijų likutinė vertė gali būti fiksuojama, sumažinant investicijų sumą arba padidinant teigiamus projekto lėšų srautus. Įvertinus IP metodikos nuostatas, atliekant projekto finansinę analizę, investicijų likutinė vertė yra nurodoma atskirai kaip teigiamas lėšų srautas.</w:t>
      </w:r>
    </w:p>
    <w:p w14:paraId="20E42EB7" w14:textId="1969B03C" w:rsidR="00C848EF" w:rsidRPr="00C848EF" w:rsidRDefault="00C848EF" w:rsidP="008565E0">
      <w:pPr>
        <w:spacing w:after="0" w:line="240" w:lineRule="auto"/>
        <w:ind w:firstLine="284"/>
        <w:jc w:val="both"/>
        <w:rPr>
          <w:lang w:val="lt-LT"/>
        </w:rPr>
      </w:pPr>
      <w:r>
        <w:rPr>
          <w:lang w:val="lt-LT"/>
        </w:rPr>
        <w:t>Taikant aukščiau nurodytas ir IP skaičiuoklėje detalizuotas prielaidas</w:t>
      </w:r>
      <w:r w:rsidR="001533B4">
        <w:rPr>
          <w:lang w:val="lt-LT"/>
        </w:rPr>
        <w:t xml:space="preserve"> (darbalapis „Prielaidos“)</w:t>
      </w:r>
      <w:r>
        <w:rPr>
          <w:lang w:val="lt-LT"/>
        </w:rPr>
        <w:t xml:space="preserve">, investicijų likutinė vertė sudaro </w:t>
      </w:r>
      <w:r w:rsidR="00FF4C33">
        <w:rPr>
          <w:lang w:val="lt-LT"/>
        </w:rPr>
        <w:t>303.14</w:t>
      </w:r>
      <w:r w:rsidR="00E16407" w:rsidRPr="00E16407">
        <w:rPr>
          <w:lang w:val="lt-LT"/>
        </w:rPr>
        <w:t>9 €</w:t>
      </w:r>
      <w:r>
        <w:rPr>
          <w:lang w:val="lt-LT"/>
        </w:rPr>
        <w:t>.</w:t>
      </w:r>
    </w:p>
    <w:p w14:paraId="667DD2A4" w14:textId="77777777" w:rsidR="008565E0" w:rsidRPr="0027705B" w:rsidRDefault="008565E0" w:rsidP="008565E0">
      <w:pPr>
        <w:spacing w:after="0" w:line="240" w:lineRule="auto"/>
        <w:ind w:firstLine="284"/>
        <w:jc w:val="both"/>
        <w:rPr>
          <w:lang w:val="lt-LT"/>
        </w:rPr>
      </w:pPr>
    </w:p>
    <w:p w14:paraId="4C9C5971" w14:textId="1DE2C3A5" w:rsidR="00C848EF" w:rsidRDefault="00C848EF" w:rsidP="00BB0FE8">
      <w:pPr>
        <w:pStyle w:val="Antrat4"/>
      </w:pPr>
      <w:r>
        <w:t>Alternatyvos Nr. 1 veiklos pajamos</w:t>
      </w:r>
    </w:p>
    <w:p w14:paraId="6F45B1B0" w14:textId="41568B8C" w:rsidR="00656EB4" w:rsidRDefault="00656EB4" w:rsidP="00D14C6F">
      <w:pPr>
        <w:spacing w:after="0" w:line="240" w:lineRule="auto"/>
        <w:ind w:left="284"/>
        <w:jc w:val="both"/>
        <w:rPr>
          <w:lang w:val="lt-LT"/>
        </w:rPr>
      </w:pPr>
    </w:p>
    <w:p w14:paraId="01DA1165" w14:textId="77777777" w:rsidR="00DE702B" w:rsidRDefault="00DE702B" w:rsidP="00C848EF">
      <w:pPr>
        <w:spacing w:after="0" w:line="240" w:lineRule="auto"/>
        <w:ind w:firstLine="284"/>
        <w:jc w:val="both"/>
        <w:rPr>
          <w:lang w:val="lt-LT"/>
        </w:rPr>
      </w:pPr>
      <w:r>
        <w:rPr>
          <w:lang w:val="lt-LT"/>
        </w:rPr>
        <w:t xml:space="preserve">Projekto veiklos pajamos yra </w:t>
      </w:r>
      <w:r w:rsidR="004321A4" w:rsidRPr="004321A4">
        <w:rPr>
          <w:lang w:val="lt-LT"/>
        </w:rPr>
        <w:t>pajamos, kurios yra tiesiogiai gaunamos iš vartotojų už prekes ir (arba) paslaugas, kurios sukuriamos įgyvendinant projektą, pavyzdžiui: vartotojų tiesiogiai mokami mokesčiai už naudojimąsi infrastruktūra, žemės ar pastatų pardavimas arba nuoma, mokėjimai už paslaugas ir pan.</w:t>
      </w:r>
    </w:p>
    <w:p w14:paraId="303462AF" w14:textId="6E8A1742" w:rsidR="00C848EF" w:rsidRDefault="00C848EF" w:rsidP="00C848EF">
      <w:pPr>
        <w:spacing w:after="0" w:line="240" w:lineRule="auto"/>
        <w:ind w:firstLine="284"/>
        <w:jc w:val="both"/>
        <w:rPr>
          <w:lang w:val="lt-LT"/>
        </w:rPr>
      </w:pPr>
      <w:r>
        <w:rPr>
          <w:lang w:val="lt-LT"/>
        </w:rPr>
        <w:t>Įgyvendinus investicijų projektą, veiklos pajamų pokytis dėl projekto veiklų specifikos</w:t>
      </w:r>
      <w:r w:rsidR="00DE702B">
        <w:rPr>
          <w:lang w:val="lt-LT"/>
        </w:rPr>
        <w:t xml:space="preserve"> (nemokamos viešosios paslaugos kokybiško teikimo užtikrinimas)</w:t>
      </w:r>
      <w:r>
        <w:rPr>
          <w:lang w:val="lt-LT"/>
        </w:rPr>
        <w:t xml:space="preserve"> neatsiranda.</w:t>
      </w:r>
    </w:p>
    <w:p w14:paraId="46349E58" w14:textId="250641A5" w:rsidR="00C848EF" w:rsidRDefault="00C848EF" w:rsidP="00C848EF">
      <w:pPr>
        <w:spacing w:after="0" w:line="240" w:lineRule="auto"/>
        <w:ind w:firstLine="284"/>
        <w:jc w:val="both"/>
        <w:rPr>
          <w:lang w:val="lt-LT"/>
        </w:rPr>
      </w:pPr>
    </w:p>
    <w:p w14:paraId="35D26502" w14:textId="017310DF" w:rsidR="00C848EF" w:rsidRDefault="00C848EF" w:rsidP="00BB0FE8">
      <w:pPr>
        <w:pStyle w:val="Antrat4"/>
      </w:pPr>
      <w:r>
        <w:t>Alternatyvos Nr. 1 veiklos išlaidos</w:t>
      </w:r>
    </w:p>
    <w:p w14:paraId="5F8DADA5" w14:textId="6AC7F15C" w:rsidR="00656EB4" w:rsidRDefault="00656EB4" w:rsidP="00D14C6F">
      <w:pPr>
        <w:spacing w:after="0" w:line="240" w:lineRule="auto"/>
        <w:ind w:left="284"/>
        <w:jc w:val="both"/>
        <w:rPr>
          <w:lang w:val="lt-LT"/>
        </w:rPr>
      </w:pPr>
    </w:p>
    <w:p w14:paraId="13833463" w14:textId="0CEDF3AB" w:rsidR="00C848EF" w:rsidRDefault="00C848EF" w:rsidP="00C848EF">
      <w:pPr>
        <w:spacing w:after="0" w:line="240" w:lineRule="auto"/>
        <w:ind w:firstLine="284"/>
        <w:jc w:val="both"/>
        <w:rPr>
          <w:lang w:val="lt-LT"/>
        </w:rPr>
      </w:pPr>
      <w:r>
        <w:rPr>
          <w:lang w:val="lt-LT"/>
        </w:rPr>
        <w:t>Įgyvendinus investicijų projekto veiklas, yra numatom</w:t>
      </w:r>
      <w:r w:rsidR="00484093">
        <w:rPr>
          <w:lang w:val="lt-LT"/>
        </w:rPr>
        <w:t>a</w:t>
      </w:r>
      <w:r>
        <w:rPr>
          <w:lang w:val="lt-LT"/>
        </w:rPr>
        <w:t>s veiklos išlaidų pasikeitimas, kuris yra apskaičiuojamas, remiantis šiomis prielaidomis:</w:t>
      </w:r>
    </w:p>
    <w:p w14:paraId="7114A8E1" w14:textId="76C5027F" w:rsidR="00C848EF" w:rsidRDefault="00F818BF" w:rsidP="009F7D53">
      <w:pPr>
        <w:pStyle w:val="Sraopastraipa"/>
        <w:numPr>
          <w:ilvl w:val="0"/>
          <w:numId w:val="11"/>
        </w:numPr>
        <w:spacing w:after="0" w:line="240" w:lineRule="auto"/>
        <w:jc w:val="both"/>
        <w:rPr>
          <w:lang w:val="lt-LT"/>
        </w:rPr>
      </w:pPr>
      <w:r>
        <w:rPr>
          <w:lang w:val="lt-LT"/>
        </w:rPr>
        <w:t xml:space="preserve">esamos situacijos elektros energijos išlaidos vidutiniškai sudaro </w:t>
      </w:r>
      <w:r w:rsidR="0093637F">
        <w:rPr>
          <w:lang w:val="lt-LT"/>
        </w:rPr>
        <w:t>60.139</w:t>
      </w:r>
      <w:r>
        <w:rPr>
          <w:lang w:val="lt-LT"/>
        </w:rPr>
        <w:t xml:space="preserve"> €</w:t>
      </w:r>
      <w:r w:rsidR="0093637F">
        <w:rPr>
          <w:lang w:val="lt-LT"/>
        </w:rPr>
        <w:t xml:space="preserve"> (neįskaitant PVM);</w:t>
      </w:r>
    </w:p>
    <w:p w14:paraId="7EFDB2C0" w14:textId="7E30BEB3" w:rsidR="0093637F" w:rsidRDefault="0093637F" w:rsidP="009F7D53">
      <w:pPr>
        <w:pStyle w:val="Sraopastraipa"/>
        <w:numPr>
          <w:ilvl w:val="0"/>
          <w:numId w:val="11"/>
        </w:numPr>
        <w:spacing w:after="0" w:line="240" w:lineRule="auto"/>
        <w:jc w:val="both"/>
        <w:rPr>
          <w:lang w:val="lt-LT"/>
        </w:rPr>
      </w:pPr>
      <w:r>
        <w:rPr>
          <w:lang w:val="lt-LT"/>
        </w:rPr>
        <w:lastRenderedPageBreak/>
        <w:t>tamsus paros metas per astronominius metus Lietuvos Respublikoje sudaro 4.300 valandų. Šis skaičius yra naudojamas kaip atskaitos taškas, apskaičiuojant švi</w:t>
      </w:r>
      <w:r w:rsidR="00AF7F79">
        <w:rPr>
          <w:lang w:val="lt-LT"/>
        </w:rPr>
        <w:t>estuvų degimo laiką</w:t>
      </w:r>
      <w:r w:rsidR="008C2CA5">
        <w:rPr>
          <w:lang w:val="lt-LT"/>
        </w:rPr>
        <w:t xml:space="preserve"> per metus</w:t>
      </w:r>
      <w:r w:rsidR="00AF7F79">
        <w:rPr>
          <w:lang w:val="lt-LT"/>
        </w:rPr>
        <w:t>;</w:t>
      </w:r>
    </w:p>
    <w:p w14:paraId="33146022" w14:textId="511E336B" w:rsidR="00600AC4" w:rsidRDefault="00FE321D" w:rsidP="001533B4">
      <w:pPr>
        <w:pStyle w:val="Sraopastraipa"/>
        <w:numPr>
          <w:ilvl w:val="0"/>
          <w:numId w:val="11"/>
        </w:numPr>
        <w:spacing w:after="0" w:line="240" w:lineRule="auto"/>
        <w:jc w:val="both"/>
        <w:rPr>
          <w:lang w:val="lt-LT"/>
        </w:rPr>
      </w:pPr>
      <w:r>
        <w:rPr>
          <w:lang w:val="lt-LT"/>
        </w:rPr>
        <w:t xml:space="preserve">nominali skaičiuojama </w:t>
      </w:r>
      <w:r w:rsidR="004731F0">
        <w:rPr>
          <w:lang w:val="lt-LT"/>
        </w:rPr>
        <w:t xml:space="preserve">LED </w:t>
      </w:r>
      <w:r>
        <w:rPr>
          <w:lang w:val="lt-LT"/>
        </w:rPr>
        <w:t xml:space="preserve">šviestuvų galia, kuri užtikrina apšvietimo </w:t>
      </w:r>
      <w:r w:rsidR="00182FD1">
        <w:rPr>
          <w:lang w:val="lt-LT"/>
        </w:rPr>
        <w:t xml:space="preserve">kokybę, atitinkančią </w:t>
      </w:r>
      <w:r w:rsidRPr="00FE321D">
        <w:rPr>
          <w:lang w:val="lt-LT"/>
        </w:rPr>
        <w:t>Lietuvos standart</w:t>
      </w:r>
      <w:r w:rsidR="00182FD1">
        <w:rPr>
          <w:lang w:val="lt-LT"/>
        </w:rPr>
        <w:t>o</w:t>
      </w:r>
      <w:r w:rsidRPr="00FE321D">
        <w:rPr>
          <w:lang w:val="lt-LT"/>
        </w:rPr>
        <w:t xml:space="preserve"> LST EN 13201 „Gatvių apšvietimas“</w:t>
      </w:r>
      <w:r w:rsidR="00182FD1">
        <w:rPr>
          <w:lang w:val="lt-LT"/>
        </w:rPr>
        <w:t xml:space="preserve"> keliamus reikalavimus (skaisčio, bendro ir išilginio tolygumo, slenkstinio prieaugio, aplinkos apšvietimo reikalavimus)</w:t>
      </w:r>
      <w:r w:rsidR="00600AC4">
        <w:rPr>
          <w:lang w:val="lt-LT"/>
        </w:rPr>
        <w:t xml:space="preserve">, yra </w:t>
      </w:r>
      <w:r w:rsidR="00EA1C02">
        <w:rPr>
          <w:lang w:val="lt-LT"/>
        </w:rPr>
        <w:t>75</w:t>
      </w:r>
      <w:r w:rsidR="00600AC4">
        <w:rPr>
          <w:lang w:val="lt-LT"/>
        </w:rPr>
        <w:t>W</w:t>
      </w:r>
      <w:r w:rsidR="001533B4">
        <w:rPr>
          <w:lang w:val="lt-LT"/>
        </w:rPr>
        <w:t xml:space="preserve">. Pagal </w:t>
      </w:r>
      <w:r w:rsidR="001533B4" w:rsidRPr="001533B4">
        <w:rPr>
          <w:lang w:val="lt-LT"/>
        </w:rPr>
        <w:t>Plungės rajono savivaldybės vietinės reikšmės kelių (gatvių) kaimiškose seniūnijose ir Plungės mieste sąraš</w:t>
      </w:r>
      <w:r w:rsidR="001533B4">
        <w:rPr>
          <w:lang w:val="lt-LT"/>
        </w:rPr>
        <w:t>us, visi PRS keliai (gatvės) yra priskiriamos C arba D kategorijoms bei jiems yra taikomi tokie patys apšvietimo reikalavimai</w:t>
      </w:r>
      <w:r w:rsidR="009E623B">
        <w:rPr>
          <w:lang w:val="lt-LT"/>
        </w:rPr>
        <w:t xml:space="preserve">, todėl visose gatvėse yra numatomas vienodo galingumo apšvietimas, atitinkantis </w:t>
      </w:r>
      <w:r w:rsidR="009E623B" w:rsidRPr="00FE321D">
        <w:rPr>
          <w:lang w:val="lt-LT"/>
        </w:rPr>
        <w:t>Lietuvos standart</w:t>
      </w:r>
      <w:r w:rsidR="009E623B">
        <w:rPr>
          <w:lang w:val="lt-LT"/>
        </w:rPr>
        <w:t>o</w:t>
      </w:r>
      <w:r w:rsidR="009E623B" w:rsidRPr="00FE321D">
        <w:rPr>
          <w:lang w:val="lt-LT"/>
        </w:rPr>
        <w:t xml:space="preserve"> LST EN 13201 „Gatvių apšvietimas“</w:t>
      </w:r>
      <w:r w:rsidR="009E623B">
        <w:rPr>
          <w:lang w:val="lt-LT"/>
        </w:rPr>
        <w:t xml:space="preserve"> keliamus reikalavimus</w:t>
      </w:r>
      <w:r w:rsidR="007C4D78">
        <w:rPr>
          <w:lang w:val="lt-LT"/>
        </w:rPr>
        <w:t xml:space="preserve">. Nepaisant to, yra daroma prielaida, kad atskiriems apšvietimo taškams </w:t>
      </w:r>
      <w:r w:rsidR="000255A1">
        <w:rPr>
          <w:lang w:val="lt-LT"/>
        </w:rPr>
        <w:t xml:space="preserve">investicijų projekto vykdytojo pasirinkimu </w:t>
      </w:r>
      <w:r w:rsidR="007C4D78">
        <w:rPr>
          <w:lang w:val="lt-LT"/>
        </w:rPr>
        <w:t>bus taikomi didesni apšvietimo intensyvumo reikalavimai, todėl yra numatyta, kad iš atnaujinamų taškų skaičiaus (2043 taškai), 1634 apšvietimo taškai bus įprasto galingumo (75W), o 409 taškai bus padidinto galingumo (120W)</w:t>
      </w:r>
      <w:r w:rsidR="00600AC4">
        <w:rPr>
          <w:lang w:val="lt-LT"/>
        </w:rPr>
        <w:t>;</w:t>
      </w:r>
    </w:p>
    <w:p w14:paraId="4CA4D8BA" w14:textId="77777777" w:rsidR="00DA3E6B" w:rsidRPr="00C27EDB" w:rsidRDefault="00DA3E6B" w:rsidP="00DA3E6B">
      <w:pPr>
        <w:pStyle w:val="Sraopastraipa"/>
        <w:numPr>
          <w:ilvl w:val="0"/>
          <w:numId w:val="11"/>
        </w:numPr>
        <w:spacing w:after="0" w:line="240" w:lineRule="auto"/>
        <w:jc w:val="both"/>
        <w:rPr>
          <w:lang w:val="lt-LT"/>
        </w:rPr>
      </w:pPr>
      <w:r w:rsidRPr="00C27EDB">
        <w:rPr>
          <w:lang w:val="lt-LT"/>
        </w:rPr>
        <w:t xml:space="preserve">intelektuali apšvietimo intensyvumo valdymo informacinė sistema suteikia galimybę valdyti kiekvieną šviestuvą atskirai, tai yra atsižvelgiant į eismo intensyvumą, paros laiką, naturalų apšvietimą, šviestuvų apšvietimo intensyvumas gali būti mažinamas (angl. </w:t>
      </w:r>
      <w:r w:rsidRPr="00C27EDB">
        <w:rPr>
          <w:i/>
          <w:lang w:val="lt-LT"/>
        </w:rPr>
        <w:t>dimming</w:t>
      </w:r>
      <w:r w:rsidRPr="00C27EDB">
        <w:rPr>
          <w:lang w:val="lt-LT"/>
        </w:rPr>
        <w:t xml:space="preserve">), o suteikia galimybę sumažinti elektros energijos sunaudojimą bei susijusias išlaidas. Alternatyvos kontekste yra laikomasi prielaidos, kad iš numatytų 4.300 tamsaus paros laiko valandų 1.095 valandų bus taikomas 100% intensyvumas, 1.460 valandų – 70% intensyvumas bei 1.745 valandų – 40% intensyvumas. </w:t>
      </w:r>
    </w:p>
    <w:p w14:paraId="7D34CC1F" w14:textId="684F0A6A" w:rsidR="00600AC4" w:rsidRDefault="002C24E8" w:rsidP="007C4D78">
      <w:pPr>
        <w:pStyle w:val="Sraopastraipa"/>
        <w:numPr>
          <w:ilvl w:val="0"/>
          <w:numId w:val="11"/>
        </w:numPr>
        <w:spacing w:after="0" w:line="240" w:lineRule="auto"/>
        <w:jc w:val="both"/>
        <w:rPr>
          <w:lang w:val="lt-LT"/>
        </w:rPr>
      </w:pPr>
      <w:r>
        <w:t xml:space="preserve">įvertinus </w:t>
      </w:r>
      <w:r w:rsidRPr="002C24E8">
        <w:rPr>
          <w:lang w:val="lt-LT"/>
        </w:rPr>
        <w:t xml:space="preserve">šias prielaidas, elektros energijos </w:t>
      </w:r>
      <w:r w:rsidR="008B1F76">
        <w:rPr>
          <w:lang w:val="lt-LT"/>
        </w:rPr>
        <w:t xml:space="preserve">suvartojimas siekia </w:t>
      </w:r>
      <w:r w:rsidR="007C4D78">
        <w:rPr>
          <w:lang w:val="lt-LT"/>
        </w:rPr>
        <w:t>483.</w:t>
      </w:r>
      <w:r w:rsidR="007C4D78" w:rsidRPr="007C4D78">
        <w:rPr>
          <w:lang w:val="lt-LT"/>
        </w:rPr>
        <w:t>138</w:t>
      </w:r>
      <w:r w:rsidR="00EA1C02">
        <w:rPr>
          <w:lang w:val="lt-LT"/>
        </w:rPr>
        <w:t xml:space="preserve"> </w:t>
      </w:r>
      <w:r w:rsidRPr="002C24E8">
        <w:rPr>
          <w:lang w:val="lt-LT"/>
        </w:rPr>
        <w:t>KWh per metus. Laikantis prielaidos, kad elektros energijos kaina (kWh; be PVM) sudaro 0,1050 €/KWh</w:t>
      </w:r>
      <w:r w:rsidR="005D7E82">
        <w:rPr>
          <w:rStyle w:val="Puslapioinaosnuoroda"/>
          <w:lang w:val="lt-LT"/>
        </w:rPr>
        <w:footnoteReference w:id="15"/>
      </w:r>
      <w:r w:rsidRPr="002C24E8">
        <w:rPr>
          <w:lang w:val="lt-LT"/>
        </w:rPr>
        <w:t>, elektros energijos išlaidos</w:t>
      </w:r>
      <w:r>
        <w:rPr>
          <w:lang w:val="lt-LT"/>
        </w:rPr>
        <w:t xml:space="preserve"> (absoliučia išraiška) sudarytų </w:t>
      </w:r>
      <w:r w:rsidR="007C4D78">
        <w:rPr>
          <w:lang w:val="lt-LT"/>
        </w:rPr>
        <w:t>50.729</w:t>
      </w:r>
      <w:r w:rsidRPr="002C24E8">
        <w:rPr>
          <w:lang w:val="lt-LT"/>
        </w:rPr>
        <w:t xml:space="preserve"> €</w:t>
      </w:r>
      <w:r w:rsidR="005D7E82">
        <w:rPr>
          <w:lang w:val="lt-LT"/>
        </w:rPr>
        <w:t xml:space="preserve"> per metus (be </w:t>
      </w:r>
      <w:r w:rsidR="005D0DD0">
        <w:rPr>
          <w:lang w:val="lt-LT"/>
        </w:rPr>
        <w:t>PVM)</w:t>
      </w:r>
      <w:r w:rsidR="00CC42CF">
        <w:rPr>
          <w:lang w:val="lt-LT"/>
        </w:rPr>
        <w:t>. Pabrėžtina, kad lyginant su skaičiuojamuoju (norminiu) suvartojimu esamoje situacijoje (IP 3.1</w:t>
      </w:r>
      <w:r w:rsidR="001A347E">
        <w:rPr>
          <w:lang w:val="lt-LT"/>
        </w:rPr>
        <w:t>. skyrius), sutaupymas sudaro (1</w:t>
      </w:r>
      <w:r w:rsidR="00CC42CF">
        <w:rPr>
          <w:lang w:val="lt-LT"/>
        </w:rPr>
        <w:t xml:space="preserve"> </w:t>
      </w:r>
      <w:r w:rsidR="007C4D78">
        <w:rPr>
          <w:lang w:val="lt-LT"/>
        </w:rPr>
        <w:t>–</w:t>
      </w:r>
      <w:r w:rsidR="00CC42CF">
        <w:rPr>
          <w:lang w:val="lt-LT"/>
        </w:rPr>
        <w:t xml:space="preserve"> </w:t>
      </w:r>
      <w:r w:rsidR="007C4D78">
        <w:rPr>
          <w:lang w:val="lt-LT"/>
        </w:rPr>
        <w:t>483.138</w:t>
      </w:r>
      <w:r w:rsidR="00CC42CF">
        <w:rPr>
          <w:lang w:val="lt-LT"/>
        </w:rPr>
        <w:t xml:space="preserve"> / 1.112.260) * 100% = </w:t>
      </w:r>
      <w:r w:rsidR="007C4D78">
        <w:rPr>
          <w:lang w:val="lt-LT"/>
        </w:rPr>
        <w:t>56,56</w:t>
      </w:r>
      <w:r w:rsidR="00CC42CF">
        <w:rPr>
          <w:lang w:val="lt-LT"/>
        </w:rPr>
        <w:t>%</w:t>
      </w:r>
      <w:r w:rsidR="005D0DD0">
        <w:rPr>
          <w:lang w:val="lt-LT"/>
        </w:rPr>
        <w:t>;</w:t>
      </w:r>
    </w:p>
    <w:p w14:paraId="09521C2D" w14:textId="02DF3391" w:rsidR="005D7E82" w:rsidRDefault="005D7E82" w:rsidP="009F7D53">
      <w:pPr>
        <w:pStyle w:val="Sraopastraipa"/>
        <w:numPr>
          <w:ilvl w:val="0"/>
          <w:numId w:val="11"/>
        </w:numPr>
        <w:spacing w:after="0" w:line="240" w:lineRule="auto"/>
        <w:jc w:val="both"/>
        <w:rPr>
          <w:lang w:val="lt-LT"/>
        </w:rPr>
      </w:pPr>
      <w:r>
        <w:rPr>
          <w:lang w:val="lt-LT"/>
        </w:rPr>
        <w:t xml:space="preserve">vertinant elektros energijos išlaidų pokytį, pastarasis sudaro </w:t>
      </w:r>
      <w:r w:rsidR="007C4D78">
        <w:rPr>
          <w:lang w:val="lt-LT"/>
        </w:rPr>
        <w:t>- 9.410</w:t>
      </w:r>
      <w:r w:rsidR="00EA1C02">
        <w:rPr>
          <w:lang w:val="lt-LT"/>
        </w:rPr>
        <w:t xml:space="preserve"> </w:t>
      </w:r>
      <w:r>
        <w:rPr>
          <w:lang w:val="lt-LT"/>
        </w:rPr>
        <w:t>€</w:t>
      </w:r>
      <w:r w:rsidR="007C4D78">
        <w:rPr>
          <w:lang w:val="lt-LT"/>
        </w:rPr>
        <w:t xml:space="preserve"> (pasiekiamas sutaupymas)</w:t>
      </w:r>
      <w:r>
        <w:rPr>
          <w:lang w:val="lt-LT"/>
        </w:rPr>
        <w:t>.</w:t>
      </w:r>
      <w:r w:rsidR="004731F0">
        <w:rPr>
          <w:lang w:val="lt-LT"/>
        </w:rPr>
        <w:t xml:space="preserve"> Ši suma yra numatoma kaip pokytis kiekvienais pr</w:t>
      </w:r>
      <w:r w:rsidR="00EA1C02">
        <w:rPr>
          <w:lang w:val="lt-LT"/>
        </w:rPr>
        <w:t>o</w:t>
      </w:r>
      <w:r w:rsidR="004731F0">
        <w:rPr>
          <w:lang w:val="lt-LT"/>
        </w:rPr>
        <w:t>jekto ataskaitinio laikotarpio metais, pasibaigus projekto investicijų laikotarpiui</w:t>
      </w:r>
      <w:r w:rsidR="005D0DD0">
        <w:rPr>
          <w:lang w:val="lt-LT"/>
        </w:rPr>
        <w:t>;</w:t>
      </w:r>
    </w:p>
    <w:p w14:paraId="362C5A0D" w14:textId="59B3AA3D" w:rsidR="004731F0" w:rsidRPr="00841F64" w:rsidRDefault="004731F0" w:rsidP="009F7D53">
      <w:pPr>
        <w:pStyle w:val="Sraopastraipa"/>
        <w:numPr>
          <w:ilvl w:val="0"/>
          <w:numId w:val="11"/>
        </w:numPr>
        <w:spacing w:after="0" w:line="240" w:lineRule="auto"/>
        <w:jc w:val="both"/>
        <w:rPr>
          <w:lang w:val="lt-LT"/>
        </w:rPr>
      </w:pPr>
      <w:r>
        <w:rPr>
          <w:lang w:val="lt-LT"/>
        </w:rPr>
        <w:t>atlikus investicijas, yra numatomas infrastruktūros būklės palaikymo išlaidų sutaupymas,</w:t>
      </w:r>
      <w:r w:rsidR="00841F64">
        <w:rPr>
          <w:lang w:val="lt-LT"/>
        </w:rPr>
        <w:t xml:space="preserve"> kuris yra lygus esamos situacijos </w:t>
      </w:r>
      <w:r w:rsidR="00841F64" w:rsidRPr="00841F64">
        <w:rPr>
          <w:lang w:val="lt-LT"/>
        </w:rPr>
        <w:t>infrastruktūros būklės palaikymo išlaidų</w:t>
      </w:r>
      <w:r w:rsidR="00841F64">
        <w:rPr>
          <w:lang w:val="lt-LT"/>
        </w:rPr>
        <w:t xml:space="preserve"> dydžiui su priešingu ženklu, kadangi pasibaigus projekto investicijų laikotarpiui, papildomos infrastruktūros būklės palaikymo išlaidos nėra reikalingos (sukurta infrastruktūra pagal gamintojų teikiamą informaciją, gali tarnauti visą projekto ataskaitinį laikotarpį</w:t>
      </w:r>
      <w:r w:rsidR="00C27EDB" w:rsidRPr="00C27EDB">
        <w:rPr>
          <w:lang w:val="lt-LT"/>
        </w:rPr>
        <w:t xml:space="preserve"> </w:t>
      </w:r>
      <w:r w:rsidR="00C27EDB">
        <w:rPr>
          <w:lang w:val="lt-LT"/>
        </w:rPr>
        <w:t>be papildomų reinvesticijų</w:t>
      </w:r>
      <w:r w:rsidR="00841F64">
        <w:rPr>
          <w:lang w:val="lt-LT"/>
        </w:rPr>
        <w:t>)</w:t>
      </w:r>
      <w:r w:rsidR="005D0DD0">
        <w:rPr>
          <w:lang w:val="lt-LT"/>
        </w:rPr>
        <w:t>.</w:t>
      </w:r>
    </w:p>
    <w:p w14:paraId="1D70635F" w14:textId="77777777" w:rsidR="00C848EF" w:rsidRDefault="00C848EF" w:rsidP="00C848EF">
      <w:pPr>
        <w:spacing w:after="0" w:line="240" w:lineRule="auto"/>
        <w:ind w:firstLine="284"/>
        <w:jc w:val="both"/>
        <w:rPr>
          <w:lang w:val="lt-LT"/>
        </w:rPr>
      </w:pPr>
    </w:p>
    <w:p w14:paraId="50EF4829" w14:textId="3764E71F" w:rsidR="005D0DD0" w:rsidRDefault="005D0DD0" w:rsidP="00BB0FE8">
      <w:pPr>
        <w:pStyle w:val="Antrat4"/>
      </w:pPr>
      <w:r>
        <w:t>Alternatyvos Nr. 1 mokesčiai</w:t>
      </w:r>
    </w:p>
    <w:p w14:paraId="7EE70A52" w14:textId="06DB0847" w:rsidR="00D14C6F" w:rsidRDefault="00D14C6F" w:rsidP="00D14C6F">
      <w:pPr>
        <w:spacing w:after="0" w:line="240" w:lineRule="auto"/>
        <w:ind w:left="284"/>
        <w:jc w:val="both"/>
        <w:rPr>
          <w:lang w:val="lt-LT"/>
        </w:rPr>
      </w:pPr>
    </w:p>
    <w:p w14:paraId="1A3CEE84" w14:textId="77777777" w:rsidR="005D0DD0" w:rsidRPr="001972B7" w:rsidRDefault="005D0DD0" w:rsidP="005D0DD0">
      <w:pPr>
        <w:spacing w:after="0" w:line="240" w:lineRule="auto"/>
        <w:ind w:firstLine="284"/>
        <w:jc w:val="both"/>
        <w:rPr>
          <w:lang w:val="lt-LT"/>
        </w:rPr>
      </w:pPr>
      <w:r w:rsidRPr="001972B7">
        <w:rPr>
          <w:lang w:val="lt-LT"/>
        </w:rPr>
        <w:t xml:space="preserve">Mokesčiai tiesiogiai įtakoja projekto finansinį gyvybingumą, kadangi nesuplanavus finansavimo šaltinio mokesčių finansavimui, </w:t>
      </w:r>
      <w:r>
        <w:rPr>
          <w:lang w:val="lt-LT"/>
        </w:rPr>
        <w:t>IP</w:t>
      </w:r>
      <w:r w:rsidRPr="001972B7">
        <w:rPr>
          <w:lang w:val="lt-LT"/>
        </w:rPr>
        <w:t xml:space="preserve"> įgyvendinimas gali būti sustabdytas dėl pinigų srautų trūkumo.</w:t>
      </w:r>
    </w:p>
    <w:p w14:paraId="357F649E" w14:textId="59AA56C3" w:rsidR="005D0DD0" w:rsidRDefault="005D0DD0" w:rsidP="005D0DD0">
      <w:pPr>
        <w:spacing w:after="0" w:line="240" w:lineRule="auto"/>
        <w:ind w:firstLine="284"/>
        <w:jc w:val="both"/>
        <w:rPr>
          <w:lang w:val="lt-LT"/>
        </w:rPr>
      </w:pPr>
      <w:r w:rsidRPr="001972B7">
        <w:rPr>
          <w:lang w:val="lt-LT"/>
        </w:rPr>
        <w:t xml:space="preserve">Pabrėžtina, kad </w:t>
      </w:r>
      <w:r>
        <w:rPr>
          <w:lang w:val="lt-LT"/>
        </w:rPr>
        <w:t>IP</w:t>
      </w:r>
      <w:r w:rsidRPr="001972B7">
        <w:rPr>
          <w:lang w:val="lt-LT"/>
        </w:rPr>
        <w:t xml:space="preserve"> </w:t>
      </w:r>
      <w:r w:rsidR="00560818">
        <w:rPr>
          <w:lang w:val="lt-LT"/>
        </w:rPr>
        <w:t xml:space="preserve">alternatyvos </w:t>
      </w:r>
      <w:r w:rsidRPr="001972B7">
        <w:rPr>
          <w:lang w:val="lt-LT"/>
        </w:rPr>
        <w:t>kontekste nėra numatomi muitai bei akcizai, kadangi numatomoms teikti viešosioms paslaugoms tokie mokesčiai netaikomi.</w:t>
      </w:r>
    </w:p>
    <w:p w14:paraId="1BD93ED2" w14:textId="451D7324" w:rsidR="00D14C6F" w:rsidRDefault="005D0DD0" w:rsidP="005D0DD0">
      <w:pPr>
        <w:spacing w:after="0" w:line="240" w:lineRule="auto"/>
        <w:ind w:firstLine="284"/>
        <w:jc w:val="both"/>
        <w:rPr>
          <w:lang w:val="lt-LT"/>
        </w:rPr>
      </w:pPr>
      <w:r w:rsidRPr="001972B7">
        <w:rPr>
          <w:lang w:val="lt-LT"/>
        </w:rPr>
        <w:t>Atliekant investicijas</w:t>
      </w:r>
      <w:r>
        <w:rPr>
          <w:lang w:val="lt-LT"/>
        </w:rPr>
        <w:t xml:space="preserve"> ir apskaičiuojant veiklos išlaidų pokytį</w:t>
      </w:r>
      <w:r w:rsidRPr="001972B7">
        <w:rPr>
          <w:lang w:val="lt-LT"/>
        </w:rPr>
        <w:t>, taikomas pirkimo pridėtinės vertės mokestis. Pagal LR</w:t>
      </w:r>
      <w:r w:rsidR="004321A4">
        <w:rPr>
          <w:lang w:val="lt-LT"/>
        </w:rPr>
        <w:t xml:space="preserve"> </w:t>
      </w:r>
      <w:r w:rsidRPr="001972B7">
        <w:rPr>
          <w:lang w:val="lt-LT"/>
        </w:rPr>
        <w:t xml:space="preserve">pridėtinės vertės mokesčio įstatymo 19 str. nuostatas, nesant sąlygų, kuriomis gali būti taikomi lengvatiniai 5 % arba 9 % arba 0 % tarifai, yra taikomas standartinis </w:t>
      </w:r>
      <w:r w:rsidRPr="001972B7">
        <w:rPr>
          <w:lang w:val="lt-LT"/>
        </w:rPr>
        <w:lastRenderedPageBreak/>
        <w:t>21</w:t>
      </w:r>
      <w:r w:rsidR="002A50EA">
        <w:rPr>
          <w:lang w:val="lt-LT"/>
        </w:rPr>
        <w:t> </w:t>
      </w:r>
      <w:r w:rsidRPr="001972B7">
        <w:rPr>
          <w:lang w:val="lt-LT"/>
        </w:rPr>
        <w:t xml:space="preserve">% tarifas. Apskaičiuojant finansinius rodiklius, </w:t>
      </w:r>
      <w:r w:rsidR="002A50EA">
        <w:rPr>
          <w:lang w:val="lt-LT"/>
        </w:rPr>
        <w:t xml:space="preserve">pritaikytas </w:t>
      </w:r>
      <w:r w:rsidRPr="001972B7">
        <w:rPr>
          <w:lang w:val="lt-LT"/>
        </w:rPr>
        <w:t>21 % standartinis pirkimo PVM tarifas</w:t>
      </w:r>
      <w:r>
        <w:rPr>
          <w:lang w:val="lt-LT"/>
        </w:rPr>
        <w:t>.</w:t>
      </w:r>
    </w:p>
    <w:p w14:paraId="1B4DFBCA" w14:textId="5C00DACD" w:rsidR="004321A4" w:rsidRDefault="004321A4" w:rsidP="005D0DD0">
      <w:pPr>
        <w:spacing w:after="0" w:line="240" w:lineRule="auto"/>
        <w:ind w:firstLine="284"/>
        <w:jc w:val="both"/>
        <w:rPr>
          <w:lang w:val="lt-LT"/>
        </w:rPr>
      </w:pPr>
    </w:p>
    <w:p w14:paraId="65F9BC14" w14:textId="5A35D757" w:rsidR="004321A4" w:rsidRDefault="004321A4" w:rsidP="00BB0FE8">
      <w:pPr>
        <w:pStyle w:val="Antrat4"/>
      </w:pPr>
      <w:r>
        <w:t>Alternatyvos Nr. 1 finansavimas</w:t>
      </w:r>
    </w:p>
    <w:p w14:paraId="27D6DC4A" w14:textId="219A367A" w:rsidR="004321A4" w:rsidRDefault="004321A4" w:rsidP="004321A4">
      <w:pPr>
        <w:spacing w:after="0" w:line="240" w:lineRule="auto"/>
        <w:ind w:firstLine="284"/>
        <w:jc w:val="both"/>
        <w:rPr>
          <w:lang w:val="lt-LT"/>
        </w:rPr>
      </w:pPr>
    </w:p>
    <w:p w14:paraId="3428A230" w14:textId="5C5A5DC8" w:rsidR="004321A4" w:rsidRDefault="001C1B03" w:rsidP="004321A4">
      <w:pPr>
        <w:spacing w:after="0" w:line="240" w:lineRule="auto"/>
        <w:ind w:firstLine="284"/>
        <w:jc w:val="both"/>
        <w:rPr>
          <w:lang w:val="lt-LT"/>
        </w:rPr>
      </w:pPr>
      <w:r>
        <w:rPr>
          <w:lang w:val="lt-LT"/>
        </w:rPr>
        <w:t xml:space="preserve">Projekto įgyvendinimą yra planuojama užtikrinti, panaudojant </w:t>
      </w:r>
      <w:r w:rsidR="002800B0">
        <w:rPr>
          <w:lang w:val="lt-LT"/>
        </w:rPr>
        <w:t xml:space="preserve">komercinę paskolą bei </w:t>
      </w:r>
      <w:r>
        <w:rPr>
          <w:lang w:val="lt-LT"/>
        </w:rPr>
        <w:t>savivaldybės biudžeto lėšas. Būtina pabrėžti, kad PRS taip pat siekia projekto įgyvendinimui pasitelkti privatų partnerį bei gauti UAB „Viešųjų investicijų plėtros agentūra“ garantiją investicijų daliai tam, kad bū</w:t>
      </w:r>
      <w:r w:rsidR="00386BC3">
        <w:rPr>
          <w:lang w:val="lt-LT"/>
        </w:rPr>
        <w:t>tų sumažinti</w:t>
      </w:r>
      <w:r>
        <w:rPr>
          <w:lang w:val="lt-LT"/>
        </w:rPr>
        <w:t xml:space="preserve"> </w:t>
      </w:r>
      <w:r w:rsidR="00386BC3">
        <w:rPr>
          <w:lang w:val="lt-LT"/>
        </w:rPr>
        <w:t>skolinamo kapitalo kaštai bei būtų garantuojami savivaldybės mokėjimai už pagal VPSP sutartį prisiimtus įsipareigojimus.</w:t>
      </w:r>
    </w:p>
    <w:p w14:paraId="11CC9B0D" w14:textId="59AA3799" w:rsidR="002800B0" w:rsidRDefault="002800B0" w:rsidP="004321A4">
      <w:pPr>
        <w:spacing w:after="0" w:line="240" w:lineRule="auto"/>
        <w:ind w:firstLine="284"/>
        <w:jc w:val="both"/>
        <w:rPr>
          <w:lang w:val="lt-LT"/>
        </w:rPr>
      </w:pPr>
      <w:r>
        <w:rPr>
          <w:lang w:val="lt-LT"/>
        </w:rPr>
        <w:t>Planuojamos banko paskolos sąlygos yra nurodomos žemiau:</w:t>
      </w:r>
    </w:p>
    <w:p w14:paraId="7838C097" w14:textId="77777777" w:rsidR="002800B0" w:rsidRPr="002800B0" w:rsidRDefault="002800B0" w:rsidP="002800B0">
      <w:pPr>
        <w:spacing w:after="0" w:line="240" w:lineRule="auto"/>
        <w:ind w:firstLine="284"/>
        <w:jc w:val="both"/>
        <w:rPr>
          <w:lang w:val="lt-LT"/>
        </w:rPr>
      </w:pPr>
      <w:r w:rsidRPr="002800B0">
        <w:rPr>
          <w:lang w:val="lt-LT"/>
        </w:rPr>
        <w:t>-</w:t>
      </w:r>
      <w:r w:rsidRPr="002800B0">
        <w:rPr>
          <w:lang w:val="lt-LT"/>
        </w:rPr>
        <w:tab/>
        <w:t>paskolos grąžinimo terminas yra 10 metų (po paskolos grąžinimo atidėjimo termino pabaigos);</w:t>
      </w:r>
    </w:p>
    <w:p w14:paraId="4932C545" w14:textId="3A73376D" w:rsidR="002800B0" w:rsidRDefault="002800B0" w:rsidP="002800B0">
      <w:pPr>
        <w:spacing w:after="0" w:line="240" w:lineRule="auto"/>
        <w:ind w:firstLine="284"/>
        <w:jc w:val="both"/>
      </w:pPr>
      <w:r>
        <w:t>-</w:t>
      </w:r>
      <w:r>
        <w:tab/>
        <w:t>paskolos palūkanų norma – 6% metinių palūkanų</w:t>
      </w:r>
      <w:r w:rsidR="009E623B">
        <w:rPr>
          <w:rStyle w:val="Puslapioinaosnuoroda"/>
        </w:rPr>
        <w:footnoteReference w:id="16"/>
      </w:r>
      <w:r>
        <w:t xml:space="preserve">. </w:t>
      </w:r>
    </w:p>
    <w:p w14:paraId="3BC6CA39" w14:textId="77777777" w:rsidR="002800B0" w:rsidRDefault="002800B0" w:rsidP="002800B0">
      <w:pPr>
        <w:spacing w:after="0" w:line="240" w:lineRule="auto"/>
        <w:ind w:firstLine="284"/>
        <w:jc w:val="both"/>
      </w:pPr>
      <w:r>
        <w:t>-</w:t>
      </w:r>
      <w:r>
        <w:tab/>
        <w:t>paskola grąžinama linijiniu būdu.</w:t>
      </w:r>
    </w:p>
    <w:p w14:paraId="5448C499" w14:textId="77777777" w:rsidR="002800B0" w:rsidRDefault="002800B0" w:rsidP="002800B0">
      <w:pPr>
        <w:spacing w:after="0" w:line="240" w:lineRule="auto"/>
        <w:ind w:firstLine="284"/>
        <w:jc w:val="both"/>
      </w:pPr>
      <w:r>
        <w:t>-</w:t>
      </w:r>
      <w:r>
        <w:tab/>
        <w:t xml:space="preserve">taikomas 2 metų paskolos grąžinimo atidėjimo terminas, per kurį mokamos tik palūkanos. </w:t>
      </w:r>
    </w:p>
    <w:p w14:paraId="7223D2D4" w14:textId="3FBAC6EC" w:rsidR="002800B0" w:rsidRDefault="008358EC" w:rsidP="002800B0">
      <w:pPr>
        <w:spacing w:after="0" w:line="240" w:lineRule="auto"/>
        <w:ind w:firstLine="284"/>
        <w:jc w:val="both"/>
      </w:pPr>
      <w:r>
        <w:t>S</w:t>
      </w:r>
      <w:r w:rsidR="002800B0">
        <w:t>iekiant užtikrinti finansinį gyvybingumą, kiekvienais projekto ataskaitinio laikotarpio metais taip pat numatomi savivaldybės biudžeto asignavimai, kurių dydis atitinka finansinio gyvybingumo trūkumą.</w:t>
      </w:r>
    </w:p>
    <w:p w14:paraId="7B6E207A" w14:textId="5807F596" w:rsidR="00CC42CF" w:rsidRPr="00CC42CF" w:rsidRDefault="00CC42CF" w:rsidP="002800B0">
      <w:pPr>
        <w:spacing w:after="0" w:line="240" w:lineRule="auto"/>
        <w:ind w:firstLine="284"/>
        <w:jc w:val="both"/>
        <w:rPr>
          <w:lang w:val="lt-LT"/>
        </w:rPr>
      </w:pPr>
      <w:r>
        <w:t xml:space="preserve">Įvertinus planuojamas investicijas (IP 4.3.1.1. skyrius), pagal Garantijų teikimo aprašo 44 p. tinkamomis finansuoti išlaidomis yra laikytina </w:t>
      </w:r>
      <w:r w:rsidR="007C4D78">
        <w:t>76</w:t>
      </w:r>
      <w:r>
        <w:t>5.</w:t>
      </w:r>
      <w:r w:rsidRPr="00CC42CF">
        <w:t>820 €</w:t>
      </w:r>
      <w:r>
        <w:t xml:space="preserve"> investicij</w:t>
      </w:r>
      <w:r>
        <w:rPr>
          <w:lang w:val="lt-LT"/>
        </w:rPr>
        <w:t>ų suma, kas gali prisidėti prie finansavimo sąnaudų mažinimo, jeigu paskolai gauti būtų panaudojama</w:t>
      </w:r>
      <w:r w:rsidR="00EE3A7A">
        <w:rPr>
          <w:lang w:val="lt-LT"/>
        </w:rPr>
        <w:t xml:space="preserve"> garantija.</w:t>
      </w:r>
    </w:p>
    <w:p w14:paraId="3C8CD91D" w14:textId="49F0E245" w:rsidR="004321A4" w:rsidRDefault="004321A4" w:rsidP="005D0DD0">
      <w:pPr>
        <w:spacing w:after="0" w:line="240" w:lineRule="auto"/>
        <w:ind w:firstLine="284"/>
        <w:jc w:val="both"/>
        <w:rPr>
          <w:lang w:val="lt-LT"/>
        </w:rPr>
      </w:pPr>
      <w:r>
        <w:rPr>
          <w:lang w:val="lt-LT"/>
        </w:rPr>
        <w:t xml:space="preserve">  </w:t>
      </w:r>
    </w:p>
    <w:p w14:paraId="3A3F3C64" w14:textId="77777777" w:rsidR="008D6948" w:rsidRDefault="008D6948">
      <w:pPr>
        <w:rPr>
          <w:rFonts w:eastAsiaTheme="majorEastAsia" w:cstheme="majorBidi"/>
          <w:b/>
          <w:bCs/>
          <w:color w:val="365F91"/>
          <w:lang w:val="lt-LT"/>
        </w:rPr>
      </w:pPr>
      <w:r>
        <w:br w:type="page"/>
      </w:r>
    </w:p>
    <w:p w14:paraId="29056936" w14:textId="59A14F35" w:rsidR="008D6948" w:rsidRDefault="008D6948" w:rsidP="00BB0FE8">
      <w:pPr>
        <w:pStyle w:val="Antrat3"/>
      </w:pPr>
      <w:bookmarkStart w:id="79" w:name="_Toc453628455"/>
      <w:r w:rsidRPr="008D6948">
        <w:lastRenderedPageBreak/>
        <w:t>Gatvių apšvietimo tinklo atnaujinimas PRS ir plėtra Plungės miesto seniūnijoje (alternatyva Nr. 2)</w:t>
      </w:r>
      <w:bookmarkEnd w:id="79"/>
    </w:p>
    <w:p w14:paraId="7CDE643B" w14:textId="77777777" w:rsidR="008D6948" w:rsidRDefault="008D6948" w:rsidP="008D6948">
      <w:pPr>
        <w:spacing w:after="0" w:line="240" w:lineRule="auto"/>
        <w:ind w:firstLine="284"/>
        <w:jc w:val="both"/>
        <w:rPr>
          <w:lang w:val="lt-LT"/>
        </w:rPr>
      </w:pPr>
    </w:p>
    <w:p w14:paraId="2651C0C7" w14:textId="1B6CC3FF" w:rsidR="008D6948" w:rsidRDefault="008D6948" w:rsidP="008D6948">
      <w:pPr>
        <w:spacing w:after="0" w:line="240" w:lineRule="auto"/>
        <w:ind w:firstLine="284"/>
        <w:jc w:val="both"/>
        <w:rPr>
          <w:lang w:val="lt-LT"/>
        </w:rPr>
      </w:pPr>
      <w:r w:rsidRPr="009E0133">
        <w:rPr>
          <w:lang w:val="lt-LT"/>
        </w:rPr>
        <w:t>Šiame skyriuje</w:t>
      </w:r>
      <w:r>
        <w:rPr>
          <w:lang w:val="lt-LT"/>
        </w:rPr>
        <w:t xml:space="preserve"> yra apibūdinamos alternatyvos „</w:t>
      </w:r>
      <w:r w:rsidRPr="008D6948">
        <w:rPr>
          <w:i/>
          <w:lang w:val="lt-LT"/>
        </w:rPr>
        <w:t>Gatvių apšvietimo tinklo atnaujinimas PRS ir plėtra Plungės miesto seniūnijoje</w:t>
      </w:r>
      <w:r w:rsidRPr="009E0133">
        <w:rPr>
          <w:lang w:val="lt-LT"/>
        </w:rPr>
        <w:t>“ vertinimo metu padarytos prielaidos bei nurodomi dėl alternatyvos įgyvendinimo atsirandantys finansiniai pokyčiai (investicijos, investicijų likutinė vertė, veiklos pajamos, veiklos išlaidos, mokesčiai ir finansavimas).</w:t>
      </w:r>
    </w:p>
    <w:p w14:paraId="295D4758" w14:textId="74235C74" w:rsidR="008D6948" w:rsidRDefault="008D6948" w:rsidP="008D6948">
      <w:pPr>
        <w:spacing w:after="0" w:line="240" w:lineRule="auto"/>
        <w:ind w:firstLine="284"/>
        <w:jc w:val="both"/>
        <w:rPr>
          <w:lang w:val="lt-LT"/>
        </w:rPr>
      </w:pPr>
      <w:r w:rsidRPr="008B6234">
        <w:rPr>
          <w:lang w:val="lt-LT"/>
        </w:rPr>
        <w:t xml:space="preserve">Žemiau yra pateikiamos </w:t>
      </w:r>
      <w:r>
        <w:rPr>
          <w:lang w:val="lt-LT"/>
        </w:rPr>
        <w:t>IP</w:t>
      </w:r>
      <w:r w:rsidRPr="008B6234">
        <w:rPr>
          <w:lang w:val="lt-LT"/>
        </w:rPr>
        <w:t xml:space="preserve"> 3.4. skyriuje nurodytos trump</w:t>
      </w:r>
      <w:r>
        <w:rPr>
          <w:lang w:val="lt-LT"/>
        </w:rPr>
        <w:t>ojo veiklų sąrašo veiklos, kurio</w:t>
      </w:r>
      <w:r w:rsidRPr="008B6234">
        <w:rPr>
          <w:lang w:val="lt-LT"/>
        </w:rPr>
        <w:t>s</w:t>
      </w:r>
      <w:r>
        <w:rPr>
          <w:lang w:val="lt-LT"/>
        </w:rPr>
        <w:t xml:space="preserve"> būtų įgyvendinamos</w:t>
      </w:r>
      <w:r w:rsidRPr="008B6234">
        <w:rPr>
          <w:lang w:val="lt-LT"/>
        </w:rPr>
        <w:t xml:space="preserve">, </w:t>
      </w:r>
      <w:r>
        <w:rPr>
          <w:lang w:val="lt-LT"/>
        </w:rPr>
        <w:t>pasirinkus alternatyvą</w:t>
      </w:r>
      <w:r w:rsidRPr="008B6234">
        <w:rPr>
          <w:lang w:val="lt-LT"/>
        </w:rPr>
        <w:t xml:space="preserve"> „</w:t>
      </w:r>
      <w:r w:rsidRPr="008D6948">
        <w:rPr>
          <w:i/>
          <w:lang w:val="lt-LT"/>
        </w:rPr>
        <w:t>Gatvių apšvietimo tinklo atnaujinimas PRS ir plėtra Plungės miesto seniūnijoje</w:t>
      </w:r>
      <w:r w:rsidRPr="008B6234">
        <w:rPr>
          <w:lang w:val="lt-LT"/>
        </w:rPr>
        <w:t xml:space="preserve">“ (alternatyva Nr. </w:t>
      </w:r>
      <w:r>
        <w:rPr>
          <w:lang w:val="lt-LT"/>
        </w:rPr>
        <w:t>2</w:t>
      </w:r>
      <w:r w:rsidRPr="008B6234">
        <w:rPr>
          <w:lang w:val="lt-LT"/>
        </w:rPr>
        <w:t>)</w:t>
      </w:r>
      <w:r>
        <w:rPr>
          <w:lang w:val="lt-LT"/>
        </w:rPr>
        <w:t>.</w:t>
      </w:r>
    </w:p>
    <w:p w14:paraId="7B375075" w14:textId="77777777" w:rsidR="002800B0" w:rsidRPr="00172FD0" w:rsidRDefault="002800B0" w:rsidP="005D0DD0">
      <w:pPr>
        <w:spacing w:after="0" w:line="240" w:lineRule="auto"/>
        <w:ind w:firstLine="284"/>
        <w:jc w:val="both"/>
        <w:rPr>
          <w:lang w:val="lt-LT"/>
        </w:rPr>
      </w:pPr>
    </w:p>
    <w:p w14:paraId="6725A6C2" w14:textId="509432B0" w:rsidR="00E61728" w:rsidRDefault="00E61728" w:rsidP="00706C1D">
      <w:pPr>
        <w:spacing w:after="0"/>
        <w:rPr>
          <w:lang w:val="lt-LT"/>
        </w:rPr>
      </w:pPr>
    </w:p>
    <w:p w14:paraId="518DB813" w14:textId="256B6207" w:rsidR="007C4D78" w:rsidRPr="000768EE" w:rsidRDefault="008D6948" w:rsidP="000768EE">
      <w:pPr>
        <w:pStyle w:val="Antrat"/>
        <w:spacing w:after="0"/>
        <w:ind w:firstLine="284"/>
        <w:rPr>
          <w:b w:val="0"/>
        </w:rPr>
      </w:pPr>
      <w:bookmarkStart w:id="80" w:name="_Toc453628516"/>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3</w:t>
      </w:r>
      <w:r w:rsidRPr="00FC2EFF">
        <w:rPr>
          <w:b w:val="0"/>
          <w:noProof/>
        </w:rPr>
        <w:fldChar w:fldCharType="end"/>
      </w:r>
      <w:r w:rsidRPr="00FC2EFF">
        <w:rPr>
          <w:b w:val="0"/>
        </w:rPr>
        <w:t xml:space="preserve">. </w:t>
      </w:r>
      <w:r>
        <w:rPr>
          <w:b w:val="0"/>
        </w:rPr>
        <w:t xml:space="preserve">Alternatyvos Nr. </w:t>
      </w:r>
      <w:r w:rsidR="00487123">
        <w:rPr>
          <w:b w:val="0"/>
        </w:rPr>
        <w:t>2</w:t>
      </w:r>
      <w:r>
        <w:rPr>
          <w:b w:val="0"/>
        </w:rPr>
        <w:t xml:space="preserve"> veiklų sąrašas</w:t>
      </w:r>
      <w:bookmarkEnd w:id="80"/>
    </w:p>
    <w:tbl>
      <w:tblPr>
        <w:tblStyle w:val="ListTable3Accent6"/>
        <w:tblW w:w="5000" w:type="pct"/>
        <w:tblLook w:val="04A0" w:firstRow="1" w:lastRow="0" w:firstColumn="1" w:lastColumn="0" w:noHBand="0" w:noVBand="1"/>
      </w:tblPr>
      <w:tblGrid>
        <w:gridCol w:w="1448"/>
        <w:gridCol w:w="5951"/>
        <w:gridCol w:w="871"/>
        <w:gridCol w:w="1306"/>
      </w:tblGrid>
      <w:tr w:rsidR="000768EE" w:rsidRPr="000768EE" w14:paraId="455BA270" w14:textId="77777777" w:rsidTr="000768EE">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56" w:type="pct"/>
            <w:hideMark/>
          </w:tcPr>
          <w:p w14:paraId="742BCD40" w14:textId="77777777" w:rsidR="000768EE" w:rsidRPr="000768EE" w:rsidRDefault="000768EE" w:rsidP="000768EE">
            <w:pPr>
              <w:jc w:val="center"/>
              <w:rPr>
                <w:color w:val="FFFFFF"/>
                <w:sz w:val="18"/>
                <w:lang w:val="lt-LT" w:eastAsia="lt-LT"/>
              </w:rPr>
            </w:pPr>
            <w:r w:rsidRPr="000768EE">
              <w:rPr>
                <w:color w:val="FFFFFF"/>
                <w:sz w:val="18"/>
                <w:lang w:val="lt-LT" w:eastAsia="lt-LT"/>
              </w:rPr>
              <w:t>IP uždavinys</w:t>
            </w:r>
          </w:p>
        </w:tc>
        <w:tc>
          <w:tcPr>
            <w:tcW w:w="3107" w:type="pct"/>
            <w:hideMark/>
          </w:tcPr>
          <w:p w14:paraId="4F6E0D14"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Veiklos pavadinimas</w:t>
            </w:r>
          </w:p>
        </w:tc>
        <w:tc>
          <w:tcPr>
            <w:tcW w:w="455" w:type="pct"/>
            <w:hideMark/>
          </w:tcPr>
          <w:p w14:paraId="46A12E34"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IP dalis</w:t>
            </w:r>
          </w:p>
        </w:tc>
        <w:tc>
          <w:tcPr>
            <w:tcW w:w="682" w:type="pct"/>
            <w:hideMark/>
          </w:tcPr>
          <w:p w14:paraId="30764C58"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Veiklos Nr.</w:t>
            </w:r>
          </w:p>
        </w:tc>
      </w:tr>
      <w:tr w:rsidR="000768EE" w:rsidRPr="000768EE" w14:paraId="3C7DB899" w14:textId="77777777" w:rsidTr="00076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67736DB0"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5243F252"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Esamų apšvietimo taškų Plungės miesto seniūnijoje pakeitimas</w:t>
            </w:r>
          </w:p>
        </w:tc>
        <w:tc>
          <w:tcPr>
            <w:tcW w:w="455" w:type="pct"/>
            <w:hideMark/>
          </w:tcPr>
          <w:p w14:paraId="5E63A295"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A</w:t>
            </w:r>
          </w:p>
        </w:tc>
        <w:tc>
          <w:tcPr>
            <w:tcW w:w="682" w:type="pct"/>
            <w:hideMark/>
          </w:tcPr>
          <w:p w14:paraId="2F6122B8"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w:t>
            </w:r>
          </w:p>
        </w:tc>
      </w:tr>
      <w:tr w:rsidR="000768EE" w:rsidRPr="000768EE" w14:paraId="78669E7D" w14:textId="77777777" w:rsidTr="000768EE">
        <w:tc>
          <w:tcPr>
            <w:cnfStyle w:val="001000000000" w:firstRow="0" w:lastRow="0" w:firstColumn="1" w:lastColumn="0" w:oddVBand="0" w:evenVBand="0" w:oddHBand="0" w:evenHBand="0" w:firstRowFirstColumn="0" w:firstRowLastColumn="0" w:lastRowFirstColumn="0" w:lastRowLastColumn="0"/>
            <w:tcW w:w="756" w:type="pct"/>
            <w:hideMark/>
          </w:tcPr>
          <w:p w14:paraId="3E1F918F"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5C1FFBD5"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Esamų apšvietimo taškų PRS kaimo seniūnijose, nesiribojančiose su Plungės miestu, pakeitimas</w:t>
            </w:r>
          </w:p>
        </w:tc>
        <w:tc>
          <w:tcPr>
            <w:tcW w:w="455" w:type="pct"/>
            <w:hideMark/>
          </w:tcPr>
          <w:p w14:paraId="0F37824D"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B</w:t>
            </w:r>
          </w:p>
        </w:tc>
        <w:tc>
          <w:tcPr>
            <w:tcW w:w="682" w:type="pct"/>
            <w:hideMark/>
          </w:tcPr>
          <w:p w14:paraId="5F8E7D37"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w:t>
            </w:r>
          </w:p>
        </w:tc>
      </w:tr>
      <w:tr w:rsidR="000768EE" w:rsidRPr="000768EE" w14:paraId="0011FF22" w14:textId="77777777" w:rsidTr="00076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13DB16C0"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5704889C"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Esamų apšvietimo taškų PRS kaimo seniūnijose, besiribojančiose su Plungės miestu, pakeitimas</w:t>
            </w:r>
          </w:p>
        </w:tc>
        <w:tc>
          <w:tcPr>
            <w:tcW w:w="455" w:type="pct"/>
            <w:hideMark/>
          </w:tcPr>
          <w:p w14:paraId="6CF528A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A</w:t>
            </w:r>
          </w:p>
        </w:tc>
        <w:tc>
          <w:tcPr>
            <w:tcW w:w="682" w:type="pct"/>
            <w:hideMark/>
          </w:tcPr>
          <w:p w14:paraId="14259000"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3</w:t>
            </w:r>
          </w:p>
        </w:tc>
      </w:tr>
      <w:tr w:rsidR="000768EE" w:rsidRPr="000768EE" w14:paraId="1B6244B9" w14:textId="77777777" w:rsidTr="000768EE">
        <w:tc>
          <w:tcPr>
            <w:cnfStyle w:val="001000000000" w:firstRow="0" w:lastRow="0" w:firstColumn="1" w:lastColumn="0" w:oddVBand="0" w:evenVBand="0" w:oddHBand="0" w:evenHBand="0" w:firstRowFirstColumn="0" w:firstRowLastColumn="0" w:lastRowFirstColumn="0" w:lastRowLastColumn="0"/>
            <w:tcW w:w="756" w:type="pct"/>
            <w:hideMark/>
          </w:tcPr>
          <w:p w14:paraId="4D75787E"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2E9C5C02"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Apšvietimo taškų plėtra Plungės miesto seniūnijos 1 prioriteto gatvėse</w:t>
            </w:r>
          </w:p>
        </w:tc>
        <w:tc>
          <w:tcPr>
            <w:tcW w:w="455" w:type="pct"/>
            <w:hideMark/>
          </w:tcPr>
          <w:p w14:paraId="4C57FB1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B</w:t>
            </w:r>
          </w:p>
        </w:tc>
        <w:tc>
          <w:tcPr>
            <w:tcW w:w="682" w:type="pct"/>
            <w:hideMark/>
          </w:tcPr>
          <w:p w14:paraId="66490C1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4</w:t>
            </w:r>
          </w:p>
        </w:tc>
      </w:tr>
      <w:tr w:rsidR="000768EE" w:rsidRPr="000768EE" w14:paraId="5CB66CF7" w14:textId="77777777" w:rsidTr="00076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26E8B239"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480A0B2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Maitinimo/valdymo spintų įrengimas Plungės miesto seniūnijos 1 prioriteto gatvėse, kuriose vykdoma apšvietimo plėtra</w:t>
            </w:r>
          </w:p>
        </w:tc>
        <w:tc>
          <w:tcPr>
            <w:tcW w:w="455" w:type="pct"/>
            <w:hideMark/>
          </w:tcPr>
          <w:p w14:paraId="099EA765"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B</w:t>
            </w:r>
          </w:p>
        </w:tc>
        <w:tc>
          <w:tcPr>
            <w:tcW w:w="682" w:type="pct"/>
            <w:hideMark/>
          </w:tcPr>
          <w:p w14:paraId="268879D3"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6</w:t>
            </w:r>
          </w:p>
        </w:tc>
      </w:tr>
      <w:tr w:rsidR="000768EE" w:rsidRPr="000768EE" w14:paraId="580C7F73" w14:textId="77777777" w:rsidTr="000768EE">
        <w:tc>
          <w:tcPr>
            <w:cnfStyle w:val="001000000000" w:firstRow="0" w:lastRow="0" w:firstColumn="1" w:lastColumn="0" w:oddVBand="0" w:evenVBand="0" w:oddHBand="0" w:evenHBand="0" w:firstRowFirstColumn="0" w:firstRowLastColumn="0" w:lastRowFirstColumn="0" w:lastRowLastColumn="0"/>
            <w:tcW w:w="756" w:type="pct"/>
            <w:hideMark/>
          </w:tcPr>
          <w:p w14:paraId="5D7F2D59"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72FBA591"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Maitinimo/valdymo spintų įrengimas Plungės miesto seniūnijos 1 prioriteto gatvėse, kuriose modernizuojamas apšvietimas</w:t>
            </w:r>
          </w:p>
        </w:tc>
        <w:tc>
          <w:tcPr>
            <w:tcW w:w="455" w:type="pct"/>
            <w:hideMark/>
          </w:tcPr>
          <w:p w14:paraId="4DC5425C"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A</w:t>
            </w:r>
          </w:p>
        </w:tc>
        <w:tc>
          <w:tcPr>
            <w:tcW w:w="682" w:type="pct"/>
            <w:hideMark/>
          </w:tcPr>
          <w:p w14:paraId="238FA07C"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7</w:t>
            </w:r>
          </w:p>
        </w:tc>
      </w:tr>
      <w:tr w:rsidR="000768EE" w:rsidRPr="000768EE" w14:paraId="3E1081BD" w14:textId="77777777" w:rsidTr="00076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728246C6"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0AE21EA2"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Maitinimo/valdymo spintų įrengimas PRS kaimo seniūnijų 1 prioriteto gatvėse, kurios besiriboja su Plungės miestu ir kuriose vykdomas apšvietimo modernizavimas</w:t>
            </w:r>
          </w:p>
        </w:tc>
        <w:tc>
          <w:tcPr>
            <w:tcW w:w="455" w:type="pct"/>
            <w:hideMark/>
          </w:tcPr>
          <w:p w14:paraId="11AE1CC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A</w:t>
            </w:r>
          </w:p>
        </w:tc>
        <w:tc>
          <w:tcPr>
            <w:tcW w:w="682" w:type="pct"/>
            <w:hideMark/>
          </w:tcPr>
          <w:p w14:paraId="5F93A43C"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8</w:t>
            </w:r>
          </w:p>
        </w:tc>
      </w:tr>
      <w:tr w:rsidR="000768EE" w:rsidRPr="000768EE" w14:paraId="55A2A603" w14:textId="77777777" w:rsidTr="000768EE">
        <w:tc>
          <w:tcPr>
            <w:cnfStyle w:val="001000000000" w:firstRow="0" w:lastRow="0" w:firstColumn="1" w:lastColumn="0" w:oddVBand="0" w:evenVBand="0" w:oddHBand="0" w:evenHBand="0" w:firstRowFirstColumn="0" w:firstRowLastColumn="0" w:lastRowFirstColumn="0" w:lastRowLastColumn="0"/>
            <w:tcW w:w="756" w:type="pct"/>
            <w:hideMark/>
          </w:tcPr>
          <w:p w14:paraId="33954BAA" w14:textId="77777777" w:rsidR="000768EE" w:rsidRPr="000768EE" w:rsidRDefault="000768EE" w:rsidP="000768EE">
            <w:pPr>
              <w:jc w:val="center"/>
              <w:rPr>
                <w:sz w:val="18"/>
                <w:lang w:val="lt-LT" w:eastAsia="lt-LT"/>
              </w:rPr>
            </w:pPr>
            <w:r w:rsidRPr="000768EE">
              <w:rPr>
                <w:sz w:val="18"/>
                <w:lang w:val="lt-LT" w:eastAsia="lt-LT"/>
              </w:rPr>
              <w:t>1.1.</w:t>
            </w:r>
          </w:p>
        </w:tc>
        <w:tc>
          <w:tcPr>
            <w:tcW w:w="3107" w:type="pct"/>
            <w:hideMark/>
          </w:tcPr>
          <w:p w14:paraId="01847A40"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Intelektualios apšvietimo intensyvumo valdymo informacinės sistemos įrengimas</w:t>
            </w:r>
          </w:p>
        </w:tc>
        <w:tc>
          <w:tcPr>
            <w:tcW w:w="455" w:type="pct"/>
            <w:hideMark/>
          </w:tcPr>
          <w:p w14:paraId="43B1EDE6"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A</w:t>
            </w:r>
          </w:p>
        </w:tc>
        <w:tc>
          <w:tcPr>
            <w:tcW w:w="682" w:type="pct"/>
            <w:hideMark/>
          </w:tcPr>
          <w:p w14:paraId="1C00615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w:t>
            </w:r>
          </w:p>
        </w:tc>
      </w:tr>
    </w:tbl>
    <w:p w14:paraId="32F65CBE" w14:textId="2FEB641C" w:rsidR="008D6948" w:rsidRPr="004F0FAB" w:rsidRDefault="008D6948" w:rsidP="008D6948">
      <w:pPr>
        <w:spacing w:after="0" w:line="240" w:lineRule="auto"/>
        <w:ind w:firstLine="284"/>
        <w:jc w:val="both"/>
        <w:rPr>
          <w:i/>
          <w:sz w:val="18"/>
          <w:szCs w:val="18"/>
          <w:lang w:val="lt-LT"/>
        </w:rPr>
      </w:pPr>
      <w:r w:rsidRPr="004F0FAB">
        <w:rPr>
          <w:i/>
          <w:sz w:val="18"/>
          <w:szCs w:val="18"/>
          <w:lang w:val="lt-LT"/>
        </w:rPr>
        <w:t>Duomenų šaltinis: sudaryta autorių.</w:t>
      </w:r>
    </w:p>
    <w:p w14:paraId="3050B067" w14:textId="77777777" w:rsidR="008D6948" w:rsidRPr="00E61728" w:rsidRDefault="008D6948" w:rsidP="008D6948">
      <w:pPr>
        <w:rPr>
          <w:lang w:val="lt-LT"/>
        </w:rPr>
      </w:pPr>
    </w:p>
    <w:p w14:paraId="3E232659" w14:textId="5B7B5DF5" w:rsidR="00547E29" w:rsidRDefault="00547E29" w:rsidP="00BB0FE8">
      <w:pPr>
        <w:pStyle w:val="Antrat4"/>
      </w:pPr>
      <w:r>
        <w:t>Alternatyvos Nr. 2 investicijos</w:t>
      </w:r>
    </w:p>
    <w:p w14:paraId="60696606" w14:textId="145C9684" w:rsidR="00E61728" w:rsidRDefault="00E61728" w:rsidP="00706C1D">
      <w:pPr>
        <w:spacing w:after="0"/>
        <w:rPr>
          <w:lang w:val="lt-LT"/>
        </w:rPr>
      </w:pPr>
    </w:p>
    <w:p w14:paraId="6CD0E681" w14:textId="61EDBA61" w:rsidR="00547E29" w:rsidRDefault="00547E29" w:rsidP="00547E29">
      <w:pPr>
        <w:spacing w:after="0" w:line="240" w:lineRule="auto"/>
        <w:ind w:firstLine="284"/>
        <w:jc w:val="both"/>
        <w:rPr>
          <w:lang w:val="lt-LT"/>
        </w:rPr>
      </w:pPr>
      <w:r>
        <w:rPr>
          <w:lang w:val="lt-LT"/>
        </w:rPr>
        <w:t>Planuojant alternatyvos Nr. 2 investicijas yra remiamasis šiomis prielaidomis:</w:t>
      </w:r>
    </w:p>
    <w:p w14:paraId="2527C193" w14:textId="46F89742" w:rsidR="00547E29" w:rsidRDefault="00547E29" w:rsidP="009F7D53">
      <w:pPr>
        <w:pStyle w:val="Sraopastraipa"/>
        <w:numPr>
          <w:ilvl w:val="0"/>
          <w:numId w:val="12"/>
        </w:numPr>
        <w:spacing w:after="0" w:line="240" w:lineRule="auto"/>
        <w:jc w:val="both"/>
        <w:rPr>
          <w:lang w:val="lt-LT"/>
        </w:rPr>
      </w:pPr>
      <w:r>
        <w:rPr>
          <w:lang w:val="lt-LT"/>
        </w:rPr>
        <w:t>atnaujinamų apšvietimo taškų skaičius atitinka šiuo metu esantį faktinį apšvietimo taškų skaičių</w:t>
      </w:r>
      <w:r w:rsidR="00DC5338">
        <w:rPr>
          <w:lang w:val="lt-LT"/>
        </w:rPr>
        <w:t xml:space="preserve"> (</w:t>
      </w:r>
      <w:r>
        <w:rPr>
          <w:lang w:val="lt-LT"/>
        </w:rPr>
        <w:t>tai yra 2043 apšvietimo taškai</w:t>
      </w:r>
      <w:r w:rsidR="00DC5338">
        <w:rPr>
          <w:lang w:val="lt-LT"/>
        </w:rPr>
        <w:t>), taip pat numatomą apšvietimo taškų plėtrą Plung</w:t>
      </w:r>
      <w:r w:rsidR="002D055B">
        <w:rPr>
          <w:lang w:val="lt-LT"/>
        </w:rPr>
        <w:t>ė</w:t>
      </w:r>
      <w:r w:rsidR="003923B1">
        <w:rPr>
          <w:lang w:val="lt-LT"/>
        </w:rPr>
        <w:t xml:space="preserve">s miesto seniūnijos 1 </w:t>
      </w:r>
      <w:r w:rsidR="00DC5338">
        <w:rPr>
          <w:lang w:val="lt-LT"/>
        </w:rPr>
        <w:t xml:space="preserve">prioriteto gatvėse (tai yra </w:t>
      </w:r>
      <w:r w:rsidR="00590F78" w:rsidRPr="00590F78">
        <w:rPr>
          <w:lang w:val="lt-LT"/>
        </w:rPr>
        <w:t>pap</w:t>
      </w:r>
      <w:r w:rsidR="00590F78">
        <w:rPr>
          <w:lang w:val="lt-LT"/>
        </w:rPr>
        <w:t xml:space="preserve">ildomai </w:t>
      </w:r>
      <w:r w:rsidR="003923B1">
        <w:rPr>
          <w:lang w:val="lt-LT"/>
        </w:rPr>
        <w:t>1</w:t>
      </w:r>
      <w:r w:rsidR="000768EE">
        <w:rPr>
          <w:lang w:val="lt-LT"/>
        </w:rPr>
        <w:t>5</w:t>
      </w:r>
      <w:r w:rsidR="003923B1">
        <w:rPr>
          <w:lang w:val="lt-LT"/>
        </w:rPr>
        <w:t>1</w:t>
      </w:r>
      <w:r w:rsidR="000768EE">
        <w:rPr>
          <w:lang w:val="lt-LT"/>
        </w:rPr>
        <w:t xml:space="preserve"> šviestuvas</w:t>
      </w:r>
      <w:r w:rsidR="00590F78">
        <w:rPr>
          <w:lang w:val="lt-LT"/>
        </w:rPr>
        <w:t>)</w:t>
      </w:r>
      <w:r w:rsidR="002D055B">
        <w:rPr>
          <w:lang w:val="lt-LT"/>
        </w:rPr>
        <w:t xml:space="preserve">. Bendras pagal alternatyvą įrengiamų/atnaujinamų šviestuvų skaičius sudaro </w:t>
      </w:r>
      <w:r w:rsidR="003923B1">
        <w:rPr>
          <w:lang w:val="lt-LT"/>
        </w:rPr>
        <w:t>21</w:t>
      </w:r>
      <w:r w:rsidR="000768EE">
        <w:rPr>
          <w:lang w:val="lt-LT"/>
        </w:rPr>
        <w:t>9</w:t>
      </w:r>
      <w:r w:rsidR="003923B1">
        <w:rPr>
          <w:lang w:val="lt-LT"/>
        </w:rPr>
        <w:t>4</w:t>
      </w:r>
      <w:r w:rsidR="009419C7">
        <w:rPr>
          <w:lang w:val="lt-LT"/>
        </w:rPr>
        <w:t xml:space="preserve"> apšvietimo taškus (šviestuvus)</w:t>
      </w:r>
      <w:r>
        <w:rPr>
          <w:lang w:val="lt-LT"/>
        </w:rPr>
        <w:t>;</w:t>
      </w:r>
    </w:p>
    <w:p w14:paraId="0139EEA9" w14:textId="70DCADB5" w:rsidR="00547E29" w:rsidRDefault="00547E29" w:rsidP="009F7D53">
      <w:pPr>
        <w:pStyle w:val="Sraopastraipa"/>
        <w:numPr>
          <w:ilvl w:val="0"/>
          <w:numId w:val="12"/>
        </w:numPr>
        <w:spacing w:after="0" w:line="240" w:lineRule="auto"/>
        <w:jc w:val="both"/>
        <w:rPr>
          <w:lang w:val="lt-LT"/>
        </w:rPr>
      </w:pPr>
      <w:r>
        <w:rPr>
          <w:lang w:val="lt-LT"/>
        </w:rPr>
        <w:t>atnaujinamų apšvietimo stulpų skaičius sudaro visus apšvietimo stulpus, kurie šiu</w:t>
      </w:r>
      <w:r w:rsidR="009756F7">
        <w:rPr>
          <w:lang w:val="lt-LT"/>
        </w:rPr>
        <w:t>o metu priklauso ES</w:t>
      </w:r>
      <w:r w:rsidR="00590F78">
        <w:rPr>
          <w:lang w:val="lt-LT"/>
        </w:rPr>
        <w:t>O (</w:t>
      </w:r>
      <w:r>
        <w:rPr>
          <w:lang w:val="lt-LT"/>
        </w:rPr>
        <w:t>tai yra 1379 apšvietimo stulpai</w:t>
      </w:r>
      <w:r w:rsidR="00590F78">
        <w:rPr>
          <w:lang w:val="lt-LT"/>
        </w:rPr>
        <w:t>) bei papildomai įrengiam</w:t>
      </w:r>
      <w:r w:rsidR="009756F7">
        <w:rPr>
          <w:lang w:val="lt-LT"/>
        </w:rPr>
        <w:t xml:space="preserve">os atramos </w:t>
      </w:r>
      <w:r w:rsidR="00590F78">
        <w:rPr>
          <w:lang w:val="lt-LT"/>
        </w:rPr>
        <w:t>P</w:t>
      </w:r>
      <w:r w:rsidR="003923B1">
        <w:rPr>
          <w:lang w:val="lt-LT"/>
        </w:rPr>
        <w:t xml:space="preserve">lungės miesto seniūnijos 1 </w:t>
      </w:r>
      <w:r w:rsidR="00590F78">
        <w:rPr>
          <w:lang w:val="lt-LT"/>
        </w:rPr>
        <w:t>prioriteto gatvėse (</w:t>
      </w:r>
      <w:r w:rsidR="003923B1">
        <w:rPr>
          <w:lang w:val="lt-LT"/>
        </w:rPr>
        <w:t>1</w:t>
      </w:r>
      <w:r w:rsidR="000768EE">
        <w:rPr>
          <w:lang w:val="lt-LT"/>
        </w:rPr>
        <w:t>5</w:t>
      </w:r>
      <w:r w:rsidR="003923B1">
        <w:rPr>
          <w:lang w:val="lt-LT"/>
        </w:rPr>
        <w:t>1</w:t>
      </w:r>
      <w:r w:rsidR="00590F78">
        <w:rPr>
          <w:lang w:val="lt-LT"/>
        </w:rPr>
        <w:t xml:space="preserve"> apšvietimo atram</w:t>
      </w:r>
      <w:r w:rsidR="003923B1">
        <w:rPr>
          <w:lang w:val="lt-LT"/>
        </w:rPr>
        <w:t>a</w:t>
      </w:r>
      <w:r w:rsidR="00590F78">
        <w:rPr>
          <w:lang w:val="lt-LT"/>
        </w:rPr>
        <w:t>)</w:t>
      </w:r>
      <w:r>
        <w:rPr>
          <w:lang w:val="lt-LT"/>
        </w:rPr>
        <w:t xml:space="preserve">. </w:t>
      </w:r>
      <w:r w:rsidR="00594876">
        <w:rPr>
          <w:lang w:val="lt-LT"/>
        </w:rPr>
        <w:t>Atnaujinamų apšvietimo atramų skaičius yra mažesnis, negu apšvietimo taškų skaičius, kadangi dalis šviestuvų yra įrengta ant savivaldybei (seniūnijai) priklausančių apšvietimo atramų, kurių keitimas nėra būtinas, siekiant užtikrinti tinkamą viešosios paslaugos kokybę. PRS seniūnijose esančias atrama</w:t>
      </w:r>
      <w:r w:rsidR="00594876" w:rsidRPr="00BB3543">
        <w:rPr>
          <w:lang w:val="lt-LT"/>
        </w:rPr>
        <w:t xml:space="preserve">s, kurios priklauso ESO, yra </w:t>
      </w:r>
      <w:r w:rsidR="00594876">
        <w:rPr>
          <w:lang w:val="lt-LT"/>
        </w:rPr>
        <w:t xml:space="preserve">numatoma demontuoti vykdant požeminių kabelio linijų tiesimo darbus skirtingais projekto ataskaitinio laikotarpio metais (nuo 2017 metų iki 2030 metų; </w:t>
      </w:r>
      <w:r w:rsidR="00594876" w:rsidRPr="00BB3543">
        <w:rPr>
          <w:lang w:val="lt-LT"/>
        </w:rPr>
        <w:t xml:space="preserve">didžioji dalis </w:t>
      </w:r>
      <w:r w:rsidR="00594876">
        <w:rPr>
          <w:lang w:val="lt-LT"/>
        </w:rPr>
        <w:t xml:space="preserve">atramų </w:t>
      </w:r>
      <w:r w:rsidR="00594876" w:rsidRPr="00BB3543">
        <w:rPr>
          <w:lang w:val="lt-LT"/>
        </w:rPr>
        <w:t xml:space="preserve">įrengta iki 2000 metų), todėl siekiant užtikrinti apšvietimo saugumą gyventojams bei tinkamą šviestuvų funkcionavimą, PRS administracija numato </w:t>
      </w:r>
      <w:r w:rsidR="00594876">
        <w:rPr>
          <w:lang w:val="lt-LT"/>
        </w:rPr>
        <w:t>įrengti apšvietimui skirtas atramas</w:t>
      </w:r>
      <w:r w:rsidR="00594876" w:rsidRPr="00BB3543">
        <w:rPr>
          <w:lang w:val="lt-LT"/>
        </w:rPr>
        <w:t xml:space="preserve">. </w:t>
      </w:r>
      <w:r w:rsidR="009756F7" w:rsidRPr="00BB3543">
        <w:rPr>
          <w:lang w:val="lt-LT"/>
        </w:rPr>
        <w:t xml:space="preserve">Kita vertus, PRS bei jos teritorijoje esančioms seniūnijoms priklausančios atramos yra žymiai geresnės būklės, kadangi buvo pastatytos vėliau bei naudojant technologiškai pažangesnes medžiagas </w:t>
      </w:r>
      <w:r w:rsidR="009756F7" w:rsidRPr="00BB3543">
        <w:rPr>
          <w:lang w:val="lt-LT"/>
        </w:rPr>
        <w:lastRenderedPageBreak/>
        <w:t>(pvz., cinkuotą metalą), tod</w:t>
      </w:r>
      <w:r w:rsidR="009756F7">
        <w:rPr>
          <w:lang w:val="lt-LT"/>
        </w:rPr>
        <w:t>ėl šių atramų keisti nenumatoma</w:t>
      </w:r>
      <w:r w:rsidR="006479D3">
        <w:rPr>
          <w:lang w:val="lt-LT"/>
        </w:rPr>
        <w:t>.</w:t>
      </w:r>
      <w:r w:rsidR="009419C7">
        <w:rPr>
          <w:lang w:val="lt-LT"/>
        </w:rPr>
        <w:t xml:space="preserve"> Bendras pagal alternatyvą įrengiamų/atnaujinamų atramų skaičius sudaro </w:t>
      </w:r>
      <w:r w:rsidR="00CC2E6F">
        <w:rPr>
          <w:lang w:val="lt-LT"/>
        </w:rPr>
        <w:t>15</w:t>
      </w:r>
      <w:r w:rsidR="000768EE">
        <w:rPr>
          <w:lang w:val="lt-LT"/>
        </w:rPr>
        <w:t>3</w:t>
      </w:r>
      <w:r w:rsidR="00CC2E6F">
        <w:rPr>
          <w:lang w:val="lt-LT"/>
        </w:rPr>
        <w:t>0</w:t>
      </w:r>
      <w:r w:rsidR="009419C7">
        <w:rPr>
          <w:lang w:val="lt-LT"/>
        </w:rPr>
        <w:t xml:space="preserve"> apšvietimo stulp</w:t>
      </w:r>
      <w:r w:rsidR="00CC2E6F">
        <w:rPr>
          <w:lang w:val="lt-LT"/>
        </w:rPr>
        <w:t>ų (atramų</w:t>
      </w:r>
      <w:r w:rsidR="009419C7">
        <w:rPr>
          <w:lang w:val="lt-LT"/>
        </w:rPr>
        <w:t>)</w:t>
      </w:r>
      <w:r>
        <w:rPr>
          <w:lang w:val="lt-LT"/>
        </w:rPr>
        <w:t>;</w:t>
      </w:r>
    </w:p>
    <w:p w14:paraId="26857D19" w14:textId="689489D1" w:rsidR="00547E29" w:rsidRDefault="00547E29" w:rsidP="009F7D53">
      <w:pPr>
        <w:pStyle w:val="Sraopastraipa"/>
        <w:numPr>
          <w:ilvl w:val="0"/>
          <w:numId w:val="12"/>
        </w:numPr>
        <w:spacing w:after="0" w:line="240" w:lineRule="auto"/>
        <w:jc w:val="both"/>
        <w:rPr>
          <w:lang w:val="lt-LT"/>
        </w:rPr>
      </w:pPr>
      <w:r>
        <w:rPr>
          <w:lang w:val="lt-LT"/>
        </w:rPr>
        <w:t>vieno</w:t>
      </w:r>
      <w:r w:rsidR="009756F7">
        <w:rPr>
          <w:lang w:val="lt-LT"/>
        </w:rPr>
        <w:t>s</w:t>
      </w:r>
      <w:r>
        <w:rPr>
          <w:lang w:val="lt-LT"/>
        </w:rPr>
        <w:t xml:space="preserve"> apšvietimo a</w:t>
      </w:r>
      <w:r w:rsidRPr="008D33E5">
        <w:rPr>
          <w:lang w:val="lt-LT"/>
        </w:rPr>
        <w:t>tramos pastatymo darbai su medžiagomis</w:t>
      </w:r>
      <w:r>
        <w:rPr>
          <w:lang w:val="lt-LT"/>
        </w:rPr>
        <w:t xml:space="preserve"> kainuoja 420 € (neįskaitant PVM), pagal privačių rinkos dalyvių apklausos metu pateiktą informaciją;</w:t>
      </w:r>
    </w:p>
    <w:p w14:paraId="55C7DD8F" w14:textId="326F3F92" w:rsidR="008F0F4C" w:rsidRDefault="008F0F4C" w:rsidP="009F7D53">
      <w:pPr>
        <w:pStyle w:val="Sraopastraipa"/>
        <w:numPr>
          <w:ilvl w:val="0"/>
          <w:numId w:val="12"/>
        </w:numPr>
        <w:spacing w:after="0" w:line="240" w:lineRule="auto"/>
        <w:jc w:val="both"/>
        <w:rPr>
          <w:lang w:val="lt-LT"/>
        </w:rPr>
      </w:pPr>
      <w:r>
        <w:rPr>
          <w:lang w:val="lt-LT"/>
        </w:rPr>
        <w:t xml:space="preserve">naujų apšvietimo </w:t>
      </w:r>
      <w:r w:rsidR="009756F7">
        <w:rPr>
          <w:lang w:val="lt-LT"/>
        </w:rPr>
        <w:t>atramų</w:t>
      </w:r>
      <w:r>
        <w:rPr>
          <w:lang w:val="lt-LT"/>
        </w:rPr>
        <w:t xml:space="preserve"> pastatymas sąlygoja ir papildomų kabelių nutiesimo darbų atsiradimą</w:t>
      </w:r>
      <w:r w:rsidR="00AC606B">
        <w:rPr>
          <w:lang w:val="lt-LT"/>
        </w:rPr>
        <w:t xml:space="preserve">, kurių bendras ilgis yra </w:t>
      </w:r>
      <w:r w:rsidR="000768EE">
        <w:rPr>
          <w:lang w:val="lt-LT"/>
        </w:rPr>
        <w:t>4.530</w:t>
      </w:r>
      <w:r w:rsidR="00CC2E6F">
        <w:rPr>
          <w:lang w:val="lt-LT"/>
        </w:rPr>
        <w:t xml:space="preserve"> metrų</w:t>
      </w:r>
      <w:r w:rsidR="009756F7">
        <w:rPr>
          <w:lang w:val="lt-LT"/>
        </w:rPr>
        <w:t xml:space="preserve"> (laikantis prielaidos, kad atramos yra statom</w:t>
      </w:r>
      <w:r w:rsidR="000768EE">
        <w:rPr>
          <w:lang w:val="lt-LT"/>
        </w:rPr>
        <w:t>os kas 30 metrų, tai yra 30 * 15</w:t>
      </w:r>
      <w:r w:rsidR="009756F7">
        <w:rPr>
          <w:lang w:val="lt-LT"/>
        </w:rPr>
        <w:t xml:space="preserve">1 </w:t>
      </w:r>
      <w:r w:rsidR="000768EE">
        <w:rPr>
          <w:lang w:val="lt-LT"/>
        </w:rPr>
        <w:t>= 4.5</w:t>
      </w:r>
      <w:r w:rsidR="009756F7" w:rsidRPr="006E3F05">
        <w:rPr>
          <w:lang w:val="lt-LT"/>
        </w:rPr>
        <w:t>30)</w:t>
      </w:r>
      <w:r w:rsidR="000A3450">
        <w:rPr>
          <w:lang w:val="lt-LT"/>
        </w:rPr>
        <w:t>;</w:t>
      </w:r>
      <w:r w:rsidR="00AC606B">
        <w:rPr>
          <w:lang w:val="lt-LT"/>
        </w:rPr>
        <w:t xml:space="preserve"> pagal privačių rinkos dalyvių pateiktą informaciją, vieno m</w:t>
      </w:r>
      <w:r w:rsidR="00487123">
        <w:rPr>
          <w:lang w:val="lt-LT"/>
        </w:rPr>
        <w:t>etro</w:t>
      </w:r>
      <w:r w:rsidR="00AC606B">
        <w:rPr>
          <w:lang w:val="lt-LT"/>
        </w:rPr>
        <w:t xml:space="preserve"> kabelio (įskaitant darbus ir medžiagas) nutiesimo kaina sudaro 12</w:t>
      </w:r>
      <w:r w:rsidR="00487123">
        <w:rPr>
          <w:lang w:val="lt-LT"/>
        </w:rPr>
        <w:t> </w:t>
      </w:r>
      <w:r w:rsidR="00AC606B">
        <w:rPr>
          <w:lang w:val="lt-LT"/>
        </w:rPr>
        <w:t xml:space="preserve">€/m, todėl šių investicijų suma yra </w:t>
      </w:r>
      <w:r w:rsidR="000768EE">
        <w:rPr>
          <w:lang w:val="lt-LT"/>
        </w:rPr>
        <w:t>54.3</w:t>
      </w:r>
      <w:r w:rsidR="00CC2E6F">
        <w:rPr>
          <w:lang w:val="lt-LT"/>
        </w:rPr>
        <w:t>60</w:t>
      </w:r>
      <w:r w:rsidR="00AC606B">
        <w:rPr>
          <w:lang w:val="lt-LT"/>
        </w:rPr>
        <w:t xml:space="preserve"> €.</w:t>
      </w:r>
    </w:p>
    <w:p w14:paraId="6A1CE84B" w14:textId="77777777" w:rsidR="00547E29" w:rsidRDefault="00547E29" w:rsidP="009F7D53">
      <w:pPr>
        <w:pStyle w:val="Sraopastraipa"/>
        <w:numPr>
          <w:ilvl w:val="0"/>
          <w:numId w:val="12"/>
        </w:numPr>
        <w:spacing w:after="0" w:line="240" w:lineRule="auto"/>
        <w:jc w:val="both"/>
        <w:rPr>
          <w:lang w:val="lt-LT"/>
        </w:rPr>
      </w:pPr>
      <w:r>
        <w:rPr>
          <w:lang w:val="lt-LT"/>
        </w:rPr>
        <w:t>v</w:t>
      </w:r>
      <w:r w:rsidRPr="00C85389">
        <w:rPr>
          <w:lang w:val="lt-LT"/>
        </w:rPr>
        <w:t xml:space="preserve">ieno šviestuvo atnaujinimo </w:t>
      </w:r>
      <w:r>
        <w:rPr>
          <w:lang w:val="lt-LT"/>
        </w:rPr>
        <w:t xml:space="preserve">(pakeitimo į LED technologijos šviestuvą) </w:t>
      </w:r>
      <w:r w:rsidRPr="00C85389">
        <w:rPr>
          <w:lang w:val="lt-LT"/>
        </w:rPr>
        <w:t>kaina (įskaitant darb</w:t>
      </w:r>
      <w:r>
        <w:rPr>
          <w:lang w:val="lt-LT"/>
        </w:rPr>
        <w:t>us</w:t>
      </w:r>
      <w:r w:rsidRPr="00C85389">
        <w:rPr>
          <w:lang w:val="lt-LT"/>
        </w:rPr>
        <w:t xml:space="preserve">) </w:t>
      </w:r>
      <w:r>
        <w:rPr>
          <w:lang w:val="lt-LT"/>
        </w:rPr>
        <w:t>kainuoja 290 € (neįskaitant PVM), pagal privačių rinkos dalyvių apklausos metu pateiktą informaciją;</w:t>
      </w:r>
    </w:p>
    <w:p w14:paraId="72088422" w14:textId="432F6B12" w:rsidR="00547E29" w:rsidRPr="00B4519F" w:rsidRDefault="009756F7" w:rsidP="009F7D53">
      <w:pPr>
        <w:pStyle w:val="Sraopastraipa"/>
        <w:numPr>
          <w:ilvl w:val="0"/>
          <w:numId w:val="12"/>
        </w:numPr>
        <w:spacing w:after="0" w:line="240" w:lineRule="auto"/>
        <w:jc w:val="both"/>
        <w:rPr>
          <w:lang w:val="lt-LT"/>
        </w:rPr>
      </w:pPr>
      <w:r>
        <w:rPr>
          <w:lang w:val="lt-LT"/>
        </w:rPr>
        <w:t>vienos atramos</w:t>
      </w:r>
      <w:r w:rsidR="00547E29">
        <w:rPr>
          <w:lang w:val="lt-LT"/>
        </w:rPr>
        <w:t xml:space="preserve"> tarnavimo laikas yra 40 metų, vieno LED šviestuvo – 24 metai </w:t>
      </w:r>
      <w:r w:rsidR="00547E29" w:rsidRPr="00A953AF">
        <w:t>(</w:t>
      </w:r>
      <w:r w:rsidR="00547E29">
        <w:t>100.000 darbo valandų</w:t>
      </w:r>
      <w:r w:rsidR="00547E29">
        <w:rPr>
          <w:rStyle w:val="Puslapioinaosnuoroda"/>
        </w:rPr>
        <w:footnoteReference w:id="17"/>
      </w:r>
      <w:r w:rsidR="00547E29">
        <w:t>)</w:t>
      </w:r>
      <w:r w:rsidR="00547E29">
        <w:rPr>
          <w:lang w:val="lt-LT"/>
        </w:rPr>
        <w:t xml:space="preserve">. LED šviestuvo tarnavimo laikas yra mažesnis, nei yra numatytas projekto ataskaitinis laikotarpis, tačiau reinvesticijos nenumatomos, kadangi šviestuvai yra įvedami į </w:t>
      </w:r>
      <w:r w:rsidR="00547E29" w:rsidRPr="00B4519F">
        <w:rPr>
          <w:lang w:val="lt-LT"/>
        </w:rPr>
        <w:t xml:space="preserve">eksploataciją tik trečiaisiais projekto </w:t>
      </w:r>
      <w:r w:rsidR="00B4519F" w:rsidRPr="00B4519F">
        <w:rPr>
          <w:lang w:val="lt-LT"/>
        </w:rPr>
        <w:t>ataskaitinio laikotarpio metais;</w:t>
      </w:r>
    </w:p>
    <w:p w14:paraId="338C55E1" w14:textId="3F98ED18" w:rsidR="00A85BF8" w:rsidRPr="00B4519F" w:rsidRDefault="00A85BF8" w:rsidP="009F7D53">
      <w:pPr>
        <w:pStyle w:val="Sraopastraipa"/>
        <w:numPr>
          <w:ilvl w:val="0"/>
          <w:numId w:val="12"/>
        </w:numPr>
        <w:spacing w:after="0" w:line="240" w:lineRule="auto"/>
        <w:jc w:val="both"/>
        <w:rPr>
          <w:lang w:val="lt-LT"/>
        </w:rPr>
      </w:pPr>
      <w:r w:rsidRPr="00B4519F">
        <w:rPr>
          <w:lang w:val="lt-LT"/>
        </w:rPr>
        <w:t xml:space="preserve">vienos maitinimo spintos įrengimas bei sukonfigūravimas kainuoja 1.000 € bei viena maitinimo spinta gali būti naudojama iki 50 šviestuvų valdymui, kas sudaro </w:t>
      </w:r>
      <w:r w:rsidR="00B4519F" w:rsidRPr="00B4519F">
        <w:rPr>
          <w:lang w:val="lt-LT"/>
        </w:rPr>
        <w:t>4</w:t>
      </w:r>
      <w:r w:rsidR="00CC2E6F">
        <w:rPr>
          <w:lang w:val="lt-LT"/>
        </w:rPr>
        <w:t>3</w:t>
      </w:r>
      <w:r w:rsidR="00B4519F" w:rsidRPr="00B4519F">
        <w:rPr>
          <w:lang w:val="lt-LT"/>
        </w:rPr>
        <w:t xml:space="preserve"> maitinimo spintas, kurių bendra </w:t>
      </w:r>
      <w:r w:rsidR="005D71D2">
        <w:rPr>
          <w:lang w:val="lt-LT"/>
        </w:rPr>
        <w:t>investicijų suma</w:t>
      </w:r>
      <w:r w:rsidR="00B4519F" w:rsidRPr="00B4519F">
        <w:rPr>
          <w:lang w:val="lt-LT"/>
        </w:rPr>
        <w:t xml:space="preserve"> yra 4</w:t>
      </w:r>
      <w:r w:rsidR="00CC2E6F">
        <w:rPr>
          <w:lang w:val="lt-LT"/>
        </w:rPr>
        <w:t>3</w:t>
      </w:r>
      <w:r w:rsidR="00B4519F" w:rsidRPr="00B4519F">
        <w:rPr>
          <w:lang w:val="lt-LT"/>
        </w:rPr>
        <w:t>.000</w:t>
      </w:r>
      <w:r w:rsidR="005B086B">
        <w:rPr>
          <w:lang w:val="lt-LT"/>
        </w:rPr>
        <w:t> </w:t>
      </w:r>
      <w:r w:rsidR="00B4519F" w:rsidRPr="00B4519F">
        <w:rPr>
          <w:lang w:val="lt-LT"/>
        </w:rPr>
        <w:t>€</w:t>
      </w:r>
      <w:r w:rsidR="005B086B">
        <w:rPr>
          <w:lang w:val="lt-LT"/>
        </w:rPr>
        <w:t>. Skaičiavimuose yra laikomasi prielaidos, kad bus montuojamos maitinimo spintos be astronominių relių, naudojant kontrolierius su rankiniu valdymu, automatiniais jungikliais bei skydu su montažine plokšte. Šios konfigūracijos pagalba bus sudaryta galimybė atskirai valdyti kiekvieną apšviestą gatvę</w:t>
      </w:r>
      <w:r w:rsidR="005B086B">
        <w:rPr>
          <w:rStyle w:val="Puslapioinaosnuoroda"/>
          <w:lang w:val="lt-LT"/>
        </w:rPr>
        <w:footnoteReference w:id="18"/>
      </w:r>
      <w:r w:rsidR="005B086B" w:rsidRPr="00B4519F">
        <w:rPr>
          <w:lang w:val="lt-LT"/>
        </w:rPr>
        <w:t>;</w:t>
      </w:r>
    </w:p>
    <w:p w14:paraId="4705DBE8" w14:textId="1C3DE68F" w:rsidR="00A85BF8" w:rsidRPr="00B4519F" w:rsidRDefault="00A85BF8" w:rsidP="009F7D53">
      <w:pPr>
        <w:pStyle w:val="Sraopastraipa"/>
        <w:numPr>
          <w:ilvl w:val="0"/>
          <w:numId w:val="12"/>
        </w:numPr>
        <w:spacing w:after="0" w:line="240" w:lineRule="auto"/>
        <w:jc w:val="both"/>
        <w:rPr>
          <w:lang w:val="lt-LT"/>
        </w:rPr>
      </w:pPr>
      <w:r w:rsidRPr="00B4519F">
        <w:rPr>
          <w:lang w:val="lt-LT"/>
        </w:rPr>
        <w:t>intelektualios apšvietimo intensyvumo valdymo informacinės sistemos įrengim</w:t>
      </w:r>
      <w:r w:rsidR="00F948EA">
        <w:rPr>
          <w:lang w:val="lt-LT"/>
        </w:rPr>
        <w:t>o</w:t>
      </w:r>
      <w:r w:rsidRPr="00B4519F">
        <w:rPr>
          <w:lang w:val="lt-LT"/>
        </w:rPr>
        <w:t xml:space="preserve"> bei sukonfigūravimas </w:t>
      </w:r>
      <w:r w:rsidR="00B4519F">
        <w:rPr>
          <w:lang w:val="lt-LT"/>
        </w:rPr>
        <w:t>investicijų suma sudaro</w:t>
      </w:r>
      <w:r w:rsidRPr="00B4519F">
        <w:rPr>
          <w:lang w:val="lt-LT"/>
        </w:rPr>
        <w:t xml:space="preserve"> 80.000 €.</w:t>
      </w:r>
    </w:p>
    <w:p w14:paraId="4BC210AD" w14:textId="77777777" w:rsidR="00547E29" w:rsidRDefault="00547E29" w:rsidP="00547E29">
      <w:pPr>
        <w:spacing w:after="0" w:line="240" w:lineRule="auto"/>
        <w:ind w:left="284"/>
        <w:jc w:val="both"/>
        <w:rPr>
          <w:lang w:val="lt-LT"/>
        </w:rPr>
      </w:pPr>
    </w:p>
    <w:p w14:paraId="4543FC86" w14:textId="7245727E" w:rsidR="00B27BC2" w:rsidRPr="00D14C6F" w:rsidRDefault="00547E29" w:rsidP="00B27BC2">
      <w:pPr>
        <w:spacing w:after="0" w:line="240" w:lineRule="auto"/>
        <w:ind w:firstLine="284"/>
        <w:jc w:val="both"/>
        <w:rPr>
          <w:lang w:val="lt-LT"/>
        </w:rPr>
      </w:pPr>
      <w:r>
        <w:rPr>
          <w:lang w:val="lt-LT"/>
        </w:rPr>
        <w:t xml:space="preserve">Remiantis šiomis prielaidomis apskaičiuota investicijų suma sudaro </w:t>
      </w:r>
      <w:r w:rsidR="000768EE">
        <w:rPr>
          <w:lang w:val="lt-LT"/>
        </w:rPr>
        <w:t xml:space="preserve">1.456.220 </w:t>
      </w:r>
      <w:r w:rsidRPr="00D14C6F">
        <w:rPr>
          <w:lang w:val="lt-LT"/>
        </w:rPr>
        <w:t>€</w:t>
      </w:r>
      <w:r>
        <w:rPr>
          <w:lang w:val="lt-LT"/>
        </w:rPr>
        <w:t>. Ši investicijų suma</w:t>
      </w:r>
      <w:r w:rsidRPr="00172FD0">
        <w:rPr>
          <w:lang w:val="lt-LT"/>
        </w:rPr>
        <w:t xml:space="preserve"> yra lygiomis dalimis paskirstoma per du pirmuosius projekto ataskaitinio laikotarpio metus, laikantis prielaidos, kad darbai bus atliekami vienoda sparta p</w:t>
      </w:r>
      <w:r>
        <w:rPr>
          <w:lang w:val="lt-LT"/>
        </w:rPr>
        <w:t>er visą</w:t>
      </w:r>
      <w:r w:rsidRPr="00172FD0">
        <w:rPr>
          <w:lang w:val="lt-LT"/>
        </w:rPr>
        <w:t xml:space="preserve"> projekto investicijų laikotarpį.</w:t>
      </w:r>
      <w:r w:rsidR="00B27BC2">
        <w:rPr>
          <w:lang w:val="lt-LT"/>
        </w:rPr>
        <w:t xml:space="preserve"> </w:t>
      </w:r>
      <w:r w:rsidR="004276E5">
        <w:rPr>
          <w:lang w:val="lt-LT"/>
        </w:rPr>
        <w:t xml:space="preserve">Numatomos investicijos visiškai užtikrins </w:t>
      </w:r>
      <w:r w:rsidR="004276E5" w:rsidRPr="00FE321D">
        <w:rPr>
          <w:lang w:val="lt-LT"/>
        </w:rPr>
        <w:t>Lietuvos standart</w:t>
      </w:r>
      <w:r w:rsidR="004276E5">
        <w:rPr>
          <w:lang w:val="lt-LT"/>
        </w:rPr>
        <w:t>o</w:t>
      </w:r>
      <w:r w:rsidR="004276E5" w:rsidRPr="00FE321D">
        <w:rPr>
          <w:lang w:val="lt-LT"/>
        </w:rPr>
        <w:t xml:space="preserve"> LST EN 13201 „Gatvių apšvietimas“</w:t>
      </w:r>
      <w:r w:rsidR="004276E5">
        <w:rPr>
          <w:lang w:val="lt-LT"/>
        </w:rPr>
        <w:t xml:space="preserve"> keliamus reikalavimus. </w:t>
      </w:r>
      <w:r w:rsidR="00B27BC2">
        <w:rPr>
          <w:lang w:val="lt-LT"/>
        </w:rPr>
        <w:t>Žemiau pateikiami skaičiavimai, kurie parodo investicijų sumos pasiskirstymą pagal numatomas įgyvendinti veiklas.</w:t>
      </w:r>
      <w:r w:rsidR="00B27BC2" w:rsidRPr="004276E5">
        <w:rPr>
          <w:lang w:val="lt-LT"/>
        </w:rPr>
        <w:t xml:space="preserve"> </w:t>
      </w:r>
      <w:r w:rsidR="00B27BC2" w:rsidRPr="00DF6EA8">
        <w:rPr>
          <w:lang w:val="lt-LT"/>
        </w:rPr>
        <w:t xml:space="preserve">Įvertinus planuojamas investicijas, pagal Garantijų teikimo aprašo 44 p. tinkamomis finansuoti išlaidomis yra laikytina </w:t>
      </w:r>
      <w:r w:rsidR="00A84425" w:rsidRPr="00DF6EA8">
        <w:rPr>
          <w:lang w:val="lt-LT"/>
        </w:rPr>
        <w:t xml:space="preserve">765.820 </w:t>
      </w:r>
      <w:r w:rsidR="00B27BC2" w:rsidRPr="00DF6EA8">
        <w:rPr>
          <w:lang w:val="lt-LT"/>
        </w:rPr>
        <w:t>€ investicij</w:t>
      </w:r>
      <w:r w:rsidR="00B27BC2">
        <w:rPr>
          <w:lang w:val="lt-LT"/>
        </w:rPr>
        <w:t>ų</w:t>
      </w:r>
      <w:r w:rsidR="00A84425">
        <w:rPr>
          <w:lang w:val="lt-LT"/>
        </w:rPr>
        <w:t xml:space="preserve"> suma (apskaičiuota sudėjus bendras investicijų sumas, tenkančias veikloms, kurios yra priskiriamos IP A daliai pagal IP 2.3. skyriaus nuostatas).</w:t>
      </w:r>
    </w:p>
    <w:p w14:paraId="3A31CB6B" w14:textId="77777777" w:rsidR="00B27BC2" w:rsidRDefault="00B27BC2" w:rsidP="00B27BC2">
      <w:pPr>
        <w:spacing w:after="0" w:line="240" w:lineRule="auto"/>
        <w:ind w:firstLine="284"/>
        <w:jc w:val="both"/>
        <w:rPr>
          <w:lang w:val="lt-LT"/>
        </w:rPr>
      </w:pPr>
    </w:p>
    <w:p w14:paraId="2355AC94" w14:textId="77777777" w:rsidR="00B27BC2" w:rsidRDefault="00B27BC2" w:rsidP="00B27BC2">
      <w:pPr>
        <w:spacing w:after="0" w:line="240" w:lineRule="auto"/>
        <w:ind w:firstLine="284"/>
        <w:jc w:val="both"/>
        <w:rPr>
          <w:lang w:val="lt-LT"/>
        </w:rPr>
      </w:pPr>
    </w:p>
    <w:p w14:paraId="06338E5B" w14:textId="77777777" w:rsidR="00B27BC2" w:rsidRDefault="00B27BC2" w:rsidP="00B27BC2">
      <w:pPr>
        <w:pStyle w:val="Antrat"/>
        <w:spacing w:after="0"/>
        <w:ind w:firstLine="284"/>
        <w:rPr>
          <w:b w:val="0"/>
        </w:rPr>
        <w:sectPr w:rsidR="00B27BC2" w:rsidSect="00B4389F">
          <w:pgSz w:w="12240" w:h="15840"/>
          <w:pgMar w:top="1440" w:right="1440" w:bottom="1440" w:left="1440" w:header="709" w:footer="709" w:gutter="0"/>
          <w:cols w:space="708"/>
          <w:titlePg/>
          <w:docGrid w:linePitch="360"/>
        </w:sectPr>
      </w:pPr>
    </w:p>
    <w:p w14:paraId="28CA620A" w14:textId="7497968D" w:rsidR="00B27BC2" w:rsidRDefault="00B27BC2" w:rsidP="00B27BC2">
      <w:pPr>
        <w:pStyle w:val="Antrat"/>
        <w:spacing w:after="0"/>
        <w:ind w:firstLine="284"/>
        <w:rPr>
          <w:b w:val="0"/>
        </w:rPr>
      </w:pPr>
      <w:bookmarkStart w:id="81" w:name="_Toc453628517"/>
      <w:r w:rsidRPr="00FC2EFF">
        <w:rPr>
          <w:b w:val="0"/>
        </w:rPr>
        <w:lastRenderedPageBreak/>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4</w:t>
      </w:r>
      <w:r w:rsidRPr="00FC2EFF">
        <w:rPr>
          <w:b w:val="0"/>
          <w:noProof/>
        </w:rPr>
        <w:fldChar w:fldCharType="end"/>
      </w:r>
      <w:r w:rsidRPr="00FC2EFF">
        <w:rPr>
          <w:b w:val="0"/>
        </w:rPr>
        <w:t xml:space="preserve">. </w:t>
      </w:r>
      <w:r>
        <w:rPr>
          <w:b w:val="0"/>
        </w:rPr>
        <w:t>Alternatyvos Nr. 2 investicijos pagal veiklas</w:t>
      </w:r>
      <w:bookmarkEnd w:id="81"/>
    </w:p>
    <w:tbl>
      <w:tblPr>
        <w:tblStyle w:val="ListTable3Accent6"/>
        <w:tblW w:w="5000" w:type="pct"/>
        <w:tblLayout w:type="fixed"/>
        <w:tblCellMar>
          <w:left w:w="57" w:type="dxa"/>
          <w:right w:w="57" w:type="dxa"/>
        </w:tblCellMar>
        <w:tblLook w:val="04A0" w:firstRow="1" w:lastRow="0" w:firstColumn="1" w:lastColumn="0" w:noHBand="0" w:noVBand="1"/>
      </w:tblPr>
      <w:tblGrid>
        <w:gridCol w:w="3573"/>
        <w:gridCol w:w="1055"/>
        <w:gridCol w:w="1056"/>
        <w:gridCol w:w="1056"/>
        <w:gridCol w:w="1055"/>
        <w:gridCol w:w="1056"/>
        <w:gridCol w:w="1056"/>
        <w:gridCol w:w="1055"/>
        <w:gridCol w:w="1056"/>
        <w:gridCol w:w="1056"/>
      </w:tblGrid>
      <w:tr w:rsidR="000255A1" w:rsidRPr="000768EE" w14:paraId="675ABF08" w14:textId="77777777" w:rsidTr="000255A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539" w:type="dxa"/>
            <w:noWrap/>
            <w:hideMark/>
          </w:tcPr>
          <w:p w14:paraId="178A4DF2" w14:textId="1B28D1CC" w:rsidR="000768EE" w:rsidRPr="000768EE" w:rsidRDefault="000768EE" w:rsidP="000768EE">
            <w:pPr>
              <w:jc w:val="center"/>
              <w:rPr>
                <w:color w:val="FFFFFF"/>
                <w:sz w:val="18"/>
                <w:lang w:val="lt-LT" w:eastAsia="lt-LT"/>
              </w:rPr>
            </w:pPr>
            <w:r w:rsidRPr="00A42134">
              <w:rPr>
                <w:color w:val="FFFFFF"/>
                <w:sz w:val="18"/>
                <w:szCs w:val="18"/>
                <w:lang w:val="lt-LT" w:eastAsia="lt-LT"/>
              </w:rPr>
              <w:t>Prielaida</w:t>
            </w:r>
          </w:p>
        </w:tc>
        <w:tc>
          <w:tcPr>
            <w:tcW w:w="1045" w:type="dxa"/>
            <w:noWrap/>
            <w:hideMark/>
          </w:tcPr>
          <w:p w14:paraId="2FDD04EC" w14:textId="4A139A6E"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42134">
              <w:rPr>
                <w:color w:val="FFFFFF"/>
                <w:sz w:val="18"/>
                <w:szCs w:val="18"/>
                <w:lang w:val="lt-LT" w:eastAsia="lt-LT"/>
              </w:rPr>
              <w:t>Finansinė išraiška</w:t>
            </w:r>
          </w:p>
        </w:tc>
        <w:tc>
          <w:tcPr>
            <w:tcW w:w="1046" w:type="dxa"/>
            <w:hideMark/>
          </w:tcPr>
          <w:p w14:paraId="4D129A90"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1 (A)</w:t>
            </w:r>
          </w:p>
        </w:tc>
        <w:tc>
          <w:tcPr>
            <w:tcW w:w="1046" w:type="dxa"/>
            <w:hideMark/>
          </w:tcPr>
          <w:p w14:paraId="5DC0756E"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2 (B)</w:t>
            </w:r>
          </w:p>
        </w:tc>
        <w:tc>
          <w:tcPr>
            <w:tcW w:w="1045" w:type="dxa"/>
            <w:hideMark/>
          </w:tcPr>
          <w:p w14:paraId="3B65E51D"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3 (A)</w:t>
            </w:r>
          </w:p>
        </w:tc>
        <w:tc>
          <w:tcPr>
            <w:tcW w:w="1046" w:type="dxa"/>
            <w:hideMark/>
          </w:tcPr>
          <w:p w14:paraId="4F134F71"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4 (B)</w:t>
            </w:r>
          </w:p>
        </w:tc>
        <w:tc>
          <w:tcPr>
            <w:tcW w:w="1046" w:type="dxa"/>
            <w:hideMark/>
          </w:tcPr>
          <w:p w14:paraId="2BE16C55"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6 (B)</w:t>
            </w:r>
          </w:p>
        </w:tc>
        <w:tc>
          <w:tcPr>
            <w:tcW w:w="1045" w:type="dxa"/>
            <w:hideMark/>
          </w:tcPr>
          <w:p w14:paraId="0205D68B"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7 (A)</w:t>
            </w:r>
          </w:p>
        </w:tc>
        <w:tc>
          <w:tcPr>
            <w:tcW w:w="1046" w:type="dxa"/>
            <w:hideMark/>
          </w:tcPr>
          <w:p w14:paraId="350447EC"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8 (A)</w:t>
            </w:r>
          </w:p>
        </w:tc>
        <w:tc>
          <w:tcPr>
            <w:tcW w:w="1046" w:type="dxa"/>
            <w:hideMark/>
          </w:tcPr>
          <w:p w14:paraId="62C62A89" w14:textId="77777777" w:rsidR="000768EE" w:rsidRPr="000768EE" w:rsidRDefault="000768EE" w:rsidP="000768EE">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768EE">
              <w:rPr>
                <w:color w:val="FFFFFF"/>
                <w:sz w:val="18"/>
                <w:lang w:val="lt-LT" w:eastAsia="lt-LT"/>
              </w:rPr>
              <w:t>Veikla Nr. 10 (A)</w:t>
            </w:r>
          </w:p>
        </w:tc>
      </w:tr>
      <w:tr w:rsidR="000255A1" w:rsidRPr="000768EE" w14:paraId="73B0D38B"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1F5F8866" w14:textId="77777777" w:rsidR="000768EE" w:rsidRPr="000255A1" w:rsidRDefault="000768EE" w:rsidP="000768EE">
            <w:pPr>
              <w:jc w:val="center"/>
              <w:rPr>
                <w:b w:val="0"/>
                <w:sz w:val="18"/>
                <w:lang w:val="lt-LT" w:eastAsia="lt-LT"/>
              </w:rPr>
            </w:pPr>
            <w:r w:rsidRPr="000255A1">
              <w:rPr>
                <w:b w:val="0"/>
                <w:sz w:val="18"/>
                <w:lang w:val="lt-LT" w:eastAsia="lt-LT"/>
              </w:rPr>
              <w:t>Atnaujinamų apšvietimo taškų skaičius</w:t>
            </w:r>
          </w:p>
        </w:tc>
        <w:tc>
          <w:tcPr>
            <w:tcW w:w="1045" w:type="dxa"/>
            <w:noWrap/>
            <w:hideMark/>
          </w:tcPr>
          <w:p w14:paraId="2F007983"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2043</w:t>
            </w:r>
          </w:p>
        </w:tc>
        <w:tc>
          <w:tcPr>
            <w:tcW w:w="1046" w:type="dxa"/>
            <w:noWrap/>
            <w:hideMark/>
          </w:tcPr>
          <w:p w14:paraId="404262DE" w14:textId="76469108"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1313</w:t>
            </w:r>
          </w:p>
        </w:tc>
        <w:tc>
          <w:tcPr>
            <w:tcW w:w="1046" w:type="dxa"/>
            <w:noWrap/>
            <w:hideMark/>
          </w:tcPr>
          <w:p w14:paraId="4DD7B50A"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685</w:t>
            </w:r>
          </w:p>
        </w:tc>
        <w:tc>
          <w:tcPr>
            <w:tcW w:w="1045" w:type="dxa"/>
            <w:noWrap/>
            <w:hideMark/>
          </w:tcPr>
          <w:p w14:paraId="67492B0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45</w:t>
            </w:r>
          </w:p>
        </w:tc>
        <w:tc>
          <w:tcPr>
            <w:tcW w:w="1046" w:type="dxa"/>
            <w:noWrap/>
            <w:hideMark/>
          </w:tcPr>
          <w:p w14:paraId="7D04A90B"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1046" w:type="dxa"/>
            <w:noWrap/>
            <w:hideMark/>
          </w:tcPr>
          <w:p w14:paraId="4DE584E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792946C5"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3F8CE921"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596786F2" w14:textId="0C36E475"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31832C33"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61B06F55" w14:textId="77777777" w:rsidR="000768EE" w:rsidRPr="000255A1" w:rsidRDefault="000768EE" w:rsidP="000768EE">
            <w:pPr>
              <w:jc w:val="center"/>
              <w:rPr>
                <w:b w:val="0"/>
                <w:sz w:val="18"/>
                <w:lang w:val="lt-LT" w:eastAsia="lt-LT"/>
              </w:rPr>
            </w:pPr>
            <w:r w:rsidRPr="000255A1">
              <w:rPr>
                <w:b w:val="0"/>
                <w:sz w:val="18"/>
                <w:lang w:val="lt-LT" w:eastAsia="lt-LT"/>
              </w:rPr>
              <w:t>Atnaujinamų apšvietimo stulpų skaičius</w:t>
            </w:r>
          </w:p>
        </w:tc>
        <w:tc>
          <w:tcPr>
            <w:tcW w:w="1045" w:type="dxa"/>
            <w:noWrap/>
            <w:hideMark/>
          </w:tcPr>
          <w:p w14:paraId="48AC0930"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1379</w:t>
            </w:r>
          </w:p>
        </w:tc>
        <w:tc>
          <w:tcPr>
            <w:tcW w:w="1046" w:type="dxa"/>
            <w:noWrap/>
            <w:hideMark/>
          </w:tcPr>
          <w:p w14:paraId="0AE9533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574</w:t>
            </w:r>
          </w:p>
        </w:tc>
        <w:tc>
          <w:tcPr>
            <w:tcW w:w="1046" w:type="dxa"/>
            <w:noWrap/>
            <w:hideMark/>
          </w:tcPr>
          <w:p w14:paraId="3429A06C"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779</w:t>
            </w:r>
          </w:p>
        </w:tc>
        <w:tc>
          <w:tcPr>
            <w:tcW w:w="1045" w:type="dxa"/>
            <w:noWrap/>
            <w:hideMark/>
          </w:tcPr>
          <w:p w14:paraId="3BFC215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26</w:t>
            </w:r>
          </w:p>
        </w:tc>
        <w:tc>
          <w:tcPr>
            <w:tcW w:w="1046" w:type="dxa"/>
            <w:noWrap/>
            <w:hideMark/>
          </w:tcPr>
          <w:p w14:paraId="52987CE5"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1046" w:type="dxa"/>
            <w:noWrap/>
            <w:hideMark/>
          </w:tcPr>
          <w:p w14:paraId="6D259C15"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56E1D53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30BD043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777DD5E2" w14:textId="30E71C6B"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643551BA"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104365FD" w14:textId="77777777" w:rsidR="000768EE" w:rsidRPr="000255A1" w:rsidRDefault="000768EE" w:rsidP="000768EE">
            <w:pPr>
              <w:jc w:val="center"/>
              <w:rPr>
                <w:b w:val="0"/>
                <w:sz w:val="18"/>
                <w:lang w:val="lt-LT" w:eastAsia="lt-LT"/>
              </w:rPr>
            </w:pPr>
            <w:r w:rsidRPr="000255A1">
              <w:rPr>
                <w:b w:val="0"/>
                <w:sz w:val="18"/>
                <w:lang w:val="lt-LT" w:eastAsia="lt-LT"/>
              </w:rPr>
              <w:t>Naujai įrengiamų apšvietimo taškų skaičius</w:t>
            </w:r>
          </w:p>
        </w:tc>
        <w:tc>
          <w:tcPr>
            <w:tcW w:w="1045" w:type="dxa"/>
            <w:noWrap/>
            <w:hideMark/>
          </w:tcPr>
          <w:p w14:paraId="04AC5D00"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6378846B"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1046" w:type="dxa"/>
            <w:noWrap/>
            <w:hideMark/>
          </w:tcPr>
          <w:p w14:paraId="217CD849"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4D823313"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16EE2F7B"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7E947E0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21B3E089"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0CB9A35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6FE2A087" w14:textId="2D3A0C64"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1439966F"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6C8D41FB" w14:textId="77777777" w:rsidR="000768EE" w:rsidRPr="000255A1" w:rsidRDefault="000768EE" w:rsidP="000768EE">
            <w:pPr>
              <w:jc w:val="center"/>
              <w:rPr>
                <w:b w:val="0"/>
                <w:sz w:val="18"/>
                <w:lang w:val="lt-LT" w:eastAsia="lt-LT"/>
              </w:rPr>
            </w:pPr>
            <w:r w:rsidRPr="000255A1">
              <w:rPr>
                <w:b w:val="0"/>
                <w:sz w:val="18"/>
                <w:lang w:val="lt-LT" w:eastAsia="lt-LT"/>
              </w:rPr>
              <w:t>Naujai įrengiamų apšvietimo stulpų skaičius</w:t>
            </w:r>
          </w:p>
        </w:tc>
        <w:tc>
          <w:tcPr>
            <w:tcW w:w="1045" w:type="dxa"/>
            <w:noWrap/>
            <w:hideMark/>
          </w:tcPr>
          <w:p w14:paraId="02292C3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0092723C"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1046" w:type="dxa"/>
            <w:noWrap/>
            <w:hideMark/>
          </w:tcPr>
          <w:p w14:paraId="0D350E0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47676BFD"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65A6ACFE"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412FDE2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6469DB8D"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4C188D35"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1C8422D9" w14:textId="26FA11CD"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6400F1D8"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004CCB43" w14:textId="77777777" w:rsidR="000768EE" w:rsidRPr="000255A1" w:rsidRDefault="000768EE" w:rsidP="000768EE">
            <w:pPr>
              <w:jc w:val="center"/>
              <w:rPr>
                <w:b w:val="0"/>
                <w:sz w:val="18"/>
                <w:lang w:val="lt-LT" w:eastAsia="lt-LT"/>
              </w:rPr>
            </w:pPr>
            <w:r w:rsidRPr="000255A1">
              <w:rPr>
                <w:b w:val="0"/>
                <w:sz w:val="18"/>
                <w:lang w:val="lt-LT" w:eastAsia="lt-LT"/>
              </w:rPr>
              <w:t>Bendras įrengiamų/atnaujinamų apšvietimo taškų skaičius</w:t>
            </w:r>
          </w:p>
        </w:tc>
        <w:tc>
          <w:tcPr>
            <w:tcW w:w="1045" w:type="dxa"/>
            <w:noWrap/>
            <w:hideMark/>
          </w:tcPr>
          <w:p w14:paraId="1D1E7FE4"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2194</w:t>
            </w:r>
          </w:p>
        </w:tc>
        <w:tc>
          <w:tcPr>
            <w:tcW w:w="1046" w:type="dxa"/>
            <w:noWrap/>
            <w:hideMark/>
          </w:tcPr>
          <w:p w14:paraId="361D0A4C" w14:textId="6289A529"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1313</w:t>
            </w:r>
          </w:p>
        </w:tc>
        <w:tc>
          <w:tcPr>
            <w:tcW w:w="1046" w:type="dxa"/>
            <w:noWrap/>
            <w:hideMark/>
          </w:tcPr>
          <w:p w14:paraId="1320DDE1"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685</w:t>
            </w:r>
          </w:p>
        </w:tc>
        <w:tc>
          <w:tcPr>
            <w:tcW w:w="1045" w:type="dxa"/>
            <w:noWrap/>
            <w:hideMark/>
          </w:tcPr>
          <w:p w14:paraId="6EECB32A"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45</w:t>
            </w:r>
          </w:p>
        </w:tc>
        <w:tc>
          <w:tcPr>
            <w:tcW w:w="1046" w:type="dxa"/>
            <w:noWrap/>
            <w:hideMark/>
          </w:tcPr>
          <w:p w14:paraId="09A2357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5CC055D6"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59A9C96F"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61A1873B"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4E9C79FE" w14:textId="5591FEDE"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14991CA4"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134ACCE1" w14:textId="77777777" w:rsidR="000768EE" w:rsidRPr="000255A1" w:rsidRDefault="000768EE" w:rsidP="000768EE">
            <w:pPr>
              <w:jc w:val="center"/>
              <w:rPr>
                <w:b w:val="0"/>
                <w:sz w:val="18"/>
                <w:lang w:val="lt-LT" w:eastAsia="lt-LT"/>
              </w:rPr>
            </w:pPr>
            <w:r w:rsidRPr="000255A1">
              <w:rPr>
                <w:b w:val="0"/>
                <w:sz w:val="18"/>
                <w:lang w:val="lt-LT" w:eastAsia="lt-LT"/>
              </w:rPr>
              <w:t>Bendras naujai įrengiamų/atnaujinamų apšvietimo stulpų skaičius</w:t>
            </w:r>
          </w:p>
        </w:tc>
        <w:tc>
          <w:tcPr>
            <w:tcW w:w="1045" w:type="dxa"/>
            <w:noWrap/>
            <w:hideMark/>
          </w:tcPr>
          <w:p w14:paraId="37A28C4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1530</w:t>
            </w:r>
          </w:p>
        </w:tc>
        <w:tc>
          <w:tcPr>
            <w:tcW w:w="1046" w:type="dxa"/>
            <w:noWrap/>
            <w:hideMark/>
          </w:tcPr>
          <w:p w14:paraId="71ED91D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574</w:t>
            </w:r>
          </w:p>
        </w:tc>
        <w:tc>
          <w:tcPr>
            <w:tcW w:w="1046" w:type="dxa"/>
            <w:noWrap/>
            <w:hideMark/>
          </w:tcPr>
          <w:p w14:paraId="4201729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779</w:t>
            </w:r>
          </w:p>
        </w:tc>
        <w:tc>
          <w:tcPr>
            <w:tcW w:w="1045" w:type="dxa"/>
            <w:noWrap/>
            <w:hideMark/>
          </w:tcPr>
          <w:p w14:paraId="4C972589"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26</w:t>
            </w:r>
          </w:p>
        </w:tc>
        <w:tc>
          <w:tcPr>
            <w:tcW w:w="1046" w:type="dxa"/>
            <w:noWrap/>
            <w:hideMark/>
          </w:tcPr>
          <w:p w14:paraId="5D87E890"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151</w:t>
            </w:r>
          </w:p>
        </w:tc>
        <w:tc>
          <w:tcPr>
            <w:tcW w:w="1046" w:type="dxa"/>
            <w:noWrap/>
            <w:hideMark/>
          </w:tcPr>
          <w:p w14:paraId="70F14752"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734A040E"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798A833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314A9093" w14:textId="5CEB76D8"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4447B205"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50EC6CC2" w14:textId="77777777" w:rsidR="000768EE" w:rsidRPr="000255A1" w:rsidRDefault="000768EE" w:rsidP="000768EE">
            <w:pPr>
              <w:jc w:val="center"/>
              <w:rPr>
                <w:b w:val="0"/>
                <w:sz w:val="18"/>
                <w:lang w:val="lt-LT" w:eastAsia="lt-LT"/>
              </w:rPr>
            </w:pPr>
            <w:r w:rsidRPr="000255A1">
              <w:rPr>
                <w:b w:val="0"/>
                <w:sz w:val="18"/>
                <w:lang w:val="lt-LT" w:eastAsia="lt-LT"/>
              </w:rPr>
              <w:t>Vieno apšvietimo stulpo atnaujinimo kaina (įskaitant medžiagas), be PVM</w:t>
            </w:r>
          </w:p>
        </w:tc>
        <w:tc>
          <w:tcPr>
            <w:tcW w:w="1045" w:type="dxa"/>
            <w:noWrap/>
            <w:hideMark/>
          </w:tcPr>
          <w:p w14:paraId="19153CA0" w14:textId="503B2166"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420€</w:t>
            </w:r>
          </w:p>
        </w:tc>
        <w:tc>
          <w:tcPr>
            <w:tcW w:w="1046" w:type="dxa"/>
            <w:noWrap/>
            <w:hideMark/>
          </w:tcPr>
          <w:p w14:paraId="5EC37A0C" w14:textId="077D133C"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420€</w:t>
            </w:r>
          </w:p>
        </w:tc>
        <w:tc>
          <w:tcPr>
            <w:tcW w:w="1046" w:type="dxa"/>
            <w:noWrap/>
            <w:hideMark/>
          </w:tcPr>
          <w:p w14:paraId="0C2E19D8" w14:textId="64579BB8"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420€</w:t>
            </w:r>
          </w:p>
        </w:tc>
        <w:tc>
          <w:tcPr>
            <w:tcW w:w="1045" w:type="dxa"/>
            <w:noWrap/>
            <w:hideMark/>
          </w:tcPr>
          <w:p w14:paraId="5FA23421" w14:textId="0FFDC128"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420€</w:t>
            </w:r>
          </w:p>
        </w:tc>
        <w:tc>
          <w:tcPr>
            <w:tcW w:w="1046" w:type="dxa"/>
            <w:noWrap/>
            <w:hideMark/>
          </w:tcPr>
          <w:p w14:paraId="6CB6CCD2" w14:textId="14E7D0CF"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420€</w:t>
            </w:r>
          </w:p>
        </w:tc>
        <w:tc>
          <w:tcPr>
            <w:tcW w:w="1046" w:type="dxa"/>
            <w:noWrap/>
            <w:hideMark/>
          </w:tcPr>
          <w:p w14:paraId="18B2321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07386916"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1A242478"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18A9C718" w14:textId="1C424E4C"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411CA532"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0D853C8A" w14:textId="77777777" w:rsidR="000768EE" w:rsidRPr="000255A1" w:rsidRDefault="000768EE" w:rsidP="000768EE">
            <w:pPr>
              <w:jc w:val="center"/>
              <w:rPr>
                <w:b w:val="0"/>
                <w:sz w:val="18"/>
                <w:lang w:val="lt-LT" w:eastAsia="lt-LT"/>
              </w:rPr>
            </w:pPr>
            <w:r w:rsidRPr="000255A1">
              <w:rPr>
                <w:b w:val="0"/>
                <w:sz w:val="18"/>
                <w:lang w:val="lt-LT" w:eastAsia="lt-LT"/>
              </w:rPr>
              <w:t>Vieno šviestuvo atnaujinimo kaina (įskaitant darbą), be PVM</w:t>
            </w:r>
          </w:p>
        </w:tc>
        <w:tc>
          <w:tcPr>
            <w:tcW w:w="1045" w:type="dxa"/>
            <w:noWrap/>
            <w:hideMark/>
          </w:tcPr>
          <w:p w14:paraId="4B7041FD" w14:textId="36C27CD2"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290€</w:t>
            </w:r>
          </w:p>
        </w:tc>
        <w:tc>
          <w:tcPr>
            <w:tcW w:w="1046" w:type="dxa"/>
            <w:noWrap/>
            <w:hideMark/>
          </w:tcPr>
          <w:p w14:paraId="2CA0682B" w14:textId="5E3B5B81"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290€</w:t>
            </w:r>
          </w:p>
        </w:tc>
        <w:tc>
          <w:tcPr>
            <w:tcW w:w="1046" w:type="dxa"/>
            <w:noWrap/>
            <w:hideMark/>
          </w:tcPr>
          <w:p w14:paraId="20C90A9F" w14:textId="26324E30"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290€</w:t>
            </w:r>
          </w:p>
        </w:tc>
        <w:tc>
          <w:tcPr>
            <w:tcW w:w="1045" w:type="dxa"/>
            <w:noWrap/>
            <w:hideMark/>
          </w:tcPr>
          <w:p w14:paraId="5BA936CC" w14:textId="72EE579C"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290€</w:t>
            </w:r>
          </w:p>
        </w:tc>
        <w:tc>
          <w:tcPr>
            <w:tcW w:w="1046" w:type="dxa"/>
            <w:noWrap/>
            <w:hideMark/>
          </w:tcPr>
          <w:p w14:paraId="05A8236E" w14:textId="3CA3E326"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290€</w:t>
            </w:r>
          </w:p>
        </w:tc>
        <w:tc>
          <w:tcPr>
            <w:tcW w:w="1046" w:type="dxa"/>
            <w:noWrap/>
            <w:hideMark/>
          </w:tcPr>
          <w:p w14:paraId="76EE667D"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32DECA4A"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28033C8B"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081FA57F" w14:textId="764DFCCC"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46E30435"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02FA4184" w14:textId="77777777" w:rsidR="000768EE" w:rsidRPr="000255A1" w:rsidRDefault="000768EE" w:rsidP="000768EE">
            <w:pPr>
              <w:jc w:val="center"/>
              <w:rPr>
                <w:b w:val="0"/>
                <w:sz w:val="18"/>
                <w:lang w:val="lt-LT" w:eastAsia="lt-LT"/>
              </w:rPr>
            </w:pPr>
            <w:r w:rsidRPr="000255A1">
              <w:rPr>
                <w:b w:val="0"/>
                <w:sz w:val="18"/>
                <w:lang w:val="lt-LT" w:eastAsia="lt-LT"/>
              </w:rPr>
              <w:t>Apšvietimo taškų (šviestuvų) atnaujinimo/įrengimo kaina</w:t>
            </w:r>
          </w:p>
        </w:tc>
        <w:tc>
          <w:tcPr>
            <w:tcW w:w="1045" w:type="dxa"/>
            <w:noWrap/>
            <w:hideMark/>
          </w:tcPr>
          <w:p w14:paraId="55B009F7" w14:textId="69AF2DF3"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636260€</w:t>
            </w:r>
          </w:p>
        </w:tc>
        <w:tc>
          <w:tcPr>
            <w:tcW w:w="1046" w:type="dxa"/>
            <w:noWrap/>
            <w:hideMark/>
          </w:tcPr>
          <w:p w14:paraId="5D7B3E98" w14:textId="33333BA0"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380770€</w:t>
            </w:r>
          </w:p>
        </w:tc>
        <w:tc>
          <w:tcPr>
            <w:tcW w:w="1046" w:type="dxa"/>
            <w:noWrap/>
            <w:hideMark/>
          </w:tcPr>
          <w:p w14:paraId="5C1D3358" w14:textId="76FDD9CF"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198650€</w:t>
            </w:r>
          </w:p>
        </w:tc>
        <w:tc>
          <w:tcPr>
            <w:tcW w:w="1045" w:type="dxa"/>
            <w:noWrap/>
            <w:hideMark/>
          </w:tcPr>
          <w:p w14:paraId="6747A6E9" w14:textId="409E9044"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13050€</w:t>
            </w:r>
          </w:p>
        </w:tc>
        <w:tc>
          <w:tcPr>
            <w:tcW w:w="1046" w:type="dxa"/>
            <w:noWrap/>
            <w:hideMark/>
          </w:tcPr>
          <w:p w14:paraId="42DB20B8" w14:textId="1A1C000F"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43790€</w:t>
            </w:r>
          </w:p>
        </w:tc>
        <w:tc>
          <w:tcPr>
            <w:tcW w:w="1046" w:type="dxa"/>
            <w:noWrap/>
            <w:hideMark/>
          </w:tcPr>
          <w:p w14:paraId="1F423376"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49BCFE9F"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728101E9"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795B83FA" w14:textId="3F3B07AE"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5F599ADD"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0E253ECC" w14:textId="77777777" w:rsidR="000768EE" w:rsidRPr="000255A1" w:rsidRDefault="000768EE" w:rsidP="000768EE">
            <w:pPr>
              <w:jc w:val="center"/>
              <w:rPr>
                <w:b w:val="0"/>
                <w:sz w:val="18"/>
                <w:lang w:val="lt-LT" w:eastAsia="lt-LT"/>
              </w:rPr>
            </w:pPr>
            <w:r w:rsidRPr="000255A1">
              <w:rPr>
                <w:b w:val="0"/>
                <w:sz w:val="18"/>
                <w:lang w:val="lt-LT" w:eastAsia="lt-LT"/>
              </w:rPr>
              <w:t>Apšvietimo taškų atramų atnaujinimo/įrengimo kaina</w:t>
            </w:r>
          </w:p>
        </w:tc>
        <w:tc>
          <w:tcPr>
            <w:tcW w:w="1045" w:type="dxa"/>
            <w:noWrap/>
            <w:hideMark/>
          </w:tcPr>
          <w:p w14:paraId="45E6CDE8" w14:textId="3279D5AC"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642600€</w:t>
            </w:r>
          </w:p>
        </w:tc>
        <w:tc>
          <w:tcPr>
            <w:tcW w:w="1046" w:type="dxa"/>
            <w:noWrap/>
            <w:hideMark/>
          </w:tcPr>
          <w:p w14:paraId="42762728" w14:textId="2F5B0666"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241080€</w:t>
            </w:r>
          </w:p>
        </w:tc>
        <w:tc>
          <w:tcPr>
            <w:tcW w:w="1046" w:type="dxa"/>
            <w:noWrap/>
            <w:hideMark/>
          </w:tcPr>
          <w:p w14:paraId="49C8F642" w14:textId="7C8A3C2C"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327180€</w:t>
            </w:r>
          </w:p>
        </w:tc>
        <w:tc>
          <w:tcPr>
            <w:tcW w:w="1045" w:type="dxa"/>
            <w:noWrap/>
            <w:hideMark/>
          </w:tcPr>
          <w:p w14:paraId="3D9C1BD1" w14:textId="72FF298C"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10920€</w:t>
            </w:r>
          </w:p>
        </w:tc>
        <w:tc>
          <w:tcPr>
            <w:tcW w:w="1046" w:type="dxa"/>
            <w:noWrap/>
            <w:hideMark/>
          </w:tcPr>
          <w:p w14:paraId="28E3F299" w14:textId="40F59DA3"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63420€</w:t>
            </w:r>
          </w:p>
        </w:tc>
        <w:tc>
          <w:tcPr>
            <w:tcW w:w="1046" w:type="dxa"/>
            <w:noWrap/>
            <w:hideMark/>
          </w:tcPr>
          <w:p w14:paraId="39380EA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36981B54"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045D317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75D3F48C" w14:textId="29AD43B1"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65AAD5EC"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0B9701CE" w14:textId="77777777" w:rsidR="000768EE" w:rsidRPr="000255A1" w:rsidRDefault="000768EE" w:rsidP="000768EE">
            <w:pPr>
              <w:jc w:val="center"/>
              <w:rPr>
                <w:b w:val="0"/>
                <w:sz w:val="18"/>
                <w:lang w:val="lt-LT" w:eastAsia="lt-LT"/>
              </w:rPr>
            </w:pPr>
            <w:r w:rsidRPr="000255A1">
              <w:rPr>
                <w:b w:val="0"/>
                <w:sz w:val="18"/>
                <w:lang w:val="lt-LT" w:eastAsia="lt-LT"/>
              </w:rPr>
              <w:t>Investicijų į kabelius suma</w:t>
            </w:r>
          </w:p>
        </w:tc>
        <w:tc>
          <w:tcPr>
            <w:tcW w:w="1045" w:type="dxa"/>
            <w:noWrap/>
            <w:hideMark/>
          </w:tcPr>
          <w:p w14:paraId="3B2CF66E" w14:textId="70127DE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54360€</w:t>
            </w:r>
          </w:p>
        </w:tc>
        <w:tc>
          <w:tcPr>
            <w:tcW w:w="1046" w:type="dxa"/>
            <w:noWrap/>
            <w:hideMark/>
          </w:tcPr>
          <w:p w14:paraId="46F6B573"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1046" w:type="dxa"/>
            <w:noWrap/>
            <w:hideMark/>
          </w:tcPr>
          <w:p w14:paraId="019BCE4E"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51462B6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0BFCCB12" w14:textId="751D7C51"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47160€</w:t>
            </w:r>
          </w:p>
        </w:tc>
        <w:tc>
          <w:tcPr>
            <w:tcW w:w="1046" w:type="dxa"/>
            <w:noWrap/>
            <w:hideMark/>
          </w:tcPr>
          <w:p w14:paraId="38A281F2"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4D5FF402"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7520DB6C"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6532B732" w14:textId="07371A4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5AA9141E"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65DDB9FD" w14:textId="77777777" w:rsidR="000768EE" w:rsidRPr="000255A1" w:rsidRDefault="000768EE" w:rsidP="000768EE">
            <w:pPr>
              <w:jc w:val="center"/>
              <w:rPr>
                <w:b w:val="0"/>
                <w:sz w:val="18"/>
                <w:lang w:val="lt-LT" w:eastAsia="lt-LT"/>
              </w:rPr>
            </w:pPr>
            <w:r w:rsidRPr="000255A1">
              <w:rPr>
                <w:b w:val="0"/>
                <w:sz w:val="18"/>
                <w:lang w:val="lt-LT" w:eastAsia="lt-LT"/>
              </w:rPr>
              <w:t>Vienos maitinimo spintos kaina</w:t>
            </w:r>
          </w:p>
        </w:tc>
        <w:tc>
          <w:tcPr>
            <w:tcW w:w="1045" w:type="dxa"/>
            <w:noWrap/>
            <w:hideMark/>
          </w:tcPr>
          <w:p w14:paraId="06351766" w14:textId="2813AC30"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1000€</w:t>
            </w:r>
          </w:p>
        </w:tc>
        <w:tc>
          <w:tcPr>
            <w:tcW w:w="1046" w:type="dxa"/>
            <w:noWrap/>
            <w:hideMark/>
          </w:tcPr>
          <w:p w14:paraId="3DCF5A87"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1046" w:type="dxa"/>
            <w:noWrap/>
            <w:hideMark/>
          </w:tcPr>
          <w:p w14:paraId="56D0C8E7"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22B83A49"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10A0B95F"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3102522B" w14:textId="3AB4D462"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1000€</w:t>
            </w:r>
          </w:p>
        </w:tc>
        <w:tc>
          <w:tcPr>
            <w:tcW w:w="1045" w:type="dxa"/>
            <w:noWrap/>
            <w:hideMark/>
          </w:tcPr>
          <w:p w14:paraId="41171AB5" w14:textId="4C4118C3"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1000€</w:t>
            </w:r>
          </w:p>
        </w:tc>
        <w:tc>
          <w:tcPr>
            <w:tcW w:w="1046" w:type="dxa"/>
            <w:noWrap/>
            <w:hideMark/>
          </w:tcPr>
          <w:p w14:paraId="2E6863FD" w14:textId="0C9C1626"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1000€</w:t>
            </w:r>
          </w:p>
        </w:tc>
        <w:tc>
          <w:tcPr>
            <w:tcW w:w="1046" w:type="dxa"/>
            <w:noWrap/>
            <w:hideMark/>
          </w:tcPr>
          <w:p w14:paraId="62BBD361" w14:textId="5B0A5664"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7A80977D"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2375A19C" w14:textId="77777777" w:rsidR="000768EE" w:rsidRPr="000255A1" w:rsidRDefault="000768EE" w:rsidP="000768EE">
            <w:pPr>
              <w:jc w:val="center"/>
              <w:rPr>
                <w:b w:val="0"/>
                <w:sz w:val="18"/>
                <w:lang w:val="lt-LT" w:eastAsia="lt-LT"/>
              </w:rPr>
            </w:pPr>
            <w:r w:rsidRPr="000255A1">
              <w:rPr>
                <w:b w:val="0"/>
                <w:sz w:val="18"/>
                <w:lang w:val="lt-LT" w:eastAsia="lt-LT"/>
              </w:rPr>
              <w:t>Maitinimo spintų skaičius</w:t>
            </w:r>
          </w:p>
        </w:tc>
        <w:tc>
          <w:tcPr>
            <w:tcW w:w="1045" w:type="dxa"/>
            <w:noWrap/>
            <w:hideMark/>
          </w:tcPr>
          <w:p w14:paraId="72C5A7EC"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43</w:t>
            </w:r>
          </w:p>
        </w:tc>
        <w:tc>
          <w:tcPr>
            <w:tcW w:w="1046" w:type="dxa"/>
            <w:noWrap/>
            <w:hideMark/>
          </w:tcPr>
          <w:p w14:paraId="23C8092A"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1046" w:type="dxa"/>
            <w:noWrap/>
            <w:hideMark/>
          </w:tcPr>
          <w:p w14:paraId="4C14509F"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4265BEBA"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5452ACA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4DB0F2A6"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3</w:t>
            </w:r>
          </w:p>
        </w:tc>
        <w:tc>
          <w:tcPr>
            <w:tcW w:w="1045" w:type="dxa"/>
            <w:noWrap/>
            <w:hideMark/>
          </w:tcPr>
          <w:p w14:paraId="1859ADF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26</w:t>
            </w:r>
          </w:p>
        </w:tc>
        <w:tc>
          <w:tcPr>
            <w:tcW w:w="1046" w:type="dxa"/>
            <w:noWrap/>
            <w:hideMark/>
          </w:tcPr>
          <w:p w14:paraId="4373972D"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14</w:t>
            </w:r>
          </w:p>
        </w:tc>
        <w:tc>
          <w:tcPr>
            <w:tcW w:w="1046" w:type="dxa"/>
            <w:noWrap/>
            <w:hideMark/>
          </w:tcPr>
          <w:p w14:paraId="4D275F51" w14:textId="36A12913"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r>
      <w:tr w:rsidR="000255A1" w:rsidRPr="000768EE" w14:paraId="5517BE34"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32409A49" w14:textId="77777777" w:rsidR="000768EE" w:rsidRPr="000255A1" w:rsidRDefault="000768EE" w:rsidP="000768EE">
            <w:pPr>
              <w:jc w:val="center"/>
              <w:rPr>
                <w:b w:val="0"/>
                <w:sz w:val="18"/>
                <w:lang w:val="lt-LT" w:eastAsia="lt-LT"/>
              </w:rPr>
            </w:pPr>
            <w:r w:rsidRPr="000255A1">
              <w:rPr>
                <w:b w:val="0"/>
                <w:sz w:val="18"/>
                <w:lang w:val="lt-LT" w:eastAsia="lt-LT"/>
              </w:rPr>
              <w:t>Maitinimo spintų kaina, be PVM</w:t>
            </w:r>
          </w:p>
        </w:tc>
        <w:tc>
          <w:tcPr>
            <w:tcW w:w="1045" w:type="dxa"/>
            <w:noWrap/>
            <w:hideMark/>
          </w:tcPr>
          <w:p w14:paraId="736BB05E" w14:textId="38038922"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43000€</w:t>
            </w:r>
          </w:p>
        </w:tc>
        <w:tc>
          <w:tcPr>
            <w:tcW w:w="1046" w:type="dxa"/>
            <w:noWrap/>
            <w:hideMark/>
          </w:tcPr>
          <w:p w14:paraId="0559FBCA"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c>
          <w:tcPr>
            <w:tcW w:w="1046" w:type="dxa"/>
            <w:noWrap/>
            <w:hideMark/>
          </w:tcPr>
          <w:p w14:paraId="681D2EC0"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5" w:type="dxa"/>
            <w:noWrap/>
            <w:hideMark/>
          </w:tcPr>
          <w:p w14:paraId="429768B2"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4598528D" w14:textId="777777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szCs w:val="20"/>
                <w:lang w:val="lt-LT" w:eastAsia="lt-LT"/>
              </w:rPr>
            </w:pPr>
          </w:p>
        </w:tc>
        <w:tc>
          <w:tcPr>
            <w:tcW w:w="1046" w:type="dxa"/>
            <w:noWrap/>
            <w:hideMark/>
          </w:tcPr>
          <w:p w14:paraId="4678C341" w14:textId="651DCAC0"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3000€</w:t>
            </w:r>
          </w:p>
        </w:tc>
        <w:tc>
          <w:tcPr>
            <w:tcW w:w="1045" w:type="dxa"/>
            <w:noWrap/>
            <w:hideMark/>
          </w:tcPr>
          <w:p w14:paraId="21E77725" w14:textId="43EB1B48"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26000€</w:t>
            </w:r>
          </w:p>
        </w:tc>
        <w:tc>
          <w:tcPr>
            <w:tcW w:w="1046" w:type="dxa"/>
            <w:noWrap/>
            <w:hideMark/>
          </w:tcPr>
          <w:p w14:paraId="47D29ACF" w14:textId="7E26CD77"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14000€</w:t>
            </w:r>
          </w:p>
        </w:tc>
        <w:tc>
          <w:tcPr>
            <w:tcW w:w="1046" w:type="dxa"/>
            <w:noWrap/>
            <w:hideMark/>
          </w:tcPr>
          <w:p w14:paraId="462D5B63" w14:textId="31A53D0D"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p>
        </w:tc>
      </w:tr>
      <w:tr w:rsidR="000255A1" w:rsidRPr="000768EE" w14:paraId="3B87F3E3" w14:textId="77777777" w:rsidTr="000255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noWrap/>
            <w:hideMark/>
          </w:tcPr>
          <w:p w14:paraId="0AE8B78C" w14:textId="77777777" w:rsidR="000768EE" w:rsidRPr="000255A1" w:rsidRDefault="000768EE" w:rsidP="000768EE">
            <w:pPr>
              <w:jc w:val="center"/>
              <w:rPr>
                <w:b w:val="0"/>
                <w:sz w:val="18"/>
                <w:lang w:val="lt-LT" w:eastAsia="lt-LT"/>
              </w:rPr>
            </w:pPr>
            <w:r w:rsidRPr="000255A1">
              <w:rPr>
                <w:b w:val="0"/>
                <w:sz w:val="18"/>
                <w:lang w:val="lt-LT" w:eastAsia="lt-LT"/>
              </w:rPr>
              <w:t>Intelektualios apšvietimo intensyvumo valdymo IS įrengimas</w:t>
            </w:r>
          </w:p>
        </w:tc>
        <w:tc>
          <w:tcPr>
            <w:tcW w:w="1045" w:type="dxa"/>
            <w:noWrap/>
            <w:hideMark/>
          </w:tcPr>
          <w:p w14:paraId="1CD6237E" w14:textId="1B8AFE44"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80000€</w:t>
            </w:r>
          </w:p>
        </w:tc>
        <w:tc>
          <w:tcPr>
            <w:tcW w:w="1046" w:type="dxa"/>
            <w:noWrap/>
            <w:hideMark/>
          </w:tcPr>
          <w:p w14:paraId="5E1C6400"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p>
        </w:tc>
        <w:tc>
          <w:tcPr>
            <w:tcW w:w="1046" w:type="dxa"/>
            <w:noWrap/>
            <w:hideMark/>
          </w:tcPr>
          <w:p w14:paraId="02353BEE"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4F48CA77"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368C0921"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0320DDE6"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5" w:type="dxa"/>
            <w:noWrap/>
            <w:hideMark/>
          </w:tcPr>
          <w:p w14:paraId="1EED67E5"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14B77D89" w14:textId="77777777"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szCs w:val="20"/>
                <w:lang w:val="lt-LT" w:eastAsia="lt-LT"/>
              </w:rPr>
            </w:pPr>
          </w:p>
        </w:tc>
        <w:tc>
          <w:tcPr>
            <w:tcW w:w="1046" w:type="dxa"/>
            <w:noWrap/>
            <w:hideMark/>
          </w:tcPr>
          <w:p w14:paraId="63367734" w14:textId="19C122EB" w:rsidR="000768EE" w:rsidRPr="000768EE" w:rsidRDefault="000768EE" w:rsidP="000768EE">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768EE">
              <w:rPr>
                <w:sz w:val="18"/>
                <w:lang w:val="lt-LT" w:eastAsia="lt-LT"/>
              </w:rPr>
              <w:t>80000€</w:t>
            </w:r>
          </w:p>
        </w:tc>
      </w:tr>
      <w:tr w:rsidR="000255A1" w:rsidRPr="000768EE" w14:paraId="52B88A7F" w14:textId="77777777" w:rsidTr="000255A1">
        <w:tc>
          <w:tcPr>
            <w:cnfStyle w:val="001000000000" w:firstRow="0" w:lastRow="0" w:firstColumn="1" w:lastColumn="0" w:oddVBand="0" w:evenVBand="0" w:oddHBand="0" w:evenHBand="0" w:firstRowFirstColumn="0" w:firstRowLastColumn="0" w:lastRowFirstColumn="0" w:lastRowLastColumn="0"/>
            <w:tcW w:w="3539" w:type="dxa"/>
            <w:noWrap/>
            <w:hideMark/>
          </w:tcPr>
          <w:p w14:paraId="69A417D1" w14:textId="77777777" w:rsidR="000768EE" w:rsidRPr="000255A1" w:rsidRDefault="000768EE" w:rsidP="000768EE">
            <w:pPr>
              <w:jc w:val="center"/>
              <w:rPr>
                <w:b w:val="0"/>
                <w:sz w:val="18"/>
                <w:lang w:val="lt-LT" w:eastAsia="lt-LT"/>
              </w:rPr>
            </w:pPr>
            <w:r w:rsidRPr="000255A1">
              <w:rPr>
                <w:b w:val="0"/>
                <w:sz w:val="18"/>
                <w:lang w:val="lt-LT" w:eastAsia="lt-LT"/>
              </w:rPr>
              <w:t>Bendra investicijų suma, be PVM</w:t>
            </w:r>
          </w:p>
        </w:tc>
        <w:tc>
          <w:tcPr>
            <w:tcW w:w="1045" w:type="dxa"/>
            <w:noWrap/>
            <w:hideMark/>
          </w:tcPr>
          <w:p w14:paraId="57328A49" w14:textId="6313E781"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1456220€</w:t>
            </w:r>
          </w:p>
        </w:tc>
        <w:tc>
          <w:tcPr>
            <w:tcW w:w="1046" w:type="dxa"/>
            <w:noWrap/>
            <w:hideMark/>
          </w:tcPr>
          <w:p w14:paraId="48EFF8CC" w14:textId="14982061"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621850€</w:t>
            </w:r>
          </w:p>
        </w:tc>
        <w:tc>
          <w:tcPr>
            <w:tcW w:w="1046" w:type="dxa"/>
            <w:noWrap/>
            <w:hideMark/>
          </w:tcPr>
          <w:p w14:paraId="392881A0" w14:textId="5DE01DCB"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525830€</w:t>
            </w:r>
          </w:p>
        </w:tc>
        <w:tc>
          <w:tcPr>
            <w:tcW w:w="1045" w:type="dxa"/>
            <w:noWrap/>
            <w:hideMark/>
          </w:tcPr>
          <w:p w14:paraId="6201B6F5" w14:textId="344AF8B9"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23970€</w:t>
            </w:r>
          </w:p>
        </w:tc>
        <w:tc>
          <w:tcPr>
            <w:tcW w:w="1046" w:type="dxa"/>
            <w:noWrap/>
            <w:hideMark/>
          </w:tcPr>
          <w:p w14:paraId="76D4BB0E" w14:textId="6F6D3333"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154370€</w:t>
            </w:r>
          </w:p>
        </w:tc>
        <w:tc>
          <w:tcPr>
            <w:tcW w:w="1046" w:type="dxa"/>
            <w:noWrap/>
            <w:hideMark/>
          </w:tcPr>
          <w:p w14:paraId="09E4B8B9" w14:textId="2961C252"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3000€</w:t>
            </w:r>
          </w:p>
        </w:tc>
        <w:tc>
          <w:tcPr>
            <w:tcW w:w="1045" w:type="dxa"/>
            <w:noWrap/>
            <w:hideMark/>
          </w:tcPr>
          <w:p w14:paraId="268F56BE" w14:textId="158565E6"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26000€</w:t>
            </w:r>
          </w:p>
        </w:tc>
        <w:tc>
          <w:tcPr>
            <w:tcW w:w="1046" w:type="dxa"/>
            <w:noWrap/>
            <w:hideMark/>
          </w:tcPr>
          <w:p w14:paraId="63FF8014" w14:textId="375316EA"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14000€</w:t>
            </w:r>
          </w:p>
        </w:tc>
        <w:tc>
          <w:tcPr>
            <w:tcW w:w="1046" w:type="dxa"/>
            <w:noWrap/>
            <w:hideMark/>
          </w:tcPr>
          <w:p w14:paraId="6FB6CBE2" w14:textId="4B3E6DD2" w:rsidR="000768EE" w:rsidRPr="000768EE" w:rsidRDefault="000768EE" w:rsidP="000768EE">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768EE">
              <w:rPr>
                <w:sz w:val="18"/>
                <w:lang w:val="lt-LT" w:eastAsia="lt-LT"/>
              </w:rPr>
              <w:t>80000€</w:t>
            </w:r>
          </w:p>
        </w:tc>
      </w:tr>
    </w:tbl>
    <w:p w14:paraId="12CB1288" w14:textId="15992045" w:rsidR="00B27BC2" w:rsidRDefault="00B27BC2" w:rsidP="000255A1">
      <w:pPr>
        <w:rPr>
          <w:lang w:val="lt-LT"/>
        </w:rPr>
      </w:pPr>
      <w:r w:rsidRPr="004F0FAB">
        <w:rPr>
          <w:i/>
          <w:sz w:val="18"/>
          <w:szCs w:val="18"/>
          <w:lang w:val="lt-LT"/>
        </w:rPr>
        <w:t>Duomenų šaltinis: sudaryta autorių.</w:t>
      </w:r>
    </w:p>
    <w:p w14:paraId="6F068E4B" w14:textId="0494F4DD" w:rsidR="00547E29" w:rsidRDefault="00547E29" w:rsidP="00547E29">
      <w:pPr>
        <w:spacing w:after="0" w:line="240" w:lineRule="auto"/>
        <w:ind w:firstLine="284"/>
        <w:jc w:val="both"/>
        <w:rPr>
          <w:lang w:val="lt-LT"/>
        </w:rPr>
      </w:pPr>
    </w:p>
    <w:p w14:paraId="2348E202" w14:textId="5E2869A6" w:rsidR="00C32399" w:rsidRDefault="00C32399" w:rsidP="00547E29">
      <w:pPr>
        <w:spacing w:after="0" w:line="240" w:lineRule="auto"/>
        <w:ind w:firstLine="284"/>
        <w:jc w:val="both"/>
        <w:rPr>
          <w:lang w:val="lt-LT"/>
        </w:rPr>
      </w:pPr>
    </w:p>
    <w:p w14:paraId="528D81DB" w14:textId="77777777" w:rsidR="00B27BC2" w:rsidRDefault="00B27BC2" w:rsidP="00BB0FE8">
      <w:pPr>
        <w:pStyle w:val="Antrat4"/>
        <w:sectPr w:rsidR="00B27BC2" w:rsidSect="00B27BC2">
          <w:pgSz w:w="15840" w:h="12240" w:orient="landscape"/>
          <w:pgMar w:top="1440" w:right="1440" w:bottom="1440" w:left="1440" w:header="709" w:footer="709" w:gutter="0"/>
          <w:cols w:space="708"/>
          <w:titlePg/>
          <w:docGrid w:linePitch="360"/>
        </w:sectPr>
      </w:pPr>
    </w:p>
    <w:p w14:paraId="4632190A" w14:textId="3340A883" w:rsidR="00C32399" w:rsidRDefault="00C32399" w:rsidP="00BB0FE8">
      <w:pPr>
        <w:pStyle w:val="Antrat4"/>
      </w:pPr>
      <w:r>
        <w:lastRenderedPageBreak/>
        <w:t>Alternatyvos Nr. 2 investicijų likutinė vertė</w:t>
      </w:r>
    </w:p>
    <w:p w14:paraId="730313EB" w14:textId="6ADCB5E7" w:rsidR="00E61728" w:rsidRDefault="00E61728" w:rsidP="00706C1D">
      <w:pPr>
        <w:spacing w:after="0"/>
        <w:rPr>
          <w:lang w:val="lt-LT"/>
        </w:rPr>
      </w:pPr>
    </w:p>
    <w:p w14:paraId="4EFF3130" w14:textId="47745890" w:rsidR="006B5279" w:rsidRDefault="006B5279" w:rsidP="006B5279">
      <w:pPr>
        <w:spacing w:after="0" w:line="240" w:lineRule="auto"/>
        <w:ind w:firstLine="284"/>
        <w:jc w:val="both"/>
        <w:rPr>
          <w:lang w:val="lt-LT"/>
        </w:rPr>
      </w:pPr>
      <w:r>
        <w:rPr>
          <w:lang w:val="lt-LT"/>
        </w:rPr>
        <w:t xml:space="preserve">Taikant analogiškas prielaidas, kaip nurodyta 4.3.1.2. skyriuje (investicijų likutinė vertė nurodoma tik 25 projekto ataskaitinio laikotarpio metais; </w:t>
      </w:r>
      <w:r w:rsidRPr="006B5279">
        <w:rPr>
          <w:lang w:val="lt-LT"/>
        </w:rPr>
        <w:t>taik</w:t>
      </w:r>
      <w:r>
        <w:rPr>
          <w:lang w:val="lt-LT"/>
        </w:rPr>
        <w:t>omas</w:t>
      </w:r>
      <w:r w:rsidRPr="006B5279">
        <w:rPr>
          <w:lang w:val="lt-LT"/>
        </w:rPr>
        <w:t xml:space="preserve"> nusidėvėjimo metod</w:t>
      </w:r>
      <w:r>
        <w:rPr>
          <w:lang w:val="lt-LT"/>
        </w:rPr>
        <w:t>as;</w:t>
      </w:r>
      <w:r w:rsidRPr="006B5279">
        <w:rPr>
          <w:lang w:val="lt-LT"/>
        </w:rPr>
        <w:t xml:space="preserve"> investicijų likutinė vertė yra nurodoma atskirai kaip teigiamas lėš</w:t>
      </w:r>
      <w:r w:rsidRPr="000B594A">
        <w:rPr>
          <w:lang w:val="lt-LT"/>
        </w:rPr>
        <w:t xml:space="preserve">ų srautas), bei IP skaičiuoklėje detalizuotas prielaidas, investicijų likutinė vertė sudaro </w:t>
      </w:r>
      <w:r w:rsidR="000255A1">
        <w:rPr>
          <w:lang w:val="lt-LT"/>
        </w:rPr>
        <w:t>338.195</w:t>
      </w:r>
      <w:r w:rsidR="00CC2E6F">
        <w:rPr>
          <w:lang w:val="lt-LT"/>
        </w:rPr>
        <w:t xml:space="preserve"> </w:t>
      </w:r>
      <w:r w:rsidRPr="000B594A">
        <w:rPr>
          <w:lang w:val="lt-LT"/>
        </w:rPr>
        <w:t>€.</w:t>
      </w:r>
    </w:p>
    <w:p w14:paraId="538047F1" w14:textId="77777777" w:rsidR="006B5279" w:rsidRDefault="006B5279" w:rsidP="006B5279">
      <w:pPr>
        <w:spacing w:after="0" w:line="240" w:lineRule="auto"/>
        <w:ind w:firstLine="284"/>
        <w:jc w:val="both"/>
        <w:rPr>
          <w:lang w:val="lt-LT"/>
        </w:rPr>
      </w:pPr>
    </w:p>
    <w:p w14:paraId="2F866FCE" w14:textId="3CA99E99" w:rsidR="00484093" w:rsidRDefault="00484093" w:rsidP="00BB0FE8">
      <w:pPr>
        <w:pStyle w:val="Antrat4"/>
      </w:pPr>
      <w:r>
        <w:t>Alternatyvos Nr. 2 veiklos pajamos</w:t>
      </w:r>
    </w:p>
    <w:p w14:paraId="537BF4D2" w14:textId="77777777" w:rsidR="00484093" w:rsidRDefault="00484093" w:rsidP="00484093">
      <w:pPr>
        <w:spacing w:after="0" w:line="240" w:lineRule="auto"/>
        <w:ind w:left="284"/>
        <w:jc w:val="both"/>
        <w:rPr>
          <w:lang w:val="lt-LT"/>
        </w:rPr>
      </w:pPr>
    </w:p>
    <w:p w14:paraId="556C04F7" w14:textId="77777777" w:rsidR="00484093" w:rsidRDefault="00484093" w:rsidP="00484093">
      <w:pPr>
        <w:spacing w:after="0" w:line="240" w:lineRule="auto"/>
        <w:ind w:firstLine="284"/>
        <w:jc w:val="both"/>
        <w:rPr>
          <w:lang w:val="lt-LT"/>
        </w:rPr>
      </w:pPr>
      <w:r>
        <w:rPr>
          <w:lang w:val="lt-LT"/>
        </w:rPr>
        <w:t xml:space="preserve">Projekto veiklos pajamos yra </w:t>
      </w:r>
      <w:r w:rsidRPr="004321A4">
        <w:rPr>
          <w:lang w:val="lt-LT"/>
        </w:rPr>
        <w:t>pajamos, kurios yra tiesiogiai gaunamos iš vartotojų už prekes ir (arba) paslaugas, kurios sukuriamos įgyvendinant projektą, pavyzdžiui: vartotojų tiesiogiai mokami mokesčiai už naudojimąsi infrastruktūra, žemės ar pastatų pardavimas arba nuoma, mokėjimai už paslaugas ir pan.</w:t>
      </w:r>
    </w:p>
    <w:p w14:paraId="2C07480E" w14:textId="29DA8066" w:rsidR="00484093" w:rsidRDefault="00484093" w:rsidP="00484093">
      <w:pPr>
        <w:spacing w:after="0" w:line="240" w:lineRule="auto"/>
        <w:ind w:firstLine="284"/>
        <w:jc w:val="both"/>
        <w:rPr>
          <w:lang w:val="lt-LT"/>
        </w:rPr>
      </w:pPr>
      <w:r>
        <w:rPr>
          <w:lang w:val="lt-LT"/>
        </w:rPr>
        <w:t>Įgyvendinus investicijų projektą, veiklos pajamų pokytis dėl projekto veiklų specifikos (nemokamos viešosios paslaugos kokybiško teikimo užtikrinimas) neatsiranda.</w:t>
      </w:r>
    </w:p>
    <w:p w14:paraId="3E7C9375" w14:textId="5D406177" w:rsidR="00484093" w:rsidRDefault="00484093" w:rsidP="00484093">
      <w:pPr>
        <w:spacing w:after="0" w:line="240" w:lineRule="auto"/>
        <w:ind w:firstLine="284"/>
        <w:jc w:val="both"/>
        <w:rPr>
          <w:lang w:val="lt-LT"/>
        </w:rPr>
      </w:pPr>
    </w:p>
    <w:p w14:paraId="403BFFD1" w14:textId="107C2462" w:rsidR="00484093" w:rsidRDefault="00484093" w:rsidP="00BB0FE8">
      <w:pPr>
        <w:pStyle w:val="Antrat4"/>
      </w:pPr>
      <w:r>
        <w:t>Alternatyvos Nr. 2 veiklos išlaidos</w:t>
      </w:r>
    </w:p>
    <w:p w14:paraId="58D1D8F4" w14:textId="77777777" w:rsidR="00484093" w:rsidRDefault="00484093" w:rsidP="00484093">
      <w:pPr>
        <w:spacing w:after="0" w:line="240" w:lineRule="auto"/>
        <w:ind w:left="284"/>
        <w:jc w:val="both"/>
        <w:rPr>
          <w:lang w:val="lt-LT"/>
        </w:rPr>
      </w:pPr>
    </w:p>
    <w:p w14:paraId="057CF54A" w14:textId="6FDBFC9B" w:rsidR="00484093" w:rsidRDefault="00484093" w:rsidP="00484093">
      <w:pPr>
        <w:spacing w:after="0" w:line="240" w:lineRule="auto"/>
        <w:ind w:firstLine="284"/>
        <w:jc w:val="both"/>
        <w:rPr>
          <w:lang w:val="lt-LT"/>
        </w:rPr>
      </w:pPr>
      <w:r>
        <w:rPr>
          <w:lang w:val="lt-LT"/>
        </w:rPr>
        <w:t>Įgyvendinus investicijų projekto veiklas, yra numatomas veiklos išlaidų pasikeitimas, kuris yra apskaičiuojamas, remiantis šiomis prielaidomis:</w:t>
      </w:r>
    </w:p>
    <w:p w14:paraId="25DAD9E6" w14:textId="77777777" w:rsidR="00484093" w:rsidRDefault="00484093" w:rsidP="009F7D53">
      <w:pPr>
        <w:pStyle w:val="Sraopastraipa"/>
        <w:numPr>
          <w:ilvl w:val="0"/>
          <w:numId w:val="13"/>
        </w:numPr>
        <w:spacing w:after="0" w:line="240" w:lineRule="auto"/>
        <w:jc w:val="both"/>
        <w:rPr>
          <w:lang w:val="lt-LT"/>
        </w:rPr>
      </w:pPr>
      <w:r>
        <w:rPr>
          <w:lang w:val="lt-LT"/>
        </w:rPr>
        <w:t>esamos situacijos elektros energijos išlaidos vidutiniškai sudaro 60.139 € (neįskaitant PVM);</w:t>
      </w:r>
    </w:p>
    <w:p w14:paraId="57E60101" w14:textId="77777777" w:rsidR="00484093" w:rsidRDefault="00484093" w:rsidP="009F7D53">
      <w:pPr>
        <w:pStyle w:val="Sraopastraipa"/>
        <w:numPr>
          <w:ilvl w:val="0"/>
          <w:numId w:val="13"/>
        </w:numPr>
        <w:spacing w:after="0" w:line="240" w:lineRule="auto"/>
        <w:jc w:val="both"/>
        <w:rPr>
          <w:lang w:val="lt-LT"/>
        </w:rPr>
      </w:pPr>
      <w:r>
        <w:rPr>
          <w:lang w:val="lt-LT"/>
        </w:rPr>
        <w:t>tamsus paros metas per astronominius metus Lietuvos Respublikoje sudaro 4.300 valandų. Šis skaičius yra naudojamas kaip atskaitos taškas, apskaičiuojant šviestuvų degimo laiką per metus;</w:t>
      </w:r>
    </w:p>
    <w:p w14:paraId="42633C0A" w14:textId="507761E4" w:rsidR="000255A1" w:rsidRDefault="000255A1" w:rsidP="009F7D53">
      <w:pPr>
        <w:pStyle w:val="Sraopastraipa"/>
        <w:numPr>
          <w:ilvl w:val="0"/>
          <w:numId w:val="13"/>
        </w:numPr>
        <w:spacing w:after="0" w:line="240" w:lineRule="auto"/>
        <w:jc w:val="both"/>
        <w:rPr>
          <w:lang w:val="lt-LT"/>
        </w:rPr>
      </w:pPr>
      <w:r>
        <w:rPr>
          <w:lang w:val="lt-LT"/>
        </w:rPr>
        <w:t xml:space="preserve">nominali skaičiuojama LED šviestuvų galia, kuri užtikrina apšvietimo kokybę, atitinkančią </w:t>
      </w:r>
      <w:r w:rsidRPr="00FE321D">
        <w:rPr>
          <w:lang w:val="lt-LT"/>
        </w:rPr>
        <w:t>Lietuvos standart</w:t>
      </w:r>
      <w:r>
        <w:rPr>
          <w:lang w:val="lt-LT"/>
        </w:rPr>
        <w:t>o</w:t>
      </w:r>
      <w:r w:rsidRPr="00FE321D">
        <w:rPr>
          <w:lang w:val="lt-LT"/>
        </w:rPr>
        <w:t xml:space="preserve"> LST EN 13201 „Gatvių apšvietimas“</w:t>
      </w:r>
      <w:r>
        <w:rPr>
          <w:lang w:val="lt-LT"/>
        </w:rPr>
        <w:t xml:space="preserve"> keliamus reikalavimus (skaisčio, bendro ir išilginio tolygumo, slenkstinio prieaugio, aplinkos apšvietimo reikalavimus), yra 75W. Pagal </w:t>
      </w:r>
      <w:r w:rsidRPr="001533B4">
        <w:rPr>
          <w:lang w:val="lt-LT"/>
        </w:rPr>
        <w:t>Plungės rajono savivaldybės vietinės reikšmės kelių (gatvių) kaimiškose seniūnijose ir Plungės mieste sąraš</w:t>
      </w:r>
      <w:r>
        <w:rPr>
          <w:lang w:val="lt-LT"/>
        </w:rPr>
        <w:t xml:space="preserve">us, visi PRS keliai (gatvės) yra priskiriamos C arba D kategorijoms bei jiems yra taikomi tokie patys apšvietimo reikalavimai, todėl visose gatvėse yra numatomas vienodo galingumo apšvietimas, atitinkantis </w:t>
      </w:r>
      <w:r w:rsidRPr="00FE321D">
        <w:rPr>
          <w:lang w:val="lt-LT"/>
        </w:rPr>
        <w:t>Lietuvos standart</w:t>
      </w:r>
      <w:r>
        <w:rPr>
          <w:lang w:val="lt-LT"/>
        </w:rPr>
        <w:t>o</w:t>
      </w:r>
      <w:r w:rsidRPr="00FE321D">
        <w:rPr>
          <w:lang w:val="lt-LT"/>
        </w:rPr>
        <w:t xml:space="preserve"> LST EN 13201 „Gatvių apšvietimas“</w:t>
      </w:r>
      <w:r>
        <w:rPr>
          <w:lang w:val="lt-LT"/>
        </w:rPr>
        <w:t xml:space="preserve"> keliamus reikalavimus. Nepaisant to, yra daroma prielaida, kad atskiriems apšvietimo taškams investicijų projekto vykdytojo pasirinkimu bus taikomi didesni apšvietimo intensyvumo reikalavimai, todėl yra numatyta, kad iš atnaujinamų/įrengiamų taškų skaičiaus (2194 taškai), 1755 apšvietimo taškai bus įprasto galingumo (75W), o 439 taškai bus padidinto galingumo (120W);</w:t>
      </w:r>
    </w:p>
    <w:p w14:paraId="5D5BB2EC" w14:textId="73136B2C" w:rsidR="00484093" w:rsidRPr="00C27EDB" w:rsidRDefault="00B902CA" w:rsidP="009F7D53">
      <w:pPr>
        <w:pStyle w:val="Sraopastraipa"/>
        <w:numPr>
          <w:ilvl w:val="0"/>
          <w:numId w:val="13"/>
        </w:numPr>
        <w:spacing w:after="0" w:line="240" w:lineRule="auto"/>
        <w:jc w:val="both"/>
        <w:rPr>
          <w:lang w:val="lt-LT"/>
        </w:rPr>
      </w:pPr>
      <w:r w:rsidRPr="00C27EDB">
        <w:rPr>
          <w:lang w:val="lt-LT"/>
        </w:rPr>
        <w:t xml:space="preserve">intelektuali apšvietimo intensyvumo valdymo informacinė sistema suteikia galimybę valdyti kiekvieną šviestuvą atskirai, tai yra atsižvelgiant į eismo intensyvumą, paros laiką, naturalų apšvietimą, šviestuvų apšvietimo intensyvumas gali būti mažinamas (angl. </w:t>
      </w:r>
      <w:r w:rsidRPr="00C27EDB">
        <w:rPr>
          <w:i/>
          <w:lang w:val="lt-LT"/>
        </w:rPr>
        <w:t>dimming</w:t>
      </w:r>
      <w:r w:rsidRPr="00C27EDB">
        <w:rPr>
          <w:lang w:val="lt-LT"/>
        </w:rPr>
        <w:t xml:space="preserve">), o suteikia galimybę sumažinti elektros energijos sunaudojimą bei susijusias išlaidas. </w:t>
      </w:r>
      <w:r w:rsidR="00C27EDB" w:rsidRPr="00C27EDB">
        <w:rPr>
          <w:lang w:val="lt-LT"/>
        </w:rPr>
        <w:t xml:space="preserve">Alternatyvos kontekste yra laikomasi prielaidos, kad iš numatytų 4.300 tamsaus paros laiko valandų 1.095 valandų bus taikomas 100% intensyvumas, 1.460 valandų – 70% intensyvumas bei 1.745 valandų – 40% intensyvumas. </w:t>
      </w:r>
    </w:p>
    <w:p w14:paraId="374F94B4" w14:textId="58977720" w:rsidR="000255A1" w:rsidRDefault="00484093" w:rsidP="001A347E">
      <w:pPr>
        <w:pStyle w:val="Sraopastraipa"/>
        <w:numPr>
          <w:ilvl w:val="0"/>
          <w:numId w:val="13"/>
        </w:numPr>
        <w:spacing w:after="0" w:line="240" w:lineRule="auto"/>
        <w:jc w:val="both"/>
        <w:rPr>
          <w:lang w:val="lt-LT"/>
        </w:rPr>
      </w:pPr>
      <w:r w:rsidRPr="001A347E">
        <w:t xml:space="preserve">įvertinus </w:t>
      </w:r>
      <w:r w:rsidRPr="001A347E">
        <w:rPr>
          <w:lang w:val="lt-LT"/>
        </w:rPr>
        <w:t xml:space="preserve">šias prielaidas, sunaudojamas elektros energijos kiekis sudaro </w:t>
      </w:r>
      <w:r w:rsidR="000255A1">
        <w:rPr>
          <w:lang w:val="lt-LT"/>
        </w:rPr>
        <w:t>518.819</w:t>
      </w:r>
      <w:r w:rsidRPr="001A347E">
        <w:rPr>
          <w:lang w:val="lt-LT"/>
        </w:rPr>
        <w:t xml:space="preserve"> KWh per metus. Laikantis prielaidos, kad elektros energijos kaina (kWh; be PVM) sudaro </w:t>
      </w:r>
      <w:r w:rsidRPr="001A347E">
        <w:rPr>
          <w:lang w:val="lt-LT"/>
        </w:rPr>
        <w:lastRenderedPageBreak/>
        <w:t>0,1050 €/KWh</w:t>
      </w:r>
      <w:r w:rsidRPr="001A347E">
        <w:rPr>
          <w:rStyle w:val="Puslapioinaosnuoroda"/>
          <w:lang w:val="lt-LT"/>
        </w:rPr>
        <w:footnoteReference w:id="19"/>
      </w:r>
      <w:r w:rsidRPr="001A347E">
        <w:rPr>
          <w:lang w:val="lt-LT"/>
        </w:rPr>
        <w:t xml:space="preserve">, elektros energijos išlaidos (absoliučia išraiška) sudarytų </w:t>
      </w:r>
      <w:r w:rsidR="000255A1">
        <w:rPr>
          <w:lang w:val="lt-LT"/>
        </w:rPr>
        <w:t>54.476</w:t>
      </w:r>
      <w:r w:rsidRPr="001A347E">
        <w:rPr>
          <w:lang w:val="lt-LT"/>
        </w:rPr>
        <w:t xml:space="preserve"> € per metus (be PVM)</w:t>
      </w:r>
      <w:r w:rsidR="00A84425" w:rsidRPr="001A347E">
        <w:rPr>
          <w:lang w:val="lt-LT"/>
        </w:rPr>
        <w:t>. Pabrėžtina, kad lyginant su skaičiuojamuoju (norminiu) suvartojimu esamoje situacijoje (IP 3.1. skyrius), sutaupymas turi būti apskaičiuojamas, įvertinus tai, kad pagal alternatyvą Nr. 2 yra planuojama apšvietimo plėtra (1</w:t>
      </w:r>
      <w:r w:rsidR="000255A1">
        <w:rPr>
          <w:lang w:val="lt-LT"/>
        </w:rPr>
        <w:t>5</w:t>
      </w:r>
      <w:r w:rsidR="00A84425" w:rsidRPr="001A347E">
        <w:rPr>
          <w:lang w:val="lt-LT"/>
        </w:rPr>
        <w:t>1 apšvietimo taškas iš bendro pagal alternatyvos veiklas modernizuojamų/į</w:t>
      </w:r>
      <w:r w:rsidR="001A347E" w:rsidRPr="001A347E">
        <w:rPr>
          <w:lang w:val="lt-LT"/>
        </w:rPr>
        <w:t>rengiamų 2.1</w:t>
      </w:r>
      <w:r w:rsidR="000255A1">
        <w:rPr>
          <w:lang w:val="lt-LT"/>
        </w:rPr>
        <w:t>9</w:t>
      </w:r>
      <w:r w:rsidR="001A347E" w:rsidRPr="001A347E">
        <w:rPr>
          <w:lang w:val="lt-LT"/>
        </w:rPr>
        <w:t xml:space="preserve">4 apšvietimo taškų skaičiaus), kuri turi būti eliminuojama, apskaičiuojant planuojamą sutaupymą. Kitaip tariant, </w:t>
      </w:r>
      <w:r w:rsidR="000255A1">
        <w:rPr>
          <w:lang w:val="lt-LT"/>
        </w:rPr>
        <w:t>sutaupymas turi būti apskaičiuojamas tik atnaujinamų taškų skaičiui bei sutampa su sutaupymu, nurodytu 4.3.1.4. skyriuje, tai yra 56,56</w:t>
      </w:r>
      <w:r w:rsidR="000255A1" w:rsidRPr="002834B9">
        <w:rPr>
          <w:lang w:val="lt-LT"/>
        </w:rPr>
        <w:t>%.</w:t>
      </w:r>
      <w:r w:rsidR="000255A1">
        <w:rPr>
          <w:lang w:val="lt-LT"/>
        </w:rPr>
        <w:t xml:space="preserve"> </w:t>
      </w:r>
    </w:p>
    <w:p w14:paraId="4F298E64" w14:textId="1F13F65E" w:rsidR="00484093" w:rsidRPr="00C27EDB" w:rsidRDefault="00484093" w:rsidP="009F7D53">
      <w:pPr>
        <w:pStyle w:val="Sraopastraipa"/>
        <w:numPr>
          <w:ilvl w:val="0"/>
          <w:numId w:val="13"/>
        </w:numPr>
        <w:spacing w:after="0" w:line="240" w:lineRule="auto"/>
        <w:jc w:val="both"/>
        <w:rPr>
          <w:lang w:val="lt-LT"/>
        </w:rPr>
      </w:pPr>
      <w:r w:rsidRPr="00C27EDB">
        <w:rPr>
          <w:lang w:val="lt-LT"/>
        </w:rPr>
        <w:t xml:space="preserve">vertinant elektros energijos išlaidų pokytį, pastarasis sudaro </w:t>
      </w:r>
      <w:r w:rsidR="00C27EDB" w:rsidRPr="00C27EDB">
        <w:rPr>
          <w:lang w:val="lt-LT"/>
        </w:rPr>
        <w:t>-</w:t>
      </w:r>
      <w:r w:rsidR="000255A1">
        <w:rPr>
          <w:lang w:val="lt-LT"/>
        </w:rPr>
        <w:t>5.663</w:t>
      </w:r>
      <w:r w:rsidRPr="00C27EDB">
        <w:rPr>
          <w:lang w:val="lt-LT"/>
        </w:rPr>
        <w:t xml:space="preserve"> €</w:t>
      </w:r>
      <w:r w:rsidR="00C27EDB" w:rsidRPr="00C27EDB">
        <w:rPr>
          <w:lang w:val="lt-LT"/>
        </w:rPr>
        <w:t xml:space="preserve"> (tai yra atsiranda elektros energijos išlaidų sutaupymas</w:t>
      </w:r>
      <w:r w:rsidR="00663EFB">
        <w:rPr>
          <w:lang w:val="lt-LT"/>
        </w:rPr>
        <w:t>)</w:t>
      </w:r>
      <w:r w:rsidRPr="00C27EDB">
        <w:rPr>
          <w:lang w:val="lt-LT"/>
        </w:rPr>
        <w:t>. Ši suma yra numatoma kaip pokytis kiekvienais pr</w:t>
      </w:r>
      <w:r w:rsidR="00C27EDB" w:rsidRPr="00C27EDB">
        <w:rPr>
          <w:lang w:val="lt-LT"/>
        </w:rPr>
        <w:t>o</w:t>
      </w:r>
      <w:r w:rsidRPr="00C27EDB">
        <w:rPr>
          <w:lang w:val="lt-LT"/>
        </w:rPr>
        <w:t>jekto ataskaitinio laikotarpio metais, pasibaigus projekto investicijų laikotarpiui;</w:t>
      </w:r>
    </w:p>
    <w:p w14:paraId="08487D1B" w14:textId="0392FAFE" w:rsidR="00484093" w:rsidRPr="00C27EDB" w:rsidRDefault="00484093" w:rsidP="009F7D53">
      <w:pPr>
        <w:pStyle w:val="Sraopastraipa"/>
        <w:numPr>
          <w:ilvl w:val="0"/>
          <w:numId w:val="13"/>
        </w:numPr>
        <w:spacing w:after="0" w:line="240" w:lineRule="auto"/>
        <w:jc w:val="both"/>
        <w:rPr>
          <w:lang w:val="lt-LT"/>
        </w:rPr>
      </w:pPr>
      <w:r w:rsidRPr="00C27EDB">
        <w:rPr>
          <w:lang w:val="lt-LT"/>
        </w:rPr>
        <w:t>atlikus investicijas, yra numatomas infrastruktūros būklės palaikymo išlaidų sutaupymas, kuris yra lygus esamos situacijos infrastruktūros būklės palaikymo išlaidų dydžiui su priešingu ženklu, kadangi pasibaigus projekto investicijų laikotarpiui, papildomos infrastruktūros būklės palaikymo išlaidos nėra reikalingos (sukurta infrastruktūra pagal gamintojų teikiamą informaciją, gali tarnauti visą projekto ataskaitinį laikotarpį</w:t>
      </w:r>
      <w:r w:rsidR="00C27EDB">
        <w:rPr>
          <w:lang w:val="lt-LT"/>
        </w:rPr>
        <w:t xml:space="preserve"> be papildomų reinvesticijų</w:t>
      </w:r>
      <w:r w:rsidRPr="00C27EDB">
        <w:rPr>
          <w:lang w:val="lt-LT"/>
        </w:rPr>
        <w:t>).</w:t>
      </w:r>
    </w:p>
    <w:p w14:paraId="09E80014" w14:textId="13908E18" w:rsidR="00484093" w:rsidRDefault="00484093" w:rsidP="00484093">
      <w:pPr>
        <w:spacing w:after="0" w:line="240" w:lineRule="auto"/>
        <w:ind w:firstLine="284"/>
        <w:jc w:val="both"/>
        <w:rPr>
          <w:lang w:val="lt-LT"/>
        </w:rPr>
      </w:pPr>
    </w:p>
    <w:p w14:paraId="5F9F7D86" w14:textId="03333BB5" w:rsidR="00D37B98" w:rsidRDefault="00D37B98" w:rsidP="00BB0FE8">
      <w:pPr>
        <w:pStyle w:val="Antrat4"/>
      </w:pPr>
      <w:r>
        <w:t xml:space="preserve">Alternatyvos Nr. </w:t>
      </w:r>
      <w:r>
        <w:rPr>
          <w:lang w:val="ru-RU"/>
        </w:rPr>
        <w:t>2</w:t>
      </w:r>
      <w:r>
        <w:t xml:space="preserve"> mokesčiai</w:t>
      </w:r>
    </w:p>
    <w:p w14:paraId="013B17D8" w14:textId="77777777" w:rsidR="00484093" w:rsidRDefault="00484093" w:rsidP="00484093">
      <w:pPr>
        <w:spacing w:after="0" w:line="240" w:lineRule="auto"/>
        <w:ind w:firstLine="284"/>
        <w:jc w:val="both"/>
        <w:rPr>
          <w:lang w:val="lt-LT"/>
        </w:rPr>
      </w:pPr>
    </w:p>
    <w:p w14:paraId="3B2C2EAF" w14:textId="77777777" w:rsidR="00D37B98" w:rsidRPr="001972B7" w:rsidRDefault="00D37B98" w:rsidP="00D37B98">
      <w:pPr>
        <w:spacing w:after="0" w:line="240" w:lineRule="auto"/>
        <w:ind w:firstLine="284"/>
        <w:jc w:val="both"/>
        <w:rPr>
          <w:lang w:val="lt-LT"/>
        </w:rPr>
      </w:pPr>
      <w:r w:rsidRPr="001972B7">
        <w:rPr>
          <w:lang w:val="lt-LT"/>
        </w:rPr>
        <w:t xml:space="preserve">Mokesčiai tiesiogiai įtakoja projekto finansinį gyvybingumą, kadangi nesuplanavus finansavimo šaltinio mokesčių finansavimui, </w:t>
      </w:r>
      <w:r>
        <w:rPr>
          <w:lang w:val="lt-LT"/>
        </w:rPr>
        <w:t>IP</w:t>
      </w:r>
      <w:r w:rsidRPr="001972B7">
        <w:rPr>
          <w:lang w:val="lt-LT"/>
        </w:rPr>
        <w:t xml:space="preserve"> įgyvendinimas gali būti sustabdytas dėl pinigų srautų trūkumo.</w:t>
      </w:r>
    </w:p>
    <w:p w14:paraId="2907BE07" w14:textId="6CCE0D12" w:rsidR="00D37B98" w:rsidRDefault="00D37B98" w:rsidP="00D37B98">
      <w:pPr>
        <w:spacing w:after="0" w:line="240" w:lineRule="auto"/>
        <w:ind w:firstLine="284"/>
        <w:jc w:val="both"/>
        <w:rPr>
          <w:lang w:val="lt-LT"/>
        </w:rPr>
      </w:pPr>
      <w:r w:rsidRPr="001972B7">
        <w:rPr>
          <w:lang w:val="lt-LT"/>
        </w:rPr>
        <w:t>Pabrėžtina, kad šio</w:t>
      </w:r>
      <w:r>
        <w:rPr>
          <w:lang w:val="lt-LT"/>
        </w:rPr>
        <w:t>s</w:t>
      </w:r>
      <w:r w:rsidRPr="001972B7">
        <w:rPr>
          <w:lang w:val="lt-LT"/>
        </w:rPr>
        <w:t xml:space="preserve"> </w:t>
      </w:r>
      <w:r>
        <w:rPr>
          <w:lang w:val="lt-LT"/>
        </w:rPr>
        <w:t>IP</w:t>
      </w:r>
      <w:r w:rsidRPr="001972B7">
        <w:rPr>
          <w:lang w:val="lt-LT"/>
        </w:rPr>
        <w:t xml:space="preserve"> </w:t>
      </w:r>
      <w:r>
        <w:rPr>
          <w:lang w:val="lt-LT"/>
        </w:rPr>
        <w:t xml:space="preserve">alternatyvos </w:t>
      </w:r>
      <w:r w:rsidRPr="001972B7">
        <w:rPr>
          <w:lang w:val="lt-LT"/>
        </w:rPr>
        <w:t>kontekste nėra numatomi muitai bei akcizai, kadangi numatomoms teikti viešosioms paslaugoms tokie mokesčiai netaikomi.</w:t>
      </w:r>
    </w:p>
    <w:p w14:paraId="0D080599" w14:textId="2911CCD7" w:rsidR="006B5279" w:rsidRDefault="00D37B98" w:rsidP="00D37B98">
      <w:pPr>
        <w:spacing w:after="0" w:line="240" w:lineRule="auto"/>
        <w:ind w:firstLine="284"/>
        <w:jc w:val="both"/>
        <w:rPr>
          <w:lang w:val="lt-LT"/>
        </w:rPr>
      </w:pPr>
      <w:r w:rsidRPr="001972B7">
        <w:rPr>
          <w:lang w:val="lt-LT"/>
        </w:rPr>
        <w:t>Atliekant investicijas</w:t>
      </w:r>
      <w:r>
        <w:rPr>
          <w:lang w:val="lt-LT"/>
        </w:rPr>
        <w:t xml:space="preserve"> ir apskaičiuojant veiklos išlaidų pokytį</w:t>
      </w:r>
      <w:r w:rsidRPr="001972B7">
        <w:rPr>
          <w:lang w:val="lt-LT"/>
        </w:rPr>
        <w:t>, taikomas pirkimo pridėtinės vertės mokestis. Pagal LR</w:t>
      </w:r>
      <w:r>
        <w:rPr>
          <w:lang w:val="lt-LT"/>
        </w:rPr>
        <w:t xml:space="preserve"> </w:t>
      </w:r>
      <w:r w:rsidRPr="001972B7">
        <w:rPr>
          <w:lang w:val="lt-LT"/>
        </w:rPr>
        <w:t>pridėtinės vertės mokesčio įstatymo 19 str. nuostatas, nesant sąlygų, kuriomis gali būti taikomi lengvatiniai 5 % arba 9 % arba 0 % tarifai, yra taikomas standartinis 21 % tarifas. Apskaičiuojant finansinius rodiklius, 21 % standartinis pirkimo PVM tarifas</w:t>
      </w:r>
      <w:r>
        <w:rPr>
          <w:lang w:val="lt-LT"/>
        </w:rPr>
        <w:t>.</w:t>
      </w:r>
    </w:p>
    <w:p w14:paraId="3C3EFA93" w14:textId="648D4272" w:rsidR="006B5279" w:rsidRDefault="006B5279" w:rsidP="006B5279">
      <w:pPr>
        <w:spacing w:after="0" w:line="240" w:lineRule="auto"/>
        <w:ind w:firstLine="284"/>
        <w:jc w:val="both"/>
        <w:rPr>
          <w:lang w:val="lt-LT"/>
        </w:rPr>
      </w:pPr>
    </w:p>
    <w:p w14:paraId="638A3CC6" w14:textId="7AF90AD2" w:rsidR="004B6944" w:rsidRDefault="004B6944" w:rsidP="00BB0FE8">
      <w:pPr>
        <w:pStyle w:val="Antrat4"/>
      </w:pPr>
      <w:r>
        <w:t>Alternatyvos Nr. 2 finansavimas</w:t>
      </w:r>
    </w:p>
    <w:p w14:paraId="494A67A6" w14:textId="77777777" w:rsidR="004B6944" w:rsidRDefault="004B6944" w:rsidP="004B6944">
      <w:pPr>
        <w:spacing w:after="0" w:line="240" w:lineRule="auto"/>
        <w:ind w:firstLine="284"/>
        <w:jc w:val="both"/>
        <w:rPr>
          <w:lang w:val="lt-LT"/>
        </w:rPr>
      </w:pPr>
    </w:p>
    <w:p w14:paraId="46771E7A" w14:textId="77777777" w:rsidR="004B6944" w:rsidRDefault="004B6944" w:rsidP="004B6944">
      <w:pPr>
        <w:spacing w:after="0" w:line="240" w:lineRule="auto"/>
        <w:ind w:firstLine="284"/>
        <w:jc w:val="both"/>
        <w:rPr>
          <w:lang w:val="lt-LT"/>
        </w:rPr>
      </w:pPr>
      <w:r>
        <w:rPr>
          <w:lang w:val="lt-LT"/>
        </w:rPr>
        <w:t>Projekto įgyvendinimą yra planuojama užtikrinti, panaudojant komercinę paskolą bei savivaldybės biudžeto lėšas. Būtina pabrėžti, kad PRS taip pat siekia projekto įgyvendinimui pasitelkti privatų partnerį bei gauti UAB „Viešųjų investicijų plėtros agentūra“ garantiją investicijų daliai tam, kad būtų sumažinti skolinamo kapitalo kaštai bei būtų garantuojami savivaldybės mokėjimai už pagal VPSP sutartį prisiimtus įsipareigojimus.</w:t>
      </w:r>
    </w:p>
    <w:p w14:paraId="62D8F99F" w14:textId="77777777" w:rsidR="004B6944" w:rsidRDefault="004B6944" w:rsidP="004B6944">
      <w:pPr>
        <w:spacing w:after="0" w:line="240" w:lineRule="auto"/>
        <w:ind w:firstLine="284"/>
        <w:jc w:val="both"/>
        <w:rPr>
          <w:lang w:val="lt-LT"/>
        </w:rPr>
      </w:pPr>
      <w:r>
        <w:rPr>
          <w:lang w:val="lt-LT"/>
        </w:rPr>
        <w:t>Planuojamos banko paskolos sąlygos yra nurodomos žemiau:</w:t>
      </w:r>
    </w:p>
    <w:p w14:paraId="38ED37A8" w14:textId="77777777" w:rsidR="004B6944" w:rsidRPr="002800B0" w:rsidRDefault="004B6944" w:rsidP="004B6944">
      <w:pPr>
        <w:spacing w:after="0" w:line="240" w:lineRule="auto"/>
        <w:ind w:firstLine="284"/>
        <w:jc w:val="both"/>
        <w:rPr>
          <w:lang w:val="lt-LT"/>
        </w:rPr>
      </w:pPr>
      <w:r w:rsidRPr="002800B0">
        <w:rPr>
          <w:lang w:val="lt-LT"/>
        </w:rPr>
        <w:t>-</w:t>
      </w:r>
      <w:r w:rsidRPr="002800B0">
        <w:rPr>
          <w:lang w:val="lt-LT"/>
        </w:rPr>
        <w:tab/>
        <w:t>paskolos grąžinimo terminas yra 10 metų (po paskolos grąžinimo atidėjimo termino pabaigos);</w:t>
      </w:r>
    </w:p>
    <w:p w14:paraId="7F7CFB46" w14:textId="381071FD" w:rsidR="004B6944" w:rsidRPr="006E3F05" w:rsidRDefault="004B6944" w:rsidP="004B6944">
      <w:pPr>
        <w:spacing w:after="0" w:line="240" w:lineRule="auto"/>
        <w:ind w:firstLine="284"/>
        <w:jc w:val="both"/>
        <w:rPr>
          <w:lang w:val="lt-LT"/>
        </w:rPr>
      </w:pPr>
      <w:r w:rsidRPr="006E3F05">
        <w:rPr>
          <w:lang w:val="lt-LT"/>
        </w:rPr>
        <w:t>-</w:t>
      </w:r>
      <w:r w:rsidRPr="006E3F05">
        <w:rPr>
          <w:lang w:val="lt-LT"/>
        </w:rPr>
        <w:tab/>
        <w:t>paskolos palūkanų norma – 6% metinių palūkanų</w:t>
      </w:r>
      <w:r w:rsidR="006479D3" w:rsidRPr="006E3F05">
        <w:rPr>
          <w:lang w:val="lt-LT"/>
        </w:rPr>
        <w:t xml:space="preserve"> (prielaida atitinka alternatyvos Nr. 1 atitinkam</w:t>
      </w:r>
      <w:r w:rsidR="006479D3">
        <w:rPr>
          <w:lang w:val="lt-LT"/>
        </w:rPr>
        <w:t>ą prielaidą)</w:t>
      </w:r>
      <w:r w:rsidR="006479D3" w:rsidRPr="006E3F05">
        <w:rPr>
          <w:lang w:val="lt-LT"/>
        </w:rPr>
        <w:t>;</w:t>
      </w:r>
      <w:r w:rsidRPr="006E3F05">
        <w:rPr>
          <w:lang w:val="lt-LT"/>
        </w:rPr>
        <w:t xml:space="preserve"> </w:t>
      </w:r>
    </w:p>
    <w:p w14:paraId="78C0A510" w14:textId="77777777" w:rsidR="004B6944" w:rsidRPr="006E3F05" w:rsidRDefault="004B6944" w:rsidP="004B6944">
      <w:pPr>
        <w:spacing w:after="0" w:line="240" w:lineRule="auto"/>
        <w:ind w:firstLine="284"/>
        <w:jc w:val="both"/>
        <w:rPr>
          <w:lang w:val="lt-LT"/>
        </w:rPr>
      </w:pPr>
      <w:r w:rsidRPr="006E3F05">
        <w:rPr>
          <w:lang w:val="lt-LT"/>
        </w:rPr>
        <w:t>-</w:t>
      </w:r>
      <w:r w:rsidRPr="006E3F05">
        <w:rPr>
          <w:lang w:val="lt-LT"/>
        </w:rPr>
        <w:tab/>
        <w:t>paskola grąžinama linijiniu būdu.</w:t>
      </w:r>
    </w:p>
    <w:p w14:paraId="118941BD" w14:textId="77777777" w:rsidR="004B6944" w:rsidRPr="006E3F05" w:rsidRDefault="004B6944" w:rsidP="004B6944">
      <w:pPr>
        <w:spacing w:after="0" w:line="240" w:lineRule="auto"/>
        <w:ind w:firstLine="284"/>
        <w:jc w:val="both"/>
        <w:rPr>
          <w:lang w:val="lt-LT"/>
        </w:rPr>
      </w:pPr>
      <w:r w:rsidRPr="006E3F05">
        <w:rPr>
          <w:lang w:val="lt-LT"/>
        </w:rPr>
        <w:t>-</w:t>
      </w:r>
      <w:r w:rsidRPr="006E3F05">
        <w:rPr>
          <w:lang w:val="lt-LT"/>
        </w:rPr>
        <w:tab/>
        <w:t xml:space="preserve">taikomas 2 metų paskolos grąžinimo atidėjimo terminas, per kurį mokamos tik palūkanos. </w:t>
      </w:r>
    </w:p>
    <w:p w14:paraId="59ABAAED" w14:textId="48C90364" w:rsidR="004B6944" w:rsidRPr="006E3F05" w:rsidRDefault="004B6944" w:rsidP="004B6944">
      <w:pPr>
        <w:spacing w:after="0" w:line="240" w:lineRule="auto"/>
        <w:ind w:firstLine="284"/>
        <w:jc w:val="both"/>
        <w:rPr>
          <w:lang w:val="lt-LT"/>
        </w:rPr>
      </w:pPr>
      <w:r w:rsidRPr="006E3F05">
        <w:rPr>
          <w:lang w:val="lt-LT"/>
        </w:rPr>
        <w:lastRenderedPageBreak/>
        <w:t>Siekiant užtikrinti finansinį gyvybingumą, kiekvienais projekto ataskaitinio laikotarpio metais taip pat numatomi savivaldybės biudžeto asignavimai, kurių dydis atitinka finansinio gyvybingumo trūkumą.</w:t>
      </w:r>
    </w:p>
    <w:p w14:paraId="612972DB" w14:textId="0C55CF4D" w:rsidR="006479D3" w:rsidRPr="00CC42CF" w:rsidRDefault="006479D3" w:rsidP="006479D3">
      <w:pPr>
        <w:spacing w:after="0" w:line="240" w:lineRule="auto"/>
        <w:ind w:firstLine="284"/>
        <w:jc w:val="both"/>
        <w:rPr>
          <w:lang w:val="lt-LT"/>
        </w:rPr>
      </w:pPr>
      <w:r w:rsidRPr="006E3F05">
        <w:rPr>
          <w:lang w:val="lt-LT"/>
        </w:rPr>
        <w:t>Įvertinus planuojamas investicijas (IP 4.3.2.1. skyrius), pagal Garantijų teikimo aprašo 44 p. tinkamomis finansuoti išlaidomis yra laikytina 765.820 € investicij</w:t>
      </w:r>
      <w:r>
        <w:rPr>
          <w:lang w:val="lt-LT"/>
        </w:rPr>
        <w:t>ų suma (apskaičiuota sudėjus bendras investicijų sumas, tenkančias veikloms, kurios yra priskiriamos IP A daliai pagal IP 2.3. skyriaus nuostatas), kas gali prisidėti prie finansavimo sąnaudų mažinimo, jeigu paskolai gauti būtų panaudojama garantija.</w:t>
      </w:r>
    </w:p>
    <w:p w14:paraId="6293E73F" w14:textId="77777777" w:rsidR="006479D3" w:rsidRPr="006E3F05" w:rsidRDefault="006479D3" w:rsidP="004B6944">
      <w:pPr>
        <w:spacing w:after="0" w:line="240" w:lineRule="auto"/>
        <w:ind w:firstLine="284"/>
        <w:jc w:val="both"/>
        <w:rPr>
          <w:lang w:val="lt-LT"/>
        </w:rPr>
      </w:pPr>
    </w:p>
    <w:p w14:paraId="1A3AF2D9" w14:textId="401C94A3" w:rsidR="006B5279" w:rsidRPr="006E3F05" w:rsidRDefault="006B5279" w:rsidP="006B5279">
      <w:pPr>
        <w:spacing w:after="0" w:line="240" w:lineRule="auto"/>
        <w:ind w:firstLine="284"/>
        <w:jc w:val="both"/>
        <w:rPr>
          <w:lang w:val="lt-LT"/>
        </w:rPr>
      </w:pPr>
    </w:p>
    <w:p w14:paraId="0491D270" w14:textId="29A4AB5C" w:rsidR="00D577C0" w:rsidRDefault="00D577C0" w:rsidP="00BB0FE8">
      <w:pPr>
        <w:pStyle w:val="Antrat3"/>
      </w:pPr>
      <w:bookmarkStart w:id="82" w:name="_Toc453628456"/>
      <w:r w:rsidRPr="00D577C0">
        <w:t>Gatvių apšvietimo tinklo atnaujinimas ir plėtra PRS</w:t>
      </w:r>
      <w:r w:rsidRPr="008D6948">
        <w:t xml:space="preserve"> (alternatyva Nr. </w:t>
      </w:r>
      <w:r>
        <w:t>3</w:t>
      </w:r>
      <w:r w:rsidRPr="008D6948">
        <w:t>)</w:t>
      </w:r>
      <w:bookmarkEnd w:id="82"/>
    </w:p>
    <w:p w14:paraId="6942C377" w14:textId="77777777" w:rsidR="00D577C0" w:rsidRDefault="00D577C0" w:rsidP="00D577C0">
      <w:pPr>
        <w:spacing w:after="0" w:line="240" w:lineRule="auto"/>
        <w:ind w:firstLine="284"/>
        <w:jc w:val="both"/>
        <w:rPr>
          <w:lang w:val="lt-LT"/>
        </w:rPr>
      </w:pPr>
    </w:p>
    <w:p w14:paraId="41518F96" w14:textId="7A7FCFE7" w:rsidR="00D577C0" w:rsidRDefault="00D577C0" w:rsidP="00D577C0">
      <w:pPr>
        <w:spacing w:after="0" w:line="240" w:lineRule="auto"/>
        <w:ind w:firstLine="284"/>
        <w:jc w:val="both"/>
        <w:rPr>
          <w:lang w:val="lt-LT"/>
        </w:rPr>
      </w:pPr>
      <w:r w:rsidRPr="009E0133">
        <w:rPr>
          <w:lang w:val="lt-LT"/>
        </w:rPr>
        <w:t>Šiame skyriuje</w:t>
      </w:r>
      <w:r>
        <w:rPr>
          <w:lang w:val="lt-LT"/>
        </w:rPr>
        <w:t xml:space="preserve"> yra apibūdinamos alternatyvos „</w:t>
      </w:r>
      <w:r w:rsidRPr="00D577C0">
        <w:rPr>
          <w:i/>
          <w:lang w:val="lt-LT"/>
        </w:rPr>
        <w:t>Gatvių apšvietimo tinklo atnaujinimas ir plėtra PRS</w:t>
      </w:r>
      <w:r w:rsidRPr="009E0133">
        <w:rPr>
          <w:lang w:val="lt-LT"/>
        </w:rPr>
        <w:t>“ vertinimo metu padarytos prielaidos bei nurodomi dėl alternatyvos įgyvendinimo atsirandantys finansiniai pokyčiai (investicijos, investicijų likutinė vertė, veiklos pajamos, veiklos išlaidos, mokesčiai ir finansavimas).</w:t>
      </w:r>
    </w:p>
    <w:p w14:paraId="70FE41C9" w14:textId="3BB175D3" w:rsidR="00D577C0" w:rsidRDefault="00D577C0" w:rsidP="00D577C0">
      <w:pPr>
        <w:spacing w:after="0" w:line="240" w:lineRule="auto"/>
        <w:ind w:firstLine="284"/>
        <w:jc w:val="both"/>
        <w:rPr>
          <w:lang w:val="lt-LT"/>
        </w:rPr>
      </w:pPr>
      <w:r w:rsidRPr="008B6234">
        <w:rPr>
          <w:lang w:val="lt-LT"/>
        </w:rPr>
        <w:t xml:space="preserve">Žemiau yra pateikiamos </w:t>
      </w:r>
      <w:r>
        <w:rPr>
          <w:lang w:val="lt-LT"/>
        </w:rPr>
        <w:t>IP</w:t>
      </w:r>
      <w:r w:rsidRPr="008B6234">
        <w:rPr>
          <w:lang w:val="lt-LT"/>
        </w:rPr>
        <w:t xml:space="preserve"> 3.4. skyriuje nurodytos trump</w:t>
      </w:r>
      <w:r>
        <w:rPr>
          <w:lang w:val="lt-LT"/>
        </w:rPr>
        <w:t>ojo veiklų sąrašo veiklos, kurio</w:t>
      </w:r>
      <w:r w:rsidRPr="008B6234">
        <w:rPr>
          <w:lang w:val="lt-LT"/>
        </w:rPr>
        <w:t>s</w:t>
      </w:r>
      <w:r>
        <w:rPr>
          <w:lang w:val="lt-LT"/>
        </w:rPr>
        <w:t xml:space="preserve"> būtų įgyvendinamos</w:t>
      </w:r>
      <w:r w:rsidRPr="008B6234">
        <w:rPr>
          <w:lang w:val="lt-LT"/>
        </w:rPr>
        <w:t xml:space="preserve">, </w:t>
      </w:r>
      <w:r>
        <w:rPr>
          <w:lang w:val="lt-LT"/>
        </w:rPr>
        <w:t>pasirinkus alternatyvą</w:t>
      </w:r>
      <w:r w:rsidRPr="008B6234">
        <w:rPr>
          <w:lang w:val="lt-LT"/>
        </w:rPr>
        <w:t xml:space="preserve"> „</w:t>
      </w:r>
      <w:r w:rsidRPr="00D577C0">
        <w:rPr>
          <w:i/>
          <w:lang w:val="lt-LT"/>
        </w:rPr>
        <w:t>Gatvių apšvietimo tinklo atnaujinimas ir plėtra PRS</w:t>
      </w:r>
      <w:r w:rsidRPr="008B6234">
        <w:rPr>
          <w:lang w:val="lt-LT"/>
        </w:rPr>
        <w:t xml:space="preserve">“ (alternatyva Nr. </w:t>
      </w:r>
      <w:r w:rsidR="00487123">
        <w:rPr>
          <w:lang w:val="lt-LT"/>
        </w:rPr>
        <w:t>3</w:t>
      </w:r>
      <w:r w:rsidRPr="008B6234">
        <w:rPr>
          <w:lang w:val="lt-LT"/>
        </w:rPr>
        <w:t>)</w:t>
      </w:r>
      <w:r w:rsidR="00487123">
        <w:rPr>
          <w:lang w:val="lt-LT"/>
        </w:rPr>
        <w:t>.</w:t>
      </w:r>
    </w:p>
    <w:p w14:paraId="2201EBDB" w14:textId="63FC34E6" w:rsidR="00487123" w:rsidRDefault="00487123" w:rsidP="00D577C0">
      <w:pPr>
        <w:spacing w:after="0" w:line="240" w:lineRule="auto"/>
        <w:ind w:firstLine="284"/>
        <w:jc w:val="both"/>
        <w:rPr>
          <w:lang w:val="lt-LT"/>
        </w:rPr>
      </w:pPr>
    </w:p>
    <w:p w14:paraId="1A52936B" w14:textId="3283ECF2" w:rsidR="00487123" w:rsidRDefault="00487123" w:rsidP="00487123">
      <w:pPr>
        <w:pStyle w:val="Antrat"/>
        <w:spacing w:after="0"/>
        <w:ind w:firstLine="284"/>
        <w:rPr>
          <w:b w:val="0"/>
        </w:rPr>
      </w:pPr>
      <w:bookmarkStart w:id="83" w:name="_Toc453628518"/>
      <w:r w:rsidRPr="00FC2EFF">
        <w:rPr>
          <w:b w:val="0"/>
        </w:rPr>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5</w:t>
      </w:r>
      <w:r w:rsidRPr="00FC2EFF">
        <w:rPr>
          <w:b w:val="0"/>
          <w:noProof/>
        </w:rPr>
        <w:fldChar w:fldCharType="end"/>
      </w:r>
      <w:r w:rsidRPr="00FC2EFF">
        <w:rPr>
          <w:b w:val="0"/>
        </w:rPr>
        <w:t xml:space="preserve">. </w:t>
      </w:r>
      <w:r>
        <w:rPr>
          <w:b w:val="0"/>
        </w:rPr>
        <w:t>Alternatyvos Nr. 3 veiklų sąrašas</w:t>
      </w:r>
      <w:bookmarkEnd w:id="83"/>
    </w:p>
    <w:tbl>
      <w:tblPr>
        <w:tblStyle w:val="ListTable3Accent6"/>
        <w:tblW w:w="5000" w:type="pct"/>
        <w:tblLook w:val="04A0" w:firstRow="1" w:lastRow="0" w:firstColumn="1" w:lastColumn="0" w:noHBand="0" w:noVBand="1"/>
      </w:tblPr>
      <w:tblGrid>
        <w:gridCol w:w="1448"/>
        <w:gridCol w:w="5807"/>
        <w:gridCol w:w="1015"/>
        <w:gridCol w:w="1306"/>
      </w:tblGrid>
      <w:tr w:rsidR="000255A1" w:rsidRPr="000255A1" w14:paraId="7175F2A7" w14:textId="77777777" w:rsidTr="00082A6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56" w:type="pct"/>
            <w:hideMark/>
          </w:tcPr>
          <w:p w14:paraId="39E34EE5" w14:textId="77777777" w:rsidR="000255A1" w:rsidRPr="000255A1" w:rsidRDefault="000255A1" w:rsidP="000255A1">
            <w:pPr>
              <w:jc w:val="center"/>
              <w:rPr>
                <w:color w:val="FFFFFF"/>
                <w:sz w:val="18"/>
                <w:lang w:val="lt-LT" w:eastAsia="lt-LT"/>
              </w:rPr>
            </w:pPr>
            <w:r w:rsidRPr="000255A1">
              <w:rPr>
                <w:color w:val="FFFFFF"/>
                <w:sz w:val="18"/>
                <w:lang w:val="lt-LT" w:eastAsia="lt-LT"/>
              </w:rPr>
              <w:t>IP uždavinys</w:t>
            </w:r>
          </w:p>
        </w:tc>
        <w:tc>
          <w:tcPr>
            <w:tcW w:w="3032" w:type="pct"/>
            <w:hideMark/>
          </w:tcPr>
          <w:p w14:paraId="6056841A" w14:textId="77777777" w:rsidR="000255A1" w:rsidRPr="000255A1" w:rsidRDefault="000255A1" w:rsidP="000255A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55A1">
              <w:rPr>
                <w:color w:val="FFFFFF"/>
                <w:sz w:val="18"/>
                <w:lang w:val="lt-LT" w:eastAsia="lt-LT"/>
              </w:rPr>
              <w:t>Veiklos pavadinimas</w:t>
            </w:r>
          </w:p>
        </w:tc>
        <w:tc>
          <w:tcPr>
            <w:tcW w:w="530" w:type="pct"/>
            <w:hideMark/>
          </w:tcPr>
          <w:p w14:paraId="09A61C2E" w14:textId="77777777" w:rsidR="000255A1" w:rsidRPr="000255A1" w:rsidRDefault="000255A1" w:rsidP="000255A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55A1">
              <w:rPr>
                <w:color w:val="FFFFFF"/>
                <w:sz w:val="18"/>
                <w:lang w:val="lt-LT" w:eastAsia="lt-LT"/>
              </w:rPr>
              <w:t>IP dalis</w:t>
            </w:r>
          </w:p>
        </w:tc>
        <w:tc>
          <w:tcPr>
            <w:tcW w:w="682" w:type="pct"/>
            <w:hideMark/>
          </w:tcPr>
          <w:p w14:paraId="4493B43A" w14:textId="77777777" w:rsidR="000255A1" w:rsidRPr="000255A1" w:rsidRDefault="000255A1" w:rsidP="000255A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55A1">
              <w:rPr>
                <w:color w:val="FFFFFF"/>
                <w:sz w:val="18"/>
                <w:lang w:val="lt-LT" w:eastAsia="lt-LT"/>
              </w:rPr>
              <w:t>Veiklos Nr.</w:t>
            </w:r>
          </w:p>
        </w:tc>
      </w:tr>
      <w:tr w:rsidR="000255A1" w:rsidRPr="000255A1" w14:paraId="52F07EDA" w14:textId="77777777" w:rsidTr="00082A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54EAEBD9"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5366D559"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Esamų apšvietimo taškų Plungės miesto seniūnijoje pakeitimas</w:t>
            </w:r>
          </w:p>
        </w:tc>
        <w:tc>
          <w:tcPr>
            <w:tcW w:w="530" w:type="pct"/>
            <w:hideMark/>
          </w:tcPr>
          <w:p w14:paraId="678F34B8"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A</w:t>
            </w:r>
          </w:p>
        </w:tc>
        <w:tc>
          <w:tcPr>
            <w:tcW w:w="682" w:type="pct"/>
            <w:hideMark/>
          </w:tcPr>
          <w:p w14:paraId="7BE673AC"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1</w:t>
            </w:r>
          </w:p>
        </w:tc>
      </w:tr>
      <w:tr w:rsidR="000255A1" w:rsidRPr="000255A1" w14:paraId="14465111" w14:textId="77777777" w:rsidTr="00082A63">
        <w:tc>
          <w:tcPr>
            <w:cnfStyle w:val="001000000000" w:firstRow="0" w:lastRow="0" w:firstColumn="1" w:lastColumn="0" w:oddVBand="0" w:evenVBand="0" w:oddHBand="0" w:evenHBand="0" w:firstRowFirstColumn="0" w:firstRowLastColumn="0" w:lastRowFirstColumn="0" w:lastRowLastColumn="0"/>
            <w:tcW w:w="756" w:type="pct"/>
            <w:hideMark/>
          </w:tcPr>
          <w:p w14:paraId="6F3F444A"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692BB594"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Esamų apšvietimo taškų PRS kaimo seniūnijose, nesiribojančiose su Plungės miestu, pakeitimas</w:t>
            </w:r>
          </w:p>
        </w:tc>
        <w:tc>
          <w:tcPr>
            <w:tcW w:w="530" w:type="pct"/>
            <w:hideMark/>
          </w:tcPr>
          <w:p w14:paraId="2B3982C2"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B</w:t>
            </w:r>
          </w:p>
        </w:tc>
        <w:tc>
          <w:tcPr>
            <w:tcW w:w="682" w:type="pct"/>
            <w:hideMark/>
          </w:tcPr>
          <w:p w14:paraId="585A1E39"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2</w:t>
            </w:r>
          </w:p>
        </w:tc>
      </w:tr>
      <w:tr w:rsidR="000255A1" w:rsidRPr="000255A1" w14:paraId="06918A09" w14:textId="77777777" w:rsidTr="00082A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68A0C347"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7A706D48"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Esamų apšvietimo taškų PRS kaimo seniūnijose, besiribojančiose su Plungės miestu, pakeitimas</w:t>
            </w:r>
          </w:p>
        </w:tc>
        <w:tc>
          <w:tcPr>
            <w:tcW w:w="530" w:type="pct"/>
            <w:hideMark/>
          </w:tcPr>
          <w:p w14:paraId="5051C765"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A</w:t>
            </w:r>
          </w:p>
        </w:tc>
        <w:tc>
          <w:tcPr>
            <w:tcW w:w="682" w:type="pct"/>
            <w:hideMark/>
          </w:tcPr>
          <w:p w14:paraId="6C5B5324"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3</w:t>
            </w:r>
          </w:p>
        </w:tc>
      </w:tr>
      <w:tr w:rsidR="000255A1" w:rsidRPr="000255A1" w14:paraId="4B258832" w14:textId="77777777" w:rsidTr="00082A63">
        <w:tc>
          <w:tcPr>
            <w:cnfStyle w:val="001000000000" w:firstRow="0" w:lastRow="0" w:firstColumn="1" w:lastColumn="0" w:oddVBand="0" w:evenVBand="0" w:oddHBand="0" w:evenHBand="0" w:firstRowFirstColumn="0" w:firstRowLastColumn="0" w:lastRowFirstColumn="0" w:lastRowLastColumn="0"/>
            <w:tcW w:w="756" w:type="pct"/>
            <w:hideMark/>
          </w:tcPr>
          <w:p w14:paraId="18693BC9"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1827508F"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Apšvietimo taškų plėtra Plungės miesto seniūnijos 1 prioriteto gatvėse</w:t>
            </w:r>
          </w:p>
        </w:tc>
        <w:tc>
          <w:tcPr>
            <w:tcW w:w="530" w:type="pct"/>
            <w:hideMark/>
          </w:tcPr>
          <w:p w14:paraId="2F63F98D"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B</w:t>
            </w:r>
          </w:p>
        </w:tc>
        <w:tc>
          <w:tcPr>
            <w:tcW w:w="682" w:type="pct"/>
            <w:hideMark/>
          </w:tcPr>
          <w:p w14:paraId="296963C7"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4</w:t>
            </w:r>
          </w:p>
        </w:tc>
      </w:tr>
      <w:tr w:rsidR="000255A1" w:rsidRPr="000255A1" w14:paraId="5F0F3E60" w14:textId="77777777" w:rsidTr="00082A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79E6BF83"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244E08EA"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Apšvietimo taškų plėtra PRS kaimo seniūnijų 1 prioriteto gatvėse</w:t>
            </w:r>
          </w:p>
        </w:tc>
        <w:tc>
          <w:tcPr>
            <w:tcW w:w="530" w:type="pct"/>
            <w:hideMark/>
          </w:tcPr>
          <w:p w14:paraId="21FACB21"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B</w:t>
            </w:r>
          </w:p>
        </w:tc>
        <w:tc>
          <w:tcPr>
            <w:tcW w:w="682" w:type="pct"/>
            <w:hideMark/>
          </w:tcPr>
          <w:p w14:paraId="2D4F8788"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5</w:t>
            </w:r>
          </w:p>
        </w:tc>
      </w:tr>
      <w:tr w:rsidR="000255A1" w:rsidRPr="000255A1" w14:paraId="16FE432B" w14:textId="77777777" w:rsidTr="00082A63">
        <w:tc>
          <w:tcPr>
            <w:cnfStyle w:val="001000000000" w:firstRow="0" w:lastRow="0" w:firstColumn="1" w:lastColumn="0" w:oddVBand="0" w:evenVBand="0" w:oddHBand="0" w:evenHBand="0" w:firstRowFirstColumn="0" w:firstRowLastColumn="0" w:lastRowFirstColumn="0" w:lastRowLastColumn="0"/>
            <w:tcW w:w="756" w:type="pct"/>
            <w:hideMark/>
          </w:tcPr>
          <w:p w14:paraId="66D8DE23"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28CEC8D2"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Maitinimo/valdymo spintų įrengimas Plungės miesto seniūnijos 1 prioriteto gatvėse, kuriose vykdoma apšvietimo plėtra</w:t>
            </w:r>
          </w:p>
        </w:tc>
        <w:tc>
          <w:tcPr>
            <w:tcW w:w="530" w:type="pct"/>
            <w:hideMark/>
          </w:tcPr>
          <w:p w14:paraId="149C4442"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B</w:t>
            </w:r>
          </w:p>
        </w:tc>
        <w:tc>
          <w:tcPr>
            <w:tcW w:w="682" w:type="pct"/>
            <w:hideMark/>
          </w:tcPr>
          <w:p w14:paraId="49F35485"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6</w:t>
            </w:r>
          </w:p>
        </w:tc>
      </w:tr>
      <w:tr w:rsidR="000255A1" w:rsidRPr="000255A1" w14:paraId="372385A0" w14:textId="77777777" w:rsidTr="00082A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33637BB9"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0A8E3D67"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Maitinimo/valdymo spintų įrengimas Plungės miesto seniūnijos 1 prioriteto gatvėse, kuriose modernizuojamas apšvietimas</w:t>
            </w:r>
          </w:p>
        </w:tc>
        <w:tc>
          <w:tcPr>
            <w:tcW w:w="530" w:type="pct"/>
            <w:hideMark/>
          </w:tcPr>
          <w:p w14:paraId="4796E5C4"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A</w:t>
            </w:r>
          </w:p>
        </w:tc>
        <w:tc>
          <w:tcPr>
            <w:tcW w:w="682" w:type="pct"/>
            <w:hideMark/>
          </w:tcPr>
          <w:p w14:paraId="02F975A9"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7</w:t>
            </w:r>
          </w:p>
        </w:tc>
      </w:tr>
      <w:tr w:rsidR="000255A1" w:rsidRPr="000255A1" w14:paraId="1293A0E6" w14:textId="77777777" w:rsidTr="00082A63">
        <w:tc>
          <w:tcPr>
            <w:cnfStyle w:val="001000000000" w:firstRow="0" w:lastRow="0" w:firstColumn="1" w:lastColumn="0" w:oddVBand="0" w:evenVBand="0" w:oddHBand="0" w:evenHBand="0" w:firstRowFirstColumn="0" w:firstRowLastColumn="0" w:lastRowFirstColumn="0" w:lastRowLastColumn="0"/>
            <w:tcW w:w="756" w:type="pct"/>
            <w:hideMark/>
          </w:tcPr>
          <w:p w14:paraId="68CA0B90"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2A2A8C40"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Maitinimo/valdymo spintų įrengimas PRS kaimo seniūnijų 1 prioriteto gatvėse, kurios besiriboja su Plungės miestu ir kuriose vykdomas apšvietimo modernizavimas</w:t>
            </w:r>
          </w:p>
        </w:tc>
        <w:tc>
          <w:tcPr>
            <w:tcW w:w="530" w:type="pct"/>
            <w:hideMark/>
          </w:tcPr>
          <w:p w14:paraId="3DFF3EAC"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A</w:t>
            </w:r>
          </w:p>
        </w:tc>
        <w:tc>
          <w:tcPr>
            <w:tcW w:w="682" w:type="pct"/>
            <w:hideMark/>
          </w:tcPr>
          <w:p w14:paraId="04141C70"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8</w:t>
            </w:r>
          </w:p>
        </w:tc>
      </w:tr>
      <w:tr w:rsidR="000255A1" w:rsidRPr="000255A1" w14:paraId="0AD2BBD2" w14:textId="77777777" w:rsidTr="00082A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56" w:type="pct"/>
            <w:hideMark/>
          </w:tcPr>
          <w:p w14:paraId="44905179"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6F927874"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Maitinimo/valdymo spintų įrengimas PRS kaimo seniūnijų 1 prioriteto gatvėse, kurios nesiriboja su Plungės miestu arba kuriose vykdoma apšvietimo plėtra</w:t>
            </w:r>
          </w:p>
        </w:tc>
        <w:tc>
          <w:tcPr>
            <w:tcW w:w="530" w:type="pct"/>
            <w:hideMark/>
          </w:tcPr>
          <w:p w14:paraId="161C2F42"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B</w:t>
            </w:r>
          </w:p>
        </w:tc>
        <w:tc>
          <w:tcPr>
            <w:tcW w:w="682" w:type="pct"/>
            <w:hideMark/>
          </w:tcPr>
          <w:p w14:paraId="524DB983" w14:textId="77777777" w:rsidR="000255A1" w:rsidRPr="000255A1" w:rsidRDefault="000255A1" w:rsidP="000255A1">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255A1">
              <w:rPr>
                <w:sz w:val="18"/>
                <w:lang w:val="lt-LT" w:eastAsia="lt-LT"/>
              </w:rPr>
              <w:t>9</w:t>
            </w:r>
          </w:p>
        </w:tc>
      </w:tr>
      <w:tr w:rsidR="000255A1" w:rsidRPr="000255A1" w14:paraId="20D1DABF" w14:textId="77777777" w:rsidTr="00082A63">
        <w:tc>
          <w:tcPr>
            <w:cnfStyle w:val="001000000000" w:firstRow="0" w:lastRow="0" w:firstColumn="1" w:lastColumn="0" w:oddVBand="0" w:evenVBand="0" w:oddHBand="0" w:evenHBand="0" w:firstRowFirstColumn="0" w:firstRowLastColumn="0" w:lastRowFirstColumn="0" w:lastRowLastColumn="0"/>
            <w:tcW w:w="756" w:type="pct"/>
            <w:hideMark/>
          </w:tcPr>
          <w:p w14:paraId="517C29F9" w14:textId="77777777" w:rsidR="000255A1" w:rsidRPr="000255A1" w:rsidRDefault="000255A1" w:rsidP="000255A1">
            <w:pPr>
              <w:jc w:val="center"/>
              <w:rPr>
                <w:sz w:val="18"/>
                <w:lang w:val="lt-LT" w:eastAsia="lt-LT"/>
              </w:rPr>
            </w:pPr>
            <w:r w:rsidRPr="000255A1">
              <w:rPr>
                <w:sz w:val="18"/>
                <w:lang w:val="lt-LT" w:eastAsia="lt-LT"/>
              </w:rPr>
              <w:t>1.1.</w:t>
            </w:r>
          </w:p>
        </w:tc>
        <w:tc>
          <w:tcPr>
            <w:tcW w:w="3032" w:type="pct"/>
            <w:hideMark/>
          </w:tcPr>
          <w:p w14:paraId="236328A0"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Intelektualios apšvietimo intensyvumo valdymo informacinės sistemos įrengimas</w:t>
            </w:r>
          </w:p>
        </w:tc>
        <w:tc>
          <w:tcPr>
            <w:tcW w:w="530" w:type="pct"/>
            <w:hideMark/>
          </w:tcPr>
          <w:p w14:paraId="4F37BA77"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A</w:t>
            </w:r>
          </w:p>
        </w:tc>
        <w:tc>
          <w:tcPr>
            <w:tcW w:w="682" w:type="pct"/>
            <w:hideMark/>
          </w:tcPr>
          <w:p w14:paraId="27F944D1" w14:textId="77777777" w:rsidR="000255A1" w:rsidRPr="000255A1" w:rsidRDefault="000255A1" w:rsidP="000255A1">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255A1">
              <w:rPr>
                <w:sz w:val="18"/>
                <w:lang w:val="lt-LT" w:eastAsia="lt-LT"/>
              </w:rPr>
              <w:t>10</w:t>
            </w:r>
          </w:p>
        </w:tc>
      </w:tr>
    </w:tbl>
    <w:p w14:paraId="1884F6E1" w14:textId="77777777" w:rsidR="00487123" w:rsidRPr="004F0FAB" w:rsidRDefault="00487123" w:rsidP="00487123">
      <w:pPr>
        <w:spacing w:after="0" w:line="240" w:lineRule="auto"/>
        <w:ind w:firstLine="284"/>
        <w:jc w:val="both"/>
        <w:rPr>
          <w:i/>
          <w:sz w:val="18"/>
          <w:szCs w:val="18"/>
          <w:lang w:val="lt-LT"/>
        </w:rPr>
      </w:pPr>
      <w:r w:rsidRPr="004F0FAB">
        <w:rPr>
          <w:i/>
          <w:sz w:val="18"/>
          <w:szCs w:val="18"/>
          <w:lang w:val="lt-LT"/>
        </w:rPr>
        <w:t>Duomenų šaltinis: sudaryta autorių.</w:t>
      </w:r>
    </w:p>
    <w:p w14:paraId="5D8640C8" w14:textId="77777777" w:rsidR="00487123" w:rsidRDefault="00487123" w:rsidP="00D577C0">
      <w:pPr>
        <w:spacing w:after="0" w:line="240" w:lineRule="auto"/>
        <w:ind w:firstLine="284"/>
        <w:jc w:val="both"/>
        <w:rPr>
          <w:lang w:val="lt-LT"/>
        </w:rPr>
      </w:pPr>
    </w:p>
    <w:p w14:paraId="2D15EE96" w14:textId="77777777" w:rsidR="006B5279" w:rsidRDefault="006B5279" w:rsidP="006B5279">
      <w:pPr>
        <w:spacing w:after="0" w:line="240" w:lineRule="auto"/>
        <w:ind w:firstLine="284"/>
        <w:jc w:val="both"/>
        <w:rPr>
          <w:lang w:val="lt-LT"/>
        </w:rPr>
      </w:pPr>
    </w:p>
    <w:p w14:paraId="69608251" w14:textId="724CBDD6" w:rsidR="00224599" w:rsidRDefault="00224599" w:rsidP="00BB0FE8">
      <w:pPr>
        <w:pStyle w:val="Antrat4"/>
      </w:pPr>
      <w:r>
        <w:t>Alternatyvos Nr. 3 investicijos</w:t>
      </w:r>
    </w:p>
    <w:p w14:paraId="3674444E" w14:textId="77777777" w:rsidR="00224599" w:rsidRDefault="00224599" w:rsidP="00224599">
      <w:pPr>
        <w:spacing w:after="0"/>
        <w:rPr>
          <w:lang w:val="lt-LT"/>
        </w:rPr>
      </w:pPr>
    </w:p>
    <w:p w14:paraId="256D26E0" w14:textId="55953FB8" w:rsidR="00224599" w:rsidRDefault="00224599" w:rsidP="00224599">
      <w:pPr>
        <w:spacing w:after="0" w:line="240" w:lineRule="auto"/>
        <w:ind w:firstLine="284"/>
        <w:jc w:val="both"/>
        <w:rPr>
          <w:lang w:val="lt-LT"/>
        </w:rPr>
      </w:pPr>
      <w:r>
        <w:rPr>
          <w:lang w:val="lt-LT"/>
        </w:rPr>
        <w:t>Planuojant alternatyvos Nr. 3 investicijas yra remiamasis šiomis prielaidomis:</w:t>
      </w:r>
    </w:p>
    <w:p w14:paraId="67791E3D" w14:textId="2EC01A9F" w:rsidR="00224599" w:rsidRDefault="00224599" w:rsidP="009F7D53">
      <w:pPr>
        <w:pStyle w:val="Sraopastraipa"/>
        <w:numPr>
          <w:ilvl w:val="0"/>
          <w:numId w:val="14"/>
        </w:numPr>
        <w:spacing w:after="0" w:line="240" w:lineRule="auto"/>
        <w:jc w:val="both"/>
        <w:rPr>
          <w:lang w:val="lt-LT"/>
        </w:rPr>
      </w:pPr>
      <w:r>
        <w:rPr>
          <w:lang w:val="lt-LT"/>
        </w:rPr>
        <w:t xml:space="preserve">atnaujinamų apšvietimo taškų skaičius atitinka šiuo metu esantį faktinį apšvietimo taškų skaičių (tai yra 2043 apšvietimo taškai), taip pat numatomą apšvietimo taškų plėtrą </w:t>
      </w:r>
      <w:r w:rsidR="009B2C01">
        <w:rPr>
          <w:lang w:val="lt-LT"/>
        </w:rPr>
        <w:t>PRS</w:t>
      </w:r>
      <w:r>
        <w:rPr>
          <w:lang w:val="lt-LT"/>
        </w:rPr>
        <w:t xml:space="preserve"> seniūnij</w:t>
      </w:r>
      <w:r w:rsidR="009B2C01">
        <w:rPr>
          <w:lang w:val="lt-LT"/>
        </w:rPr>
        <w:t>ų</w:t>
      </w:r>
      <w:r>
        <w:rPr>
          <w:lang w:val="lt-LT"/>
        </w:rPr>
        <w:t xml:space="preserve"> 1 prioriteto gatvėse (tai yra </w:t>
      </w:r>
      <w:r w:rsidRPr="00590F78">
        <w:rPr>
          <w:lang w:val="lt-LT"/>
        </w:rPr>
        <w:t>pap</w:t>
      </w:r>
      <w:r>
        <w:rPr>
          <w:lang w:val="lt-LT"/>
        </w:rPr>
        <w:t xml:space="preserve">ildomai </w:t>
      </w:r>
      <w:r w:rsidR="009440D2">
        <w:rPr>
          <w:lang w:val="lt-LT"/>
        </w:rPr>
        <w:t>1</w:t>
      </w:r>
      <w:r w:rsidR="00082A63">
        <w:rPr>
          <w:lang w:val="lt-LT"/>
        </w:rPr>
        <w:t>9</w:t>
      </w:r>
      <w:r w:rsidR="00594876">
        <w:rPr>
          <w:lang w:val="lt-LT"/>
        </w:rPr>
        <w:t>4</w:t>
      </w:r>
      <w:r w:rsidR="009440D2">
        <w:rPr>
          <w:lang w:val="lt-LT"/>
        </w:rPr>
        <w:t>9</w:t>
      </w:r>
      <w:r>
        <w:rPr>
          <w:lang w:val="lt-LT"/>
        </w:rPr>
        <w:t xml:space="preserve"> šviestuvai). Bendras pagal alternatyvą įrengiamų/atnaujinamų šviestuvų skaičius sudaro </w:t>
      </w:r>
      <w:r w:rsidR="009440D2">
        <w:rPr>
          <w:lang w:val="lt-LT"/>
        </w:rPr>
        <w:t>3</w:t>
      </w:r>
      <w:r w:rsidR="00082A63">
        <w:rPr>
          <w:lang w:val="lt-LT"/>
        </w:rPr>
        <w:t>9</w:t>
      </w:r>
      <w:r w:rsidR="00594876">
        <w:rPr>
          <w:lang w:val="lt-LT"/>
        </w:rPr>
        <w:t>9</w:t>
      </w:r>
      <w:r w:rsidR="009440D2">
        <w:rPr>
          <w:lang w:val="lt-LT"/>
        </w:rPr>
        <w:t>2</w:t>
      </w:r>
      <w:r>
        <w:rPr>
          <w:lang w:val="lt-LT"/>
        </w:rPr>
        <w:t xml:space="preserve"> apšvietimo taškus (šviestuvus);</w:t>
      </w:r>
    </w:p>
    <w:p w14:paraId="2C89F336" w14:textId="0128919F" w:rsidR="00224599" w:rsidRDefault="00224599" w:rsidP="009F7D53">
      <w:pPr>
        <w:pStyle w:val="Sraopastraipa"/>
        <w:numPr>
          <w:ilvl w:val="0"/>
          <w:numId w:val="14"/>
        </w:numPr>
        <w:spacing w:after="0" w:line="240" w:lineRule="auto"/>
        <w:jc w:val="both"/>
        <w:rPr>
          <w:lang w:val="lt-LT"/>
        </w:rPr>
      </w:pPr>
      <w:r>
        <w:rPr>
          <w:lang w:val="lt-LT"/>
        </w:rPr>
        <w:lastRenderedPageBreak/>
        <w:t xml:space="preserve">atnaujinamų apšvietimo </w:t>
      </w:r>
      <w:r w:rsidR="006479D3">
        <w:rPr>
          <w:lang w:val="lt-LT"/>
        </w:rPr>
        <w:t>atramų</w:t>
      </w:r>
      <w:r>
        <w:rPr>
          <w:lang w:val="lt-LT"/>
        </w:rPr>
        <w:t xml:space="preserve"> skaičius sudaro vis</w:t>
      </w:r>
      <w:r w:rsidR="006479D3">
        <w:rPr>
          <w:lang w:val="lt-LT"/>
        </w:rPr>
        <w:t>a</w:t>
      </w:r>
      <w:r>
        <w:rPr>
          <w:lang w:val="lt-LT"/>
        </w:rPr>
        <w:t xml:space="preserve">s apšvietimo </w:t>
      </w:r>
      <w:r w:rsidR="006479D3">
        <w:rPr>
          <w:lang w:val="lt-LT"/>
        </w:rPr>
        <w:t>atramas, kurie šiuo metu priklauso ES</w:t>
      </w:r>
      <w:r>
        <w:rPr>
          <w:lang w:val="lt-LT"/>
        </w:rPr>
        <w:t xml:space="preserve">O (tai yra 1379 apšvietimo </w:t>
      </w:r>
      <w:r w:rsidR="006479D3">
        <w:rPr>
          <w:lang w:val="lt-LT"/>
        </w:rPr>
        <w:t>atramos</w:t>
      </w:r>
      <w:r>
        <w:rPr>
          <w:lang w:val="lt-LT"/>
        </w:rPr>
        <w:t>) b</w:t>
      </w:r>
      <w:r w:rsidR="006479D3">
        <w:rPr>
          <w:lang w:val="lt-LT"/>
        </w:rPr>
        <w:t xml:space="preserve">ei papildomai įrengiamos atramos </w:t>
      </w:r>
      <w:r w:rsidR="004C663C">
        <w:rPr>
          <w:lang w:val="lt-LT"/>
        </w:rPr>
        <w:t>PRS</w:t>
      </w:r>
      <w:r>
        <w:rPr>
          <w:lang w:val="lt-LT"/>
        </w:rPr>
        <w:t xml:space="preserve"> seniūnij</w:t>
      </w:r>
      <w:r w:rsidR="004C663C">
        <w:rPr>
          <w:lang w:val="lt-LT"/>
        </w:rPr>
        <w:t>ų</w:t>
      </w:r>
      <w:r w:rsidR="0064504A">
        <w:rPr>
          <w:lang w:val="lt-LT"/>
        </w:rPr>
        <w:t xml:space="preserve"> 1 </w:t>
      </w:r>
      <w:r>
        <w:rPr>
          <w:lang w:val="lt-LT"/>
        </w:rPr>
        <w:t>prioriteto gatvėse (</w:t>
      </w:r>
      <w:r w:rsidR="009440D2">
        <w:rPr>
          <w:lang w:val="lt-LT"/>
        </w:rPr>
        <w:t>1</w:t>
      </w:r>
      <w:r w:rsidR="00082A63">
        <w:rPr>
          <w:lang w:val="lt-LT"/>
        </w:rPr>
        <w:t>9</w:t>
      </w:r>
      <w:r w:rsidR="00594876">
        <w:rPr>
          <w:lang w:val="lt-LT"/>
        </w:rPr>
        <w:t>4</w:t>
      </w:r>
      <w:r w:rsidR="009440D2">
        <w:rPr>
          <w:lang w:val="lt-LT"/>
        </w:rPr>
        <w:t>9</w:t>
      </w:r>
      <w:r w:rsidR="0064504A">
        <w:rPr>
          <w:lang w:val="lt-LT"/>
        </w:rPr>
        <w:t xml:space="preserve"> </w:t>
      </w:r>
      <w:r w:rsidR="006479D3">
        <w:rPr>
          <w:lang w:val="lt-LT"/>
        </w:rPr>
        <w:t>apšvietimo atramos)</w:t>
      </w:r>
      <w:r>
        <w:rPr>
          <w:lang w:val="lt-LT"/>
        </w:rPr>
        <w:t xml:space="preserve">. </w:t>
      </w:r>
      <w:r w:rsidR="00594876">
        <w:rPr>
          <w:lang w:val="lt-LT"/>
        </w:rPr>
        <w:t>Atnaujinamų apšvietimo atramų skaičius yra mažesnis, negu apšvietimo taškų skaičius, kadangi dalis šviestuvų yra įrengta ant savivaldybei (seniūnijai) priklausančių apšvietimo atramų, kurių keitimas nėra būtinas, siekiant užtikrinti tinkamą viešosios paslaugos kokybę. PRS seniūnijose esančias atrama</w:t>
      </w:r>
      <w:r w:rsidR="00594876" w:rsidRPr="00BB3543">
        <w:rPr>
          <w:lang w:val="lt-LT"/>
        </w:rPr>
        <w:t xml:space="preserve">s, kurios priklauso ESO, yra </w:t>
      </w:r>
      <w:r w:rsidR="00594876">
        <w:rPr>
          <w:lang w:val="lt-LT"/>
        </w:rPr>
        <w:t xml:space="preserve">numatoma demontuoti vykdant požeminių kabelio linijų tiesimo darbus skirtingais projekto ataskaitinio laikotarpio metais (nuo 2017 metų iki 2030 metų; </w:t>
      </w:r>
      <w:r w:rsidR="00594876" w:rsidRPr="00BB3543">
        <w:rPr>
          <w:lang w:val="lt-LT"/>
        </w:rPr>
        <w:t xml:space="preserve">didžioji dalis </w:t>
      </w:r>
      <w:r w:rsidR="00594876">
        <w:rPr>
          <w:lang w:val="lt-LT"/>
        </w:rPr>
        <w:t xml:space="preserve">atramų </w:t>
      </w:r>
      <w:r w:rsidR="00594876" w:rsidRPr="00BB3543">
        <w:rPr>
          <w:lang w:val="lt-LT"/>
        </w:rPr>
        <w:t xml:space="preserve">įrengta iki 2000 metų), todėl siekiant užtikrinti apšvietimo saugumą gyventojams bei tinkamą šviestuvų funkcionavimą, PRS administracija numato </w:t>
      </w:r>
      <w:r w:rsidR="00594876">
        <w:rPr>
          <w:lang w:val="lt-LT"/>
        </w:rPr>
        <w:t>įrengti apšvietimui skirtas atramas</w:t>
      </w:r>
      <w:r w:rsidR="00594876" w:rsidRPr="00BB3543">
        <w:rPr>
          <w:lang w:val="lt-LT"/>
        </w:rPr>
        <w:t xml:space="preserve">. </w:t>
      </w:r>
      <w:r w:rsidR="006479D3" w:rsidRPr="00BB3543">
        <w:rPr>
          <w:lang w:val="lt-LT"/>
        </w:rPr>
        <w:t>Kita vertus, PRS bei jos teritorijoje esančioms seniūnijoms priklausančios atramos yra žymiai geresnės būklės, kadangi buvo pastatytos vėliau bei naudojant technologiškai pažangesnes medžiagas (pvz., cinkuotą metalą), tod</w:t>
      </w:r>
      <w:r w:rsidR="006479D3">
        <w:rPr>
          <w:lang w:val="lt-LT"/>
        </w:rPr>
        <w:t xml:space="preserve">ėl šių atramų keisti nenumatoma. </w:t>
      </w:r>
      <w:r>
        <w:rPr>
          <w:lang w:val="lt-LT"/>
        </w:rPr>
        <w:t xml:space="preserve">Bendras pagal alternatyvą įrengiamų/atnaujinamų atramų skaičius sudaro </w:t>
      </w:r>
      <w:r w:rsidR="00DF2F73">
        <w:rPr>
          <w:lang w:val="lt-LT"/>
        </w:rPr>
        <w:t>3</w:t>
      </w:r>
      <w:r w:rsidR="00082A63">
        <w:rPr>
          <w:lang w:val="lt-LT"/>
        </w:rPr>
        <w:t>3</w:t>
      </w:r>
      <w:r w:rsidR="00594876">
        <w:rPr>
          <w:lang w:val="lt-LT"/>
        </w:rPr>
        <w:t>2</w:t>
      </w:r>
      <w:r w:rsidR="00DF2F73">
        <w:rPr>
          <w:lang w:val="lt-LT"/>
        </w:rPr>
        <w:t>8</w:t>
      </w:r>
      <w:r w:rsidR="00B73637">
        <w:rPr>
          <w:lang w:val="lt-LT"/>
        </w:rPr>
        <w:t xml:space="preserve"> apšvietimo atramas</w:t>
      </w:r>
      <w:r>
        <w:rPr>
          <w:lang w:val="lt-LT"/>
        </w:rPr>
        <w:t>;</w:t>
      </w:r>
    </w:p>
    <w:p w14:paraId="43442B6B" w14:textId="77777777" w:rsidR="00224599" w:rsidRDefault="00224599" w:rsidP="009F7D53">
      <w:pPr>
        <w:pStyle w:val="Sraopastraipa"/>
        <w:numPr>
          <w:ilvl w:val="0"/>
          <w:numId w:val="14"/>
        </w:numPr>
        <w:spacing w:after="0" w:line="240" w:lineRule="auto"/>
        <w:jc w:val="both"/>
        <w:rPr>
          <w:lang w:val="lt-LT"/>
        </w:rPr>
      </w:pPr>
      <w:r>
        <w:rPr>
          <w:lang w:val="lt-LT"/>
        </w:rPr>
        <w:t>vieno apšvietimo stulpo (a</w:t>
      </w:r>
      <w:r w:rsidRPr="008D33E5">
        <w:rPr>
          <w:lang w:val="lt-LT"/>
        </w:rPr>
        <w:t>tramos</w:t>
      </w:r>
      <w:r>
        <w:rPr>
          <w:lang w:val="lt-LT"/>
        </w:rPr>
        <w:t>)</w:t>
      </w:r>
      <w:r w:rsidRPr="008D33E5">
        <w:rPr>
          <w:lang w:val="lt-LT"/>
        </w:rPr>
        <w:t xml:space="preserve"> pastatymo darbai su medžiagomis</w:t>
      </w:r>
      <w:r>
        <w:rPr>
          <w:lang w:val="lt-LT"/>
        </w:rPr>
        <w:t xml:space="preserve"> kainuoja 420 € (neįskaitant PVM), pagal privačių rinkos dalyvių apklausos metu pateiktą informaciją;</w:t>
      </w:r>
    </w:p>
    <w:p w14:paraId="294288AE" w14:textId="0F0498A7" w:rsidR="00224599" w:rsidRDefault="00224599" w:rsidP="009F7D53">
      <w:pPr>
        <w:pStyle w:val="Sraopastraipa"/>
        <w:numPr>
          <w:ilvl w:val="0"/>
          <w:numId w:val="14"/>
        </w:numPr>
        <w:spacing w:after="0" w:line="240" w:lineRule="auto"/>
        <w:jc w:val="both"/>
        <w:rPr>
          <w:lang w:val="lt-LT"/>
        </w:rPr>
      </w:pPr>
      <w:r>
        <w:rPr>
          <w:lang w:val="lt-LT"/>
        </w:rPr>
        <w:t xml:space="preserve">naujų apšvietimo stulpų (atramų) pastatymas sąlygoja ir papildomų kabelių nutiesimo darbų atsiradimą, kurių bendras ilgis yra </w:t>
      </w:r>
      <w:r w:rsidR="00594876">
        <w:rPr>
          <w:lang w:val="lt-LT"/>
        </w:rPr>
        <w:t>58.470</w:t>
      </w:r>
      <w:r>
        <w:rPr>
          <w:lang w:val="lt-LT"/>
        </w:rPr>
        <w:t xml:space="preserve"> m. </w:t>
      </w:r>
      <w:r w:rsidR="00546833">
        <w:rPr>
          <w:lang w:val="lt-LT"/>
        </w:rPr>
        <w:t>P</w:t>
      </w:r>
      <w:r>
        <w:rPr>
          <w:lang w:val="lt-LT"/>
        </w:rPr>
        <w:t xml:space="preserve">agal privačių rinkos dalyvių pateiktą informaciją, vieno metro kabelio (įskaitant darbus ir medžiagas) nutiesimo kaina sudaro 12 €/m, todėl šių investicijų suma yra </w:t>
      </w:r>
      <w:r w:rsidR="00594876">
        <w:rPr>
          <w:lang w:val="lt-LT"/>
        </w:rPr>
        <w:t>701.640</w:t>
      </w:r>
      <w:r>
        <w:rPr>
          <w:lang w:val="lt-LT"/>
        </w:rPr>
        <w:t xml:space="preserve"> €.</w:t>
      </w:r>
    </w:p>
    <w:p w14:paraId="788248C2" w14:textId="77777777" w:rsidR="00224599" w:rsidRDefault="00224599" w:rsidP="009F7D53">
      <w:pPr>
        <w:pStyle w:val="Sraopastraipa"/>
        <w:numPr>
          <w:ilvl w:val="0"/>
          <w:numId w:val="14"/>
        </w:numPr>
        <w:spacing w:after="0" w:line="240" w:lineRule="auto"/>
        <w:jc w:val="both"/>
        <w:rPr>
          <w:lang w:val="lt-LT"/>
        </w:rPr>
      </w:pPr>
      <w:r>
        <w:rPr>
          <w:lang w:val="lt-LT"/>
        </w:rPr>
        <w:t>v</w:t>
      </w:r>
      <w:r w:rsidRPr="00C85389">
        <w:rPr>
          <w:lang w:val="lt-LT"/>
        </w:rPr>
        <w:t xml:space="preserve">ieno šviestuvo atnaujinimo </w:t>
      </w:r>
      <w:r>
        <w:rPr>
          <w:lang w:val="lt-LT"/>
        </w:rPr>
        <w:t xml:space="preserve">(pakeitimo į LED technologijos šviestuvą) </w:t>
      </w:r>
      <w:r w:rsidRPr="00C85389">
        <w:rPr>
          <w:lang w:val="lt-LT"/>
        </w:rPr>
        <w:t>kaina (įskaitant darb</w:t>
      </w:r>
      <w:r>
        <w:rPr>
          <w:lang w:val="lt-LT"/>
        </w:rPr>
        <w:t>us</w:t>
      </w:r>
      <w:r w:rsidRPr="00C85389">
        <w:rPr>
          <w:lang w:val="lt-LT"/>
        </w:rPr>
        <w:t xml:space="preserve">) </w:t>
      </w:r>
      <w:r>
        <w:rPr>
          <w:lang w:val="lt-LT"/>
        </w:rPr>
        <w:t>kainuoja 290 € (neįskaitant PVM), pagal privačių rinkos dalyvių apklausos metu pateiktą informaciją;</w:t>
      </w:r>
    </w:p>
    <w:p w14:paraId="392E3A9B" w14:textId="77777777" w:rsidR="00224599" w:rsidRPr="00B4519F" w:rsidRDefault="00224599" w:rsidP="009F7D53">
      <w:pPr>
        <w:pStyle w:val="Sraopastraipa"/>
        <w:numPr>
          <w:ilvl w:val="0"/>
          <w:numId w:val="14"/>
        </w:numPr>
        <w:spacing w:after="0" w:line="240" w:lineRule="auto"/>
        <w:jc w:val="both"/>
        <w:rPr>
          <w:lang w:val="lt-LT"/>
        </w:rPr>
      </w:pPr>
      <w:r>
        <w:rPr>
          <w:lang w:val="lt-LT"/>
        </w:rPr>
        <w:t xml:space="preserve">vieno stulpo (atramos) tarnavimo laikas yra 40 metų, vieno LED šviestuvo – 24 metai </w:t>
      </w:r>
      <w:r w:rsidRPr="00A953AF">
        <w:t>(</w:t>
      </w:r>
      <w:r>
        <w:t>100.000 darbo valandų</w:t>
      </w:r>
      <w:r>
        <w:rPr>
          <w:rStyle w:val="Puslapioinaosnuoroda"/>
        </w:rPr>
        <w:footnoteReference w:id="20"/>
      </w:r>
      <w:r>
        <w:t>)</w:t>
      </w:r>
      <w:r>
        <w:rPr>
          <w:lang w:val="lt-LT"/>
        </w:rPr>
        <w:t xml:space="preserve">. LED šviestuvo tarnavimo laikas yra mažesnis, nei yra numatytas projekto ataskaitinis laikotarpis, tačiau reinvesticijos nenumatomos, kadangi šviestuvai yra įvedami į </w:t>
      </w:r>
      <w:r w:rsidRPr="00B4519F">
        <w:rPr>
          <w:lang w:val="lt-LT"/>
        </w:rPr>
        <w:t>eksploataciją tik trečiaisiais projekto ataskaitinio laikotarpio metais;</w:t>
      </w:r>
    </w:p>
    <w:p w14:paraId="3D8B172A" w14:textId="0DD52971" w:rsidR="00224599" w:rsidRPr="00B4519F" w:rsidRDefault="00224599" w:rsidP="009F7D53">
      <w:pPr>
        <w:pStyle w:val="Sraopastraipa"/>
        <w:numPr>
          <w:ilvl w:val="0"/>
          <w:numId w:val="14"/>
        </w:numPr>
        <w:spacing w:after="0" w:line="240" w:lineRule="auto"/>
        <w:jc w:val="both"/>
        <w:rPr>
          <w:lang w:val="lt-LT"/>
        </w:rPr>
      </w:pPr>
      <w:r w:rsidRPr="00B4519F">
        <w:rPr>
          <w:lang w:val="lt-LT"/>
        </w:rPr>
        <w:t>vienos maitinimo</w:t>
      </w:r>
      <w:r w:rsidR="00DF2F73">
        <w:rPr>
          <w:lang w:val="lt-LT"/>
        </w:rPr>
        <w:t>/valdymo</w:t>
      </w:r>
      <w:r w:rsidRPr="00B4519F">
        <w:rPr>
          <w:lang w:val="lt-LT"/>
        </w:rPr>
        <w:t xml:space="preserve"> spintos įrengimas bei sukonfigūravimas kainuoja 1.000 € bei viena maitinimo</w:t>
      </w:r>
      <w:r w:rsidR="00DF2F73">
        <w:rPr>
          <w:lang w:val="lt-LT"/>
        </w:rPr>
        <w:t>/valdymo</w:t>
      </w:r>
      <w:r w:rsidRPr="00B4519F">
        <w:rPr>
          <w:lang w:val="lt-LT"/>
        </w:rPr>
        <w:t xml:space="preserve"> spinta gali būti naudojama iki 50 šviestuvų valdymui, kas sudaro </w:t>
      </w:r>
      <w:r w:rsidR="00594876">
        <w:rPr>
          <w:lang w:val="lt-LT"/>
        </w:rPr>
        <w:t>80</w:t>
      </w:r>
      <w:r w:rsidRPr="00B4519F">
        <w:rPr>
          <w:lang w:val="lt-LT"/>
        </w:rPr>
        <w:t xml:space="preserve"> maitinimo</w:t>
      </w:r>
      <w:r w:rsidR="00DF2F73">
        <w:rPr>
          <w:lang w:val="lt-LT"/>
        </w:rPr>
        <w:t>/valdymo</w:t>
      </w:r>
      <w:r w:rsidR="00594876">
        <w:rPr>
          <w:lang w:val="lt-LT"/>
        </w:rPr>
        <w:t xml:space="preserve"> spintų</w:t>
      </w:r>
      <w:r w:rsidRPr="00B4519F">
        <w:rPr>
          <w:lang w:val="lt-LT"/>
        </w:rPr>
        <w:t xml:space="preserve">, kurių bendra </w:t>
      </w:r>
      <w:r>
        <w:rPr>
          <w:lang w:val="lt-LT"/>
        </w:rPr>
        <w:t>investicijų suma</w:t>
      </w:r>
      <w:r w:rsidRPr="00B4519F">
        <w:rPr>
          <w:lang w:val="lt-LT"/>
        </w:rPr>
        <w:t xml:space="preserve"> yra </w:t>
      </w:r>
      <w:r w:rsidR="00594876">
        <w:rPr>
          <w:lang w:val="lt-LT"/>
        </w:rPr>
        <w:t>80</w:t>
      </w:r>
      <w:r w:rsidRPr="00B4519F">
        <w:rPr>
          <w:lang w:val="lt-LT"/>
        </w:rPr>
        <w:t>.000 €</w:t>
      </w:r>
      <w:r w:rsidR="005B086B">
        <w:rPr>
          <w:lang w:val="lt-LT"/>
        </w:rPr>
        <w:t>. Skaičiavimuose yra laikomasi prielaidos, kad bus montuojamos maitinimo spintos be astronominių relių, naudojant kontrolierius su rankiniu valdymu, automatiniais jungikliais bei skydu su montažine plokšte. Šios konfigūracijos pagalba bus sudaryta galimybė atskirai valdyti kiekvieną apšviestą gatvę</w:t>
      </w:r>
      <w:r w:rsidR="005B086B">
        <w:rPr>
          <w:rStyle w:val="Puslapioinaosnuoroda"/>
          <w:lang w:val="lt-LT"/>
        </w:rPr>
        <w:footnoteReference w:id="21"/>
      </w:r>
      <w:r w:rsidR="005B086B" w:rsidRPr="00B4519F">
        <w:rPr>
          <w:lang w:val="lt-LT"/>
        </w:rPr>
        <w:t>;</w:t>
      </w:r>
    </w:p>
    <w:p w14:paraId="1C046B58" w14:textId="6DC05E4F" w:rsidR="00224599" w:rsidRPr="00B4519F" w:rsidRDefault="00224599" w:rsidP="009F7D53">
      <w:pPr>
        <w:pStyle w:val="Sraopastraipa"/>
        <w:numPr>
          <w:ilvl w:val="0"/>
          <w:numId w:val="14"/>
        </w:numPr>
        <w:spacing w:after="0" w:line="240" w:lineRule="auto"/>
        <w:jc w:val="both"/>
        <w:rPr>
          <w:lang w:val="lt-LT"/>
        </w:rPr>
      </w:pPr>
      <w:r w:rsidRPr="00B4519F">
        <w:rPr>
          <w:lang w:val="lt-LT"/>
        </w:rPr>
        <w:t>intelektualios apšvietimo intensyvumo valdymo informacinės sistemos įrengim</w:t>
      </w:r>
      <w:r>
        <w:rPr>
          <w:lang w:val="lt-LT"/>
        </w:rPr>
        <w:t>o</w:t>
      </w:r>
      <w:r w:rsidR="000A639A">
        <w:rPr>
          <w:lang w:val="lt-LT"/>
        </w:rPr>
        <w:t xml:space="preserve"> bei sukonfigūravimo</w:t>
      </w:r>
      <w:r w:rsidRPr="00B4519F">
        <w:rPr>
          <w:lang w:val="lt-LT"/>
        </w:rPr>
        <w:t xml:space="preserve"> </w:t>
      </w:r>
      <w:r>
        <w:rPr>
          <w:lang w:val="lt-LT"/>
        </w:rPr>
        <w:t>investicijų suma sudaro</w:t>
      </w:r>
      <w:r w:rsidRPr="00B4519F">
        <w:rPr>
          <w:lang w:val="lt-LT"/>
        </w:rPr>
        <w:t xml:space="preserve"> 80.000 €.</w:t>
      </w:r>
    </w:p>
    <w:p w14:paraId="7096D493" w14:textId="77777777" w:rsidR="00224599" w:rsidRDefault="00224599" w:rsidP="00224599">
      <w:pPr>
        <w:spacing w:after="0" w:line="240" w:lineRule="auto"/>
        <w:ind w:left="284"/>
        <w:jc w:val="both"/>
        <w:rPr>
          <w:lang w:val="lt-LT"/>
        </w:rPr>
      </w:pPr>
    </w:p>
    <w:p w14:paraId="656601C9" w14:textId="6174350B" w:rsidR="00224599" w:rsidRDefault="00224599" w:rsidP="00224599">
      <w:pPr>
        <w:spacing w:after="0" w:line="240" w:lineRule="auto"/>
        <w:ind w:firstLine="284"/>
        <w:jc w:val="both"/>
        <w:rPr>
          <w:lang w:val="lt-LT"/>
        </w:rPr>
      </w:pPr>
      <w:r>
        <w:rPr>
          <w:lang w:val="lt-LT"/>
        </w:rPr>
        <w:t xml:space="preserve">Remiantis šiomis prielaidomis apskaičiuota investicijų suma sudaro </w:t>
      </w:r>
      <w:r w:rsidR="00082A63">
        <w:t>3.</w:t>
      </w:r>
      <w:r w:rsidR="00594876">
        <w:t>417.0</w:t>
      </w:r>
      <w:r w:rsidR="00082A63">
        <w:t>80</w:t>
      </w:r>
      <w:r w:rsidR="00B73637" w:rsidRPr="00B73637">
        <w:t xml:space="preserve"> €</w:t>
      </w:r>
      <w:r>
        <w:rPr>
          <w:lang w:val="lt-LT"/>
        </w:rPr>
        <w:t>. Ši investicijų suma</w:t>
      </w:r>
      <w:r w:rsidRPr="00172FD0">
        <w:rPr>
          <w:lang w:val="lt-LT"/>
        </w:rPr>
        <w:t xml:space="preserve"> yra lygiomis dalimis paskirstoma per du pirmuosius projekto ataskaitinio laikotarpio metus, laikantis prielaidos, kad darbai bus atliekami vienoda sparta p</w:t>
      </w:r>
      <w:r>
        <w:rPr>
          <w:lang w:val="lt-LT"/>
        </w:rPr>
        <w:t>er visą</w:t>
      </w:r>
      <w:r w:rsidRPr="00172FD0">
        <w:rPr>
          <w:lang w:val="lt-LT"/>
        </w:rPr>
        <w:t xml:space="preserve"> projekto investicijų laikotarpį.</w:t>
      </w:r>
      <w:r w:rsidR="00636489" w:rsidRPr="00636489">
        <w:rPr>
          <w:lang w:val="lt-LT"/>
        </w:rPr>
        <w:t xml:space="preserve"> </w:t>
      </w:r>
      <w:r w:rsidR="004276E5">
        <w:rPr>
          <w:lang w:val="lt-LT"/>
        </w:rPr>
        <w:t xml:space="preserve">Numatomos investicijos visiškai užtikrins </w:t>
      </w:r>
      <w:r w:rsidR="004276E5" w:rsidRPr="00FE321D">
        <w:rPr>
          <w:lang w:val="lt-LT"/>
        </w:rPr>
        <w:t>Lietuvos standart</w:t>
      </w:r>
      <w:r w:rsidR="004276E5">
        <w:rPr>
          <w:lang w:val="lt-LT"/>
        </w:rPr>
        <w:t>o</w:t>
      </w:r>
      <w:r w:rsidR="004276E5" w:rsidRPr="00FE321D">
        <w:rPr>
          <w:lang w:val="lt-LT"/>
        </w:rPr>
        <w:t xml:space="preserve"> LST EN 13201 „Gatvių apšvietimas“</w:t>
      </w:r>
      <w:r w:rsidR="004276E5">
        <w:rPr>
          <w:lang w:val="lt-LT"/>
        </w:rPr>
        <w:t xml:space="preserve"> keliamus reikalavimus. </w:t>
      </w:r>
      <w:r w:rsidR="00636489">
        <w:rPr>
          <w:lang w:val="lt-LT"/>
        </w:rPr>
        <w:t>Žemiau pateikiami skaičiavimai, kurie parodo investicijų sumos pasiskirstymą pagal numatomas įgyvendinti veiklas.</w:t>
      </w:r>
      <w:r w:rsidR="00636489" w:rsidRPr="004276E5">
        <w:rPr>
          <w:lang w:val="lt-LT"/>
        </w:rPr>
        <w:t xml:space="preserve"> </w:t>
      </w:r>
      <w:r w:rsidR="00636489" w:rsidRPr="00DF6EA8">
        <w:rPr>
          <w:lang w:val="lt-LT"/>
        </w:rPr>
        <w:t xml:space="preserve">Įvertinus planuojamas </w:t>
      </w:r>
      <w:r w:rsidR="00636489" w:rsidRPr="00DF6EA8">
        <w:rPr>
          <w:lang w:val="lt-LT"/>
        </w:rPr>
        <w:lastRenderedPageBreak/>
        <w:t>investicijas, pagal Garantijų teikimo aprašo 44 p. tinkamomis finansuoti išlaidomis yra laikytina 765.820 € investicij</w:t>
      </w:r>
      <w:r w:rsidR="00636489">
        <w:rPr>
          <w:lang w:val="lt-LT"/>
        </w:rPr>
        <w:t>ų suma (apskaičiuota sudėjus bendras investicijų sumas, tenkančias veikloms, kurios yra priskiriamos IP A daliai pagal IP 2.3. skyriaus nuostatas).</w:t>
      </w:r>
    </w:p>
    <w:p w14:paraId="7B8D81E9" w14:textId="12EAF6EA" w:rsidR="00636489" w:rsidRDefault="00636489" w:rsidP="00224599">
      <w:pPr>
        <w:spacing w:after="0" w:line="240" w:lineRule="auto"/>
        <w:ind w:firstLine="284"/>
        <w:jc w:val="both"/>
        <w:rPr>
          <w:lang w:val="lt-LT"/>
        </w:rPr>
      </w:pPr>
    </w:p>
    <w:p w14:paraId="758A55DD" w14:textId="77777777" w:rsidR="00636489" w:rsidRDefault="00636489" w:rsidP="00636489">
      <w:pPr>
        <w:pStyle w:val="Antrat"/>
        <w:spacing w:after="0"/>
        <w:ind w:firstLine="284"/>
        <w:rPr>
          <w:b w:val="0"/>
        </w:rPr>
        <w:sectPr w:rsidR="00636489" w:rsidSect="00B4389F">
          <w:pgSz w:w="12240" w:h="15840"/>
          <w:pgMar w:top="1440" w:right="1440" w:bottom="1440" w:left="1440" w:header="709" w:footer="709" w:gutter="0"/>
          <w:cols w:space="708"/>
          <w:titlePg/>
          <w:docGrid w:linePitch="360"/>
        </w:sectPr>
      </w:pPr>
    </w:p>
    <w:p w14:paraId="19FEA79B" w14:textId="3D71D593" w:rsidR="00636489" w:rsidRDefault="00636489" w:rsidP="00636489">
      <w:pPr>
        <w:pStyle w:val="Antrat"/>
        <w:spacing w:after="0"/>
        <w:ind w:firstLine="284"/>
        <w:rPr>
          <w:b w:val="0"/>
        </w:rPr>
      </w:pPr>
      <w:bookmarkStart w:id="84" w:name="_Toc453628519"/>
      <w:r w:rsidRPr="00FC2EFF">
        <w:rPr>
          <w:b w:val="0"/>
        </w:rPr>
        <w:lastRenderedPageBreak/>
        <w:t xml:space="preserve">Lentelė </w:t>
      </w:r>
      <w:r w:rsidRPr="00FC2EFF">
        <w:rPr>
          <w:b w:val="0"/>
        </w:rPr>
        <w:fldChar w:fldCharType="begin"/>
      </w:r>
      <w:r w:rsidRPr="00FC2EFF">
        <w:rPr>
          <w:b w:val="0"/>
        </w:rPr>
        <w:instrText xml:space="preserve"> STYLEREF 1 \s </w:instrText>
      </w:r>
      <w:r w:rsidRPr="00FC2EFF">
        <w:rPr>
          <w:b w:val="0"/>
        </w:rPr>
        <w:fldChar w:fldCharType="separate"/>
      </w:r>
      <w:r w:rsidR="00EE4E67">
        <w:rPr>
          <w:b w:val="0"/>
          <w:noProof/>
        </w:rPr>
        <w:t>4</w:t>
      </w:r>
      <w:r w:rsidRPr="00FC2EFF">
        <w:rPr>
          <w:b w:val="0"/>
          <w:noProof/>
        </w:rPr>
        <w:fldChar w:fldCharType="end"/>
      </w:r>
      <w:r w:rsidRPr="00FC2EFF">
        <w:rPr>
          <w:b w:val="0"/>
        </w:rPr>
        <w:t>.</w:t>
      </w:r>
      <w:r w:rsidRPr="00FC2EFF">
        <w:rPr>
          <w:b w:val="0"/>
        </w:rPr>
        <w:fldChar w:fldCharType="begin"/>
      </w:r>
      <w:r w:rsidRPr="00FC2EFF">
        <w:rPr>
          <w:b w:val="0"/>
        </w:rPr>
        <w:instrText xml:space="preserve"> SEQ Lentelė \* ARABIC \s 1 </w:instrText>
      </w:r>
      <w:r w:rsidRPr="00FC2EFF">
        <w:rPr>
          <w:b w:val="0"/>
        </w:rPr>
        <w:fldChar w:fldCharType="separate"/>
      </w:r>
      <w:r w:rsidR="00EE4E67">
        <w:rPr>
          <w:b w:val="0"/>
          <w:noProof/>
        </w:rPr>
        <w:t>6</w:t>
      </w:r>
      <w:r w:rsidRPr="00FC2EFF">
        <w:rPr>
          <w:b w:val="0"/>
          <w:noProof/>
        </w:rPr>
        <w:fldChar w:fldCharType="end"/>
      </w:r>
      <w:r w:rsidRPr="00FC2EFF">
        <w:rPr>
          <w:b w:val="0"/>
        </w:rPr>
        <w:t xml:space="preserve">. </w:t>
      </w:r>
      <w:r>
        <w:rPr>
          <w:b w:val="0"/>
        </w:rPr>
        <w:t>Alternatyvos Nr. 3 investicijos pagal veiklas</w:t>
      </w:r>
      <w:bookmarkEnd w:id="84"/>
    </w:p>
    <w:tbl>
      <w:tblPr>
        <w:tblStyle w:val="ListTable3Accent6"/>
        <w:tblW w:w="12950" w:type="dxa"/>
        <w:tblLook w:val="04A0" w:firstRow="1" w:lastRow="0" w:firstColumn="1" w:lastColumn="0" w:noHBand="0" w:noVBand="1"/>
      </w:tblPr>
      <w:tblGrid>
        <w:gridCol w:w="3085"/>
        <w:gridCol w:w="1106"/>
        <w:gridCol w:w="944"/>
        <w:gridCol w:w="943"/>
        <w:gridCol w:w="827"/>
        <w:gridCol w:w="943"/>
        <w:gridCol w:w="1059"/>
        <w:gridCol w:w="737"/>
        <w:gridCol w:w="827"/>
        <w:gridCol w:w="827"/>
        <w:gridCol w:w="827"/>
        <w:gridCol w:w="827"/>
      </w:tblGrid>
      <w:tr w:rsidR="00594876" w:rsidRPr="000251E0" w14:paraId="497E5A59" w14:textId="77777777" w:rsidTr="00594876">
        <w:trPr>
          <w:cnfStyle w:val="100000000000" w:firstRow="1" w:lastRow="0" w:firstColumn="0" w:lastColumn="0" w:oddVBand="0" w:evenVBand="0" w:oddHBand="0" w:evenHBand="0" w:firstRowFirstColumn="0" w:firstRowLastColumn="0" w:lastRowFirstColumn="0" w:lastRowLastColumn="0"/>
          <w:trHeight w:val="588"/>
        </w:trPr>
        <w:tc>
          <w:tcPr>
            <w:cnfStyle w:val="001000000100" w:firstRow="0" w:lastRow="0" w:firstColumn="1" w:lastColumn="0" w:oddVBand="0" w:evenVBand="0" w:oddHBand="0" w:evenHBand="0" w:firstRowFirstColumn="1" w:firstRowLastColumn="0" w:lastRowFirstColumn="0" w:lastRowLastColumn="0"/>
            <w:tcW w:w="3085" w:type="dxa"/>
            <w:noWrap/>
            <w:hideMark/>
          </w:tcPr>
          <w:p w14:paraId="30A9DA86" w14:textId="77777777" w:rsidR="00594876" w:rsidRPr="000251E0" w:rsidRDefault="00594876" w:rsidP="00594876">
            <w:pPr>
              <w:jc w:val="center"/>
              <w:rPr>
                <w:rFonts w:eastAsia="Times New Roman"/>
                <w:color w:val="000000"/>
                <w:sz w:val="18"/>
                <w:szCs w:val="18"/>
                <w:lang w:val="lt-LT" w:eastAsia="lt-LT"/>
              </w:rPr>
            </w:pPr>
            <w:r w:rsidRPr="000251E0">
              <w:rPr>
                <w:rFonts w:eastAsia="Times New Roman"/>
                <w:color w:val="000000"/>
                <w:sz w:val="18"/>
                <w:szCs w:val="18"/>
                <w:lang w:val="lt-LT" w:eastAsia="lt-LT"/>
              </w:rPr>
              <w:t>Prielaida</w:t>
            </w:r>
          </w:p>
        </w:tc>
        <w:tc>
          <w:tcPr>
            <w:tcW w:w="1106" w:type="dxa"/>
            <w:hideMark/>
          </w:tcPr>
          <w:p w14:paraId="7F31023F"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Finansinė išraiška</w:t>
            </w:r>
          </w:p>
        </w:tc>
        <w:tc>
          <w:tcPr>
            <w:tcW w:w="944" w:type="dxa"/>
            <w:hideMark/>
          </w:tcPr>
          <w:p w14:paraId="1630143D"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1 (A)</w:t>
            </w:r>
          </w:p>
        </w:tc>
        <w:tc>
          <w:tcPr>
            <w:tcW w:w="943" w:type="dxa"/>
            <w:hideMark/>
          </w:tcPr>
          <w:p w14:paraId="4D852A9F"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2 (B)</w:t>
            </w:r>
          </w:p>
        </w:tc>
        <w:tc>
          <w:tcPr>
            <w:tcW w:w="827" w:type="dxa"/>
            <w:hideMark/>
          </w:tcPr>
          <w:p w14:paraId="08C0F406"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3 (A)</w:t>
            </w:r>
          </w:p>
        </w:tc>
        <w:tc>
          <w:tcPr>
            <w:tcW w:w="943" w:type="dxa"/>
            <w:hideMark/>
          </w:tcPr>
          <w:p w14:paraId="6D5E50FC"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4 (B)</w:t>
            </w:r>
          </w:p>
        </w:tc>
        <w:tc>
          <w:tcPr>
            <w:tcW w:w="1059" w:type="dxa"/>
            <w:hideMark/>
          </w:tcPr>
          <w:p w14:paraId="5655C656"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5 (B)</w:t>
            </w:r>
          </w:p>
        </w:tc>
        <w:tc>
          <w:tcPr>
            <w:tcW w:w="735" w:type="dxa"/>
            <w:hideMark/>
          </w:tcPr>
          <w:p w14:paraId="33A6B592"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6 (B)</w:t>
            </w:r>
          </w:p>
        </w:tc>
        <w:tc>
          <w:tcPr>
            <w:tcW w:w="827" w:type="dxa"/>
            <w:hideMark/>
          </w:tcPr>
          <w:p w14:paraId="1D908433"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7 (A)</w:t>
            </w:r>
          </w:p>
        </w:tc>
        <w:tc>
          <w:tcPr>
            <w:tcW w:w="827" w:type="dxa"/>
            <w:hideMark/>
          </w:tcPr>
          <w:p w14:paraId="4C2C4A0E"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8 (A)</w:t>
            </w:r>
          </w:p>
        </w:tc>
        <w:tc>
          <w:tcPr>
            <w:tcW w:w="827" w:type="dxa"/>
            <w:hideMark/>
          </w:tcPr>
          <w:p w14:paraId="5A21D765"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9 (B)</w:t>
            </w:r>
          </w:p>
        </w:tc>
        <w:tc>
          <w:tcPr>
            <w:tcW w:w="827" w:type="dxa"/>
            <w:hideMark/>
          </w:tcPr>
          <w:p w14:paraId="5F513580" w14:textId="77777777" w:rsidR="00594876" w:rsidRPr="000251E0" w:rsidRDefault="00594876" w:rsidP="00594876">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0251E0">
              <w:rPr>
                <w:rFonts w:eastAsia="Times New Roman"/>
                <w:color w:val="000000"/>
                <w:sz w:val="18"/>
                <w:szCs w:val="18"/>
                <w:lang w:val="lt-LT" w:eastAsia="lt-LT"/>
              </w:rPr>
              <w:t>Veikla Nr. 10 (A)</w:t>
            </w:r>
          </w:p>
        </w:tc>
      </w:tr>
      <w:tr w:rsidR="00594876" w:rsidRPr="00594876" w14:paraId="477CE7AB"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0F5CE2EC"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Atnaujinamų apšvietimo taškų skaičius</w:t>
            </w:r>
          </w:p>
        </w:tc>
        <w:tc>
          <w:tcPr>
            <w:tcW w:w="1106" w:type="dxa"/>
            <w:noWrap/>
            <w:hideMark/>
          </w:tcPr>
          <w:p w14:paraId="797A425C"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2043</w:t>
            </w:r>
          </w:p>
        </w:tc>
        <w:tc>
          <w:tcPr>
            <w:tcW w:w="944" w:type="dxa"/>
            <w:noWrap/>
            <w:hideMark/>
          </w:tcPr>
          <w:p w14:paraId="6250C053" w14:textId="217EA391"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1313</w:t>
            </w:r>
          </w:p>
        </w:tc>
        <w:tc>
          <w:tcPr>
            <w:tcW w:w="943" w:type="dxa"/>
            <w:noWrap/>
            <w:hideMark/>
          </w:tcPr>
          <w:p w14:paraId="4EEF2890"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685</w:t>
            </w:r>
          </w:p>
        </w:tc>
        <w:tc>
          <w:tcPr>
            <w:tcW w:w="827" w:type="dxa"/>
            <w:noWrap/>
            <w:hideMark/>
          </w:tcPr>
          <w:p w14:paraId="47F3F22E"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45</w:t>
            </w:r>
          </w:p>
        </w:tc>
        <w:tc>
          <w:tcPr>
            <w:tcW w:w="943" w:type="dxa"/>
            <w:noWrap/>
            <w:hideMark/>
          </w:tcPr>
          <w:p w14:paraId="749EAEB1"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1059" w:type="dxa"/>
            <w:noWrap/>
            <w:hideMark/>
          </w:tcPr>
          <w:p w14:paraId="06A0B04B"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735" w:type="dxa"/>
            <w:noWrap/>
            <w:hideMark/>
          </w:tcPr>
          <w:p w14:paraId="5D97E79D"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279D5EFC"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B51A111"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659CF9DE"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22A9AAE" w14:textId="1255C84C"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7F508D3E"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1DD05886"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Atnaujinamų apšvietimo stulpų skaičius</w:t>
            </w:r>
          </w:p>
        </w:tc>
        <w:tc>
          <w:tcPr>
            <w:tcW w:w="1106" w:type="dxa"/>
            <w:noWrap/>
            <w:hideMark/>
          </w:tcPr>
          <w:p w14:paraId="5CE0D881"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1379</w:t>
            </w:r>
          </w:p>
        </w:tc>
        <w:tc>
          <w:tcPr>
            <w:tcW w:w="944" w:type="dxa"/>
            <w:noWrap/>
            <w:hideMark/>
          </w:tcPr>
          <w:p w14:paraId="38DEC62C"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574</w:t>
            </w:r>
          </w:p>
        </w:tc>
        <w:tc>
          <w:tcPr>
            <w:tcW w:w="943" w:type="dxa"/>
            <w:noWrap/>
            <w:hideMark/>
          </w:tcPr>
          <w:p w14:paraId="556562BF"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779</w:t>
            </w:r>
          </w:p>
        </w:tc>
        <w:tc>
          <w:tcPr>
            <w:tcW w:w="827" w:type="dxa"/>
            <w:noWrap/>
            <w:hideMark/>
          </w:tcPr>
          <w:p w14:paraId="2D8A0E48"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26</w:t>
            </w:r>
          </w:p>
        </w:tc>
        <w:tc>
          <w:tcPr>
            <w:tcW w:w="943" w:type="dxa"/>
            <w:noWrap/>
            <w:hideMark/>
          </w:tcPr>
          <w:p w14:paraId="2452B248"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1059" w:type="dxa"/>
            <w:noWrap/>
            <w:hideMark/>
          </w:tcPr>
          <w:p w14:paraId="138E2AA2"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735" w:type="dxa"/>
            <w:noWrap/>
            <w:hideMark/>
          </w:tcPr>
          <w:p w14:paraId="50063E5A"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1A92D0B3"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0D5D19E1"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47B67EB7"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3F28123D" w14:textId="7FF1BE2F"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43E8820E"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5047709E"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Naujai įrengiamų apšvietimo taškų skaičius</w:t>
            </w:r>
          </w:p>
        </w:tc>
        <w:tc>
          <w:tcPr>
            <w:tcW w:w="1106" w:type="dxa"/>
            <w:noWrap/>
            <w:hideMark/>
          </w:tcPr>
          <w:p w14:paraId="5FB84938"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1949</w:t>
            </w:r>
          </w:p>
        </w:tc>
        <w:tc>
          <w:tcPr>
            <w:tcW w:w="944" w:type="dxa"/>
            <w:noWrap/>
            <w:hideMark/>
          </w:tcPr>
          <w:p w14:paraId="3BDDD1CB"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47C63A87"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1AC02875"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943" w:type="dxa"/>
            <w:noWrap/>
            <w:hideMark/>
          </w:tcPr>
          <w:p w14:paraId="58DCDB0E"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151</w:t>
            </w:r>
          </w:p>
        </w:tc>
        <w:tc>
          <w:tcPr>
            <w:tcW w:w="1059" w:type="dxa"/>
            <w:noWrap/>
            <w:hideMark/>
          </w:tcPr>
          <w:p w14:paraId="2BCC9E06" w14:textId="781A0236"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1798</w:t>
            </w:r>
          </w:p>
        </w:tc>
        <w:tc>
          <w:tcPr>
            <w:tcW w:w="735" w:type="dxa"/>
            <w:noWrap/>
            <w:hideMark/>
          </w:tcPr>
          <w:p w14:paraId="63D72245"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4F4AA5F4"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7DCD6943"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4C4C378F"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22FC4B7B" w14:textId="18D3DC9D"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266EFC70"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49D21ACB"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Naujai įrengiamų apšvietimo stulpų skaičius</w:t>
            </w:r>
          </w:p>
        </w:tc>
        <w:tc>
          <w:tcPr>
            <w:tcW w:w="1106" w:type="dxa"/>
            <w:noWrap/>
            <w:hideMark/>
          </w:tcPr>
          <w:p w14:paraId="1C5AB112"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1949</w:t>
            </w:r>
          </w:p>
        </w:tc>
        <w:tc>
          <w:tcPr>
            <w:tcW w:w="944" w:type="dxa"/>
            <w:noWrap/>
            <w:hideMark/>
          </w:tcPr>
          <w:p w14:paraId="5E47B26A"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7F947328"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7D12BFE3"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943" w:type="dxa"/>
            <w:noWrap/>
            <w:hideMark/>
          </w:tcPr>
          <w:p w14:paraId="53585921"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151</w:t>
            </w:r>
          </w:p>
        </w:tc>
        <w:tc>
          <w:tcPr>
            <w:tcW w:w="1059" w:type="dxa"/>
            <w:noWrap/>
            <w:hideMark/>
          </w:tcPr>
          <w:p w14:paraId="7F6035F4" w14:textId="12C3246A"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1798</w:t>
            </w:r>
          </w:p>
        </w:tc>
        <w:tc>
          <w:tcPr>
            <w:tcW w:w="735" w:type="dxa"/>
            <w:noWrap/>
            <w:hideMark/>
          </w:tcPr>
          <w:p w14:paraId="2902D238"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6C477C7E"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0D7FD8ED"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7CB1A5FB"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46397CA1" w14:textId="6358C4E2"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3F64BDD8"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0AD72743"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Bendras įrengiamų/atnaujinamų apšvietimo taškų skaičius</w:t>
            </w:r>
          </w:p>
        </w:tc>
        <w:tc>
          <w:tcPr>
            <w:tcW w:w="1106" w:type="dxa"/>
            <w:noWrap/>
            <w:hideMark/>
          </w:tcPr>
          <w:p w14:paraId="7B09EF42"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3992</w:t>
            </w:r>
          </w:p>
        </w:tc>
        <w:tc>
          <w:tcPr>
            <w:tcW w:w="944" w:type="dxa"/>
            <w:noWrap/>
            <w:hideMark/>
          </w:tcPr>
          <w:p w14:paraId="472CA07A" w14:textId="5F85EBCA"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1313</w:t>
            </w:r>
          </w:p>
        </w:tc>
        <w:tc>
          <w:tcPr>
            <w:tcW w:w="943" w:type="dxa"/>
            <w:noWrap/>
            <w:hideMark/>
          </w:tcPr>
          <w:p w14:paraId="16153892"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685</w:t>
            </w:r>
          </w:p>
        </w:tc>
        <w:tc>
          <w:tcPr>
            <w:tcW w:w="827" w:type="dxa"/>
            <w:noWrap/>
            <w:hideMark/>
          </w:tcPr>
          <w:p w14:paraId="4728011F"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45</w:t>
            </w:r>
          </w:p>
        </w:tc>
        <w:tc>
          <w:tcPr>
            <w:tcW w:w="943" w:type="dxa"/>
            <w:noWrap/>
            <w:hideMark/>
          </w:tcPr>
          <w:p w14:paraId="64BFD20F"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151</w:t>
            </w:r>
          </w:p>
        </w:tc>
        <w:tc>
          <w:tcPr>
            <w:tcW w:w="1059" w:type="dxa"/>
            <w:noWrap/>
            <w:hideMark/>
          </w:tcPr>
          <w:p w14:paraId="2DEA7473" w14:textId="2FB38E7C"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1798</w:t>
            </w:r>
          </w:p>
        </w:tc>
        <w:tc>
          <w:tcPr>
            <w:tcW w:w="735" w:type="dxa"/>
            <w:noWrap/>
            <w:hideMark/>
          </w:tcPr>
          <w:p w14:paraId="168221F1"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195CDCF1"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1A94BA7B"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6C2CB9C"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0A0A1217" w14:textId="166DE651"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26AB0F12"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16D3D7DF"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Bendras naujai įrengiamų/atnaujinamų apšvietimo stulpų skaičius</w:t>
            </w:r>
          </w:p>
        </w:tc>
        <w:tc>
          <w:tcPr>
            <w:tcW w:w="1106" w:type="dxa"/>
            <w:noWrap/>
            <w:hideMark/>
          </w:tcPr>
          <w:p w14:paraId="580D35AA"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3328</w:t>
            </w:r>
          </w:p>
        </w:tc>
        <w:tc>
          <w:tcPr>
            <w:tcW w:w="944" w:type="dxa"/>
            <w:noWrap/>
            <w:hideMark/>
          </w:tcPr>
          <w:p w14:paraId="0DD0A8AE"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574</w:t>
            </w:r>
          </w:p>
        </w:tc>
        <w:tc>
          <w:tcPr>
            <w:tcW w:w="943" w:type="dxa"/>
            <w:noWrap/>
            <w:hideMark/>
          </w:tcPr>
          <w:p w14:paraId="18E3E099"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779</w:t>
            </w:r>
          </w:p>
        </w:tc>
        <w:tc>
          <w:tcPr>
            <w:tcW w:w="827" w:type="dxa"/>
            <w:noWrap/>
            <w:hideMark/>
          </w:tcPr>
          <w:p w14:paraId="792C08B3"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26</w:t>
            </w:r>
          </w:p>
        </w:tc>
        <w:tc>
          <w:tcPr>
            <w:tcW w:w="943" w:type="dxa"/>
            <w:noWrap/>
            <w:hideMark/>
          </w:tcPr>
          <w:p w14:paraId="2956A0EE"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151</w:t>
            </w:r>
          </w:p>
        </w:tc>
        <w:tc>
          <w:tcPr>
            <w:tcW w:w="1059" w:type="dxa"/>
            <w:noWrap/>
            <w:hideMark/>
          </w:tcPr>
          <w:p w14:paraId="7B68A57F" w14:textId="11297EE8"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1798</w:t>
            </w:r>
          </w:p>
        </w:tc>
        <w:tc>
          <w:tcPr>
            <w:tcW w:w="735" w:type="dxa"/>
            <w:noWrap/>
            <w:hideMark/>
          </w:tcPr>
          <w:p w14:paraId="78A1ED92"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772404BA"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3BD65C2A"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299A9632"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2A80B4F6" w14:textId="7FF636B6"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68F3DF2E"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0B6DE6E1"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Vieno apšvietimo stulpo atnaujinimo kaina (įskaitant medžiagas), be PVM</w:t>
            </w:r>
          </w:p>
        </w:tc>
        <w:tc>
          <w:tcPr>
            <w:tcW w:w="1106" w:type="dxa"/>
            <w:noWrap/>
            <w:hideMark/>
          </w:tcPr>
          <w:p w14:paraId="123F0834"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944" w:type="dxa"/>
            <w:noWrap/>
            <w:hideMark/>
          </w:tcPr>
          <w:p w14:paraId="172A6ACA" w14:textId="239DD94F"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943" w:type="dxa"/>
            <w:noWrap/>
            <w:hideMark/>
          </w:tcPr>
          <w:p w14:paraId="514F8E30" w14:textId="79A66278"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827" w:type="dxa"/>
            <w:noWrap/>
            <w:hideMark/>
          </w:tcPr>
          <w:p w14:paraId="740EBA3A" w14:textId="7F1C8D53"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943" w:type="dxa"/>
            <w:noWrap/>
            <w:hideMark/>
          </w:tcPr>
          <w:p w14:paraId="740B2765" w14:textId="0566B38C"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1059" w:type="dxa"/>
            <w:noWrap/>
            <w:hideMark/>
          </w:tcPr>
          <w:p w14:paraId="6AF35649" w14:textId="5002C83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420€</w:t>
            </w:r>
          </w:p>
        </w:tc>
        <w:tc>
          <w:tcPr>
            <w:tcW w:w="735" w:type="dxa"/>
            <w:noWrap/>
            <w:hideMark/>
          </w:tcPr>
          <w:p w14:paraId="14420D75"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450AFA60"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134098B"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45EFD13"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B1FAB1A" w14:textId="15C7D554"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5B0FC36B"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6EC5E6A3"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Vieno šviestuvo atnaujinimo kaina (įskaitant darbą), be PVM</w:t>
            </w:r>
          </w:p>
        </w:tc>
        <w:tc>
          <w:tcPr>
            <w:tcW w:w="1106" w:type="dxa"/>
            <w:noWrap/>
            <w:hideMark/>
          </w:tcPr>
          <w:p w14:paraId="392DEFE1"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944" w:type="dxa"/>
            <w:noWrap/>
            <w:hideMark/>
          </w:tcPr>
          <w:p w14:paraId="32585D89" w14:textId="2E4FA7D9"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943" w:type="dxa"/>
            <w:noWrap/>
            <w:hideMark/>
          </w:tcPr>
          <w:p w14:paraId="03091F99" w14:textId="40E6E961"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827" w:type="dxa"/>
            <w:noWrap/>
            <w:hideMark/>
          </w:tcPr>
          <w:p w14:paraId="100DE75C" w14:textId="7593F4E5"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943" w:type="dxa"/>
            <w:noWrap/>
            <w:hideMark/>
          </w:tcPr>
          <w:p w14:paraId="00715F70" w14:textId="4826DA0B"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1059" w:type="dxa"/>
            <w:noWrap/>
            <w:hideMark/>
          </w:tcPr>
          <w:p w14:paraId="1866F9D9" w14:textId="1587C4B8"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290€</w:t>
            </w:r>
          </w:p>
        </w:tc>
        <w:tc>
          <w:tcPr>
            <w:tcW w:w="735" w:type="dxa"/>
            <w:noWrap/>
            <w:hideMark/>
          </w:tcPr>
          <w:p w14:paraId="418BA91D"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25E3941E"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26B60523"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2FEFD912"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1F675AB6" w14:textId="14928FD4"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3E07660E"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06C8CEC5"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Apšvietimo taškų (šviestuvų) atnaujinimo/įrengimo kaina</w:t>
            </w:r>
          </w:p>
        </w:tc>
        <w:tc>
          <w:tcPr>
            <w:tcW w:w="1106" w:type="dxa"/>
            <w:noWrap/>
            <w:hideMark/>
          </w:tcPr>
          <w:p w14:paraId="60B10872" w14:textId="08BD9966"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1157680€</w:t>
            </w:r>
          </w:p>
        </w:tc>
        <w:tc>
          <w:tcPr>
            <w:tcW w:w="944" w:type="dxa"/>
            <w:noWrap/>
            <w:hideMark/>
          </w:tcPr>
          <w:p w14:paraId="029DF60D" w14:textId="1B2C6D12"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380770€</w:t>
            </w:r>
          </w:p>
        </w:tc>
        <w:tc>
          <w:tcPr>
            <w:tcW w:w="943" w:type="dxa"/>
            <w:noWrap/>
            <w:hideMark/>
          </w:tcPr>
          <w:p w14:paraId="00F51523" w14:textId="2F4940EF"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198650€</w:t>
            </w:r>
          </w:p>
        </w:tc>
        <w:tc>
          <w:tcPr>
            <w:tcW w:w="827" w:type="dxa"/>
            <w:noWrap/>
            <w:hideMark/>
          </w:tcPr>
          <w:p w14:paraId="55388CF9" w14:textId="2A014B5D"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13050€</w:t>
            </w:r>
          </w:p>
        </w:tc>
        <w:tc>
          <w:tcPr>
            <w:tcW w:w="943" w:type="dxa"/>
            <w:noWrap/>
            <w:hideMark/>
          </w:tcPr>
          <w:p w14:paraId="75851233" w14:textId="4DE5A42A"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43790€</w:t>
            </w:r>
          </w:p>
        </w:tc>
        <w:tc>
          <w:tcPr>
            <w:tcW w:w="1059" w:type="dxa"/>
            <w:noWrap/>
            <w:hideMark/>
          </w:tcPr>
          <w:p w14:paraId="0D183540" w14:textId="58D63AE4"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521420€</w:t>
            </w:r>
          </w:p>
        </w:tc>
        <w:tc>
          <w:tcPr>
            <w:tcW w:w="735" w:type="dxa"/>
            <w:noWrap/>
            <w:hideMark/>
          </w:tcPr>
          <w:p w14:paraId="74BFA280"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76CA08ED"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3FC552D3"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100743B2"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01BCAB61" w14:textId="2D9E1578"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069BEDBE"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3CE2FB4F"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Apšvietimo taškų atramų atnaujinimo/įrengimo kaina</w:t>
            </w:r>
          </w:p>
        </w:tc>
        <w:tc>
          <w:tcPr>
            <w:tcW w:w="1106" w:type="dxa"/>
            <w:noWrap/>
            <w:hideMark/>
          </w:tcPr>
          <w:p w14:paraId="6ACFD678" w14:textId="3A2541B2"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1397760€</w:t>
            </w:r>
          </w:p>
        </w:tc>
        <w:tc>
          <w:tcPr>
            <w:tcW w:w="944" w:type="dxa"/>
            <w:noWrap/>
            <w:hideMark/>
          </w:tcPr>
          <w:p w14:paraId="4263B274" w14:textId="7E3256CF"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241080€</w:t>
            </w:r>
          </w:p>
        </w:tc>
        <w:tc>
          <w:tcPr>
            <w:tcW w:w="943" w:type="dxa"/>
            <w:noWrap/>
            <w:hideMark/>
          </w:tcPr>
          <w:p w14:paraId="05C1E589" w14:textId="686BFFBC"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327180€</w:t>
            </w:r>
          </w:p>
        </w:tc>
        <w:tc>
          <w:tcPr>
            <w:tcW w:w="827" w:type="dxa"/>
            <w:noWrap/>
            <w:hideMark/>
          </w:tcPr>
          <w:p w14:paraId="7A8F60A1" w14:textId="0EEA7054"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10920€</w:t>
            </w:r>
          </w:p>
        </w:tc>
        <w:tc>
          <w:tcPr>
            <w:tcW w:w="943" w:type="dxa"/>
            <w:noWrap/>
            <w:hideMark/>
          </w:tcPr>
          <w:p w14:paraId="697AF29A" w14:textId="12922D90"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63420€</w:t>
            </w:r>
          </w:p>
        </w:tc>
        <w:tc>
          <w:tcPr>
            <w:tcW w:w="1059" w:type="dxa"/>
            <w:noWrap/>
            <w:hideMark/>
          </w:tcPr>
          <w:p w14:paraId="2CB9F05D" w14:textId="23ADCE73"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755160€</w:t>
            </w:r>
          </w:p>
        </w:tc>
        <w:tc>
          <w:tcPr>
            <w:tcW w:w="735" w:type="dxa"/>
            <w:noWrap/>
            <w:hideMark/>
          </w:tcPr>
          <w:p w14:paraId="7446E145"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5E3D0AD4"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66D53D1B"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1D9629B3"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24CA794B" w14:textId="5DD5CF24"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34942E4E"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26FC4E0B"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Planuojamas kabelių ilgis (metrais)</w:t>
            </w:r>
          </w:p>
        </w:tc>
        <w:tc>
          <w:tcPr>
            <w:tcW w:w="1106" w:type="dxa"/>
            <w:noWrap/>
            <w:hideMark/>
          </w:tcPr>
          <w:p w14:paraId="384AC26E" w14:textId="6E788F36"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58470</w:t>
            </w:r>
          </w:p>
        </w:tc>
        <w:tc>
          <w:tcPr>
            <w:tcW w:w="944" w:type="dxa"/>
            <w:noWrap/>
            <w:hideMark/>
          </w:tcPr>
          <w:p w14:paraId="2711C5E9"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6FE24E37"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7DF7443"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943" w:type="dxa"/>
            <w:noWrap/>
            <w:hideMark/>
          </w:tcPr>
          <w:p w14:paraId="327C17EA"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4530</w:t>
            </w:r>
          </w:p>
        </w:tc>
        <w:tc>
          <w:tcPr>
            <w:tcW w:w="1059" w:type="dxa"/>
            <w:noWrap/>
            <w:hideMark/>
          </w:tcPr>
          <w:p w14:paraId="5DAE4339"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53940</w:t>
            </w:r>
          </w:p>
        </w:tc>
        <w:tc>
          <w:tcPr>
            <w:tcW w:w="735" w:type="dxa"/>
            <w:noWrap/>
            <w:hideMark/>
          </w:tcPr>
          <w:p w14:paraId="0155CC09"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53811F14"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1B9229BF"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1583D68"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4138A163" w14:textId="221B037B"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119648E8"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33C129EC"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Investicijų į kabelius suma</w:t>
            </w:r>
          </w:p>
        </w:tc>
        <w:tc>
          <w:tcPr>
            <w:tcW w:w="1106" w:type="dxa"/>
            <w:noWrap/>
            <w:hideMark/>
          </w:tcPr>
          <w:p w14:paraId="1472166F" w14:textId="09C96C59"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701640€</w:t>
            </w:r>
          </w:p>
        </w:tc>
        <w:tc>
          <w:tcPr>
            <w:tcW w:w="944" w:type="dxa"/>
            <w:noWrap/>
            <w:hideMark/>
          </w:tcPr>
          <w:p w14:paraId="77D34FAD"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00A49843"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4571F1EB"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943" w:type="dxa"/>
            <w:noWrap/>
            <w:hideMark/>
          </w:tcPr>
          <w:p w14:paraId="3F5AAB53" w14:textId="46BC8BB0"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54360€</w:t>
            </w:r>
          </w:p>
        </w:tc>
        <w:tc>
          <w:tcPr>
            <w:tcW w:w="1059" w:type="dxa"/>
            <w:noWrap/>
            <w:hideMark/>
          </w:tcPr>
          <w:p w14:paraId="146B6420" w14:textId="3A08E8C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647280€</w:t>
            </w:r>
          </w:p>
        </w:tc>
        <w:tc>
          <w:tcPr>
            <w:tcW w:w="735" w:type="dxa"/>
            <w:noWrap/>
            <w:hideMark/>
          </w:tcPr>
          <w:p w14:paraId="76ECD259"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827" w:type="dxa"/>
            <w:noWrap/>
            <w:hideMark/>
          </w:tcPr>
          <w:p w14:paraId="764E9F68"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41465B62"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432C8928"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1E96931C" w14:textId="02D6F363"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5DB4BF00"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4D779471"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Vienos maitinimo spintos kaina</w:t>
            </w:r>
          </w:p>
        </w:tc>
        <w:tc>
          <w:tcPr>
            <w:tcW w:w="1106" w:type="dxa"/>
            <w:noWrap/>
            <w:hideMark/>
          </w:tcPr>
          <w:p w14:paraId="7F869AAC" w14:textId="437532AA"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1000€</w:t>
            </w:r>
          </w:p>
        </w:tc>
        <w:tc>
          <w:tcPr>
            <w:tcW w:w="944" w:type="dxa"/>
            <w:noWrap/>
            <w:hideMark/>
          </w:tcPr>
          <w:p w14:paraId="69E8C0B4"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21359BEC"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20AB811B"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943" w:type="dxa"/>
            <w:noWrap/>
            <w:hideMark/>
          </w:tcPr>
          <w:p w14:paraId="6E84B083"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1059" w:type="dxa"/>
            <w:noWrap/>
            <w:hideMark/>
          </w:tcPr>
          <w:p w14:paraId="73748B45"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735" w:type="dxa"/>
            <w:noWrap/>
            <w:hideMark/>
          </w:tcPr>
          <w:p w14:paraId="590FD5AB" w14:textId="7474FF0C"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1000€</w:t>
            </w:r>
          </w:p>
        </w:tc>
        <w:tc>
          <w:tcPr>
            <w:tcW w:w="827" w:type="dxa"/>
            <w:noWrap/>
            <w:hideMark/>
          </w:tcPr>
          <w:p w14:paraId="4F84E7D9" w14:textId="32C7518A"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1000€</w:t>
            </w:r>
          </w:p>
        </w:tc>
        <w:tc>
          <w:tcPr>
            <w:tcW w:w="827" w:type="dxa"/>
            <w:noWrap/>
            <w:hideMark/>
          </w:tcPr>
          <w:p w14:paraId="38BF4ACC" w14:textId="64F22369"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1000€</w:t>
            </w:r>
          </w:p>
        </w:tc>
        <w:tc>
          <w:tcPr>
            <w:tcW w:w="827" w:type="dxa"/>
            <w:noWrap/>
            <w:hideMark/>
          </w:tcPr>
          <w:p w14:paraId="1DA53B38" w14:textId="59DD20B8"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1000€</w:t>
            </w:r>
          </w:p>
        </w:tc>
        <w:tc>
          <w:tcPr>
            <w:tcW w:w="827" w:type="dxa"/>
            <w:noWrap/>
            <w:hideMark/>
          </w:tcPr>
          <w:p w14:paraId="66DD9547" w14:textId="133D27BC"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01DF83E6"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7A1046A7"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Maitinimo spintų skaičius</w:t>
            </w:r>
          </w:p>
        </w:tc>
        <w:tc>
          <w:tcPr>
            <w:tcW w:w="1106" w:type="dxa"/>
            <w:noWrap/>
            <w:hideMark/>
          </w:tcPr>
          <w:p w14:paraId="5D7364D6"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80</w:t>
            </w:r>
          </w:p>
        </w:tc>
        <w:tc>
          <w:tcPr>
            <w:tcW w:w="944" w:type="dxa"/>
            <w:noWrap/>
            <w:hideMark/>
          </w:tcPr>
          <w:p w14:paraId="2EF03C70"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514B4E3B"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51051A74"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943" w:type="dxa"/>
            <w:noWrap/>
            <w:hideMark/>
          </w:tcPr>
          <w:p w14:paraId="4BD4B8FE"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1059" w:type="dxa"/>
            <w:noWrap/>
            <w:hideMark/>
          </w:tcPr>
          <w:p w14:paraId="3AC9D4D8"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735" w:type="dxa"/>
            <w:noWrap/>
            <w:hideMark/>
          </w:tcPr>
          <w:p w14:paraId="6BF743E0"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w:t>
            </w:r>
          </w:p>
        </w:tc>
        <w:tc>
          <w:tcPr>
            <w:tcW w:w="827" w:type="dxa"/>
            <w:noWrap/>
            <w:hideMark/>
          </w:tcPr>
          <w:p w14:paraId="07F3C750"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26</w:t>
            </w:r>
          </w:p>
        </w:tc>
        <w:tc>
          <w:tcPr>
            <w:tcW w:w="827" w:type="dxa"/>
            <w:noWrap/>
            <w:hideMark/>
          </w:tcPr>
          <w:p w14:paraId="2E3200EF"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14</w:t>
            </w:r>
          </w:p>
        </w:tc>
        <w:tc>
          <w:tcPr>
            <w:tcW w:w="827" w:type="dxa"/>
            <w:noWrap/>
            <w:hideMark/>
          </w:tcPr>
          <w:p w14:paraId="4F5AA57E" w14:textId="20DDB924" w:rsidR="00594876" w:rsidRPr="00594876" w:rsidRDefault="000251E0"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Pr>
                <w:rFonts w:eastAsia="Times New Roman"/>
                <w:color w:val="000000"/>
                <w:sz w:val="18"/>
                <w:szCs w:val="18"/>
                <w:lang w:val="lt-LT" w:eastAsia="lt-LT"/>
              </w:rPr>
              <w:t>37</w:t>
            </w:r>
          </w:p>
        </w:tc>
        <w:tc>
          <w:tcPr>
            <w:tcW w:w="827" w:type="dxa"/>
            <w:noWrap/>
            <w:hideMark/>
          </w:tcPr>
          <w:p w14:paraId="638BB65A" w14:textId="2C2A1890"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r>
      <w:tr w:rsidR="00594876" w:rsidRPr="00594876" w14:paraId="3E6EBEC2"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76D3C2ED"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Maitinimo spintų kaina, be PVM</w:t>
            </w:r>
          </w:p>
        </w:tc>
        <w:tc>
          <w:tcPr>
            <w:tcW w:w="1106" w:type="dxa"/>
            <w:noWrap/>
            <w:hideMark/>
          </w:tcPr>
          <w:p w14:paraId="34E9FD08" w14:textId="37214C38"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80000€</w:t>
            </w:r>
          </w:p>
        </w:tc>
        <w:tc>
          <w:tcPr>
            <w:tcW w:w="944" w:type="dxa"/>
            <w:noWrap/>
            <w:hideMark/>
          </w:tcPr>
          <w:p w14:paraId="0F9CDAED" w14:textId="777777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0F87605C"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827" w:type="dxa"/>
            <w:noWrap/>
            <w:hideMark/>
          </w:tcPr>
          <w:p w14:paraId="57886DFB"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943" w:type="dxa"/>
            <w:noWrap/>
            <w:hideMark/>
          </w:tcPr>
          <w:p w14:paraId="27F017BE"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1059" w:type="dxa"/>
            <w:noWrap/>
            <w:hideMark/>
          </w:tcPr>
          <w:p w14:paraId="40CB9A88" w14:textId="77777777"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sz w:val="18"/>
                <w:szCs w:val="18"/>
                <w:lang w:val="lt-LT" w:eastAsia="lt-LT"/>
              </w:rPr>
            </w:pPr>
          </w:p>
        </w:tc>
        <w:tc>
          <w:tcPr>
            <w:tcW w:w="735" w:type="dxa"/>
            <w:noWrap/>
            <w:hideMark/>
          </w:tcPr>
          <w:p w14:paraId="5DF42A52" w14:textId="2857903E"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3000€</w:t>
            </w:r>
          </w:p>
        </w:tc>
        <w:tc>
          <w:tcPr>
            <w:tcW w:w="827" w:type="dxa"/>
            <w:noWrap/>
            <w:hideMark/>
          </w:tcPr>
          <w:p w14:paraId="7B088099" w14:textId="7C771200"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26000€</w:t>
            </w:r>
          </w:p>
        </w:tc>
        <w:tc>
          <w:tcPr>
            <w:tcW w:w="827" w:type="dxa"/>
            <w:noWrap/>
            <w:hideMark/>
          </w:tcPr>
          <w:p w14:paraId="103A749B" w14:textId="692DC5BF"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14000€</w:t>
            </w:r>
          </w:p>
        </w:tc>
        <w:tc>
          <w:tcPr>
            <w:tcW w:w="827" w:type="dxa"/>
            <w:noWrap/>
            <w:hideMark/>
          </w:tcPr>
          <w:p w14:paraId="2D981E13" w14:textId="24E80F71" w:rsidR="00594876" w:rsidRPr="00594876" w:rsidRDefault="000251E0"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Pr>
                <w:rFonts w:eastAsia="Times New Roman"/>
                <w:color w:val="000000"/>
                <w:sz w:val="18"/>
                <w:szCs w:val="18"/>
                <w:lang w:val="lt-LT" w:eastAsia="lt-LT"/>
              </w:rPr>
              <w:t>37</w:t>
            </w:r>
            <w:r w:rsidR="00594876" w:rsidRPr="00594876">
              <w:rPr>
                <w:rFonts w:eastAsia="Times New Roman"/>
                <w:color w:val="000000"/>
                <w:sz w:val="18"/>
                <w:szCs w:val="18"/>
                <w:lang w:val="lt-LT" w:eastAsia="lt-LT"/>
              </w:rPr>
              <w:t>000€</w:t>
            </w:r>
          </w:p>
        </w:tc>
        <w:tc>
          <w:tcPr>
            <w:tcW w:w="827" w:type="dxa"/>
            <w:noWrap/>
            <w:hideMark/>
          </w:tcPr>
          <w:p w14:paraId="3FC6887B" w14:textId="6EE1903C" w:rsidR="00594876" w:rsidRPr="00594876" w:rsidRDefault="00594876" w:rsidP="00594876">
            <w:pP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p>
        </w:tc>
      </w:tr>
      <w:tr w:rsidR="00594876" w:rsidRPr="00594876" w14:paraId="5F1FCD2D" w14:textId="77777777" w:rsidTr="00594876">
        <w:trPr>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3998FDC8"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Intelektualios apšvietimo intensyvumo valdymo IS įrengimas</w:t>
            </w:r>
          </w:p>
        </w:tc>
        <w:tc>
          <w:tcPr>
            <w:tcW w:w="1106" w:type="dxa"/>
            <w:noWrap/>
            <w:hideMark/>
          </w:tcPr>
          <w:p w14:paraId="3D4CAB50" w14:textId="38AD0FD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80000€</w:t>
            </w:r>
          </w:p>
        </w:tc>
        <w:tc>
          <w:tcPr>
            <w:tcW w:w="944" w:type="dxa"/>
            <w:noWrap/>
            <w:hideMark/>
          </w:tcPr>
          <w:p w14:paraId="4154E4BE" w14:textId="77777777"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p>
        </w:tc>
        <w:tc>
          <w:tcPr>
            <w:tcW w:w="943" w:type="dxa"/>
            <w:noWrap/>
            <w:hideMark/>
          </w:tcPr>
          <w:p w14:paraId="70D82E34"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30717149"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943" w:type="dxa"/>
            <w:noWrap/>
            <w:hideMark/>
          </w:tcPr>
          <w:p w14:paraId="0B13C2AF"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1059" w:type="dxa"/>
            <w:noWrap/>
            <w:hideMark/>
          </w:tcPr>
          <w:p w14:paraId="102059CA"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735" w:type="dxa"/>
            <w:noWrap/>
            <w:hideMark/>
          </w:tcPr>
          <w:p w14:paraId="44216649"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505DD86F"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3B44F2F7"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5F29C2FF" w14:textId="77777777" w:rsidR="00594876" w:rsidRPr="00594876" w:rsidRDefault="00594876" w:rsidP="00594876">
            <w:pPr>
              <w:cnfStyle w:val="000000000000" w:firstRow="0" w:lastRow="0" w:firstColumn="0" w:lastColumn="0" w:oddVBand="0" w:evenVBand="0" w:oddHBand="0" w:evenHBand="0" w:firstRowFirstColumn="0" w:firstRowLastColumn="0" w:lastRowFirstColumn="0" w:lastRowLastColumn="0"/>
              <w:rPr>
                <w:rFonts w:eastAsia="Times New Roman"/>
                <w:sz w:val="18"/>
                <w:szCs w:val="18"/>
                <w:lang w:val="lt-LT" w:eastAsia="lt-LT"/>
              </w:rPr>
            </w:pPr>
          </w:p>
        </w:tc>
        <w:tc>
          <w:tcPr>
            <w:tcW w:w="827" w:type="dxa"/>
            <w:noWrap/>
            <w:hideMark/>
          </w:tcPr>
          <w:p w14:paraId="602AA599" w14:textId="1CFF0CA3" w:rsidR="00594876" w:rsidRPr="00594876" w:rsidRDefault="00594876" w:rsidP="00594876">
            <w:pPr>
              <w:jc w:val="right"/>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80000€</w:t>
            </w:r>
          </w:p>
        </w:tc>
      </w:tr>
      <w:tr w:rsidR="00594876" w:rsidRPr="00594876" w14:paraId="7705C5EC" w14:textId="77777777" w:rsidTr="0059487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85" w:type="dxa"/>
            <w:noWrap/>
            <w:hideMark/>
          </w:tcPr>
          <w:p w14:paraId="620F1515" w14:textId="77777777" w:rsidR="00594876" w:rsidRPr="00594876" w:rsidRDefault="00594876" w:rsidP="00594876">
            <w:pPr>
              <w:rPr>
                <w:rFonts w:eastAsia="Times New Roman"/>
                <w:b w:val="0"/>
                <w:color w:val="000000"/>
                <w:sz w:val="18"/>
                <w:szCs w:val="18"/>
                <w:lang w:val="lt-LT" w:eastAsia="lt-LT"/>
              </w:rPr>
            </w:pPr>
            <w:r w:rsidRPr="00594876">
              <w:rPr>
                <w:rFonts w:eastAsia="Times New Roman"/>
                <w:b w:val="0"/>
                <w:color w:val="000000"/>
                <w:sz w:val="18"/>
                <w:szCs w:val="18"/>
                <w:lang w:val="lt-LT" w:eastAsia="lt-LT"/>
              </w:rPr>
              <w:t>Bendra investicijų suma, be PVM</w:t>
            </w:r>
          </w:p>
        </w:tc>
        <w:tc>
          <w:tcPr>
            <w:tcW w:w="1106" w:type="dxa"/>
            <w:noWrap/>
            <w:hideMark/>
          </w:tcPr>
          <w:p w14:paraId="77A8A962" w14:textId="168F3959"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3417080€</w:t>
            </w:r>
          </w:p>
        </w:tc>
        <w:tc>
          <w:tcPr>
            <w:tcW w:w="944" w:type="dxa"/>
            <w:noWrap/>
            <w:hideMark/>
          </w:tcPr>
          <w:p w14:paraId="1C76FDE1" w14:textId="4DAD83C8"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621850€</w:t>
            </w:r>
          </w:p>
        </w:tc>
        <w:tc>
          <w:tcPr>
            <w:tcW w:w="943" w:type="dxa"/>
            <w:noWrap/>
            <w:hideMark/>
          </w:tcPr>
          <w:p w14:paraId="1BF65C29" w14:textId="29A774FB"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525830€</w:t>
            </w:r>
          </w:p>
        </w:tc>
        <w:tc>
          <w:tcPr>
            <w:tcW w:w="827" w:type="dxa"/>
            <w:noWrap/>
            <w:hideMark/>
          </w:tcPr>
          <w:p w14:paraId="553A45F1" w14:textId="5A28527D"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23970€</w:t>
            </w:r>
          </w:p>
        </w:tc>
        <w:tc>
          <w:tcPr>
            <w:tcW w:w="943" w:type="dxa"/>
            <w:noWrap/>
            <w:hideMark/>
          </w:tcPr>
          <w:p w14:paraId="379A1F78" w14:textId="65A5C077"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161570€</w:t>
            </w:r>
          </w:p>
        </w:tc>
        <w:tc>
          <w:tcPr>
            <w:tcW w:w="1059" w:type="dxa"/>
            <w:noWrap/>
            <w:hideMark/>
          </w:tcPr>
          <w:p w14:paraId="2EB60E2B" w14:textId="44D07DEE"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1923860€</w:t>
            </w:r>
          </w:p>
        </w:tc>
        <w:tc>
          <w:tcPr>
            <w:tcW w:w="735" w:type="dxa"/>
            <w:noWrap/>
            <w:hideMark/>
          </w:tcPr>
          <w:p w14:paraId="194A5DB7" w14:textId="67486943"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3000€</w:t>
            </w:r>
          </w:p>
        </w:tc>
        <w:tc>
          <w:tcPr>
            <w:tcW w:w="827" w:type="dxa"/>
            <w:noWrap/>
            <w:hideMark/>
          </w:tcPr>
          <w:p w14:paraId="54FA0401" w14:textId="3FAF97F3"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26000€</w:t>
            </w:r>
          </w:p>
        </w:tc>
        <w:tc>
          <w:tcPr>
            <w:tcW w:w="827" w:type="dxa"/>
            <w:noWrap/>
            <w:hideMark/>
          </w:tcPr>
          <w:p w14:paraId="167881FE" w14:textId="15D8310F"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14000€</w:t>
            </w:r>
          </w:p>
        </w:tc>
        <w:tc>
          <w:tcPr>
            <w:tcW w:w="827" w:type="dxa"/>
            <w:noWrap/>
            <w:hideMark/>
          </w:tcPr>
          <w:p w14:paraId="281FA8C5" w14:textId="6AD6D3D4" w:rsidR="00594876" w:rsidRPr="00594876" w:rsidRDefault="000251E0"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Pr>
                <w:rFonts w:eastAsia="Times New Roman"/>
                <w:color w:val="000000"/>
                <w:sz w:val="18"/>
                <w:szCs w:val="18"/>
                <w:lang w:val="lt-LT" w:eastAsia="lt-LT"/>
              </w:rPr>
              <w:t>37</w:t>
            </w:r>
            <w:r w:rsidR="00594876" w:rsidRPr="00594876">
              <w:rPr>
                <w:rFonts w:eastAsia="Times New Roman"/>
                <w:color w:val="000000"/>
                <w:sz w:val="18"/>
                <w:szCs w:val="18"/>
                <w:lang w:val="lt-LT" w:eastAsia="lt-LT"/>
              </w:rPr>
              <w:t>000€</w:t>
            </w:r>
          </w:p>
        </w:tc>
        <w:tc>
          <w:tcPr>
            <w:tcW w:w="827" w:type="dxa"/>
            <w:noWrap/>
            <w:hideMark/>
          </w:tcPr>
          <w:p w14:paraId="619A4995" w14:textId="7D24352E" w:rsidR="00594876" w:rsidRPr="00594876" w:rsidRDefault="00594876" w:rsidP="00594876">
            <w:pPr>
              <w:jc w:val="righ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val="lt-LT" w:eastAsia="lt-LT"/>
              </w:rPr>
            </w:pPr>
            <w:r w:rsidRPr="00594876">
              <w:rPr>
                <w:rFonts w:eastAsia="Times New Roman"/>
                <w:color w:val="000000"/>
                <w:sz w:val="18"/>
                <w:szCs w:val="18"/>
                <w:lang w:val="lt-LT" w:eastAsia="lt-LT"/>
              </w:rPr>
              <w:t>80000€</w:t>
            </w:r>
          </w:p>
        </w:tc>
      </w:tr>
    </w:tbl>
    <w:p w14:paraId="19231B49" w14:textId="7269B01C" w:rsidR="00636489" w:rsidRDefault="00636489" w:rsidP="00636489">
      <w:pPr>
        <w:ind w:firstLine="284"/>
        <w:rPr>
          <w:lang w:val="lt-LT"/>
        </w:rPr>
      </w:pPr>
      <w:r w:rsidRPr="004F0FAB">
        <w:rPr>
          <w:i/>
          <w:sz w:val="18"/>
          <w:szCs w:val="18"/>
          <w:lang w:val="lt-LT"/>
        </w:rPr>
        <w:t>Duomenų šaltinis: sudaryta autorių.</w:t>
      </w:r>
    </w:p>
    <w:p w14:paraId="5B0F1A9D" w14:textId="51B0A8DB" w:rsidR="00636489" w:rsidRDefault="00636489" w:rsidP="00224599">
      <w:pPr>
        <w:spacing w:after="0" w:line="240" w:lineRule="auto"/>
        <w:ind w:firstLine="284"/>
        <w:jc w:val="both"/>
        <w:rPr>
          <w:lang w:val="lt-LT"/>
        </w:rPr>
      </w:pPr>
    </w:p>
    <w:p w14:paraId="014AC201" w14:textId="77777777" w:rsidR="00636489" w:rsidRDefault="00636489" w:rsidP="00224599">
      <w:pPr>
        <w:spacing w:after="0" w:line="240" w:lineRule="auto"/>
        <w:ind w:firstLine="284"/>
        <w:jc w:val="both"/>
        <w:rPr>
          <w:lang w:val="lt-LT"/>
        </w:rPr>
      </w:pPr>
    </w:p>
    <w:p w14:paraId="40C2A051" w14:textId="1B0E9656" w:rsidR="00FB68F0" w:rsidRDefault="00FB68F0" w:rsidP="00224599">
      <w:pPr>
        <w:spacing w:after="0" w:line="240" w:lineRule="auto"/>
        <w:ind w:firstLine="284"/>
        <w:jc w:val="both"/>
        <w:rPr>
          <w:lang w:val="lt-LT"/>
        </w:rPr>
      </w:pPr>
    </w:p>
    <w:p w14:paraId="18117324" w14:textId="77777777" w:rsidR="00636489" w:rsidRDefault="00636489" w:rsidP="00BB0FE8">
      <w:pPr>
        <w:pStyle w:val="Antrat4"/>
        <w:sectPr w:rsidR="00636489" w:rsidSect="00636489">
          <w:pgSz w:w="15840" w:h="12240" w:orient="landscape"/>
          <w:pgMar w:top="1440" w:right="1440" w:bottom="1440" w:left="1440" w:header="709" w:footer="709" w:gutter="0"/>
          <w:cols w:space="708"/>
          <w:titlePg/>
          <w:docGrid w:linePitch="360"/>
        </w:sectPr>
      </w:pPr>
    </w:p>
    <w:p w14:paraId="2365CCF9" w14:textId="3154AA2E" w:rsidR="00FB68F0" w:rsidRDefault="00FB68F0" w:rsidP="00BB0FE8">
      <w:pPr>
        <w:pStyle w:val="Antrat4"/>
      </w:pPr>
      <w:r>
        <w:lastRenderedPageBreak/>
        <w:t>Alternatyvos Nr. 3 investicijų likutinė vertė</w:t>
      </w:r>
    </w:p>
    <w:p w14:paraId="13754493" w14:textId="77777777" w:rsidR="00FB68F0" w:rsidRDefault="00FB68F0" w:rsidP="00FB68F0">
      <w:pPr>
        <w:spacing w:after="0"/>
        <w:rPr>
          <w:lang w:val="lt-LT"/>
        </w:rPr>
      </w:pPr>
    </w:p>
    <w:p w14:paraId="14D48642" w14:textId="0407EBD3" w:rsidR="00FB68F0" w:rsidRDefault="00FB68F0" w:rsidP="00FB68F0">
      <w:pPr>
        <w:spacing w:after="0" w:line="240" w:lineRule="auto"/>
        <w:ind w:firstLine="284"/>
        <w:jc w:val="both"/>
        <w:rPr>
          <w:lang w:val="lt-LT"/>
        </w:rPr>
      </w:pPr>
      <w:r>
        <w:rPr>
          <w:lang w:val="lt-LT"/>
        </w:rPr>
        <w:t xml:space="preserve">Taikant analogiškas prielaidas, kaip nurodyta 4.3.1.2. skyriuje (investicijų likutinė vertė nurodoma tik 25 projekto ataskaitinio laikotarpio metais; </w:t>
      </w:r>
      <w:r w:rsidRPr="006B5279">
        <w:rPr>
          <w:lang w:val="lt-LT"/>
        </w:rPr>
        <w:t>taik</w:t>
      </w:r>
      <w:r>
        <w:rPr>
          <w:lang w:val="lt-LT"/>
        </w:rPr>
        <w:t>omas</w:t>
      </w:r>
      <w:r w:rsidRPr="006B5279">
        <w:rPr>
          <w:lang w:val="lt-LT"/>
        </w:rPr>
        <w:t xml:space="preserve"> nusidėvėjimo metod</w:t>
      </w:r>
      <w:r>
        <w:rPr>
          <w:lang w:val="lt-LT"/>
        </w:rPr>
        <w:t>as;</w:t>
      </w:r>
      <w:r w:rsidRPr="006B5279">
        <w:rPr>
          <w:lang w:val="lt-LT"/>
        </w:rPr>
        <w:t xml:space="preserve"> investicijų likutinė vertė yra nurodoma atskirai kaip teigiamas lėš</w:t>
      </w:r>
      <w:r w:rsidRPr="000B594A">
        <w:rPr>
          <w:lang w:val="lt-LT"/>
        </w:rPr>
        <w:t xml:space="preserve">ų srautas), bei IP skaičiuoklėje detalizuotas prielaidas, investicijų likutinė vertė sudaro </w:t>
      </w:r>
      <w:r w:rsidR="000251E0">
        <w:rPr>
          <w:lang w:val="lt-LT"/>
        </w:rPr>
        <w:t>755.594</w:t>
      </w:r>
      <w:r w:rsidR="00DF2F73">
        <w:rPr>
          <w:lang w:val="lt-LT"/>
        </w:rPr>
        <w:t xml:space="preserve"> </w:t>
      </w:r>
      <w:r w:rsidRPr="000B594A">
        <w:rPr>
          <w:lang w:val="lt-LT"/>
        </w:rPr>
        <w:t>€.</w:t>
      </w:r>
    </w:p>
    <w:p w14:paraId="382F5710" w14:textId="77777777" w:rsidR="00FB68F0" w:rsidRDefault="00FB68F0" w:rsidP="00FB68F0">
      <w:pPr>
        <w:spacing w:after="0" w:line="240" w:lineRule="auto"/>
        <w:ind w:firstLine="284"/>
        <w:jc w:val="both"/>
        <w:rPr>
          <w:lang w:val="lt-LT"/>
        </w:rPr>
      </w:pPr>
    </w:p>
    <w:p w14:paraId="0B2BC66D" w14:textId="5AC3DC2A" w:rsidR="00FB68F0" w:rsidRDefault="00FB68F0" w:rsidP="00BB0FE8">
      <w:pPr>
        <w:pStyle w:val="Antrat4"/>
      </w:pPr>
      <w:r>
        <w:t>Alternatyvos Nr. 3 veiklos pajamos</w:t>
      </w:r>
    </w:p>
    <w:p w14:paraId="2967ED42" w14:textId="77777777" w:rsidR="00FB68F0" w:rsidRDefault="00FB68F0" w:rsidP="00FB68F0">
      <w:pPr>
        <w:spacing w:after="0" w:line="240" w:lineRule="auto"/>
        <w:ind w:left="284"/>
        <w:jc w:val="both"/>
        <w:rPr>
          <w:lang w:val="lt-LT"/>
        </w:rPr>
      </w:pPr>
    </w:p>
    <w:p w14:paraId="1305D685" w14:textId="77777777" w:rsidR="00FB68F0" w:rsidRDefault="00FB68F0" w:rsidP="00FB68F0">
      <w:pPr>
        <w:spacing w:after="0" w:line="240" w:lineRule="auto"/>
        <w:ind w:firstLine="284"/>
        <w:jc w:val="both"/>
        <w:rPr>
          <w:lang w:val="lt-LT"/>
        </w:rPr>
      </w:pPr>
      <w:r>
        <w:rPr>
          <w:lang w:val="lt-LT"/>
        </w:rPr>
        <w:t xml:space="preserve">Projekto veiklos pajamos yra </w:t>
      </w:r>
      <w:r w:rsidRPr="004321A4">
        <w:rPr>
          <w:lang w:val="lt-LT"/>
        </w:rPr>
        <w:t>pajamos, kurios yra tiesiogiai gaunamos iš vartotojų už prekes ir (arba) paslaugas, kurios sukuriamos įgyvendinant projektą, pavyzdžiui: vartotojų tiesiogiai mokami mokesčiai už naudojimąsi infrastruktūra, žemės ar pastatų pardavimas arba nuoma, mokėjimai už paslaugas ir pan.</w:t>
      </w:r>
    </w:p>
    <w:p w14:paraId="6203621D" w14:textId="77D5F645" w:rsidR="00FB68F0" w:rsidRDefault="00FB68F0" w:rsidP="00FB68F0">
      <w:pPr>
        <w:spacing w:after="0" w:line="240" w:lineRule="auto"/>
        <w:ind w:firstLine="284"/>
        <w:jc w:val="both"/>
        <w:rPr>
          <w:lang w:val="lt-LT"/>
        </w:rPr>
      </w:pPr>
      <w:r>
        <w:rPr>
          <w:lang w:val="lt-LT"/>
        </w:rPr>
        <w:t>Įgyvendinus investicijų projektą, veiklos pajamų pokytis dėl projekto veiklų specifikos (nemokamos viešosios paslaugos kokybiško teikimo užtikrinimas) neatsiranda.</w:t>
      </w:r>
    </w:p>
    <w:p w14:paraId="19AA1565" w14:textId="77777777" w:rsidR="00FB68F0" w:rsidRDefault="00FB68F0" w:rsidP="00224599">
      <w:pPr>
        <w:spacing w:after="0" w:line="240" w:lineRule="auto"/>
        <w:ind w:firstLine="284"/>
        <w:jc w:val="both"/>
        <w:rPr>
          <w:lang w:val="lt-LT"/>
        </w:rPr>
      </w:pPr>
    </w:p>
    <w:p w14:paraId="58F95EA1" w14:textId="2102B00B" w:rsidR="00FB68F0" w:rsidRDefault="00FB68F0" w:rsidP="00BB0FE8">
      <w:pPr>
        <w:pStyle w:val="Antrat4"/>
      </w:pPr>
      <w:r>
        <w:t>Alternatyvos Nr. 3 veiklos išlaidos</w:t>
      </w:r>
    </w:p>
    <w:p w14:paraId="71B0214C" w14:textId="77777777" w:rsidR="00FB68F0" w:rsidRDefault="00FB68F0" w:rsidP="00FB68F0">
      <w:pPr>
        <w:spacing w:after="0" w:line="240" w:lineRule="auto"/>
        <w:ind w:left="284"/>
        <w:jc w:val="both"/>
        <w:rPr>
          <w:lang w:val="lt-LT"/>
        </w:rPr>
      </w:pPr>
    </w:p>
    <w:p w14:paraId="0CFA6682" w14:textId="77777777" w:rsidR="00FB68F0" w:rsidRDefault="00FB68F0" w:rsidP="00FB68F0">
      <w:pPr>
        <w:spacing w:after="0" w:line="240" w:lineRule="auto"/>
        <w:ind w:firstLine="284"/>
        <w:jc w:val="both"/>
        <w:rPr>
          <w:lang w:val="lt-LT"/>
        </w:rPr>
      </w:pPr>
      <w:r>
        <w:rPr>
          <w:lang w:val="lt-LT"/>
        </w:rPr>
        <w:t>Įgyvendinus investicijų projekto veiklas, yra numatomas veiklos išlaidų pasikeitimas, kuris yra apskaičiuojamas, remiantis šiomis prielaidomis:</w:t>
      </w:r>
    </w:p>
    <w:p w14:paraId="7D3B537A" w14:textId="77777777" w:rsidR="00FB68F0" w:rsidRDefault="00FB68F0" w:rsidP="009F7D53">
      <w:pPr>
        <w:pStyle w:val="Sraopastraipa"/>
        <w:numPr>
          <w:ilvl w:val="0"/>
          <w:numId w:val="15"/>
        </w:numPr>
        <w:spacing w:after="0" w:line="240" w:lineRule="auto"/>
        <w:jc w:val="both"/>
        <w:rPr>
          <w:lang w:val="lt-LT"/>
        </w:rPr>
      </w:pPr>
      <w:r>
        <w:rPr>
          <w:lang w:val="lt-LT"/>
        </w:rPr>
        <w:t>esamos situacijos elektros energijos išlaidos vidutiniškai sudaro 60.139 € (neįskaitant PVM);</w:t>
      </w:r>
    </w:p>
    <w:p w14:paraId="67FE6FBF" w14:textId="77777777" w:rsidR="00FB68F0" w:rsidRDefault="00FB68F0" w:rsidP="009F7D53">
      <w:pPr>
        <w:pStyle w:val="Sraopastraipa"/>
        <w:numPr>
          <w:ilvl w:val="0"/>
          <w:numId w:val="15"/>
        </w:numPr>
        <w:spacing w:after="0" w:line="240" w:lineRule="auto"/>
        <w:jc w:val="both"/>
        <w:rPr>
          <w:lang w:val="lt-LT"/>
        </w:rPr>
      </w:pPr>
      <w:r>
        <w:rPr>
          <w:lang w:val="lt-LT"/>
        </w:rPr>
        <w:t>tamsus paros metas per astronominius metus Lietuvos Respublikoje sudaro 4.300 valandų. Šis skaičius yra naudojamas kaip atskaitos taškas, apskaičiuojant šviestuvų degimo laiką per metus;</w:t>
      </w:r>
    </w:p>
    <w:p w14:paraId="1E0183EE" w14:textId="21D0F8C6" w:rsidR="00082A63" w:rsidRDefault="00082A63" w:rsidP="00082A63">
      <w:pPr>
        <w:pStyle w:val="Sraopastraipa"/>
        <w:numPr>
          <w:ilvl w:val="0"/>
          <w:numId w:val="15"/>
        </w:numPr>
        <w:spacing w:after="0" w:line="240" w:lineRule="auto"/>
        <w:jc w:val="both"/>
        <w:rPr>
          <w:lang w:val="lt-LT"/>
        </w:rPr>
      </w:pPr>
      <w:r>
        <w:rPr>
          <w:lang w:val="lt-LT"/>
        </w:rPr>
        <w:t xml:space="preserve">nominali skaičiuojama LED šviestuvų galia, kuri užtikrina apšvietimo kokybę, atitinkančią </w:t>
      </w:r>
      <w:r w:rsidRPr="00FE321D">
        <w:rPr>
          <w:lang w:val="lt-LT"/>
        </w:rPr>
        <w:t>Lietuvos standart</w:t>
      </w:r>
      <w:r>
        <w:rPr>
          <w:lang w:val="lt-LT"/>
        </w:rPr>
        <w:t>o</w:t>
      </w:r>
      <w:r w:rsidRPr="00FE321D">
        <w:rPr>
          <w:lang w:val="lt-LT"/>
        </w:rPr>
        <w:t xml:space="preserve"> LST EN 13201 „Gatvių apšvietimas“</w:t>
      </w:r>
      <w:r>
        <w:rPr>
          <w:lang w:val="lt-LT"/>
        </w:rPr>
        <w:t xml:space="preserve"> keliamus reikalavimus (skaisčio, bendro ir išilginio tolygumo, slenkstinio prieaugio, aplinkos apšvietimo reikalavimus), yra 75W. Pagal </w:t>
      </w:r>
      <w:r w:rsidRPr="001533B4">
        <w:rPr>
          <w:lang w:val="lt-LT"/>
        </w:rPr>
        <w:t>Plungės rajono savivaldybės vietinės reikšmės kelių (gatvių) kaimiškose seniūnijose ir Plungės mieste sąraš</w:t>
      </w:r>
      <w:r>
        <w:rPr>
          <w:lang w:val="lt-LT"/>
        </w:rPr>
        <w:t xml:space="preserve">us, visi PRS keliai (gatvės) yra priskiriamos C arba D kategorijoms bei jiems yra taikomi tokie patys apšvietimo reikalavimai, todėl visose gatvėse yra numatomas vienodo galingumo apšvietimas, atitinkantis </w:t>
      </w:r>
      <w:r w:rsidRPr="00FE321D">
        <w:rPr>
          <w:lang w:val="lt-LT"/>
        </w:rPr>
        <w:t>Lietuvos standart</w:t>
      </w:r>
      <w:r>
        <w:rPr>
          <w:lang w:val="lt-LT"/>
        </w:rPr>
        <w:t>o</w:t>
      </w:r>
      <w:r w:rsidRPr="00FE321D">
        <w:rPr>
          <w:lang w:val="lt-LT"/>
        </w:rPr>
        <w:t xml:space="preserve"> LST EN 13201 „Gatvių apšvietimas“</w:t>
      </w:r>
      <w:r>
        <w:rPr>
          <w:lang w:val="lt-LT"/>
        </w:rPr>
        <w:t xml:space="preserve"> keliamus reikalavimus. Nepaisant to, yra daroma prielaida, kad atskiriems apšvietimo taškams investicijų projekto vykdytojo pasirinkimu bus taikomi didesni apšvietimo intensyvumo reikalavimai, todėl yra numatyta, kad iš atnaujinamų/įrengiamų taškų skaičiaus (3.9</w:t>
      </w:r>
      <w:r w:rsidR="000251E0">
        <w:rPr>
          <w:lang w:val="lt-LT"/>
        </w:rPr>
        <w:t>9</w:t>
      </w:r>
      <w:r>
        <w:rPr>
          <w:lang w:val="lt-LT"/>
        </w:rPr>
        <w:t>2 taškai), 3.1</w:t>
      </w:r>
      <w:r w:rsidR="000251E0">
        <w:rPr>
          <w:lang w:val="lt-LT"/>
        </w:rPr>
        <w:t>94</w:t>
      </w:r>
      <w:r>
        <w:rPr>
          <w:lang w:val="lt-LT"/>
        </w:rPr>
        <w:t xml:space="preserve"> apšvietimo taškai bus įprasto galingumo (75W), o 79</w:t>
      </w:r>
      <w:r w:rsidR="000251E0">
        <w:rPr>
          <w:lang w:val="lt-LT"/>
        </w:rPr>
        <w:t>8</w:t>
      </w:r>
      <w:r>
        <w:rPr>
          <w:lang w:val="lt-LT"/>
        </w:rPr>
        <w:t xml:space="preserve"> taškai bus padidinto galingumo (120W);</w:t>
      </w:r>
    </w:p>
    <w:p w14:paraId="72C3087F" w14:textId="77777777" w:rsidR="00FB68F0" w:rsidRPr="00C27EDB" w:rsidRDefault="00FB68F0" w:rsidP="009F7D53">
      <w:pPr>
        <w:pStyle w:val="Sraopastraipa"/>
        <w:numPr>
          <w:ilvl w:val="0"/>
          <w:numId w:val="15"/>
        </w:numPr>
        <w:spacing w:after="0" w:line="240" w:lineRule="auto"/>
        <w:jc w:val="both"/>
        <w:rPr>
          <w:lang w:val="lt-LT"/>
        </w:rPr>
      </w:pPr>
      <w:r w:rsidRPr="00C27EDB">
        <w:rPr>
          <w:lang w:val="lt-LT"/>
        </w:rPr>
        <w:t xml:space="preserve">intelektuali apšvietimo intensyvumo valdymo informacinė sistema suteikia galimybę valdyti kiekvieną šviestuvą atskirai, tai yra atsižvelgiant į eismo intensyvumą, paros laiką, naturalų apšvietimą, šviestuvų apšvietimo intensyvumas gali būti mažinamas (angl. </w:t>
      </w:r>
      <w:r w:rsidRPr="00C27EDB">
        <w:rPr>
          <w:i/>
          <w:lang w:val="lt-LT"/>
        </w:rPr>
        <w:t>dimming</w:t>
      </w:r>
      <w:r w:rsidRPr="00C27EDB">
        <w:rPr>
          <w:lang w:val="lt-LT"/>
        </w:rPr>
        <w:t xml:space="preserve">), o suteikia galimybę sumažinti elektros energijos sunaudojimą bei susijusias išlaidas. Alternatyvos kontekste yra laikomasi prielaidos, kad iš numatytų 4.300 tamsaus paros laiko valandų 1.095 valandų bus taikomas 100% intensyvumas, 1.460 valandų – 70% intensyvumas bei 1.745 valandų – 40% intensyvumas. </w:t>
      </w:r>
    </w:p>
    <w:p w14:paraId="0CB9A81E" w14:textId="55D433DB" w:rsidR="002008A9" w:rsidRDefault="00FB68F0" w:rsidP="002008A9">
      <w:pPr>
        <w:pStyle w:val="Sraopastraipa"/>
        <w:numPr>
          <w:ilvl w:val="0"/>
          <w:numId w:val="13"/>
        </w:numPr>
        <w:spacing w:after="0" w:line="240" w:lineRule="auto"/>
        <w:jc w:val="both"/>
        <w:rPr>
          <w:lang w:val="lt-LT"/>
        </w:rPr>
      </w:pPr>
      <w:r w:rsidRPr="00C27EDB">
        <w:t xml:space="preserve">įvertinus </w:t>
      </w:r>
      <w:r w:rsidRPr="002008A9">
        <w:rPr>
          <w:lang w:val="lt-LT"/>
        </w:rPr>
        <w:t xml:space="preserve">šias prielaidas, sunaudojamas elektros energijos kiekis sudaro </w:t>
      </w:r>
      <w:r w:rsidR="000251E0">
        <w:rPr>
          <w:lang w:val="lt-LT"/>
        </w:rPr>
        <w:t>943.898</w:t>
      </w:r>
      <w:r w:rsidR="00DF2F73" w:rsidRPr="002008A9">
        <w:rPr>
          <w:lang w:val="lt-LT"/>
        </w:rPr>
        <w:t xml:space="preserve"> </w:t>
      </w:r>
      <w:r w:rsidRPr="002008A9">
        <w:rPr>
          <w:lang w:val="lt-LT"/>
        </w:rPr>
        <w:t xml:space="preserve">KWh per metus. Laikantis prielaidos, kad elektros energijos kaina (kWh; be PVM) sudaro </w:t>
      </w:r>
      <w:r w:rsidRPr="002008A9">
        <w:rPr>
          <w:lang w:val="lt-LT"/>
        </w:rPr>
        <w:lastRenderedPageBreak/>
        <w:t>0,1050 €/KWh</w:t>
      </w:r>
      <w:r w:rsidRPr="00C27EDB">
        <w:rPr>
          <w:rStyle w:val="Puslapioinaosnuoroda"/>
          <w:lang w:val="lt-LT"/>
        </w:rPr>
        <w:footnoteReference w:id="22"/>
      </w:r>
      <w:r w:rsidRPr="002008A9">
        <w:rPr>
          <w:lang w:val="lt-LT"/>
        </w:rPr>
        <w:t xml:space="preserve">, elektros energijos išlaidos (absoliučia išraiška) sudarytų </w:t>
      </w:r>
      <w:r w:rsidR="000251E0">
        <w:rPr>
          <w:lang w:val="lt-LT"/>
        </w:rPr>
        <w:t>99.109</w:t>
      </w:r>
      <w:r w:rsidRPr="002008A9">
        <w:rPr>
          <w:lang w:val="lt-LT"/>
        </w:rPr>
        <w:t xml:space="preserve"> € per metus (be PVM)</w:t>
      </w:r>
      <w:r w:rsidR="003C7690" w:rsidRPr="002008A9">
        <w:rPr>
          <w:lang w:val="lt-LT"/>
        </w:rPr>
        <w:t>. Pabrėžtina, kad lyginant su skaičiuojamuoju (norminiu) suvartojimu esamoje situacijoje (IP 3.1. skyrius), sutaupymas turi būti apskaičiuojamas, įvertinus tai, kad pagal alternatyvą Nr. 3 yra planuojama apšvietimo plėtra (1.</w:t>
      </w:r>
      <w:r w:rsidR="00082A63" w:rsidRPr="002008A9">
        <w:rPr>
          <w:lang w:val="lt-LT"/>
        </w:rPr>
        <w:t>9</w:t>
      </w:r>
      <w:r w:rsidR="000251E0">
        <w:rPr>
          <w:lang w:val="lt-LT"/>
        </w:rPr>
        <w:t>4</w:t>
      </w:r>
      <w:r w:rsidR="003C7690" w:rsidRPr="002008A9">
        <w:rPr>
          <w:lang w:val="lt-LT"/>
        </w:rPr>
        <w:t xml:space="preserve">9 apšvietimo taškai iš bendro pagal alternatyvos veiklas modernizuojamų/įrengiamų </w:t>
      </w:r>
      <w:r w:rsidR="00082A63" w:rsidRPr="002008A9">
        <w:rPr>
          <w:lang w:val="lt-LT"/>
        </w:rPr>
        <w:t>3.9</w:t>
      </w:r>
      <w:r w:rsidR="000251E0">
        <w:rPr>
          <w:lang w:val="lt-LT"/>
        </w:rPr>
        <w:t>9</w:t>
      </w:r>
      <w:r w:rsidR="003C7690" w:rsidRPr="002008A9">
        <w:rPr>
          <w:lang w:val="lt-LT"/>
        </w:rPr>
        <w:t xml:space="preserve">2 apšvietimo taškų skaičiaus), kuri turi būti eliminuojama, apskaičiuojant planuojamą sutaupymą. </w:t>
      </w:r>
      <w:r w:rsidR="002008A9" w:rsidRPr="001A347E">
        <w:rPr>
          <w:lang w:val="lt-LT"/>
        </w:rPr>
        <w:t xml:space="preserve">Kitaip tariant, </w:t>
      </w:r>
      <w:r w:rsidR="002008A9">
        <w:rPr>
          <w:lang w:val="lt-LT"/>
        </w:rPr>
        <w:t>sutaupymas turi būti apskaičiuojamas tik atnaujinamų taškų skaičiui bei sutampa su sutaupymu, nurodytu 4.3.1.4. skyriuje, tai yra 56,56</w:t>
      </w:r>
      <w:r w:rsidR="002008A9" w:rsidRPr="002834B9">
        <w:rPr>
          <w:lang w:val="lt-LT"/>
        </w:rPr>
        <w:t>%.</w:t>
      </w:r>
      <w:r w:rsidR="002008A9">
        <w:rPr>
          <w:lang w:val="lt-LT"/>
        </w:rPr>
        <w:t>;</w:t>
      </w:r>
    </w:p>
    <w:p w14:paraId="44276BAF" w14:textId="0A79D0E7" w:rsidR="00FB68F0" w:rsidRPr="002008A9" w:rsidRDefault="00FB68F0" w:rsidP="005541BD">
      <w:pPr>
        <w:pStyle w:val="Sraopastraipa"/>
        <w:numPr>
          <w:ilvl w:val="0"/>
          <w:numId w:val="15"/>
        </w:numPr>
        <w:spacing w:after="0" w:line="240" w:lineRule="auto"/>
        <w:jc w:val="both"/>
        <w:rPr>
          <w:lang w:val="lt-LT"/>
        </w:rPr>
      </w:pPr>
      <w:r w:rsidRPr="002008A9">
        <w:rPr>
          <w:lang w:val="lt-LT"/>
        </w:rPr>
        <w:t xml:space="preserve">vertinant elektros energijos išlaidų pokytį, pastarasis sudaro </w:t>
      </w:r>
      <w:r w:rsidR="002008A9">
        <w:rPr>
          <w:lang w:val="lt-LT"/>
        </w:rPr>
        <w:t>38.</w:t>
      </w:r>
      <w:r w:rsidR="000251E0">
        <w:rPr>
          <w:lang w:val="lt-LT"/>
        </w:rPr>
        <w:t>970</w:t>
      </w:r>
      <w:r w:rsidR="0002359E" w:rsidRPr="002008A9">
        <w:rPr>
          <w:lang w:val="lt-LT"/>
        </w:rPr>
        <w:t xml:space="preserve"> €</w:t>
      </w:r>
      <w:r w:rsidRPr="002008A9">
        <w:rPr>
          <w:lang w:val="lt-LT"/>
        </w:rPr>
        <w:t>. Ši suma yra numatoma kaip pokytis kiekvienais projekto ataskaitinio laikotarpio metais, pasibaigus projekto investicijų laikotarpiui;</w:t>
      </w:r>
    </w:p>
    <w:p w14:paraId="375AF363" w14:textId="77777777" w:rsidR="00FB68F0" w:rsidRPr="00C27EDB" w:rsidRDefault="00FB68F0" w:rsidP="009F7D53">
      <w:pPr>
        <w:pStyle w:val="Sraopastraipa"/>
        <w:numPr>
          <w:ilvl w:val="0"/>
          <w:numId w:val="15"/>
        </w:numPr>
        <w:spacing w:after="0" w:line="240" w:lineRule="auto"/>
        <w:jc w:val="both"/>
        <w:rPr>
          <w:lang w:val="lt-LT"/>
        </w:rPr>
      </w:pPr>
      <w:r w:rsidRPr="00C27EDB">
        <w:rPr>
          <w:lang w:val="lt-LT"/>
        </w:rPr>
        <w:t>atlikus investicijas, yra numatomas infrastruktūros būklės palaikymo išlaidų sutaupymas, kuris yra lygus esamos situacijos infrastruktūros būklės palaikymo išlaidų dydžiui su priešingu ženklu, kadangi pasibaigus projekto investicijų laikotarpiui, papildomos infrastruktūros būklės palaikymo išlaidos nėra reikalingos (sukurta infrastruktūra pagal gamintojų teikiamą informaciją, gali tarnauti visą projekto ataskaitinį laikotarpį</w:t>
      </w:r>
      <w:r>
        <w:rPr>
          <w:lang w:val="lt-LT"/>
        </w:rPr>
        <w:t xml:space="preserve"> be papildomų reinvesticijų</w:t>
      </w:r>
      <w:r w:rsidRPr="00C27EDB">
        <w:rPr>
          <w:lang w:val="lt-LT"/>
        </w:rPr>
        <w:t>).</w:t>
      </w:r>
    </w:p>
    <w:p w14:paraId="303B4C04" w14:textId="516A345C" w:rsidR="00C32399" w:rsidRDefault="00C32399" w:rsidP="00706C1D">
      <w:pPr>
        <w:spacing w:after="0"/>
        <w:rPr>
          <w:lang w:val="lt-LT"/>
        </w:rPr>
      </w:pPr>
    </w:p>
    <w:p w14:paraId="3B95772E" w14:textId="426E3FCC" w:rsidR="00663EFB" w:rsidRDefault="00663EFB" w:rsidP="00BB0FE8">
      <w:pPr>
        <w:pStyle w:val="Antrat4"/>
      </w:pPr>
      <w:r>
        <w:t xml:space="preserve">Alternatyvos Nr. </w:t>
      </w:r>
      <w:r>
        <w:rPr>
          <w:lang w:val="en-US"/>
        </w:rPr>
        <w:t>3</w:t>
      </w:r>
      <w:r>
        <w:t xml:space="preserve"> mokesčiai</w:t>
      </w:r>
    </w:p>
    <w:p w14:paraId="7009E744" w14:textId="77777777" w:rsidR="00663EFB" w:rsidRDefault="00663EFB" w:rsidP="00663EFB">
      <w:pPr>
        <w:spacing w:after="0" w:line="240" w:lineRule="auto"/>
        <w:ind w:firstLine="284"/>
        <w:jc w:val="both"/>
        <w:rPr>
          <w:lang w:val="lt-LT"/>
        </w:rPr>
      </w:pPr>
    </w:p>
    <w:p w14:paraId="46FA0773" w14:textId="77777777" w:rsidR="00663EFB" w:rsidRPr="001972B7" w:rsidRDefault="00663EFB" w:rsidP="00663EFB">
      <w:pPr>
        <w:spacing w:after="0" w:line="240" w:lineRule="auto"/>
        <w:ind w:firstLine="284"/>
        <w:jc w:val="both"/>
        <w:rPr>
          <w:lang w:val="lt-LT"/>
        </w:rPr>
      </w:pPr>
      <w:r w:rsidRPr="001972B7">
        <w:rPr>
          <w:lang w:val="lt-LT"/>
        </w:rPr>
        <w:t xml:space="preserve">Mokesčiai tiesiogiai įtakoja projekto finansinį gyvybingumą, kadangi nesuplanavus finansavimo šaltinio mokesčių finansavimui, </w:t>
      </w:r>
      <w:r>
        <w:rPr>
          <w:lang w:val="lt-LT"/>
        </w:rPr>
        <w:t>IP</w:t>
      </w:r>
      <w:r w:rsidRPr="001972B7">
        <w:rPr>
          <w:lang w:val="lt-LT"/>
        </w:rPr>
        <w:t xml:space="preserve"> įgyvendinimas gali būti sustabdytas dėl pinigų srautų trūkumo.</w:t>
      </w:r>
    </w:p>
    <w:p w14:paraId="00FCA86A" w14:textId="77777777" w:rsidR="00663EFB" w:rsidRDefault="00663EFB" w:rsidP="00663EFB">
      <w:pPr>
        <w:spacing w:after="0" w:line="240" w:lineRule="auto"/>
        <w:ind w:firstLine="284"/>
        <w:jc w:val="both"/>
        <w:rPr>
          <w:lang w:val="lt-LT"/>
        </w:rPr>
      </w:pPr>
      <w:r w:rsidRPr="001972B7">
        <w:rPr>
          <w:lang w:val="lt-LT"/>
        </w:rPr>
        <w:t>Pabrėžtina, kad šio</w:t>
      </w:r>
      <w:r>
        <w:rPr>
          <w:lang w:val="lt-LT"/>
        </w:rPr>
        <w:t>s</w:t>
      </w:r>
      <w:r w:rsidRPr="001972B7">
        <w:rPr>
          <w:lang w:val="lt-LT"/>
        </w:rPr>
        <w:t xml:space="preserve"> </w:t>
      </w:r>
      <w:r>
        <w:rPr>
          <w:lang w:val="lt-LT"/>
        </w:rPr>
        <w:t>IP</w:t>
      </w:r>
      <w:r w:rsidRPr="001972B7">
        <w:rPr>
          <w:lang w:val="lt-LT"/>
        </w:rPr>
        <w:t xml:space="preserve"> </w:t>
      </w:r>
      <w:r>
        <w:rPr>
          <w:lang w:val="lt-LT"/>
        </w:rPr>
        <w:t xml:space="preserve">alternatyvos </w:t>
      </w:r>
      <w:r w:rsidRPr="001972B7">
        <w:rPr>
          <w:lang w:val="lt-LT"/>
        </w:rPr>
        <w:t>kontekste nėra numatomi muitai bei akcizai, kadangi numatomoms teikti viešosioms paslaugoms tokie mokesčiai netaikomi.</w:t>
      </w:r>
    </w:p>
    <w:p w14:paraId="77D5919E" w14:textId="77777777" w:rsidR="00663EFB" w:rsidRDefault="00663EFB" w:rsidP="00663EFB">
      <w:pPr>
        <w:spacing w:after="0" w:line="240" w:lineRule="auto"/>
        <w:ind w:firstLine="284"/>
        <w:jc w:val="both"/>
        <w:rPr>
          <w:lang w:val="lt-LT"/>
        </w:rPr>
      </w:pPr>
      <w:r w:rsidRPr="001972B7">
        <w:rPr>
          <w:lang w:val="lt-LT"/>
        </w:rPr>
        <w:t>Atliekant investicijas</w:t>
      </w:r>
      <w:r>
        <w:rPr>
          <w:lang w:val="lt-LT"/>
        </w:rPr>
        <w:t xml:space="preserve"> ir apskaičiuojant veiklos išlaidų pokytį</w:t>
      </w:r>
      <w:r w:rsidRPr="001972B7">
        <w:rPr>
          <w:lang w:val="lt-LT"/>
        </w:rPr>
        <w:t>, taikomas pirkimo pridėtinės vertės mokestis. Pagal LR</w:t>
      </w:r>
      <w:r>
        <w:rPr>
          <w:lang w:val="lt-LT"/>
        </w:rPr>
        <w:t xml:space="preserve"> </w:t>
      </w:r>
      <w:r w:rsidRPr="001972B7">
        <w:rPr>
          <w:lang w:val="lt-LT"/>
        </w:rPr>
        <w:t>pridėtinės vertės mokesčio įstatymo 19 str. nuostatas, nesant sąlygų, kuriomis gali būti taikomi lengvatiniai 5 % arba 9 % arba 0 % tarifai, yra taikomas standartinis 21 % tarifas. Apskaičiuojant finansinius rodiklius, 21 % standartinis pirkimo PVM tarifas</w:t>
      </w:r>
      <w:r>
        <w:rPr>
          <w:lang w:val="lt-LT"/>
        </w:rPr>
        <w:t>.</w:t>
      </w:r>
    </w:p>
    <w:p w14:paraId="5740538F" w14:textId="77777777" w:rsidR="00663EFB" w:rsidRDefault="00663EFB" w:rsidP="00663EFB">
      <w:pPr>
        <w:spacing w:after="0" w:line="240" w:lineRule="auto"/>
        <w:ind w:firstLine="284"/>
        <w:jc w:val="both"/>
        <w:rPr>
          <w:lang w:val="lt-LT"/>
        </w:rPr>
      </w:pPr>
    </w:p>
    <w:p w14:paraId="59D26F63" w14:textId="7355DDF7" w:rsidR="00663EFB" w:rsidRDefault="00663EFB" w:rsidP="00BB0FE8">
      <w:pPr>
        <w:pStyle w:val="Antrat4"/>
      </w:pPr>
      <w:r>
        <w:t xml:space="preserve">Alternatyvos Nr. </w:t>
      </w:r>
      <w:r w:rsidR="00560818">
        <w:t>3</w:t>
      </w:r>
      <w:r>
        <w:t xml:space="preserve"> finansavimas</w:t>
      </w:r>
    </w:p>
    <w:p w14:paraId="79080C04" w14:textId="77777777" w:rsidR="00663EFB" w:rsidRDefault="00663EFB" w:rsidP="00663EFB">
      <w:pPr>
        <w:spacing w:after="0" w:line="240" w:lineRule="auto"/>
        <w:ind w:firstLine="284"/>
        <w:jc w:val="both"/>
        <w:rPr>
          <w:lang w:val="lt-LT"/>
        </w:rPr>
      </w:pPr>
    </w:p>
    <w:p w14:paraId="44C1FA9A" w14:textId="77777777" w:rsidR="00663EFB" w:rsidRDefault="00663EFB" w:rsidP="00663EFB">
      <w:pPr>
        <w:spacing w:after="0" w:line="240" w:lineRule="auto"/>
        <w:ind w:firstLine="284"/>
        <w:jc w:val="both"/>
        <w:rPr>
          <w:lang w:val="lt-LT"/>
        </w:rPr>
      </w:pPr>
      <w:r>
        <w:rPr>
          <w:lang w:val="lt-LT"/>
        </w:rPr>
        <w:t>Projekto įgyvendinimą yra planuojama užtikrinti, panaudojant komercinę paskolą bei savivaldybės biudžeto lėšas. Būtina pabrėžti, kad PRS taip pat siekia projekto įgyvendinimui pasitelkti privatų partnerį bei gauti UAB „Viešųjų investicijų plėtros agentūra“ garantiją investicijų daliai tam, kad būtų sumažinti skolinamo kapitalo kaštai bei būtų garantuojami savivaldybės mokėjimai už pagal VPSP sutartį prisiimtus įsipareigojimus.</w:t>
      </w:r>
    </w:p>
    <w:p w14:paraId="60B7B73E" w14:textId="77777777" w:rsidR="00663EFB" w:rsidRDefault="00663EFB" w:rsidP="00663EFB">
      <w:pPr>
        <w:spacing w:after="0" w:line="240" w:lineRule="auto"/>
        <w:ind w:firstLine="284"/>
        <w:jc w:val="both"/>
        <w:rPr>
          <w:lang w:val="lt-LT"/>
        </w:rPr>
      </w:pPr>
      <w:r>
        <w:rPr>
          <w:lang w:val="lt-LT"/>
        </w:rPr>
        <w:t>Planuojamos banko paskolos sąlygos yra nurodomos žemiau:</w:t>
      </w:r>
    </w:p>
    <w:p w14:paraId="02FDA270" w14:textId="77777777" w:rsidR="00663EFB" w:rsidRPr="002800B0" w:rsidRDefault="00663EFB" w:rsidP="00663EFB">
      <w:pPr>
        <w:spacing w:after="0" w:line="240" w:lineRule="auto"/>
        <w:ind w:firstLine="284"/>
        <w:jc w:val="both"/>
        <w:rPr>
          <w:lang w:val="lt-LT"/>
        </w:rPr>
      </w:pPr>
      <w:r w:rsidRPr="002800B0">
        <w:rPr>
          <w:lang w:val="lt-LT"/>
        </w:rPr>
        <w:t>-</w:t>
      </w:r>
      <w:r w:rsidRPr="002800B0">
        <w:rPr>
          <w:lang w:val="lt-LT"/>
        </w:rPr>
        <w:tab/>
        <w:t>paskolos grąžinimo terminas yra 10 metų (po paskolos grąžinimo atidėjimo termino pabaigos);</w:t>
      </w:r>
    </w:p>
    <w:p w14:paraId="574D5F27" w14:textId="62E87A4B" w:rsidR="00663EFB" w:rsidRPr="006E3F05" w:rsidRDefault="00663EFB" w:rsidP="00663EFB">
      <w:pPr>
        <w:spacing w:after="0" w:line="240" w:lineRule="auto"/>
        <w:ind w:firstLine="284"/>
        <w:jc w:val="both"/>
        <w:rPr>
          <w:lang w:val="lt-LT"/>
        </w:rPr>
      </w:pPr>
      <w:r w:rsidRPr="006E3F05">
        <w:rPr>
          <w:lang w:val="lt-LT"/>
        </w:rPr>
        <w:t>-</w:t>
      </w:r>
      <w:r w:rsidRPr="006E3F05">
        <w:rPr>
          <w:lang w:val="lt-LT"/>
        </w:rPr>
        <w:tab/>
        <w:t>paskolos palūkanų norma – 6% metinių palūkanų</w:t>
      </w:r>
      <w:r w:rsidR="003C7690" w:rsidRPr="006E3F05">
        <w:rPr>
          <w:lang w:val="lt-LT"/>
        </w:rPr>
        <w:t xml:space="preserve"> (prielaida atitinka alternatyvos Nr. 1 atitinkam</w:t>
      </w:r>
      <w:r w:rsidR="003C7690">
        <w:rPr>
          <w:lang w:val="lt-LT"/>
        </w:rPr>
        <w:t>ą prielaidą)</w:t>
      </w:r>
      <w:r w:rsidRPr="006E3F05">
        <w:rPr>
          <w:lang w:val="lt-LT"/>
        </w:rPr>
        <w:t xml:space="preserve">. </w:t>
      </w:r>
    </w:p>
    <w:p w14:paraId="4E484B6A" w14:textId="77777777" w:rsidR="00663EFB" w:rsidRPr="006E3F05" w:rsidRDefault="00663EFB" w:rsidP="00663EFB">
      <w:pPr>
        <w:spacing w:after="0" w:line="240" w:lineRule="auto"/>
        <w:ind w:firstLine="284"/>
        <w:jc w:val="both"/>
        <w:rPr>
          <w:lang w:val="lt-LT"/>
        </w:rPr>
      </w:pPr>
      <w:r w:rsidRPr="006E3F05">
        <w:rPr>
          <w:lang w:val="lt-LT"/>
        </w:rPr>
        <w:t>-</w:t>
      </w:r>
      <w:r w:rsidRPr="006E3F05">
        <w:rPr>
          <w:lang w:val="lt-LT"/>
        </w:rPr>
        <w:tab/>
        <w:t>paskola grąžinama linijiniu būdu.</w:t>
      </w:r>
    </w:p>
    <w:p w14:paraId="4681EFBC" w14:textId="77777777" w:rsidR="00663EFB" w:rsidRPr="006E3F05" w:rsidRDefault="00663EFB" w:rsidP="00663EFB">
      <w:pPr>
        <w:spacing w:after="0" w:line="240" w:lineRule="auto"/>
        <w:ind w:firstLine="284"/>
        <w:jc w:val="both"/>
        <w:rPr>
          <w:lang w:val="lt-LT"/>
        </w:rPr>
      </w:pPr>
      <w:r w:rsidRPr="006E3F05">
        <w:rPr>
          <w:lang w:val="lt-LT"/>
        </w:rPr>
        <w:t>-</w:t>
      </w:r>
      <w:r w:rsidRPr="006E3F05">
        <w:rPr>
          <w:lang w:val="lt-LT"/>
        </w:rPr>
        <w:tab/>
        <w:t xml:space="preserve">taikomas 2 metų paskolos grąžinimo atidėjimo terminas, per kurį mokamos tik palūkanos. </w:t>
      </w:r>
    </w:p>
    <w:p w14:paraId="3C0903E0" w14:textId="0F2E71BD" w:rsidR="00663EFB" w:rsidRPr="006E3F05" w:rsidRDefault="00663EFB" w:rsidP="00F416BB">
      <w:pPr>
        <w:spacing w:after="0" w:line="240" w:lineRule="auto"/>
        <w:ind w:firstLine="284"/>
        <w:jc w:val="both"/>
        <w:rPr>
          <w:lang w:val="lt-LT"/>
        </w:rPr>
      </w:pPr>
      <w:r w:rsidRPr="006E3F05">
        <w:rPr>
          <w:lang w:val="lt-LT"/>
        </w:rPr>
        <w:lastRenderedPageBreak/>
        <w:t>Siekiant užtikrinti finansinį gyvybingumą, kiekvienais projekto ataskaitinio laikotarpio metais taip pat numatomi savivaldybės biudžeto asignavimai, kurių dydis atitinka</w:t>
      </w:r>
      <w:r w:rsidR="00F416BB" w:rsidRPr="006E3F05">
        <w:rPr>
          <w:lang w:val="lt-LT"/>
        </w:rPr>
        <w:t xml:space="preserve"> finansinio gyvybingumo trūkumą.</w:t>
      </w:r>
    </w:p>
    <w:p w14:paraId="5738DD33" w14:textId="19CF74E5" w:rsidR="00F416BB" w:rsidRPr="006E3F05" w:rsidRDefault="003C7690" w:rsidP="00F416BB">
      <w:pPr>
        <w:spacing w:after="0" w:line="240" w:lineRule="auto"/>
        <w:ind w:firstLine="284"/>
        <w:jc w:val="both"/>
        <w:rPr>
          <w:lang w:val="lt-LT"/>
        </w:rPr>
      </w:pPr>
      <w:r w:rsidRPr="006E3F05">
        <w:rPr>
          <w:lang w:val="lt-LT"/>
        </w:rPr>
        <w:t>Įvertinus planuojamas investicijas (IP 4.3.3.1. skyrius), pagal Garantijų teikimo aprašo 44 p. tinkamomis finansuoti išlaidomis yra laikytina 765.820 € investicij</w:t>
      </w:r>
      <w:r>
        <w:rPr>
          <w:lang w:val="lt-LT"/>
        </w:rPr>
        <w:t>ų suma (apskaičiuota sudėjus bendras investicijų sumas, tenkančias veikloms, kurios yra priskiriamos IP A daliai pagal IP 2.3. skyriaus nuostatas), kas gali prisidėti prie finansavimo sąnaudų mažinimo, jeigu paskolai gauti būtų panaudojama garantija.</w:t>
      </w:r>
    </w:p>
    <w:p w14:paraId="47D0BEB3" w14:textId="22D152F9" w:rsidR="00F416BB" w:rsidRDefault="000B1638" w:rsidP="00BB0FE8">
      <w:pPr>
        <w:pStyle w:val="Antrat2"/>
      </w:pPr>
      <w:bookmarkStart w:id="85" w:name="_Toc453628457"/>
      <w:r>
        <w:t>F</w:t>
      </w:r>
      <w:r w:rsidR="00F416BB">
        <w:t>inansiniai rodikliai</w:t>
      </w:r>
      <w:bookmarkEnd w:id="85"/>
    </w:p>
    <w:p w14:paraId="3876DC9C" w14:textId="7B3F83CF" w:rsidR="00F416BB" w:rsidRDefault="00F416BB" w:rsidP="00F416BB">
      <w:pPr>
        <w:spacing w:after="0"/>
        <w:rPr>
          <w:lang w:val="lt-LT"/>
        </w:rPr>
      </w:pPr>
    </w:p>
    <w:p w14:paraId="09BB171A" w14:textId="77777777" w:rsidR="00F416BB" w:rsidRPr="009C0BE0" w:rsidRDefault="00F416BB" w:rsidP="00F416BB">
      <w:pPr>
        <w:spacing w:after="0" w:line="240" w:lineRule="auto"/>
        <w:ind w:firstLine="284"/>
        <w:jc w:val="both"/>
        <w:rPr>
          <w:lang w:val="lt-LT"/>
        </w:rPr>
      </w:pPr>
      <w:r w:rsidRPr="009C0BE0">
        <w:rPr>
          <w:lang w:val="lt-LT"/>
        </w:rPr>
        <w:t>Kiekvienai išnagrinėtai alternatyvai apskaičiuojami finansiniai rodikliai, tai yra:</w:t>
      </w:r>
    </w:p>
    <w:p w14:paraId="6971FA36" w14:textId="77777777" w:rsidR="00F416BB" w:rsidRPr="009C0BE0" w:rsidRDefault="00F416BB" w:rsidP="00F416BB">
      <w:pPr>
        <w:spacing w:after="0" w:line="240" w:lineRule="auto"/>
        <w:ind w:firstLine="284"/>
        <w:jc w:val="both"/>
        <w:rPr>
          <w:lang w:val="lt-LT"/>
        </w:rPr>
      </w:pPr>
    </w:p>
    <w:p w14:paraId="5498EB8B"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investicijų finansinė grynoji dabartinė vertė (FGDV(I);</w:t>
      </w:r>
    </w:p>
    <w:p w14:paraId="09910BFD"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investicijų finansinė vidinė grąžos norma (FVGN (I);</w:t>
      </w:r>
    </w:p>
    <w:p w14:paraId="1C85B03F"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investicijų finansinė modifikuota vidinė grąžos norma (FMVGN(I);</w:t>
      </w:r>
    </w:p>
    <w:p w14:paraId="4FC7115D"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pateikiama išvada dėl finansinio gyvybingumo;</w:t>
      </w:r>
    </w:p>
    <w:p w14:paraId="22F20AA2"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finansinis naudos ir išlaidų santykis;</w:t>
      </w:r>
    </w:p>
    <w:p w14:paraId="3A8EA744"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kapitalo finansinė grynoji dabartinė vertė (FGDV(K);</w:t>
      </w:r>
    </w:p>
    <w:p w14:paraId="0DB3C14F"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kapitalo finansinė vidinė grąžos norma (FVGN(K);</w:t>
      </w:r>
    </w:p>
    <w:p w14:paraId="440BB2DD" w14:textId="77777777" w:rsidR="00F416BB" w:rsidRPr="009C0BE0" w:rsidRDefault="00F416BB" w:rsidP="00F416BB">
      <w:pPr>
        <w:spacing w:after="0" w:line="240" w:lineRule="auto"/>
        <w:ind w:firstLine="284"/>
        <w:jc w:val="both"/>
        <w:rPr>
          <w:lang w:val="lt-LT"/>
        </w:rPr>
      </w:pPr>
      <w:r w:rsidRPr="009C0BE0">
        <w:rPr>
          <w:lang w:val="lt-LT"/>
        </w:rPr>
        <w:t>-</w:t>
      </w:r>
      <w:r w:rsidRPr="009C0BE0">
        <w:rPr>
          <w:lang w:val="lt-LT"/>
        </w:rPr>
        <w:tab/>
        <w:t>finansinė modifikuota vidinė grąžos norma kapitalui FMVGN(K)</w:t>
      </w:r>
    </w:p>
    <w:p w14:paraId="0FD9A6D9" w14:textId="77777777" w:rsidR="00F416BB" w:rsidRPr="009C0BE0" w:rsidRDefault="00F416BB" w:rsidP="00F416BB">
      <w:pPr>
        <w:spacing w:after="0" w:line="240" w:lineRule="auto"/>
        <w:ind w:firstLine="284"/>
        <w:jc w:val="both"/>
        <w:rPr>
          <w:lang w:val="lt-LT"/>
        </w:rPr>
      </w:pPr>
    </w:p>
    <w:p w14:paraId="1B535E59" w14:textId="77777777" w:rsidR="000E09B7" w:rsidRDefault="00F416BB" w:rsidP="00F416BB">
      <w:pPr>
        <w:spacing w:after="0" w:line="240" w:lineRule="auto"/>
        <w:ind w:firstLine="284"/>
        <w:jc w:val="both"/>
        <w:rPr>
          <w:lang w:val="lt-LT"/>
        </w:rPr>
      </w:pPr>
      <w:r w:rsidRPr="009C0BE0">
        <w:rPr>
          <w:lang w:val="lt-LT"/>
        </w:rPr>
        <w:t>Apskaičiuojant finansinius rodiklius, yra remiamasi aukščiau pateiktais lyginamaisiais skaičiais. Be to, siekiant užtikrinti finansinės analizės korektiškumą, esamai situacijai finansiniai rodikliai nėra skaičiuojami, kadangi esamoje situacijoje nėra pasiekiam</w:t>
      </w:r>
      <w:r w:rsidR="000E09B7">
        <w:rPr>
          <w:lang w:val="lt-LT"/>
        </w:rPr>
        <w:t>as Projekto tikslas.</w:t>
      </w:r>
    </w:p>
    <w:p w14:paraId="0F5A15AF" w14:textId="77777777" w:rsidR="000E09B7" w:rsidRDefault="00F416BB" w:rsidP="00F416BB">
      <w:pPr>
        <w:spacing w:after="0" w:line="240" w:lineRule="auto"/>
        <w:ind w:firstLine="284"/>
        <w:jc w:val="both"/>
        <w:rPr>
          <w:lang w:val="lt-LT"/>
        </w:rPr>
      </w:pPr>
      <w:r w:rsidRPr="009C0BE0">
        <w:rPr>
          <w:lang w:val="lt-LT"/>
        </w:rPr>
        <w:t>Siekiant užtikrinti nagrinėjamų alternatyvų finansinį gyvybingumą, atskirais projekto ataskaitinio laikotarpio metais yra numatytas finansavimas iš viešųjų lėšų (savivaldybės biudžetas). Dėl šios priežasties kiekviena projekto įgyvendinimo alterna</w:t>
      </w:r>
      <w:r w:rsidR="000E09B7">
        <w:rPr>
          <w:lang w:val="lt-LT"/>
        </w:rPr>
        <w:t>tyva yra finansiškai gyvybinga.</w:t>
      </w:r>
    </w:p>
    <w:p w14:paraId="2BE28F27" w14:textId="2164BFC3" w:rsidR="00F416BB" w:rsidRDefault="00F416BB" w:rsidP="00F416BB">
      <w:pPr>
        <w:spacing w:after="0" w:line="240" w:lineRule="auto"/>
        <w:ind w:firstLine="284"/>
        <w:jc w:val="both"/>
        <w:rPr>
          <w:lang w:val="lt-LT"/>
        </w:rPr>
      </w:pPr>
      <w:r>
        <w:rPr>
          <w:lang w:val="lt-LT"/>
        </w:rPr>
        <w:t xml:space="preserve">Finansinės analizės rodiklių skaičiavimui yra panaudota standartinė skaičiuoklė, paskelbta tinklalapyje </w:t>
      </w:r>
      <w:hyperlink r:id="rId44" w:history="1">
        <w:r w:rsidRPr="00E80A23">
          <w:rPr>
            <w:rStyle w:val="Hipersaitas"/>
            <w:lang w:val="lt-LT"/>
          </w:rPr>
          <w:t>www.ppplietuva.lt</w:t>
        </w:r>
      </w:hyperlink>
      <w:r w:rsidR="000E09B7">
        <w:rPr>
          <w:lang w:val="lt-LT"/>
        </w:rPr>
        <w:t xml:space="preserve"> (versija 1.2.5</w:t>
      </w:r>
      <w:r>
        <w:rPr>
          <w:lang w:val="lt-LT"/>
        </w:rPr>
        <w:t>.), taip pat ž</w:t>
      </w:r>
      <w:r w:rsidRPr="009C0BE0">
        <w:rPr>
          <w:lang w:val="lt-LT"/>
        </w:rPr>
        <w:t>emiau pateikiamos kiekvienos alternatyvos finans</w:t>
      </w:r>
      <w:r w:rsidR="0029768F">
        <w:rPr>
          <w:lang w:val="lt-LT"/>
        </w:rPr>
        <w:t>inės analizės rodiklių reikšmės.</w:t>
      </w:r>
    </w:p>
    <w:p w14:paraId="4EB09A61" w14:textId="18FFA75B" w:rsidR="00F416BB" w:rsidRDefault="00F416BB" w:rsidP="000E09B7">
      <w:pPr>
        <w:spacing w:after="0"/>
        <w:rPr>
          <w:lang w:val="lt-LT"/>
        </w:rPr>
      </w:pPr>
    </w:p>
    <w:p w14:paraId="12BA1D0D" w14:textId="6AFF2F25" w:rsidR="000E09B7" w:rsidRDefault="000E09B7" w:rsidP="000E09B7">
      <w:pPr>
        <w:pStyle w:val="Antrat"/>
        <w:spacing w:after="0"/>
        <w:ind w:firstLine="284"/>
        <w:rPr>
          <w:b w:val="0"/>
        </w:rPr>
      </w:pPr>
      <w:bookmarkStart w:id="86" w:name="_Toc429522024"/>
      <w:bookmarkStart w:id="87" w:name="_Toc453628520"/>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4</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7</w:t>
      </w:r>
      <w:r w:rsidRPr="005E2782">
        <w:rPr>
          <w:b w:val="0"/>
          <w:noProof/>
        </w:rPr>
        <w:fldChar w:fldCharType="end"/>
      </w:r>
      <w:r w:rsidRPr="005E2782">
        <w:rPr>
          <w:b w:val="0"/>
        </w:rPr>
        <w:t xml:space="preserve">. </w:t>
      </w:r>
      <w:r>
        <w:rPr>
          <w:b w:val="0"/>
        </w:rPr>
        <w:t>Nagrinėjamų alternatyvų finansiniai rodikliai</w:t>
      </w:r>
      <w:bookmarkEnd w:id="86"/>
      <w:bookmarkEnd w:id="87"/>
    </w:p>
    <w:tbl>
      <w:tblPr>
        <w:tblStyle w:val="ListTable3-Accent61"/>
        <w:tblW w:w="5000" w:type="pct"/>
        <w:tblLayout w:type="fixed"/>
        <w:tblLook w:val="04A0" w:firstRow="1" w:lastRow="0" w:firstColumn="1" w:lastColumn="0" w:noHBand="0" w:noVBand="1"/>
      </w:tblPr>
      <w:tblGrid>
        <w:gridCol w:w="5078"/>
        <w:gridCol w:w="1499"/>
        <w:gridCol w:w="1499"/>
        <w:gridCol w:w="1500"/>
      </w:tblGrid>
      <w:tr w:rsidR="00120F1B" w:rsidRPr="0029768F" w14:paraId="51B9A47D" w14:textId="5A15EA3B" w:rsidTr="00120F1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4957" w:type="dxa"/>
            <w:noWrap/>
            <w:hideMark/>
          </w:tcPr>
          <w:p w14:paraId="2352DFD1" w14:textId="77777777" w:rsidR="00120F1B" w:rsidRPr="0029768F" w:rsidRDefault="00120F1B" w:rsidP="00120F1B">
            <w:pPr>
              <w:jc w:val="center"/>
              <w:rPr>
                <w:color w:val="FFFFFF"/>
                <w:sz w:val="18"/>
                <w:lang w:val="lt-LT" w:eastAsia="lt-LT"/>
              </w:rPr>
            </w:pPr>
            <w:r w:rsidRPr="0029768F">
              <w:rPr>
                <w:color w:val="FFFFFF"/>
                <w:sz w:val="18"/>
                <w:lang w:val="lt-LT" w:eastAsia="lt-LT"/>
              </w:rPr>
              <w:t>Finansinės analizės (FA) rodiklių apskaičiavimas</w:t>
            </w:r>
          </w:p>
        </w:tc>
        <w:tc>
          <w:tcPr>
            <w:tcW w:w="1464" w:type="dxa"/>
            <w:noWrap/>
            <w:hideMark/>
          </w:tcPr>
          <w:p w14:paraId="3D611D9B" w14:textId="789F437E" w:rsidR="00120F1B" w:rsidRPr="0029768F" w:rsidRDefault="0029768F" w:rsidP="0029768F">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Pr>
                <w:color w:val="FFFFFF"/>
                <w:sz w:val="18"/>
                <w:lang w:val="lt-LT" w:eastAsia="lt-LT"/>
              </w:rPr>
              <w:t>Alternatyva</w:t>
            </w:r>
            <w:r>
              <w:rPr>
                <w:color w:val="FFFFFF"/>
                <w:sz w:val="18"/>
                <w:lang w:val="lt-LT" w:eastAsia="lt-LT"/>
              </w:rPr>
              <w:br/>
            </w:r>
            <w:r w:rsidR="00120F1B" w:rsidRPr="0029768F">
              <w:rPr>
                <w:bCs w:val="0"/>
                <w:color w:val="FFFFFF"/>
                <w:sz w:val="18"/>
                <w:lang w:val="lt-LT" w:eastAsia="lt-LT"/>
              </w:rPr>
              <w:t>Nr. 1</w:t>
            </w:r>
          </w:p>
        </w:tc>
        <w:tc>
          <w:tcPr>
            <w:tcW w:w="1464" w:type="dxa"/>
          </w:tcPr>
          <w:p w14:paraId="45DC5821" w14:textId="003B8808" w:rsidR="00120F1B" w:rsidRPr="0029768F" w:rsidRDefault="00120F1B" w:rsidP="00120F1B">
            <w:pPr>
              <w:jc w:val="center"/>
              <w:cnfStyle w:val="100000000000" w:firstRow="1" w:lastRow="0" w:firstColumn="0" w:lastColumn="0" w:oddVBand="0" w:evenVBand="0" w:oddHBand="0" w:evenHBand="0" w:firstRowFirstColumn="0" w:firstRowLastColumn="0" w:lastRowFirstColumn="0" w:lastRowLastColumn="0"/>
              <w:rPr>
                <w:bCs w:val="0"/>
                <w:color w:val="FFFFFF"/>
                <w:sz w:val="18"/>
                <w:lang w:val="lt-LT" w:eastAsia="lt-LT"/>
              </w:rPr>
            </w:pPr>
            <w:r w:rsidRPr="0029768F">
              <w:rPr>
                <w:color w:val="FFFFFF"/>
                <w:sz w:val="18"/>
                <w:lang w:val="lt-LT" w:eastAsia="lt-LT"/>
              </w:rPr>
              <w:t> </w:t>
            </w:r>
            <w:r w:rsidR="0029768F">
              <w:rPr>
                <w:color w:val="FFFFFF"/>
                <w:sz w:val="18"/>
                <w:lang w:val="lt-LT" w:eastAsia="lt-LT"/>
              </w:rPr>
              <w:t>Alternatyva</w:t>
            </w:r>
            <w:r w:rsidR="0029768F">
              <w:rPr>
                <w:color w:val="FFFFFF"/>
                <w:sz w:val="18"/>
                <w:lang w:val="lt-LT" w:eastAsia="lt-LT"/>
              </w:rPr>
              <w:br/>
            </w:r>
            <w:r w:rsidR="0029768F" w:rsidRPr="0029768F">
              <w:rPr>
                <w:bCs w:val="0"/>
                <w:color w:val="FFFFFF"/>
                <w:sz w:val="18"/>
                <w:lang w:val="lt-LT" w:eastAsia="lt-LT"/>
              </w:rPr>
              <w:t>Nr</w:t>
            </w:r>
            <w:r w:rsidRPr="0029768F">
              <w:rPr>
                <w:bCs w:val="0"/>
                <w:color w:val="FFFFFF"/>
                <w:sz w:val="18"/>
                <w:lang w:val="lt-LT" w:eastAsia="lt-LT"/>
              </w:rPr>
              <w:t>. 2</w:t>
            </w:r>
          </w:p>
        </w:tc>
        <w:tc>
          <w:tcPr>
            <w:tcW w:w="1465" w:type="dxa"/>
          </w:tcPr>
          <w:p w14:paraId="15C7B6A6" w14:textId="0ADD0C5C" w:rsidR="00120F1B" w:rsidRPr="0029768F" w:rsidRDefault="00120F1B" w:rsidP="00120F1B">
            <w:pPr>
              <w:jc w:val="center"/>
              <w:cnfStyle w:val="100000000000" w:firstRow="1" w:lastRow="0" w:firstColumn="0" w:lastColumn="0" w:oddVBand="0" w:evenVBand="0" w:oddHBand="0" w:evenHBand="0" w:firstRowFirstColumn="0" w:firstRowLastColumn="0" w:lastRowFirstColumn="0" w:lastRowLastColumn="0"/>
              <w:rPr>
                <w:bCs w:val="0"/>
                <w:color w:val="FFFFFF"/>
                <w:sz w:val="18"/>
                <w:lang w:val="lt-LT" w:eastAsia="lt-LT"/>
              </w:rPr>
            </w:pPr>
            <w:r w:rsidRPr="0029768F">
              <w:rPr>
                <w:color w:val="FFFFFF"/>
                <w:sz w:val="18"/>
                <w:lang w:val="lt-LT" w:eastAsia="lt-LT"/>
              </w:rPr>
              <w:t> </w:t>
            </w:r>
            <w:r w:rsidR="0029768F">
              <w:rPr>
                <w:color w:val="FFFFFF"/>
                <w:sz w:val="18"/>
                <w:lang w:val="lt-LT" w:eastAsia="lt-LT"/>
              </w:rPr>
              <w:t>Alternatyva</w:t>
            </w:r>
            <w:r w:rsidR="0029768F">
              <w:rPr>
                <w:color w:val="FFFFFF"/>
                <w:sz w:val="18"/>
                <w:lang w:val="lt-LT" w:eastAsia="lt-LT"/>
              </w:rPr>
              <w:br/>
            </w:r>
            <w:r w:rsidR="0029768F" w:rsidRPr="0029768F">
              <w:rPr>
                <w:bCs w:val="0"/>
                <w:color w:val="FFFFFF"/>
                <w:sz w:val="18"/>
                <w:lang w:val="lt-LT" w:eastAsia="lt-LT"/>
              </w:rPr>
              <w:t>Nr</w:t>
            </w:r>
            <w:r w:rsidRPr="0029768F">
              <w:rPr>
                <w:bCs w:val="0"/>
                <w:color w:val="FFFFFF"/>
                <w:sz w:val="18"/>
                <w:lang w:val="lt-LT" w:eastAsia="lt-LT"/>
              </w:rPr>
              <w:t>. 3</w:t>
            </w:r>
          </w:p>
        </w:tc>
      </w:tr>
      <w:tr w:rsidR="000251E0" w:rsidRPr="00120F1B" w14:paraId="40A8D047" w14:textId="4E65E1B0" w:rsidTr="009E43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7" w:type="dxa"/>
            <w:noWrap/>
            <w:hideMark/>
          </w:tcPr>
          <w:p w14:paraId="34DE69EF" w14:textId="77777777" w:rsidR="000251E0" w:rsidRPr="00120F1B" w:rsidRDefault="000251E0" w:rsidP="000251E0">
            <w:pPr>
              <w:jc w:val="center"/>
              <w:rPr>
                <w:iCs/>
                <w:sz w:val="18"/>
                <w:lang w:val="lt-LT" w:eastAsia="lt-LT"/>
              </w:rPr>
            </w:pPr>
            <w:r w:rsidRPr="00120F1B">
              <w:rPr>
                <w:iCs/>
                <w:sz w:val="18"/>
                <w:lang w:val="lt-LT" w:eastAsia="lt-LT"/>
              </w:rPr>
              <w:t>Finansinė grynoji dabartinė vertė investicijoms - FGDV(I)</w:t>
            </w:r>
          </w:p>
        </w:tc>
        <w:tc>
          <w:tcPr>
            <w:tcW w:w="1464" w:type="dxa"/>
            <w:noWrap/>
            <w:vAlign w:val="center"/>
            <w:hideMark/>
          </w:tcPr>
          <w:p w14:paraId="5392C553" w14:textId="453952EE"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FF0000"/>
                <w:sz w:val="18"/>
                <w:szCs w:val="18"/>
              </w:rPr>
              <w:t>-267.575</w:t>
            </w:r>
          </w:p>
        </w:tc>
        <w:tc>
          <w:tcPr>
            <w:tcW w:w="1464" w:type="dxa"/>
            <w:vAlign w:val="center"/>
          </w:tcPr>
          <w:p w14:paraId="68E5DBA3" w14:textId="375FAF84"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FF0000"/>
                <w:sz w:val="18"/>
                <w:szCs w:val="18"/>
              </w:rPr>
              <w:t>-461.094</w:t>
            </w:r>
          </w:p>
        </w:tc>
        <w:tc>
          <w:tcPr>
            <w:tcW w:w="1465" w:type="dxa"/>
            <w:vAlign w:val="center"/>
          </w:tcPr>
          <w:p w14:paraId="358FF85A" w14:textId="3F0E40DF" w:rsidR="000251E0" w:rsidRPr="000251E0" w:rsidRDefault="000251E0" w:rsidP="000251E0">
            <w:pPr>
              <w:jc w:val="center"/>
              <w:cnfStyle w:val="000000100000" w:firstRow="0" w:lastRow="0" w:firstColumn="0" w:lastColumn="0" w:oddVBand="0" w:evenVBand="0" w:oddHBand="1" w:evenHBand="0" w:firstRowFirstColumn="0" w:firstRowLastColumn="0" w:lastRowFirstColumn="0" w:lastRowLastColumn="0"/>
              <w:rPr>
                <w:color w:val="FF0000"/>
                <w:sz w:val="18"/>
                <w:szCs w:val="18"/>
              </w:rPr>
            </w:pPr>
            <w:r w:rsidRPr="000251E0">
              <w:rPr>
                <w:color w:val="FF0000"/>
                <w:sz w:val="18"/>
                <w:szCs w:val="18"/>
              </w:rPr>
              <w:t xml:space="preserve">-2 766 783 </w:t>
            </w:r>
          </w:p>
        </w:tc>
      </w:tr>
      <w:tr w:rsidR="000251E0" w:rsidRPr="00120F1B" w14:paraId="14492592" w14:textId="6F375F3F" w:rsidTr="009E4349">
        <w:tc>
          <w:tcPr>
            <w:cnfStyle w:val="001000000000" w:firstRow="0" w:lastRow="0" w:firstColumn="1" w:lastColumn="0" w:oddVBand="0" w:evenVBand="0" w:oddHBand="0" w:evenHBand="0" w:firstRowFirstColumn="0" w:firstRowLastColumn="0" w:lastRowFirstColumn="0" w:lastRowLastColumn="0"/>
            <w:tcW w:w="4957" w:type="dxa"/>
            <w:noWrap/>
            <w:hideMark/>
          </w:tcPr>
          <w:p w14:paraId="274B0671" w14:textId="77777777" w:rsidR="000251E0" w:rsidRPr="00120F1B" w:rsidRDefault="000251E0" w:rsidP="000251E0">
            <w:pPr>
              <w:jc w:val="center"/>
              <w:rPr>
                <w:iCs/>
                <w:sz w:val="18"/>
                <w:lang w:val="lt-LT" w:eastAsia="lt-LT"/>
              </w:rPr>
            </w:pPr>
            <w:r w:rsidRPr="00120F1B">
              <w:rPr>
                <w:iCs/>
                <w:sz w:val="18"/>
                <w:lang w:val="lt-LT" w:eastAsia="lt-LT"/>
              </w:rPr>
              <w:t>Finansinė vidinė grąžos norma investicijoms - FVGN(I)</w:t>
            </w:r>
          </w:p>
        </w:tc>
        <w:tc>
          <w:tcPr>
            <w:tcW w:w="1464" w:type="dxa"/>
            <w:noWrap/>
            <w:vAlign w:val="center"/>
            <w:hideMark/>
          </w:tcPr>
          <w:p w14:paraId="0442DDF1" w14:textId="648CB087"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008A9">
              <w:rPr>
                <w:color w:val="000000"/>
                <w:sz w:val="18"/>
                <w:szCs w:val="18"/>
              </w:rPr>
              <w:t>2,01%</w:t>
            </w:r>
          </w:p>
        </w:tc>
        <w:tc>
          <w:tcPr>
            <w:tcW w:w="1464" w:type="dxa"/>
            <w:vAlign w:val="center"/>
          </w:tcPr>
          <w:p w14:paraId="76766FCB" w14:textId="1529F132"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008A9">
              <w:rPr>
                <w:color w:val="000000"/>
                <w:sz w:val="18"/>
                <w:szCs w:val="18"/>
              </w:rPr>
              <w:t>0,88%</w:t>
            </w:r>
          </w:p>
        </w:tc>
        <w:tc>
          <w:tcPr>
            <w:tcW w:w="1465" w:type="dxa"/>
            <w:vAlign w:val="center"/>
          </w:tcPr>
          <w:p w14:paraId="3A4DE9D3" w14:textId="20DAACFD" w:rsidR="000251E0" w:rsidRPr="000251E0"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rPr>
            </w:pPr>
            <w:r w:rsidRPr="000251E0">
              <w:rPr>
                <w:color w:val="FF0000"/>
                <w:sz w:val="18"/>
                <w:szCs w:val="18"/>
              </w:rPr>
              <w:t>-5,42%</w:t>
            </w:r>
          </w:p>
        </w:tc>
      </w:tr>
      <w:tr w:rsidR="000251E0" w:rsidRPr="00120F1B" w14:paraId="1B9D74F7" w14:textId="5A1019E5" w:rsidTr="009E43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7" w:type="dxa"/>
            <w:noWrap/>
            <w:hideMark/>
          </w:tcPr>
          <w:p w14:paraId="5532FC4C" w14:textId="77777777" w:rsidR="000251E0" w:rsidRPr="00120F1B" w:rsidRDefault="000251E0" w:rsidP="000251E0">
            <w:pPr>
              <w:jc w:val="center"/>
              <w:rPr>
                <w:iCs/>
                <w:sz w:val="18"/>
                <w:lang w:val="lt-LT" w:eastAsia="lt-LT"/>
              </w:rPr>
            </w:pPr>
            <w:r w:rsidRPr="00120F1B">
              <w:rPr>
                <w:iCs/>
                <w:sz w:val="18"/>
                <w:lang w:val="lt-LT" w:eastAsia="lt-LT"/>
              </w:rPr>
              <w:t>Finansinė modifikuota vidinė grąžos norma investicijoms - FMVGN(I)</w:t>
            </w:r>
          </w:p>
        </w:tc>
        <w:tc>
          <w:tcPr>
            <w:tcW w:w="1464" w:type="dxa"/>
            <w:noWrap/>
            <w:vAlign w:val="bottom"/>
            <w:hideMark/>
          </w:tcPr>
          <w:p w14:paraId="2005DA89" w14:textId="7F9F8320"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000000"/>
                <w:sz w:val="18"/>
                <w:szCs w:val="18"/>
              </w:rPr>
              <w:t>2,97%</w:t>
            </w:r>
          </w:p>
        </w:tc>
        <w:tc>
          <w:tcPr>
            <w:tcW w:w="1464" w:type="dxa"/>
            <w:vAlign w:val="bottom"/>
          </w:tcPr>
          <w:p w14:paraId="3141D129" w14:textId="584860F6"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000000"/>
                <w:sz w:val="18"/>
                <w:szCs w:val="18"/>
              </w:rPr>
              <w:t>2,31%</w:t>
            </w:r>
          </w:p>
        </w:tc>
        <w:tc>
          <w:tcPr>
            <w:tcW w:w="1465" w:type="dxa"/>
            <w:vAlign w:val="bottom"/>
          </w:tcPr>
          <w:p w14:paraId="36BE42A7" w14:textId="14E089F2" w:rsidR="000251E0" w:rsidRPr="000251E0" w:rsidRDefault="000251E0" w:rsidP="000251E0">
            <w:pPr>
              <w:jc w:val="center"/>
              <w:cnfStyle w:val="000000100000" w:firstRow="0" w:lastRow="0" w:firstColumn="0" w:lastColumn="0" w:oddVBand="0" w:evenVBand="0" w:oddHBand="1" w:evenHBand="0" w:firstRowFirstColumn="0" w:firstRowLastColumn="0" w:lastRowFirstColumn="0" w:lastRowLastColumn="0"/>
              <w:rPr>
                <w:color w:val="FF0000"/>
                <w:sz w:val="18"/>
                <w:szCs w:val="18"/>
              </w:rPr>
            </w:pPr>
            <w:r w:rsidRPr="000251E0">
              <w:rPr>
                <w:color w:val="FF0000"/>
                <w:sz w:val="18"/>
                <w:szCs w:val="18"/>
              </w:rPr>
              <w:t>-3,83%</w:t>
            </w:r>
          </w:p>
        </w:tc>
      </w:tr>
      <w:tr w:rsidR="000251E0" w:rsidRPr="00120F1B" w14:paraId="303ADAB8" w14:textId="3C0FE00D" w:rsidTr="009E4349">
        <w:tc>
          <w:tcPr>
            <w:cnfStyle w:val="001000000000" w:firstRow="0" w:lastRow="0" w:firstColumn="1" w:lastColumn="0" w:oddVBand="0" w:evenVBand="0" w:oddHBand="0" w:evenHBand="0" w:firstRowFirstColumn="0" w:firstRowLastColumn="0" w:lastRowFirstColumn="0" w:lastRowLastColumn="0"/>
            <w:tcW w:w="4957" w:type="dxa"/>
            <w:noWrap/>
            <w:hideMark/>
          </w:tcPr>
          <w:p w14:paraId="029CEE3E" w14:textId="77777777" w:rsidR="000251E0" w:rsidRPr="00120F1B" w:rsidRDefault="000251E0" w:rsidP="000251E0">
            <w:pPr>
              <w:jc w:val="center"/>
              <w:rPr>
                <w:iCs/>
                <w:sz w:val="18"/>
                <w:lang w:val="lt-LT" w:eastAsia="lt-LT"/>
              </w:rPr>
            </w:pPr>
            <w:r w:rsidRPr="00120F1B">
              <w:rPr>
                <w:iCs/>
                <w:sz w:val="18"/>
                <w:lang w:val="lt-LT" w:eastAsia="lt-LT"/>
              </w:rPr>
              <w:t>Finansinis naudos ir išlaidų santykis - FNIS</w:t>
            </w:r>
          </w:p>
        </w:tc>
        <w:tc>
          <w:tcPr>
            <w:tcW w:w="1464" w:type="dxa"/>
            <w:noWrap/>
            <w:vAlign w:val="center"/>
            <w:hideMark/>
          </w:tcPr>
          <w:p w14:paraId="596C7113" w14:textId="0FF7ACE9"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008A9">
              <w:rPr>
                <w:color w:val="000000"/>
                <w:sz w:val="18"/>
                <w:szCs w:val="18"/>
              </w:rPr>
              <w:t>0,00</w:t>
            </w:r>
          </w:p>
        </w:tc>
        <w:tc>
          <w:tcPr>
            <w:tcW w:w="1464" w:type="dxa"/>
            <w:vAlign w:val="center"/>
          </w:tcPr>
          <w:p w14:paraId="7198ACB0" w14:textId="6AF1580C"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008A9">
              <w:rPr>
                <w:color w:val="000000"/>
                <w:sz w:val="18"/>
                <w:szCs w:val="18"/>
              </w:rPr>
              <w:t>0,00</w:t>
            </w:r>
          </w:p>
        </w:tc>
        <w:tc>
          <w:tcPr>
            <w:tcW w:w="1465" w:type="dxa"/>
            <w:vAlign w:val="center"/>
          </w:tcPr>
          <w:p w14:paraId="48133554" w14:textId="204DF063" w:rsidR="000251E0" w:rsidRPr="000251E0" w:rsidRDefault="000251E0" w:rsidP="000251E0">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0251E0">
              <w:rPr>
                <w:color w:val="000000"/>
                <w:sz w:val="18"/>
                <w:szCs w:val="18"/>
              </w:rPr>
              <w:t xml:space="preserve">0,00 </w:t>
            </w:r>
          </w:p>
        </w:tc>
      </w:tr>
      <w:tr w:rsidR="000251E0" w:rsidRPr="00120F1B" w14:paraId="007B2FBF" w14:textId="23F1B2DB" w:rsidTr="009E43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7" w:type="dxa"/>
            <w:noWrap/>
            <w:hideMark/>
          </w:tcPr>
          <w:p w14:paraId="5CE59624" w14:textId="77777777" w:rsidR="000251E0" w:rsidRPr="00120F1B" w:rsidRDefault="000251E0" w:rsidP="000251E0">
            <w:pPr>
              <w:jc w:val="center"/>
              <w:rPr>
                <w:iCs/>
                <w:sz w:val="18"/>
                <w:lang w:val="lt-LT" w:eastAsia="lt-LT"/>
              </w:rPr>
            </w:pPr>
            <w:r w:rsidRPr="00120F1B">
              <w:rPr>
                <w:iCs/>
                <w:sz w:val="18"/>
                <w:lang w:val="lt-LT" w:eastAsia="lt-LT"/>
              </w:rPr>
              <w:t>Finansinis gyvybingumas (realiąja išraiška)</w:t>
            </w:r>
          </w:p>
        </w:tc>
        <w:tc>
          <w:tcPr>
            <w:tcW w:w="1464" w:type="dxa"/>
            <w:noWrap/>
            <w:vAlign w:val="center"/>
            <w:hideMark/>
          </w:tcPr>
          <w:p w14:paraId="6EBDBFFD" w14:textId="3137948C"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000000"/>
                <w:sz w:val="18"/>
                <w:szCs w:val="18"/>
              </w:rPr>
              <w:t>Taip</w:t>
            </w:r>
          </w:p>
        </w:tc>
        <w:tc>
          <w:tcPr>
            <w:tcW w:w="1464" w:type="dxa"/>
            <w:vAlign w:val="center"/>
          </w:tcPr>
          <w:p w14:paraId="0A561B74" w14:textId="7985391B"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008A9">
              <w:rPr>
                <w:color w:val="000000"/>
                <w:sz w:val="18"/>
                <w:szCs w:val="18"/>
              </w:rPr>
              <w:t>Taip</w:t>
            </w:r>
          </w:p>
        </w:tc>
        <w:tc>
          <w:tcPr>
            <w:tcW w:w="1465" w:type="dxa"/>
            <w:vAlign w:val="center"/>
          </w:tcPr>
          <w:p w14:paraId="0A673F26" w14:textId="06056D8A" w:rsidR="000251E0" w:rsidRPr="000251E0" w:rsidRDefault="000251E0" w:rsidP="000251E0">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0251E0">
              <w:rPr>
                <w:color w:val="000000"/>
                <w:sz w:val="18"/>
                <w:szCs w:val="18"/>
              </w:rPr>
              <w:t>Taip</w:t>
            </w:r>
          </w:p>
        </w:tc>
      </w:tr>
      <w:tr w:rsidR="000251E0" w:rsidRPr="00120F1B" w14:paraId="79270B12" w14:textId="35EE4223" w:rsidTr="009E4349">
        <w:tc>
          <w:tcPr>
            <w:cnfStyle w:val="001000000000" w:firstRow="0" w:lastRow="0" w:firstColumn="1" w:lastColumn="0" w:oddVBand="0" w:evenVBand="0" w:oddHBand="0" w:evenHBand="0" w:firstRowFirstColumn="0" w:firstRowLastColumn="0" w:lastRowFirstColumn="0" w:lastRowLastColumn="0"/>
            <w:tcW w:w="4957" w:type="dxa"/>
            <w:noWrap/>
            <w:hideMark/>
          </w:tcPr>
          <w:p w14:paraId="10E355FB" w14:textId="77777777" w:rsidR="000251E0" w:rsidRPr="00120F1B" w:rsidRDefault="000251E0" w:rsidP="000251E0">
            <w:pPr>
              <w:jc w:val="center"/>
              <w:rPr>
                <w:iCs/>
                <w:sz w:val="18"/>
                <w:lang w:val="lt-LT" w:eastAsia="lt-LT"/>
              </w:rPr>
            </w:pPr>
            <w:r w:rsidRPr="00120F1B">
              <w:rPr>
                <w:iCs/>
                <w:sz w:val="18"/>
                <w:lang w:val="lt-LT" w:eastAsia="lt-LT"/>
              </w:rPr>
              <w:t>Finansinė grynoji dabartinė vertė kapitalui - FGDV(K)</w:t>
            </w:r>
          </w:p>
        </w:tc>
        <w:tc>
          <w:tcPr>
            <w:tcW w:w="1464" w:type="dxa"/>
            <w:noWrap/>
            <w:vAlign w:val="center"/>
            <w:hideMark/>
          </w:tcPr>
          <w:p w14:paraId="7C663C5F" w14:textId="76E2869F"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008A9">
              <w:rPr>
                <w:color w:val="FF0000"/>
                <w:sz w:val="18"/>
                <w:szCs w:val="18"/>
              </w:rPr>
              <w:t>-1.802.130</w:t>
            </w:r>
          </w:p>
        </w:tc>
        <w:tc>
          <w:tcPr>
            <w:tcW w:w="1464" w:type="dxa"/>
            <w:vAlign w:val="center"/>
          </w:tcPr>
          <w:p w14:paraId="43A2D193" w14:textId="6EA4B064"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lang w:val="lt-LT" w:eastAsia="lt-LT"/>
              </w:rPr>
            </w:pPr>
            <w:r w:rsidRPr="002008A9">
              <w:rPr>
                <w:color w:val="FF0000"/>
                <w:sz w:val="18"/>
                <w:szCs w:val="18"/>
              </w:rPr>
              <w:t>-2.312.009</w:t>
            </w:r>
          </w:p>
        </w:tc>
        <w:tc>
          <w:tcPr>
            <w:tcW w:w="1465" w:type="dxa"/>
            <w:vAlign w:val="center"/>
          </w:tcPr>
          <w:p w14:paraId="106C0E70" w14:textId="795A84DC" w:rsidR="000251E0" w:rsidRPr="000251E0"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rPr>
            </w:pPr>
            <w:r w:rsidRPr="000251E0">
              <w:rPr>
                <w:color w:val="FF0000"/>
                <w:sz w:val="18"/>
                <w:szCs w:val="18"/>
              </w:rPr>
              <w:t xml:space="preserve">-8 386 922 </w:t>
            </w:r>
          </w:p>
        </w:tc>
      </w:tr>
      <w:tr w:rsidR="000251E0" w:rsidRPr="00120F1B" w14:paraId="42E4BC45" w14:textId="1C728A60" w:rsidTr="009E43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7" w:type="dxa"/>
            <w:noWrap/>
            <w:hideMark/>
          </w:tcPr>
          <w:p w14:paraId="69E0B230" w14:textId="77777777" w:rsidR="000251E0" w:rsidRPr="00120F1B" w:rsidRDefault="000251E0" w:rsidP="000251E0">
            <w:pPr>
              <w:jc w:val="center"/>
              <w:rPr>
                <w:iCs/>
                <w:sz w:val="18"/>
                <w:lang w:val="lt-LT" w:eastAsia="lt-LT"/>
              </w:rPr>
            </w:pPr>
            <w:r w:rsidRPr="00120F1B">
              <w:rPr>
                <w:iCs/>
                <w:sz w:val="18"/>
                <w:lang w:val="lt-LT" w:eastAsia="lt-LT"/>
              </w:rPr>
              <w:t>Finansinė vidinė grąžos norma kapitalui - FVGN(K)</w:t>
            </w:r>
          </w:p>
        </w:tc>
        <w:tc>
          <w:tcPr>
            <w:tcW w:w="1464" w:type="dxa"/>
            <w:noWrap/>
            <w:vAlign w:val="center"/>
            <w:hideMark/>
          </w:tcPr>
          <w:p w14:paraId="6C20D6FE" w14:textId="6866B5EA"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color w:val="FF0000"/>
                <w:sz w:val="18"/>
                <w:szCs w:val="18"/>
              </w:rPr>
            </w:pPr>
            <w:r w:rsidRPr="002008A9">
              <w:rPr>
                <w:color w:val="FF0000"/>
                <w:sz w:val="18"/>
                <w:szCs w:val="18"/>
              </w:rPr>
              <w:t>-8,52%</w:t>
            </w:r>
          </w:p>
        </w:tc>
        <w:tc>
          <w:tcPr>
            <w:tcW w:w="1464" w:type="dxa"/>
            <w:vAlign w:val="center"/>
          </w:tcPr>
          <w:p w14:paraId="633F4733" w14:textId="667E476A" w:rsidR="000251E0" w:rsidRPr="002008A9" w:rsidRDefault="000251E0" w:rsidP="000251E0">
            <w:pPr>
              <w:jc w:val="center"/>
              <w:cnfStyle w:val="000000100000" w:firstRow="0" w:lastRow="0" w:firstColumn="0" w:lastColumn="0" w:oddVBand="0" w:evenVBand="0" w:oddHBand="1" w:evenHBand="0" w:firstRowFirstColumn="0" w:firstRowLastColumn="0" w:lastRowFirstColumn="0" w:lastRowLastColumn="0"/>
              <w:rPr>
                <w:color w:val="FF0000"/>
                <w:sz w:val="18"/>
                <w:szCs w:val="18"/>
              </w:rPr>
            </w:pPr>
            <w:r w:rsidRPr="002008A9">
              <w:rPr>
                <w:color w:val="FF0000"/>
                <w:sz w:val="18"/>
                <w:szCs w:val="18"/>
              </w:rPr>
              <w:t>-9,85%</w:t>
            </w:r>
          </w:p>
        </w:tc>
        <w:tc>
          <w:tcPr>
            <w:tcW w:w="1465" w:type="dxa"/>
            <w:vAlign w:val="center"/>
          </w:tcPr>
          <w:p w14:paraId="71333460" w14:textId="61C1BFE9" w:rsidR="000251E0" w:rsidRPr="000251E0" w:rsidRDefault="000251E0" w:rsidP="000251E0">
            <w:pPr>
              <w:jc w:val="center"/>
              <w:cnfStyle w:val="000000100000" w:firstRow="0" w:lastRow="0" w:firstColumn="0" w:lastColumn="0" w:oddVBand="0" w:evenVBand="0" w:oddHBand="1" w:evenHBand="0" w:firstRowFirstColumn="0" w:firstRowLastColumn="0" w:lastRowFirstColumn="0" w:lastRowLastColumn="0"/>
              <w:rPr>
                <w:color w:val="FF0000"/>
                <w:sz w:val="18"/>
                <w:szCs w:val="18"/>
              </w:rPr>
            </w:pPr>
            <w:r w:rsidRPr="000251E0">
              <w:rPr>
                <w:color w:val="000000"/>
                <w:sz w:val="18"/>
                <w:szCs w:val="18"/>
              </w:rPr>
              <w:t>Nėra reikšmės</w:t>
            </w:r>
          </w:p>
        </w:tc>
      </w:tr>
      <w:tr w:rsidR="000251E0" w:rsidRPr="00120F1B" w14:paraId="2B1272B6" w14:textId="546D4D38" w:rsidTr="009E4349">
        <w:tc>
          <w:tcPr>
            <w:cnfStyle w:val="001000000000" w:firstRow="0" w:lastRow="0" w:firstColumn="1" w:lastColumn="0" w:oddVBand="0" w:evenVBand="0" w:oddHBand="0" w:evenHBand="0" w:firstRowFirstColumn="0" w:firstRowLastColumn="0" w:lastRowFirstColumn="0" w:lastRowLastColumn="0"/>
            <w:tcW w:w="4957" w:type="dxa"/>
            <w:noWrap/>
            <w:hideMark/>
          </w:tcPr>
          <w:p w14:paraId="5C176F6B" w14:textId="77777777" w:rsidR="000251E0" w:rsidRPr="00120F1B" w:rsidRDefault="000251E0" w:rsidP="000251E0">
            <w:pPr>
              <w:jc w:val="center"/>
              <w:rPr>
                <w:iCs/>
                <w:sz w:val="18"/>
                <w:lang w:val="lt-LT" w:eastAsia="lt-LT"/>
              </w:rPr>
            </w:pPr>
            <w:r w:rsidRPr="00120F1B">
              <w:rPr>
                <w:iCs/>
                <w:sz w:val="18"/>
                <w:lang w:val="lt-LT" w:eastAsia="lt-LT"/>
              </w:rPr>
              <w:t>Finansinė modifikuota vidinė grąžos norma kapitalui - FMVGN(K)</w:t>
            </w:r>
          </w:p>
        </w:tc>
        <w:tc>
          <w:tcPr>
            <w:tcW w:w="1464" w:type="dxa"/>
            <w:noWrap/>
            <w:vAlign w:val="bottom"/>
            <w:hideMark/>
          </w:tcPr>
          <w:p w14:paraId="0A1A393C" w14:textId="7293131A"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rPr>
            </w:pPr>
            <w:r w:rsidRPr="002008A9">
              <w:rPr>
                <w:color w:val="FF0000"/>
                <w:sz w:val="18"/>
                <w:szCs w:val="18"/>
              </w:rPr>
              <w:t>-2,69%</w:t>
            </w:r>
          </w:p>
        </w:tc>
        <w:tc>
          <w:tcPr>
            <w:tcW w:w="1464" w:type="dxa"/>
            <w:vAlign w:val="bottom"/>
          </w:tcPr>
          <w:p w14:paraId="1E48540C" w14:textId="678CD5C6"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rPr>
            </w:pPr>
            <w:r w:rsidRPr="002008A9">
              <w:rPr>
                <w:color w:val="FF0000"/>
                <w:sz w:val="18"/>
                <w:szCs w:val="18"/>
              </w:rPr>
              <w:t>-3,54%</w:t>
            </w:r>
          </w:p>
        </w:tc>
        <w:tc>
          <w:tcPr>
            <w:tcW w:w="1465" w:type="dxa"/>
            <w:vAlign w:val="bottom"/>
          </w:tcPr>
          <w:p w14:paraId="00385169" w14:textId="5FBEE5B1" w:rsidR="000251E0" w:rsidRPr="002008A9" w:rsidRDefault="000251E0" w:rsidP="000251E0">
            <w:pPr>
              <w:jc w:val="center"/>
              <w:cnfStyle w:val="000000000000" w:firstRow="0" w:lastRow="0" w:firstColumn="0" w:lastColumn="0" w:oddVBand="0" w:evenVBand="0" w:oddHBand="0" w:evenHBand="0" w:firstRowFirstColumn="0" w:firstRowLastColumn="0" w:lastRowFirstColumn="0" w:lastRowLastColumn="0"/>
              <w:rPr>
                <w:color w:val="FF0000"/>
                <w:sz w:val="18"/>
                <w:szCs w:val="18"/>
              </w:rPr>
            </w:pPr>
            <w:r w:rsidRPr="000251E0">
              <w:rPr>
                <w:color w:val="FF0000"/>
                <w:sz w:val="18"/>
                <w:szCs w:val="18"/>
              </w:rPr>
              <w:t>-8,59%</w:t>
            </w:r>
          </w:p>
        </w:tc>
      </w:tr>
    </w:tbl>
    <w:p w14:paraId="22C413E5" w14:textId="2A63BA36" w:rsidR="000E09B7" w:rsidRDefault="000E09B7" w:rsidP="0029768F">
      <w:pPr>
        <w:spacing w:after="0" w:line="240" w:lineRule="auto"/>
        <w:ind w:firstLine="284"/>
        <w:jc w:val="both"/>
        <w:rPr>
          <w:i/>
          <w:sz w:val="18"/>
          <w:szCs w:val="18"/>
          <w:lang w:val="lt-LT"/>
        </w:rPr>
      </w:pPr>
      <w:r w:rsidRPr="004F0FAB">
        <w:rPr>
          <w:i/>
          <w:sz w:val="18"/>
          <w:szCs w:val="18"/>
          <w:lang w:val="lt-LT"/>
        </w:rPr>
        <w:t>Duomenų šaltinis: sudaryta autorių</w:t>
      </w:r>
      <w:r w:rsidR="00AE1ADE">
        <w:rPr>
          <w:i/>
          <w:sz w:val="18"/>
          <w:szCs w:val="18"/>
          <w:lang w:val="lt-LT"/>
        </w:rPr>
        <w:t xml:space="preserve"> pagal standartinę skaičiuoklę</w:t>
      </w:r>
      <w:r w:rsidR="003C7690">
        <w:rPr>
          <w:i/>
          <w:sz w:val="18"/>
          <w:szCs w:val="18"/>
          <w:lang w:val="lt-LT"/>
        </w:rPr>
        <w:t xml:space="preserve">, </w:t>
      </w:r>
      <w:r w:rsidR="006F6EA3">
        <w:rPr>
          <w:i/>
          <w:sz w:val="18"/>
          <w:szCs w:val="18"/>
          <w:lang w:val="lt-LT"/>
        </w:rPr>
        <w:t xml:space="preserve">finansinių rodiklių apskaičiavimui naudojami </w:t>
      </w:r>
      <w:r w:rsidR="003C7690">
        <w:rPr>
          <w:i/>
          <w:sz w:val="18"/>
          <w:szCs w:val="18"/>
          <w:lang w:val="lt-LT"/>
        </w:rPr>
        <w:t>duomenys pateikiami skaičiuoklės darbalap</w:t>
      </w:r>
      <w:r w:rsidR="006F6EA3">
        <w:rPr>
          <w:i/>
          <w:sz w:val="18"/>
          <w:szCs w:val="18"/>
          <w:lang w:val="lt-LT"/>
        </w:rPr>
        <w:t>iuose</w:t>
      </w:r>
      <w:r w:rsidR="003C7690">
        <w:rPr>
          <w:i/>
          <w:sz w:val="18"/>
          <w:szCs w:val="18"/>
          <w:lang w:val="lt-LT"/>
        </w:rPr>
        <w:t xml:space="preserve"> </w:t>
      </w:r>
      <w:r w:rsidR="006F6EA3">
        <w:rPr>
          <w:i/>
          <w:sz w:val="18"/>
          <w:szCs w:val="18"/>
          <w:lang w:val="lt-LT"/>
        </w:rPr>
        <w:t xml:space="preserve">„A.1“, „A.2“, „A.3“ bei </w:t>
      </w:r>
      <w:r w:rsidR="003C7690">
        <w:rPr>
          <w:i/>
          <w:sz w:val="18"/>
          <w:szCs w:val="18"/>
          <w:lang w:val="lt-LT"/>
        </w:rPr>
        <w:t>„3“.</w:t>
      </w:r>
    </w:p>
    <w:p w14:paraId="2AAF35D5" w14:textId="05C68197" w:rsidR="004A49D3" w:rsidRDefault="004A49D3" w:rsidP="0029768F">
      <w:pPr>
        <w:spacing w:after="0" w:line="240" w:lineRule="auto"/>
        <w:ind w:firstLine="284"/>
        <w:jc w:val="both"/>
        <w:rPr>
          <w:i/>
          <w:sz w:val="18"/>
          <w:szCs w:val="18"/>
          <w:lang w:val="lt-LT"/>
        </w:rPr>
      </w:pPr>
    </w:p>
    <w:p w14:paraId="290E173B" w14:textId="77777777" w:rsidR="004A49D3" w:rsidRDefault="004A49D3" w:rsidP="0029768F">
      <w:pPr>
        <w:spacing w:after="0" w:line="240" w:lineRule="auto"/>
        <w:ind w:firstLine="284"/>
        <w:jc w:val="both"/>
        <w:rPr>
          <w:lang w:val="lt-LT"/>
        </w:rPr>
      </w:pPr>
    </w:p>
    <w:p w14:paraId="2B663647" w14:textId="68D3610F" w:rsidR="004A49D3" w:rsidRDefault="004A49D3" w:rsidP="0029768F">
      <w:pPr>
        <w:spacing w:after="0" w:line="240" w:lineRule="auto"/>
        <w:ind w:firstLine="284"/>
        <w:jc w:val="both"/>
        <w:rPr>
          <w:lang w:val="lt-LT"/>
        </w:rPr>
      </w:pPr>
      <w:r>
        <w:rPr>
          <w:lang w:val="lt-LT"/>
        </w:rPr>
        <w:t xml:space="preserve">Įvertinus finansinių rodiklių reikšmes, pagal FGDV(I) rodiklį labiausiai patraukli yra alternatyva Nr. </w:t>
      </w:r>
      <w:r w:rsidR="002008A9">
        <w:rPr>
          <w:lang w:val="lt-LT"/>
        </w:rPr>
        <w:t>1</w:t>
      </w:r>
      <w:r>
        <w:rPr>
          <w:lang w:val="lt-LT"/>
        </w:rPr>
        <w:t>, pagal kurią būtų atnaujinam</w:t>
      </w:r>
      <w:r w:rsidR="00666E03">
        <w:rPr>
          <w:lang w:val="lt-LT"/>
        </w:rPr>
        <w:t>as esamas apšvietimo taškų ūkis</w:t>
      </w:r>
      <w:r>
        <w:rPr>
          <w:lang w:val="lt-LT"/>
        </w:rPr>
        <w:t xml:space="preserve">. </w:t>
      </w:r>
      <w:r w:rsidR="009F7A93">
        <w:rPr>
          <w:lang w:val="lt-LT"/>
        </w:rPr>
        <w:t xml:space="preserve">Kadangi investicijų projekto įgyvendinimas yra tiesiogiai orientuotas į viešosios paslaugos, už kurią gyventojai tiesiogiai </w:t>
      </w:r>
      <w:r w:rsidR="009F7A93">
        <w:rPr>
          <w:lang w:val="lt-LT"/>
        </w:rPr>
        <w:lastRenderedPageBreak/>
        <w:t>nemoka, kokybės gerinimą, gatvių apšvietimo</w:t>
      </w:r>
      <w:r w:rsidR="00975CF7">
        <w:rPr>
          <w:lang w:val="lt-LT"/>
        </w:rPr>
        <w:t xml:space="preserve"> plėtra gali būti susijusi su papildoma ekonomine nauda, kuri neatsispindi finansiniuose rodikliuose, todėl yra tikslinga atlikti ekonominę analizę visų nagrinėjamų alternatyvų atžvilgiu</w:t>
      </w:r>
      <w:r w:rsidR="00064FA4">
        <w:rPr>
          <w:lang w:val="lt-LT"/>
        </w:rPr>
        <w:t>.</w:t>
      </w:r>
    </w:p>
    <w:p w14:paraId="11005473" w14:textId="77777777" w:rsidR="00064FA4" w:rsidRDefault="00064FA4" w:rsidP="0029768F">
      <w:pPr>
        <w:pStyle w:val="Antrat1"/>
        <w:ind w:left="357" w:hanging="357"/>
        <w:rPr>
          <w:lang w:val="lt-LT"/>
        </w:rPr>
        <w:sectPr w:rsidR="00064FA4" w:rsidSect="00B4389F">
          <w:pgSz w:w="12240" w:h="15840"/>
          <w:pgMar w:top="1440" w:right="1440" w:bottom="1440" w:left="1440" w:header="709" w:footer="709" w:gutter="0"/>
          <w:cols w:space="708"/>
          <w:titlePg/>
          <w:docGrid w:linePitch="360"/>
        </w:sectPr>
      </w:pPr>
    </w:p>
    <w:p w14:paraId="2123CF51" w14:textId="27C8B2DC" w:rsidR="0029768F" w:rsidRDefault="00064FA4" w:rsidP="0029768F">
      <w:pPr>
        <w:pStyle w:val="Antrat1"/>
        <w:ind w:left="357" w:hanging="357"/>
        <w:rPr>
          <w:lang w:val="lt-LT"/>
        </w:rPr>
      </w:pPr>
      <w:bookmarkStart w:id="88" w:name="_Toc453628458"/>
      <w:r>
        <w:rPr>
          <w:lang w:val="lt-LT"/>
        </w:rPr>
        <w:lastRenderedPageBreak/>
        <w:t>EKONOMINĖ</w:t>
      </w:r>
      <w:r w:rsidR="0029768F">
        <w:rPr>
          <w:lang w:val="lt-LT"/>
        </w:rPr>
        <w:t xml:space="preserve"> ANALIZĖ</w:t>
      </w:r>
      <w:bookmarkEnd w:id="88"/>
    </w:p>
    <w:p w14:paraId="0FF2A15A" w14:textId="77777777" w:rsidR="00BB6AD8" w:rsidRDefault="00BB6AD8" w:rsidP="00BB6AD8">
      <w:pPr>
        <w:spacing w:after="0" w:line="240" w:lineRule="auto"/>
        <w:ind w:firstLine="284"/>
        <w:jc w:val="both"/>
        <w:rPr>
          <w:lang w:val="lt-LT"/>
        </w:rPr>
      </w:pPr>
    </w:p>
    <w:p w14:paraId="3CCBC767" w14:textId="573EF101" w:rsidR="00BB6AD8" w:rsidRDefault="00BB6AD8" w:rsidP="00BB6AD8">
      <w:pPr>
        <w:spacing w:after="0" w:line="240" w:lineRule="auto"/>
        <w:ind w:firstLine="284"/>
        <w:jc w:val="both"/>
        <w:rPr>
          <w:lang w:val="lt-LT"/>
        </w:rPr>
      </w:pPr>
      <w:r w:rsidRPr="00C852C5">
        <w:rPr>
          <w:lang w:val="lt-LT"/>
        </w:rPr>
        <w:t>Šiame skyriuje kiekvienai suformuluotai alternatyvai yra atliekami finansinių srautų konvertavimo į ekonominius veiksmai, nustatoma socialinė diskonto norma,</w:t>
      </w:r>
      <w:r>
        <w:rPr>
          <w:lang w:val="lt-LT"/>
        </w:rPr>
        <w:t xml:space="preserve"> </w:t>
      </w:r>
      <w:r w:rsidRPr="00C852C5">
        <w:rPr>
          <w:lang w:val="lt-LT"/>
        </w:rPr>
        <w:t>įvertinamas išorinis poveikis, apskaičiuojami ekonominiai rodikliai bei pasirenkama optimali alternatyva.</w:t>
      </w:r>
    </w:p>
    <w:p w14:paraId="24B087A9" w14:textId="5BACD399" w:rsidR="00BB6AD8" w:rsidRDefault="00BB6AD8" w:rsidP="00BB6AD8">
      <w:pPr>
        <w:spacing w:after="0" w:line="240" w:lineRule="auto"/>
        <w:ind w:firstLine="284"/>
        <w:jc w:val="both"/>
        <w:rPr>
          <w:lang w:val="lt-LT"/>
        </w:rPr>
      </w:pPr>
    </w:p>
    <w:p w14:paraId="66F90BB3" w14:textId="3F50B1AA" w:rsidR="00BB6AD8" w:rsidRDefault="00BB6AD8" w:rsidP="00BB0FE8">
      <w:pPr>
        <w:pStyle w:val="Antrat2"/>
      </w:pPr>
      <w:bookmarkStart w:id="89" w:name="_Toc434711859"/>
      <w:bookmarkStart w:id="90" w:name="_Toc453628459"/>
      <w:r>
        <w:t>Rinkos kainų perskaičiavimas į ekonomines</w:t>
      </w:r>
      <w:bookmarkEnd w:id="89"/>
      <w:bookmarkEnd w:id="90"/>
    </w:p>
    <w:p w14:paraId="15BC9EE0" w14:textId="3E0F59DC" w:rsidR="009C78B0" w:rsidRDefault="009C78B0" w:rsidP="00F91113">
      <w:pPr>
        <w:spacing w:after="0"/>
        <w:rPr>
          <w:lang w:val="lt-LT"/>
        </w:rPr>
      </w:pPr>
    </w:p>
    <w:p w14:paraId="333241D8" w14:textId="78E41436" w:rsidR="004754B6" w:rsidRDefault="004754B6" w:rsidP="004754B6">
      <w:pPr>
        <w:spacing w:after="0" w:line="240" w:lineRule="auto"/>
        <w:ind w:firstLine="284"/>
        <w:jc w:val="both"/>
        <w:rPr>
          <w:lang w:val="lt-LT"/>
        </w:rPr>
      </w:pPr>
      <w:r>
        <w:rPr>
          <w:lang w:val="lt-LT"/>
        </w:rPr>
        <w:t xml:space="preserve">Siekiant </w:t>
      </w:r>
      <w:r w:rsidRPr="004754B6">
        <w:rPr>
          <w:lang w:val="lt-LT"/>
        </w:rPr>
        <w:t>įvertinti projekto indėlį į ekonominę gerovę</w:t>
      </w:r>
      <w:r>
        <w:rPr>
          <w:lang w:val="lt-LT"/>
        </w:rPr>
        <w:t>, rinkos kainos, kurios yra užfiksuotos finansinėje analizėje nėra tinkamas informacijos šaltinis.Ekonominės naudos įvertinimo tikslu</w:t>
      </w:r>
      <w:r w:rsidRPr="004754B6">
        <w:rPr>
          <w:lang w:val="lt-LT"/>
        </w:rPr>
        <w:t xml:space="preserve"> visi projekto finansinės analizės metu svarstyti ir rink</w:t>
      </w:r>
      <w:r>
        <w:rPr>
          <w:lang w:val="lt-LT"/>
        </w:rPr>
        <w:t>oje stebimomis kainomis (neįskaitant PVM</w:t>
      </w:r>
      <w:r w:rsidRPr="004754B6">
        <w:rPr>
          <w:lang w:val="lt-LT"/>
        </w:rPr>
        <w:t xml:space="preserve">) vertinti </w:t>
      </w:r>
      <w:r w:rsidR="000B0568">
        <w:rPr>
          <w:lang w:val="lt-LT"/>
        </w:rPr>
        <w:t>finansiniai srautai</w:t>
      </w:r>
      <w:r w:rsidRPr="004754B6">
        <w:rPr>
          <w:lang w:val="lt-LT"/>
        </w:rPr>
        <w:t xml:space="preserve"> turi būti įvertinti taip vadinamomis šešėlinėmis kainomis. Šešėlin</w:t>
      </w:r>
      <w:r w:rsidR="000B0568">
        <w:rPr>
          <w:lang w:val="lt-LT"/>
        </w:rPr>
        <w:t>e</w:t>
      </w:r>
      <w:r w:rsidRPr="004754B6">
        <w:rPr>
          <w:lang w:val="lt-LT"/>
        </w:rPr>
        <w:t xml:space="preserve"> kaina</w:t>
      </w:r>
      <w:r w:rsidR="000B0568">
        <w:rPr>
          <w:lang w:val="lt-LT"/>
        </w:rPr>
        <w:t xml:space="preserve"> yra vadinama</w:t>
      </w:r>
      <w:r w:rsidRPr="004754B6">
        <w:rPr>
          <w:lang w:val="lt-LT"/>
        </w:rPr>
        <w:t xml:space="preserve"> produkcijos ar ištekliaus pokyč</w:t>
      </w:r>
      <w:r w:rsidR="000B0568">
        <w:rPr>
          <w:lang w:val="lt-LT"/>
        </w:rPr>
        <w:t>io socialinė ribinė vertė, tai yra</w:t>
      </w:r>
      <w:r w:rsidRPr="004754B6">
        <w:rPr>
          <w:lang w:val="lt-LT"/>
        </w:rPr>
        <w:t xml:space="preserve"> alternatyviosios sąnaudos, kurias visuomenė patiria gaminant ar vartojant daugiau ar mažiau bet kokios gėrybės. </w:t>
      </w:r>
      <w:r w:rsidR="000B0568">
        <w:rPr>
          <w:lang w:val="lt-LT"/>
        </w:rPr>
        <w:t>Įprastomis rinkos ekonomikos sąlygomis r</w:t>
      </w:r>
      <w:r w:rsidRPr="004754B6">
        <w:rPr>
          <w:lang w:val="lt-LT"/>
        </w:rPr>
        <w:t xml:space="preserve">inkos ir šešėlinės kainos </w:t>
      </w:r>
      <w:r w:rsidR="000B0568">
        <w:rPr>
          <w:lang w:val="lt-LT"/>
        </w:rPr>
        <w:t>ne</w:t>
      </w:r>
      <w:r w:rsidRPr="004754B6">
        <w:rPr>
          <w:lang w:val="lt-LT"/>
        </w:rPr>
        <w:t>sutampa</w:t>
      </w:r>
      <w:r w:rsidR="000B0568">
        <w:rPr>
          <w:lang w:val="lt-LT"/>
        </w:rPr>
        <w:t>, kadangi rinkos nėra</w:t>
      </w:r>
      <w:r w:rsidRPr="004754B6">
        <w:rPr>
          <w:lang w:val="lt-LT"/>
        </w:rPr>
        <w:t xml:space="preserve"> tobulai konkurencingos ir efektyvios</w:t>
      </w:r>
      <w:r w:rsidR="000B0568">
        <w:rPr>
          <w:lang w:val="lt-LT"/>
        </w:rPr>
        <w:t>.</w:t>
      </w:r>
    </w:p>
    <w:p w14:paraId="704FA0B1" w14:textId="552CCFF1" w:rsidR="00F91113" w:rsidRDefault="00F91113" w:rsidP="00F91113">
      <w:pPr>
        <w:spacing w:after="0" w:line="240" w:lineRule="auto"/>
        <w:ind w:firstLine="284"/>
        <w:jc w:val="both"/>
        <w:rPr>
          <w:lang w:val="lt-LT"/>
        </w:rPr>
      </w:pPr>
      <w:r>
        <w:rPr>
          <w:lang w:val="lt-LT"/>
        </w:rPr>
        <w:t xml:space="preserve">Pagal </w:t>
      </w:r>
      <w:r w:rsidRPr="00A71307">
        <w:rPr>
          <w:lang w:val="lt-LT"/>
        </w:rPr>
        <w:t xml:space="preserve">SE metodikos </w:t>
      </w:r>
      <w:r w:rsidR="006F43C9">
        <w:rPr>
          <w:lang w:val="lt-LT"/>
        </w:rPr>
        <w:t xml:space="preserve">ir IP metodikos 5.1. skyriaus </w:t>
      </w:r>
      <w:r w:rsidRPr="00A71307">
        <w:rPr>
          <w:lang w:val="lt-LT"/>
        </w:rPr>
        <w:t xml:space="preserve">nuostatas, </w:t>
      </w:r>
      <w:r>
        <w:rPr>
          <w:lang w:val="lt-LT"/>
        </w:rPr>
        <w:t>IP</w:t>
      </w:r>
      <w:r w:rsidRPr="00A71307">
        <w:rPr>
          <w:lang w:val="lt-LT"/>
        </w:rPr>
        <w:t xml:space="preserve"> finansiniams lėšų srautams taikytinas konversijos koeficientų sąrašas turi būti pasirinktas pagal pagrindinį </w:t>
      </w:r>
      <w:r w:rsidR="009443A1">
        <w:rPr>
          <w:lang w:val="lt-LT"/>
        </w:rPr>
        <w:t>investavimo objekto</w:t>
      </w:r>
      <w:r w:rsidRPr="00A71307">
        <w:rPr>
          <w:lang w:val="lt-LT"/>
        </w:rPr>
        <w:t xml:space="preserve"> ekonominės veiklos sektoriaus tipą.</w:t>
      </w:r>
    </w:p>
    <w:p w14:paraId="3CB92A46" w14:textId="2D273764" w:rsidR="005776F9" w:rsidRDefault="009443A1" w:rsidP="00A557DA">
      <w:pPr>
        <w:spacing w:after="0" w:line="240" w:lineRule="auto"/>
        <w:ind w:firstLine="284"/>
        <w:jc w:val="both"/>
        <w:rPr>
          <w:lang w:val="lt-LT"/>
        </w:rPr>
      </w:pPr>
      <w:r>
        <w:rPr>
          <w:lang w:val="lt-LT"/>
        </w:rPr>
        <w:t>Atsižvelgiant į tai, kad projekto įgyvendinimu yra siekiama pagerinti gatvių apšvietimo viešosios paslaugos kokybę visoje PRS teritorijoje,</w:t>
      </w:r>
      <w:r w:rsidR="009C02C4" w:rsidRPr="009C02C4">
        <w:rPr>
          <w:lang w:val="lt-LT"/>
        </w:rPr>
        <w:t xml:space="preserve"> numatomas socialinis ekonominis poveikis yra susijęs su skirtingais ekonominės veiklos sektoriaus, tačiau pagrindiniu šio projekto kontekste </w:t>
      </w:r>
      <w:r w:rsidR="009C02C4">
        <w:rPr>
          <w:lang w:val="lt-LT"/>
        </w:rPr>
        <w:t xml:space="preserve">laikytinas </w:t>
      </w:r>
      <w:r w:rsidR="009C02C4" w:rsidRPr="009C02C4">
        <w:rPr>
          <w:lang w:val="lt-LT"/>
        </w:rPr>
        <w:t xml:space="preserve">poveikis </w:t>
      </w:r>
      <w:r w:rsidR="00F27B52">
        <w:rPr>
          <w:lang w:val="lt-LT"/>
        </w:rPr>
        <w:t>energetikos sektoriui</w:t>
      </w:r>
      <w:r w:rsidR="009C02C4" w:rsidRPr="009C02C4">
        <w:rPr>
          <w:lang w:val="lt-LT"/>
        </w:rPr>
        <w:t>, kadangi tai yra viena iš svarbiausių problemų, dėl kurios yra siekiama įgyvendinti projektą šioje teritorijoje.</w:t>
      </w:r>
      <w:r w:rsidR="005776F9">
        <w:rPr>
          <w:lang w:val="lt-LT"/>
        </w:rPr>
        <w:t xml:space="preserve"> Kitaip tariant, </w:t>
      </w:r>
      <w:r w:rsidR="00292B60">
        <w:rPr>
          <w:lang w:val="lt-LT"/>
        </w:rPr>
        <w:t>atliekant rinkos kainų perskaičiavimą į ekonomines kainas, yra</w:t>
      </w:r>
      <w:r w:rsidR="005776F9">
        <w:rPr>
          <w:lang w:val="lt-LT"/>
        </w:rPr>
        <w:t xml:space="preserve"> taikomi konversijos koeficientai, nustatyti būtent</w:t>
      </w:r>
      <w:r w:rsidR="00292B60">
        <w:rPr>
          <w:lang w:val="lt-LT"/>
        </w:rPr>
        <w:t xml:space="preserve"> energetikos</w:t>
      </w:r>
      <w:r w:rsidR="005776F9">
        <w:rPr>
          <w:lang w:val="lt-LT"/>
        </w:rPr>
        <w:t xml:space="preserve"> sektoriui</w:t>
      </w:r>
      <w:r w:rsidR="00292B60">
        <w:rPr>
          <w:lang w:val="lt-LT"/>
        </w:rPr>
        <w:t xml:space="preserve"> (žr. lentelę žemiau)</w:t>
      </w:r>
      <w:r w:rsidR="005776F9">
        <w:rPr>
          <w:lang w:val="lt-LT"/>
        </w:rPr>
        <w:t>.</w:t>
      </w:r>
    </w:p>
    <w:p w14:paraId="745929E8" w14:textId="6550F48F" w:rsidR="005776F9" w:rsidRDefault="005776F9" w:rsidP="00A557DA">
      <w:pPr>
        <w:spacing w:after="0" w:line="240" w:lineRule="auto"/>
        <w:ind w:firstLine="284"/>
        <w:jc w:val="both"/>
        <w:rPr>
          <w:lang w:val="lt-LT"/>
        </w:rPr>
      </w:pPr>
    </w:p>
    <w:p w14:paraId="396925A7" w14:textId="621BB85D" w:rsidR="00247BBE" w:rsidRDefault="00247BBE" w:rsidP="00247BBE">
      <w:pPr>
        <w:pStyle w:val="Antrat"/>
        <w:spacing w:after="0"/>
        <w:ind w:firstLine="284"/>
        <w:rPr>
          <w:b w:val="0"/>
        </w:rPr>
      </w:pPr>
      <w:bookmarkStart w:id="91" w:name="_Toc453628521"/>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w:t>
      </w:r>
      <w:r w:rsidRPr="005E2782">
        <w:rPr>
          <w:b w:val="0"/>
          <w:noProof/>
        </w:rPr>
        <w:fldChar w:fldCharType="end"/>
      </w:r>
      <w:r w:rsidRPr="005E2782">
        <w:rPr>
          <w:b w:val="0"/>
        </w:rPr>
        <w:t xml:space="preserve">. </w:t>
      </w:r>
      <w:r>
        <w:rPr>
          <w:b w:val="0"/>
        </w:rPr>
        <w:t>Finansinių srautų konversijos koeficientai</w:t>
      </w:r>
      <w:bookmarkEnd w:id="91"/>
    </w:p>
    <w:tbl>
      <w:tblPr>
        <w:tblStyle w:val="ListTable3-Accent61"/>
        <w:tblW w:w="5000" w:type="pct"/>
        <w:tblLook w:val="04A0" w:firstRow="1" w:lastRow="0" w:firstColumn="1" w:lastColumn="0" w:noHBand="0" w:noVBand="1"/>
      </w:tblPr>
      <w:tblGrid>
        <w:gridCol w:w="7578"/>
        <w:gridCol w:w="1998"/>
      </w:tblGrid>
      <w:tr w:rsidR="00DD68E9" w:rsidRPr="00DD68E9" w14:paraId="0D4CDC7D" w14:textId="77777777" w:rsidTr="00DD68E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957" w:type="pct"/>
          </w:tcPr>
          <w:p w14:paraId="65B4C3DA" w14:textId="03A1B157" w:rsidR="00DD68E9" w:rsidRPr="00DD68E9" w:rsidRDefault="00DD68E9" w:rsidP="00DD68E9">
            <w:pPr>
              <w:jc w:val="center"/>
              <w:rPr>
                <w:color w:val="FFFFFF"/>
                <w:sz w:val="18"/>
                <w:lang w:val="lt-LT" w:eastAsia="lt-LT"/>
              </w:rPr>
            </w:pPr>
            <w:r w:rsidRPr="00DD68E9">
              <w:rPr>
                <w:color w:val="FFFFFF"/>
                <w:sz w:val="18"/>
                <w:lang w:val="lt-LT" w:eastAsia="lt-LT"/>
              </w:rPr>
              <w:t>Konversijos faktoriai</w:t>
            </w:r>
          </w:p>
        </w:tc>
        <w:tc>
          <w:tcPr>
            <w:tcW w:w="1043" w:type="pct"/>
          </w:tcPr>
          <w:p w14:paraId="62CA7DE6" w14:textId="1EA06D13" w:rsidR="00DD68E9" w:rsidRPr="00DD68E9" w:rsidRDefault="00DD68E9" w:rsidP="00DD68E9">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D68E9">
              <w:rPr>
                <w:color w:val="FFFFFF"/>
                <w:sz w:val="18"/>
                <w:lang w:val="lt-LT" w:eastAsia="lt-LT"/>
              </w:rPr>
              <w:t>Konversijos faktoriaus kiekybinis įvertinimas</w:t>
            </w:r>
          </w:p>
        </w:tc>
      </w:tr>
      <w:tr w:rsidR="00DD68E9" w:rsidRPr="00DD68E9" w14:paraId="47F0F16E"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5B2EA64F" w14:textId="77777777" w:rsidR="00DD68E9" w:rsidRPr="00DD68E9" w:rsidRDefault="00DD68E9" w:rsidP="00DD68E9">
            <w:pPr>
              <w:jc w:val="center"/>
              <w:rPr>
                <w:sz w:val="18"/>
                <w:lang w:val="lt-LT" w:eastAsia="lt-LT"/>
              </w:rPr>
            </w:pPr>
            <w:r w:rsidRPr="00DD68E9">
              <w:rPr>
                <w:sz w:val="18"/>
                <w:lang w:val="lt-LT" w:eastAsia="lt-LT"/>
              </w:rPr>
              <w:t>Medžiagos ir žaliavos</w:t>
            </w:r>
          </w:p>
        </w:tc>
        <w:tc>
          <w:tcPr>
            <w:tcW w:w="1043" w:type="pct"/>
            <w:hideMark/>
          </w:tcPr>
          <w:p w14:paraId="666B92F0"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0,977</w:t>
            </w:r>
          </w:p>
        </w:tc>
      </w:tr>
      <w:tr w:rsidR="00DD68E9" w:rsidRPr="00DD68E9" w14:paraId="52F77EA3"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5A06127C" w14:textId="6615989D" w:rsidR="00DD68E9" w:rsidRPr="00DD68E9" w:rsidRDefault="00DD68E9" w:rsidP="00DD68E9">
            <w:pPr>
              <w:jc w:val="center"/>
              <w:rPr>
                <w:iCs/>
                <w:sz w:val="18"/>
                <w:lang w:val="lt-LT" w:eastAsia="lt-LT"/>
              </w:rPr>
            </w:pPr>
            <w:r w:rsidRPr="00DD68E9">
              <w:rPr>
                <w:sz w:val="18"/>
                <w:lang w:val="lt-LT" w:eastAsia="lt-LT"/>
              </w:rPr>
              <w:t>Energija</w:t>
            </w:r>
            <w:r w:rsidRPr="00DD68E9">
              <w:rPr>
                <w:iCs/>
                <w:sz w:val="18"/>
                <w:lang w:val="lt-LT" w:eastAsia="lt-LT"/>
              </w:rPr>
              <w:t xml:space="preserve"> (elektra)</w:t>
            </w:r>
          </w:p>
        </w:tc>
        <w:tc>
          <w:tcPr>
            <w:tcW w:w="1043" w:type="pct"/>
            <w:hideMark/>
          </w:tcPr>
          <w:p w14:paraId="106377CC"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0,989</w:t>
            </w:r>
          </w:p>
        </w:tc>
      </w:tr>
      <w:tr w:rsidR="00DD68E9" w:rsidRPr="00DD68E9" w14:paraId="23EC7F12"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5EDA7F7D" w14:textId="763EC4BC" w:rsidR="00DD68E9" w:rsidRPr="00DD68E9" w:rsidRDefault="00DD68E9" w:rsidP="00DD68E9">
            <w:pPr>
              <w:jc w:val="center"/>
              <w:rPr>
                <w:iCs/>
                <w:sz w:val="18"/>
                <w:lang w:val="lt-LT" w:eastAsia="lt-LT"/>
              </w:rPr>
            </w:pPr>
            <w:r w:rsidRPr="00DD68E9">
              <w:rPr>
                <w:sz w:val="18"/>
                <w:lang w:val="lt-LT" w:eastAsia="lt-LT"/>
              </w:rPr>
              <w:t>Energija</w:t>
            </w:r>
            <w:r w:rsidRPr="00DD68E9">
              <w:rPr>
                <w:iCs/>
                <w:sz w:val="18"/>
                <w:lang w:val="lt-LT" w:eastAsia="lt-LT"/>
              </w:rPr>
              <w:t xml:space="preserve"> (bešvinis benzinas (variklių degalai)</w:t>
            </w:r>
          </w:p>
        </w:tc>
        <w:tc>
          <w:tcPr>
            <w:tcW w:w="1043" w:type="pct"/>
            <w:hideMark/>
          </w:tcPr>
          <w:p w14:paraId="1D821F03"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0,577</w:t>
            </w:r>
          </w:p>
        </w:tc>
      </w:tr>
      <w:tr w:rsidR="00DD68E9" w:rsidRPr="00DD68E9" w14:paraId="115A2098"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4D833357" w14:textId="68B03924" w:rsidR="00DD68E9" w:rsidRPr="00DD68E9" w:rsidRDefault="00DD68E9" w:rsidP="00DD68E9">
            <w:pPr>
              <w:jc w:val="center"/>
              <w:rPr>
                <w:iCs/>
                <w:sz w:val="18"/>
                <w:lang w:val="lt-LT" w:eastAsia="lt-LT"/>
              </w:rPr>
            </w:pPr>
            <w:r w:rsidRPr="00DD68E9">
              <w:rPr>
                <w:sz w:val="18"/>
                <w:lang w:val="lt-LT" w:eastAsia="lt-LT"/>
              </w:rPr>
              <w:t>Energija</w:t>
            </w:r>
            <w:r w:rsidRPr="00DD68E9">
              <w:rPr>
                <w:iCs/>
                <w:sz w:val="18"/>
                <w:lang w:val="lt-LT" w:eastAsia="lt-LT"/>
              </w:rPr>
              <w:t xml:space="preserve"> (dyzelinis kuras)</w:t>
            </w:r>
          </w:p>
        </w:tc>
        <w:tc>
          <w:tcPr>
            <w:tcW w:w="1043" w:type="pct"/>
            <w:hideMark/>
          </w:tcPr>
          <w:p w14:paraId="68FB723B"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0,666</w:t>
            </w:r>
          </w:p>
        </w:tc>
      </w:tr>
      <w:tr w:rsidR="00DD68E9" w:rsidRPr="00DD68E9" w14:paraId="041C00DC"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48780312" w14:textId="7488CE7A" w:rsidR="00DD68E9" w:rsidRPr="00DD68E9" w:rsidRDefault="00DD68E9" w:rsidP="00DD68E9">
            <w:pPr>
              <w:jc w:val="center"/>
              <w:rPr>
                <w:iCs/>
                <w:sz w:val="18"/>
                <w:lang w:val="lt-LT" w:eastAsia="lt-LT"/>
              </w:rPr>
            </w:pPr>
            <w:r w:rsidRPr="00DD68E9">
              <w:rPr>
                <w:sz w:val="18"/>
                <w:lang w:val="lt-LT" w:eastAsia="lt-LT"/>
              </w:rPr>
              <w:t>Energija</w:t>
            </w:r>
            <w:r w:rsidRPr="00DD68E9">
              <w:rPr>
                <w:iCs/>
                <w:sz w:val="18"/>
                <w:lang w:val="lt-LT" w:eastAsia="lt-LT"/>
              </w:rPr>
              <w:t xml:space="preserve"> (gamtinės dujos (šildymui)</w:t>
            </w:r>
          </w:p>
        </w:tc>
        <w:tc>
          <w:tcPr>
            <w:tcW w:w="1043" w:type="pct"/>
            <w:hideMark/>
          </w:tcPr>
          <w:p w14:paraId="3F1AD9A2"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0,883</w:t>
            </w:r>
          </w:p>
        </w:tc>
      </w:tr>
      <w:tr w:rsidR="00DD68E9" w:rsidRPr="00DD68E9" w14:paraId="2288609F"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2736C38F" w14:textId="23D16B1D" w:rsidR="00DD68E9" w:rsidRPr="00DD68E9" w:rsidRDefault="00DD68E9" w:rsidP="00DD68E9">
            <w:pPr>
              <w:jc w:val="center"/>
              <w:rPr>
                <w:sz w:val="18"/>
                <w:lang w:val="lt-LT" w:eastAsia="lt-LT"/>
              </w:rPr>
            </w:pPr>
            <w:r w:rsidRPr="00DD68E9">
              <w:rPr>
                <w:sz w:val="18"/>
                <w:lang w:val="lt-LT" w:eastAsia="lt-LT"/>
              </w:rPr>
              <w:t>Projekto rengimas, darbų priežiūra ir testavimas</w:t>
            </w:r>
          </w:p>
        </w:tc>
        <w:tc>
          <w:tcPr>
            <w:tcW w:w="1043" w:type="pct"/>
            <w:hideMark/>
          </w:tcPr>
          <w:p w14:paraId="32AC9978"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0,978</w:t>
            </w:r>
          </w:p>
        </w:tc>
      </w:tr>
      <w:tr w:rsidR="00DD68E9" w:rsidRPr="00DD68E9" w14:paraId="39B68476"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4F4CE159" w14:textId="22038F7B" w:rsidR="00DD68E9" w:rsidRPr="00DD68E9" w:rsidRDefault="00DD68E9" w:rsidP="00DD68E9">
            <w:pPr>
              <w:jc w:val="center"/>
              <w:rPr>
                <w:sz w:val="18"/>
                <w:lang w:val="lt-LT" w:eastAsia="lt-LT"/>
              </w:rPr>
            </w:pPr>
            <w:r w:rsidRPr="00DD68E9">
              <w:rPr>
                <w:sz w:val="18"/>
                <w:lang w:val="lt-LT" w:eastAsia="lt-LT"/>
              </w:rPr>
              <w:t>Atliekų šalinimas</w:t>
            </w:r>
          </w:p>
        </w:tc>
        <w:tc>
          <w:tcPr>
            <w:tcW w:w="1043" w:type="pct"/>
            <w:hideMark/>
          </w:tcPr>
          <w:p w14:paraId="5D73ACBC"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0,998</w:t>
            </w:r>
          </w:p>
        </w:tc>
      </w:tr>
      <w:tr w:rsidR="00DD68E9" w:rsidRPr="00DD68E9" w14:paraId="260AF82C"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05D863F8" w14:textId="77777777" w:rsidR="00DD68E9" w:rsidRPr="00DD68E9" w:rsidRDefault="00DD68E9" w:rsidP="00DD68E9">
            <w:pPr>
              <w:jc w:val="center"/>
              <w:rPr>
                <w:sz w:val="18"/>
                <w:lang w:val="lt-LT" w:eastAsia="lt-LT"/>
              </w:rPr>
            </w:pPr>
            <w:r w:rsidRPr="00DD68E9">
              <w:rPr>
                <w:sz w:val="18"/>
                <w:lang w:val="lt-LT" w:eastAsia="lt-LT"/>
              </w:rPr>
              <w:t>Rangos darbai</w:t>
            </w:r>
          </w:p>
        </w:tc>
        <w:tc>
          <w:tcPr>
            <w:tcW w:w="1043" w:type="pct"/>
            <w:hideMark/>
          </w:tcPr>
          <w:p w14:paraId="2B7797E5"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0,901</w:t>
            </w:r>
          </w:p>
        </w:tc>
      </w:tr>
      <w:tr w:rsidR="00DD68E9" w:rsidRPr="00DD68E9" w14:paraId="7ADB2EDC"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5110D3D8" w14:textId="77777777" w:rsidR="00DD68E9" w:rsidRPr="00DD68E9" w:rsidRDefault="00DD68E9" w:rsidP="00DD68E9">
            <w:pPr>
              <w:jc w:val="center"/>
              <w:rPr>
                <w:sz w:val="18"/>
                <w:lang w:val="lt-LT" w:eastAsia="lt-LT"/>
              </w:rPr>
            </w:pPr>
            <w:r w:rsidRPr="00DD68E9">
              <w:rPr>
                <w:sz w:val="18"/>
                <w:lang w:val="lt-LT" w:eastAsia="lt-LT"/>
              </w:rPr>
              <w:t>Periodinė ir planinė priežiūra</w:t>
            </w:r>
          </w:p>
        </w:tc>
        <w:tc>
          <w:tcPr>
            <w:tcW w:w="1043" w:type="pct"/>
            <w:hideMark/>
          </w:tcPr>
          <w:p w14:paraId="6E20C966"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0,901</w:t>
            </w:r>
          </w:p>
        </w:tc>
      </w:tr>
      <w:tr w:rsidR="00DD68E9" w:rsidRPr="00DD68E9" w14:paraId="09F94ECD"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64CA6894" w14:textId="77777777" w:rsidR="00DD68E9" w:rsidRPr="00DD68E9" w:rsidRDefault="00DD68E9" w:rsidP="00DD68E9">
            <w:pPr>
              <w:jc w:val="center"/>
              <w:rPr>
                <w:sz w:val="18"/>
                <w:lang w:val="lt-LT" w:eastAsia="lt-LT"/>
              </w:rPr>
            </w:pPr>
            <w:r w:rsidRPr="00DD68E9">
              <w:rPr>
                <w:sz w:val="18"/>
                <w:lang w:val="lt-LT" w:eastAsia="lt-LT"/>
              </w:rPr>
              <w:t>Susidėvėjusių dalių pakeitimas ir atnaujinimas</w:t>
            </w:r>
          </w:p>
        </w:tc>
        <w:tc>
          <w:tcPr>
            <w:tcW w:w="1043" w:type="pct"/>
            <w:hideMark/>
          </w:tcPr>
          <w:p w14:paraId="3BD232F2"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0,912</w:t>
            </w:r>
          </w:p>
        </w:tc>
      </w:tr>
      <w:tr w:rsidR="00DD68E9" w:rsidRPr="00DD68E9" w14:paraId="44CD44E1"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00614223" w14:textId="69926DC8" w:rsidR="00DD68E9" w:rsidRPr="00DD68E9" w:rsidRDefault="00DD68E9" w:rsidP="00DD68E9">
            <w:pPr>
              <w:jc w:val="center"/>
              <w:rPr>
                <w:sz w:val="18"/>
                <w:lang w:val="lt-LT" w:eastAsia="lt-LT"/>
              </w:rPr>
            </w:pPr>
            <w:r w:rsidRPr="00DD68E9">
              <w:rPr>
                <w:sz w:val="18"/>
                <w:lang w:val="lt-LT" w:eastAsia="lt-LT"/>
              </w:rPr>
              <w:t>Kitos paslaugos</w:t>
            </w:r>
          </w:p>
        </w:tc>
        <w:tc>
          <w:tcPr>
            <w:tcW w:w="1043" w:type="pct"/>
            <w:hideMark/>
          </w:tcPr>
          <w:p w14:paraId="26988905"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0,998</w:t>
            </w:r>
          </w:p>
        </w:tc>
      </w:tr>
      <w:tr w:rsidR="00DD68E9" w:rsidRPr="00DD68E9" w14:paraId="5B311568"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32AF9C65" w14:textId="77777777" w:rsidR="00DD68E9" w:rsidRPr="00DD68E9" w:rsidRDefault="00DD68E9" w:rsidP="00DD68E9">
            <w:pPr>
              <w:jc w:val="center"/>
              <w:rPr>
                <w:sz w:val="18"/>
                <w:lang w:val="lt-LT" w:eastAsia="lt-LT"/>
              </w:rPr>
            </w:pPr>
            <w:r w:rsidRPr="00DD68E9">
              <w:rPr>
                <w:sz w:val="18"/>
                <w:lang w:val="lt-LT" w:eastAsia="lt-LT"/>
              </w:rPr>
              <w:t>Įrengimai</w:t>
            </w:r>
          </w:p>
        </w:tc>
        <w:tc>
          <w:tcPr>
            <w:tcW w:w="1043" w:type="pct"/>
            <w:hideMark/>
          </w:tcPr>
          <w:p w14:paraId="3DF42B62"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0,92</w:t>
            </w:r>
          </w:p>
        </w:tc>
      </w:tr>
      <w:tr w:rsidR="00DD68E9" w:rsidRPr="00DD68E9" w14:paraId="54318AFE"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31BAAA5F" w14:textId="77777777" w:rsidR="00DD68E9" w:rsidRPr="00DD68E9" w:rsidRDefault="00DD68E9" w:rsidP="00DD68E9">
            <w:pPr>
              <w:jc w:val="center"/>
              <w:rPr>
                <w:sz w:val="18"/>
                <w:lang w:val="lt-LT" w:eastAsia="lt-LT"/>
              </w:rPr>
            </w:pPr>
            <w:r w:rsidRPr="00DD68E9">
              <w:rPr>
                <w:sz w:val="18"/>
                <w:lang w:val="lt-LT" w:eastAsia="lt-LT"/>
              </w:rPr>
              <w:t>Standartinis konversijos koeficientas</w:t>
            </w:r>
          </w:p>
        </w:tc>
        <w:tc>
          <w:tcPr>
            <w:tcW w:w="1043" w:type="pct"/>
            <w:hideMark/>
          </w:tcPr>
          <w:p w14:paraId="5865CB35"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0,998</w:t>
            </w:r>
          </w:p>
        </w:tc>
      </w:tr>
      <w:tr w:rsidR="00DD68E9" w:rsidRPr="00DD68E9" w14:paraId="3C69A318"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2EE2A868" w14:textId="77777777" w:rsidR="00DD68E9" w:rsidRPr="00DD68E9" w:rsidRDefault="00DD68E9" w:rsidP="00DD68E9">
            <w:pPr>
              <w:jc w:val="center"/>
              <w:rPr>
                <w:sz w:val="18"/>
                <w:lang w:val="lt-LT" w:eastAsia="lt-LT"/>
              </w:rPr>
            </w:pPr>
            <w:r w:rsidRPr="00DD68E9">
              <w:rPr>
                <w:sz w:val="18"/>
                <w:lang w:val="lt-LT" w:eastAsia="lt-LT"/>
              </w:rPr>
              <w:t>Kvalifikuotam darbui taikytinas konversijos koeficientas</w:t>
            </w:r>
          </w:p>
        </w:tc>
        <w:tc>
          <w:tcPr>
            <w:tcW w:w="1043" w:type="pct"/>
            <w:hideMark/>
          </w:tcPr>
          <w:p w14:paraId="745A0473"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0,978</w:t>
            </w:r>
          </w:p>
        </w:tc>
      </w:tr>
      <w:tr w:rsidR="00DD68E9" w:rsidRPr="00DD68E9" w14:paraId="18E6810E"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67B4C29F" w14:textId="77777777" w:rsidR="00DD68E9" w:rsidRPr="00DD68E9" w:rsidRDefault="00DD68E9" w:rsidP="00DD68E9">
            <w:pPr>
              <w:jc w:val="center"/>
              <w:rPr>
                <w:sz w:val="18"/>
                <w:lang w:val="lt-LT" w:eastAsia="lt-LT"/>
              </w:rPr>
            </w:pPr>
            <w:r w:rsidRPr="00DD68E9">
              <w:rPr>
                <w:sz w:val="18"/>
                <w:lang w:val="lt-LT" w:eastAsia="lt-LT"/>
              </w:rPr>
              <w:t>Nekvalifikuotam darbui taikytinas konversijos koeficientas</w:t>
            </w:r>
          </w:p>
        </w:tc>
        <w:tc>
          <w:tcPr>
            <w:tcW w:w="1043" w:type="pct"/>
            <w:hideMark/>
          </w:tcPr>
          <w:p w14:paraId="28F6A361"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t>0,867</w:t>
            </w:r>
          </w:p>
        </w:tc>
      </w:tr>
      <w:tr w:rsidR="00DD68E9" w:rsidRPr="00DD68E9" w14:paraId="5CD2BA87" w14:textId="77777777" w:rsidTr="00DD68E9">
        <w:tc>
          <w:tcPr>
            <w:cnfStyle w:val="001000000000" w:firstRow="0" w:lastRow="0" w:firstColumn="1" w:lastColumn="0" w:oddVBand="0" w:evenVBand="0" w:oddHBand="0" w:evenHBand="0" w:firstRowFirstColumn="0" w:firstRowLastColumn="0" w:lastRowFirstColumn="0" w:lastRowLastColumn="0"/>
            <w:tcW w:w="3957" w:type="pct"/>
            <w:hideMark/>
          </w:tcPr>
          <w:p w14:paraId="1BB22319" w14:textId="77777777" w:rsidR="00DD68E9" w:rsidRPr="00DD68E9" w:rsidRDefault="00DD68E9" w:rsidP="00DD68E9">
            <w:pPr>
              <w:jc w:val="center"/>
              <w:rPr>
                <w:sz w:val="18"/>
                <w:lang w:val="lt-LT" w:eastAsia="lt-LT"/>
              </w:rPr>
            </w:pPr>
            <w:r w:rsidRPr="00DD68E9">
              <w:rPr>
                <w:sz w:val="18"/>
                <w:lang w:val="lt-LT" w:eastAsia="lt-LT"/>
              </w:rPr>
              <w:t>Žemės įsigijimui taikytinas konversijos koeficientas</w:t>
            </w:r>
          </w:p>
        </w:tc>
        <w:tc>
          <w:tcPr>
            <w:tcW w:w="1043" w:type="pct"/>
            <w:hideMark/>
          </w:tcPr>
          <w:p w14:paraId="5DF360BA" w14:textId="77777777" w:rsidR="00DD68E9" w:rsidRPr="00DD68E9" w:rsidRDefault="00DD68E9" w:rsidP="00DD68E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D68E9">
              <w:rPr>
                <w:sz w:val="18"/>
                <w:lang w:val="lt-LT" w:eastAsia="lt-LT"/>
              </w:rPr>
              <w:t>1</w:t>
            </w:r>
          </w:p>
        </w:tc>
      </w:tr>
      <w:tr w:rsidR="00DD68E9" w:rsidRPr="00DD68E9" w14:paraId="1CD39A1A" w14:textId="77777777" w:rsidTr="00DD6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7" w:type="pct"/>
            <w:hideMark/>
          </w:tcPr>
          <w:p w14:paraId="1A5B58FE" w14:textId="77777777" w:rsidR="00DD68E9" w:rsidRPr="00DD68E9" w:rsidRDefault="00DD68E9" w:rsidP="00DD68E9">
            <w:pPr>
              <w:jc w:val="center"/>
              <w:rPr>
                <w:sz w:val="18"/>
                <w:lang w:val="lt-LT" w:eastAsia="lt-LT"/>
              </w:rPr>
            </w:pPr>
            <w:r w:rsidRPr="00DD68E9">
              <w:rPr>
                <w:sz w:val="18"/>
                <w:lang w:val="lt-LT" w:eastAsia="lt-LT"/>
              </w:rPr>
              <w:t xml:space="preserve">Kaip nurodyta EK 2008 m. gairėse, atlikti mokėjimai (angl. </w:t>
            </w:r>
            <w:r w:rsidRPr="00DD68E9">
              <w:rPr>
                <w:iCs/>
                <w:sz w:val="18"/>
                <w:lang w:val="lt-LT" w:eastAsia="lt-LT"/>
              </w:rPr>
              <w:t>transfers</w:t>
            </w:r>
            <w:r w:rsidRPr="00DD68E9">
              <w:rPr>
                <w:sz w:val="18"/>
                <w:lang w:val="lt-LT" w:eastAsia="lt-LT"/>
              </w:rPr>
              <w:t xml:space="preserve">) į ekonominę analizę nėra įtraukiami. Vis dėlto, jeigu tam tikri atlikti mokėjimai galėtų būti traktuojami kaip pajamos ekonominėje analizėje, tokia nauda (jeigu bus identifikuota </w:t>
            </w:r>
            <w:r w:rsidRPr="00DD68E9">
              <w:rPr>
                <w:sz w:val="18"/>
                <w:lang w:val="lt-LT" w:eastAsia="lt-LT"/>
              </w:rPr>
              <w:lastRenderedPageBreak/>
              <w:t>kaip tipinė) turėtų būti vertinama remiantis socialinio-ekonominio poveikio įverčiais</w:t>
            </w:r>
          </w:p>
        </w:tc>
        <w:tc>
          <w:tcPr>
            <w:tcW w:w="1043" w:type="pct"/>
            <w:hideMark/>
          </w:tcPr>
          <w:p w14:paraId="131EBA09" w14:textId="77777777" w:rsidR="00DD68E9" w:rsidRPr="00DD68E9" w:rsidRDefault="00DD68E9" w:rsidP="00DD68E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D68E9">
              <w:rPr>
                <w:sz w:val="18"/>
                <w:lang w:val="lt-LT" w:eastAsia="lt-LT"/>
              </w:rPr>
              <w:lastRenderedPageBreak/>
              <w:t>0</w:t>
            </w:r>
          </w:p>
        </w:tc>
      </w:tr>
    </w:tbl>
    <w:p w14:paraId="1C6A6145" w14:textId="6A4284CB" w:rsidR="00247BBE" w:rsidRDefault="00247BBE" w:rsidP="00247BBE">
      <w:pPr>
        <w:spacing w:after="0" w:line="240" w:lineRule="auto"/>
        <w:jc w:val="both"/>
        <w:rPr>
          <w:sz w:val="18"/>
          <w:szCs w:val="18"/>
          <w:lang w:val="lt-LT" w:eastAsia="x-none" w:bidi="en-US"/>
        </w:rPr>
      </w:pPr>
      <w:r w:rsidRPr="006C609E">
        <w:rPr>
          <w:i/>
          <w:sz w:val="18"/>
          <w:szCs w:val="18"/>
          <w:lang w:val="lt-LT" w:eastAsia="x-none" w:bidi="en-US"/>
        </w:rPr>
        <w:lastRenderedPageBreak/>
        <w:t xml:space="preserve">Duomenų šaltinis: </w:t>
      </w:r>
      <w:hyperlink r:id="rId45" w:history="1">
        <w:r w:rsidRPr="006C609E">
          <w:rPr>
            <w:rStyle w:val="Hipersaitas"/>
            <w:i/>
            <w:sz w:val="18"/>
            <w:szCs w:val="18"/>
            <w:lang w:val="lt-LT" w:eastAsia="x-none" w:bidi="en-US"/>
          </w:rPr>
          <w:t>www.ppplietuva.lt</w:t>
        </w:r>
      </w:hyperlink>
      <w:r w:rsidRPr="006C609E">
        <w:rPr>
          <w:i/>
          <w:sz w:val="18"/>
          <w:szCs w:val="18"/>
          <w:lang w:val="lt-LT" w:eastAsia="x-none" w:bidi="en-US"/>
        </w:rPr>
        <w:t>,</w:t>
      </w:r>
      <w:r>
        <w:rPr>
          <w:i/>
          <w:sz w:val="18"/>
          <w:szCs w:val="18"/>
          <w:lang w:val="lt-LT" w:eastAsia="x-none" w:bidi="en-US"/>
        </w:rPr>
        <w:t xml:space="preserve"> k</w:t>
      </w:r>
      <w:r w:rsidRPr="00247BBE">
        <w:rPr>
          <w:i/>
          <w:sz w:val="18"/>
          <w:szCs w:val="18"/>
          <w:lang w:val="lt-LT" w:eastAsia="x-none" w:bidi="en-US"/>
        </w:rPr>
        <w:t>onversijos koeficientų bei socialinės – ekonominės naudos (žalos) komponentų įverčių reikšmės.</w:t>
      </w:r>
    </w:p>
    <w:p w14:paraId="07E29E2A" w14:textId="540EFE0A" w:rsidR="00247BBE" w:rsidRDefault="00247BBE" w:rsidP="00A557DA">
      <w:pPr>
        <w:spacing w:after="0" w:line="240" w:lineRule="auto"/>
        <w:ind w:firstLine="284"/>
        <w:jc w:val="both"/>
        <w:rPr>
          <w:lang w:val="lt-LT"/>
        </w:rPr>
      </w:pPr>
    </w:p>
    <w:p w14:paraId="5E34A8C3" w14:textId="02E0DC38" w:rsidR="00DD68E9" w:rsidRDefault="00DD68E9" w:rsidP="00A557DA">
      <w:pPr>
        <w:spacing w:after="0" w:line="240" w:lineRule="auto"/>
        <w:ind w:firstLine="284"/>
        <w:jc w:val="both"/>
        <w:rPr>
          <w:lang w:val="lt-LT"/>
        </w:rPr>
      </w:pPr>
      <w:r>
        <w:rPr>
          <w:lang w:val="lt-LT"/>
        </w:rPr>
        <w:t xml:space="preserve">Nurodytų konversijos koeficientų taikymui, apskaičiuojant ekonominius rodiklius, yra panaudojama standartinė IP skaičiuoklė, paskelbta adresu </w:t>
      </w:r>
      <w:hyperlink r:id="rId46" w:history="1">
        <w:r w:rsidRPr="00247829">
          <w:rPr>
            <w:rStyle w:val="Hipersaitas"/>
            <w:lang w:val="lt-LT"/>
          </w:rPr>
          <w:t>http://www.ppplietuva.lt/teisine-metodine-informacija/metodiniai-dokumentai/</w:t>
        </w:r>
      </w:hyperlink>
      <w:r>
        <w:rPr>
          <w:lang w:val="lt-LT"/>
        </w:rPr>
        <w:t xml:space="preserve">. </w:t>
      </w:r>
    </w:p>
    <w:p w14:paraId="33E7B7B9" w14:textId="77777777" w:rsidR="00247BBE" w:rsidRDefault="00247BBE" w:rsidP="00A557DA">
      <w:pPr>
        <w:spacing w:after="0" w:line="240" w:lineRule="auto"/>
        <w:ind w:firstLine="284"/>
        <w:jc w:val="both"/>
        <w:rPr>
          <w:lang w:val="lt-LT"/>
        </w:rPr>
      </w:pPr>
    </w:p>
    <w:p w14:paraId="530D5328" w14:textId="77777777" w:rsidR="009C78B0" w:rsidRPr="00642FEB" w:rsidRDefault="009C78B0" w:rsidP="00BB0FE8">
      <w:pPr>
        <w:pStyle w:val="Antrat2"/>
      </w:pPr>
      <w:bookmarkStart w:id="92" w:name="_Toc434711863"/>
      <w:bookmarkStart w:id="93" w:name="_Toc453628460"/>
      <w:r>
        <w:t>Socialinė diskonto norma</w:t>
      </w:r>
      <w:bookmarkEnd w:id="92"/>
      <w:bookmarkEnd w:id="93"/>
    </w:p>
    <w:p w14:paraId="77467647" w14:textId="77777777" w:rsidR="009C78B0" w:rsidRPr="009C78B0" w:rsidRDefault="009C78B0" w:rsidP="009C78B0">
      <w:pPr>
        <w:spacing w:after="0"/>
        <w:rPr>
          <w:lang w:val="lt-LT"/>
        </w:rPr>
      </w:pPr>
    </w:p>
    <w:p w14:paraId="41268462" w14:textId="77777777" w:rsidR="009C78B0" w:rsidRPr="00FF5674" w:rsidRDefault="009C78B0" w:rsidP="009C78B0">
      <w:pPr>
        <w:spacing w:after="0" w:line="240" w:lineRule="auto"/>
        <w:ind w:firstLine="284"/>
        <w:jc w:val="both"/>
        <w:rPr>
          <w:lang w:val="lt-LT"/>
        </w:rPr>
      </w:pPr>
      <w:r w:rsidRPr="00FF5674">
        <w:rPr>
          <w:lang w:val="lt-LT"/>
        </w:rPr>
        <w:t>Socialinė diskonto norma atskleidžia visuomenės požiūrį į ateities naudą ir išlaidas, parodo visuomenės pasiryžimą atidėti vartojimą šiandien dėl vartojimo rytoj (ateityje). Didelė socialinė diskonto norma reiškia, kad visuomenė nenori investuoti reikšmingų išteklių (pavyzdžiui, kapitalo), kurie sukurtų didesnę gerovę ateitiems kartoms, todėl didelė socialinė diskonto norma rodo polinkį į dabartinį vartojimą ir trumpalaikes investicijas (projektus), o maža socialinė diskonto norma – atvirkščiai, reiškia, kad pirmenybė teikiama ilgalaikėms investicijoms.</w:t>
      </w:r>
    </w:p>
    <w:p w14:paraId="7DB16D8D" w14:textId="450D0E87" w:rsidR="009C78B0" w:rsidRPr="00FF5674" w:rsidRDefault="009C78B0" w:rsidP="009C78B0">
      <w:pPr>
        <w:spacing w:after="0" w:line="240" w:lineRule="auto"/>
        <w:ind w:firstLine="284"/>
        <w:jc w:val="both"/>
        <w:rPr>
          <w:lang w:val="lt-LT"/>
        </w:rPr>
      </w:pPr>
      <w:r w:rsidRPr="00FF5674">
        <w:rPr>
          <w:lang w:val="lt-LT"/>
        </w:rPr>
        <w:t xml:space="preserve">Pagal </w:t>
      </w:r>
      <w:r w:rsidR="00F415E0">
        <w:rPr>
          <w:lang w:val="lt-LT"/>
        </w:rPr>
        <w:t xml:space="preserve">2015 m. sausio 20 d. </w:t>
      </w:r>
      <w:r w:rsidRPr="00FF5674">
        <w:rPr>
          <w:lang w:val="lt-LT"/>
        </w:rPr>
        <w:t xml:space="preserve">Europos Komisijos įgyvendinimo reglamento, kuriuo nustatomos išsamios Europos Parlamento ir Tarybos reglamento (ES) Nr. 1303/2013 nuostatų dėl pažangos ataskaitos modelių, informacijos apie didelės apimties projektą teikimo, bendrojo veiksmų plano, investicijų į ekonomikos augimą ir darbo vietų kūrimą tikslo įgyvendinimo ataskaitų, valdymo pareiškimo, audito strategijos, audito nuomonės ir kontrolės ataskaitos modelių, taip pat išlaidų ir naudos analizės atlikimo metodikos ir Europos Parlamento ir Tarybos reglamento (ES) Nr. 1299/2013 nuostatų dėl Europos teritorinio bendradarbiavimo tikslo įgyvendinimo ataskaitų modelio įgyvendinimo taisyklės, </w:t>
      </w:r>
      <w:r w:rsidR="00F415E0">
        <w:rPr>
          <w:lang w:val="lt-LT"/>
        </w:rPr>
        <w:t>nuostatas</w:t>
      </w:r>
      <w:r w:rsidR="00F91113">
        <w:rPr>
          <w:lang w:val="lt-LT"/>
        </w:rPr>
        <w:t xml:space="preserve"> (III priedas. </w:t>
      </w:r>
      <w:r w:rsidR="00F91113" w:rsidRPr="00F91113">
        <w:rPr>
          <w:lang w:val="lt-LT"/>
        </w:rPr>
        <w:t>Išlaidų ir naudos analizės atlikimo metodika</w:t>
      </w:r>
      <w:r w:rsidR="00F91113">
        <w:rPr>
          <w:lang w:val="lt-LT"/>
        </w:rPr>
        <w:t>)</w:t>
      </w:r>
      <w:r w:rsidR="00F91113">
        <w:rPr>
          <w:rStyle w:val="Puslapioinaosnuoroda"/>
          <w:lang w:val="lt-LT"/>
        </w:rPr>
        <w:footnoteReference w:id="23"/>
      </w:r>
      <w:r w:rsidRPr="00FF5674">
        <w:rPr>
          <w:lang w:val="lt-LT"/>
        </w:rPr>
        <w:t>, supaprastinimo tikslais paprastai naudojama 5 % socialinio diskonto norma kaip standartas sanglaudos politikos valstybėse narėse (Bulgarijoje, Čekijoje, Estijoje, Graikijoje, Kipre, Kroatijoje, Latvijoje, Lenkijoje, Lietuvoje, Maltoje, Portugalijoje, Rumunijoje, Slovakijoje, Slovėnijoje, Vengrijoje) ir 3 % – kitose valstybėse narėse (Airijoje, Austrijoje, Belgijoje, Danijoje, Ispanijoje, Italijoje, Jungtinėje Karalystėje, Liuksemburge, Olandijoje, Prancūzijoje, Suomijoje, Švedijoje, Vokietijoje). Valstybės narės gali nustatyti kitokią nei 5 arba 3 % socialinio diskonto normą, jeigu:</w:t>
      </w:r>
    </w:p>
    <w:p w14:paraId="1AC4C524" w14:textId="77777777" w:rsidR="009C78B0" w:rsidRPr="00FF5674" w:rsidRDefault="009C78B0" w:rsidP="009C78B0">
      <w:pPr>
        <w:spacing w:after="0" w:line="240" w:lineRule="auto"/>
        <w:ind w:firstLine="284"/>
        <w:jc w:val="both"/>
        <w:rPr>
          <w:lang w:val="lt-LT"/>
        </w:rPr>
      </w:pPr>
      <w:r w:rsidRPr="00FF5674">
        <w:rPr>
          <w:lang w:val="lt-LT"/>
        </w:rPr>
        <w:t>1)</w:t>
      </w:r>
      <w:r w:rsidRPr="00FF5674">
        <w:rPr>
          <w:lang w:val="lt-LT"/>
        </w:rPr>
        <w:tab/>
        <w:t>pagrindžia tokią normą remdamosi ekonomikos augimo prognozėmis ir kitais parametrais, pagal kuriuos remiantis pasirinkto laiko socialine norma nustatoma socialinė diskonto norma, ir</w:t>
      </w:r>
    </w:p>
    <w:p w14:paraId="09CBC6EE" w14:textId="77777777" w:rsidR="009C78B0" w:rsidRPr="00FF5674" w:rsidRDefault="009C78B0" w:rsidP="009C78B0">
      <w:pPr>
        <w:spacing w:after="0" w:line="240" w:lineRule="auto"/>
        <w:ind w:firstLine="284"/>
        <w:jc w:val="both"/>
        <w:rPr>
          <w:lang w:val="lt-LT"/>
        </w:rPr>
      </w:pPr>
      <w:r w:rsidRPr="00FF5674">
        <w:rPr>
          <w:lang w:val="lt-LT"/>
        </w:rPr>
        <w:t>2)</w:t>
      </w:r>
      <w:r w:rsidRPr="00FF5674">
        <w:rPr>
          <w:lang w:val="lt-LT"/>
        </w:rPr>
        <w:tab/>
        <w:t>užtikrina nuoseklų jos taikymą visuose panašiuose projektuose toje pačioje šalyje, regione ar sektoriuje.</w:t>
      </w:r>
    </w:p>
    <w:p w14:paraId="699B4B8F" w14:textId="77777777" w:rsidR="009C78B0" w:rsidRDefault="009C78B0" w:rsidP="009C78B0">
      <w:pPr>
        <w:spacing w:after="0" w:line="240" w:lineRule="auto"/>
        <w:ind w:firstLine="284"/>
        <w:jc w:val="both"/>
        <w:rPr>
          <w:lang w:val="lt-LT"/>
        </w:rPr>
      </w:pPr>
      <w:r w:rsidRPr="00FF5674">
        <w:rPr>
          <w:lang w:val="lt-LT"/>
        </w:rPr>
        <w:t>Šiuo metu nurodytos sąlygos kitai socialinei diskonto normai nėra išpildytos, todėl ekonominėje analizėje yra naudojama siūloma standartinė socialinė diskonto norma Lietuvos Respublikai kaip sanglaudos politikos valstybei narei, tai yra 5 %.</w:t>
      </w:r>
    </w:p>
    <w:p w14:paraId="5C7B79F0" w14:textId="404F4517" w:rsidR="00F416BB" w:rsidRDefault="00F416BB" w:rsidP="00292B60">
      <w:pPr>
        <w:spacing w:after="0" w:line="240" w:lineRule="auto"/>
        <w:jc w:val="both"/>
        <w:rPr>
          <w:lang w:val="lt-LT"/>
        </w:rPr>
      </w:pPr>
    </w:p>
    <w:p w14:paraId="4F0B867F" w14:textId="77777777" w:rsidR="00512C6D" w:rsidRDefault="00512C6D">
      <w:pPr>
        <w:rPr>
          <w:rFonts w:eastAsiaTheme="majorEastAsia" w:cstheme="majorBidi"/>
          <w:b/>
          <w:bCs/>
          <w:color w:val="365F91"/>
          <w:sz w:val="24"/>
          <w:szCs w:val="26"/>
          <w:lang w:val="lt-LT"/>
        </w:rPr>
      </w:pPr>
      <w:r w:rsidRPr="005C73E4">
        <w:rPr>
          <w:lang w:val="lt-LT"/>
        </w:rPr>
        <w:br w:type="page"/>
      </w:r>
    </w:p>
    <w:p w14:paraId="201113AE" w14:textId="090CE721" w:rsidR="00292B60" w:rsidRPr="00642FEB" w:rsidRDefault="00292B60" w:rsidP="00BB0FE8">
      <w:pPr>
        <w:pStyle w:val="Antrat2"/>
      </w:pPr>
      <w:bookmarkStart w:id="94" w:name="_Toc453628461"/>
      <w:r>
        <w:lastRenderedPageBreak/>
        <w:t>Išorinio poveikio įvertinimas</w:t>
      </w:r>
      <w:bookmarkEnd w:id="94"/>
    </w:p>
    <w:p w14:paraId="6B134460" w14:textId="4703A8C6" w:rsidR="00292B60" w:rsidRDefault="00292B60" w:rsidP="00292B60">
      <w:pPr>
        <w:spacing w:after="0" w:line="240" w:lineRule="auto"/>
        <w:jc w:val="both"/>
        <w:rPr>
          <w:lang w:val="lt-LT"/>
        </w:rPr>
      </w:pPr>
    </w:p>
    <w:p w14:paraId="109B2A79" w14:textId="14AF1F74" w:rsidR="0031596D" w:rsidRDefault="0031596D" w:rsidP="00512C6D">
      <w:pPr>
        <w:spacing w:after="0" w:line="240" w:lineRule="auto"/>
        <w:ind w:firstLine="284"/>
        <w:jc w:val="both"/>
        <w:rPr>
          <w:lang w:val="lt-LT"/>
        </w:rPr>
      </w:pPr>
      <w:r w:rsidRPr="00983480">
        <w:rPr>
          <w:lang w:val="lt-LT"/>
        </w:rPr>
        <w:t xml:space="preserve">Įvertinus numatomas įgyvendinti </w:t>
      </w:r>
      <w:r>
        <w:rPr>
          <w:lang w:val="lt-LT"/>
        </w:rPr>
        <w:t>IP</w:t>
      </w:r>
      <w:r w:rsidRPr="00983480">
        <w:rPr>
          <w:lang w:val="lt-LT"/>
        </w:rPr>
        <w:t xml:space="preserve"> veiklas bei SE metodikos 2.</w:t>
      </w:r>
      <w:r>
        <w:rPr>
          <w:lang w:val="lt-LT"/>
        </w:rPr>
        <w:t>4</w:t>
      </w:r>
      <w:r w:rsidRPr="00983480">
        <w:rPr>
          <w:lang w:val="lt-LT"/>
        </w:rPr>
        <w:t xml:space="preserve">. </w:t>
      </w:r>
      <w:r w:rsidR="00513EC6">
        <w:rPr>
          <w:lang w:val="lt-LT"/>
        </w:rPr>
        <w:t>skyriaus „Transportas“, 2.5. </w:t>
      </w:r>
      <w:r>
        <w:rPr>
          <w:lang w:val="lt-LT"/>
        </w:rPr>
        <w:t xml:space="preserve">skyriaus „Energetika“, </w:t>
      </w:r>
      <w:r w:rsidR="00513EC6">
        <w:rPr>
          <w:lang w:val="lt-LT"/>
        </w:rPr>
        <w:t xml:space="preserve">2.7. skyriaus „Aplinkos apsauga“ bei </w:t>
      </w:r>
      <w:r w:rsidRPr="00983480">
        <w:rPr>
          <w:lang w:val="lt-LT"/>
        </w:rPr>
        <w:t xml:space="preserve">2.8. skyriaus „Urbanistinė plėtra“ nuostatas, pabrėžtina, kad </w:t>
      </w:r>
      <w:r>
        <w:rPr>
          <w:lang w:val="lt-LT"/>
        </w:rPr>
        <w:t>IP</w:t>
      </w:r>
      <w:r w:rsidRPr="00983480">
        <w:rPr>
          <w:lang w:val="lt-LT"/>
        </w:rPr>
        <w:t xml:space="preserve"> gali būti priskirtas šiems ekonominės veiklos sektoriaus projektų tipams:</w:t>
      </w:r>
    </w:p>
    <w:p w14:paraId="02BBAA3D" w14:textId="5CF103E8" w:rsidR="00B1703C" w:rsidRDefault="0031596D" w:rsidP="00512C6D">
      <w:pPr>
        <w:spacing w:after="0" w:line="240" w:lineRule="auto"/>
        <w:ind w:firstLine="284"/>
        <w:jc w:val="both"/>
        <w:rPr>
          <w:lang w:val="lt-LT"/>
        </w:rPr>
      </w:pPr>
      <w:r>
        <w:rPr>
          <w:lang w:val="lt-LT"/>
        </w:rPr>
        <w:t xml:space="preserve">*) </w:t>
      </w:r>
      <w:r w:rsidR="00B1703C" w:rsidRPr="003273FF">
        <w:rPr>
          <w:lang w:val="lt-LT"/>
        </w:rPr>
        <w:t>Viešosios paskirties pastatų ir daugiabučių rekonstravimas pagerinant jų energetines charakteristikas</w:t>
      </w:r>
      <w:r w:rsidR="00B1703C">
        <w:rPr>
          <w:lang w:val="lt-LT"/>
        </w:rPr>
        <w:t xml:space="preserve"> (</w:t>
      </w:r>
      <w:r w:rsidR="00915E49">
        <w:rPr>
          <w:lang w:val="lt-LT"/>
        </w:rPr>
        <w:t>projektų tipas pasirinktas</w:t>
      </w:r>
      <w:r w:rsidR="00B1703C">
        <w:rPr>
          <w:lang w:val="lt-LT"/>
        </w:rPr>
        <w:t xml:space="preserve"> pagal analogiją</w:t>
      </w:r>
      <w:r w:rsidR="00915E49">
        <w:rPr>
          <w:lang w:val="lt-LT"/>
        </w:rPr>
        <w:t>, siekant įvertinti</w:t>
      </w:r>
      <w:r w:rsidR="00B1703C">
        <w:rPr>
          <w:lang w:val="lt-LT"/>
        </w:rPr>
        <w:t xml:space="preserve"> skaičiuojam</w:t>
      </w:r>
      <w:r w:rsidR="00513EC6">
        <w:rPr>
          <w:lang w:val="lt-LT"/>
        </w:rPr>
        <w:t>ojo</w:t>
      </w:r>
      <w:r w:rsidR="00B1703C">
        <w:rPr>
          <w:lang w:val="lt-LT"/>
        </w:rPr>
        <w:t xml:space="preserve"> elektros energijos sutaupym</w:t>
      </w:r>
      <w:r w:rsidR="00513EC6">
        <w:rPr>
          <w:lang w:val="lt-LT"/>
        </w:rPr>
        <w:t>o įtaką anglies dioksido bei metano (kaip šilnamio efektą suke</w:t>
      </w:r>
      <w:r w:rsidR="00362318">
        <w:rPr>
          <w:lang w:val="lt-LT"/>
        </w:rPr>
        <w:t>liančių dujų) emisijos sumažėjimas</w:t>
      </w:r>
      <w:r w:rsidR="00B1703C">
        <w:rPr>
          <w:lang w:val="lt-LT"/>
        </w:rPr>
        <w:t>)</w:t>
      </w:r>
      <w:r w:rsidR="00915E49">
        <w:rPr>
          <w:lang w:val="lt-LT"/>
        </w:rPr>
        <w:t>;</w:t>
      </w:r>
    </w:p>
    <w:p w14:paraId="58FB945C" w14:textId="76D10FFF" w:rsidR="0031596D" w:rsidRDefault="00B1703C" w:rsidP="00512C6D">
      <w:pPr>
        <w:spacing w:after="0" w:line="240" w:lineRule="auto"/>
        <w:ind w:firstLine="284"/>
        <w:jc w:val="both"/>
        <w:rPr>
          <w:lang w:val="lt-LT"/>
        </w:rPr>
      </w:pPr>
      <w:r>
        <w:rPr>
          <w:lang w:val="lt-LT"/>
        </w:rPr>
        <w:t xml:space="preserve">*) </w:t>
      </w:r>
      <w:r w:rsidR="00F83BFB" w:rsidRPr="008B65F3">
        <w:rPr>
          <w:lang w:val="lt-LT"/>
        </w:rPr>
        <w:t>Kelių transporto plėtra</w:t>
      </w:r>
      <w:r w:rsidR="00F83BFB">
        <w:rPr>
          <w:lang w:val="lt-LT"/>
        </w:rPr>
        <w:t>;</w:t>
      </w:r>
    </w:p>
    <w:p w14:paraId="4D5FB36E" w14:textId="03F8D419" w:rsidR="00362318" w:rsidRDefault="00362318" w:rsidP="00512C6D">
      <w:pPr>
        <w:spacing w:after="0" w:line="240" w:lineRule="auto"/>
        <w:ind w:firstLine="284"/>
        <w:jc w:val="both"/>
        <w:rPr>
          <w:lang w:val="lt-LT"/>
        </w:rPr>
      </w:pPr>
      <w:r>
        <w:rPr>
          <w:lang w:val="lt-LT"/>
        </w:rPr>
        <w:t xml:space="preserve">*) </w:t>
      </w:r>
      <w:r w:rsidRPr="00362318">
        <w:rPr>
          <w:lang w:val="lt-LT"/>
        </w:rPr>
        <w:t>Kraštovaizdžio ir gamtos išteklių apsauga</w:t>
      </w:r>
      <w:r>
        <w:rPr>
          <w:lang w:val="lt-LT"/>
        </w:rPr>
        <w:t xml:space="preserve"> (projektų tipas pasirinktas pagal analogiją, siekiant įvertinti</w:t>
      </w:r>
      <w:r w:rsidR="00B62688">
        <w:rPr>
          <w:lang w:val="lt-LT"/>
        </w:rPr>
        <w:t xml:space="preserve"> PRS kaimo seniūnijų gyventojų </w:t>
      </w:r>
      <w:r w:rsidR="00B2645E">
        <w:rPr>
          <w:lang w:val="lt-LT"/>
        </w:rPr>
        <w:t>„</w:t>
      </w:r>
      <w:r w:rsidR="00B62688">
        <w:rPr>
          <w:lang w:val="lt-LT"/>
        </w:rPr>
        <w:t>pasiryžimo mokėti</w:t>
      </w:r>
      <w:r w:rsidR="00B2645E">
        <w:rPr>
          <w:lang w:val="lt-LT"/>
        </w:rPr>
        <w:t>“</w:t>
      </w:r>
      <w:r w:rsidR="00B62688">
        <w:rPr>
          <w:lang w:val="lt-LT"/>
        </w:rPr>
        <w:t xml:space="preserve"> už gatvių apšvietimo tinklo plėtrą finansinę išraišką)</w:t>
      </w:r>
      <w:r w:rsidR="00B2645E">
        <w:rPr>
          <w:lang w:val="lt-LT"/>
        </w:rPr>
        <w:t>;</w:t>
      </w:r>
    </w:p>
    <w:p w14:paraId="1B645051" w14:textId="5231494A" w:rsidR="00F83BFB" w:rsidRDefault="00F83BFB" w:rsidP="00512C6D">
      <w:pPr>
        <w:spacing w:after="0" w:line="240" w:lineRule="auto"/>
        <w:ind w:firstLine="284"/>
        <w:jc w:val="both"/>
        <w:rPr>
          <w:lang w:val="lt-LT"/>
        </w:rPr>
      </w:pPr>
      <w:r>
        <w:rPr>
          <w:lang w:val="lt-LT"/>
        </w:rPr>
        <w:t xml:space="preserve">*) </w:t>
      </w:r>
      <w:r w:rsidRPr="00E12485">
        <w:rPr>
          <w:lang w:val="lt-LT"/>
        </w:rPr>
        <w:t>Viešųjų erdvių ir bendruomeninės infrastruktūros atnaujinimas bei oro kokybės gerinimas</w:t>
      </w:r>
      <w:r w:rsidR="00B2645E">
        <w:rPr>
          <w:lang w:val="lt-LT"/>
        </w:rPr>
        <w:t>.</w:t>
      </w:r>
    </w:p>
    <w:p w14:paraId="082443A8" w14:textId="507B613E" w:rsidR="00462CFE" w:rsidRDefault="003D459D" w:rsidP="00F83BFB">
      <w:pPr>
        <w:spacing w:after="0" w:line="240" w:lineRule="auto"/>
        <w:ind w:firstLine="284"/>
        <w:jc w:val="both"/>
        <w:rPr>
          <w:lang w:val="lt-LT"/>
        </w:rPr>
      </w:pPr>
      <w:r>
        <w:rPr>
          <w:lang w:val="lt-LT"/>
        </w:rPr>
        <w:t>Pasirinkus nurodytus</w:t>
      </w:r>
      <w:r w:rsidR="00B62688">
        <w:rPr>
          <w:lang w:val="lt-LT"/>
        </w:rPr>
        <w:t xml:space="preserve"> projektų tipus</w:t>
      </w:r>
      <w:r w:rsidR="00E52A3F">
        <w:rPr>
          <w:lang w:val="lt-LT"/>
        </w:rPr>
        <w:t>, pagal SE metodikos nuostatas, gali būti įvertinami šie socialinės-ekonominės naudos komponentai</w:t>
      </w:r>
      <w:r w:rsidR="00462CFE">
        <w:rPr>
          <w:lang w:val="lt-LT"/>
        </w:rPr>
        <w:t xml:space="preserve"> (žr. lentelę žemiau).</w:t>
      </w:r>
    </w:p>
    <w:p w14:paraId="22E9162E" w14:textId="64529B8C" w:rsidR="00F83BFB" w:rsidRDefault="00F83BFB" w:rsidP="00C92718">
      <w:pPr>
        <w:spacing w:after="0" w:line="240" w:lineRule="auto"/>
        <w:jc w:val="both"/>
        <w:rPr>
          <w:lang w:val="lt-LT"/>
        </w:rPr>
      </w:pPr>
    </w:p>
    <w:p w14:paraId="49E981C8" w14:textId="15560CDB" w:rsidR="00462CFE" w:rsidRDefault="00462CFE" w:rsidP="00462CFE">
      <w:pPr>
        <w:pStyle w:val="Antrat"/>
        <w:spacing w:after="0"/>
        <w:ind w:firstLine="284"/>
        <w:rPr>
          <w:b w:val="0"/>
        </w:rPr>
      </w:pPr>
      <w:bookmarkStart w:id="95" w:name="_Toc453628522"/>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2</w:t>
      </w:r>
      <w:r w:rsidRPr="005E2782">
        <w:rPr>
          <w:b w:val="0"/>
          <w:noProof/>
        </w:rPr>
        <w:fldChar w:fldCharType="end"/>
      </w:r>
      <w:r w:rsidRPr="005E2782">
        <w:rPr>
          <w:b w:val="0"/>
        </w:rPr>
        <w:t xml:space="preserve">. </w:t>
      </w:r>
      <w:r>
        <w:rPr>
          <w:b w:val="0"/>
        </w:rPr>
        <w:t>Ekonominės naudos komponentai</w:t>
      </w:r>
      <w:bookmarkEnd w:id="95"/>
    </w:p>
    <w:tbl>
      <w:tblPr>
        <w:tblStyle w:val="ListTable3-Accent61"/>
        <w:tblW w:w="5000" w:type="pct"/>
        <w:tblLook w:val="04A0" w:firstRow="1" w:lastRow="0" w:firstColumn="1" w:lastColumn="0" w:noHBand="0" w:noVBand="1"/>
      </w:tblPr>
      <w:tblGrid>
        <w:gridCol w:w="1882"/>
        <w:gridCol w:w="2902"/>
        <w:gridCol w:w="4792"/>
      </w:tblGrid>
      <w:tr w:rsidR="00C92718" w:rsidRPr="00D14BBA" w14:paraId="2D2799BA" w14:textId="77777777" w:rsidTr="00A73D3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983" w:type="pct"/>
          </w:tcPr>
          <w:p w14:paraId="67964D0D" w14:textId="0360C1EE" w:rsidR="00C92718" w:rsidRPr="00D14BBA" w:rsidRDefault="00C92718" w:rsidP="00D14BBA">
            <w:pPr>
              <w:jc w:val="center"/>
              <w:rPr>
                <w:color w:val="FFFFFF"/>
                <w:sz w:val="18"/>
                <w:lang w:val="lt-LT"/>
              </w:rPr>
            </w:pPr>
            <w:r>
              <w:rPr>
                <w:color w:val="FFFFFF"/>
                <w:sz w:val="18"/>
                <w:lang w:val="lt-LT"/>
              </w:rPr>
              <w:t>Socialinės-ekonominės naudos sektorius</w:t>
            </w:r>
          </w:p>
        </w:tc>
        <w:tc>
          <w:tcPr>
            <w:tcW w:w="1515" w:type="pct"/>
          </w:tcPr>
          <w:p w14:paraId="1385638E" w14:textId="4C760B24" w:rsidR="00C92718" w:rsidRPr="00D14BBA" w:rsidRDefault="00C92718" w:rsidP="00D14BB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14BBA">
              <w:rPr>
                <w:color w:val="FFFFFF"/>
                <w:sz w:val="18"/>
                <w:lang w:val="lt-LT"/>
              </w:rPr>
              <w:t>Socialinės-ekonominės naudos komponento pavadinimas</w:t>
            </w:r>
          </w:p>
        </w:tc>
        <w:tc>
          <w:tcPr>
            <w:tcW w:w="2502" w:type="pct"/>
          </w:tcPr>
          <w:p w14:paraId="7F48F68E" w14:textId="266D6D80" w:rsidR="00C92718" w:rsidRPr="00D14BBA" w:rsidRDefault="00C92718" w:rsidP="00D14BBA">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14BBA">
              <w:rPr>
                <w:color w:val="FFFFFF"/>
                <w:sz w:val="18"/>
                <w:lang w:val="lt-LT"/>
              </w:rPr>
              <w:t>Aktualumo projekto kontekste įvertinimas</w:t>
            </w:r>
          </w:p>
        </w:tc>
      </w:tr>
      <w:tr w:rsidR="00C92718" w:rsidRPr="00D14BBA" w14:paraId="13194C00"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6366374C" w14:textId="0E3D7536" w:rsidR="00C92718" w:rsidRPr="00D14BBA" w:rsidRDefault="00C92718" w:rsidP="00D14BBA">
            <w:pPr>
              <w:jc w:val="center"/>
              <w:rPr>
                <w:sz w:val="18"/>
                <w:lang w:val="lt-LT"/>
              </w:rPr>
            </w:pPr>
            <w:r>
              <w:rPr>
                <w:sz w:val="18"/>
                <w:lang w:val="lt-LT"/>
              </w:rPr>
              <w:t>Transportas</w:t>
            </w:r>
          </w:p>
        </w:tc>
        <w:tc>
          <w:tcPr>
            <w:tcW w:w="1515" w:type="pct"/>
          </w:tcPr>
          <w:p w14:paraId="080C2009" w14:textId="0C16D7EC" w:rsidR="00C92718" w:rsidRPr="00D14BBA" w:rsidRDefault="00C92718" w:rsidP="00D14BB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Laiko sutaupymai</w:t>
            </w:r>
          </w:p>
          <w:p w14:paraId="53C5ED59" w14:textId="77777777" w:rsidR="00C92718" w:rsidRPr="00D14BBA" w:rsidRDefault="00C92718" w:rsidP="00D14BBA">
            <w:pPr>
              <w:jc w:val="center"/>
              <w:cnfStyle w:val="000000100000" w:firstRow="0" w:lastRow="0" w:firstColumn="0" w:lastColumn="0" w:oddVBand="0" w:evenVBand="0" w:oddHBand="1" w:evenHBand="0" w:firstRowFirstColumn="0" w:firstRowLastColumn="0" w:lastRowFirstColumn="0" w:lastRowLastColumn="0"/>
              <w:rPr>
                <w:sz w:val="18"/>
                <w:lang w:val="lt-LT"/>
              </w:rPr>
            </w:pPr>
          </w:p>
        </w:tc>
        <w:tc>
          <w:tcPr>
            <w:tcW w:w="2502" w:type="pct"/>
          </w:tcPr>
          <w:p w14:paraId="6B2F5D40" w14:textId="06E3B6EA" w:rsidR="00C92718" w:rsidRPr="00D14BBA" w:rsidRDefault="00C92718" w:rsidP="00D14BB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Neaktualus</w:t>
            </w:r>
          </w:p>
        </w:tc>
      </w:tr>
      <w:tr w:rsidR="00C92718" w:rsidRPr="00D14BBA" w14:paraId="50CE0A4B"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1AB05918" w14:textId="66BE65AF" w:rsidR="00C92718" w:rsidRPr="00D14BBA" w:rsidRDefault="00C92718" w:rsidP="00C92718">
            <w:pPr>
              <w:jc w:val="center"/>
              <w:rPr>
                <w:sz w:val="18"/>
                <w:lang w:val="lt-LT"/>
              </w:rPr>
            </w:pPr>
            <w:r>
              <w:rPr>
                <w:sz w:val="18"/>
                <w:lang w:val="lt-LT"/>
              </w:rPr>
              <w:t>Transportas</w:t>
            </w:r>
          </w:p>
        </w:tc>
        <w:tc>
          <w:tcPr>
            <w:tcW w:w="1515" w:type="pct"/>
          </w:tcPr>
          <w:p w14:paraId="4C855745" w14:textId="63645226"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Kelių transporto priemonių eksploatacinių sąnaudų sutaupymai</w:t>
            </w:r>
          </w:p>
        </w:tc>
        <w:tc>
          <w:tcPr>
            <w:tcW w:w="2502" w:type="pct"/>
          </w:tcPr>
          <w:p w14:paraId="3271BF8B" w14:textId="544EECB5"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Neaktualus</w:t>
            </w:r>
          </w:p>
        </w:tc>
      </w:tr>
      <w:tr w:rsidR="00C92718" w:rsidRPr="002834B9" w14:paraId="039B4F39"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6944A365" w14:textId="3BEEAE7E" w:rsidR="00C92718" w:rsidRPr="00D14BBA" w:rsidRDefault="00C92718" w:rsidP="00C92718">
            <w:pPr>
              <w:jc w:val="center"/>
              <w:rPr>
                <w:sz w:val="18"/>
                <w:lang w:val="lt-LT"/>
              </w:rPr>
            </w:pPr>
            <w:r>
              <w:rPr>
                <w:sz w:val="18"/>
                <w:lang w:val="lt-LT"/>
              </w:rPr>
              <w:t>Transportas</w:t>
            </w:r>
          </w:p>
        </w:tc>
        <w:tc>
          <w:tcPr>
            <w:tcW w:w="1515" w:type="pct"/>
          </w:tcPr>
          <w:p w14:paraId="0B6DAE13" w14:textId="7A56A6A9" w:rsidR="00C92718" w:rsidRPr="00D14BBA" w:rsidRDefault="00C92718"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Nelaimingų atsitikimų sumažėjimas</w:t>
            </w:r>
          </w:p>
        </w:tc>
        <w:tc>
          <w:tcPr>
            <w:tcW w:w="2502" w:type="pct"/>
          </w:tcPr>
          <w:p w14:paraId="09BBC5AE" w14:textId="71EF7708" w:rsidR="00C92718" w:rsidRPr="00D14BBA" w:rsidRDefault="00C92718"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 xml:space="preserve">Pagerėjus </w:t>
            </w:r>
            <w:r>
              <w:rPr>
                <w:sz w:val="18"/>
                <w:lang w:val="lt-LT"/>
              </w:rPr>
              <w:t xml:space="preserve">gatvių </w:t>
            </w:r>
            <w:r w:rsidRPr="00D14BBA">
              <w:rPr>
                <w:sz w:val="18"/>
                <w:lang w:val="lt-LT"/>
              </w:rPr>
              <w:t>apšvietimo kokybei, sumažė</w:t>
            </w:r>
            <w:r>
              <w:rPr>
                <w:sz w:val="18"/>
                <w:lang w:val="lt-LT"/>
              </w:rPr>
              <w:t>s</w:t>
            </w:r>
            <w:r w:rsidRPr="00D14BBA">
              <w:rPr>
                <w:sz w:val="18"/>
                <w:lang w:val="lt-LT"/>
              </w:rPr>
              <w:t xml:space="preserve"> nelaimingų atsitikimų skaičius.</w:t>
            </w:r>
          </w:p>
        </w:tc>
      </w:tr>
      <w:tr w:rsidR="00C92718" w:rsidRPr="00D14BBA" w14:paraId="56180B20"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0CC93041" w14:textId="23AEB418" w:rsidR="00C92718" w:rsidRPr="00D14BBA" w:rsidRDefault="00C92718" w:rsidP="00C92718">
            <w:pPr>
              <w:jc w:val="center"/>
              <w:rPr>
                <w:sz w:val="18"/>
                <w:lang w:val="lt-LT"/>
              </w:rPr>
            </w:pPr>
            <w:r>
              <w:rPr>
                <w:sz w:val="18"/>
                <w:lang w:val="lt-LT"/>
              </w:rPr>
              <w:t>Transportas</w:t>
            </w:r>
          </w:p>
        </w:tc>
        <w:tc>
          <w:tcPr>
            <w:tcW w:w="1515" w:type="pct"/>
          </w:tcPr>
          <w:p w14:paraId="783AFB38" w14:textId="093D393B"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Triukšmo taršos sumažėjimas</w:t>
            </w:r>
          </w:p>
        </w:tc>
        <w:tc>
          <w:tcPr>
            <w:tcW w:w="2502" w:type="pct"/>
          </w:tcPr>
          <w:p w14:paraId="09C4986C" w14:textId="6466BEC9"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Neaktualus</w:t>
            </w:r>
          </w:p>
        </w:tc>
      </w:tr>
      <w:tr w:rsidR="00C92718" w:rsidRPr="00D14BBA" w14:paraId="3784C70E"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28614CAB" w14:textId="0FADCF07" w:rsidR="00C92718" w:rsidRPr="00D14BBA" w:rsidRDefault="00C92718" w:rsidP="00C92718">
            <w:pPr>
              <w:jc w:val="center"/>
              <w:rPr>
                <w:sz w:val="18"/>
                <w:lang w:val="lt-LT"/>
              </w:rPr>
            </w:pPr>
            <w:r>
              <w:rPr>
                <w:sz w:val="18"/>
                <w:lang w:val="lt-LT"/>
              </w:rPr>
              <w:t>Transportas</w:t>
            </w:r>
          </w:p>
        </w:tc>
        <w:tc>
          <w:tcPr>
            <w:tcW w:w="1515" w:type="pct"/>
          </w:tcPr>
          <w:p w14:paraId="736FA4B0" w14:textId="1D4CDA59" w:rsidR="00C92718" w:rsidRPr="00D14BBA" w:rsidRDefault="00C92718"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Oro taršos sumažėjimas</w:t>
            </w:r>
          </w:p>
        </w:tc>
        <w:tc>
          <w:tcPr>
            <w:tcW w:w="2502" w:type="pct"/>
          </w:tcPr>
          <w:p w14:paraId="1D0DDA84" w14:textId="2AD2EBA1" w:rsidR="00C92718" w:rsidRPr="00D14BBA" w:rsidRDefault="00C92718"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Neaktualus</w:t>
            </w:r>
          </w:p>
        </w:tc>
      </w:tr>
      <w:tr w:rsidR="00C92718" w:rsidRPr="00D14BBA" w14:paraId="14DFB42C"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1B698AB3" w14:textId="77777777" w:rsidR="00C92718" w:rsidRDefault="00C92718" w:rsidP="00C92718">
            <w:pPr>
              <w:jc w:val="center"/>
              <w:rPr>
                <w:sz w:val="18"/>
                <w:lang w:val="lt-LT"/>
              </w:rPr>
            </w:pPr>
            <w:r>
              <w:rPr>
                <w:sz w:val="18"/>
                <w:lang w:val="lt-LT"/>
              </w:rPr>
              <w:t>Transportas /</w:t>
            </w:r>
          </w:p>
          <w:p w14:paraId="4448ADEA" w14:textId="77777777" w:rsidR="00C92718" w:rsidRDefault="00C92718" w:rsidP="00C92718">
            <w:pPr>
              <w:jc w:val="center"/>
              <w:rPr>
                <w:sz w:val="18"/>
                <w:lang w:val="lt-LT"/>
              </w:rPr>
            </w:pPr>
            <w:r>
              <w:rPr>
                <w:sz w:val="18"/>
                <w:lang w:val="lt-LT"/>
              </w:rPr>
              <w:t>Energetika</w:t>
            </w:r>
            <w:r w:rsidR="00A73D30">
              <w:rPr>
                <w:sz w:val="18"/>
                <w:lang w:val="lt-LT"/>
              </w:rPr>
              <w:t xml:space="preserve"> /</w:t>
            </w:r>
          </w:p>
          <w:p w14:paraId="69A866CC" w14:textId="4488EB5E" w:rsidR="00A73D30" w:rsidRPr="00D14BBA" w:rsidRDefault="00A73D30" w:rsidP="00C92718">
            <w:pPr>
              <w:jc w:val="center"/>
              <w:rPr>
                <w:sz w:val="18"/>
                <w:lang w:val="lt-LT"/>
              </w:rPr>
            </w:pPr>
            <w:r>
              <w:rPr>
                <w:sz w:val="18"/>
                <w:lang w:val="lt-LT"/>
              </w:rPr>
              <w:t>Urbanistinė plėtra</w:t>
            </w:r>
          </w:p>
        </w:tc>
        <w:tc>
          <w:tcPr>
            <w:tcW w:w="1515" w:type="pct"/>
          </w:tcPr>
          <w:p w14:paraId="7BD53A66" w14:textId="37C708C6"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Anglies dioksido (kaip šiltnamio efektą sukeliančių dujų) emisijos sumažėjimas</w:t>
            </w:r>
          </w:p>
        </w:tc>
        <w:tc>
          <w:tcPr>
            <w:tcW w:w="2502" w:type="pct"/>
          </w:tcPr>
          <w:p w14:paraId="3E2E64D9" w14:textId="04D78D42"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Atsiradus elektros energijos naudojimo sutaupymui, gali būti vertinamas anglies dioksido emisijos sumažėjimas.</w:t>
            </w:r>
          </w:p>
        </w:tc>
      </w:tr>
      <w:tr w:rsidR="00C92718" w:rsidRPr="008F095B" w14:paraId="1885ABAF"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5383B5B8" w14:textId="20CAC802" w:rsidR="00C92718" w:rsidRPr="00D14BBA" w:rsidRDefault="00C92718" w:rsidP="00D14BBA">
            <w:pPr>
              <w:jc w:val="center"/>
              <w:rPr>
                <w:sz w:val="18"/>
                <w:lang w:val="lt-LT"/>
              </w:rPr>
            </w:pPr>
            <w:r>
              <w:rPr>
                <w:sz w:val="18"/>
                <w:lang w:val="lt-LT"/>
              </w:rPr>
              <w:t>Energetika</w:t>
            </w:r>
          </w:p>
        </w:tc>
        <w:tc>
          <w:tcPr>
            <w:tcW w:w="1515" w:type="pct"/>
          </w:tcPr>
          <w:p w14:paraId="63413D06" w14:textId="7C7C9C43" w:rsidR="00C92718" w:rsidRPr="00D14BBA" w:rsidRDefault="00C92718" w:rsidP="00D14BBA">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Pastatų energetinių charakteristikų pagerėjimas</w:t>
            </w:r>
          </w:p>
        </w:tc>
        <w:tc>
          <w:tcPr>
            <w:tcW w:w="2502" w:type="pct"/>
          </w:tcPr>
          <w:p w14:paraId="58CF01D2" w14:textId="277FF534" w:rsidR="00C92718" w:rsidRPr="00D14BBA" w:rsidRDefault="00B2645E" w:rsidP="00D14BBA">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Neaktualus.</w:t>
            </w:r>
          </w:p>
        </w:tc>
      </w:tr>
      <w:tr w:rsidR="00C92718" w:rsidRPr="00D14BBA" w14:paraId="0E1805EC"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51B1F236" w14:textId="0DE92F67" w:rsidR="00C92718" w:rsidRPr="00D14BBA" w:rsidRDefault="00C92718" w:rsidP="00C92718">
            <w:pPr>
              <w:jc w:val="center"/>
              <w:rPr>
                <w:sz w:val="18"/>
                <w:lang w:val="lt-LT"/>
              </w:rPr>
            </w:pPr>
            <w:r>
              <w:rPr>
                <w:sz w:val="18"/>
                <w:lang w:val="lt-LT"/>
              </w:rPr>
              <w:t>Energetika</w:t>
            </w:r>
          </w:p>
        </w:tc>
        <w:tc>
          <w:tcPr>
            <w:tcW w:w="1515" w:type="pct"/>
          </w:tcPr>
          <w:p w14:paraId="5B181C9C" w14:textId="7EDF2596"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Metano (kaip šiltnamio efektą sukeliančių dujų) emisijos sumažėjimas</w:t>
            </w:r>
          </w:p>
        </w:tc>
        <w:tc>
          <w:tcPr>
            <w:tcW w:w="2502" w:type="pct"/>
          </w:tcPr>
          <w:p w14:paraId="470E63D0" w14:textId="28F5A130" w:rsidR="00C92718" w:rsidRPr="00D14BBA" w:rsidRDefault="00C92718" w:rsidP="00C92718">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Atsiradus elektros energijos naudojimo sutaupymui, gali būti vertinamas metano emisijos sumažėjimas.</w:t>
            </w:r>
          </w:p>
        </w:tc>
      </w:tr>
      <w:tr w:rsidR="00C92718" w:rsidRPr="008F095B" w14:paraId="780BD237"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234AC1DD" w14:textId="736FF346" w:rsidR="00C92718" w:rsidRPr="00C92718" w:rsidRDefault="00A73D30" w:rsidP="00C92718">
            <w:pPr>
              <w:jc w:val="center"/>
              <w:rPr>
                <w:sz w:val="18"/>
                <w:lang w:val="lt-LT"/>
              </w:rPr>
            </w:pPr>
            <w:r>
              <w:rPr>
                <w:sz w:val="18"/>
                <w:lang w:val="lt-LT"/>
              </w:rPr>
              <w:t>Aplinkos apsauga</w:t>
            </w:r>
          </w:p>
        </w:tc>
        <w:tc>
          <w:tcPr>
            <w:tcW w:w="1515" w:type="pct"/>
          </w:tcPr>
          <w:p w14:paraId="0DEE4A1A" w14:textId="32A5F23C" w:rsidR="00C92718" w:rsidRPr="00D14BBA" w:rsidRDefault="00C92718"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C92718">
              <w:rPr>
                <w:sz w:val="18"/>
                <w:lang w:val="lt-LT"/>
              </w:rPr>
              <w:t>Paviršinių vandens telkinių kokybės pagerėjimas</w:t>
            </w:r>
          </w:p>
        </w:tc>
        <w:tc>
          <w:tcPr>
            <w:tcW w:w="2502" w:type="pct"/>
          </w:tcPr>
          <w:p w14:paraId="099D712F" w14:textId="57C321C3" w:rsidR="00C92718" w:rsidRPr="00D14BBA" w:rsidRDefault="00B2645E" w:rsidP="00C92718">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Neaktualus</w:t>
            </w:r>
          </w:p>
        </w:tc>
      </w:tr>
      <w:tr w:rsidR="00B2645E" w:rsidRPr="002834B9" w14:paraId="6C301F58"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2EEC2A87" w14:textId="47C078CE" w:rsidR="00B2645E" w:rsidRPr="00C92718" w:rsidRDefault="00B2645E" w:rsidP="00B2645E">
            <w:pPr>
              <w:jc w:val="center"/>
              <w:rPr>
                <w:sz w:val="18"/>
                <w:lang w:val="lt-LT"/>
              </w:rPr>
            </w:pPr>
            <w:r>
              <w:rPr>
                <w:sz w:val="18"/>
                <w:lang w:val="lt-LT"/>
              </w:rPr>
              <w:t>Aplinkos apsauga</w:t>
            </w:r>
          </w:p>
        </w:tc>
        <w:tc>
          <w:tcPr>
            <w:tcW w:w="1515" w:type="pct"/>
          </w:tcPr>
          <w:p w14:paraId="788C8662" w14:textId="05FBFB81" w:rsidR="00B2645E" w:rsidRPr="00D14BBA" w:rsidRDefault="00B2645E" w:rsidP="00B2645E">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C92718">
              <w:rPr>
                <w:sz w:val="18"/>
                <w:lang w:val="lt-LT"/>
              </w:rPr>
              <w:t>Teritorijos rekreacinės vertės padidėjimas</w:t>
            </w:r>
          </w:p>
        </w:tc>
        <w:tc>
          <w:tcPr>
            <w:tcW w:w="2502" w:type="pct"/>
          </w:tcPr>
          <w:p w14:paraId="420C47ED" w14:textId="7B7E6ED9" w:rsidR="00B2645E" w:rsidRPr="00D14BBA" w:rsidRDefault="00B2645E" w:rsidP="00B2645E">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 xml:space="preserve">Pagerėjus </w:t>
            </w:r>
            <w:r>
              <w:rPr>
                <w:sz w:val="18"/>
                <w:lang w:val="lt-LT"/>
              </w:rPr>
              <w:t xml:space="preserve">gatvių </w:t>
            </w:r>
            <w:r w:rsidRPr="00D14BBA">
              <w:rPr>
                <w:sz w:val="18"/>
                <w:lang w:val="lt-LT"/>
              </w:rPr>
              <w:t xml:space="preserve">apšvietimo kokybei, </w:t>
            </w:r>
            <w:r>
              <w:rPr>
                <w:sz w:val="18"/>
                <w:lang w:val="lt-LT"/>
              </w:rPr>
              <w:t xml:space="preserve">gyventojai daugiau laiko skirs buvimui lauke naujai apšviestose gatvėse. Atitinkamai, turi būti įvertintas gyventojų „pasiryžimas mokėti“ už </w:t>
            </w:r>
            <w:r w:rsidRPr="00B2645E">
              <w:rPr>
                <w:sz w:val="18"/>
                <w:lang w:val="lt-LT"/>
              </w:rPr>
              <w:t>gatvių apšvietimo tinklo plėtrą</w:t>
            </w:r>
            <w:r>
              <w:rPr>
                <w:sz w:val="18"/>
                <w:lang w:val="lt-LT"/>
              </w:rPr>
              <w:t>.</w:t>
            </w:r>
          </w:p>
        </w:tc>
      </w:tr>
      <w:tr w:rsidR="00B2645E" w:rsidRPr="002834B9" w14:paraId="59966B5D" w14:textId="77777777" w:rsidTr="00A73D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pct"/>
          </w:tcPr>
          <w:p w14:paraId="66077FE1" w14:textId="167ACB67" w:rsidR="00B2645E" w:rsidRPr="00D14BBA" w:rsidRDefault="00B2645E" w:rsidP="00B2645E">
            <w:pPr>
              <w:jc w:val="center"/>
              <w:rPr>
                <w:sz w:val="18"/>
                <w:lang w:val="lt-LT"/>
              </w:rPr>
            </w:pPr>
            <w:r>
              <w:rPr>
                <w:sz w:val="18"/>
                <w:lang w:val="lt-LT"/>
              </w:rPr>
              <w:t>Urbanistinė plėtra</w:t>
            </w:r>
          </w:p>
        </w:tc>
        <w:tc>
          <w:tcPr>
            <w:tcW w:w="1515" w:type="pct"/>
          </w:tcPr>
          <w:p w14:paraId="4AA7DCAA" w14:textId="35284C65" w:rsidR="00B2645E" w:rsidRPr="00D14BBA" w:rsidRDefault="00B2645E" w:rsidP="00B2645E">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Vietovės patrauklumo namų ūkiams ir verslui padidėjimas</w:t>
            </w:r>
          </w:p>
        </w:tc>
        <w:tc>
          <w:tcPr>
            <w:tcW w:w="2502" w:type="pct"/>
          </w:tcPr>
          <w:p w14:paraId="24C94CDC" w14:textId="1484C5FF" w:rsidR="00B2645E" w:rsidRPr="00D14BBA" w:rsidRDefault="00B2645E" w:rsidP="00B2645E">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14BBA">
              <w:rPr>
                <w:sz w:val="18"/>
                <w:lang w:val="lt-LT"/>
              </w:rPr>
              <w:t>Pagerėjus gatvių apšvietimo kokybei, neišvengiamai turi padidėti teritorijoje esančio nekilnojamojo turto vertė.</w:t>
            </w:r>
          </w:p>
        </w:tc>
      </w:tr>
      <w:tr w:rsidR="00B2645E" w:rsidRPr="00D14BBA" w14:paraId="12617060" w14:textId="77777777" w:rsidTr="00A73D30">
        <w:tc>
          <w:tcPr>
            <w:cnfStyle w:val="001000000000" w:firstRow="0" w:lastRow="0" w:firstColumn="1" w:lastColumn="0" w:oddVBand="0" w:evenVBand="0" w:oddHBand="0" w:evenHBand="0" w:firstRowFirstColumn="0" w:firstRowLastColumn="0" w:lastRowFirstColumn="0" w:lastRowLastColumn="0"/>
            <w:tcW w:w="983" w:type="pct"/>
          </w:tcPr>
          <w:p w14:paraId="4A61A1A0" w14:textId="7D580DC1" w:rsidR="00B2645E" w:rsidRPr="00D14BBA" w:rsidRDefault="00B2645E" w:rsidP="00B2645E">
            <w:pPr>
              <w:jc w:val="center"/>
              <w:rPr>
                <w:sz w:val="18"/>
                <w:lang w:val="lt-LT"/>
              </w:rPr>
            </w:pPr>
            <w:r>
              <w:rPr>
                <w:sz w:val="18"/>
                <w:lang w:val="lt-LT"/>
              </w:rPr>
              <w:t>Urbanistinė plėtra</w:t>
            </w:r>
          </w:p>
        </w:tc>
        <w:tc>
          <w:tcPr>
            <w:tcW w:w="1515" w:type="pct"/>
          </w:tcPr>
          <w:p w14:paraId="51FC446A" w14:textId="48C1B5A0" w:rsidR="00B2645E" w:rsidRPr="00D14BBA" w:rsidRDefault="00B2645E" w:rsidP="00B2645E">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Transporto keliamos oro taršos sumažėjimas</w:t>
            </w:r>
          </w:p>
        </w:tc>
        <w:tc>
          <w:tcPr>
            <w:tcW w:w="2502" w:type="pct"/>
          </w:tcPr>
          <w:p w14:paraId="55D974C4" w14:textId="79881367" w:rsidR="00B2645E" w:rsidRPr="00D14BBA" w:rsidRDefault="00B2645E" w:rsidP="00B2645E">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14BBA">
              <w:rPr>
                <w:sz w:val="18"/>
                <w:lang w:val="lt-LT"/>
              </w:rPr>
              <w:t>Neaktualus</w:t>
            </w:r>
          </w:p>
        </w:tc>
      </w:tr>
    </w:tbl>
    <w:p w14:paraId="51C854F4" w14:textId="225D8AEF" w:rsidR="00D14BBA" w:rsidRDefault="00D14BBA" w:rsidP="00D14BBA">
      <w:pPr>
        <w:spacing w:after="0" w:line="240" w:lineRule="auto"/>
        <w:ind w:firstLine="284"/>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sudaryta autorių pagal SE metodikoje pateiktą informaciją</w:t>
      </w:r>
      <w:r w:rsidRPr="00247BBE">
        <w:rPr>
          <w:i/>
          <w:sz w:val="18"/>
          <w:szCs w:val="18"/>
          <w:lang w:val="lt-LT" w:eastAsia="x-none" w:bidi="en-US"/>
        </w:rPr>
        <w:t>.</w:t>
      </w:r>
    </w:p>
    <w:p w14:paraId="3D284C9C" w14:textId="61D2EC77" w:rsidR="00462CFE" w:rsidRDefault="00462CFE" w:rsidP="00F83BFB">
      <w:pPr>
        <w:spacing w:after="0" w:line="240" w:lineRule="auto"/>
        <w:ind w:firstLine="284"/>
        <w:jc w:val="both"/>
        <w:rPr>
          <w:lang w:val="lt-LT"/>
        </w:rPr>
      </w:pPr>
    </w:p>
    <w:p w14:paraId="73C66D77" w14:textId="30F1F53B" w:rsidR="00462CFE" w:rsidRDefault="00B2645E" w:rsidP="00F83BFB">
      <w:pPr>
        <w:spacing w:after="0" w:line="240" w:lineRule="auto"/>
        <w:ind w:firstLine="284"/>
        <w:jc w:val="both"/>
        <w:rPr>
          <w:lang w:val="lt-LT"/>
        </w:rPr>
      </w:pPr>
      <w:r>
        <w:rPr>
          <w:lang w:val="lt-LT"/>
        </w:rPr>
        <w:t>Žemiau yra nagrinėjamos prielaidos, kuriomis remiantis apskaičiuojama kiekvieno ekonominės-socialinės naudos komponento, įvertinto kaip aktualaus projekto kontekste, finansinė išraiška.</w:t>
      </w:r>
    </w:p>
    <w:p w14:paraId="4D59A8C2" w14:textId="77777777" w:rsidR="00B2645E" w:rsidRDefault="00B2645E" w:rsidP="00F83BFB">
      <w:pPr>
        <w:spacing w:after="0" w:line="240" w:lineRule="auto"/>
        <w:ind w:firstLine="284"/>
        <w:jc w:val="both"/>
        <w:rPr>
          <w:lang w:val="lt-LT"/>
        </w:rPr>
      </w:pPr>
    </w:p>
    <w:p w14:paraId="43D68A9C" w14:textId="77777777" w:rsidR="00E22838" w:rsidRDefault="00E22838" w:rsidP="00251FDA">
      <w:pPr>
        <w:spacing w:after="0"/>
        <w:ind w:firstLine="284"/>
        <w:rPr>
          <w:b/>
          <w:lang w:val="lt-LT" w:bidi="en-US"/>
        </w:rPr>
      </w:pPr>
    </w:p>
    <w:p w14:paraId="1C0ACE5F" w14:textId="1E0FA581" w:rsidR="00E22838" w:rsidRPr="008420AB" w:rsidRDefault="00E22838" w:rsidP="00BB0FE8">
      <w:pPr>
        <w:pStyle w:val="Antrat3"/>
      </w:pPr>
      <w:bookmarkStart w:id="96" w:name="_Toc453628462"/>
      <w:r w:rsidRPr="008420AB">
        <w:lastRenderedPageBreak/>
        <w:t>Nelaimingų atsitikimų sumažėjimas</w:t>
      </w:r>
      <w:bookmarkEnd w:id="96"/>
    </w:p>
    <w:p w14:paraId="541E1137" w14:textId="77777777" w:rsidR="00F502C6" w:rsidRDefault="00F502C6" w:rsidP="00E22838">
      <w:pPr>
        <w:spacing w:after="0"/>
        <w:ind w:firstLine="284"/>
        <w:jc w:val="both"/>
        <w:rPr>
          <w:lang w:val="lt-LT" w:bidi="en-US"/>
        </w:rPr>
      </w:pPr>
    </w:p>
    <w:p w14:paraId="5CB4518D" w14:textId="0A2BF9E2" w:rsidR="00E22838" w:rsidRDefault="00E22838" w:rsidP="00E22838">
      <w:pPr>
        <w:spacing w:after="0"/>
        <w:ind w:firstLine="284"/>
        <w:jc w:val="both"/>
        <w:rPr>
          <w:lang w:val="lt-LT" w:bidi="en-US"/>
        </w:rPr>
      </w:pPr>
      <w:r w:rsidRPr="00E22838">
        <w:rPr>
          <w:lang w:val="lt-LT" w:bidi="en-US"/>
        </w:rPr>
        <w:t>Pagerėjus</w:t>
      </w:r>
      <w:r>
        <w:rPr>
          <w:lang w:val="lt-LT" w:bidi="en-US"/>
        </w:rPr>
        <w:t xml:space="preserve"> gatvių apšvietimo kokybei, tikėtinas gatvėse patiriamų sunkių sužalojimų bei lengvų sužalojimų skaičiaus sumažėjimas. Projekto kontekste yra daromos šios prielaidos:</w:t>
      </w:r>
    </w:p>
    <w:p w14:paraId="594CFAC3" w14:textId="14F57F00" w:rsidR="00E22838" w:rsidRDefault="00E22838" w:rsidP="009F7D53">
      <w:pPr>
        <w:pStyle w:val="Sraopastraipa"/>
        <w:numPr>
          <w:ilvl w:val="0"/>
          <w:numId w:val="17"/>
        </w:numPr>
        <w:spacing w:after="0"/>
        <w:jc w:val="both"/>
        <w:rPr>
          <w:lang w:val="lt-LT" w:bidi="en-US"/>
        </w:rPr>
      </w:pPr>
      <w:r>
        <w:rPr>
          <w:lang w:val="lt-LT" w:bidi="en-US"/>
        </w:rPr>
        <w:t>atnaujinus esamą gatvių apšvietimą, sumažės</w:t>
      </w:r>
      <w:r w:rsidR="009440D2">
        <w:rPr>
          <w:lang w:val="lt-LT" w:bidi="en-US"/>
        </w:rPr>
        <w:t xml:space="preserve"> lengvų sužalojimų skaičius dviem nelaimingais atsitikimais per metu</w:t>
      </w:r>
      <w:r w:rsidR="001C11FD">
        <w:rPr>
          <w:lang w:val="lt-LT" w:bidi="en-US"/>
        </w:rPr>
        <w:t>s</w:t>
      </w:r>
      <w:r w:rsidR="008E3C00">
        <w:rPr>
          <w:lang w:val="lt-LT" w:bidi="en-US"/>
        </w:rPr>
        <w:t>. Pagal Policijos departamento prie Lietuvos Respublikos vidaus reikalų ministerijos skelbiamus atvirus duomenis</w:t>
      </w:r>
      <w:r w:rsidR="008E3C00">
        <w:rPr>
          <w:rStyle w:val="Puslapioinaosnuoroda"/>
          <w:lang w:val="lt-LT" w:bidi="en-US"/>
        </w:rPr>
        <w:footnoteReference w:id="24"/>
      </w:r>
      <w:r w:rsidR="008E3C00">
        <w:rPr>
          <w:lang w:val="lt-LT" w:bidi="en-US"/>
        </w:rPr>
        <w:t>, iš visų 2014 m. užfiksuotų PRS eismo įvykių (iš viso užfiksuota 40 eismo įvykių)</w:t>
      </w:r>
      <w:r w:rsidR="008E3C00" w:rsidRPr="006E3F05">
        <w:rPr>
          <w:lang w:val="lt-LT" w:bidi="en-US"/>
        </w:rPr>
        <w:t>, 14 eismo įvyki</w:t>
      </w:r>
      <w:r w:rsidR="008E3C00">
        <w:rPr>
          <w:lang w:val="lt-LT" w:bidi="en-US"/>
        </w:rPr>
        <w:t>ų įvyko tamsiu paros metu arba esant sutemoms (prieblandai), iš jų 11 įvykių įvyko nesant gatvių apšvietimo (apšvietimas ne</w:t>
      </w:r>
      <w:r w:rsidR="00B46873">
        <w:rPr>
          <w:lang w:val="lt-LT" w:bidi="en-US"/>
        </w:rPr>
        <w:t>buvo įrengtas arba neb</w:t>
      </w:r>
      <w:r w:rsidR="008E3C00">
        <w:rPr>
          <w:lang w:val="lt-LT" w:bidi="en-US"/>
        </w:rPr>
        <w:t>u</w:t>
      </w:r>
      <w:r w:rsidR="00B46873">
        <w:rPr>
          <w:lang w:val="lt-LT" w:bidi="en-US"/>
        </w:rPr>
        <w:t>v</w:t>
      </w:r>
      <w:r w:rsidR="008E3C00">
        <w:rPr>
          <w:lang w:val="lt-LT" w:bidi="en-US"/>
        </w:rPr>
        <w:t>o įjungtas)</w:t>
      </w:r>
      <w:r w:rsidR="007F6613">
        <w:rPr>
          <w:lang w:val="lt-LT" w:bidi="en-US"/>
        </w:rPr>
        <w:t>, buvo užfiksuota</w:t>
      </w:r>
      <w:r w:rsidR="00B46873">
        <w:rPr>
          <w:lang w:val="lt-LT" w:bidi="en-US"/>
        </w:rPr>
        <w:t xml:space="preserve"> </w:t>
      </w:r>
      <w:r w:rsidR="007F6613">
        <w:rPr>
          <w:lang w:val="lt-LT" w:bidi="en-US"/>
        </w:rPr>
        <w:t>dvidešimt</w:t>
      </w:r>
      <w:r w:rsidR="00B46873">
        <w:rPr>
          <w:lang w:val="lt-LT" w:bidi="en-US"/>
        </w:rPr>
        <w:t xml:space="preserve"> </w:t>
      </w:r>
      <w:r w:rsidR="007F6613">
        <w:rPr>
          <w:lang w:val="lt-LT" w:bidi="en-US"/>
        </w:rPr>
        <w:t>sužeidimų</w:t>
      </w:r>
      <w:r w:rsidR="00B46873">
        <w:rPr>
          <w:lang w:val="lt-LT" w:bidi="en-US"/>
        </w:rPr>
        <w:t xml:space="preserve">. Planuojama, kad tinkamai apšvietus gatves, tokių sužalojimų skaičius sumažės </w:t>
      </w:r>
      <w:r w:rsidR="007F6613">
        <w:rPr>
          <w:lang w:val="lt-LT" w:bidi="en-US"/>
        </w:rPr>
        <w:t xml:space="preserve">mažiausiai 10 </w:t>
      </w:r>
      <w:r w:rsidR="007F6613" w:rsidRPr="006E3F05">
        <w:rPr>
          <w:lang w:val="lt-LT" w:bidi="en-US"/>
        </w:rPr>
        <w:t>%, tai yra dviem nelaimingais atsitikimais per metus</w:t>
      </w:r>
      <w:r w:rsidR="001C11FD">
        <w:rPr>
          <w:lang w:val="lt-LT" w:bidi="en-US"/>
        </w:rPr>
        <w:t>;</w:t>
      </w:r>
    </w:p>
    <w:p w14:paraId="69C92889" w14:textId="131A060F" w:rsidR="001C11FD" w:rsidRDefault="005527FA" w:rsidP="009F7D53">
      <w:pPr>
        <w:pStyle w:val="Sraopastraipa"/>
        <w:numPr>
          <w:ilvl w:val="0"/>
          <w:numId w:val="17"/>
        </w:numPr>
        <w:spacing w:after="0"/>
        <w:jc w:val="both"/>
        <w:rPr>
          <w:lang w:val="lt-LT" w:bidi="en-US"/>
        </w:rPr>
      </w:pPr>
      <w:r>
        <w:rPr>
          <w:lang w:val="lt-LT" w:bidi="en-US"/>
        </w:rPr>
        <w:t xml:space="preserve">reikšmingai padidinus gatvių apšvietimo tinklą </w:t>
      </w:r>
      <w:r w:rsidR="00D25094">
        <w:rPr>
          <w:lang w:val="lt-LT" w:bidi="en-US"/>
        </w:rPr>
        <w:t xml:space="preserve">labiausiai apkrautose </w:t>
      </w:r>
      <w:r>
        <w:rPr>
          <w:lang w:val="lt-LT" w:bidi="en-US"/>
        </w:rPr>
        <w:t>PRS kaim</w:t>
      </w:r>
      <w:r w:rsidR="00D25094">
        <w:rPr>
          <w:lang w:val="lt-LT" w:bidi="en-US"/>
        </w:rPr>
        <w:t>o seniūnijų gatvėse</w:t>
      </w:r>
      <w:r>
        <w:rPr>
          <w:lang w:val="lt-LT" w:bidi="en-US"/>
        </w:rPr>
        <w:t xml:space="preserve"> (</w:t>
      </w:r>
      <w:r w:rsidR="00D25094">
        <w:rPr>
          <w:lang w:val="lt-LT" w:bidi="en-US"/>
        </w:rPr>
        <w:t xml:space="preserve">pasirinkus įgyvendinti alternatyvą Nr. 3, gatvių apšvietimo tinklas PRS kaimo seniūnijose padidėtų </w:t>
      </w:r>
      <w:r>
        <w:rPr>
          <w:lang w:val="lt-LT" w:bidi="en-US"/>
        </w:rPr>
        <w:t>nuo 730 apšvietimo taškų šiuo metu iki 17</w:t>
      </w:r>
      <w:r w:rsidR="002008A9">
        <w:rPr>
          <w:lang w:val="lt-LT" w:bidi="en-US"/>
        </w:rPr>
        <w:t>7</w:t>
      </w:r>
      <w:r>
        <w:rPr>
          <w:lang w:val="lt-LT" w:bidi="en-US"/>
        </w:rPr>
        <w:t>8</w:t>
      </w:r>
      <w:r w:rsidR="00D25094">
        <w:rPr>
          <w:lang w:val="lt-LT" w:bidi="en-US"/>
        </w:rPr>
        <w:t xml:space="preserve"> apšvietimo taškų, tai yra daugiau nei 2</w:t>
      </w:r>
      <w:r w:rsidR="009C6C37">
        <w:rPr>
          <w:lang w:val="lt-LT" w:bidi="en-US"/>
        </w:rPr>
        <w:t>43</w:t>
      </w:r>
      <w:r w:rsidR="00D25094">
        <w:rPr>
          <w:lang w:val="lt-LT" w:bidi="en-US"/>
        </w:rPr>
        <w:t xml:space="preserve"> %</w:t>
      </w:r>
      <w:r w:rsidR="00D25094" w:rsidRPr="00D25094">
        <w:rPr>
          <w:lang w:val="lt-LT" w:bidi="en-US"/>
        </w:rPr>
        <w:t>)</w:t>
      </w:r>
      <w:r w:rsidR="00D25094">
        <w:rPr>
          <w:lang w:val="lt-LT" w:bidi="en-US"/>
        </w:rPr>
        <w:t xml:space="preserve">, </w:t>
      </w:r>
      <w:r w:rsidR="008545AE">
        <w:rPr>
          <w:lang w:val="lt-LT" w:bidi="en-US"/>
        </w:rPr>
        <w:t xml:space="preserve">sumažės </w:t>
      </w:r>
      <w:r w:rsidR="0065695A">
        <w:rPr>
          <w:lang w:val="lt-LT" w:bidi="en-US"/>
        </w:rPr>
        <w:t>mirčių</w:t>
      </w:r>
      <w:r w:rsidR="008545AE">
        <w:rPr>
          <w:lang w:val="lt-LT" w:bidi="en-US"/>
        </w:rPr>
        <w:t xml:space="preserve"> skaičius vienu nelaimingu atsikimu per metus</w:t>
      </w:r>
      <w:r w:rsidR="007F6613">
        <w:rPr>
          <w:lang w:val="lt-LT" w:bidi="en-US"/>
        </w:rPr>
        <w:t>. Pagal Policijos departamento prie Lietuvos Respublikos vidaus reikalų ministerijos skelbiamus atvirus duomenis, iš visų 2014 m. užfiksuotų PRS eismo įvykių (iš viso užfiksuota 40 eismo įvykių)</w:t>
      </w:r>
      <w:r w:rsidR="007F6613" w:rsidRPr="006E3F05">
        <w:rPr>
          <w:lang w:val="lt-LT" w:bidi="en-US"/>
        </w:rPr>
        <w:t>, 14 eismo įvyki</w:t>
      </w:r>
      <w:r w:rsidR="007F6613">
        <w:rPr>
          <w:lang w:val="lt-LT" w:bidi="en-US"/>
        </w:rPr>
        <w:t>ų įvyko tamsiu paros metu arba esant sutemoms (prieblandai), iš jų 11 įvykių įvyko nesant gatvių apšvietimo (apšvietimas nebuvo įrengtas arba nebuvo įjungtas), buvo užfiksuota šešių asmenų mirtis, iš jų penki asmenys žuvo, esant neįrengtam apšvietimui</w:t>
      </w:r>
      <w:r w:rsidR="000840D1">
        <w:rPr>
          <w:lang w:val="lt-LT" w:bidi="en-US"/>
        </w:rPr>
        <w:t xml:space="preserve">. Ekonominės naudos skaičiavimuose yra laikomasi prielaidos, kad ekonominė nauda dėl mažesnio žūčių gatvėse skaičiaus padidės bent </w:t>
      </w:r>
      <w:r w:rsidR="00624053">
        <w:rPr>
          <w:lang w:val="lt-LT" w:bidi="en-US"/>
        </w:rPr>
        <w:t>10</w:t>
      </w:r>
      <w:r w:rsidR="000840D1">
        <w:rPr>
          <w:lang w:val="lt-LT" w:bidi="en-US"/>
        </w:rPr>
        <w:t xml:space="preserve"> </w:t>
      </w:r>
      <w:r w:rsidR="000840D1" w:rsidRPr="006E3F05">
        <w:rPr>
          <w:lang w:val="lt-LT" w:bidi="en-US"/>
        </w:rPr>
        <w:t>% per metus</w:t>
      </w:r>
      <w:r w:rsidR="00BE14A5" w:rsidRPr="006E3F05">
        <w:rPr>
          <w:lang w:val="lt-LT" w:bidi="en-US"/>
        </w:rPr>
        <w:t xml:space="preserve">, </w:t>
      </w:r>
      <w:r w:rsidR="000840D1" w:rsidRPr="006E3F05">
        <w:rPr>
          <w:lang w:val="lt-LT" w:bidi="en-US"/>
        </w:rPr>
        <w:t>tai yra statistiniu po</w:t>
      </w:r>
      <w:r w:rsidR="000840D1">
        <w:rPr>
          <w:lang w:val="lt-LT" w:bidi="en-US"/>
        </w:rPr>
        <w:t xml:space="preserve">žiūriu žus </w:t>
      </w:r>
      <w:r w:rsidR="00624053">
        <w:rPr>
          <w:lang w:val="lt-LT" w:bidi="en-US"/>
        </w:rPr>
        <w:t>0,</w:t>
      </w:r>
      <w:r w:rsidR="000840D1" w:rsidRPr="006E3F05">
        <w:rPr>
          <w:lang w:val="lt-LT" w:bidi="en-US"/>
        </w:rPr>
        <w:t>5 asmens per metus ma</w:t>
      </w:r>
      <w:r w:rsidR="000840D1">
        <w:rPr>
          <w:lang w:val="lt-LT" w:bidi="en-US"/>
        </w:rPr>
        <w:t>ž</w:t>
      </w:r>
      <w:r w:rsidR="000840D1" w:rsidRPr="006E3F05">
        <w:rPr>
          <w:lang w:val="lt-LT" w:bidi="en-US"/>
        </w:rPr>
        <w:t>iau</w:t>
      </w:r>
      <w:r w:rsidR="000840D1">
        <w:rPr>
          <w:lang w:val="lt-LT" w:bidi="en-US"/>
        </w:rPr>
        <w:t xml:space="preserve">, kas sudarytų apie </w:t>
      </w:r>
      <w:r w:rsidR="00624053">
        <w:rPr>
          <w:lang w:val="lt-LT" w:bidi="en-US"/>
        </w:rPr>
        <w:t>236.705,5</w:t>
      </w:r>
      <w:r w:rsidR="000840D1">
        <w:rPr>
          <w:lang w:val="lt-LT" w:bidi="en-US"/>
        </w:rPr>
        <w:t xml:space="preserve"> € ekonominės naudos 2019 m.</w:t>
      </w:r>
      <w:r w:rsidR="00BE14A5">
        <w:rPr>
          <w:lang w:val="lt-LT" w:bidi="en-US"/>
        </w:rPr>
        <w:t xml:space="preserve"> (dauginamas išvengtos </w:t>
      </w:r>
      <w:r w:rsidR="00624053">
        <w:rPr>
          <w:lang w:val="lt-LT" w:bidi="en-US"/>
        </w:rPr>
        <w:t>žūties</w:t>
      </w:r>
      <w:r w:rsidR="00BE14A5">
        <w:rPr>
          <w:lang w:val="lt-LT" w:bidi="en-US"/>
        </w:rPr>
        <w:t xml:space="preserve"> ekonominės naudos dydis 2019 m. pagal SE metodiką, 473.411 €, iš </w:t>
      </w:r>
      <w:r w:rsidR="00624053">
        <w:rPr>
          <w:lang w:val="lt-LT" w:bidi="en-US"/>
        </w:rPr>
        <w:t>50</w:t>
      </w:r>
      <w:r w:rsidR="00BE14A5" w:rsidRPr="006E3F05">
        <w:rPr>
          <w:lang w:val="lt-LT" w:bidi="en-US"/>
        </w:rPr>
        <w:t>%)</w:t>
      </w:r>
      <w:r w:rsidR="008545AE">
        <w:rPr>
          <w:lang w:val="lt-LT" w:bidi="en-US"/>
        </w:rPr>
        <w:t>;</w:t>
      </w:r>
    </w:p>
    <w:p w14:paraId="5D969683" w14:textId="77777777" w:rsidR="0079185B" w:rsidRDefault="008545AE" w:rsidP="009F7D53">
      <w:pPr>
        <w:pStyle w:val="Sraopastraipa"/>
        <w:numPr>
          <w:ilvl w:val="0"/>
          <w:numId w:val="17"/>
        </w:numPr>
        <w:spacing w:after="0"/>
        <w:jc w:val="both"/>
        <w:rPr>
          <w:lang w:val="lt-LT" w:bidi="en-US"/>
        </w:rPr>
      </w:pPr>
      <w:r>
        <w:rPr>
          <w:lang w:val="lt-LT" w:bidi="en-US"/>
        </w:rPr>
        <w:t xml:space="preserve">nelaimingų atsitikimų </w:t>
      </w:r>
      <w:r w:rsidR="0079185B">
        <w:rPr>
          <w:lang w:val="lt-LT" w:bidi="en-US"/>
        </w:rPr>
        <w:t>ve</w:t>
      </w:r>
      <w:r>
        <w:rPr>
          <w:lang w:val="lt-LT" w:bidi="en-US"/>
        </w:rPr>
        <w:t xml:space="preserve">rtės yra parinktos pagal </w:t>
      </w:r>
      <w:r w:rsidRPr="008545AE">
        <w:rPr>
          <w:lang w:val="lt-LT" w:bidi="en-US"/>
        </w:rPr>
        <w:t>Konversijos koeficientų bei socialinės – ekonominės naudos (ž</w:t>
      </w:r>
      <w:r>
        <w:rPr>
          <w:lang w:val="lt-LT" w:bidi="en-US"/>
        </w:rPr>
        <w:t>alos) komponentų įverčių reikšme</w:t>
      </w:r>
      <w:r w:rsidRPr="008545AE">
        <w:rPr>
          <w:lang w:val="lt-LT" w:bidi="en-US"/>
        </w:rPr>
        <w:t>s</w:t>
      </w:r>
      <w:r>
        <w:rPr>
          <w:lang w:val="lt-LT" w:bidi="en-US"/>
        </w:rPr>
        <w:t xml:space="preserve">, paskelbtas tinklalapyje </w:t>
      </w:r>
      <w:hyperlink r:id="rId47" w:history="1">
        <w:r w:rsidRPr="000E000D">
          <w:rPr>
            <w:rStyle w:val="Hipersaitas"/>
            <w:lang w:val="lt-LT" w:bidi="en-US"/>
          </w:rPr>
          <w:t>www.ppplietuva.lt</w:t>
        </w:r>
      </w:hyperlink>
      <w:r>
        <w:rPr>
          <w:rStyle w:val="Puslapioinaosnuoroda"/>
          <w:lang w:val="lt-LT" w:bidi="en-US"/>
        </w:rPr>
        <w:footnoteReference w:id="25"/>
      </w:r>
      <w:r w:rsidR="0079185B">
        <w:rPr>
          <w:lang w:val="lt-LT" w:bidi="en-US"/>
        </w:rPr>
        <w:t xml:space="preserve"> 2019-2041 metams</w:t>
      </w:r>
      <w:r>
        <w:rPr>
          <w:lang w:val="lt-LT" w:bidi="en-US"/>
        </w:rPr>
        <w:t>.</w:t>
      </w:r>
    </w:p>
    <w:p w14:paraId="0810910C" w14:textId="3F9BD1FA" w:rsidR="008545AE" w:rsidRPr="008545AE" w:rsidRDefault="0079185B" w:rsidP="009F7D53">
      <w:pPr>
        <w:pStyle w:val="Sraopastraipa"/>
        <w:numPr>
          <w:ilvl w:val="0"/>
          <w:numId w:val="17"/>
        </w:numPr>
        <w:spacing w:after="0"/>
        <w:jc w:val="both"/>
        <w:rPr>
          <w:lang w:val="lt-LT" w:bidi="en-US"/>
        </w:rPr>
      </w:pPr>
      <w:r>
        <w:rPr>
          <w:lang w:val="lt-LT" w:bidi="en-US"/>
        </w:rPr>
        <w:t>socialinės-ekonominės naudos įverčiai yra numatomi 2019-2041 metams, tai yra pasibaigus projekto investicijų laikotarpiui</w:t>
      </w:r>
      <w:r w:rsidR="0097678B">
        <w:rPr>
          <w:lang w:val="lt-LT" w:bidi="en-US"/>
        </w:rPr>
        <w:t xml:space="preserve"> (žr. lentelę žemiau)</w:t>
      </w:r>
      <w:r>
        <w:rPr>
          <w:lang w:val="lt-LT" w:bidi="en-US"/>
        </w:rPr>
        <w:t>.</w:t>
      </w:r>
      <w:r w:rsidR="008545AE">
        <w:rPr>
          <w:lang w:val="lt-LT" w:bidi="en-US"/>
        </w:rPr>
        <w:t xml:space="preserve"> </w:t>
      </w:r>
    </w:p>
    <w:p w14:paraId="08964F75" w14:textId="5879C689" w:rsidR="005527FA" w:rsidRDefault="005527FA" w:rsidP="005527FA">
      <w:pPr>
        <w:pStyle w:val="Sraopastraipa"/>
        <w:spacing w:after="0"/>
        <w:ind w:left="644"/>
        <w:jc w:val="both"/>
        <w:rPr>
          <w:lang w:val="lt-LT" w:bidi="en-US"/>
        </w:rPr>
      </w:pPr>
    </w:p>
    <w:p w14:paraId="2A1B1291" w14:textId="6E58134B" w:rsidR="0097678B" w:rsidRDefault="0097678B" w:rsidP="0097678B">
      <w:pPr>
        <w:pStyle w:val="Antrat"/>
        <w:spacing w:after="0"/>
        <w:ind w:firstLine="284"/>
        <w:rPr>
          <w:b w:val="0"/>
        </w:rPr>
      </w:pPr>
      <w:bookmarkStart w:id="97" w:name="_Toc453628523"/>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3</w:t>
      </w:r>
      <w:r w:rsidRPr="005E2782">
        <w:rPr>
          <w:b w:val="0"/>
          <w:noProof/>
        </w:rPr>
        <w:fldChar w:fldCharType="end"/>
      </w:r>
      <w:r w:rsidRPr="005E2782">
        <w:rPr>
          <w:b w:val="0"/>
        </w:rPr>
        <w:t xml:space="preserve">. </w:t>
      </w:r>
      <w:r>
        <w:rPr>
          <w:b w:val="0"/>
        </w:rPr>
        <w:t>Nelaimingų atsitikimų sumažėjimas</w:t>
      </w:r>
      <w:bookmarkEnd w:id="97"/>
    </w:p>
    <w:tbl>
      <w:tblPr>
        <w:tblStyle w:val="ListTable3Accent6"/>
        <w:tblW w:w="5538" w:type="pct"/>
        <w:tblInd w:w="-714" w:type="dxa"/>
        <w:tblCellMar>
          <w:left w:w="57" w:type="dxa"/>
          <w:right w:w="57" w:type="dxa"/>
        </w:tblCellMar>
        <w:tblLook w:val="04A0" w:firstRow="1" w:lastRow="0" w:firstColumn="1" w:lastColumn="0" w:noHBand="0" w:noVBand="1"/>
      </w:tblPr>
      <w:tblGrid>
        <w:gridCol w:w="3305"/>
        <w:gridCol w:w="1184"/>
        <w:gridCol w:w="928"/>
        <w:gridCol w:w="798"/>
        <w:gridCol w:w="798"/>
        <w:gridCol w:w="798"/>
        <w:gridCol w:w="798"/>
        <w:gridCol w:w="798"/>
        <w:gridCol w:w="1086"/>
      </w:tblGrid>
      <w:tr w:rsidR="009C6C37" w:rsidRPr="009C6C37" w14:paraId="18EAE39E" w14:textId="77777777" w:rsidTr="009C6C3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261" w:type="dxa"/>
            <w:noWrap/>
            <w:hideMark/>
          </w:tcPr>
          <w:p w14:paraId="3A16E15F" w14:textId="77777777" w:rsidR="009C6C37" w:rsidRPr="009C6C37" w:rsidRDefault="009C6C37" w:rsidP="009C6C37">
            <w:pPr>
              <w:jc w:val="center"/>
              <w:rPr>
                <w:color w:val="FFFFFF"/>
                <w:sz w:val="18"/>
                <w:lang w:val="lt-LT" w:eastAsia="lt-LT"/>
              </w:rPr>
            </w:pPr>
            <w:r w:rsidRPr="009C6C37">
              <w:rPr>
                <w:color w:val="FFFFFF"/>
                <w:sz w:val="18"/>
                <w:lang w:val="lt-LT" w:eastAsia="lt-LT"/>
              </w:rPr>
              <w:t>Nelaimingų atsitikimų sumažėjimas</w:t>
            </w:r>
          </w:p>
        </w:tc>
        <w:tc>
          <w:tcPr>
            <w:tcW w:w="1168" w:type="dxa"/>
            <w:noWrap/>
            <w:hideMark/>
          </w:tcPr>
          <w:p w14:paraId="5874136D"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GDV</w:t>
            </w:r>
          </w:p>
        </w:tc>
        <w:tc>
          <w:tcPr>
            <w:tcW w:w="915" w:type="dxa"/>
            <w:noWrap/>
            <w:hideMark/>
          </w:tcPr>
          <w:p w14:paraId="781A24E5"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suma</w:t>
            </w:r>
          </w:p>
        </w:tc>
        <w:tc>
          <w:tcPr>
            <w:tcW w:w="788" w:type="dxa"/>
            <w:noWrap/>
            <w:hideMark/>
          </w:tcPr>
          <w:p w14:paraId="1E065F67"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2019</w:t>
            </w:r>
          </w:p>
        </w:tc>
        <w:tc>
          <w:tcPr>
            <w:tcW w:w="788" w:type="dxa"/>
            <w:noWrap/>
            <w:hideMark/>
          </w:tcPr>
          <w:p w14:paraId="7586AFC8"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2020</w:t>
            </w:r>
          </w:p>
        </w:tc>
        <w:tc>
          <w:tcPr>
            <w:tcW w:w="788" w:type="dxa"/>
            <w:noWrap/>
            <w:hideMark/>
          </w:tcPr>
          <w:p w14:paraId="4B1282CB"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2021</w:t>
            </w:r>
          </w:p>
        </w:tc>
        <w:tc>
          <w:tcPr>
            <w:tcW w:w="788" w:type="dxa"/>
            <w:noWrap/>
            <w:hideMark/>
          </w:tcPr>
          <w:p w14:paraId="20307865"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2022</w:t>
            </w:r>
          </w:p>
        </w:tc>
        <w:tc>
          <w:tcPr>
            <w:tcW w:w="788" w:type="dxa"/>
            <w:noWrap/>
            <w:hideMark/>
          </w:tcPr>
          <w:p w14:paraId="7E877B93"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2023</w:t>
            </w:r>
          </w:p>
        </w:tc>
        <w:tc>
          <w:tcPr>
            <w:tcW w:w="1072" w:type="dxa"/>
            <w:noWrap/>
            <w:hideMark/>
          </w:tcPr>
          <w:p w14:paraId="2E9CC225"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2024</w:t>
            </w:r>
          </w:p>
        </w:tc>
      </w:tr>
      <w:tr w:rsidR="009C6C37" w:rsidRPr="009C6C37" w14:paraId="4E0AB64F"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noWrap/>
            <w:hideMark/>
          </w:tcPr>
          <w:p w14:paraId="062AE644"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Žūties vertė (€)</w:t>
            </w:r>
          </w:p>
        </w:tc>
        <w:tc>
          <w:tcPr>
            <w:tcW w:w="1168" w:type="dxa"/>
            <w:noWrap/>
            <w:hideMark/>
          </w:tcPr>
          <w:p w14:paraId="73C7D6C1" w14:textId="77777777"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w:t>
            </w:r>
          </w:p>
        </w:tc>
        <w:tc>
          <w:tcPr>
            <w:tcW w:w="915" w:type="dxa"/>
            <w:noWrap/>
            <w:hideMark/>
          </w:tcPr>
          <w:p w14:paraId="548699E8" w14:textId="77777777"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w:t>
            </w:r>
          </w:p>
        </w:tc>
        <w:tc>
          <w:tcPr>
            <w:tcW w:w="788" w:type="dxa"/>
            <w:noWrap/>
            <w:hideMark/>
          </w:tcPr>
          <w:p w14:paraId="4ACB336B" w14:textId="4EFC8E5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473</w:t>
            </w:r>
            <w:r>
              <w:rPr>
                <w:color w:val="000000"/>
                <w:sz w:val="18"/>
                <w:lang w:val="lt-LT" w:eastAsia="lt-LT"/>
              </w:rPr>
              <w:t>.</w:t>
            </w:r>
            <w:r w:rsidRPr="009C6C37">
              <w:rPr>
                <w:color w:val="000000"/>
                <w:sz w:val="18"/>
                <w:lang w:val="lt-LT" w:eastAsia="lt-LT"/>
              </w:rPr>
              <w:t>411</w:t>
            </w:r>
          </w:p>
        </w:tc>
        <w:tc>
          <w:tcPr>
            <w:tcW w:w="788" w:type="dxa"/>
            <w:noWrap/>
            <w:hideMark/>
          </w:tcPr>
          <w:p w14:paraId="70807D6A" w14:textId="5CE2203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492</w:t>
            </w:r>
            <w:r>
              <w:rPr>
                <w:color w:val="000000"/>
                <w:sz w:val="18"/>
                <w:lang w:val="lt-LT" w:eastAsia="lt-LT"/>
              </w:rPr>
              <w:t>.</w:t>
            </w:r>
            <w:r w:rsidRPr="009C6C37">
              <w:rPr>
                <w:color w:val="000000"/>
                <w:sz w:val="18"/>
                <w:lang w:val="lt-LT" w:eastAsia="lt-LT"/>
              </w:rPr>
              <w:t>880</w:t>
            </w:r>
          </w:p>
        </w:tc>
        <w:tc>
          <w:tcPr>
            <w:tcW w:w="788" w:type="dxa"/>
            <w:noWrap/>
            <w:hideMark/>
          </w:tcPr>
          <w:p w14:paraId="0C583AC8" w14:textId="76BAE2B8"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511</w:t>
            </w:r>
            <w:r>
              <w:rPr>
                <w:color w:val="000000"/>
                <w:sz w:val="18"/>
                <w:lang w:val="lt-LT" w:eastAsia="lt-LT"/>
              </w:rPr>
              <w:t>.</w:t>
            </w:r>
            <w:r w:rsidRPr="009C6C37">
              <w:rPr>
                <w:color w:val="000000"/>
                <w:sz w:val="18"/>
                <w:lang w:val="lt-LT" w:eastAsia="lt-LT"/>
              </w:rPr>
              <w:t>180</w:t>
            </w:r>
          </w:p>
        </w:tc>
        <w:tc>
          <w:tcPr>
            <w:tcW w:w="788" w:type="dxa"/>
            <w:noWrap/>
            <w:hideMark/>
          </w:tcPr>
          <w:p w14:paraId="2FD3B418" w14:textId="4BD2128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530</w:t>
            </w:r>
            <w:r>
              <w:rPr>
                <w:color w:val="000000"/>
                <w:sz w:val="18"/>
                <w:lang w:val="lt-LT" w:eastAsia="lt-LT"/>
              </w:rPr>
              <w:t>.</w:t>
            </w:r>
            <w:r w:rsidRPr="009C6C37">
              <w:rPr>
                <w:color w:val="000000"/>
                <w:sz w:val="18"/>
                <w:lang w:val="lt-LT" w:eastAsia="lt-LT"/>
              </w:rPr>
              <w:t>160</w:t>
            </w:r>
          </w:p>
        </w:tc>
        <w:tc>
          <w:tcPr>
            <w:tcW w:w="788" w:type="dxa"/>
            <w:noWrap/>
            <w:hideMark/>
          </w:tcPr>
          <w:p w14:paraId="67B0C15A" w14:textId="6654DB9B"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549</w:t>
            </w:r>
            <w:r>
              <w:rPr>
                <w:color w:val="000000"/>
                <w:sz w:val="18"/>
                <w:lang w:val="lt-LT" w:eastAsia="lt-LT"/>
              </w:rPr>
              <w:t>.</w:t>
            </w:r>
            <w:r w:rsidRPr="009C6C37">
              <w:rPr>
                <w:color w:val="000000"/>
                <w:sz w:val="18"/>
                <w:lang w:val="lt-LT" w:eastAsia="lt-LT"/>
              </w:rPr>
              <w:t>844</w:t>
            </w:r>
          </w:p>
        </w:tc>
        <w:tc>
          <w:tcPr>
            <w:tcW w:w="1072" w:type="dxa"/>
            <w:noWrap/>
            <w:hideMark/>
          </w:tcPr>
          <w:p w14:paraId="02F68239" w14:textId="3B2EB885"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570</w:t>
            </w:r>
            <w:r>
              <w:rPr>
                <w:color w:val="000000"/>
                <w:sz w:val="18"/>
                <w:lang w:val="lt-LT" w:eastAsia="lt-LT"/>
              </w:rPr>
              <w:t>.</w:t>
            </w:r>
            <w:r w:rsidRPr="009C6C37">
              <w:rPr>
                <w:color w:val="000000"/>
                <w:sz w:val="18"/>
                <w:lang w:val="lt-LT" w:eastAsia="lt-LT"/>
              </w:rPr>
              <w:t>260</w:t>
            </w:r>
          </w:p>
        </w:tc>
      </w:tr>
      <w:tr w:rsidR="009C6C37" w:rsidRPr="009C6C37" w14:paraId="3A7284F5" w14:textId="77777777" w:rsidTr="009C6C37">
        <w:tc>
          <w:tcPr>
            <w:cnfStyle w:val="001000000000" w:firstRow="0" w:lastRow="0" w:firstColumn="1" w:lastColumn="0" w:oddVBand="0" w:evenVBand="0" w:oddHBand="0" w:evenHBand="0" w:firstRowFirstColumn="0" w:firstRowLastColumn="0" w:lastRowFirstColumn="0" w:lastRowLastColumn="0"/>
            <w:tcW w:w="3261" w:type="dxa"/>
            <w:noWrap/>
            <w:hideMark/>
          </w:tcPr>
          <w:p w14:paraId="0C00D79C"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Lengvo sužalojimo vertė (€)</w:t>
            </w:r>
          </w:p>
        </w:tc>
        <w:tc>
          <w:tcPr>
            <w:tcW w:w="1168" w:type="dxa"/>
            <w:noWrap/>
            <w:hideMark/>
          </w:tcPr>
          <w:p w14:paraId="4530A5FF" w14:textId="7777777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w:t>
            </w:r>
          </w:p>
        </w:tc>
        <w:tc>
          <w:tcPr>
            <w:tcW w:w="915" w:type="dxa"/>
            <w:noWrap/>
            <w:hideMark/>
          </w:tcPr>
          <w:p w14:paraId="765CFCD4" w14:textId="7777777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w:t>
            </w:r>
          </w:p>
        </w:tc>
        <w:tc>
          <w:tcPr>
            <w:tcW w:w="788" w:type="dxa"/>
            <w:noWrap/>
            <w:hideMark/>
          </w:tcPr>
          <w:p w14:paraId="685C3F02" w14:textId="125CE2C2"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4</w:t>
            </w:r>
            <w:r>
              <w:rPr>
                <w:color w:val="000000"/>
                <w:sz w:val="18"/>
                <w:lang w:val="lt-LT" w:eastAsia="lt-LT"/>
              </w:rPr>
              <w:t>.</w:t>
            </w:r>
            <w:r w:rsidRPr="009C6C37">
              <w:rPr>
                <w:color w:val="000000"/>
                <w:sz w:val="18"/>
                <w:lang w:val="lt-LT" w:eastAsia="lt-LT"/>
              </w:rPr>
              <w:t>556</w:t>
            </w:r>
          </w:p>
        </w:tc>
        <w:tc>
          <w:tcPr>
            <w:tcW w:w="788" w:type="dxa"/>
            <w:noWrap/>
            <w:hideMark/>
          </w:tcPr>
          <w:p w14:paraId="35EA2271" w14:textId="47553178"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4</w:t>
            </w:r>
            <w:r>
              <w:rPr>
                <w:color w:val="000000"/>
                <w:sz w:val="18"/>
                <w:lang w:val="lt-LT" w:eastAsia="lt-LT"/>
              </w:rPr>
              <w:t>.</w:t>
            </w:r>
            <w:r w:rsidRPr="009C6C37">
              <w:rPr>
                <w:color w:val="000000"/>
                <w:sz w:val="18"/>
                <w:lang w:val="lt-LT" w:eastAsia="lt-LT"/>
              </w:rPr>
              <w:t>743</w:t>
            </w:r>
          </w:p>
        </w:tc>
        <w:tc>
          <w:tcPr>
            <w:tcW w:w="788" w:type="dxa"/>
            <w:noWrap/>
            <w:hideMark/>
          </w:tcPr>
          <w:p w14:paraId="72382669" w14:textId="7F7DC84D"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4</w:t>
            </w:r>
            <w:r>
              <w:rPr>
                <w:color w:val="000000"/>
                <w:sz w:val="18"/>
                <w:lang w:val="lt-LT" w:eastAsia="lt-LT"/>
              </w:rPr>
              <w:t>.</w:t>
            </w:r>
            <w:r w:rsidRPr="009C6C37">
              <w:rPr>
                <w:color w:val="000000"/>
                <w:sz w:val="18"/>
                <w:lang w:val="lt-LT" w:eastAsia="lt-LT"/>
              </w:rPr>
              <w:t>919</w:t>
            </w:r>
          </w:p>
        </w:tc>
        <w:tc>
          <w:tcPr>
            <w:tcW w:w="788" w:type="dxa"/>
            <w:noWrap/>
            <w:hideMark/>
          </w:tcPr>
          <w:p w14:paraId="6F26706B" w14:textId="4764E8C4"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5</w:t>
            </w:r>
            <w:r>
              <w:rPr>
                <w:color w:val="000000"/>
                <w:sz w:val="18"/>
                <w:lang w:val="lt-LT" w:eastAsia="lt-LT"/>
              </w:rPr>
              <w:t>.</w:t>
            </w:r>
            <w:r w:rsidRPr="009C6C37">
              <w:rPr>
                <w:color w:val="000000"/>
                <w:sz w:val="18"/>
                <w:lang w:val="lt-LT" w:eastAsia="lt-LT"/>
              </w:rPr>
              <w:t>102</w:t>
            </w:r>
          </w:p>
        </w:tc>
        <w:tc>
          <w:tcPr>
            <w:tcW w:w="788" w:type="dxa"/>
            <w:noWrap/>
            <w:hideMark/>
          </w:tcPr>
          <w:p w14:paraId="30B3B6D4" w14:textId="6212C38A"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5</w:t>
            </w:r>
            <w:r>
              <w:rPr>
                <w:color w:val="000000"/>
                <w:sz w:val="18"/>
                <w:lang w:val="lt-LT" w:eastAsia="lt-LT"/>
              </w:rPr>
              <w:t>.</w:t>
            </w:r>
            <w:r w:rsidRPr="009C6C37">
              <w:rPr>
                <w:color w:val="000000"/>
                <w:sz w:val="18"/>
                <w:lang w:val="lt-LT" w:eastAsia="lt-LT"/>
              </w:rPr>
              <w:t>291</w:t>
            </w:r>
          </w:p>
        </w:tc>
        <w:tc>
          <w:tcPr>
            <w:tcW w:w="1072" w:type="dxa"/>
            <w:noWrap/>
            <w:hideMark/>
          </w:tcPr>
          <w:p w14:paraId="7979A387" w14:textId="4A13517F"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5</w:t>
            </w:r>
            <w:r>
              <w:rPr>
                <w:color w:val="000000"/>
                <w:sz w:val="18"/>
                <w:lang w:val="lt-LT" w:eastAsia="lt-LT"/>
              </w:rPr>
              <w:t>.</w:t>
            </w:r>
            <w:r w:rsidRPr="009C6C37">
              <w:rPr>
                <w:color w:val="000000"/>
                <w:sz w:val="18"/>
                <w:lang w:val="lt-LT" w:eastAsia="lt-LT"/>
              </w:rPr>
              <w:t>488</w:t>
            </w:r>
          </w:p>
        </w:tc>
      </w:tr>
      <w:tr w:rsidR="009C6C37" w:rsidRPr="009C6C37" w14:paraId="756F5947"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noWrap/>
            <w:hideMark/>
          </w:tcPr>
          <w:p w14:paraId="0DED7E8A"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1)</w:t>
            </w:r>
          </w:p>
        </w:tc>
        <w:tc>
          <w:tcPr>
            <w:tcW w:w="1168" w:type="dxa"/>
            <w:noWrap/>
            <w:hideMark/>
          </w:tcPr>
          <w:p w14:paraId="34618F3D" w14:textId="0D3B71F3"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159</w:t>
            </w:r>
            <w:r>
              <w:rPr>
                <w:color w:val="000000"/>
                <w:sz w:val="18"/>
                <w:lang w:val="lt-LT" w:eastAsia="lt-LT"/>
              </w:rPr>
              <w:t>.</w:t>
            </w:r>
            <w:r w:rsidRPr="009C6C37">
              <w:rPr>
                <w:color w:val="000000"/>
                <w:sz w:val="18"/>
                <w:lang w:val="lt-LT" w:eastAsia="lt-LT"/>
              </w:rPr>
              <w:t>173</w:t>
            </w:r>
          </w:p>
        </w:tc>
        <w:tc>
          <w:tcPr>
            <w:tcW w:w="915" w:type="dxa"/>
            <w:noWrap/>
            <w:hideMark/>
          </w:tcPr>
          <w:p w14:paraId="1DC0F4E6" w14:textId="5EAC7A2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323</w:t>
            </w:r>
            <w:r>
              <w:rPr>
                <w:color w:val="000000"/>
                <w:sz w:val="18"/>
                <w:lang w:val="lt-LT" w:eastAsia="lt-LT"/>
              </w:rPr>
              <w:t>.</w:t>
            </w:r>
            <w:r w:rsidRPr="009C6C37">
              <w:rPr>
                <w:color w:val="000000"/>
                <w:sz w:val="18"/>
                <w:lang w:val="lt-LT" w:eastAsia="lt-LT"/>
              </w:rPr>
              <w:t>391</w:t>
            </w:r>
          </w:p>
        </w:tc>
        <w:tc>
          <w:tcPr>
            <w:tcW w:w="788" w:type="dxa"/>
            <w:noWrap/>
            <w:hideMark/>
          </w:tcPr>
          <w:p w14:paraId="0E7FD7F3" w14:textId="6732045F"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112</w:t>
            </w:r>
          </w:p>
        </w:tc>
        <w:tc>
          <w:tcPr>
            <w:tcW w:w="788" w:type="dxa"/>
            <w:noWrap/>
            <w:hideMark/>
          </w:tcPr>
          <w:p w14:paraId="598C4830" w14:textId="6DB85374"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486</w:t>
            </w:r>
          </w:p>
        </w:tc>
        <w:tc>
          <w:tcPr>
            <w:tcW w:w="788" w:type="dxa"/>
            <w:noWrap/>
            <w:hideMark/>
          </w:tcPr>
          <w:p w14:paraId="75BA3B24" w14:textId="1C31CED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838</w:t>
            </w:r>
          </w:p>
        </w:tc>
        <w:tc>
          <w:tcPr>
            <w:tcW w:w="788" w:type="dxa"/>
            <w:noWrap/>
            <w:hideMark/>
          </w:tcPr>
          <w:p w14:paraId="047BCEE4" w14:textId="644D3B42"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204</w:t>
            </w:r>
          </w:p>
        </w:tc>
        <w:tc>
          <w:tcPr>
            <w:tcW w:w="788" w:type="dxa"/>
            <w:noWrap/>
            <w:hideMark/>
          </w:tcPr>
          <w:p w14:paraId="1CBCA938" w14:textId="1DBA7393"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583</w:t>
            </w:r>
          </w:p>
        </w:tc>
        <w:tc>
          <w:tcPr>
            <w:tcW w:w="1072" w:type="dxa"/>
            <w:noWrap/>
            <w:hideMark/>
          </w:tcPr>
          <w:p w14:paraId="0CB47927" w14:textId="69B09D8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976</w:t>
            </w:r>
          </w:p>
        </w:tc>
      </w:tr>
      <w:tr w:rsidR="009C6C37" w:rsidRPr="009C6C37" w14:paraId="069AA9B8" w14:textId="77777777" w:rsidTr="009C6C37">
        <w:tc>
          <w:tcPr>
            <w:cnfStyle w:val="001000000000" w:firstRow="0" w:lastRow="0" w:firstColumn="1" w:lastColumn="0" w:oddVBand="0" w:evenVBand="0" w:oddHBand="0" w:evenHBand="0" w:firstRowFirstColumn="0" w:firstRowLastColumn="0" w:lastRowFirstColumn="0" w:lastRowLastColumn="0"/>
            <w:tcW w:w="3261" w:type="dxa"/>
            <w:noWrap/>
            <w:hideMark/>
          </w:tcPr>
          <w:p w14:paraId="4BC0FBC4"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2)</w:t>
            </w:r>
          </w:p>
        </w:tc>
        <w:tc>
          <w:tcPr>
            <w:tcW w:w="1168" w:type="dxa"/>
            <w:noWrap/>
            <w:hideMark/>
          </w:tcPr>
          <w:p w14:paraId="799A9E0A" w14:textId="77EF3939"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159</w:t>
            </w:r>
            <w:r>
              <w:rPr>
                <w:color w:val="000000"/>
                <w:sz w:val="18"/>
                <w:lang w:val="lt-LT" w:eastAsia="lt-LT"/>
              </w:rPr>
              <w:t>.</w:t>
            </w:r>
            <w:r w:rsidRPr="009C6C37">
              <w:rPr>
                <w:color w:val="000000"/>
                <w:sz w:val="18"/>
                <w:lang w:val="lt-LT" w:eastAsia="lt-LT"/>
              </w:rPr>
              <w:t>173</w:t>
            </w:r>
          </w:p>
        </w:tc>
        <w:tc>
          <w:tcPr>
            <w:tcW w:w="915" w:type="dxa"/>
            <w:noWrap/>
            <w:hideMark/>
          </w:tcPr>
          <w:p w14:paraId="3BADE815" w14:textId="71CF71C1"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323</w:t>
            </w:r>
            <w:r>
              <w:rPr>
                <w:color w:val="000000"/>
                <w:sz w:val="18"/>
                <w:lang w:val="lt-LT" w:eastAsia="lt-LT"/>
              </w:rPr>
              <w:t>.</w:t>
            </w:r>
            <w:r w:rsidRPr="009C6C37">
              <w:rPr>
                <w:color w:val="000000"/>
                <w:sz w:val="18"/>
                <w:lang w:val="lt-LT" w:eastAsia="lt-LT"/>
              </w:rPr>
              <w:t>391</w:t>
            </w:r>
          </w:p>
        </w:tc>
        <w:tc>
          <w:tcPr>
            <w:tcW w:w="788" w:type="dxa"/>
            <w:noWrap/>
            <w:hideMark/>
          </w:tcPr>
          <w:p w14:paraId="19AD509D" w14:textId="00587041"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112</w:t>
            </w:r>
          </w:p>
        </w:tc>
        <w:tc>
          <w:tcPr>
            <w:tcW w:w="788" w:type="dxa"/>
            <w:noWrap/>
            <w:hideMark/>
          </w:tcPr>
          <w:p w14:paraId="28FA487D" w14:textId="6542F65E"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486</w:t>
            </w:r>
          </w:p>
        </w:tc>
        <w:tc>
          <w:tcPr>
            <w:tcW w:w="788" w:type="dxa"/>
            <w:noWrap/>
            <w:hideMark/>
          </w:tcPr>
          <w:p w14:paraId="24BBB8C1" w14:textId="6F280EC3"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838</w:t>
            </w:r>
          </w:p>
        </w:tc>
        <w:tc>
          <w:tcPr>
            <w:tcW w:w="788" w:type="dxa"/>
            <w:noWrap/>
            <w:hideMark/>
          </w:tcPr>
          <w:p w14:paraId="50AB99AE" w14:textId="03C782D2"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204</w:t>
            </w:r>
          </w:p>
        </w:tc>
        <w:tc>
          <w:tcPr>
            <w:tcW w:w="788" w:type="dxa"/>
            <w:noWrap/>
            <w:hideMark/>
          </w:tcPr>
          <w:p w14:paraId="623392AF" w14:textId="48736AAB"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583</w:t>
            </w:r>
          </w:p>
        </w:tc>
        <w:tc>
          <w:tcPr>
            <w:tcW w:w="1072" w:type="dxa"/>
            <w:noWrap/>
            <w:hideMark/>
          </w:tcPr>
          <w:p w14:paraId="6F8F21AE" w14:textId="5DB10AA3"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976</w:t>
            </w:r>
          </w:p>
        </w:tc>
      </w:tr>
      <w:tr w:rsidR="009C6C37" w:rsidRPr="009C6C37" w14:paraId="74F4AD29"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noWrap/>
            <w:hideMark/>
          </w:tcPr>
          <w:p w14:paraId="766DAED7"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3)</w:t>
            </w:r>
          </w:p>
        </w:tc>
        <w:tc>
          <w:tcPr>
            <w:tcW w:w="1168" w:type="dxa"/>
            <w:noWrap/>
            <w:hideMark/>
          </w:tcPr>
          <w:p w14:paraId="74870B31" w14:textId="7415D374"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w:t>
            </w:r>
            <w:r>
              <w:rPr>
                <w:color w:val="000000"/>
                <w:sz w:val="18"/>
                <w:lang w:val="lt-LT" w:eastAsia="lt-LT"/>
              </w:rPr>
              <w:t>.</w:t>
            </w:r>
            <w:r w:rsidRPr="009C6C37">
              <w:rPr>
                <w:color w:val="000000"/>
                <w:sz w:val="18"/>
                <w:lang w:val="lt-LT" w:eastAsia="lt-LT"/>
              </w:rPr>
              <w:t>294</w:t>
            </w:r>
            <w:r>
              <w:rPr>
                <w:color w:val="000000"/>
                <w:sz w:val="18"/>
                <w:lang w:val="lt-LT" w:eastAsia="lt-LT"/>
              </w:rPr>
              <w:t>.</w:t>
            </w:r>
            <w:r w:rsidRPr="009C6C37">
              <w:rPr>
                <w:color w:val="000000"/>
                <w:sz w:val="18"/>
                <w:lang w:val="lt-LT" w:eastAsia="lt-LT"/>
              </w:rPr>
              <w:t>282</w:t>
            </w:r>
          </w:p>
        </w:tc>
        <w:tc>
          <w:tcPr>
            <w:tcW w:w="915" w:type="dxa"/>
            <w:noWrap/>
            <w:hideMark/>
          </w:tcPr>
          <w:p w14:paraId="7BC53D99" w14:textId="7B352AC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8</w:t>
            </w:r>
            <w:r>
              <w:rPr>
                <w:color w:val="000000"/>
                <w:sz w:val="18"/>
                <w:lang w:val="lt-LT" w:eastAsia="lt-LT"/>
              </w:rPr>
              <w:t>.</w:t>
            </w:r>
            <w:r w:rsidRPr="009C6C37">
              <w:rPr>
                <w:color w:val="000000"/>
                <w:sz w:val="18"/>
                <w:lang w:val="lt-LT" w:eastAsia="lt-LT"/>
              </w:rPr>
              <w:t>724</w:t>
            </w:r>
            <w:r>
              <w:rPr>
                <w:color w:val="000000"/>
                <w:sz w:val="18"/>
                <w:lang w:val="lt-LT" w:eastAsia="lt-LT"/>
              </w:rPr>
              <w:t>.</w:t>
            </w:r>
            <w:r w:rsidRPr="009C6C37">
              <w:rPr>
                <w:color w:val="000000"/>
                <w:sz w:val="18"/>
                <w:lang w:val="lt-LT" w:eastAsia="lt-LT"/>
              </w:rPr>
              <w:t>664</w:t>
            </w:r>
          </w:p>
        </w:tc>
        <w:tc>
          <w:tcPr>
            <w:tcW w:w="788" w:type="dxa"/>
            <w:noWrap/>
            <w:hideMark/>
          </w:tcPr>
          <w:p w14:paraId="58D91EE0" w14:textId="4F2056A8"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245</w:t>
            </w:r>
            <w:r>
              <w:rPr>
                <w:color w:val="000000"/>
                <w:sz w:val="18"/>
                <w:lang w:val="lt-LT" w:eastAsia="lt-LT"/>
              </w:rPr>
              <w:t>.</w:t>
            </w:r>
            <w:r w:rsidRPr="009C6C37">
              <w:rPr>
                <w:color w:val="000000"/>
                <w:sz w:val="18"/>
                <w:lang w:val="lt-LT" w:eastAsia="lt-LT"/>
              </w:rPr>
              <w:t>817</w:t>
            </w:r>
          </w:p>
        </w:tc>
        <w:tc>
          <w:tcPr>
            <w:tcW w:w="788" w:type="dxa"/>
            <w:noWrap/>
            <w:hideMark/>
          </w:tcPr>
          <w:p w14:paraId="1C8260CD" w14:textId="47060DB5"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255</w:t>
            </w:r>
            <w:r>
              <w:rPr>
                <w:color w:val="000000"/>
                <w:sz w:val="18"/>
                <w:lang w:val="lt-LT" w:eastAsia="lt-LT"/>
              </w:rPr>
              <w:t>.</w:t>
            </w:r>
            <w:r w:rsidRPr="009C6C37">
              <w:rPr>
                <w:color w:val="000000"/>
                <w:sz w:val="18"/>
                <w:lang w:val="lt-LT" w:eastAsia="lt-LT"/>
              </w:rPr>
              <w:t>926</w:t>
            </w:r>
          </w:p>
        </w:tc>
        <w:tc>
          <w:tcPr>
            <w:tcW w:w="788" w:type="dxa"/>
            <w:noWrap/>
            <w:hideMark/>
          </w:tcPr>
          <w:p w14:paraId="50C861C0" w14:textId="58F2009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265</w:t>
            </w:r>
            <w:r>
              <w:rPr>
                <w:color w:val="000000"/>
                <w:sz w:val="18"/>
                <w:lang w:val="lt-LT" w:eastAsia="lt-LT"/>
              </w:rPr>
              <w:t>.</w:t>
            </w:r>
            <w:r w:rsidRPr="009C6C37">
              <w:rPr>
                <w:color w:val="000000"/>
                <w:sz w:val="18"/>
                <w:lang w:val="lt-LT" w:eastAsia="lt-LT"/>
              </w:rPr>
              <w:t>429</w:t>
            </w:r>
          </w:p>
        </w:tc>
        <w:tc>
          <w:tcPr>
            <w:tcW w:w="788" w:type="dxa"/>
            <w:noWrap/>
            <w:hideMark/>
          </w:tcPr>
          <w:p w14:paraId="325AF551" w14:textId="66667E4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275</w:t>
            </w:r>
            <w:r>
              <w:rPr>
                <w:color w:val="000000"/>
                <w:sz w:val="18"/>
                <w:lang w:val="lt-LT" w:eastAsia="lt-LT"/>
              </w:rPr>
              <w:t>.</w:t>
            </w:r>
            <w:r w:rsidRPr="009C6C37">
              <w:rPr>
                <w:color w:val="000000"/>
                <w:sz w:val="18"/>
                <w:lang w:val="lt-LT" w:eastAsia="lt-LT"/>
              </w:rPr>
              <w:t>284</w:t>
            </w:r>
          </w:p>
        </w:tc>
        <w:tc>
          <w:tcPr>
            <w:tcW w:w="788" w:type="dxa"/>
            <w:noWrap/>
            <w:hideMark/>
          </w:tcPr>
          <w:p w14:paraId="6681F3D9" w14:textId="26FC2DEF"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285</w:t>
            </w:r>
            <w:r>
              <w:rPr>
                <w:color w:val="000000"/>
                <w:sz w:val="18"/>
                <w:lang w:val="lt-LT" w:eastAsia="lt-LT"/>
              </w:rPr>
              <w:t>.</w:t>
            </w:r>
            <w:r w:rsidRPr="009C6C37">
              <w:rPr>
                <w:color w:val="000000"/>
                <w:sz w:val="18"/>
                <w:lang w:val="lt-LT" w:eastAsia="lt-LT"/>
              </w:rPr>
              <w:t>505</w:t>
            </w:r>
          </w:p>
        </w:tc>
        <w:tc>
          <w:tcPr>
            <w:tcW w:w="1072" w:type="dxa"/>
            <w:noWrap/>
            <w:hideMark/>
          </w:tcPr>
          <w:p w14:paraId="2274BA5A" w14:textId="0C3DBC8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296</w:t>
            </w:r>
            <w:r>
              <w:rPr>
                <w:color w:val="000000"/>
                <w:sz w:val="18"/>
                <w:lang w:val="lt-LT" w:eastAsia="lt-LT"/>
              </w:rPr>
              <w:t>.</w:t>
            </w:r>
            <w:r w:rsidRPr="009C6C37">
              <w:rPr>
                <w:color w:val="000000"/>
                <w:sz w:val="18"/>
                <w:lang w:val="lt-LT" w:eastAsia="lt-LT"/>
              </w:rPr>
              <w:t>105</w:t>
            </w:r>
          </w:p>
        </w:tc>
      </w:tr>
    </w:tbl>
    <w:p w14:paraId="5C56CCCB" w14:textId="77777777" w:rsidR="005541BD" w:rsidRDefault="005541BD" w:rsidP="005541BD">
      <w:pPr>
        <w:spacing w:after="0"/>
        <w:rPr>
          <w:i/>
          <w:lang w:val="lt-LT" w:bidi="en-US"/>
        </w:rPr>
      </w:pPr>
    </w:p>
    <w:p w14:paraId="6F39ADE5" w14:textId="1A82EA88" w:rsidR="009C6C37" w:rsidRPr="005541BD" w:rsidRDefault="009C6C37" w:rsidP="005541BD">
      <w:pPr>
        <w:spacing w:after="0"/>
        <w:ind w:firstLine="284"/>
        <w:rPr>
          <w:i/>
          <w:lang w:val="lt-LT" w:bidi="en-US"/>
        </w:rPr>
      </w:pPr>
      <w:r w:rsidRPr="00EA507C">
        <w:rPr>
          <w:i/>
          <w:lang w:val="lt-LT" w:bidi="en-US"/>
        </w:rPr>
        <w:t>(lentel</w:t>
      </w:r>
      <w:r w:rsidR="005541BD">
        <w:rPr>
          <w:i/>
          <w:lang w:val="lt-LT" w:bidi="en-US"/>
        </w:rPr>
        <w:t>ės tęsinys)</w:t>
      </w:r>
    </w:p>
    <w:tbl>
      <w:tblPr>
        <w:tblStyle w:val="ListTable3Accent6"/>
        <w:tblW w:w="5534" w:type="pct"/>
        <w:tblInd w:w="-714" w:type="dxa"/>
        <w:tblLayout w:type="fixed"/>
        <w:tblCellMar>
          <w:left w:w="57" w:type="dxa"/>
          <w:right w:w="57" w:type="dxa"/>
        </w:tblCellMar>
        <w:tblLook w:val="04A0" w:firstRow="1" w:lastRow="0" w:firstColumn="1" w:lastColumn="0" w:noHBand="0" w:noVBand="1"/>
      </w:tblPr>
      <w:tblGrid>
        <w:gridCol w:w="3304"/>
        <w:gridCol w:w="897"/>
        <w:gridCol w:w="897"/>
        <w:gridCol w:w="898"/>
        <w:gridCol w:w="898"/>
        <w:gridCol w:w="898"/>
        <w:gridCol w:w="898"/>
        <w:gridCol w:w="898"/>
        <w:gridCol w:w="898"/>
      </w:tblGrid>
      <w:tr w:rsidR="009C6C37" w:rsidRPr="009C6C37" w14:paraId="09616879" w14:textId="77777777" w:rsidTr="009C6C3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76" w:type="pct"/>
            <w:noWrap/>
            <w:hideMark/>
          </w:tcPr>
          <w:p w14:paraId="65C48037" w14:textId="77777777" w:rsidR="009C6C37" w:rsidRPr="009C6C37" w:rsidRDefault="009C6C37" w:rsidP="009C6C37">
            <w:pPr>
              <w:jc w:val="center"/>
              <w:rPr>
                <w:color w:val="FFFFFF"/>
                <w:sz w:val="18"/>
                <w:lang w:val="lt-LT" w:eastAsia="lt-LT"/>
              </w:rPr>
            </w:pPr>
            <w:r w:rsidRPr="009C6C37">
              <w:rPr>
                <w:color w:val="FFFFFF"/>
                <w:sz w:val="18"/>
                <w:lang w:val="lt-LT" w:eastAsia="lt-LT"/>
              </w:rPr>
              <w:t>Nelaimingų atsitikimų sumažėjimas</w:t>
            </w:r>
          </w:p>
        </w:tc>
        <w:tc>
          <w:tcPr>
            <w:tcW w:w="428" w:type="pct"/>
            <w:noWrap/>
            <w:hideMark/>
          </w:tcPr>
          <w:p w14:paraId="16639E78" w14:textId="2309991B"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2025</w:t>
            </w:r>
          </w:p>
        </w:tc>
        <w:tc>
          <w:tcPr>
            <w:tcW w:w="428" w:type="pct"/>
            <w:noWrap/>
            <w:hideMark/>
          </w:tcPr>
          <w:p w14:paraId="06C31B98"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2026</w:t>
            </w:r>
          </w:p>
        </w:tc>
        <w:tc>
          <w:tcPr>
            <w:tcW w:w="428" w:type="pct"/>
            <w:noWrap/>
            <w:hideMark/>
          </w:tcPr>
          <w:p w14:paraId="060639F7"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2027</w:t>
            </w:r>
          </w:p>
        </w:tc>
        <w:tc>
          <w:tcPr>
            <w:tcW w:w="428" w:type="pct"/>
            <w:noWrap/>
            <w:hideMark/>
          </w:tcPr>
          <w:p w14:paraId="37EA5E7F"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2028</w:t>
            </w:r>
          </w:p>
        </w:tc>
        <w:tc>
          <w:tcPr>
            <w:tcW w:w="428" w:type="pct"/>
            <w:noWrap/>
            <w:hideMark/>
          </w:tcPr>
          <w:p w14:paraId="3537F698"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2029</w:t>
            </w:r>
          </w:p>
        </w:tc>
        <w:tc>
          <w:tcPr>
            <w:tcW w:w="428" w:type="pct"/>
            <w:noWrap/>
            <w:hideMark/>
          </w:tcPr>
          <w:p w14:paraId="3EFBF17F"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2030</w:t>
            </w:r>
          </w:p>
        </w:tc>
        <w:tc>
          <w:tcPr>
            <w:tcW w:w="428" w:type="pct"/>
            <w:noWrap/>
            <w:hideMark/>
          </w:tcPr>
          <w:p w14:paraId="626C6B87"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2031</w:t>
            </w:r>
          </w:p>
        </w:tc>
        <w:tc>
          <w:tcPr>
            <w:tcW w:w="428" w:type="pct"/>
            <w:noWrap/>
            <w:hideMark/>
          </w:tcPr>
          <w:p w14:paraId="74660470"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2032</w:t>
            </w:r>
          </w:p>
        </w:tc>
      </w:tr>
      <w:tr w:rsidR="009C6C37" w:rsidRPr="009C6C37" w14:paraId="21C6B145"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6" w:type="pct"/>
            <w:noWrap/>
            <w:hideMark/>
          </w:tcPr>
          <w:p w14:paraId="78F19903"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Žūties vertė (€)</w:t>
            </w:r>
          </w:p>
        </w:tc>
        <w:tc>
          <w:tcPr>
            <w:tcW w:w="428" w:type="pct"/>
            <w:noWrap/>
            <w:hideMark/>
          </w:tcPr>
          <w:p w14:paraId="288AD5ED" w14:textId="5948AB88"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591</w:t>
            </w:r>
            <w:r>
              <w:rPr>
                <w:color w:val="000000"/>
                <w:sz w:val="18"/>
                <w:lang w:val="lt-LT" w:eastAsia="lt-LT"/>
              </w:rPr>
              <w:t>.</w:t>
            </w:r>
            <w:r w:rsidRPr="009C6C37">
              <w:rPr>
                <w:color w:val="000000"/>
                <w:sz w:val="18"/>
                <w:lang w:val="lt-LT" w:eastAsia="lt-LT"/>
              </w:rPr>
              <w:t>433</w:t>
            </w:r>
          </w:p>
        </w:tc>
        <w:tc>
          <w:tcPr>
            <w:tcW w:w="428" w:type="pct"/>
            <w:noWrap/>
            <w:hideMark/>
          </w:tcPr>
          <w:p w14:paraId="713DB917" w14:textId="7BEFAEDF"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613</w:t>
            </w:r>
            <w:r>
              <w:rPr>
                <w:color w:val="000000"/>
                <w:sz w:val="18"/>
                <w:lang w:val="lt-LT" w:eastAsia="lt-LT"/>
              </w:rPr>
              <w:t>.</w:t>
            </w:r>
            <w:r w:rsidRPr="009C6C37">
              <w:rPr>
                <w:color w:val="000000"/>
                <w:sz w:val="18"/>
                <w:lang w:val="lt-LT" w:eastAsia="lt-LT"/>
              </w:rPr>
              <w:t>392</w:t>
            </w:r>
          </w:p>
        </w:tc>
        <w:tc>
          <w:tcPr>
            <w:tcW w:w="428" w:type="pct"/>
            <w:noWrap/>
            <w:hideMark/>
          </w:tcPr>
          <w:p w14:paraId="67F298F2" w14:textId="7323509B"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636</w:t>
            </w:r>
            <w:r>
              <w:rPr>
                <w:color w:val="000000"/>
                <w:sz w:val="18"/>
                <w:lang w:val="lt-LT" w:eastAsia="lt-LT"/>
              </w:rPr>
              <w:t>.</w:t>
            </w:r>
            <w:r w:rsidRPr="009C6C37">
              <w:rPr>
                <w:color w:val="000000"/>
                <w:sz w:val="18"/>
                <w:lang w:val="lt-LT" w:eastAsia="lt-LT"/>
              </w:rPr>
              <w:t>167</w:t>
            </w:r>
          </w:p>
        </w:tc>
        <w:tc>
          <w:tcPr>
            <w:tcW w:w="428" w:type="pct"/>
            <w:noWrap/>
            <w:hideMark/>
          </w:tcPr>
          <w:p w14:paraId="60E263D7" w14:textId="7D315D7B"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659</w:t>
            </w:r>
            <w:r>
              <w:rPr>
                <w:color w:val="000000"/>
                <w:sz w:val="18"/>
                <w:lang w:val="lt-LT" w:eastAsia="lt-LT"/>
              </w:rPr>
              <w:t>.</w:t>
            </w:r>
            <w:r w:rsidRPr="009C6C37">
              <w:rPr>
                <w:color w:val="000000"/>
                <w:sz w:val="18"/>
                <w:lang w:val="lt-LT" w:eastAsia="lt-LT"/>
              </w:rPr>
              <w:t>787</w:t>
            </w:r>
          </w:p>
        </w:tc>
        <w:tc>
          <w:tcPr>
            <w:tcW w:w="428" w:type="pct"/>
            <w:noWrap/>
            <w:hideMark/>
          </w:tcPr>
          <w:p w14:paraId="681D0678" w14:textId="3CE0994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684</w:t>
            </w:r>
            <w:r>
              <w:rPr>
                <w:color w:val="000000"/>
                <w:sz w:val="18"/>
                <w:lang w:val="lt-LT" w:eastAsia="lt-LT"/>
              </w:rPr>
              <w:t>.</w:t>
            </w:r>
            <w:r w:rsidRPr="009C6C37">
              <w:rPr>
                <w:color w:val="000000"/>
                <w:sz w:val="18"/>
                <w:lang w:val="lt-LT" w:eastAsia="lt-LT"/>
              </w:rPr>
              <w:t>285</w:t>
            </w:r>
          </w:p>
        </w:tc>
        <w:tc>
          <w:tcPr>
            <w:tcW w:w="428" w:type="pct"/>
            <w:noWrap/>
            <w:hideMark/>
          </w:tcPr>
          <w:p w14:paraId="3C8E21DB" w14:textId="08ACB02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709</w:t>
            </w:r>
            <w:r>
              <w:rPr>
                <w:color w:val="000000"/>
                <w:sz w:val="18"/>
                <w:lang w:val="lt-LT" w:eastAsia="lt-LT"/>
              </w:rPr>
              <w:t>.</w:t>
            </w:r>
            <w:r w:rsidRPr="009C6C37">
              <w:rPr>
                <w:color w:val="000000"/>
                <w:sz w:val="18"/>
                <w:lang w:val="lt-LT" w:eastAsia="lt-LT"/>
              </w:rPr>
              <w:t>691</w:t>
            </w:r>
          </w:p>
        </w:tc>
        <w:tc>
          <w:tcPr>
            <w:tcW w:w="428" w:type="pct"/>
            <w:noWrap/>
            <w:hideMark/>
          </w:tcPr>
          <w:p w14:paraId="33B5967E" w14:textId="606352C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736</w:t>
            </w:r>
            <w:r>
              <w:rPr>
                <w:color w:val="000000"/>
                <w:sz w:val="18"/>
                <w:lang w:val="lt-LT" w:eastAsia="lt-LT"/>
              </w:rPr>
              <w:t>.</w:t>
            </w:r>
            <w:r w:rsidRPr="009C6C37">
              <w:rPr>
                <w:color w:val="000000"/>
                <w:sz w:val="18"/>
                <w:lang w:val="lt-LT" w:eastAsia="lt-LT"/>
              </w:rPr>
              <w:t>042</w:t>
            </w:r>
          </w:p>
        </w:tc>
        <w:tc>
          <w:tcPr>
            <w:tcW w:w="428" w:type="pct"/>
            <w:noWrap/>
            <w:hideMark/>
          </w:tcPr>
          <w:p w14:paraId="585B21A2" w14:textId="26FD9719"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763</w:t>
            </w:r>
            <w:r>
              <w:rPr>
                <w:color w:val="000000"/>
                <w:sz w:val="18"/>
                <w:lang w:val="lt-LT" w:eastAsia="lt-LT"/>
              </w:rPr>
              <w:t>.</w:t>
            </w:r>
            <w:r w:rsidRPr="009C6C37">
              <w:rPr>
                <w:color w:val="000000"/>
                <w:sz w:val="18"/>
                <w:lang w:val="lt-LT" w:eastAsia="lt-LT"/>
              </w:rPr>
              <w:t>370</w:t>
            </w:r>
          </w:p>
        </w:tc>
      </w:tr>
      <w:tr w:rsidR="009C6C37" w:rsidRPr="009C6C37" w14:paraId="07B5D071" w14:textId="77777777" w:rsidTr="009C6C37">
        <w:tc>
          <w:tcPr>
            <w:cnfStyle w:val="001000000000" w:firstRow="0" w:lastRow="0" w:firstColumn="1" w:lastColumn="0" w:oddVBand="0" w:evenVBand="0" w:oddHBand="0" w:evenHBand="0" w:firstRowFirstColumn="0" w:firstRowLastColumn="0" w:lastRowFirstColumn="0" w:lastRowLastColumn="0"/>
            <w:tcW w:w="1576" w:type="pct"/>
            <w:noWrap/>
            <w:hideMark/>
          </w:tcPr>
          <w:p w14:paraId="5E8B5884"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lastRenderedPageBreak/>
              <w:t>Lengvo sužalojimo vertė (€)</w:t>
            </w:r>
          </w:p>
        </w:tc>
        <w:tc>
          <w:tcPr>
            <w:tcW w:w="428" w:type="pct"/>
            <w:noWrap/>
            <w:hideMark/>
          </w:tcPr>
          <w:p w14:paraId="47D14E01" w14:textId="3D3A51E6"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5</w:t>
            </w:r>
            <w:r>
              <w:rPr>
                <w:color w:val="000000"/>
                <w:sz w:val="18"/>
                <w:lang w:val="lt-LT" w:eastAsia="lt-LT"/>
              </w:rPr>
              <w:t>.</w:t>
            </w:r>
            <w:r w:rsidRPr="009C6C37">
              <w:rPr>
                <w:color w:val="000000"/>
                <w:sz w:val="18"/>
                <w:lang w:val="lt-LT" w:eastAsia="lt-LT"/>
              </w:rPr>
              <w:t>692</w:t>
            </w:r>
          </w:p>
        </w:tc>
        <w:tc>
          <w:tcPr>
            <w:tcW w:w="428" w:type="pct"/>
            <w:noWrap/>
            <w:hideMark/>
          </w:tcPr>
          <w:p w14:paraId="43AA602B" w14:textId="65C2DB22"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5</w:t>
            </w:r>
            <w:r>
              <w:rPr>
                <w:color w:val="000000"/>
                <w:sz w:val="18"/>
                <w:lang w:val="lt-LT" w:eastAsia="lt-LT"/>
              </w:rPr>
              <w:t>.</w:t>
            </w:r>
            <w:r w:rsidRPr="009C6C37">
              <w:rPr>
                <w:color w:val="000000"/>
                <w:sz w:val="18"/>
                <w:lang w:val="lt-LT" w:eastAsia="lt-LT"/>
              </w:rPr>
              <w:t>903</w:t>
            </w:r>
          </w:p>
        </w:tc>
        <w:tc>
          <w:tcPr>
            <w:tcW w:w="428" w:type="pct"/>
            <w:noWrap/>
            <w:hideMark/>
          </w:tcPr>
          <w:p w14:paraId="7A38295C" w14:textId="4556B6C0"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6</w:t>
            </w:r>
            <w:r>
              <w:rPr>
                <w:color w:val="000000"/>
                <w:sz w:val="18"/>
                <w:lang w:val="lt-LT" w:eastAsia="lt-LT"/>
              </w:rPr>
              <w:t>.</w:t>
            </w:r>
            <w:r w:rsidRPr="009C6C37">
              <w:rPr>
                <w:color w:val="000000"/>
                <w:sz w:val="18"/>
                <w:lang w:val="lt-LT" w:eastAsia="lt-LT"/>
              </w:rPr>
              <w:t>122</w:t>
            </w:r>
          </w:p>
        </w:tc>
        <w:tc>
          <w:tcPr>
            <w:tcW w:w="428" w:type="pct"/>
            <w:noWrap/>
            <w:hideMark/>
          </w:tcPr>
          <w:p w14:paraId="5797A329" w14:textId="6854843F"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6</w:t>
            </w:r>
            <w:r>
              <w:rPr>
                <w:color w:val="000000"/>
                <w:sz w:val="18"/>
                <w:lang w:val="lt-LT" w:eastAsia="lt-LT"/>
              </w:rPr>
              <w:t>.</w:t>
            </w:r>
            <w:r w:rsidRPr="009C6C37">
              <w:rPr>
                <w:color w:val="000000"/>
                <w:sz w:val="18"/>
                <w:lang w:val="lt-LT" w:eastAsia="lt-LT"/>
              </w:rPr>
              <w:t>349</w:t>
            </w:r>
          </w:p>
        </w:tc>
        <w:tc>
          <w:tcPr>
            <w:tcW w:w="428" w:type="pct"/>
            <w:noWrap/>
            <w:hideMark/>
          </w:tcPr>
          <w:p w14:paraId="6F5B35BB" w14:textId="10CD4C0D"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6</w:t>
            </w:r>
            <w:r>
              <w:rPr>
                <w:color w:val="000000"/>
                <w:sz w:val="18"/>
                <w:lang w:val="lt-LT" w:eastAsia="lt-LT"/>
              </w:rPr>
              <w:t>.</w:t>
            </w:r>
            <w:r w:rsidRPr="009C6C37">
              <w:rPr>
                <w:color w:val="000000"/>
                <w:sz w:val="18"/>
                <w:lang w:val="lt-LT" w:eastAsia="lt-LT"/>
              </w:rPr>
              <w:t>585</w:t>
            </w:r>
          </w:p>
        </w:tc>
        <w:tc>
          <w:tcPr>
            <w:tcW w:w="428" w:type="pct"/>
            <w:noWrap/>
            <w:hideMark/>
          </w:tcPr>
          <w:p w14:paraId="19293EF9" w14:textId="12F868F6"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6</w:t>
            </w:r>
            <w:r>
              <w:rPr>
                <w:color w:val="000000"/>
                <w:sz w:val="18"/>
                <w:lang w:val="lt-LT" w:eastAsia="lt-LT"/>
              </w:rPr>
              <w:t>.</w:t>
            </w:r>
            <w:r w:rsidRPr="009C6C37">
              <w:rPr>
                <w:color w:val="000000"/>
                <w:sz w:val="18"/>
                <w:lang w:val="lt-LT" w:eastAsia="lt-LT"/>
              </w:rPr>
              <w:t>830</w:t>
            </w:r>
          </w:p>
        </w:tc>
        <w:tc>
          <w:tcPr>
            <w:tcW w:w="428" w:type="pct"/>
            <w:noWrap/>
            <w:hideMark/>
          </w:tcPr>
          <w:p w14:paraId="5E6189A2" w14:textId="3937E9F4"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7</w:t>
            </w:r>
            <w:r>
              <w:rPr>
                <w:color w:val="000000"/>
                <w:sz w:val="18"/>
                <w:lang w:val="lt-LT" w:eastAsia="lt-LT"/>
              </w:rPr>
              <w:t>.</w:t>
            </w:r>
            <w:r w:rsidRPr="009C6C37">
              <w:rPr>
                <w:color w:val="000000"/>
                <w:sz w:val="18"/>
                <w:lang w:val="lt-LT" w:eastAsia="lt-LT"/>
              </w:rPr>
              <w:t>083</w:t>
            </w:r>
          </w:p>
        </w:tc>
        <w:tc>
          <w:tcPr>
            <w:tcW w:w="428" w:type="pct"/>
            <w:noWrap/>
            <w:hideMark/>
          </w:tcPr>
          <w:p w14:paraId="5EE9E803" w14:textId="59CE54FB"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7</w:t>
            </w:r>
            <w:r>
              <w:rPr>
                <w:color w:val="000000"/>
                <w:sz w:val="18"/>
                <w:lang w:val="lt-LT" w:eastAsia="lt-LT"/>
              </w:rPr>
              <w:t>.</w:t>
            </w:r>
            <w:r w:rsidRPr="009C6C37">
              <w:rPr>
                <w:color w:val="000000"/>
                <w:sz w:val="18"/>
                <w:lang w:val="lt-LT" w:eastAsia="lt-LT"/>
              </w:rPr>
              <w:t>346</w:t>
            </w:r>
          </w:p>
        </w:tc>
      </w:tr>
      <w:tr w:rsidR="009C6C37" w:rsidRPr="009C6C37" w14:paraId="7D8AD040"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6" w:type="pct"/>
            <w:noWrap/>
            <w:hideMark/>
          </w:tcPr>
          <w:p w14:paraId="650A3213"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1)</w:t>
            </w:r>
          </w:p>
        </w:tc>
        <w:tc>
          <w:tcPr>
            <w:tcW w:w="428" w:type="pct"/>
            <w:noWrap/>
            <w:hideMark/>
          </w:tcPr>
          <w:p w14:paraId="6BCBE3A0" w14:textId="120E2D2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11</w:t>
            </w:r>
            <w:r>
              <w:rPr>
                <w:color w:val="000000"/>
                <w:sz w:val="18"/>
                <w:lang w:val="lt-LT" w:eastAsia="lt-LT"/>
              </w:rPr>
              <w:t>.</w:t>
            </w:r>
            <w:r w:rsidRPr="009C6C37">
              <w:rPr>
                <w:color w:val="000000"/>
                <w:sz w:val="18"/>
                <w:lang w:val="lt-LT" w:eastAsia="lt-LT"/>
              </w:rPr>
              <w:t>383</w:t>
            </w:r>
          </w:p>
        </w:tc>
        <w:tc>
          <w:tcPr>
            <w:tcW w:w="428" w:type="pct"/>
            <w:noWrap/>
            <w:hideMark/>
          </w:tcPr>
          <w:p w14:paraId="07E8736E" w14:textId="0E12D198"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11</w:t>
            </w:r>
            <w:r>
              <w:rPr>
                <w:color w:val="000000"/>
                <w:sz w:val="18"/>
                <w:lang w:val="lt-LT" w:eastAsia="lt-LT"/>
              </w:rPr>
              <w:t>.</w:t>
            </w:r>
            <w:r w:rsidRPr="009C6C37">
              <w:rPr>
                <w:color w:val="000000"/>
                <w:sz w:val="18"/>
                <w:lang w:val="lt-LT" w:eastAsia="lt-LT"/>
              </w:rPr>
              <w:t>806</w:t>
            </w:r>
          </w:p>
        </w:tc>
        <w:tc>
          <w:tcPr>
            <w:tcW w:w="428" w:type="pct"/>
            <w:noWrap/>
            <w:hideMark/>
          </w:tcPr>
          <w:p w14:paraId="7BA0F1A3" w14:textId="1B98C512"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12</w:t>
            </w:r>
            <w:r>
              <w:rPr>
                <w:color w:val="000000"/>
                <w:sz w:val="18"/>
                <w:lang w:val="lt-LT" w:eastAsia="lt-LT"/>
              </w:rPr>
              <w:t>.</w:t>
            </w:r>
            <w:r w:rsidRPr="009C6C37">
              <w:rPr>
                <w:color w:val="000000"/>
                <w:sz w:val="18"/>
                <w:lang w:val="lt-LT" w:eastAsia="lt-LT"/>
              </w:rPr>
              <w:t>244</w:t>
            </w:r>
          </w:p>
        </w:tc>
        <w:tc>
          <w:tcPr>
            <w:tcW w:w="428" w:type="pct"/>
            <w:noWrap/>
            <w:hideMark/>
          </w:tcPr>
          <w:p w14:paraId="686300A2" w14:textId="2AB9BFC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12</w:t>
            </w:r>
            <w:r>
              <w:rPr>
                <w:color w:val="000000"/>
                <w:sz w:val="18"/>
                <w:lang w:val="lt-LT" w:eastAsia="lt-LT"/>
              </w:rPr>
              <w:t>.</w:t>
            </w:r>
            <w:r w:rsidRPr="009C6C37">
              <w:rPr>
                <w:color w:val="000000"/>
                <w:sz w:val="18"/>
                <w:lang w:val="lt-LT" w:eastAsia="lt-LT"/>
              </w:rPr>
              <w:t>699</w:t>
            </w:r>
          </w:p>
        </w:tc>
        <w:tc>
          <w:tcPr>
            <w:tcW w:w="428" w:type="pct"/>
            <w:noWrap/>
            <w:hideMark/>
          </w:tcPr>
          <w:p w14:paraId="391C41F6" w14:textId="74914923"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13</w:t>
            </w:r>
            <w:r>
              <w:rPr>
                <w:color w:val="000000"/>
                <w:sz w:val="18"/>
                <w:lang w:val="lt-LT" w:eastAsia="lt-LT"/>
              </w:rPr>
              <w:t>.</w:t>
            </w:r>
            <w:r w:rsidRPr="009C6C37">
              <w:rPr>
                <w:color w:val="000000"/>
                <w:sz w:val="18"/>
                <w:lang w:val="lt-LT" w:eastAsia="lt-LT"/>
              </w:rPr>
              <w:t>170</w:t>
            </w:r>
          </w:p>
        </w:tc>
        <w:tc>
          <w:tcPr>
            <w:tcW w:w="428" w:type="pct"/>
            <w:noWrap/>
            <w:hideMark/>
          </w:tcPr>
          <w:p w14:paraId="0C1B3E8E" w14:textId="64CB2DD3"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13</w:t>
            </w:r>
            <w:r>
              <w:rPr>
                <w:color w:val="000000"/>
                <w:sz w:val="18"/>
                <w:lang w:val="lt-LT" w:eastAsia="lt-LT"/>
              </w:rPr>
              <w:t>.</w:t>
            </w:r>
            <w:r w:rsidRPr="009C6C37">
              <w:rPr>
                <w:color w:val="000000"/>
                <w:sz w:val="18"/>
                <w:lang w:val="lt-LT" w:eastAsia="lt-LT"/>
              </w:rPr>
              <w:t>659</w:t>
            </w:r>
          </w:p>
        </w:tc>
        <w:tc>
          <w:tcPr>
            <w:tcW w:w="428" w:type="pct"/>
            <w:noWrap/>
            <w:hideMark/>
          </w:tcPr>
          <w:p w14:paraId="0C3B8C4E" w14:textId="4E09DB9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14</w:t>
            </w:r>
            <w:r>
              <w:rPr>
                <w:color w:val="000000"/>
                <w:sz w:val="18"/>
                <w:lang w:val="lt-LT" w:eastAsia="lt-LT"/>
              </w:rPr>
              <w:t>.</w:t>
            </w:r>
            <w:r w:rsidRPr="009C6C37">
              <w:rPr>
                <w:color w:val="000000"/>
                <w:sz w:val="18"/>
                <w:lang w:val="lt-LT" w:eastAsia="lt-LT"/>
              </w:rPr>
              <w:t>166</w:t>
            </w:r>
          </w:p>
        </w:tc>
        <w:tc>
          <w:tcPr>
            <w:tcW w:w="428" w:type="pct"/>
            <w:noWrap/>
            <w:hideMark/>
          </w:tcPr>
          <w:p w14:paraId="63824115" w14:textId="28F80CD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14</w:t>
            </w:r>
            <w:r>
              <w:rPr>
                <w:color w:val="000000"/>
                <w:sz w:val="18"/>
                <w:lang w:val="lt-LT" w:eastAsia="lt-LT"/>
              </w:rPr>
              <w:t>.</w:t>
            </w:r>
            <w:r w:rsidRPr="009C6C37">
              <w:rPr>
                <w:color w:val="000000"/>
                <w:sz w:val="18"/>
                <w:lang w:val="lt-LT" w:eastAsia="lt-LT"/>
              </w:rPr>
              <w:t>692</w:t>
            </w:r>
          </w:p>
        </w:tc>
      </w:tr>
      <w:tr w:rsidR="009C6C37" w:rsidRPr="009C6C37" w14:paraId="24551FC8" w14:textId="77777777" w:rsidTr="009C6C37">
        <w:tc>
          <w:tcPr>
            <w:cnfStyle w:val="001000000000" w:firstRow="0" w:lastRow="0" w:firstColumn="1" w:lastColumn="0" w:oddVBand="0" w:evenVBand="0" w:oddHBand="0" w:evenHBand="0" w:firstRowFirstColumn="0" w:firstRowLastColumn="0" w:lastRowFirstColumn="0" w:lastRowLastColumn="0"/>
            <w:tcW w:w="1576" w:type="pct"/>
            <w:noWrap/>
            <w:hideMark/>
          </w:tcPr>
          <w:p w14:paraId="516422CE"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2)</w:t>
            </w:r>
          </w:p>
        </w:tc>
        <w:tc>
          <w:tcPr>
            <w:tcW w:w="428" w:type="pct"/>
            <w:noWrap/>
            <w:hideMark/>
          </w:tcPr>
          <w:p w14:paraId="698FD8A3" w14:textId="0B8ADBC3"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11</w:t>
            </w:r>
            <w:r>
              <w:rPr>
                <w:color w:val="000000"/>
                <w:sz w:val="18"/>
                <w:lang w:val="lt-LT" w:eastAsia="lt-LT"/>
              </w:rPr>
              <w:t>.</w:t>
            </w:r>
            <w:r w:rsidRPr="009C6C37">
              <w:rPr>
                <w:color w:val="000000"/>
                <w:sz w:val="18"/>
                <w:lang w:val="lt-LT" w:eastAsia="lt-LT"/>
              </w:rPr>
              <w:t>383</w:t>
            </w:r>
          </w:p>
        </w:tc>
        <w:tc>
          <w:tcPr>
            <w:tcW w:w="428" w:type="pct"/>
            <w:noWrap/>
            <w:hideMark/>
          </w:tcPr>
          <w:p w14:paraId="4E76D382" w14:textId="2C71E04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11</w:t>
            </w:r>
            <w:r>
              <w:rPr>
                <w:color w:val="000000"/>
                <w:sz w:val="18"/>
                <w:lang w:val="lt-LT" w:eastAsia="lt-LT"/>
              </w:rPr>
              <w:t>.</w:t>
            </w:r>
            <w:r w:rsidRPr="009C6C37">
              <w:rPr>
                <w:color w:val="000000"/>
                <w:sz w:val="18"/>
                <w:lang w:val="lt-LT" w:eastAsia="lt-LT"/>
              </w:rPr>
              <w:t>806</w:t>
            </w:r>
          </w:p>
        </w:tc>
        <w:tc>
          <w:tcPr>
            <w:tcW w:w="428" w:type="pct"/>
            <w:noWrap/>
            <w:hideMark/>
          </w:tcPr>
          <w:p w14:paraId="3F9D0A74" w14:textId="074F1E2A"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12</w:t>
            </w:r>
            <w:r>
              <w:rPr>
                <w:color w:val="000000"/>
                <w:sz w:val="18"/>
                <w:lang w:val="lt-LT" w:eastAsia="lt-LT"/>
              </w:rPr>
              <w:t>.</w:t>
            </w:r>
            <w:r w:rsidRPr="009C6C37">
              <w:rPr>
                <w:color w:val="000000"/>
                <w:sz w:val="18"/>
                <w:lang w:val="lt-LT" w:eastAsia="lt-LT"/>
              </w:rPr>
              <w:t>244</w:t>
            </w:r>
          </w:p>
        </w:tc>
        <w:tc>
          <w:tcPr>
            <w:tcW w:w="428" w:type="pct"/>
            <w:noWrap/>
            <w:hideMark/>
          </w:tcPr>
          <w:p w14:paraId="06A6D105" w14:textId="4C274509"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12</w:t>
            </w:r>
            <w:r>
              <w:rPr>
                <w:color w:val="000000"/>
                <w:sz w:val="18"/>
                <w:lang w:val="lt-LT" w:eastAsia="lt-LT"/>
              </w:rPr>
              <w:t>.</w:t>
            </w:r>
            <w:r w:rsidRPr="009C6C37">
              <w:rPr>
                <w:color w:val="000000"/>
                <w:sz w:val="18"/>
                <w:lang w:val="lt-LT" w:eastAsia="lt-LT"/>
              </w:rPr>
              <w:t>699</w:t>
            </w:r>
          </w:p>
        </w:tc>
        <w:tc>
          <w:tcPr>
            <w:tcW w:w="428" w:type="pct"/>
            <w:noWrap/>
            <w:hideMark/>
          </w:tcPr>
          <w:p w14:paraId="48AD6E3B" w14:textId="4FFBF303"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13</w:t>
            </w:r>
            <w:r>
              <w:rPr>
                <w:color w:val="000000"/>
                <w:sz w:val="18"/>
                <w:lang w:val="lt-LT" w:eastAsia="lt-LT"/>
              </w:rPr>
              <w:t>.</w:t>
            </w:r>
            <w:r w:rsidRPr="009C6C37">
              <w:rPr>
                <w:color w:val="000000"/>
                <w:sz w:val="18"/>
                <w:lang w:val="lt-LT" w:eastAsia="lt-LT"/>
              </w:rPr>
              <w:t>170</w:t>
            </w:r>
          </w:p>
        </w:tc>
        <w:tc>
          <w:tcPr>
            <w:tcW w:w="428" w:type="pct"/>
            <w:noWrap/>
            <w:hideMark/>
          </w:tcPr>
          <w:p w14:paraId="406A96DD" w14:textId="05ED32F9"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13</w:t>
            </w:r>
            <w:r>
              <w:rPr>
                <w:color w:val="000000"/>
                <w:sz w:val="18"/>
                <w:lang w:val="lt-LT" w:eastAsia="lt-LT"/>
              </w:rPr>
              <w:t>.</w:t>
            </w:r>
            <w:r w:rsidRPr="009C6C37">
              <w:rPr>
                <w:color w:val="000000"/>
                <w:sz w:val="18"/>
                <w:lang w:val="lt-LT" w:eastAsia="lt-LT"/>
              </w:rPr>
              <w:t>659</w:t>
            </w:r>
          </w:p>
        </w:tc>
        <w:tc>
          <w:tcPr>
            <w:tcW w:w="428" w:type="pct"/>
            <w:noWrap/>
            <w:hideMark/>
          </w:tcPr>
          <w:p w14:paraId="542A766C" w14:textId="796D389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14</w:t>
            </w:r>
            <w:r>
              <w:rPr>
                <w:color w:val="000000"/>
                <w:sz w:val="18"/>
                <w:lang w:val="lt-LT" w:eastAsia="lt-LT"/>
              </w:rPr>
              <w:t>.</w:t>
            </w:r>
            <w:r w:rsidRPr="009C6C37">
              <w:rPr>
                <w:color w:val="000000"/>
                <w:sz w:val="18"/>
                <w:lang w:val="lt-LT" w:eastAsia="lt-LT"/>
              </w:rPr>
              <w:t>166</w:t>
            </w:r>
          </w:p>
        </w:tc>
        <w:tc>
          <w:tcPr>
            <w:tcW w:w="428" w:type="pct"/>
            <w:noWrap/>
            <w:hideMark/>
          </w:tcPr>
          <w:p w14:paraId="7C0DFAC7" w14:textId="02EB3B98"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14</w:t>
            </w:r>
            <w:r>
              <w:rPr>
                <w:color w:val="000000"/>
                <w:sz w:val="18"/>
                <w:lang w:val="lt-LT" w:eastAsia="lt-LT"/>
              </w:rPr>
              <w:t>.</w:t>
            </w:r>
            <w:r w:rsidRPr="009C6C37">
              <w:rPr>
                <w:color w:val="000000"/>
                <w:sz w:val="18"/>
                <w:lang w:val="lt-LT" w:eastAsia="lt-LT"/>
              </w:rPr>
              <w:t>692</w:t>
            </w:r>
          </w:p>
        </w:tc>
      </w:tr>
      <w:tr w:rsidR="009C6C37" w:rsidRPr="009C6C37" w14:paraId="72F48F6F" w14:textId="77777777" w:rsidTr="009C6C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6" w:type="pct"/>
            <w:noWrap/>
            <w:hideMark/>
          </w:tcPr>
          <w:p w14:paraId="70B10ED3"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3)</w:t>
            </w:r>
          </w:p>
        </w:tc>
        <w:tc>
          <w:tcPr>
            <w:tcW w:w="428" w:type="pct"/>
            <w:noWrap/>
            <w:hideMark/>
          </w:tcPr>
          <w:p w14:paraId="6DFA3C30" w14:textId="290E1B4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307</w:t>
            </w:r>
            <w:r>
              <w:rPr>
                <w:color w:val="000000"/>
                <w:sz w:val="18"/>
                <w:lang w:val="lt-LT" w:eastAsia="lt-LT"/>
              </w:rPr>
              <w:t>.</w:t>
            </w:r>
            <w:r w:rsidRPr="009C6C37">
              <w:rPr>
                <w:color w:val="000000"/>
                <w:sz w:val="18"/>
                <w:lang w:val="lt-LT" w:eastAsia="lt-LT"/>
              </w:rPr>
              <w:t>100</w:t>
            </w:r>
          </w:p>
        </w:tc>
        <w:tc>
          <w:tcPr>
            <w:tcW w:w="428" w:type="pct"/>
            <w:noWrap/>
            <w:hideMark/>
          </w:tcPr>
          <w:p w14:paraId="33E3ED62" w14:textId="519C27F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318</w:t>
            </w:r>
            <w:r>
              <w:rPr>
                <w:color w:val="000000"/>
                <w:sz w:val="18"/>
                <w:lang w:val="lt-LT" w:eastAsia="lt-LT"/>
              </w:rPr>
              <w:t>.</w:t>
            </w:r>
            <w:r w:rsidRPr="009C6C37">
              <w:rPr>
                <w:color w:val="000000"/>
                <w:sz w:val="18"/>
                <w:lang w:val="lt-LT" w:eastAsia="lt-LT"/>
              </w:rPr>
              <w:t>502</w:t>
            </w:r>
          </w:p>
        </w:tc>
        <w:tc>
          <w:tcPr>
            <w:tcW w:w="428" w:type="pct"/>
            <w:noWrap/>
            <w:hideMark/>
          </w:tcPr>
          <w:p w14:paraId="4A168A77" w14:textId="5623755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330</w:t>
            </w:r>
            <w:r>
              <w:rPr>
                <w:color w:val="000000"/>
                <w:sz w:val="18"/>
                <w:lang w:val="lt-LT" w:eastAsia="lt-LT"/>
              </w:rPr>
              <w:t>.</w:t>
            </w:r>
            <w:r w:rsidRPr="009C6C37">
              <w:rPr>
                <w:color w:val="000000"/>
                <w:sz w:val="18"/>
                <w:lang w:val="lt-LT" w:eastAsia="lt-LT"/>
              </w:rPr>
              <w:t>328</w:t>
            </w:r>
          </w:p>
        </w:tc>
        <w:tc>
          <w:tcPr>
            <w:tcW w:w="428" w:type="pct"/>
            <w:noWrap/>
            <w:hideMark/>
          </w:tcPr>
          <w:p w14:paraId="5DCAC41B" w14:textId="775AECA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342</w:t>
            </w:r>
            <w:r>
              <w:rPr>
                <w:color w:val="000000"/>
                <w:sz w:val="18"/>
                <w:lang w:val="lt-LT" w:eastAsia="lt-LT"/>
              </w:rPr>
              <w:t>.</w:t>
            </w:r>
            <w:r w:rsidRPr="009C6C37">
              <w:rPr>
                <w:color w:val="000000"/>
                <w:sz w:val="18"/>
                <w:lang w:val="lt-LT" w:eastAsia="lt-LT"/>
              </w:rPr>
              <w:t>592</w:t>
            </w:r>
          </w:p>
        </w:tc>
        <w:tc>
          <w:tcPr>
            <w:tcW w:w="428" w:type="pct"/>
            <w:noWrap/>
            <w:hideMark/>
          </w:tcPr>
          <w:p w14:paraId="46D22796" w14:textId="2D1F4585"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355</w:t>
            </w:r>
            <w:r>
              <w:rPr>
                <w:color w:val="000000"/>
                <w:sz w:val="18"/>
                <w:lang w:val="lt-LT" w:eastAsia="lt-LT"/>
              </w:rPr>
              <w:t>.</w:t>
            </w:r>
            <w:r w:rsidRPr="009C6C37">
              <w:rPr>
                <w:color w:val="000000"/>
                <w:sz w:val="18"/>
                <w:lang w:val="lt-LT" w:eastAsia="lt-LT"/>
              </w:rPr>
              <w:t>312</w:t>
            </w:r>
          </w:p>
        </w:tc>
        <w:tc>
          <w:tcPr>
            <w:tcW w:w="428" w:type="pct"/>
            <w:noWrap/>
            <w:hideMark/>
          </w:tcPr>
          <w:p w14:paraId="07456EED" w14:textId="4E3012FC"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368</w:t>
            </w:r>
            <w:r>
              <w:rPr>
                <w:color w:val="000000"/>
                <w:sz w:val="18"/>
                <w:lang w:val="lt-LT" w:eastAsia="lt-LT"/>
              </w:rPr>
              <w:t>.</w:t>
            </w:r>
            <w:r w:rsidRPr="009C6C37">
              <w:rPr>
                <w:color w:val="000000"/>
                <w:sz w:val="18"/>
                <w:lang w:val="lt-LT" w:eastAsia="lt-LT"/>
              </w:rPr>
              <w:t>505</w:t>
            </w:r>
          </w:p>
        </w:tc>
        <w:tc>
          <w:tcPr>
            <w:tcW w:w="428" w:type="pct"/>
            <w:noWrap/>
            <w:hideMark/>
          </w:tcPr>
          <w:p w14:paraId="0DBD2DE0" w14:textId="4EEBD19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382</w:t>
            </w:r>
            <w:r>
              <w:rPr>
                <w:color w:val="000000"/>
                <w:sz w:val="18"/>
                <w:lang w:val="lt-LT" w:eastAsia="lt-LT"/>
              </w:rPr>
              <w:t>.</w:t>
            </w:r>
            <w:r w:rsidRPr="009C6C37">
              <w:rPr>
                <w:color w:val="000000"/>
                <w:sz w:val="18"/>
                <w:lang w:val="lt-LT" w:eastAsia="lt-LT"/>
              </w:rPr>
              <w:t>187</w:t>
            </w:r>
          </w:p>
        </w:tc>
        <w:tc>
          <w:tcPr>
            <w:tcW w:w="428" w:type="pct"/>
            <w:noWrap/>
            <w:hideMark/>
          </w:tcPr>
          <w:p w14:paraId="2D95B18F" w14:textId="4C97DA28"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396</w:t>
            </w:r>
            <w:r>
              <w:rPr>
                <w:color w:val="000000"/>
                <w:sz w:val="18"/>
                <w:lang w:val="lt-LT" w:eastAsia="lt-LT"/>
              </w:rPr>
              <w:t>.</w:t>
            </w:r>
            <w:r w:rsidRPr="009C6C37">
              <w:rPr>
                <w:color w:val="000000"/>
                <w:sz w:val="18"/>
                <w:lang w:val="lt-LT" w:eastAsia="lt-LT"/>
              </w:rPr>
              <w:t>377</w:t>
            </w:r>
          </w:p>
        </w:tc>
      </w:tr>
    </w:tbl>
    <w:p w14:paraId="4DEBBDCF" w14:textId="77777777" w:rsidR="005541BD" w:rsidRDefault="005541BD" w:rsidP="005541BD">
      <w:pPr>
        <w:spacing w:after="0"/>
        <w:rPr>
          <w:i/>
          <w:lang w:val="lt-LT" w:bidi="en-US"/>
        </w:rPr>
      </w:pPr>
    </w:p>
    <w:p w14:paraId="1F608739" w14:textId="3FFC523D" w:rsidR="009C6C37" w:rsidRDefault="009C6C37" w:rsidP="009C6C37">
      <w:pPr>
        <w:rPr>
          <w:lang w:val="lt-LT"/>
        </w:rPr>
      </w:pPr>
      <w:r w:rsidRPr="00EA507C">
        <w:rPr>
          <w:i/>
          <w:lang w:val="lt-LT" w:bidi="en-US"/>
        </w:rPr>
        <w:t>(lentelės tęsinys)</w:t>
      </w:r>
    </w:p>
    <w:tbl>
      <w:tblPr>
        <w:tblStyle w:val="ListTable3Accent6"/>
        <w:tblW w:w="5534" w:type="pct"/>
        <w:tblInd w:w="-714" w:type="dxa"/>
        <w:tblLayout w:type="fixed"/>
        <w:tblCellMar>
          <w:left w:w="57" w:type="dxa"/>
          <w:right w:w="57" w:type="dxa"/>
        </w:tblCellMar>
        <w:tblLook w:val="04A0" w:firstRow="1" w:lastRow="0" w:firstColumn="1" w:lastColumn="0" w:noHBand="0" w:noVBand="1"/>
      </w:tblPr>
      <w:tblGrid>
        <w:gridCol w:w="3303"/>
        <w:gridCol w:w="797"/>
        <w:gridCol w:w="799"/>
        <w:gridCol w:w="799"/>
        <w:gridCol w:w="799"/>
        <w:gridCol w:w="797"/>
        <w:gridCol w:w="799"/>
        <w:gridCol w:w="799"/>
        <w:gridCol w:w="799"/>
        <w:gridCol w:w="795"/>
      </w:tblGrid>
      <w:tr w:rsidR="009C6C37" w:rsidRPr="009C6C37" w14:paraId="588D3787" w14:textId="77777777" w:rsidTr="005541B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75" w:type="pct"/>
            <w:noWrap/>
            <w:hideMark/>
          </w:tcPr>
          <w:p w14:paraId="24D77DCE" w14:textId="77777777" w:rsidR="009C6C37" w:rsidRPr="009C6C37" w:rsidRDefault="009C6C37" w:rsidP="009C6C37">
            <w:pPr>
              <w:jc w:val="center"/>
              <w:rPr>
                <w:color w:val="FFFFFF"/>
                <w:sz w:val="18"/>
                <w:lang w:val="lt-LT" w:eastAsia="lt-LT"/>
              </w:rPr>
            </w:pPr>
            <w:r w:rsidRPr="009C6C37">
              <w:rPr>
                <w:color w:val="FFFFFF"/>
                <w:sz w:val="18"/>
                <w:lang w:val="lt-LT" w:eastAsia="lt-LT"/>
              </w:rPr>
              <w:t>Nelaimingų atsitikimų sumažėjimas</w:t>
            </w:r>
          </w:p>
        </w:tc>
        <w:tc>
          <w:tcPr>
            <w:tcW w:w="380" w:type="pct"/>
            <w:noWrap/>
            <w:hideMark/>
          </w:tcPr>
          <w:p w14:paraId="0B6520FF"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2033</w:t>
            </w:r>
          </w:p>
        </w:tc>
        <w:tc>
          <w:tcPr>
            <w:tcW w:w="381" w:type="pct"/>
            <w:noWrap/>
            <w:hideMark/>
          </w:tcPr>
          <w:p w14:paraId="41AF7D26"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2034</w:t>
            </w:r>
          </w:p>
        </w:tc>
        <w:tc>
          <w:tcPr>
            <w:tcW w:w="381" w:type="pct"/>
            <w:noWrap/>
            <w:hideMark/>
          </w:tcPr>
          <w:p w14:paraId="04610296"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2035</w:t>
            </w:r>
          </w:p>
        </w:tc>
        <w:tc>
          <w:tcPr>
            <w:tcW w:w="381" w:type="pct"/>
            <w:noWrap/>
            <w:hideMark/>
          </w:tcPr>
          <w:p w14:paraId="18ACD790"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2036</w:t>
            </w:r>
          </w:p>
        </w:tc>
        <w:tc>
          <w:tcPr>
            <w:tcW w:w="380" w:type="pct"/>
            <w:noWrap/>
            <w:hideMark/>
          </w:tcPr>
          <w:p w14:paraId="39D66317"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2037</w:t>
            </w:r>
          </w:p>
        </w:tc>
        <w:tc>
          <w:tcPr>
            <w:tcW w:w="381" w:type="pct"/>
            <w:noWrap/>
            <w:hideMark/>
          </w:tcPr>
          <w:p w14:paraId="70A43089"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2038</w:t>
            </w:r>
          </w:p>
        </w:tc>
        <w:tc>
          <w:tcPr>
            <w:tcW w:w="381" w:type="pct"/>
            <w:noWrap/>
            <w:hideMark/>
          </w:tcPr>
          <w:p w14:paraId="65E6E709"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2039</w:t>
            </w:r>
          </w:p>
        </w:tc>
        <w:tc>
          <w:tcPr>
            <w:tcW w:w="381" w:type="pct"/>
            <w:noWrap/>
            <w:hideMark/>
          </w:tcPr>
          <w:p w14:paraId="663A3A6E"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2040</w:t>
            </w:r>
          </w:p>
        </w:tc>
        <w:tc>
          <w:tcPr>
            <w:tcW w:w="381" w:type="pct"/>
            <w:noWrap/>
            <w:hideMark/>
          </w:tcPr>
          <w:p w14:paraId="62E078F5"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9C6C37">
              <w:rPr>
                <w:color w:val="FFFFFF"/>
                <w:sz w:val="18"/>
                <w:lang w:val="lt-LT" w:eastAsia="lt-LT"/>
              </w:rPr>
              <w:t>2041</w:t>
            </w:r>
          </w:p>
        </w:tc>
      </w:tr>
      <w:tr w:rsidR="009C6C37" w:rsidRPr="009C6C37" w14:paraId="3CE9E531" w14:textId="77777777" w:rsidTr="005541B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75" w:type="pct"/>
            <w:noWrap/>
          </w:tcPr>
          <w:p w14:paraId="76D4E4DB" w14:textId="77777777" w:rsidR="009C6C37" w:rsidRPr="009C6C37" w:rsidRDefault="009C6C37" w:rsidP="009C6C37">
            <w:pPr>
              <w:jc w:val="center"/>
              <w:rPr>
                <w:color w:val="FFFFFF"/>
                <w:sz w:val="18"/>
                <w:lang w:val="lt-LT" w:eastAsia="lt-LT"/>
              </w:rPr>
            </w:pPr>
          </w:p>
        </w:tc>
        <w:tc>
          <w:tcPr>
            <w:tcW w:w="380" w:type="pct"/>
            <w:noWrap/>
          </w:tcPr>
          <w:p w14:paraId="7E15CCA3"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25588B11"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50DBDCC6"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1DB16A5A"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0" w:type="pct"/>
            <w:noWrap/>
          </w:tcPr>
          <w:p w14:paraId="3A49D10B"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3CE55E60"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46625860"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45E52A00"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c>
          <w:tcPr>
            <w:tcW w:w="381" w:type="pct"/>
            <w:noWrap/>
          </w:tcPr>
          <w:p w14:paraId="038914A6"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p>
        </w:tc>
      </w:tr>
      <w:tr w:rsidR="009C6C37" w:rsidRPr="009C6C37" w14:paraId="331854D2" w14:textId="77777777" w:rsidTr="005541B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575" w:type="pct"/>
            <w:noWrap/>
          </w:tcPr>
          <w:p w14:paraId="6A618232" w14:textId="77777777" w:rsidR="009C6C37" w:rsidRPr="009C6C37" w:rsidRDefault="009C6C37" w:rsidP="009C6C37">
            <w:pPr>
              <w:jc w:val="center"/>
              <w:rPr>
                <w:sz w:val="18"/>
                <w:lang w:val="lt-LT" w:eastAsia="lt-LT"/>
              </w:rPr>
            </w:pPr>
          </w:p>
        </w:tc>
        <w:tc>
          <w:tcPr>
            <w:tcW w:w="380" w:type="pct"/>
            <w:noWrap/>
          </w:tcPr>
          <w:p w14:paraId="4807D678"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6FBB90BC"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09AC5FA8"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34DE5E1D"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0" w:type="pct"/>
            <w:noWrap/>
          </w:tcPr>
          <w:p w14:paraId="51CD4D36"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4C17DFD1"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4AF22E8A"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47F04743"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81" w:type="pct"/>
            <w:noWrap/>
          </w:tcPr>
          <w:p w14:paraId="67EABB17" w14:textId="77777777" w:rsidR="009C6C37" w:rsidRPr="009C6C37" w:rsidRDefault="009C6C37" w:rsidP="009C6C37">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9C6C37" w:rsidRPr="009C6C37" w14:paraId="19277805" w14:textId="77777777" w:rsidTr="005541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5" w:type="pct"/>
            <w:noWrap/>
            <w:hideMark/>
          </w:tcPr>
          <w:p w14:paraId="3C981ECB"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Žūties vertė (€)</w:t>
            </w:r>
          </w:p>
        </w:tc>
        <w:tc>
          <w:tcPr>
            <w:tcW w:w="380" w:type="pct"/>
            <w:noWrap/>
            <w:hideMark/>
          </w:tcPr>
          <w:p w14:paraId="5104BB27" w14:textId="7EAA724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791</w:t>
            </w:r>
            <w:r>
              <w:rPr>
                <w:color w:val="000000"/>
                <w:sz w:val="18"/>
                <w:lang w:val="lt-LT" w:eastAsia="lt-LT"/>
              </w:rPr>
              <w:t>.</w:t>
            </w:r>
            <w:r w:rsidRPr="009C6C37">
              <w:rPr>
                <w:color w:val="000000"/>
                <w:sz w:val="18"/>
                <w:lang w:val="lt-LT" w:eastAsia="lt-LT"/>
              </w:rPr>
              <w:t>713</w:t>
            </w:r>
          </w:p>
        </w:tc>
        <w:tc>
          <w:tcPr>
            <w:tcW w:w="381" w:type="pct"/>
            <w:noWrap/>
            <w:hideMark/>
          </w:tcPr>
          <w:p w14:paraId="3D8C953F" w14:textId="719C0D76"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821</w:t>
            </w:r>
            <w:r>
              <w:rPr>
                <w:color w:val="000000"/>
                <w:sz w:val="18"/>
                <w:lang w:val="lt-LT" w:eastAsia="lt-LT"/>
              </w:rPr>
              <w:t>.</w:t>
            </w:r>
            <w:r w:rsidRPr="009C6C37">
              <w:rPr>
                <w:color w:val="000000"/>
                <w:sz w:val="18"/>
                <w:lang w:val="lt-LT" w:eastAsia="lt-LT"/>
              </w:rPr>
              <w:t>109</w:t>
            </w:r>
          </w:p>
        </w:tc>
        <w:tc>
          <w:tcPr>
            <w:tcW w:w="381" w:type="pct"/>
            <w:noWrap/>
            <w:hideMark/>
          </w:tcPr>
          <w:p w14:paraId="554666B4" w14:textId="1B54BA12"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851</w:t>
            </w:r>
            <w:r>
              <w:rPr>
                <w:color w:val="000000"/>
                <w:sz w:val="18"/>
                <w:lang w:val="lt-LT" w:eastAsia="lt-LT"/>
              </w:rPr>
              <w:t>.</w:t>
            </w:r>
            <w:r w:rsidRPr="009C6C37">
              <w:rPr>
                <w:color w:val="000000"/>
                <w:sz w:val="18"/>
                <w:lang w:val="lt-LT" w:eastAsia="lt-LT"/>
              </w:rPr>
              <w:t>596</w:t>
            </w:r>
          </w:p>
        </w:tc>
        <w:tc>
          <w:tcPr>
            <w:tcW w:w="381" w:type="pct"/>
            <w:noWrap/>
            <w:hideMark/>
          </w:tcPr>
          <w:p w14:paraId="08DEF8E9" w14:textId="02C3D611"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883</w:t>
            </w:r>
            <w:r>
              <w:rPr>
                <w:color w:val="000000"/>
                <w:sz w:val="18"/>
                <w:lang w:val="lt-LT" w:eastAsia="lt-LT"/>
              </w:rPr>
              <w:t>.</w:t>
            </w:r>
            <w:r w:rsidRPr="009C6C37">
              <w:rPr>
                <w:color w:val="000000"/>
                <w:sz w:val="18"/>
                <w:lang w:val="lt-LT" w:eastAsia="lt-LT"/>
              </w:rPr>
              <w:t>215</w:t>
            </w:r>
          </w:p>
        </w:tc>
        <w:tc>
          <w:tcPr>
            <w:tcW w:w="380" w:type="pct"/>
            <w:noWrap/>
            <w:hideMark/>
          </w:tcPr>
          <w:p w14:paraId="6CFFBD3C" w14:textId="1E96D82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916</w:t>
            </w:r>
            <w:r>
              <w:rPr>
                <w:color w:val="000000"/>
                <w:sz w:val="18"/>
                <w:lang w:val="lt-LT" w:eastAsia="lt-LT"/>
              </w:rPr>
              <w:t>.</w:t>
            </w:r>
            <w:r w:rsidRPr="009C6C37">
              <w:rPr>
                <w:color w:val="000000"/>
                <w:sz w:val="18"/>
                <w:lang w:val="lt-LT" w:eastAsia="lt-LT"/>
              </w:rPr>
              <w:t>008</w:t>
            </w:r>
          </w:p>
        </w:tc>
        <w:tc>
          <w:tcPr>
            <w:tcW w:w="381" w:type="pct"/>
            <w:noWrap/>
            <w:hideMark/>
          </w:tcPr>
          <w:p w14:paraId="2A0BA8A6" w14:textId="4C715E8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950</w:t>
            </w:r>
            <w:r>
              <w:rPr>
                <w:color w:val="000000"/>
                <w:sz w:val="18"/>
                <w:lang w:val="lt-LT" w:eastAsia="lt-LT"/>
              </w:rPr>
              <w:t>.</w:t>
            </w:r>
            <w:r w:rsidRPr="009C6C37">
              <w:rPr>
                <w:color w:val="000000"/>
                <w:sz w:val="18"/>
                <w:lang w:val="lt-LT" w:eastAsia="lt-LT"/>
              </w:rPr>
              <w:t>019</w:t>
            </w:r>
          </w:p>
        </w:tc>
        <w:tc>
          <w:tcPr>
            <w:tcW w:w="381" w:type="pct"/>
            <w:noWrap/>
            <w:hideMark/>
          </w:tcPr>
          <w:p w14:paraId="1C51B9E7" w14:textId="619B2937"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985</w:t>
            </w:r>
            <w:r>
              <w:rPr>
                <w:color w:val="000000"/>
                <w:sz w:val="18"/>
                <w:lang w:val="lt-LT" w:eastAsia="lt-LT"/>
              </w:rPr>
              <w:t>.</w:t>
            </w:r>
            <w:r w:rsidRPr="009C6C37">
              <w:rPr>
                <w:color w:val="000000"/>
                <w:sz w:val="18"/>
                <w:lang w:val="lt-LT" w:eastAsia="lt-LT"/>
              </w:rPr>
              <w:t>292</w:t>
            </w:r>
          </w:p>
        </w:tc>
        <w:tc>
          <w:tcPr>
            <w:tcW w:w="381" w:type="pct"/>
            <w:noWrap/>
            <w:hideMark/>
          </w:tcPr>
          <w:p w14:paraId="0655A558" w14:textId="26FF6C5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w:t>
            </w:r>
            <w:r>
              <w:rPr>
                <w:color w:val="000000"/>
                <w:sz w:val="18"/>
                <w:lang w:val="lt-LT" w:eastAsia="lt-LT"/>
              </w:rPr>
              <w:t>.</w:t>
            </w:r>
            <w:r w:rsidRPr="009C6C37">
              <w:rPr>
                <w:color w:val="000000"/>
                <w:sz w:val="18"/>
                <w:lang w:val="lt-LT" w:eastAsia="lt-LT"/>
              </w:rPr>
              <w:t>021</w:t>
            </w:r>
            <w:r>
              <w:rPr>
                <w:color w:val="000000"/>
                <w:sz w:val="18"/>
                <w:lang w:val="lt-LT" w:eastAsia="lt-LT"/>
              </w:rPr>
              <w:t>.</w:t>
            </w:r>
            <w:r w:rsidRPr="009C6C37">
              <w:rPr>
                <w:color w:val="000000"/>
                <w:sz w:val="18"/>
                <w:lang w:val="lt-LT" w:eastAsia="lt-LT"/>
              </w:rPr>
              <w:t>875</w:t>
            </w:r>
          </w:p>
        </w:tc>
        <w:tc>
          <w:tcPr>
            <w:tcW w:w="381" w:type="pct"/>
            <w:noWrap/>
            <w:hideMark/>
          </w:tcPr>
          <w:p w14:paraId="1EB4CCF4" w14:textId="0CE3D62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w:t>
            </w:r>
            <w:r>
              <w:rPr>
                <w:color w:val="000000"/>
                <w:sz w:val="18"/>
                <w:lang w:val="lt-LT" w:eastAsia="lt-LT"/>
              </w:rPr>
              <w:t>.</w:t>
            </w:r>
            <w:r w:rsidRPr="009C6C37">
              <w:rPr>
                <w:color w:val="000000"/>
                <w:sz w:val="18"/>
                <w:lang w:val="lt-LT" w:eastAsia="lt-LT"/>
              </w:rPr>
              <w:t>059</w:t>
            </w:r>
            <w:r>
              <w:rPr>
                <w:color w:val="000000"/>
                <w:sz w:val="18"/>
                <w:lang w:val="lt-LT" w:eastAsia="lt-LT"/>
              </w:rPr>
              <w:t>.</w:t>
            </w:r>
            <w:r w:rsidRPr="009C6C37">
              <w:rPr>
                <w:color w:val="000000"/>
                <w:sz w:val="18"/>
                <w:lang w:val="lt-LT" w:eastAsia="lt-LT"/>
              </w:rPr>
              <w:t>816</w:t>
            </w:r>
          </w:p>
        </w:tc>
      </w:tr>
      <w:tr w:rsidR="009C6C37" w:rsidRPr="009C6C37" w14:paraId="79E6DDB2" w14:textId="77777777" w:rsidTr="005541BD">
        <w:tc>
          <w:tcPr>
            <w:cnfStyle w:val="001000000000" w:firstRow="0" w:lastRow="0" w:firstColumn="1" w:lastColumn="0" w:oddVBand="0" w:evenVBand="0" w:oddHBand="0" w:evenHBand="0" w:firstRowFirstColumn="0" w:firstRowLastColumn="0" w:lastRowFirstColumn="0" w:lastRowLastColumn="0"/>
            <w:tcW w:w="1575" w:type="pct"/>
            <w:noWrap/>
            <w:hideMark/>
          </w:tcPr>
          <w:p w14:paraId="1A342751"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Lengvo sužalojimo vertė (€)</w:t>
            </w:r>
          </w:p>
        </w:tc>
        <w:tc>
          <w:tcPr>
            <w:tcW w:w="380" w:type="pct"/>
            <w:noWrap/>
            <w:hideMark/>
          </w:tcPr>
          <w:p w14:paraId="53990312" w14:textId="59B42950"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7</w:t>
            </w:r>
            <w:r>
              <w:rPr>
                <w:color w:val="000000"/>
                <w:sz w:val="18"/>
                <w:lang w:val="lt-LT" w:eastAsia="lt-LT"/>
              </w:rPr>
              <w:t>.</w:t>
            </w:r>
            <w:r w:rsidRPr="009C6C37">
              <w:rPr>
                <w:color w:val="000000"/>
                <w:sz w:val="18"/>
                <w:lang w:val="lt-LT" w:eastAsia="lt-LT"/>
              </w:rPr>
              <w:t>619</w:t>
            </w:r>
          </w:p>
        </w:tc>
        <w:tc>
          <w:tcPr>
            <w:tcW w:w="381" w:type="pct"/>
            <w:noWrap/>
            <w:hideMark/>
          </w:tcPr>
          <w:p w14:paraId="3017A747" w14:textId="2BFA0FD9"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7</w:t>
            </w:r>
            <w:r>
              <w:rPr>
                <w:color w:val="000000"/>
                <w:sz w:val="18"/>
                <w:lang w:val="lt-LT" w:eastAsia="lt-LT"/>
              </w:rPr>
              <w:t>.</w:t>
            </w:r>
            <w:r w:rsidRPr="009C6C37">
              <w:rPr>
                <w:color w:val="000000"/>
                <w:sz w:val="18"/>
                <w:lang w:val="lt-LT" w:eastAsia="lt-LT"/>
              </w:rPr>
              <w:t>902</w:t>
            </w:r>
          </w:p>
        </w:tc>
        <w:tc>
          <w:tcPr>
            <w:tcW w:w="381" w:type="pct"/>
            <w:noWrap/>
            <w:hideMark/>
          </w:tcPr>
          <w:p w14:paraId="16790B30" w14:textId="0A83163B"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8</w:t>
            </w:r>
            <w:r>
              <w:rPr>
                <w:color w:val="000000"/>
                <w:sz w:val="18"/>
                <w:lang w:val="lt-LT" w:eastAsia="lt-LT"/>
              </w:rPr>
              <w:t>.</w:t>
            </w:r>
            <w:r w:rsidRPr="009C6C37">
              <w:rPr>
                <w:color w:val="000000"/>
                <w:sz w:val="18"/>
                <w:lang w:val="lt-LT" w:eastAsia="lt-LT"/>
              </w:rPr>
              <w:t>195</w:t>
            </w:r>
          </w:p>
        </w:tc>
        <w:tc>
          <w:tcPr>
            <w:tcW w:w="381" w:type="pct"/>
            <w:noWrap/>
            <w:hideMark/>
          </w:tcPr>
          <w:p w14:paraId="3CAEF359" w14:textId="17A05932"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8</w:t>
            </w:r>
            <w:r>
              <w:rPr>
                <w:color w:val="000000"/>
                <w:sz w:val="18"/>
                <w:lang w:val="lt-LT" w:eastAsia="lt-LT"/>
              </w:rPr>
              <w:t>.</w:t>
            </w:r>
            <w:r w:rsidRPr="009C6C37">
              <w:rPr>
                <w:color w:val="000000"/>
                <w:sz w:val="18"/>
                <w:lang w:val="lt-LT" w:eastAsia="lt-LT"/>
              </w:rPr>
              <w:t>499</w:t>
            </w:r>
          </w:p>
        </w:tc>
        <w:tc>
          <w:tcPr>
            <w:tcW w:w="380" w:type="pct"/>
            <w:noWrap/>
            <w:hideMark/>
          </w:tcPr>
          <w:p w14:paraId="1EBA7F0A" w14:textId="4AABE19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8</w:t>
            </w:r>
            <w:r>
              <w:rPr>
                <w:color w:val="000000"/>
                <w:sz w:val="18"/>
                <w:lang w:val="lt-LT" w:eastAsia="lt-LT"/>
              </w:rPr>
              <w:t>.</w:t>
            </w:r>
            <w:r w:rsidRPr="009C6C37">
              <w:rPr>
                <w:color w:val="000000"/>
                <w:sz w:val="18"/>
                <w:lang w:val="lt-LT" w:eastAsia="lt-LT"/>
              </w:rPr>
              <w:t>815</w:t>
            </w:r>
          </w:p>
        </w:tc>
        <w:tc>
          <w:tcPr>
            <w:tcW w:w="381" w:type="pct"/>
            <w:noWrap/>
            <w:hideMark/>
          </w:tcPr>
          <w:p w14:paraId="73A87713" w14:textId="1EBC0A69"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142</w:t>
            </w:r>
          </w:p>
        </w:tc>
        <w:tc>
          <w:tcPr>
            <w:tcW w:w="381" w:type="pct"/>
            <w:noWrap/>
            <w:hideMark/>
          </w:tcPr>
          <w:p w14:paraId="20ED08F1" w14:textId="18F00750"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482</w:t>
            </w:r>
          </w:p>
        </w:tc>
        <w:tc>
          <w:tcPr>
            <w:tcW w:w="381" w:type="pct"/>
            <w:noWrap/>
            <w:hideMark/>
          </w:tcPr>
          <w:p w14:paraId="407CD4E6" w14:textId="2429BD25"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9</w:t>
            </w:r>
            <w:r>
              <w:rPr>
                <w:color w:val="000000"/>
                <w:sz w:val="18"/>
                <w:lang w:val="lt-LT" w:eastAsia="lt-LT"/>
              </w:rPr>
              <w:t>.</w:t>
            </w:r>
            <w:r w:rsidRPr="009C6C37">
              <w:rPr>
                <w:color w:val="000000"/>
                <w:sz w:val="18"/>
                <w:lang w:val="lt-LT" w:eastAsia="lt-LT"/>
              </w:rPr>
              <w:t>834</w:t>
            </w:r>
          </w:p>
        </w:tc>
        <w:tc>
          <w:tcPr>
            <w:tcW w:w="381" w:type="pct"/>
            <w:noWrap/>
            <w:hideMark/>
          </w:tcPr>
          <w:p w14:paraId="1000631C" w14:textId="62918328"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10</w:t>
            </w:r>
            <w:r>
              <w:rPr>
                <w:color w:val="000000"/>
                <w:sz w:val="18"/>
                <w:lang w:val="lt-LT" w:eastAsia="lt-LT"/>
              </w:rPr>
              <w:t>.</w:t>
            </w:r>
            <w:r w:rsidRPr="009C6C37">
              <w:rPr>
                <w:color w:val="000000"/>
                <w:sz w:val="18"/>
                <w:lang w:val="lt-LT" w:eastAsia="lt-LT"/>
              </w:rPr>
              <w:t>199</w:t>
            </w:r>
          </w:p>
        </w:tc>
      </w:tr>
      <w:tr w:rsidR="009C6C37" w:rsidRPr="009C6C37" w14:paraId="41124A86" w14:textId="77777777" w:rsidTr="005541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5" w:type="pct"/>
            <w:noWrap/>
            <w:hideMark/>
          </w:tcPr>
          <w:p w14:paraId="28D3DC2B"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1)</w:t>
            </w:r>
          </w:p>
        </w:tc>
        <w:tc>
          <w:tcPr>
            <w:tcW w:w="380" w:type="pct"/>
            <w:noWrap/>
            <w:hideMark/>
          </w:tcPr>
          <w:p w14:paraId="5D7D429D" w14:textId="4C370D9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15</w:t>
            </w:r>
            <w:r>
              <w:rPr>
                <w:color w:val="000000"/>
                <w:sz w:val="18"/>
                <w:lang w:val="lt-LT" w:eastAsia="lt-LT"/>
              </w:rPr>
              <w:t>.</w:t>
            </w:r>
            <w:r w:rsidRPr="009C6C37">
              <w:rPr>
                <w:color w:val="000000"/>
                <w:sz w:val="18"/>
                <w:lang w:val="lt-LT" w:eastAsia="lt-LT"/>
              </w:rPr>
              <w:t>238</w:t>
            </w:r>
          </w:p>
        </w:tc>
        <w:tc>
          <w:tcPr>
            <w:tcW w:w="381" w:type="pct"/>
            <w:noWrap/>
            <w:hideMark/>
          </w:tcPr>
          <w:p w14:paraId="29715DB9" w14:textId="10CD0621"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15</w:t>
            </w:r>
            <w:r>
              <w:rPr>
                <w:color w:val="000000"/>
                <w:sz w:val="18"/>
                <w:lang w:val="lt-LT" w:eastAsia="lt-LT"/>
              </w:rPr>
              <w:t>.</w:t>
            </w:r>
            <w:r w:rsidRPr="009C6C37">
              <w:rPr>
                <w:color w:val="000000"/>
                <w:sz w:val="18"/>
                <w:lang w:val="lt-LT" w:eastAsia="lt-LT"/>
              </w:rPr>
              <w:t>804</w:t>
            </w:r>
          </w:p>
        </w:tc>
        <w:tc>
          <w:tcPr>
            <w:tcW w:w="381" w:type="pct"/>
            <w:noWrap/>
            <w:hideMark/>
          </w:tcPr>
          <w:p w14:paraId="7D255021" w14:textId="1A6FAB3F"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16</w:t>
            </w:r>
            <w:r>
              <w:rPr>
                <w:color w:val="000000"/>
                <w:sz w:val="18"/>
                <w:lang w:val="lt-LT" w:eastAsia="lt-LT"/>
              </w:rPr>
              <w:t>.</w:t>
            </w:r>
            <w:r w:rsidRPr="009C6C37">
              <w:rPr>
                <w:color w:val="000000"/>
                <w:sz w:val="18"/>
                <w:lang w:val="lt-LT" w:eastAsia="lt-LT"/>
              </w:rPr>
              <w:t>390</w:t>
            </w:r>
          </w:p>
        </w:tc>
        <w:tc>
          <w:tcPr>
            <w:tcW w:w="381" w:type="pct"/>
            <w:noWrap/>
            <w:hideMark/>
          </w:tcPr>
          <w:p w14:paraId="1B7FFE99" w14:textId="048F4B45"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16</w:t>
            </w:r>
            <w:r>
              <w:rPr>
                <w:color w:val="000000"/>
                <w:sz w:val="18"/>
                <w:lang w:val="lt-LT" w:eastAsia="lt-LT"/>
              </w:rPr>
              <w:t>.</w:t>
            </w:r>
            <w:r w:rsidRPr="009C6C37">
              <w:rPr>
                <w:color w:val="000000"/>
                <w:sz w:val="18"/>
                <w:lang w:val="lt-LT" w:eastAsia="lt-LT"/>
              </w:rPr>
              <w:t>999</w:t>
            </w:r>
          </w:p>
        </w:tc>
        <w:tc>
          <w:tcPr>
            <w:tcW w:w="380" w:type="pct"/>
            <w:noWrap/>
            <w:hideMark/>
          </w:tcPr>
          <w:p w14:paraId="1856E9C2" w14:textId="320B291A"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17</w:t>
            </w:r>
            <w:r>
              <w:rPr>
                <w:color w:val="000000"/>
                <w:sz w:val="18"/>
                <w:lang w:val="lt-LT" w:eastAsia="lt-LT"/>
              </w:rPr>
              <w:t>.</w:t>
            </w:r>
            <w:r w:rsidRPr="009C6C37">
              <w:rPr>
                <w:color w:val="000000"/>
                <w:sz w:val="18"/>
                <w:lang w:val="lt-LT" w:eastAsia="lt-LT"/>
              </w:rPr>
              <w:t>630</w:t>
            </w:r>
          </w:p>
        </w:tc>
        <w:tc>
          <w:tcPr>
            <w:tcW w:w="381" w:type="pct"/>
            <w:noWrap/>
            <w:hideMark/>
          </w:tcPr>
          <w:p w14:paraId="59527777" w14:textId="075C469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18</w:t>
            </w:r>
            <w:r>
              <w:rPr>
                <w:color w:val="000000"/>
                <w:sz w:val="18"/>
                <w:lang w:val="lt-LT" w:eastAsia="lt-LT"/>
              </w:rPr>
              <w:t>.</w:t>
            </w:r>
            <w:r w:rsidRPr="009C6C37">
              <w:rPr>
                <w:color w:val="000000"/>
                <w:sz w:val="18"/>
                <w:lang w:val="lt-LT" w:eastAsia="lt-LT"/>
              </w:rPr>
              <w:t>285</w:t>
            </w:r>
          </w:p>
        </w:tc>
        <w:tc>
          <w:tcPr>
            <w:tcW w:w="381" w:type="pct"/>
            <w:noWrap/>
            <w:hideMark/>
          </w:tcPr>
          <w:p w14:paraId="4BBDEEB7" w14:textId="2F3B4D31"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18</w:t>
            </w:r>
            <w:r>
              <w:rPr>
                <w:color w:val="000000"/>
                <w:sz w:val="18"/>
                <w:lang w:val="lt-LT" w:eastAsia="lt-LT"/>
              </w:rPr>
              <w:t>.</w:t>
            </w:r>
            <w:r w:rsidRPr="009C6C37">
              <w:rPr>
                <w:color w:val="000000"/>
                <w:sz w:val="18"/>
                <w:lang w:val="lt-LT" w:eastAsia="lt-LT"/>
              </w:rPr>
              <w:t>963</w:t>
            </w:r>
          </w:p>
        </w:tc>
        <w:tc>
          <w:tcPr>
            <w:tcW w:w="381" w:type="pct"/>
            <w:noWrap/>
            <w:hideMark/>
          </w:tcPr>
          <w:p w14:paraId="507BBE31" w14:textId="40FBA952"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19</w:t>
            </w:r>
            <w:r>
              <w:rPr>
                <w:color w:val="000000"/>
                <w:sz w:val="18"/>
                <w:lang w:val="lt-LT" w:eastAsia="lt-LT"/>
              </w:rPr>
              <w:t>.</w:t>
            </w:r>
            <w:r w:rsidRPr="009C6C37">
              <w:rPr>
                <w:color w:val="000000"/>
                <w:sz w:val="18"/>
                <w:lang w:val="lt-LT" w:eastAsia="lt-LT"/>
              </w:rPr>
              <w:t>668</w:t>
            </w:r>
          </w:p>
        </w:tc>
        <w:tc>
          <w:tcPr>
            <w:tcW w:w="381" w:type="pct"/>
            <w:noWrap/>
            <w:hideMark/>
          </w:tcPr>
          <w:p w14:paraId="363C443B" w14:textId="15262D9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20</w:t>
            </w:r>
            <w:r>
              <w:rPr>
                <w:color w:val="000000"/>
                <w:sz w:val="18"/>
                <w:lang w:val="lt-LT" w:eastAsia="lt-LT"/>
              </w:rPr>
              <w:t>.</w:t>
            </w:r>
            <w:r w:rsidRPr="009C6C37">
              <w:rPr>
                <w:color w:val="000000"/>
                <w:sz w:val="18"/>
                <w:lang w:val="lt-LT" w:eastAsia="lt-LT"/>
              </w:rPr>
              <w:t>398</w:t>
            </w:r>
          </w:p>
        </w:tc>
      </w:tr>
      <w:tr w:rsidR="009C6C37" w:rsidRPr="009C6C37" w14:paraId="12F41C36" w14:textId="77777777" w:rsidTr="005541BD">
        <w:tc>
          <w:tcPr>
            <w:cnfStyle w:val="001000000000" w:firstRow="0" w:lastRow="0" w:firstColumn="1" w:lastColumn="0" w:oddVBand="0" w:evenVBand="0" w:oddHBand="0" w:evenHBand="0" w:firstRowFirstColumn="0" w:firstRowLastColumn="0" w:lastRowFirstColumn="0" w:lastRowLastColumn="0"/>
            <w:tcW w:w="1575" w:type="pct"/>
            <w:noWrap/>
            <w:hideMark/>
          </w:tcPr>
          <w:p w14:paraId="75C1CE45"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2)</w:t>
            </w:r>
          </w:p>
        </w:tc>
        <w:tc>
          <w:tcPr>
            <w:tcW w:w="380" w:type="pct"/>
            <w:noWrap/>
            <w:hideMark/>
          </w:tcPr>
          <w:p w14:paraId="62727E0E" w14:textId="5E0BC971"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15</w:t>
            </w:r>
            <w:r>
              <w:rPr>
                <w:color w:val="000000"/>
                <w:sz w:val="18"/>
                <w:lang w:val="lt-LT" w:eastAsia="lt-LT"/>
              </w:rPr>
              <w:t>.</w:t>
            </w:r>
            <w:r w:rsidRPr="009C6C37">
              <w:rPr>
                <w:color w:val="000000"/>
                <w:sz w:val="18"/>
                <w:lang w:val="lt-LT" w:eastAsia="lt-LT"/>
              </w:rPr>
              <w:t>238</w:t>
            </w:r>
          </w:p>
        </w:tc>
        <w:tc>
          <w:tcPr>
            <w:tcW w:w="381" w:type="pct"/>
            <w:noWrap/>
            <w:hideMark/>
          </w:tcPr>
          <w:p w14:paraId="5D5ABEEB" w14:textId="657E3128"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15</w:t>
            </w:r>
            <w:r>
              <w:rPr>
                <w:color w:val="000000"/>
                <w:sz w:val="18"/>
                <w:lang w:val="lt-LT" w:eastAsia="lt-LT"/>
              </w:rPr>
              <w:t>.</w:t>
            </w:r>
            <w:r w:rsidRPr="009C6C37">
              <w:rPr>
                <w:color w:val="000000"/>
                <w:sz w:val="18"/>
                <w:lang w:val="lt-LT" w:eastAsia="lt-LT"/>
              </w:rPr>
              <w:t>804</w:t>
            </w:r>
          </w:p>
        </w:tc>
        <w:tc>
          <w:tcPr>
            <w:tcW w:w="381" w:type="pct"/>
            <w:noWrap/>
            <w:hideMark/>
          </w:tcPr>
          <w:p w14:paraId="7D5B236C" w14:textId="2AE26A08"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16</w:t>
            </w:r>
            <w:r>
              <w:rPr>
                <w:color w:val="000000"/>
                <w:sz w:val="18"/>
                <w:lang w:val="lt-LT" w:eastAsia="lt-LT"/>
              </w:rPr>
              <w:t>.</w:t>
            </w:r>
            <w:r w:rsidRPr="009C6C37">
              <w:rPr>
                <w:color w:val="000000"/>
                <w:sz w:val="18"/>
                <w:lang w:val="lt-LT" w:eastAsia="lt-LT"/>
              </w:rPr>
              <w:t>390</w:t>
            </w:r>
          </w:p>
        </w:tc>
        <w:tc>
          <w:tcPr>
            <w:tcW w:w="381" w:type="pct"/>
            <w:noWrap/>
            <w:hideMark/>
          </w:tcPr>
          <w:p w14:paraId="2C6ACF36" w14:textId="6E2471CA"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16</w:t>
            </w:r>
            <w:r>
              <w:rPr>
                <w:color w:val="000000"/>
                <w:sz w:val="18"/>
                <w:lang w:val="lt-LT" w:eastAsia="lt-LT"/>
              </w:rPr>
              <w:t>.</w:t>
            </w:r>
            <w:r w:rsidRPr="009C6C37">
              <w:rPr>
                <w:color w:val="000000"/>
                <w:sz w:val="18"/>
                <w:lang w:val="lt-LT" w:eastAsia="lt-LT"/>
              </w:rPr>
              <w:t>999</w:t>
            </w:r>
          </w:p>
        </w:tc>
        <w:tc>
          <w:tcPr>
            <w:tcW w:w="380" w:type="pct"/>
            <w:noWrap/>
            <w:hideMark/>
          </w:tcPr>
          <w:p w14:paraId="189C1087" w14:textId="16963CA7"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17</w:t>
            </w:r>
            <w:r>
              <w:rPr>
                <w:color w:val="000000"/>
                <w:sz w:val="18"/>
                <w:lang w:val="lt-LT" w:eastAsia="lt-LT"/>
              </w:rPr>
              <w:t>.</w:t>
            </w:r>
            <w:r w:rsidRPr="009C6C37">
              <w:rPr>
                <w:color w:val="000000"/>
                <w:sz w:val="18"/>
                <w:lang w:val="lt-LT" w:eastAsia="lt-LT"/>
              </w:rPr>
              <w:t>630</w:t>
            </w:r>
          </w:p>
        </w:tc>
        <w:tc>
          <w:tcPr>
            <w:tcW w:w="381" w:type="pct"/>
            <w:noWrap/>
            <w:hideMark/>
          </w:tcPr>
          <w:p w14:paraId="3632D094" w14:textId="7F2D825F"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18</w:t>
            </w:r>
            <w:r>
              <w:rPr>
                <w:color w:val="000000"/>
                <w:sz w:val="18"/>
                <w:lang w:val="lt-LT" w:eastAsia="lt-LT"/>
              </w:rPr>
              <w:t>.</w:t>
            </w:r>
            <w:r w:rsidRPr="009C6C37">
              <w:rPr>
                <w:color w:val="000000"/>
                <w:sz w:val="18"/>
                <w:lang w:val="lt-LT" w:eastAsia="lt-LT"/>
              </w:rPr>
              <w:t>285</w:t>
            </w:r>
          </w:p>
        </w:tc>
        <w:tc>
          <w:tcPr>
            <w:tcW w:w="381" w:type="pct"/>
            <w:noWrap/>
            <w:hideMark/>
          </w:tcPr>
          <w:p w14:paraId="567886D2" w14:textId="71877231"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18</w:t>
            </w:r>
            <w:r>
              <w:rPr>
                <w:color w:val="000000"/>
                <w:sz w:val="18"/>
                <w:lang w:val="lt-LT" w:eastAsia="lt-LT"/>
              </w:rPr>
              <w:t>.</w:t>
            </w:r>
            <w:r w:rsidRPr="009C6C37">
              <w:rPr>
                <w:color w:val="000000"/>
                <w:sz w:val="18"/>
                <w:lang w:val="lt-LT" w:eastAsia="lt-LT"/>
              </w:rPr>
              <w:t>963</w:t>
            </w:r>
          </w:p>
        </w:tc>
        <w:tc>
          <w:tcPr>
            <w:tcW w:w="381" w:type="pct"/>
            <w:noWrap/>
            <w:hideMark/>
          </w:tcPr>
          <w:p w14:paraId="68D903F2" w14:textId="2562A4F0"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19</w:t>
            </w:r>
            <w:r>
              <w:rPr>
                <w:color w:val="000000"/>
                <w:sz w:val="18"/>
                <w:lang w:val="lt-LT" w:eastAsia="lt-LT"/>
              </w:rPr>
              <w:t>.</w:t>
            </w:r>
            <w:r w:rsidRPr="009C6C37">
              <w:rPr>
                <w:color w:val="000000"/>
                <w:sz w:val="18"/>
                <w:lang w:val="lt-LT" w:eastAsia="lt-LT"/>
              </w:rPr>
              <w:t>668</w:t>
            </w:r>
          </w:p>
        </w:tc>
        <w:tc>
          <w:tcPr>
            <w:tcW w:w="381" w:type="pct"/>
            <w:noWrap/>
            <w:hideMark/>
          </w:tcPr>
          <w:p w14:paraId="68795D10" w14:textId="43EF13DF" w:rsidR="009C6C37" w:rsidRPr="009C6C37" w:rsidRDefault="009C6C37" w:rsidP="009C6C37">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9C6C37">
              <w:rPr>
                <w:color w:val="000000"/>
                <w:sz w:val="18"/>
                <w:lang w:val="lt-LT" w:eastAsia="lt-LT"/>
              </w:rPr>
              <w:t>20</w:t>
            </w:r>
            <w:r>
              <w:rPr>
                <w:color w:val="000000"/>
                <w:sz w:val="18"/>
                <w:lang w:val="lt-LT" w:eastAsia="lt-LT"/>
              </w:rPr>
              <w:t>.</w:t>
            </w:r>
            <w:r w:rsidRPr="009C6C37">
              <w:rPr>
                <w:color w:val="000000"/>
                <w:sz w:val="18"/>
                <w:lang w:val="lt-LT" w:eastAsia="lt-LT"/>
              </w:rPr>
              <w:t>398</w:t>
            </w:r>
          </w:p>
        </w:tc>
      </w:tr>
      <w:tr w:rsidR="009C6C37" w:rsidRPr="009C6C37" w14:paraId="056D4B2F" w14:textId="77777777" w:rsidTr="005541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75" w:type="pct"/>
            <w:noWrap/>
            <w:hideMark/>
          </w:tcPr>
          <w:p w14:paraId="39EAFE96" w14:textId="77777777" w:rsidR="009C6C37" w:rsidRPr="009C6C37" w:rsidRDefault="009C6C37" w:rsidP="009C6C37">
            <w:pPr>
              <w:jc w:val="center"/>
              <w:rPr>
                <w:b w:val="0"/>
                <w:color w:val="000000"/>
                <w:sz w:val="18"/>
                <w:lang w:val="lt-LT" w:eastAsia="lt-LT"/>
              </w:rPr>
            </w:pPr>
            <w:r w:rsidRPr="009C6C37">
              <w:rPr>
                <w:b w:val="0"/>
                <w:color w:val="000000"/>
                <w:sz w:val="18"/>
                <w:lang w:val="lt-LT" w:eastAsia="lt-LT"/>
              </w:rPr>
              <w:t>Socialinės-ekonominės naudos komponento įvertis (alternatyva Nr. 3)</w:t>
            </w:r>
          </w:p>
        </w:tc>
        <w:tc>
          <w:tcPr>
            <w:tcW w:w="380" w:type="pct"/>
            <w:noWrap/>
            <w:hideMark/>
          </w:tcPr>
          <w:p w14:paraId="4498554A" w14:textId="344A7CD5"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411</w:t>
            </w:r>
            <w:r>
              <w:rPr>
                <w:color w:val="000000"/>
                <w:sz w:val="18"/>
                <w:lang w:val="lt-LT" w:eastAsia="lt-LT"/>
              </w:rPr>
              <w:t>.</w:t>
            </w:r>
            <w:r w:rsidRPr="009C6C37">
              <w:rPr>
                <w:color w:val="000000"/>
                <w:sz w:val="18"/>
                <w:lang w:val="lt-LT" w:eastAsia="lt-LT"/>
              </w:rPr>
              <w:t>094</w:t>
            </w:r>
          </w:p>
        </w:tc>
        <w:tc>
          <w:tcPr>
            <w:tcW w:w="381" w:type="pct"/>
            <w:noWrap/>
            <w:hideMark/>
          </w:tcPr>
          <w:p w14:paraId="230CC37D" w14:textId="2EAF8DC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426</w:t>
            </w:r>
            <w:r>
              <w:rPr>
                <w:color w:val="000000"/>
                <w:sz w:val="18"/>
                <w:lang w:val="lt-LT" w:eastAsia="lt-LT"/>
              </w:rPr>
              <w:t>.</w:t>
            </w:r>
            <w:r w:rsidRPr="009C6C37">
              <w:rPr>
                <w:color w:val="000000"/>
                <w:sz w:val="18"/>
                <w:lang w:val="lt-LT" w:eastAsia="lt-LT"/>
              </w:rPr>
              <w:t>358</w:t>
            </w:r>
          </w:p>
        </w:tc>
        <w:tc>
          <w:tcPr>
            <w:tcW w:w="381" w:type="pct"/>
            <w:noWrap/>
            <w:hideMark/>
          </w:tcPr>
          <w:p w14:paraId="3BB45074" w14:textId="1C3E10DE"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442</w:t>
            </w:r>
            <w:r>
              <w:rPr>
                <w:color w:val="000000"/>
                <w:sz w:val="18"/>
                <w:lang w:val="lt-LT" w:eastAsia="lt-LT"/>
              </w:rPr>
              <w:t>.</w:t>
            </w:r>
            <w:r w:rsidRPr="009C6C37">
              <w:rPr>
                <w:color w:val="000000"/>
                <w:sz w:val="18"/>
                <w:lang w:val="lt-LT" w:eastAsia="lt-LT"/>
              </w:rPr>
              <w:t>188</w:t>
            </w:r>
          </w:p>
        </w:tc>
        <w:tc>
          <w:tcPr>
            <w:tcW w:w="381" w:type="pct"/>
            <w:noWrap/>
            <w:hideMark/>
          </w:tcPr>
          <w:p w14:paraId="0F7F34E8" w14:textId="3D92149D"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458</w:t>
            </w:r>
            <w:r>
              <w:rPr>
                <w:color w:val="000000"/>
                <w:sz w:val="18"/>
                <w:lang w:val="lt-LT" w:eastAsia="lt-LT"/>
              </w:rPr>
              <w:t>.</w:t>
            </w:r>
            <w:r w:rsidRPr="009C6C37">
              <w:rPr>
                <w:color w:val="000000"/>
                <w:sz w:val="18"/>
                <w:lang w:val="lt-LT" w:eastAsia="lt-LT"/>
              </w:rPr>
              <w:t>606</w:t>
            </w:r>
          </w:p>
        </w:tc>
        <w:tc>
          <w:tcPr>
            <w:tcW w:w="380" w:type="pct"/>
            <w:noWrap/>
            <w:hideMark/>
          </w:tcPr>
          <w:p w14:paraId="1E1D55B1" w14:textId="7ADB8E61"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475</w:t>
            </w:r>
            <w:r>
              <w:rPr>
                <w:color w:val="000000"/>
                <w:sz w:val="18"/>
                <w:lang w:val="lt-LT" w:eastAsia="lt-LT"/>
              </w:rPr>
              <w:t>.</w:t>
            </w:r>
            <w:r w:rsidRPr="009C6C37">
              <w:rPr>
                <w:color w:val="000000"/>
                <w:sz w:val="18"/>
                <w:lang w:val="lt-LT" w:eastAsia="lt-LT"/>
              </w:rPr>
              <w:t>634</w:t>
            </w:r>
          </w:p>
        </w:tc>
        <w:tc>
          <w:tcPr>
            <w:tcW w:w="381" w:type="pct"/>
            <w:noWrap/>
            <w:hideMark/>
          </w:tcPr>
          <w:p w14:paraId="666D1D9F" w14:textId="09797190"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493</w:t>
            </w:r>
            <w:r>
              <w:rPr>
                <w:color w:val="000000"/>
                <w:sz w:val="18"/>
                <w:lang w:val="lt-LT" w:eastAsia="lt-LT"/>
              </w:rPr>
              <w:t>.</w:t>
            </w:r>
            <w:r w:rsidRPr="009C6C37">
              <w:rPr>
                <w:color w:val="000000"/>
                <w:sz w:val="18"/>
                <w:lang w:val="lt-LT" w:eastAsia="lt-LT"/>
              </w:rPr>
              <w:t>294</w:t>
            </w:r>
          </w:p>
        </w:tc>
        <w:tc>
          <w:tcPr>
            <w:tcW w:w="381" w:type="pct"/>
            <w:noWrap/>
            <w:hideMark/>
          </w:tcPr>
          <w:p w14:paraId="0316510E" w14:textId="77B59B1C"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511</w:t>
            </w:r>
            <w:r>
              <w:rPr>
                <w:color w:val="000000"/>
                <w:sz w:val="18"/>
                <w:lang w:val="lt-LT" w:eastAsia="lt-LT"/>
              </w:rPr>
              <w:t>.</w:t>
            </w:r>
            <w:r w:rsidRPr="009C6C37">
              <w:rPr>
                <w:color w:val="000000"/>
                <w:sz w:val="18"/>
                <w:lang w:val="lt-LT" w:eastAsia="lt-LT"/>
              </w:rPr>
              <w:t>609</w:t>
            </w:r>
          </w:p>
        </w:tc>
        <w:tc>
          <w:tcPr>
            <w:tcW w:w="381" w:type="pct"/>
            <w:noWrap/>
            <w:hideMark/>
          </w:tcPr>
          <w:p w14:paraId="0A3035F8" w14:textId="30AA15A1"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530</w:t>
            </w:r>
            <w:r>
              <w:rPr>
                <w:color w:val="000000"/>
                <w:sz w:val="18"/>
                <w:lang w:val="lt-LT" w:eastAsia="lt-LT"/>
              </w:rPr>
              <w:t>.</w:t>
            </w:r>
            <w:r w:rsidRPr="009C6C37">
              <w:rPr>
                <w:color w:val="000000"/>
                <w:sz w:val="18"/>
                <w:lang w:val="lt-LT" w:eastAsia="lt-LT"/>
              </w:rPr>
              <w:t>605</w:t>
            </w:r>
          </w:p>
        </w:tc>
        <w:tc>
          <w:tcPr>
            <w:tcW w:w="381" w:type="pct"/>
            <w:noWrap/>
            <w:hideMark/>
          </w:tcPr>
          <w:p w14:paraId="76932131" w14:textId="667359E7" w:rsidR="009C6C37" w:rsidRPr="009C6C37" w:rsidRDefault="009C6C37" w:rsidP="009C6C37">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9C6C37">
              <w:rPr>
                <w:color w:val="000000"/>
                <w:sz w:val="18"/>
                <w:lang w:val="lt-LT" w:eastAsia="lt-LT"/>
              </w:rPr>
              <w:t>550</w:t>
            </w:r>
            <w:r>
              <w:rPr>
                <w:color w:val="000000"/>
                <w:sz w:val="18"/>
                <w:lang w:val="lt-LT" w:eastAsia="lt-LT"/>
              </w:rPr>
              <w:t>.</w:t>
            </w:r>
            <w:r w:rsidRPr="009C6C37">
              <w:rPr>
                <w:color w:val="000000"/>
                <w:sz w:val="18"/>
                <w:lang w:val="lt-LT" w:eastAsia="lt-LT"/>
              </w:rPr>
              <w:t>306</w:t>
            </w:r>
          </w:p>
        </w:tc>
      </w:tr>
    </w:tbl>
    <w:p w14:paraId="55E64D9C" w14:textId="501E0732" w:rsidR="0097678B" w:rsidRDefault="0097678B" w:rsidP="005541BD">
      <w:pPr>
        <w:spacing w:after="0" w:line="240" w:lineRule="auto"/>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 xml:space="preserve">sudaryta autorių pagal </w:t>
      </w:r>
      <w:hyperlink r:id="rId48" w:history="1">
        <w:r w:rsidRPr="000E000D">
          <w:rPr>
            <w:rStyle w:val="Hipersaitas"/>
            <w:i/>
            <w:sz w:val="18"/>
            <w:szCs w:val="18"/>
            <w:lang w:val="lt-LT" w:eastAsia="x-none" w:bidi="en-US"/>
          </w:rPr>
          <w:t>www.pplietuva.lt</w:t>
        </w:r>
      </w:hyperlink>
      <w:r>
        <w:rPr>
          <w:i/>
          <w:sz w:val="18"/>
          <w:szCs w:val="18"/>
          <w:lang w:val="lt-LT" w:eastAsia="x-none" w:bidi="en-US"/>
        </w:rPr>
        <w:t xml:space="preserve"> pateiktą informaciją</w:t>
      </w:r>
      <w:r w:rsidRPr="00247BBE">
        <w:rPr>
          <w:i/>
          <w:sz w:val="18"/>
          <w:szCs w:val="18"/>
          <w:lang w:val="lt-LT" w:eastAsia="x-none" w:bidi="en-US"/>
        </w:rPr>
        <w:t>.</w:t>
      </w:r>
    </w:p>
    <w:p w14:paraId="74603620" w14:textId="77777777" w:rsidR="00C27CB1" w:rsidRPr="0097678B" w:rsidRDefault="00C27CB1" w:rsidP="00251FDA">
      <w:pPr>
        <w:spacing w:after="0"/>
        <w:ind w:firstLine="284"/>
        <w:rPr>
          <w:lang w:val="lt-LT" w:bidi="en-US"/>
        </w:rPr>
      </w:pPr>
    </w:p>
    <w:p w14:paraId="004AB532" w14:textId="11008D44" w:rsidR="005527FA" w:rsidRPr="008420AB" w:rsidRDefault="0097678B" w:rsidP="00BB0FE8">
      <w:pPr>
        <w:pStyle w:val="Antrat3"/>
      </w:pPr>
      <w:bookmarkStart w:id="98" w:name="_Toc453628463"/>
      <w:r w:rsidRPr="008420AB">
        <w:t xml:space="preserve">Anglies dioksido (kaip </w:t>
      </w:r>
      <w:r w:rsidR="008420AB">
        <w:t>ŠESD</w:t>
      </w:r>
      <w:r w:rsidRPr="008420AB">
        <w:t>) emisijos sumažėjimas</w:t>
      </w:r>
      <w:bookmarkEnd w:id="98"/>
    </w:p>
    <w:p w14:paraId="4016F407" w14:textId="77777777" w:rsidR="00F502C6" w:rsidRDefault="00F502C6" w:rsidP="00F72086">
      <w:pPr>
        <w:spacing w:after="0" w:line="240" w:lineRule="auto"/>
        <w:ind w:firstLine="284"/>
        <w:jc w:val="both"/>
        <w:rPr>
          <w:lang w:val="lt-LT"/>
        </w:rPr>
      </w:pPr>
    </w:p>
    <w:p w14:paraId="7EC43CCB" w14:textId="5897514E" w:rsidR="00F72086" w:rsidRDefault="00F72086" w:rsidP="00F72086">
      <w:pPr>
        <w:spacing w:after="0" w:line="240" w:lineRule="auto"/>
        <w:ind w:firstLine="284"/>
        <w:jc w:val="both"/>
        <w:rPr>
          <w:lang w:val="lt-LT"/>
        </w:rPr>
      </w:pPr>
      <w:r>
        <w:rPr>
          <w:lang w:val="lt-LT"/>
        </w:rPr>
        <w:t xml:space="preserve">Apibūdinant esamą situaciją, būtina pažymėti, kad valdant elektros energijos sąnaudas bei ribojant šviestuvų degimo laiką tamsiu paros metu yra sukeliama ekonominė žala, kurios dydis turi būti apskaičiuotas kiekvieniems projekto ataskaitinio laikotarpio metams. Laikantis prielaidos, kad esami šviestuvai turi degti visą tamsų paros laiką (Lietuvoje - 4.300 astronominių valandų per metus), bei atsižvelgiant į esamus šviestuvų galingumus (žr. 3.1. lentelė), bendras elektros energijos sunaudojimas turėtų sudaryti </w:t>
      </w:r>
      <w:r w:rsidRPr="000660EF">
        <w:rPr>
          <w:lang w:val="lt-LT"/>
        </w:rPr>
        <w:t>1.112.260</w:t>
      </w:r>
      <w:r>
        <w:rPr>
          <w:lang w:val="lt-LT"/>
        </w:rPr>
        <w:t xml:space="preserve"> KWh/metai, arba 116.787 € (laikantis prielaidos, kad </w:t>
      </w:r>
      <w:r w:rsidRPr="002C24E8">
        <w:rPr>
          <w:lang w:val="lt-LT"/>
        </w:rPr>
        <w:t>elektros energijos kaina (kWh; be PVM) sudaro 0,1050 €/KWh</w:t>
      </w:r>
      <w:r>
        <w:rPr>
          <w:rStyle w:val="Puslapioinaosnuoroda"/>
          <w:lang w:val="lt-LT"/>
        </w:rPr>
        <w:footnoteReference w:id="26"/>
      </w:r>
      <w:r>
        <w:rPr>
          <w:lang w:val="lt-LT"/>
        </w:rPr>
        <w:t>).</w:t>
      </w:r>
    </w:p>
    <w:p w14:paraId="495D3B9F" w14:textId="77777777" w:rsidR="00F72086" w:rsidRDefault="00F72086" w:rsidP="00F72086">
      <w:pPr>
        <w:spacing w:after="0" w:line="240" w:lineRule="auto"/>
        <w:ind w:firstLine="284"/>
        <w:jc w:val="both"/>
        <w:rPr>
          <w:lang w:val="lt-LT"/>
        </w:rPr>
      </w:pPr>
      <w:r w:rsidRPr="00551D45">
        <w:rPr>
          <w:lang w:val="lt-LT"/>
        </w:rPr>
        <w:t>F</w:t>
      </w:r>
      <w:r>
        <w:rPr>
          <w:lang w:val="lt-LT"/>
        </w:rPr>
        <w:t xml:space="preserve">aktiniai duomenys rodo, kad vidutiniškai </w:t>
      </w:r>
      <w:r w:rsidRPr="00551D45">
        <w:rPr>
          <w:lang w:val="lt-LT"/>
        </w:rPr>
        <w:t>elektros energijos išlaidos gatvių apšvietimui sudaro per metus 60.139 € (neįskaitant PVM)</w:t>
      </w:r>
      <w:r>
        <w:rPr>
          <w:lang w:val="lt-LT"/>
        </w:rPr>
        <w:t>, todėl skirtumas tarp norminio (skaičiuojamojo) bei faktinio elektros energijos išlaidų dydžių yra esamos situacijos ekonominė žala:</w:t>
      </w:r>
    </w:p>
    <w:p w14:paraId="18C5109D" w14:textId="77777777" w:rsidR="00F72086" w:rsidRDefault="00F72086" w:rsidP="009F7D53">
      <w:pPr>
        <w:pStyle w:val="Sraopastraipa"/>
        <w:numPr>
          <w:ilvl w:val="0"/>
          <w:numId w:val="16"/>
        </w:numPr>
        <w:tabs>
          <w:tab w:val="left" w:pos="284"/>
        </w:tabs>
        <w:spacing w:after="0" w:line="240" w:lineRule="auto"/>
        <w:ind w:left="0" w:firstLine="0"/>
        <w:jc w:val="both"/>
        <w:rPr>
          <w:lang w:val="lt-LT"/>
        </w:rPr>
      </w:pPr>
      <w:r w:rsidRPr="0024037C">
        <w:rPr>
          <w:lang w:val="lt-LT"/>
        </w:rPr>
        <w:t>59.648 € rinkos kaina</w:t>
      </w:r>
      <w:r>
        <w:rPr>
          <w:lang w:val="lt-LT"/>
        </w:rPr>
        <w:t>, arba</w:t>
      </w:r>
    </w:p>
    <w:p w14:paraId="5B1B264F" w14:textId="77777777" w:rsidR="00F72086" w:rsidRPr="0024037C" w:rsidRDefault="00F72086" w:rsidP="009F7D53">
      <w:pPr>
        <w:pStyle w:val="Sraopastraipa"/>
        <w:numPr>
          <w:ilvl w:val="0"/>
          <w:numId w:val="16"/>
        </w:numPr>
        <w:tabs>
          <w:tab w:val="left" w:pos="284"/>
        </w:tabs>
        <w:spacing w:after="0" w:line="240" w:lineRule="auto"/>
        <w:ind w:left="0" w:firstLine="0"/>
        <w:jc w:val="both"/>
        <w:rPr>
          <w:lang w:val="lt-LT"/>
        </w:rPr>
      </w:pPr>
      <w:r w:rsidRPr="0024037C">
        <w:rPr>
          <w:lang w:val="lt-LT"/>
        </w:rPr>
        <w:t xml:space="preserve">pritaikius </w:t>
      </w:r>
      <w:r>
        <w:rPr>
          <w:lang w:val="lt-LT"/>
        </w:rPr>
        <w:t xml:space="preserve">5.1. skyriuje nurodytą elektros energijos </w:t>
      </w:r>
      <w:r w:rsidRPr="0024037C">
        <w:rPr>
          <w:lang w:val="lt-LT"/>
        </w:rPr>
        <w:t>konversijos koeficientą</w:t>
      </w:r>
      <w:r>
        <w:rPr>
          <w:lang w:val="lt-LT"/>
        </w:rPr>
        <w:t xml:space="preserve"> (0,989), </w:t>
      </w:r>
      <w:r>
        <w:t>56.025 €.</w:t>
      </w:r>
    </w:p>
    <w:p w14:paraId="06FED1DB" w14:textId="4674A703" w:rsidR="00F72086" w:rsidRDefault="00F72086" w:rsidP="00F72086">
      <w:pPr>
        <w:spacing w:after="0" w:line="240" w:lineRule="auto"/>
        <w:ind w:firstLine="284"/>
        <w:jc w:val="both"/>
        <w:rPr>
          <w:lang w:val="lt-LT"/>
        </w:rPr>
      </w:pPr>
      <w:r>
        <w:rPr>
          <w:lang w:val="lt-LT"/>
        </w:rPr>
        <w:t xml:space="preserve">Šis įvertis nėra vertinamas projekto skaičiavimuose kiekybiškai, kadangi skaičiuojamojo suvartojimo pagrindu </w:t>
      </w:r>
      <w:r w:rsidR="003969A4">
        <w:rPr>
          <w:lang w:val="lt-LT"/>
        </w:rPr>
        <w:t xml:space="preserve">projekte </w:t>
      </w:r>
      <w:r>
        <w:rPr>
          <w:lang w:val="lt-LT"/>
        </w:rPr>
        <w:t xml:space="preserve">yra vertinama socialinė-ekonominė nauda, atsirandanti </w:t>
      </w:r>
      <w:r w:rsidR="003969A4">
        <w:rPr>
          <w:lang w:val="lt-LT"/>
        </w:rPr>
        <w:t>dėl a</w:t>
      </w:r>
      <w:r w:rsidR="003969A4" w:rsidRPr="003969A4">
        <w:rPr>
          <w:lang w:val="lt-LT"/>
        </w:rPr>
        <w:t>nglies dioksid</w:t>
      </w:r>
      <w:r w:rsidR="003969A4">
        <w:rPr>
          <w:lang w:val="lt-LT"/>
        </w:rPr>
        <w:t xml:space="preserve">o ir metano </w:t>
      </w:r>
      <w:r w:rsidR="003969A4" w:rsidRPr="003969A4">
        <w:rPr>
          <w:lang w:val="lt-LT"/>
        </w:rPr>
        <w:t>(kaip šiltnamio efektą sukeli</w:t>
      </w:r>
      <w:r w:rsidR="003969A4">
        <w:rPr>
          <w:lang w:val="lt-LT"/>
        </w:rPr>
        <w:t>ančių dujų) emisijos sumažėjimo.</w:t>
      </w:r>
    </w:p>
    <w:p w14:paraId="187F708F" w14:textId="5AB54984" w:rsidR="003969A4" w:rsidRDefault="003969A4" w:rsidP="00F72086">
      <w:pPr>
        <w:spacing w:after="0" w:line="240" w:lineRule="auto"/>
        <w:ind w:firstLine="284"/>
        <w:jc w:val="both"/>
        <w:rPr>
          <w:lang w:val="lt-LT" w:bidi="en-US"/>
        </w:rPr>
      </w:pPr>
      <w:r>
        <w:rPr>
          <w:lang w:val="lt-LT"/>
        </w:rPr>
        <w:t xml:space="preserve">Nagrinėjamo įverčio atžvilgiu </w:t>
      </w:r>
      <w:r>
        <w:rPr>
          <w:lang w:val="lt-LT" w:bidi="en-US"/>
        </w:rPr>
        <w:t>projekto kontekste yra daromos šios prielaidos:</w:t>
      </w:r>
    </w:p>
    <w:p w14:paraId="77D2231E" w14:textId="515E9BA0" w:rsidR="003969A4" w:rsidRDefault="003969A4" w:rsidP="009F7D53">
      <w:pPr>
        <w:pStyle w:val="Sraopastraipa"/>
        <w:numPr>
          <w:ilvl w:val="0"/>
          <w:numId w:val="18"/>
        </w:numPr>
        <w:spacing w:after="0" w:line="240" w:lineRule="auto"/>
        <w:jc w:val="both"/>
        <w:rPr>
          <w:lang w:val="lt-LT"/>
        </w:rPr>
      </w:pPr>
      <w:r>
        <w:rPr>
          <w:lang w:val="lt-LT"/>
        </w:rPr>
        <w:t>ska</w:t>
      </w:r>
      <w:r w:rsidR="00C732EC">
        <w:rPr>
          <w:lang w:val="lt-LT"/>
        </w:rPr>
        <w:t xml:space="preserve">ičiuojamasis elektros sunaudojimas sudaro </w:t>
      </w:r>
      <w:r w:rsidR="00C732EC" w:rsidRPr="000660EF">
        <w:rPr>
          <w:lang w:val="lt-LT"/>
        </w:rPr>
        <w:t>1.112.260</w:t>
      </w:r>
      <w:r w:rsidR="00C732EC" w:rsidRPr="00C732EC">
        <w:rPr>
          <w:lang w:val="lt-LT"/>
        </w:rPr>
        <w:t xml:space="preserve"> </w:t>
      </w:r>
      <w:r w:rsidR="00C732EC">
        <w:rPr>
          <w:lang w:val="lt-LT"/>
        </w:rPr>
        <w:t>KWh/metai;</w:t>
      </w:r>
    </w:p>
    <w:p w14:paraId="35852E94" w14:textId="29F400E9" w:rsidR="00C732EC" w:rsidRDefault="00C732EC" w:rsidP="009F7D53">
      <w:pPr>
        <w:pStyle w:val="Sraopastraipa"/>
        <w:numPr>
          <w:ilvl w:val="0"/>
          <w:numId w:val="18"/>
        </w:numPr>
        <w:spacing w:after="0" w:line="240" w:lineRule="auto"/>
        <w:jc w:val="both"/>
        <w:rPr>
          <w:lang w:val="lt-LT"/>
        </w:rPr>
      </w:pPr>
      <w:r>
        <w:rPr>
          <w:lang w:val="lt-LT"/>
        </w:rPr>
        <w:t>apskaičiuotas elektros sutaupymas sudaro:</w:t>
      </w:r>
    </w:p>
    <w:p w14:paraId="136DE83B" w14:textId="292D68F1" w:rsidR="006A66FE" w:rsidRPr="005541BD" w:rsidRDefault="00C732EC" w:rsidP="005541BD">
      <w:pPr>
        <w:pStyle w:val="Sraopastraipa"/>
        <w:numPr>
          <w:ilvl w:val="1"/>
          <w:numId w:val="18"/>
        </w:numPr>
        <w:spacing w:after="0" w:line="240" w:lineRule="auto"/>
        <w:jc w:val="both"/>
        <w:rPr>
          <w:lang w:val="lt-LT"/>
        </w:rPr>
      </w:pPr>
      <w:r>
        <w:rPr>
          <w:lang w:val="lt-LT"/>
        </w:rPr>
        <w:t xml:space="preserve">alternatyvai Nr. 1 </w:t>
      </w:r>
      <w:r w:rsidR="005541BD">
        <w:rPr>
          <w:lang w:val="lt-LT"/>
        </w:rPr>
        <w:t>–</w:t>
      </w:r>
      <w:r>
        <w:rPr>
          <w:lang w:val="lt-LT"/>
        </w:rPr>
        <w:t xml:space="preserve"> </w:t>
      </w:r>
      <w:r w:rsidR="005541BD">
        <w:rPr>
          <w:lang w:val="lt-LT"/>
        </w:rPr>
        <w:t>629.122</w:t>
      </w:r>
      <w:r w:rsidR="006A66FE" w:rsidRPr="006A66FE">
        <w:rPr>
          <w:lang w:val="lt-LT"/>
        </w:rPr>
        <w:t xml:space="preserve"> </w:t>
      </w:r>
      <w:r w:rsidR="006A66FE">
        <w:rPr>
          <w:lang w:val="lt-LT"/>
        </w:rPr>
        <w:t>KWh/metai;</w:t>
      </w:r>
      <w:r w:rsidR="005541BD" w:rsidRPr="005541BD">
        <w:t xml:space="preserve"> </w:t>
      </w:r>
    </w:p>
    <w:p w14:paraId="7A72CEB6" w14:textId="096D2BE7" w:rsidR="006A66FE" w:rsidRPr="006A66FE" w:rsidRDefault="006A66FE" w:rsidP="009F7D53">
      <w:pPr>
        <w:pStyle w:val="Sraopastraipa"/>
        <w:numPr>
          <w:ilvl w:val="1"/>
          <w:numId w:val="18"/>
        </w:numPr>
        <w:spacing w:after="0" w:line="240" w:lineRule="auto"/>
        <w:jc w:val="both"/>
        <w:rPr>
          <w:lang w:val="lt-LT"/>
        </w:rPr>
      </w:pPr>
      <w:r>
        <w:rPr>
          <w:lang w:val="lt-LT"/>
        </w:rPr>
        <w:t xml:space="preserve">alternatyvai Nr. 2 </w:t>
      </w:r>
      <w:r w:rsidR="005541BD">
        <w:rPr>
          <w:lang w:val="lt-LT"/>
        </w:rPr>
        <w:t>–</w:t>
      </w:r>
      <w:r>
        <w:rPr>
          <w:lang w:val="lt-LT"/>
        </w:rPr>
        <w:t xml:space="preserve"> </w:t>
      </w:r>
      <w:r w:rsidR="005541BD">
        <w:rPr>
          <w:lang w:val="lt-LT"/>
        </w:rPr>
        <w:t>593.441</w:t>
      </w:r>
      <w:r w:rsidRPr="006A66FE">
        <w:rPr>
          <w:lang w:val="lt-LT"/>
        </w:rPr>
        <w:t xml:space="preserve"> </w:t>
      </w:r>
      <w:r>
        <w:rPr>
          <w:lang w:val="lt-LT"/>
        </w:rPr>
        <w:t>KWh/metai;</w:t>
      </w:r>
    </w:p>
    <w:p w14:paraId="10D3A7CA" w14:textId="2EE8A0F3" w:rsidR="00C732EC" w:rsidRDefault="006A66FE" w:rsidP="009F7D53">
      <w:pPr>
        <w:pStyle w:val="Sraopastraipa"/>
        <w:numPr>
          <w:ilvl w:val="1"/>
          <w:numId w:val="18"/>
        </w:numPr>
        <w:spacing w:after="0" w:line="240" w:lineRule="auto"/>
        <w:jc w:val="both"/>
        <w:rPr>
          <w:lang w:val="lt-LT"/>
        </w:rPr>
      </w:pPr>
      <w:r>
        <w:rPr>
          <w:lang w:val="lt-LT"/>
        </w:rPr>
        <w:t xml:space="preserve">alternatyvai Nr. 3 </w:t>
      </w:r>
      <w:r w:rsidR="005541BD">
        <w:rPr>
          <w:lang w:val="lt-LT"/>
        </w:rPr>
        <w:t>–</w:t>
      </w:r>
      <w:r>
        <w:rPr>
          <w:lang w:val="lt-LT"/>
        </w:rPr>
        <w:t xml:space="preserve"> </w:t>
      </w:r>
      <w:r w:rsidR="000251E0">
        <w:rPr>
          <w:lang w:val="lt-LT"/>
        </w:rPr>
        <w:t>168.362</w:t>
      </w:r>
      <w:r w:rsidRPr="006A66FE">
        <w:rPr>
          <w:lang w:val="lt-LT"/>
        </w:rPr>
        <w:t xml:space="preserve"> </w:t>
      </w:r>
      <w:r w:rsidR="005541BD">
        <w:rPr>
          <w:lang w:val="lt-LT"/>
        </w:rPr>
        <w:t>KWh/metai.</w:t>
      </w:r>
    </w:p>
    <w:p w14:paraId="40821EE1" w14:textId="0DDF3799" w:rsidR="006A66FE" w:rsidRDefault="006A66FE" w:rsidP="009F7D53">
      <w:pPr>
        <w:pStyle w:val="Sraopastraipa"/>
        <w:numPr>
          <w:ilvl w:val="0"/>
          <w:numId w:val="18"/>
        </w:numPr>
        <w:spacing w:after="0" w:line="240" w:lineRule="auto"/>
        <w:jc w:val="both"/>
        <w:rPr>
          <w:lang w:val="lt-LT"/>
        </w:rPr>
      </w:pPr>
      <w:r>
        <w:rPr>
          <w:lang w:val="lt-LT"/>
        </w:rPr>
        <w:t>anglies dioksi</w:t>
      </w:r>
      <w:r w:rsidR="00C87250">
        <w:rPr>
          <w:lang w:val="lt-LT"/>
        </w:rPr>
        <w:t>do emisijos dydis</w:t>
      </w:r>
      <w:r>
        <w:rPr>
          <w:lang w:val="lt-LT"/>
        </w:rPr>
        <w:t xml:space="preserve"> sudaro </w:t>
      </w:r>
      <w:r w:rsidR="00DB20C8">
        <w:rPr>
          <w:lang w:val="lt-LT"/>
        </w:rPr>
        <w:t>(SE metodikos 2.5.5. skyriaus 4 priedo „</w:t>
      </w:r>
      <w:r w:rsidR="00DB20C8" w:rsidRPr="00DB20C8">
        <w:rPr>
          <w:lang w:val="lt-LT"/>
        </w:rPr>
        <w:t>ŠESD ir teršalų emisija</w:t>
      </w:r>
      <w:r w:rsidR="00DB20C8">
        <w:rPr>
          <w:lang w:val="lt-LT"/>
        </w:rPr>
        <w:t>“ 1 lentelė „</w:t>
      </w:r>
      <w:r w:rsidR="00C87250" w:rsidRPr="00C87250">
        <w:rPr>
          <w:lang w:val="lt-LT"/>
        </w:rPr>
        <w:t xml:space="preserve">Bendri elektros energijos ir šilumos gaminimo technologijų per </w:t>
      </w:r>
      <w:r w:rsidR="00C87250" w:rsidRPr="00C87250">
        <w:rPr>
          <w:lang w:val="lt-LT"/>
        </w:rPr>
        <w:lastRenderedPageBreak/>
        <w:t>visą gyvavimo ciklą išskiriami emisijos kiekiai</w:t>
      </w:r>
      <w:r w:rsidR="00C87250">
        <w:rPr>
          <w:lang w:val="lt-LT"/>
        </w:rPr>
        <w:t>“; CO</w:t>
      </w:r>
      <w:r w:rsidR="00C87250" w:rsidRPr="00C87250">
        <w:rPr>
          <w:vertAlign w:val="subscript"/>
          <w:lang w:val="lt-LT"/>
        </w:rPr>
        <w:t>2</w:t>
      </w:r>
      <w:r w:rsidR="00C87250">
        <w:rPr>
          <w:lang w:val="lt-LT"/>
        </w:rPr>
        <w:t xml:space="preserve"> ŠESD, gamtinių dujų kombinuotasis ciklas) 0,402 kg/KWh;</w:t>
      </w:r>
    </w:p>
    <w:p w14:paraId="5A3EFBBB" w14:textId="581FD3F0" w:rsidR="00C87250" w:rsidRDefault="00C87250" w:rsidP="009F7D53">
      <w:pPr>
        <w:pStyle w:val="Sraopastraipa"/>
        <w:numPr>
          <w:ilvl w:val="0"/>
          <w:numId w:val="18"/>
        </w:numPr>
        <w:spacing w:after="0" w:line="240" w:lineRule="auto"/>
        <w:jc w:val="both"/>
        <w:rPr>
          <w:lang w:val="lt-LT"/>
        </w:rPr>
      </w:pPr>
      <w:r>
        <w:rPr>
          <w:lang w:val="lt-LT"/>
        </w:rPr>
        <w:t>anglies dioksido emisijos sutaupymas sudaro:</w:t>
      </w:r>
    </w:p>
    <w:p w14:paraId="53DDA341" w14:textId="12B0A125" w:rsidR="00C87250" w:rsidRPr="006A66FE" w:rsidRDefault="00C87250" w:rsidP="009F7D53">
      <w:pPr>
        <w:pStyle w:val="Sraopastraipa"/>
        <w:numPr>
          <w:ilvl w:val="1"/>
          <w:numId w:val="18"/>
        </w:numPr>
        <w:spacing w:after="0" w:line="240" w:lineRule="auto"/>
        <w:jc w:val="both"/>
        <w:rPr>
          <w:lang w:val="lt-LT"/>
        </w:rPr>
      </w:pPr>
      <w:r>
        <w:rPr>
          <w:lang w:val="lt-LT"/>
        </w:rPr>
        <w:t xml:space="preserve">alternatyvai Nr. 1 – </w:t>
      </w:r>
      <w:r w:rsidR="005541BD">
        <w:rPr>
          <w:lang w:val="lt-LT"/>
        </w:rPr>
        <w:t>252,91</w:t>
      </w:r>
      <w:r>
        <w:rPr>
          <w:lang w:val="lt-LT"/>
        </w:rPr>
        <w:t xml:space="preserve"> tonos per metus;</w:t>
      </w:r>
    </w:p>
    <w:p w14:paraId="78CCE11B" w14:textId="62828E19" w:rsidR="00C87250" w:rsidRPr="006A66FE" w:rsidRDefault="00C87250" w:rsidP="009F7D53">
      <w:pPr>
        <w:pStyle w:val="Sraopastraipa"/>
        <w:numPr>
          <w:ilvl w:val="1"/>
          <w:numId w:val="18"/>
        </w:numPr>
        <w:spacing w:after="0" w:line="240" w:lineRule="auto"/>
        <w:jc w:val="both"/>
        <w:rPr>
          <w:lang w:val="lt-LT"/>
        </w:rPr>
      </w:pPr>
      <w:r>
        <w:rPr>
          <w:lang w:val="lt-LT"/>
        </w:rPr>
        <w:t xml:space="preserve">alternatyvai Nr. 2 – </w:t>
      </w:r>
      <w:r w:rsidR="005541BD">
        <w:rPr>
          <w:lang w:val="lt-LT"/>
        </w:rPr>
        <w:t>238,56</w:t>
      </w:r>
      <w:r>
        <w:rPr>
          <w:lang w:val="lt-LT"/>
        </w:rPr>
        <w:t xml:space="preserve"> tonos per metus;</w:t>
      </w:r>
    </w:p>
    <w:p w14:paraId="66E4C99C" w14:textId="78B81107" w:rsidR="00C87250" w:rsidRDefault="00C87250" w:rsidP="009F7D53">
      <w:pPr>
        <w:pStyle w:val="Sraopastraipa"/>
        <w:numPr>
          <w:ilvl w:val="1"/>
          <w:numId w:val="18"/>
        </w:numPr>
        <w:spacing w:after="0" w:line="240" w:lineRule="auto"/>
        <w:jc w:val="both"/>
        <w:rPr>
          <w:lang w:val="lt-LT"/>
        </w:rPr>
      </w:pPr>
      <w:r>
        <w:rPr>
          <w:lang w:val="lt-LT"/>
        </w:rPr>
        <w:t xml:space="preserve">alternatyvai Nr. 3 – </w:t>
      </w:r>
      <w:r w:rsidR="000251E0">
        <w:rPr>
          <w:lang w:val="lt-LT"/>
        </w:rPr>
        <w:t>67,68</w:t>
      </w:r>
      <w:r>
        <w:rPr>
          <w:lang w:val="lt-LT"/>
        </w:rPr>
        <w:t xml:space="preserve"> tonos per metus;</w:t>
      </w:r>
    </w:p>
    <w:p w14:paraId="72975A74" w14:textId="57DB63A8" w:rsidR="00C87250" w:rsidRDefault="007172B9" w:rsidP="009F7D53">
      <w:pPr>
        <w:pStyle w:val="Sraopastraipa"/>
        <w:numPr>
          <w:ilvl w:val="0"/>
          <w:numId w:val="18"/>
        </w:numPr>
        <w:spacing w:after="0" w:line="240" w:lineRule="auto"/>
        <w:jc w:val="both"/>
        <w:rPr>
          <w:lang w:val="lt-LT"/>
        </w:rPr>
      </w:pPr>
      <w:r>
        <w:rPr>
          <w:lang w:val="lt-LT"/>
        </w:rPr>
        <w:t>anglies dioksido emisijos sumažėjimo finansinė išraiška kiekvienai alternatyvai yra pateikiama žemiau.</w:t>
      </w:r>
    </w:p>
    <w:p w14:paraId="7D0490B4" w14:textId="2382B8F2" w:rsidR="00EA507C" w:rsidRDefault="00EA507C" w:rsidP="007172B9">
      <w:pPr>
        <w:spacing w:after="0" w:line="240" w:lineRule="auto"/>
        <w:jc w:val="both"/>
        <w:rPr>
          <w:lang w:val="lt-LT"/>
        </w:rPr>
      </w:pPr>
    </w:p>
    <w:p w14:paraId="68FDE86A" w14:textId="43DA7B56" w:rsidR="00EA507C" w:rsidRDefault="00EA507C" w:rsidP="00EA507C">
      <w:pPr>
        <w:pStyle w:val="Antrat"/>
        <w:spacing w:after="0"/>
        <w:ind w:firstLine="284"/>
        <w:rPr>
          <w:b w:val="0"/>
        </w:rPr>
      </w:pPr>
      <w:bookmarkStart w:id="99" w:name="_Toc453628524"/>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4</w:t>
      </w:r>
      <w:r w:rsidRPr="005E2782">
        <w:rPr>
          <w:b w:val="0"/>
          <w:noProof/>
        </w:rPr>
        <w:fldChar w:fldCharType="end"/>
      </w:r>
      <w:r w:rsidRPr="005E2782">
        <w:rPr>
          <w:b w:val="0"/>
        </w:rPr>
        <w:t xml:space="preserve">. </w:t>
      </w:r>
      <w:r w:rsidRPr="00EA507C">
        <w:rPr>
          <w:b w:val="0"/>
        </w:rPr>
        <w:t xml:space="preserve">Anglies dioksido (kaip </w:t>
      </w:r>
      <w:r>
        <w:rPr>
          <w:b w:val="0"/>
        </w:rPr>
        <w:t>ŠESD</w:t>
      </w:r>
      <w:r w:rsidRPr="00EA507C">
        <w:rPr>
          <w:b w:val="0"/>
        </w:rPr>
        <w:t>) emisijos sumažėjimas</w:t>
      </w:r>
      <w:bookmarkEnd w:id="99"/>
    </w:p>
    <w:p w14:paraId="7C9040E6" w14:textId="5E83F0F7" w:rsidR="005541BD" w:rsidRDefault="005541BD" w:rsidP="005541BD">
      <w:pPr>
        <w:rPr>
          <w:lang w:val="lt-LT"/>
        </w:rPr>
      </w:pPr>
    </w:p>
    <w:tbl>
      <w:tblPr>
        <w:tblStyle w:val="ListTable3Accent6"/>
        <w:tblW w:w="5000" w:type="pct"/>
        <w:tblLayout w:type="fixed"/>
        <w:tblLook w:val="04A0" w:firstRow="1" w:lastRow="0" w:firstColumn="1" w:lastColumn="0" w:noHBand="0" w:noVBand="1"/>
      </w:tblPr>
      <w:tblGrid>
        <w:gridCol w:w="2029"/>
        <w:gridCol w:w="945"/>
        <w:gridCol w:w="944"/>
        <w:gridCol w:w="944"/>
        <w:gridCol w:w="944"/>
        <w:gridCol w:w="944"/>
        <w:gridCol w:w="944"/>
        <w:gridCol w:w="944"/>
        <w:gridCol w:w="938"/>
      </w:tblGrid>
      <w:tr w:rsidR="00CC3732" w:rsidRPr="00CC3732" w14:paraId="71F3AEAC" w14:textId="77777777" w:rsidTr="00CC373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059" w:type="pct"/>
            <w:noWrap/>
            <w:hideMark/>
          </w:tcPr>
          <w:p w14:paraId="22B290C9" w14:textId="723FFFA4" w:rsidR="00CC3732" w:rsidRPr="00CC3732" w:rsidRDefault="00CC3732" w:rsidP="00CC3732">
            <w:pPr>
              <w:jc w:val="center"/>
              <w:rPr>
                <w:color w:val="FFFFFF"/>
                <w:sz w:val="18"/>
                <w:lang w:val="lt-LT" w:eastAsia="lt-LT"/>
              </w:rPr>
            </w:pPr>
            <w:r w:rsidRPr="00CC3732">
              <w:rPr>
                <w:color w:val="FFFFFF"/>
                <w:sz w:val="18"/>
                <w:lang w:val="lt-LT" w:eastAsia="lt-LT"/>
              </w:rPr>
              <w:t>Anglies dioksido (kaip ŠESD) emisijos sumažėjimas</w:t>
            </w:r>
          </w:p>
        </w:tc>
        <w:tc>
          <w:tcPr>
            <w:tcW w:w="493" w:type="pct"/>
            <w:noWrap/>
            <w:hideMark/>
          </w:tcPr>
          <w:p w14:paraId="5A934ED2"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GDV</w:t>
            </w:r>
          </w:p>
        </w:tc>
        <w:tc>
          <w:tcPr>
            <w:tcW w:w="493" w:type="pct"/>
            <w:noWrap/>
            <w:hideMark/>
          </w:tcPr>
          <w:p w14:paraId="6043B251"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suma</w:t>
            </w:r>
          </w:p>
        </w:tc>
        <w:tc>
          <w:tcPr>
            <w:tcW w:w="493" w:type="pct"/>
            <w:noWrap/>
            <w:hideMark/>
          </w:tcPr>
          <w:p w14:paraId="201CBA13"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2019</w:t>
            </w:r>
          </w:p>
        </w:tc>
        <w:tc>
          <w:tcPr>
            <w:tcW w:w="493" w:type="pct"/>
            <w:noWrap/>
            <w:hideMark/>
          </w:tcPr>
          <w:p w14:paraId="091B2CEB"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2020</w:t>
            </w:r>
          </w:p>
        </w:tc>
        <w:tc>
          <w:tcPr>
            <w:tcW w:w="493" w:type="pct"/>
            <w:noWrap/>
            <w:hideMark/>
          </w:tcPr>
          <w:p w14:paraId="7296E7D1"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2021</w:t>
            </w:r>
          </w:p>
        </w:tc>
        <w:tc>
          <w:tcPr>
            <w:tcW w:w="493" w:type="pct"/>
            <w:noWrap/>
            <w:hideMark/>
          </w:tcPr>
          <w:p w14:paraId="224842D3"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2022</w:t>
            </w:r>
          </w:p>
        </w:tc>
        <w:tc>
          <w:tcPr>
            <w:tcW w:w="493" w:type="pct"/>
            <w:noWrap/>
            <w:hideMark/>
          </w:tcPr>
          <w:p w14:paraId="493862E8"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2023</w:t>
            </w:r>
          </w:p>
        </w:tc>
        <w:tc>
          <w:tcPr>
            <w:tcW w:w="490" w:type="pct"/>
            <w:noWrap/>
            <w:hideMark/>
          </w:tcPr>
          <w:p w14:paraId="13373859"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2024</w:t>
            </w:r>
          </w:p>
        </w:tc>
      </w:tr>
      <w:tr w:rsidR="00CC3732" w:rsidRPr="00CC3732" w14:paraId="292AF6B5"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pct"/>
            <w:hideMark/>
          </w:tcPr>
          <w:p w14:paraId="72545F7F" w14:textId="47BB275F" w:rsidR="00CC3732" w:rsidRPr="00CC3732" w:rsidRDefault="00CC3732" w:rsidP="00CC3732">
            <w:pPr>
              <w:jc w:val="center"/>
              <w:rPr>
                <w:color w:val="000000"/>
                <w:sz w:val="18"/>
                <w:lang w:val="lt-LT" w:eastAsia="lt-LT"/>
              </w:rPr>
            </w:pPr>
            <w:r w:rsidRPr="00CC3732">
              <w:rPr>
                <w:color w:val="000000"/>
                <w:sz w:val="18"/>
                <w:lang w:val="lt-LT" w:eastAsia="lt-LT"/>
              </w:rPr>
              <w:t>Centrinė vertė (€ vienai tonai)</w:t>
            </w:r>
          </w:p>
        </w:tc>
        <w:tc>
          <w:tcPr>
            <w:tcW w:w="493" w:type="pct"/>
            <w:noWrap/>
            <w:hideMark/>
          </w:tcPr>
          <w:p w14:paraId="25293316"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w:t>
            </w:r>
          </w:p>
        </w:tc>
        <w:tc>
          <w:tcPr>
            <w:tcW w:w="493" w:type="pct"/>
            <w:noWrap/>
            <w:hideMark/>
          </w:tcPr>
          <w:p w14:paraId="38998A4A"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w:t>
            </w:r>
          </w:p>
        </w:tc>
        <w:tc>
          <w:tcPr>
            <w:tcW w:w="493" w:type="pct"/>
            <w:noWrap/>
            <w:hideMark/>
          </w:tcPr>
          <w:p w14:paraId="755B14AB"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25</w:t>
            </w:r>
          </w:p>
        </w:tc>
        <w:tc>
          <w:tcPr>
            <w:tcW w:w="493" w:type="pct"/>
            <w:noWrap/>
            <w:hideMark/>
          </w:tcPr>
          <w:p w14:paraId="4234D184"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93" w:type="pct"/>
            <w:noWrap/>
            <w:hideMark/>
          </w:tcPr>
          <w:p w14:paraId="7F569648"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93" w:type="pct"/>
            <w:noWrap/>
            <w:hideMark/>
          </w:tcPr>
          <w:p w14:paraId="37D0467C"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93" w:type="pct"/>
            <w:noWrap/>
            <w:hideMark/>
          </w:tcPr>
          <w:p w14:paraId="4C2CE67A"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90" w:type="pct"/>
            <w:noWrap/>
            <w:hideMark/>
          </w:tcPr>
          <w:p w14:paraId="7192B195"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r>
      <w:tr w:rsidR="00CC3732" w:rsidRPr="00CC3732" w14:paraId="3273DFA5" w14:textId="77777777" w:rsidTr="00CC3732">
        <w:tc>
          <w:tcPr>
            <w:cnfStyle w:val="001000000000" w:firstRow="0" w:lastRow="0" w:firstColumn="1" w:lastColumn="0" w:oddVBand="0" w:evenVBand="0" w:oddHBand="0" w:evenHBand="0" w:firstRowFirstColumn="0" w:firstRowLastColumn="0" w:lastRowFirstColumn="0" w:lastRowLastColumn="0"/>
            <w:tcW w:w="1059" w:type="pct"/>
            <w:noWrap/>
            <w:hideMark/>
          </w:tcPr>
          <w:p w14:paraId="70474C6D" w14:textId="562DE4F9" w:rsidR="00CC3732" w:rsidRPr="00CC3732" w:rsidRDefault="00CC3732" w:rsidP="00CC3732">
            <w:pPr>
              <w:jc w:val="center"/>
              <w:rPr>
                <w:color w:val="000000"/>
                <w:sz w:val="18"/>
                <w:lang w:val="lt-LT" w:eastAsia="lt-LT"/>
              </w:rPr>
            </w:pPr>
            <w:r w:rsidRPr="00CC3732">
              <w:rPr>
                <w:color w:val="000000"/>
                <w:sz w:val="18"/>
                <w:lang w:val="lt-LT" w:eastAsia="lt-LT"/>
              </w:rPr>
              <w:t xml:space="preserve"> Alternatyva Nr. 1</w:t>
            </w:r>
          </w:p>
        </w:tc>
        <w:tc>
          <w:tcPr>
            <w:tcW w:w="493" w:type="pct"/>
            <w:noWrap/>
            <w:hideMark/>
          </w:tcPr>
          <w:p w14:paraId="4CEFE995" w14:textId="08E5D4B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140</w:t>
            </w:r>
            <w:r>
              <w:rPr>
                <w:color w:val="000000"/>
                <w:sz w:val="18"/>
                <w:lang w:val="lt-LT" w:eastAsia="lt-LT"/>
              </w:rPr>
              <w:t>.</w:t>
            </w:r>
            <w:r w:rsidRPr="00CC3732">
              <w:rPr>
                <w:color w:val="000000"/>
                <w:sz w:val="18"/>
                <w:lang w:val="lt-LT" w:eastAsia="lt-LT"/>
              </w:rPr>
              <w:t>618</w:t>
            </w:r>
          </w:p>
        </w:tc>
        <w:tc>
          <w:tcPr>
            <w:tcW w:w="493" w:type="pct"/>
            <w:noWrap/>
            <w:hideMark/>
          </w:tcPr>
          <w:p w14:paraId="2AE0E34E" w14:textId="22EE74EA"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281</w:t>
            </w:r>
            <w:r>
              <w:rPr>
                <w:color w:val="000000"/>
                <w:sz w:val="18"/>
                <w:lang w:val="lt-LT" w:eastAsia="lt-LT"/>
              </w:rPr>
              <w:t>.</w:t>
            </w:r>
            <w:r w:rsidRPr="00CC3732">
              <w:rPr>
                <w:color w:val="000000"/>
                <w:sz w:val="18"/>
                <w:lang w:val="lt-LT" w:eastAsia="lt-LT"/>
              </w:rPr>
              <w:t>991</w:t>
            </w:r>
          </w:p>
        </w:tc>
        <w:tc>
          <w:tcPr>
            <w:tcW w:w="493" w:type="pct"/>
            <w:noWrap/>
            <w:hideMark/>
          </w:tcPr>
          <w:p w14:paraId="107CE993" w14:textId="177A2E34"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w:t>
            </w:r>
            <w:r>
              <w:rPr>
                <w:color w:val="000000"/>
                <w:sz w:val="18"/>
                <w:lang w:val="lt-LT" w:eastAsia="lt-LT"/>
              </w:rPr>
              <w:t>.</w:t>
            </w:r>
            <w:r w:rsidRPr="00CC3732">
              <w:rPr>
                <w:color w:val="000000"/>
                <w:sz w:val="18"/>
                <w:lang w:val="lt-LT" w:eastAsia="lt-LT"/>
              </w:rPr>
              <w:t>323</w:t>
            </w:r>
          </w:p>
        </w:tc>
        <w:tc>
          <w:tcPr>
            <w:tcW w:w="493" w:type="pct"/>
            <w:noWrap/>
            <w:hideMark/>
          </w:tcPr>
          <w:p w14:paraId="231975C2" w14:textId="745AE6D5"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493" w:type="pct"/>
            <w:noWrap/>
            <w:hideMark/>
          </w:tcPr>
          <w:p w14:paraId="22C766A6" w14:textId="324A4B8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493" w:type="pct"/>
            <w:noWrap/>
            <w:hideMark/>
          </w:tcPr>
          <w:p w14:paraId="56B9B99B" w14:textId="04D9A12A"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493" w:type="pct"/>
            <w:noWrap/>
            <w:hideMark/>
          </w:tcPr>
          <w:p w14:paraId="2E125E34" w14:textId="5D68827E"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490" w:type="pct"/>
            <w:noWrap/>
            <w:hideMark/>
          </w:tcPr>
          <w:p w14:paraId="11B4C424" w14:textId="2A1BE6B3"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r>
      <w:tr w:rsidR="00CC3732" w:rsidRPr="00CC3732" w14:paraId="7ACA69DE"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9" w:type="pct"/>
            <w:noWrap/>
            <w:hideMark/>
          </w:tcPr>
          <w:p w14:paraId="225779C9" w14:textId="78359A89" w:rsidR="00CC3732" w:rsidRPr="00CC3732" w:rsidRDefault="00CC3732" w:rsidP="00CC3732">
            <w:pPr>
              <w:jc w:val="center"/>
              <w:rPr>
                <w:color w:val="000000"/>
                <w:sz w:val="18"/>
                <w:lang w:val="lt-LT" w:eastAsia="lt-LT"/>
              </w:rPr>
            </w:pPr>
            <w:r w:rsidRPr="00CC3732">
              <w:rPr>
                <w:color w:val="000000"/>
                <w:sz w:val="18"/>
                <w:lang w:val="lt-LT" w:eastAsia="lt-LT"/>
              </w:rPr>
              <w:t xml:space="preserve"> Alternatyva Nr. 2</w:t>
            </w:r>
          </w:p>
        </w:tc>
        <w:tc>
          <w:tcPr>
            <w:tcW w:w="493" w:type="pct"/>
            <w:noWrap/>
            <w:hideMark/>
          </w:tcPr>
          <w:p w14:paraId="29B18438" w14:textId="1A37BD7A"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132</w:t>
            </w:r>
            <w:r>
              <w:rPr>
                <w:color w:val="000000"/>
                <w:sz w:val="18"/>
                <w:lang w:val="lt-LT" w:eastAsia="lt-LT"/>
              </w:rPr>
              <w:t>.</w:t>
            </w:r>
            <w:r w:rsidRPr="00CC3732">
              <w:rPr>
                <w:color w:val="000000"/>
                <w:sz w:val="18"/>
                <w:lang w:val="lt-LT" w:eastAsia="lt-LT"/>
              </w:rPr>
              <w:t>640</w:t>
            </w:r>
          </w:p>
        </w:tc>
        <w:tc>
          <w:tcPr>
            <w:tcW w:w="493" w:type="pct"/>
            <w:noWrap/>
            <w:hideMark/>
          </w:tcPr>
          <w:p w14:paraId="1A2A2F0A" w14:textId="4EC70E99"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265</w:t>
            </w:r>
            <w:r>
              <w:rPr>
                <w:color w:val="000000"/>
                <w:sz w:val="18"/>
                <w:lang w:val="lt-LT" w:eastAsia="lt-LT"/>
              </w:rPr>
              <w:t>.</w:t>
            </w:r>
            <w:r w:rsidRPr="00CC3732">
              <w:rPr>
                <w:color w:val="000000"/>
                <w:sz w:val="18"/>
                <w:lang w:val="lt-LT" w:eastAsia="lt-LT"/>
              </w:rPr>
              <w:t>992</w:t>
            </w:r>
          </w:p>
        </w:tc>
        <w:tc>
          <w:tcPr>
            <w:tcW w:w="493" w:type="pct"/>
            <w:noWrap/>
            <w:hideMark/>
          </w:tcPr>
          <w:p w14:paraId="5F5B4C2D" w14:textId="0A5A11FC"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w:t>
            </w:r>
            <w:r>
              <w:rPr>
                <w:color w:val="000000"/>
                <w:sz w:val="18"/>
                <w:lang w:val="lt-LT" w:eastAsia="lt-LT"/>
              </w:rPr>
              <w:t>.</w:t>
            </w:r>
            <w:r w:rsidRPr="00CC3732">
              <w:rPr>
                <w:color w:val="000000"/>
                <w:sz w:val="18"/>
                <w:lang w:val="lt-LT" w:eastAsia="lt-LT"/>
              </w:rPr>
              <w:t>964</w:t>
            </w:r>
          </w:p>
        </w:tc>
        <w:tc>
          <w:tcPr>
            <w:tcW w:w="493" w:type="pct"/>
            <w:noWrap/>
            <w:hideMark/>
          </w:tcPr>
          <w:p w14:paraId="4C86475E" w14:textId="48FAE439"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493" w:type="pct"/>
            <w:noWrap/>
            <w:hideMark/>
          </w:tcPr>
          <w:p w14:paraId="566CC600" w14:textId="400D9BAE"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493" w:type="pct"/>
            <w:noWrap/>
            <w:hideMark/>
          </w:tcPr>
          <w:p w14:paraId="25F4DA93" w14:textId="3BBDA20A"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493" w:type="pct"/>
            <w:noWrap/>
            <w:hideMark/>
          </w:tcPr>
          <w:p w14:paraId="3D71F472" w14:textId="5768565C"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490" w:type="pct"/>
            <w:noWrap/>
            <w:hideMark/>
          </w:tcPr>
          <w:p w14:paraId="57BB9859" w14:textId="3CEEFB8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r>
      <w:tr w:rsidR="00CC3732" w:rsidRPr="00CC3732" w14:paraId="48507FA6" w14:textId="77777777" w:rsidTr="00CC3732">
        <w:tc>
          <w:tcPr>
            <w:cnfStyle w:val="001000000000" w:firstRow="0" w:lastRow="0" w:firstColumn="1" w:lastColumn="0" w:oddVBand="0" w:evenVBand="0" w:oddHBand="0" w:evenHBand="0" w:firstRowFirstColumn="0" w:firstRowLastColumn="0" w:lastRowFirstColumn="0" w:lastRowLastColumn="0"/>
            <w:tcW w:w="1059" w:type="pct"/>
            <w:noWrap/>
            <w:hideMark/>
          </w:tcPr>
          <w:p w14:paraId="424C7098" w14:textId="758D5EE4" w:rsidR="00CC3732" w:rsidRPr="00CC3732" w:rsidRDefault="00CC3732" w:rsidP="00CC3732">
            <w:pPr>
              <w:jc w:val="center"/>
              <w:rPr>
                <w:color w:val="000000"/>
                <w:sz w:val="18"/>
                <w:lang w:val="lt-LT" w:eastAsia="lt-LT"/>
              </w:rPr>
            </w:pPr>
            <w:r w:rsidRPr="00CC3732">
              <w:rPr>
                <w:color w:val="000000"/>
                <w:sz w:val="18"/>
                <w:lang w:val="lt-LT" w:eastAsia="lt-LT"/>
              </w:rPr>
              <w:t xml:space="preserve"> Alternatyva Nr. 3</w:t>
            </w:r>
          </w:p>
        </w:tc>
        <w:tc>
          <w:tcPr>
            <w:tcW w:w="493" w:type="pct"/>
            <w:noWrap/>
            <w:hideMark/>
          </w:tcPr>
          <w:p w14:paraId="4E63B511" w14:textId="68376823"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37</w:t>
            </w:r>
            <w:r>
              <w:rPr>
                <w:color w:val="000000"/>
                <w:sz w:val="18"/>
                <w:lang w:val="lt-LT" w:eastAsia="lt-LT"/>
              </w:rPr>
              <w:t>.</w:t>
            </w:r>
            <w:r w:rsidRPr="00CC3732">
              <w:rPr>
                <w:color w:val="000000"/>
                <w:sz w:val="18"/>
                <w:lang w:val="lt-LT" w:eastAsia="lt-LT"/>
              </w:rPr>
              <w:t>628</w:t>
            </w:r>
          </w:p>
        </w:tc>
        <w:tc>
          <w:tcPr>
            <w:tcW w:w="493" w:type="pct"/>
            <w:noWrap/>
            <w:hideMark/>
          </w:tcPr>
          <w:p w14:paraId="622638FF" w14:textId="77984AB3"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75</w:t>
            </w:r>
            <w:r>
              <w:rPr>
                <w:color w:val="000000"/>
                <w:sz w:val="18"/>
                <w:lang w:val="lt-LT" w:eastAsia="lt-LT"/>
              </w:rPr>
              <w:t>.</w:t>
            </w:r>
            <w:r w:rsidRPr="00CC3732">
              <w:rPr>
                <w:color w:val="000000"/>
                <w:sz w:val="18"/>
                <w:lang w:val="lt-LT" w:eastAsia="lt-LT"/>
              </w:rPr>
              <w:t>458</w:t>
            </w:r>
          </w:p>
        </w:tc>
        <w:tc>
          <w:tcPr>
            <w:tcW w:w="493" w:type="pct"/>
            <w:noWrap/>
            <w:hideMark/>
          </w:tcPr>
          <w:p w14:paraId="6F657716" w14:textId="6925577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w:t>
            </w:r>
            <w:r>
              <w:rPr>
                <w:color w:val="000000"/>
                <w:sz w:val="18"/>
                <w:lang w:val="lt-LT" w:eastAsia="lt-LT"/>
              </w:rPr>
              <w:t>.</w:t>
            </w:r>
            <w:r w:rsidRPr="00CC3732">
              <w:rPr>
                <w:color w:val="000000"/>
                <w:sz w:val="18"/>
                <w:lang w:val="lt-LT" w:eastAsia="lt-LT"/>
              </w:rPr>
              <w:t>692</w:t>
            </w:r>
          </w:p>
        </w:tc>
        <w:tc>
          <w:tcPr>
            <w:tcW w:w="493" w:type="pct"/>
            <w:noWrap/>
            <w:hideMark/>
          </w:tcPr>
          <w:p w14:paraId="229668C7" w14:textId="6DA6A0AC"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493" w:type="pct"/>
            <w:noWrap/>
            <w:hideMark/>
          </w:tcPr>
          <w:p w14:paraId="7F3E4F6A" w14:textId="34446EE4"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493" w:type="pct"/>
            <w:noWrap/>
            <w:hideMark/>
          </w:tcPr>
          <w:p w14:paraId="14798D65" w14:textId="164D6919"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493" w:type="pct"/>
            <w:noWrap/>
            <w:hideMark/>
          </w:tcPr>
          <w:p w14:paraId="16322726" w14:textId="6395E0A0"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490" w:type="pct"/>
            <w:noWrap/>
            <w:hideMark/>
          </w:tcPr>
          <w:p w14:paraId="1D148CE9" w14:textId="6838E226"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r>
    </w:tbl>
    <w:p w14:paraId="06C00EEC" w14:textId="3DA10A35" w:rsidR="005541BD" w:rsidRDefault="005541BD" w:rsidP="005541BD">
      <w:pPr>
        <w:rPr>
          <w:lang w:val="lt-LT"/>
        </w:rPr>
      </w:pPr>
    </w:p>
    <w:p w14:paraId="6611697F" w14:textId="0FE73FF1" w:rsidR="00CC3732" w:rsidRDefault="00CC3732" w:rsidP="00CC3732">
      <w:pPr>
        <w:spacing w:after="0"/>
        <w:rPr>
          <w:lang w:val="lt-LT"/>
        </w:rPr>
      </w:pPr>
      <w:r w:rsidRPr="00EA507C">
        <w:rPr>
          <w:i/>
          <w:lang w:val="lt-LT" w:bidi="en-US"/>
        </w:rPr>
        <w:t>(lentelės tęsinys)</w:t>
      </w:r>
    </w:p>
    <w:tbl>
      <w:tblPr>
        <w:tblStyle w:val="ListTable3Accent6"/>
        <w:tblW w:w="5000" w:type="pct"/>
        <w:tblLook w:val="04A0" w:firstRow="1" w:lastRow="0" w:firstColumn="1" w:lastColumn="0" w:noHBand="0" w:noVBand="1"/>
      </w:tblPr>
      <w:tblGrid>
        <w:gridCol w:w="1881"/>
        <w:gridCol w:w="1314"/>
        <w:gridCol w:w="909"/>
        <w:gridCol w:w="912"/>
        <w:gridCol w:w="912"/>
        <w:gridCol w:w="912"/>
        <w:gridCol w:w="912"/>
        <w:gridCol w:w="912"/>
        <w:gridCol w:w="912"/>
      </w:tblGrid>
      <w:tr w:rsidR="00CC3732" w:rsidRPr="00CC3732" w14:paraId="6FDA4B57" w14:textId="77777777" w:rsidTr="00CC373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838" w:type="dxa"/>
            <w:noWrap/>
            <w:hideMark/>
          </w:tcPr>
          <w:p w14:paraId="6F54C9BA" w14:textId="77777777" w:rsidR="00CC3732" w:rsidRPr="00CC3732" w:rsidRDefault="00CC3732" w:rsidP="00CC3732">
            <w:pPr>
              <w:jc w:val="center"/>
              <w:rPr>
                <w:color w:val="FFFFFF"/>
                <w:sz w:val="18"/>
                <w:lang w:val="lt-LT" w:eastAsia="lt-LT"/>
              </w:rPr>
            </w:pPr>
            <w:r w:rsidRPr="00CC3732">
              <w:rPr>
                <w:color w:val="FFFFFF"/>
                <w:sz w:val="18"/>
                <w:lang w:val="lt-LT" w:eastAsia="lt-LT"/>
              </w:rPr>
              <w:t>Anglies dioksido (kaip ŠESD) emisijos sumažėjimas</w:t>
            </w:r>
          </w:p>
        </w:tc>
        <w:tc>
          <w:tcPr>
            <w:tcW w:w="1284" w:type="dxa"/>
            <w:noWrap/>
            <w:hideMark/>
          </w:tcPr>
          <w:p w14:paraId="1442B2AC"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2025</w:t>
            </w:r>
          </w:p>
        </w:tc>
        <w:tc>
          <w:tcPr>
            <w:tcW w:w="888" w:type="dxa"/>
            <w:noWrap/>
            <w:hideMark/>
          </w:tcPr>
          <w:p w14:paraId="5DCD2023"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2026</w:t>
            </w:r>
          </w:p>
        </w:tc>
        <w:tc>
          <w:tcPr>
            <w:tcW w:w="890" w:type="dxa"/>
            <w:noWrap/>
            <w:hideMark/>
          </w:tcPr>
          <w:p w14:paraId="2156CCA3"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2027</w:t>
            </w:r>
          </w:p>
        </w:tc>
        <w:tc>
          <w:tcPr>
            <w:tcW w:w="890" w:type="dxa"/>
            <w:noWrap/>
            <w:hideMark/>
          </w:tcPr>
          <w:p w14:paraId="19F54E9A"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2028</w:t>
            </w:r>
          </w:p>
        </w:tc>
        <w:tc>
          <w:tcPr>
            <w:tcW w:w="890" w:type="dxa"/>
            <w:noWrap/>
            <w:hideMark/>
          </w:tcPr>
          <w:p w14:paraId="72D52510"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2029</w:t>
            </w:r>
          </w:p>
        </w:tc>
        <w:tc>
          <w:tcPr>
            <w:tcW w:w="890" w:type="dxa"/>
            <w:noWrap/>
            <w:hideMark/>
          </w:tcPr>
          <w:p w14:paraId="75FBBCB6"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2030</w:t>
            </w:r>
          </w:p>
        </w:tc>
        <w:tc>
          <w:tcPr>
            <w:tcW w:w="890" w:type="dxa"/>
            <w:noWrap/>
            <w:hideMark/>
          </w:tcPr>
          <w:p w14:paraId="5583938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2031</w:t>
            </w:r>
          </w:p>
        </w:tc>
        <w:tc>
          <w:tcPr>
            <w:tcW w:w="890" w:type="dxa"/>
            <w:noWrap/>
            <w:hideMark/>
          </w:tcPr>
          <w:p w14:paraId="33BF2378"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2032</w:t>
            </w:r>
          </w:p>
        </w:tc>
      </w:tr>
      <w:tr w:rsidR="00CC3732" w:rsidRPr="00CC3732" w14:paraId="56CF03A5"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hideMark/>
          </w:tcPr>
          <w:p w14:paraId="2489322E" w14:textId="77777777" w:rsidR="00CC3732" w:rsidRPr="00CC3732" w:rsidRDefault="00CC3732" w:rsidP="00CC3732">
            <w:pPr>
              <w:jc w:val="center"/>
              <w:rPr>
                <w:color w:val="000000"/>
                <w:sz w:val="18"/>
                <w:lang w:val="lt-LT" w:eastAsia="lt-LT"/>
              </w:rPr>
            </w:pPr>
            <w:r w:rsidRPr="00CC3732">
              <w:rPr>
                <w:color w:val="000000"/>
                <w:sz w:val="18"/>
                <w:lang w:val="lt-LT" w:eastAsia="lt-LT"/>
              </w:rPr>
              <w:t>Centrinė vertė (€ vienai tonai)</w:t>
            </w:r>
          </w:p>
        </w:tc>
        <w:tc>
          <w:tcPr>
            <w:tcW w:w="1284" w:type="dxa"/>
            <w:noWrap/>
            <w:hideMark/>
          </w:tcPr>
          <w:p w14:paraId="269877FA"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888" w:type="dxa"/>
            <w:noWrap/>
            <w:hideMark/>
          </w:tcPr>
          <w:p w14:paraId="423F715C"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890" w:type="dxa"/>
            <w:noWrap/>
            <w:hideMark/>
          </w:tcPr>
          <w:p w14:paraId="16ECB176"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890" w:type="dxa"/>
            <w:noWrap/>
            <w:hideMark/>
          </w:tcPr>
          <w:p w14:paraId="1160C9F2"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890" w:type="dxa"/>
            <w:noWrap/>
            <w:hideMark/>
          </w:tcPr>
          <w:p w14:paraId="493006BB"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890" w:type="dxa"/>
            <w:noWrap/>
            <w:hideMark/>
          </w:tcPr>
          <w:p w14:paraId="527F0827"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890" w:type="dxa"/>
            <w:noWrap/>
            <w:hideMark/>
          </w:tcPr>
          <w:p w14:paraId="6E68A04C"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890" w:type="dxa"/>
            <w:noWrap/>
            <w:hideMark/>
          </w:tcPr>
          <w:p w14:paraId="3EDA858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r>
      <w:tr w:rsidR="00CC3732" w:rsidRPr="00CC3732" w14:paraId="4F5F8A5B" w14:textId="77777777" w:rsidTr="00CC3732">
        <w:tc>
          <w:tcPr>
            <w:cnfStyle w:val="001000000000" w:firstRow="0" w:lastRow="0" w:firstColumn="1" w:lastColumn="0" w:oddVBand="0" w:evenVBand="0" w:oddHBand="0" w:evenHBand="0" w:firstRowFirstColumn="0" w:firstRowLastColumn="0" w:lastRowFirstColumn="0" w:lastRowLastColumn="0"/>
            <w:tcW w:w="1838" w:type="dxa"/>
            <w:noWrap/>
            <w:hideMark/>
          </w:tcPr>
          <w:p w14:paraId="5ECBBF76" w14:textId="1DF28248" w:rsidR="00CC3732" w:rsidRPr="00CC3732" w:rsidRDefault="00CC3732" w:rsidP="00CC3732">
            <w:pPr>
              <w:jc w:val="center"/>
              <w:rPr>
                <w:color w:val="000000"/>
                <w:sz w:val="18"/>
                <w:lang w:val="lt-LT" w:eastAsia="lt-LT"/>
              </w:rPr>
            </w:pPr>
            <w:r w:rsidRPr="00CC3732">
              <w:rPr>
                <w:color w:val="000000"/>
                <w:sz w:val="18"/>
                <w:lang w:val="lt-LT" w:eastAsia="lt-LT"/>
              </w:rPr>
              <w:t>Alternatyva Nr. 1</w:t>
            </w:r>
          </w:p>
        </w:tc>
        <w:tc>
          <w:tcPr>
            <w:tcW w:w="1284" w:type="dxa"/>
            <w:noWrap/>
            <w:hideMark/>
          </w:tcPr>
          <w:p w14:paraId="0928C2EB" w14:textId="3F90C13C"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888" w:type="dxa"/>
            <w:noWrap/>
            <w:hideMark/>
          </w:tcPr>
          <w:p w14:paraId="7BCA6777" w14:textId="7781931B"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890" w:type="dxa"/>
            <w:noWrap/>
            <w:hideMark/>
          </w:tcPr>
          <w:p w14:paraId="1EF045FB" w14:textId="229D9399"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890" w:type="dxa"/>
            <w:noWrap/>
            <w:hideMark/>
          </w:tcPr>
          <w:p w14:paraId="02B96A81" w14:textId="74AF706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890" w:type="dxa"/>
            <w:noWrap/>
            <w:hideMark/>
          </w:tcPr>
          <w:p w14:paraId="1E3792CF" w14:textId="3EC0CBC4"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w:t>
            </w:r>
            <w:r>
              <w:rPr>
                <w:color w:val="000000"/>
                <w:sz w:val="18"/>
                <w:lang w:val="lt-LT" w:eastAsia="lt-LT"/>
              </w:rPr>
              <w:t>.</w:t>
            </w:r>
            <w:r w:rsidRPr="00CC3732">
              <w:rPr>
                <w:color w:val="000000"/>
                <w:sz w:val="18"/>
                <w:lang w:val="lt-LT" w:eastAsia="lt-LT"/>
              </w:rPr>
              <w:t>116</w:t>
            </w:r>
          </w:p>
        </w:tc>
        <w:tc>
          <w:tcPr>
            <w:tcW w:w="890" w:type="dxa"/>
            <w:noWrap/>
            <w:hideMark/>
          </w:tcPr>
          <w:p w14:paraId="5507CEAA" w14:textId="4C78C26B"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890" w:type="dxa"/>
            <w:noWrap/>
            <w:hideMark/>
          </w:tcPr>
          <w:p w14:paraId="27903AD5" w14:textId="317B3E6A"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890" w:type="dxa"/>
            <w:noWrap/>
            <w:hideMark/>
          </w:tcPr>
          <w:p w14:paraId="632DC682" w14:textId="50A8C5C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r>
      <w:tr w:rsidR="00CC3732" w:rsidRPr="00CC3732" w14:paraId="15544CA9"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noWrap/>
            <w:hideMark/>
          </w:tcPr>
          <w:p w14:paraId="1F4BAC2A" w14:textId="796546E5" w:rsidR="00CC3732" w:rsidRPr="00CC3732" w:rsidRDefault="00CC3732" w:rsidP="00CC3732">
            <w:pPr>
              <w:jc w:val="center"/>
              <w:rPr>
                <w:color w:val="000000"/>
                <w:sz w:val="18"/>
                <w:lang w:val="lt-LT" w:eastAsia="lt-LT"/>
              </w:rPr>
            </w:pPr>
            <w:r w:rsidRPr="00CC3732">
              <w:rPr>
                <w:color w:val="000000"/>
                <w:sz w:val="18"/>
                <w:lang w:val="lt-LT" w:eastAsia="lt-LT"/>
              </w:rPr>
              <w:t>Alternatyva Nr. 2</w:t>
            </w:r>
          </w:p>
        </w:tc>
        <w:tc>
          <w:tcPr>
            <w:tcW w:w="1284" w:type="dxa"/>
            <w:noWrap/>
            <w:hideMark/>
          </w:tcPr>
          <w:p w14:paraId="5DBDDB20" w14:textId="1627F976"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888" w:type="dxa"/>
            <w:noWrap/>
            <w:hideMark/>
          </w:tcPr>
          <w:p w14:paraId="578C5342" w14:textId="289C08FC"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890" w:type="dxa"/>
            <w:noWrap/>
            <w:hideMark/>
          </w:tcPr>
          <w:p w14:paraId="3D62F5C0" w14:textId="0A42CF25"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890" w:type="dxa"/>
            <w:noWrap/>
            <w:hideMark/>
          </w:tcPr>
          <w:p w14:paraId="187A9A5F" w14:textId="7674AB40"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890" w:type="dxa"/>
            <w:noWrap/>
            <w:hideMark/>
          </w:tcPr>
          <w:p w14:paraId="3280FD43" w14:textId="0351AC04"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9</w:t>
            </w:r>
            <w:r>
              <w:rPr>
                <w:color w:val="000000"/>
                <w:sz w:val="18"/>
                <w:lang w:val="lt-LT" w:eastAsia="lt-LT"/>
              </w:rPr>
              <w:t>.</w:t>
            </w:r>
            <w:r w:rsidRPr="00CC3732">
              <w:rPr>
                <w:color w:val="000000"/>
                <w:sz w:val="18"/>
                <w:lang w:val="lt-LT" w:eastAsia="lt-LT"/>
              </w:rPr>
              <w:t>542</w:t>
            </w:r>
          </w:p>
        </w:tc>
        <w:tc>
          <w:tcPr>
            <w:tcW w:w="890" w:type="dxa"/>
            <w:noWrap/>
            <w:hideMark/>
          </w:tcPr>
          <w:p w14:paraId="1980C983" w14:textId="22AB6CAC"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890" w:type="dxa"/>
            <w:noWrap/>
            <w:hideMark/>
          </w:tcPr>
          <w:p w14:paraId="7CBF55B7" w14:textId="0D5DC309"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890" w:type="dxa"/>
            <w:noWrap/>
            <w:hideMark/>
          </w:tcPr>
          <w:p w14:paraId="53485759" w14:textId="3D1BFFF8"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r>
      <w:tr w:rsidR="00CC3732" w:rsidRPr="00CC3732" w14:paraId="1CF95FD7" w14:textId="77777777" w:rsidTr="00CC3732">
        <w:tc>
          <w:tcPr>
            <w:cnfStyle w:val="001000000000" w:firstRow="0" w:lastRow="0" w:firstColumn="1" w:lastColumn="0" w:oddVBand="0" w:evenVBand="0" w:oddHBand="0" w:evenHBand="0" w:firstRowFirstColumn="0" w:firstRowLastColumn="0" w:lastRowFirstColumn="0" w:lastRowLastColumn="0"/>
            <w:tcW w:w="1838" w:type="dxa"/>
            <w:noWrap/>
            <w:hideMark/>
          </w:tcPr>
          <w:p w14:paraId="5E0D9ADA" w14:textId="4E6541AD" w:rsidR="00CC3732" w:rsidRPr="00CC3732" w:rsidRDefault="00CC3732" w:rsidP="00CC3732">
            <w:pPr>
              <w:jc w:val="center"/>
              <w:rPr>
                <w:color w:val="000000"/>
                <w:sz w:val="18"/>
                <w:lang w:val="lt-LT" w:eastAsia="lt-LT"/>
              </w:rPr>
            </w:pPr>
            <w:r w:rsidRPr="00CC3732">
              <w:rPr>
                <w:color w:val="000000"/>
                <w:sz w:val="18"/>
                <w:lang w:val="lt-LT" w:eastAsia="lt-LT"/>
              </w:rPr>
              <w:t>Alternatyva Nr. 3</w:t>
            </w:r>
          </w:p>
        </w:tc>
        <w:tc>
          <w:tcPr>
            <w:tcW w:w="1284" w:type="dxa"/>
            <w:noWrap/>
            <w:hideMark/>
          </w:tcPr>
          <w:p w14:paraId="0471CCB3" w14:textId="4E400530"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888" w:type="dxa"/>
            <w:noWrap/>
            <w:hideMark/>
          </w:tcPr>
          <w:p w14:paraId="1CC691A6" w14:textId="5AFED59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890" w:type="dxa"/>
            <w:noWrap/>
            <w:hideMark/>
          </w:tcPr>
          <w:p w14:paraId="08CE3DA3" w14:textId="1999D3A5"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890" w:type="dxa"/>
            <w:noWrap/>
            <w:hideMark/>
          </w:tcPr>
          <w:p w14:paraId="6B1F4FC2" w14:textId="1E85122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890" w:type="dxa"/>
            <w:noWrap/>
            <w:hideMark/>
          </w:tcPr>
          <w:p w14:paraId="2B43B280" w14:textId="35AD4D28"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w:t>
            </w:r>
            <w:r>
              <w:rPr>
                <w:color w:val="000000"/>
                <w:sz w:val="18"/>
                <w:lang w:val="lt-LT" w:eastAsia="lt-LT"/>
              </w:rPr>
              <w:t>.</w:t>
            </w:r>
            <w:r w:rsidRPr="00CC3732">
              <w:rPr>
                <w:color w:val="000000"/>
                <w:sz w:val="18"/>
                <w:lang w:val="lt-LT" w:eastAsia="lt-LT"/>
              </w:rPr>
              <w:t>707</w:t>
            </w:r>
          </w:p>
        </w:tc>
        <w:tc>
          <w:tcPr>
            <w:tcW w:w="890" w:type="dxa"/>
            <w:noWrap/>
            <w:hideMark/>
          </w:tcPr>
          <w:p w14:paraId="5F239710" w14:textId="45E58715"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890" w:type="dxa"/>
            <w:noWrap/>
            <w:hideMark/>
          </w:tcPr>
          <w:p w14:paraId="73673459" w14:textId="5DECB7CD"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890" w:type="dxa"/>
            <w:noWrap/>
            <w:hideMark/>
          </w:tcPr>
          <w:p w14:paraId="59503DFB" w14:textId="7D02828F"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r>
    </w:tbl>
    <w:p w14:paraId="16F98A3A" w14:textId="77777777" w:rsidR="00CC3732" w:rsidRDefault="00CC3732" w:rsidP="005541BD">
      <w:pPr>
        <w:rPr>
          <w:lang w:val="lt-LT"/>
        </w:rPr>
      </w:pPr>
    </w:p>
    <w:p w14:paraId="5116D10E" w14:textId="77777777" w:rsidR="00CC3732" w:rsidRDefault="00CC3732" w:rsidP="00CC3732">
      <w:pPr>
        <w:spacing w:after="0"/>
        <w:rPr>
          <w:lang w:val="lt-LT"/>
        </w:rPr>
      </w:pPr>
      <w:r w:rsidRPr="00EA507C">
        <w:rPr>
          <w:i/>
          <w:lang w:val="lt-LT" w:bidi="en-US"/>
        </w:rPr>
        <w:t>(lentelės tęsinys)</w:t>
      </w:r>
    </w:p>
    <w:tbl>
      <w:tblPr>
        <w:tblStyle w:val="ListTable3Accent6"/>
        <w:tblW w:w="5000" w:type="pct"/>
        <w:tblLayout w:type="fixed"/>
        <w:tblLook w:val="04A0" w:firstRow="1" w:lastRow="0" w:firstColumn="1" w:lastColumn="0" w:noHBand="0" w:noVBand="1"/>
      </w:tblPr>
      <w:tblGrid>
        <w:gridCol w:w="1882"/>
        <w:gridCol w:w="854"/>
        <w:gridCol w:w="856"/>
        <w:gridCol w:w="856"/>
        <w:gridCol w:w="856"/>
        <w:gridCol w:w="854"/>
        <w:gridCol w:w="856"/>
        <w:gridCol w:w="856"/>
        <w:gridCol w:w="856"/>
        <w:gridCol w:w="850"/>
      </w:tblGrid>
      <w:tr w:rsidR="00CC3732" w:rsidRPr="00CC3732" w14:paraId="439B0104" w14:textId="77777777" w:rsidTr="00CC373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982" w:type="pct"/>
            <w:noWrap/>
            <w:hideMark/>
          </w:tcPr>
          <w:p w14:paraId="67DEC79A" w14:textId="77777777" w:rsidR="00CC3732" w:rsidRPr="00CC3732" w:rsidRDefault="00CC3732" w:rsidP="00CC3732">
            <w:pPr>
              <w:jc w:val="center"/>
              <w:rPr>
                <w:color w:val="FFFFFF"/>
                <w:sz w:val="18"/>
                <w:lang w:val="lt-LT" w:eastAsia="lt-LT"/>
              </w:rPr>
            </w:pPr>
            <w:r w:rsidRPr="00CC3732">
              <w:rPr>
                <w:color w:val="FFFFFF"/>
                <w:sz w:val="18"/>
                <w:lang w:val="lt-LT" w:eastAsia="lt-LT"/>
              </w:rPr>
              <w:t>Anglies dioksido (kaip ŠESD) emisijos sumažėjimas</w:t>
            </w:r>
          </w:p>
        </w:tc>
        <w:tc>
          <w:tcPr>
            <w:tcW w:w="446" w:type="pct"/>
            <w:noWrap/>
            <w:hideMark/>
          </w:tcPr>
          <w:p w14:paraId="26CB481B"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2033</w:t>
            </w:r>
          </w:p>
        </w:tc>
        <w:tc>
          <w:tcPr>
            <w:tcW w:w="447" w:type="pct"/>
            <w:noWrap/>
            <w:hideMark/>
          </w:tcPr>
          <w:p w14:paraId="5F9A0DF2"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2034</w:t>
            </w:r>
          </w:p>
        </w:tc>
        <w:tc>
          <w:tcPr>
            <w:tcW w:w="447" w:type="pct"/>
            <w:noWrap/>
            <w:hideMark/>
          </w:tcPr>
          <w:p w14:paraId="3415EA76"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2035</w:t>
            </w:r>
          </w:p>
        </w:tc>
        <w:tc>
          <w:tcPr>
            <w:tcW w:w="447" w:type="pct"/>
            <w:noWrap/>
            <w:hideMark/>
          </w:tcPr>
          <w:p w14:paraId="47D079C6"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2036</w:t>
            </w:r>
          </w:p>
        </w:tc>
        <w:tc>
          <w:tcPr>
            <w:tcW w:w="446" w:type="pct"/>
            <w:noWrap/>
            <w:hideMark/>
          </w:tcPr>
          <w:p w14:paraId="23DC70A8"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2037</w:t>
            </w:r>
          </w:p>
        </w:tc>
        <w:tc>
          <w:tcPr>
            <w:tcW w:w="447" w:type="pct"/>
            <w:noWrap/>
            <w:hideMark/>
          </w:tcPr>
          <w:p w14:paraId="5ADA9AB2"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2038</w:t>
            </w:r>
          </w:p>
        </w:tc>
        <w:tc>
          <w:tcPr>
            <w:tcW w:w="447" w:type="pct"/>
            <w:noWrap/>
            <w:hideMark/>
          </w:tcPr>
          <w:p w14:paraId="0F6D8B50"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2039</w:t>
            </w:r>
          </w:p>
        </w:tc>
        <w:tc>
          <w:tcPr>
            <w:tcW w:w="447" w:type="pct"/>
            <w:noWrap/>
            <w:hideMark/>
          </w:tcPr>
          <w:p w14:paraId="78863E12"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2040</w:t>
            </w:r>
          </w:p>
        </w:tc>
        <w:tc>
          <w:tcPr>
            <w:tcW w:w="444" w:type="pct"/>
            <w:noWrap/>
            <w:hideMark/>
          </w:tcPr>
          <w:p w14:paraId="510839B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2041</w:t>
            </w:r>
          </w:p>
        </w:tc>
      </w:tr>
      <w:tr w:rsidR="00CC3732" w:rsidRPr="00CC3732" w14:paraId="6E696D33"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2" w:type="pct"/>
            <w:hideMark/>
          </w:tcPr>
          <w:p w14:paraId="2C82C0A2" w14:textId="77777777" w:rsidR="00CC3732" w:rsidRPr="00CC3732" w:rsidRDefault="00CC3732" w:rsidP="00CC3732">
            <w:pPr>
              <w:jc w:val="center"/>
              <w:rPr>
                <w:color w:val="000000"/>
                <w:sz w:val="18"/>
                <w:lang w:val="lt-LT" w:eastAsia="lt-LT"/>
              </w:rPr>
            </w:pPr>
            <w:r w:rsidRPr="00CC3732">
              <w:rPr>
                <w:color w:val="000000"/>
                <w:sz w:val="18"/>
                <w:lang w:val="lt-LT" w:eastAsia="lt-LT"/>
              </w:rPr>
              <w:t>Centrinė vertė (€ vienai tonai)</w:t>
            </w:r>
          </w:p>
        </w:tc>
        <w:tc>
          <w:tcPr>
            <w:tcW w:w="446" w:type="pct"/>
            <w:noWrap/>
            <w:hideMark/>
          </w:tcPr>
          <w:p w14:paraId="354C200E"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447679D3"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102C6B1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13155096"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6" w:type="pct"/>
            <w:noWrap/>
            <w:hideMark/>
          </w:tcPr>
          <w:p w14:paraId="33C14E4E"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19E5C893"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1F4C78C2"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47" w:type="pct"/>
            <w:noWrap/>
            <w:hideMark/>
          </w:tcPr>
          <w:p w14:paraId="53C17DA5"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70</w:t>
            </w:r>
          </w:p>
        </w:tc>
        <w:tc>
          <w:tcPr>
            <w:tcW w:w="444" w:type="pct"/>
            <w:noWrap/>
            <w:hideMark/>
          </w:tcPr>
          <w:p w14:paraId="40FE149C"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70</w:t>
            </w:r>
          </w:p>
        </w:tc>
      </w:tr>
      <w:tr w:rsidR="00CC3732" w:rsidRPr="00CC3732" w14:paraId="1AA1CD19" w14:textId="77777777" w:rsidTr="00CC3732">
        <w:tc>
          <w:tcPr>
            <w:cnfStyle w:val="001000000000" w:firstRow="0" w:lastRow="0" w:firstColumn="1" w:lastColumn="0" w:oddVBand="0" w:evenVBand="0" w:oddHBand="0" w:evenHBand="0" w:firstRowFirstColumn="0" w:firstRowLastColumn="0" w:lastRowFirstColumn="0" w:lastRowLastColumn="0"/>
            <w:tcW w:w="982" w:type="pct"/>
            <w:noWrap/>
            <w:hideMark/>
          </w:tcPr>
          <w:p w14:paraId="5D8F3722"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1</w:t>
            </w:r>
          </w:p>
        </w:tc>
        <w:tc>
          <w:tcPr>
            <w:tcW w:w="446" w:type="pct"/>
            <w:noWrap/>
            <w:hideMark/>
          </w:tcPr>
          <w:p w14:paraId="0011EDA4" w14:textId="1EDCB35B"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4AD64CDF" w14:textId="17308810"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1A4FEBDF" w14:textId="2F3A00A4"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0718777F" w14:textId="6BE379C0"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6" w:type="pct"/>
            <w:noWrap/>
            <w:hideMark/>
          </w:tcPr>
          <w:p w14:paraId="50AD006D" w14:textId="149FED09"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17F645C5" w14:textId="1CDAB372"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5DDF46D2" w14:textId="1070973F"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910</w:t>
            </w:r>
          </w:p>
        </w:tc>
        <w:tc>
          <w:tcPr>
            <w:tcW w:w="447" w:type="pct"/>
            <w:noWrap/>
            <w:hideMark/>
          </w:tcPr>
          <w:p w14:paraId="59ACBF3A" w14:textId="6DDDB34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17</w:t>
            </w:r>
            <w:r>
              <w:rPr>
                <w:color w:val="000000"/>
                <w:sz w:val="18"/>
                <w:lang w:val="lt-LT" w:eastAsia="lt-LT"/>
              </w:rPr>
              <w:t>.</w:t>
            </w:r>
            <w:r w:rsidRPr="00CC3732">
              <w:rPr>
                <w:color w:val="000000"/>
                <w:sz w:val="18"/>
                <w:lang w:val="lt-LT" w:eastAsia="lt-LT"/>
              </w:rPr>
              <w:t>704</w:t>
            </w:r>
          </w:p>
        </w:tc>
        <w:tc>
          <w:tcPr>
            <w:tcW w:w="444" w:type="pct"/>
            <w:noWrap/>
            <w:hideMark/>
          </w:tcPr>
          <w:p w14:paraId="53310536" w14:textId="4DFD8B89"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17</w:t>
            </w:r>
            <w:r>
              <w:rPr>
                <w:color w:val="000000"/>
                <w:sz w:val="18"/>
                <w:lang w:val="lt-LT" w:eastAsia="lt-LT"/>
              </w:rPr>
              <w:t>.</w:t>
            </w:r>
            <w:r w:rsidRPr="00CC3732">
              <w:rPr>
                <w:color w:val="000000"/>
                <w:sz w:val="18"/>
                <w:lang w:val="lt-LT" w:eastAsia="lt-LT"/>
              </w:rPr>
              <w:t>704</w:t>
            </w:r>
          </w:p>
        </w:tc>
      </w:tr>
      <w:tr w:rsidR="00CC3732" w:rsidRPr="00CC3732" w14:paraId="1C37FED7" w14:textId="77777777" w:rsidTr="00CC37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2" w:type="pct"/>
            <w:noWrap/>
            <w:hideMark/>
          </w:tcPr>
          <w:p w14:paraId="4C4601D0"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2</w:t>
            </w:r>
          </w:p>
        </w:tc>
        <w:tc>
          <w:tcPr>
            <w:tcW w:w="446" w:type="pct"/>
            <w:noWrap/>
            <w:hideMark/>
          </w:tcPr>
          <w:p w14:paraId="522BB0C5" w14:textId="0A252051"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712953D3" w14:textId="6063A8BF"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5981B2D2" w14:textId="3D883B88"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5FB61527" w14:textId="4CEBCA82"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6" w:type="pct"/>
            <w:noWrap/>
            <w:hideMark/>
          </w:tcPr>
          <w:p w14:paraId="67566477" w14:textId="71485D80"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78590743" w14:textId="7D51CFB4"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0A7893F9" w14:textId="245CFB64"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13</w:t>
            </w:r>
            <w:r>
              <w:rPr>
                <w:color w:val="000000"/>
                <w:sz w:val="18"/>
                <w:lang w:val="lt-LT" w:eastAsia="lt-LT"/>
              </w:rPr>
              <w:t>.</w:t>
            </w:r>
            <w:r w:rsidRPr="00CC3732">
              <w:rPr>
                <w:color w:val="000000"/>
                <w:sz w:val="18"/>
                <w:lang w:val="lt-LT" w:eastAsia="lt-LT"/>
              </w:rPr>
              <w:t>121</w:t>
            </w:r>
          </w:p>
        </w:tc>
        <w:tc>
          <w:tcPr>
            <w:tcW w:w="447" w:type="pct"/>
            <w:noWrap/>
            <w:hideMark/>
          </w:tcPr>
          <w:p w14:paraId="4ED16A08" w14:textId="094D61F3"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16</w:t>
            </w:r>
            <w:r>
              <w:rPr>
                <w:color w:val="000000"/>
                <w:sz w:val="18"/>
                <w:lang w:val="lt-LT" w:eastAsia="lt-LT"/>
              </w:rPr>
              <w:t>.</w:t>
            </w:r>
            <w:r w:rsidRPr="00CC3732">
              <w:rPr>
                <w:color w:val="000000"/>
                <w:sz w:val="18"/>
                <w:lang w:val="lt-LT" w:eastAsia="lt-LT"/>
              </w:rPr>
              <w:t>699</w:t>
            </w:r>
          </w:p>
        </w:tc>
        <w:tc>
          <w:tcPr>
            <w:tcW w:w="444" w:type="pct"/>
            <w:noWrap/>
            <w:hideMark/>
          </w:tcPr>
          <w:p w14:paraId="52DDA60C" w14:textId="132655DE"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16</w:t>
            </w:r>
            <w:r>
              <w:rPr>
                <w:color w:val="000000"/>
                <w:sz w:val="18"/>
                <w:lang w:val="lt-LT" w:eastAsia="lt-LT"/>
              </w:rPr>
              <w:t>.</w:t>
            </w:r>
            <w:r w:rsidRPr="00CC3732">
              <w:rPr>
                <w:color w:val="000000"/>
                <w:sz w:val="18"/>
                <w:lang w:val="lt-LT" w:eastAsia="lt-LT"/>
              </w:rPr>
              <w:t>699</w:t>
            </w:r>
          </w:p>
        </w:tc>
      </w:tr>
      <w:tr w:rsidR="00CC3732" w:rsidRPr="00CC3732" w14:paraId="469223F3" w14:textId="77777777" w:rsidTr="00CC3732">
        <w:tc>
          <w:tcPr>
            <w:cnfStyle w:val="001000000000" w:firstRow="0" w:lastRow="0" w:firstColumn="1" w:lastColumn="0" w:oddVBand="0" w:evenVBand="0" w:oddHBand="0" w:evenHBand="0" w:firstRowFirstColumn="0" w:firstRowLastColumn="0" w:lastRowFirstColumn="0" w:lastRowLastColumn="0"/>
            <w:tcW w:w="982" w:type="pct"/>
            <w:noWrap/>
            <w:hideMark/>
          </w:tcPr>
          <w:p w14:paraId="2B3847D6"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3</w:t>
            </w:r>
          </w:p>
        </w:tc>
        <w:tc>
          <w:tcPr>
            <w:tcW w:w="446" w:type="pct"/>
            <w:noWrap/>
            <w:hideMark/>
          </w:tcPr>
          <w:p w14:paraId="349D6B72" w14:textId="0EA7EFB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162FB11C" w14:textId="3AC0BD48"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3EAA3798" w14:textId="63ADB1C2"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23239371" w14:textId="41545F7E"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6" w:type="pct"/>
            <w:noWrap/>
            <w:hideMark/>
          </w:tcPr>
          <w:p w14:paraId="26DC2BFF" w14:textId="22D752D0"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67909639" w14:textId="7E4CEF5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30DFF894" w14:textId="776743D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w:t>
            </w:r>
            <w:r>
              <w:rPr>
                <w:color w:val="000000"/>
                <w:sz w:val="18"/>
                <w:lang w:val="lt-LT" w:eastAsia="lt-LT"/>
              </w:rPr>
              <w:t>.</w:t>
            </w:r>
            <w:r w:rsidRPr="00CC3732">
              <w:rPr>
                <w:color w:val="000000"/>
                <w:sz w:val="18"/>
                <w:lang w:val="lt-LT" w:eastAsia="lt-LT"/>
              </w:rPr>
              <w:t>722</w:t>
            </w:r>
          </w:p>
        </w:tc>
        <w:tc>
          <w:tcPr>
            <w:tcW w:w="447" w:type="pct"/>
            <w:noWrap/>
            <w:hideMark/>
          </w:tcPr>
          <w:p w14:paraId="1B500083" w14:textId="07105241"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4</w:t>
            </w:r>
            <w:r>
              <w:rPr>
                <w:color w:val="000000"/>
                <w:sz w:val="18"/>
                <w:lang w:val="lt-LT" w:eastAsia="lt-LT"/>
              </w:rPr>
              <w:t>.</w:t>
            </w:r>
            <w:r w:rsidRPr="00CC3732">
              <w:rPr>
                <w:color w:val="000000"/>
                <w:sz w:val="18"/>
                <w:lang w:val="lt-LT" w:eastAsia="lt-LT"/>
              </w:rPr>
              <w:t>738</w:t>
            </w:r>
          </w:p>
        </w:tc>
        <w:tc>
          <w:tcPr>
            <w:tcW w:w="444" w:type="pct"/>
            <w:noWrap/>
            <w:hideMark/>
          </w:tcPr>
          <w:p w14:paraId="673064A6" w14:textId="0E74463A"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4</w:t>
            </w:r>
            <w:r>
              <w:rPr>
                <w:color w:val="000000"/>
                <w:sz w:val="18"/>
                <w:lang w:val="lt-LT" w:eastAsia="lt-LT"/>
              </w:rPr>
              <w:t>.</w:t>
            </w:r>
            <w:r w:rsidRPr="00CC3732">
              <w:rPr>
                <w:color w:val="000000"/>
                <w:sz w:val="18"/>
                <w:lang w:val="lt-LT" w:eastAsia="lt-LT"/>
              </w:rPr>
              <w:t>738</w:t>
            </w:r>
          </w:p>
        </w:tc>
      </w:tr>
    </w:tbl>
    <w:p w14:paraId="6AD8EF6B" w14:textId="77777777" w:rsidR="00807B04" w:rsidRDefault="00807B04" w:rsidP="00807B04">
      <w:pPr>
        <w:spacing w:after="0" w:line="240" w:lineRule="auto"/>
        <w:ind w:firstLine="284"/>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 xml:space="preserve">sudaryta autorių pagal </w:t>
      </w:r>
      <w:hyperlink r:id="rId49" w:history="1">
        <w:r w:rsidRPr="000E000D">
          <w:rPr>
            <w:rStyle w:val="Hipersaitas"/>
            <w:i/>
            <w:sz w:val="18"/>
            <w:szCs w:val="18"/>
            <w:lang w:val="lt-LT" w:eastAsia="x-none" w:bidi="en-US"/>
          </w:rPr>
          <w:t>www.pplietuva.lt</w:t>
        </w:r>
      </w:hyperlink>
      <w:r>
        <w:rPr>
          <w:i/>
          <w:sz w:val="18"/>
          <w:szCs w:val="18"/>
          <w:lang w:val="lt-LT" w:eastAsia="x-none" w:bidi="en-US"/>
        </w:rPr>
        <w:t xml:space="preserve"> pateiktą informaciją</w:t>
      </w:r>
      <w:r w:rsidRPr="00247BBE">
        <w:rPr>
          <w:i/>
          <w:sz w:val="18"/>
          <w:szCs w:val="18"/>
          <w:lang w:val="lt-LT" w:eastAsia="x-none" w:bidi="en-US"/>
        </w:rPr>
        <w:t>.</w:t>
      </w:r>
    </w:p>
    <w:p w14:paraId="48E911F8" w14:textId="5B1184D8" w:rsidR="00292B60" w:rsidRDefault="00292B60" w:rsidP="00292B60">
      <w:pPr>
        <w:spacing w:after="0" w:line="240" w:lineRule="auto"/>
        <w:jc w:val="both"/>
        <w:rPr>
          <w:lang w:val="lt-LT"/>
        </w:rPr>
      </w:pPr>
    </w:p>
    <w:p w14:paraId="00CE2B00" w14:textId="6874FBEE" w:rsidR="00B61DE8" w:rsidRPr="008420AB" w:rsidRDefault="00EA507C" w:rsidP="00BB0FE8">
      <w:pPr>
        <w:pStyle w:val="Antrat3"/>
      </w:pPr>
      <w:bookmarkStart w:id="100" w:name="_Toc453628464"/>
      <w:r w:rsidRPr="008420AB">
        <w:t xml:space="preserve">Metano (kaip </w:t>
      </w:r>
      <w:r w:rsidR="008420AB">
        <w:t>ŠESD</w:t>
      </w:r>
      <w:r w:rsidRPr="008420AB">
        <w:t>) emisijos sumažėjimas</w:t>
      </w:r>
      <w:bookmarkEnd w:id="100"/>
    </w:p>
    <w:p w14:paraId="5CA82356" w14:textId="77777777" w:rsidR="00F502C6" w:rsidRDefault="00F502C6" w:rsidP="00807B04">
      <w:pPr>
        <w:spacing w:after="0" w:line="240" w:lineRule="auto"/>
        <w:ind w:firstLine="284"/>
        <w:jc w:val="both"/>
        <w:rPr>
          <w:lang w:val="lt-LT"/>
        </w:rPr>
      </w:pPr>
    </w:p>
    <w:p w14:paraId="2C64EA9A" w14:textId="2A10AC20" w:rsidR="00807B04" w:rsidRDefault="00807B04" w:rsidP="00807B04">
      <w:pPr>
        <w:spacing w:after="0" w:line="240" w:lineRule="auto"/>
        <w:ind w:firstLine="284"/>
        <w:jc w:val="both"/>
        <w:rPr>
          <w:lang w:val="lt-LT" w:bidi="en-US"/>
        </w:rPr>
      </w:pPr>
      <w:r>
        <w:rPr>
          <w:lang w:val="lt-LT"/>
        </w:rPr>
        <w:t xml:space="preserve">Nagrinėjamo įverčio atžvilgiu </w:t>
      </w:r>
      <w:r>
        <w:rPr>
          <w:lang w:val="lt-LT" w:bidi="en-US"/>
        </w:rPr>
        <w:t>projekto kontekste yra daromos šios prielaidos:</w:t>
      </w:r>
    </w:p>
    <w:p w14:paraId="3688EED0" w14:textId="77777777" w:rsidR="00807B04" w:rsidRDefault="00807B04" w:rsidP="009F7D53">
      <w:pPr>
        <w:pStyle w:val="Sraopastraipa"/>
        <w:numPr>
          <w:ilvl w:val="0"/>
          <w:numId w:val="19"/>
        </w:numPr>
        <w:spacing w:after="0" w:line="240" w:lineRule="auto"/>
        <w:jc w:val="both"/>
        <w:rPr>
          <w:lang w:val="lt-LT"/>
        </w:rPr>
      </w:pPr>
      <w:r>
        <w:rPr>
          <w:lang w:val="lt-LT"/>
        </w:rPr>
        <w:t xml:space="preserve">skaičiuojamasis elektros sunaudojimas sudaro </w:t>
      </w:r>
      <w:r w:rsidRPr="000660EF">
        <w:rPr>
          <w:lang w:val="lt-LT"/>
        </w:rPr>
        <w:t>1.112.260</w:t>
      </w:r>
      <w:r w:rsidRPr="00C732EC">
        <w:rPr>
          <w:lang w:val="lt-LT"/>
        </w:rPr>
        <w:t xml:space="preserve"> </w:t>
      </w:r>
      <w:r>
        <w:rPr>
          <w:lang w:val="lt-LT"/>
        </w:rPr>
        <w:t>KWh/metai;</w:t>
      </w:r>
    </w:p>
    <w:p w14:paraId="3E3E655F" w14:textId="77777777" w:rsidR="00807B04" w:rsidRDefault="00807B04" w:rsidP="009F7D53">
      <w:pPr>
        <w:pStyle w:val="Sraopastraipa"/>
        <w:numPr>
          <w:ilvl w:val="0"/>
          <w:numId w:val="19"/>
        </w:numPr>
        <w:spacing w:after="0" w:line="240" w:lineRule="auto"/>
        <w:jc w:val="both"/>
        <w:rPr>
          <w:lang w:val="lt-LT"/>
        </w:rPr>
      </w:pPr>
      <w:r>
        <w:rPr>
          <w:lang w:val="lt-LT"/>
        </w:rPr>
        <w:t>apskaičiuotas elektros sutaupymas sudaro:</w:t>
      </w:r>
    </w:p>
    <w:p w14:paraId="2817751E" w14:textId="77777777" w:rsidR="005541BD" w:rsidRPr="005541BD" w:rsidRDefault="005541BD" w:rsidP="005541BD">
      <w:pPr>
        <w:pStyle w:val="Sraopastraipa"/>
        <w:numPr>
          <w:ilvl w:val="1"/>
          <w:numId w:val="19"/>
        </w:numPr>
        <w:spacing w:after="0" w:line="240" w:lineRule="auto"/>
        <w:jc w:val="both"/>
        <w:rPr>
          <w:lang w:val="lt-LT"/>
        </w:rPr>
      </w:pPr>
      <w:r>
        <w:rPr>
          <w:lang w:val="lt-LT"/>
        </w:rPr>
        <w:t>alternatyvai Nr. 1 – 629.122</w:t>
      </w:r>
      <w:r w:rsidRPr="006A66FE">
        <w:rPr>
          <w:lang w:val="lt-LT"/>
        </w:rPr>
        <w:t xml:space="preserve"> </w:t>
      </w:r>
      <w:r>
        <w:rPr>
          <w:lang w:val="lt-LT"/>
        </w:rPr>
        <w:t>KWh/metai;</w:t>
      </w:r>
      <w:r w:rsidRPr="005541BD">
        <w:t xml:space="preserve"> </w:t>
      </w:r>
    </w:p>
    <w:p w14:paraId="26F4D219" w14:textId="77777777" w:rsidR="005541BD" w:rsidRPr="006A66FE" w:rsidRDefault="005541BD" w:rsidP="005541BD">
      <w:pPr>
        <w:pStyle w:val="Sraopastraipa"/>
        <w:numPr>
          <w:ilvl w:val="1"/>
          <w:numId w:val="19"/>
        </w:numPr>
        <w:spacing w:after="0" w:line="240" w:lineRule="auto"/>
        <w:jc w:val="both"/>
        <w:rPr>
          <w:lang w:val="lt-LT"/>
        </w:rPr>
      </w:pPr>
      <w:r>
        <w:rPr>
          <w:lang w:val="lt-LT"/>
        </w:rPr>
        <w:t>alternatyvai Nr. 2 – 593.441</w:t>
      </w:r>
      <w:r w:rsidRPr="006A66FE">
        <w:rPr>
          <w:lang w:val="lt-LT"/>
        </w:rPr>
        <w:t xml:space="preserve"> </w:t>
      </w:r>
      <w:r>
        <w:rPr>
          <w:lang w:val="lt-LT"/>
        </w:rPr>
        <w:t>KWh/metai;</w:t>
      </w:r>
    </w:p>
    <w:p w14:paraId="192CC687" w14:textId="7FA39006" w:rsidR="005541BD" w:rsidRDefault="005541BD" w:rsidP="005541BD">
      <w:pPr>
        <w:pStyle w:val="Sraopastraipa"/>
        <w:numPr>
          <w:ilvl w:val="1"/>
          <w:numId w:val="19"/>
        </w:numPr>
        <w:spacing w:after="0" w:line="240" w:lineRule="auto"/>
        <w:jc w:val="both"/>
        <w:rPr>
          <w:lang w:val="lt-LT"/>
        </w:rPr>
      </w:pPr>
      <w:r>
        <w:rPr>
          <w:lang w:val="lt-LT"/>
        </w:rPr>
        <w:t xml:space="preserve">alternatyvai Nr. 3 – </w:t>
      </w:r>
      <w:r w:rsidR="00CC3732">
        <w:rPr>
          <w:lang w:val="lt-LT"/>
        </w:rPr>
        <w:t>168.362</w:t>
      </w:r>
      <w:r w:rsidRPr="006A66FE">
        <w:rPr>
          <w:lang w:val="lt-LT"/>
        </w:rPr>
        <w:t xml:space="preserve"> </w:t>
      </w:r>
      <w:r>
        <w:rPr>
          <w:lang w:val="lt-LT"/>
        </w:rPr>
        <w:t>KWh/metai.</w:t>
      </w:r>
    </w:p>
    <w:p w14:paraId="40A9082D" w14:textId="0B6A128A" w:rsidR="00807B04" w:rsidRDefault="00807B04" w:rsidP="009F7D53">
      <w:pPr>
        <w:pStyle w:val="Sraopastraipa"/>
        <w:numPr>
          <w:ilvl w:val="0"/>
          <w:numId w:val="19"/>
        </w:numPr>
        <w:spacing w:after="0" w:line="240" w:lineRule="auto"/>
        <w:jc w:val="both"/>
        <w:rPr>
          <w:lang w:val="lt-LT"/>
        </w:rPr>
      </w:pPr>
      <w:r>
        <w:rPr>
          <w:lang w:val="lt-LT"/>
        </w:rPr>
        <w:lastRenderedPageBreak/>
        <w:t>metano emisijos dydis sudaro (SE metodikos 2.5.5. skyriaus 4 priedo „</w:t>
      </w:r>
      <w:r w:rsidRPr="00DB20C8">
        <w:rPr>
          <w:lang w:val="lt-LT"/>
        </w:rPr>
        <w:t>ŠESD ir teršalų emisija</w:t>
      </w:r>
      <w:r>
        <w:rPr>
          <w:lang w:val="lt-LT"/>
        </w:rPr>
        <w:t>“ 1 lentelė „</w:t>
      </w:r>
      <w:r w:rsidRPr="00C87250">
        <w:rPr>
          <w:lang w:val="lt-LT"/>
        </w:rPr>
        <w:t>Bendri elektros energijos ir šilumos gaminimo technologijų per visą gyvavimo ciklą išskiriami emisijos kiekiai</w:t>
      </w:r>
      <w:r>
        <w:rPr>
          <w:lang w:val="lt-LT"/>
        </w:rPr>
        <w:t>“; CH</w:t>
      </w:r>
      <w:r>
        <w:rPr>
          <w:vertAlign w:val="subscript"/>
          <w:lang w:val="lt-LT"/>
        </w:rPr>
        <w:t>4</w:t>
      </w:r>
      <w:r>
        <w:rPr>
          <w:lang w:val="lt-LT"/>
        </w:rPr>
        <w:t xml:space="preserve"> ŠESD, gamtinių dujų kombinuotasis ciklas) 0,</w:t>
      </w:r>
      <w:r w:rsidR="00DD71FF">
        <w:rPr>
          <w:lang w:val="lt-LT"/>
        </w:rPr>
        <w:t>000994</w:t>
      </w:r>
      <w:r>
        <w:rPr>
          <w:lang w:val="lt-LT"/>
        </w:rPr>
        <w:t xml:space="preserve"> kg/KWh;</w:t>
      </w:r>
    </w:p>
    <w:p w14:paraId="581CA2DC" w14:textId="3062C0DE" w:rsidR="00A3765D" w:rsidRPr="00E35F85" w:rsidRDefault="0097651A" w:rsidP="009F7D53">
      <w:pPr>
        <w:pStyle w:val="Sraopastraipa"/>
        <w:numPr>
          <w:ilvl w:val="0"/>
          <w:numId w:val="19"/>
        </w:numPr>
        <w:spacing w:after="0" w:line="240" w:lineRule="auto"/>
        <w:jc w:val="both"/>
        <w:rPr>
          <w:lang w:val="lt-LT"/>
        </w:rPr>
      </w:pPr>
      <w:r>
        <w:rPr>
          <w:lang w:val="lt-LT"/>
        </w:rPr>
        <w:t>anglies dioksido emisijos ekvivalentas metano emisijai yra 25</w:t>
      </w:r>
      <w:r w:rsidR="00A3765D">
        <w:rPr>
          <w:lang w:val="lt-LT"/>
        </w:rPr>
        <w:t>, tai yra kiekviena metano emisijos tona pagal neigiamą poveikį aplinkai yra lygi 25 anglies dioksido tonoms;</w:t>
      </w:r>
    </w:p>
    <w:p w14:paraId="2FAB6AC2" w14:textId="55BC0FD6" w:rsidR="00807B04" w:rsidRDefault="00713D4E" w:rsidP="009F7D53">
      <w:pPr>
        <w:pStyle w:val="Sraopastraipa"/>
        <w:numPr>
          <w:ilvl w:val="0"/>
          <w:numId w:val="19"/>
        </w:numPr>
        <w:spacing w:after="0" w:line="240" w:lineRule="auto"/>
        <w:jc w:val="both"/>
        <w:rPr>
          <w:lang w:val="lt-LT"/>
        </w:rPr>
      </w:pPr>
      <w:r>
        <w:rPr>
          <w:lang w:val="lt-LT"/>
        </w:rPr>
        <w:t xml:space="preserve">metano emisijos, perskaičiuotos į </w:t>
      </w:r>
      <w:r w:rsidR="00807B04">
        <w:rPr>
          <w:lang w:val="lt-LT"/>
        </w:rPr>
        <w:t xml:space="preserve">anglies dioksido emisijos </w:t>
      </w:r>
      <w:r>
        <w:rPr>
          <w:lang w:val="lt-LT"/>
        </w:rPr>
        <w:t xml:space="preserve">ekvivalentą, </w:t>
      </w:r>
      <w:r w:rsidR="00807B04">
        <w:rPr>
          <w:lang w:val="lt-LT"/>
        </w:rPr>
        <w:t>sutaupymas sudaro:</w:t>
      </w:r>
    </w:p>
    <w:p w14:paraId="5E2B6818" w14:textId="7D74B0DF" w:rsidR="00807B04" w:rsidRPr="006A66FE" w:rsidRDefault="00807B04" w:rsidP="009F7D53">
      <w:pPr>
        <w:pStyle w:val="Sraopastraipa"/>
        <w:numPr>
          <w:ilvl w:val="1"/>
          <w:numId w:val="19"/>
        </w:numPr>
        <w:spacing w:after="0" w:line="240" w:lineRule="auto"/>
        <w:jc w:val="both"/>
        <w:rPr>
          <w:lang w:val="lt-LT"/>
        </w:rPr>
      </w:pPr>
      <w:r>
        <w:rPr>
          <w:lang w:val="lt-LT"/>
        </w:rPr>
        <w:t xml:space="preserve">alternatyvai Nr. 1 – </w:t>
      </w:r>
      <w:r w:rsidR="005541BD">
        <w:rPr>
          <w:lang w:val="lt-LT"/>
        </w:rPr>
        <w:t>15,63</w:t>
      </w:r>
      <w:r w:rsidR="00E35F85">
        <w:rPr>
          <w:lang w:val="lt-LT"/>
        </w:rPr>
        <w:t xml:space="preserve"> tonos per metus (</w:t>
      </w:r>
      <w:r w:rsidR="005541BD">
        <w:rPr>
          <w:lang w:val="lt-LT"/>
        </w:rPr>
        <w:t>629.122</w:t>
      </w:r>
      <w:r w:rsidR="00E35F85">
        <w:rPr>
          <w:lang w:val="lt-LT"/>
        </w:rPr>
        <w:t xml:space="preserve"> * 0,000994 * 25)</w:t>
      </w:r>
      <w:r>
        <w:rPr>
          <w:lang w:val="lt-LT"/>
        </w:rPr>
        <w:t>;</w:t>
      </w:r>
    </w:p>
    <w:p w14:paraId="424555D5" w14:textId="72A8DBB6" w:rsidR="00807B04" w:rsidRPr="006A66FE" w:rsidRDefault="00807B04" w:rsidP="009F7D53">
      <w:pPr>
        <w:pStyle w:val="Sraopastraipa"/>
        <w:numPr>
          <w:ilvl w:val="1"/>
          <w:numId w:val="19"/>
        </w:numPr>
        <w:spacing w:after="0" w:line="240" w:lineRule="auto"/>
        <w:jc w:val="both"/>
        <w:rPr>
          <w:lang w:val="lt-LT"/>
        </w:rPr>
      </w:pPr>
      <w:r>
        <w:rPr>
          <w:lang w:val="lt-LT"/>
        </w:rPr>
        <w:t xml:space="preserve">alternatyvai Nr. 2 – </w:t>
      </w:r>
      <w:r w:rsidR="005541BD">
        <w:rPr>
          <w:lang w:val="lt-LT"/>
        </w:rPr>
        <w:t>14,75</w:t>
      </w:r>
      <w:r w:rsidR="00E35F85">
        <w:rPr>
          <w:lang w:val="lt-LT"/>
        </w:rPr>
        <w:t xml:space="preserve"> </w:t>
      </w:r>
      <w:r>
        <w:rPr>
          <w:lang w:val="lt-LT"/>
        </w:rPr>
        <w:t>tonos per metus</w:t>
      </w:r>
      <w:r w:rsidR="005541BD">
        <w:rPr>
          <w:lang w:val="lt-LT"/>
        </w:rPr>
        <w:t xml:space="preserve"> (593.441</w:t>
      </w:r>
      <w:r w:rsidR="00E35F85">
        <w:rPr>
          <w:lang w:val="lt-LT"/>
        </w:rPr>
        <w:t xml:space="preserve"> * 0,000994 * 25)</w:t>
      </w:r>
      <w:r>
        <w:rPr>
          <w:lang w:val="lt-LT"/>
        </w:rPr>
        <w:t>;</w:t>
      </w:r>
    </w:p>
    <w:p w14:paraId="78FAA28B" w14:textId="02CF7DAC" w:rsidR="00807B04" w:rsidRDefault="00807B04" w:rsidP="009F7D53">
      <w:pPr>
        <w:pStyle w:val="Sraopastraipa"/>
        <w:numPr>
          <w:ilvl w:val="1"/>
          <w:numId w:val="19"/>
        </w:numPr>
        <w:spacing w:after="0" w:line="240" w:lineRule="auto"/>
        <w:jc w:val="both"/>
        <w:rPr>
          <w:lang w:val="lt-LT"/>
        </w:rPr>
      </w:pPr>
      <w:r>
        <w:rPr>
          <w:lang w:val="lt-LT"/>
        </w:rPr>
        <w:t xml:space="preserve">alternatyvai Nr. 3 – </w:t>
      </w:r>
      <w:r w:rsidR="005541BD">
        <w:rPr>
          <w:lang w:val="lt-LT"/>
        </w:rPr>
        <w:t>4,</w:t>
      </w:r>
      <w:r w:rsidR="00CC3732">
        <w:rPr>
          <w:lang w:val="lt-LT"/>
        </w:rPr>
        <w:t>18</w:t>
      </w:r>
      <w:r>
        <w:rPr>
          <w:lang w:val="lt-LT"/>
        </w:rPr>
        <w:t xml:space="preserve"> tonos per metus</w:t>
      </w:r>
      <w:r w:rsidR="005541BD">
        <w:rPr>
          <w:lang w:val="lt-LT"/>
        </w:rPr>
        <w:t xml:space="preserve"> (</w:t>
      </w:r>
      <w:r w:rsidR="00CC3732">
        <w:rPr>
          <w:lang w:val="lt-LT"/>
        </w:rPr>
        <w:t>168.362</w:t>
      </w:r>
      <w:r w:rsidR="00E35F85">
        <w:rPr>
          <w:lang w:val="lt-LT"/>
        </w:rPr>
        <w:t xml:space="preserve"> * 0,000994 * 25)</w:t>
      </w:r>
      <w:r>
        <w:rPr>
          <w:lang w:val="lt-LT"/>
        </w:rPr>
        <w:t>;</w:t>
      </w:r>
    </w:p>
    <w:p w14:paraId="423AAA5A" w14:textId="79E6D9E1" w:rsidR="00807B04" w:rsidRDefault="00E35F85" w:rsidP="009F7D53">
      <w:pPr>
        <w:pStyle w:val="Sraopastraipa"/>
        <w:numPr>
          <w:ilvl w:val="0"/>
          <w:numId w:val="19"/>
        </w:numPr>
        <w:spacing w:after="0" w:line="240" w:lineRule="auto"/>
        <w:jc w:val="both"/>
        <w:rPr>
          <w:lang w:val="lt-LT"/>
        </w:rPr>
      </w:pPr>
      <w:r>
        <w:rPr>
          <w:lang w:val="lt-LT"/>
        </w:rPr>
        <w:t>metano</w:t>
      </w:r>
      <w:r w:rsidR="00807B04">
        <w:rPr>
          <w:lang w:val="lt-LT"/>
        </w:rPr>
        <w:t xml:space="preserve"> emisijos sumažėjimo finansinė išraiška kiekvienai alternatyvai yra pateikiama žemiau.</w:t>
      </w:r>
    </w:p>
    <w:p w14:paraId="3251EF95" w14:textId="53ABFE77" w:rsidR="00B61DE8" w:rsidRDefault="00B61DE8" w:rsidP="00292B60">
      <w:pPr>
        <w:spacing w:after="0" w:line="240" w:lineRule="auto"/>
        <w:jc w:val="both"/>
        <w:rPr>
          <w:lang w:val="lt-LT"/>
        </w:rPr>
      </w:pPr>
    </w:p>
    <w:p w14:paraId="63D2866C" w14:textId="7E8FFEE4" w:rsidR="00E35F85" w:rsidRDefault="00E35F85" w:rsidP="00A50E57">
      <w:pPr>
        <w:pStyle w:val="Antrat"/>
        <w:spacing w:after="0"/>
        <w:ind w:firstLine="284"/>
        <w:rPr>
          <w:b w:val="0"/>
        </w:rPr>
      </w:pPr>
      <w:bookmarkStart w:id="101" w:name="_Toc453628525"/>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5</w:t>
      </w:r>
      <w:r w:rsidRPr="005E2782">
        <w:rPr>
          <w:b w:val="0"/>
          <w:noProof/>
        </w:rPr>
        <w:fldChar w:fldCharType="end"/>
      </w:r>
      <w:r w:rsidRPr="005E2782">
        <w:rPr>
          <w:b w:val="0"/>
        </w:rPr>
        <w:t xml:space="preserve">. </w:t>
      </w:r>
      <w:r>
        <w:rPr>
          <w:b w:val="0"/>
        </w:rPr>
        <w:t>Metano</w:t>
      </w:r>
      <w:r w:rsidRPr="00EA507C">
        <w:rPr>
          <w:b w:val="0"/>
        </w:rPr>
        <w:t xml:space="preserve"> (kaip </w:t>
      </w:r>
      <w:r>
        <w:rPr>
          <w:b w:val="0"/>
        </w:rPr>
        <w:t>ŠESD</w:t>
      </w:r>
      <w:r w:rsidR="00A50E57">
        <w:rPr>
          <w:b w:val="0"/>
        </w:rPr>
        <w:t>) emisijos sumažėjimas</w:t>
      </w:r>
      <w:bookmarkEnd w:id="101"/>
    </w:p>
    <w:p w14:paraId="75327D17" w14:textId="1C7B719B" w:rsidR="00CC3732" w:rsidRDefault="00CC3732" w:rsidP="00CC3732">
      <w:pPr>
        <w:rPr>
          <w:lang w:val="lt-LT"/>
        </w:rPr>
      </w:pPr>
    </w:p>
    <w:tbl>
      <w:tblPr>
        <w:tblStyle w:val="ListTable3Accent6"/>
        <w:tblW w:w="5000" w:type="pct"/>
        <w:tblLayout w:type="fixed"/>
        <w:tblLook w:val="04A0" w:firstRow="1" w:lastRow="0" w:firstColumn="1" w:lastColumn="0" w:noHBand="0" w:noVBand="1"/>
      </w:tblPr>
      <w:tblGrid>
        <w:gridCol w:w="3188"/>
        <w:gridCol w:w="799"/>
        <w:gridCol w:w="799"/>
        <w:gridCol w:w="799"/>
        <w:gridCol w:w="799"/>
        <w:gridCol w:w="799"/>
        <w:gridCol w:w="799"/>
        <w:gridCol w:w="799"/>
        <w:gridCol w:w="795"/>
      </w:tblGrid>
      <w:tr w:rsidR="00CC3732" w:rsidRPr="00CC3732" w14:paraId="595F2E39"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hideMark/>
          </w:tcPr>
          <w:p w14:paraId="7320FD09" w14:textId="77777777" w:rsidR="00CC3732" w:rsidRPr="00CC3732" w:rsidRDefault="00CC3732" w:rsidP="00CC3732">
            <w:pPr>
              <w:jc w:val="center"/>
              <w:rPr>
                <w:color w:val="FFFFFF"/>
                <w:sz w:val="18"/>
                <w:lang w:val="lt-LT" w:eastAsia="lt-LT"/>
              </w:rPr>
            </w:pPr>
            <w:r w:rsidRPr="00CC3732">
              <w:rPr>
                <w:color w:val="FFFFFF"/>
                <w:sz w:val="18"/>
                <w:lang w:val="lt-LT" w:eastAsia="lt-LT"/>
              </w:rPr>
              <w:t>Metano (kaip šiltnamio efektą sukeliančių dujų) emisijos sumažėjimas</w:t>
            </w:r>
          </w:p>
        </w:tc>
        <w:tc>
          <w:tcPr>
            <w:tcW w:w="417" w:type="pct"/>
            <w:noWrap/>
            <w:hideMark/>
          </w:tcPr>
          <w:p w14:paraId="0F585A7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GDV</w:t>
            </w:r>
          </w:p>
        </w:tc>
        <w:tc>
          <w:tcPr>
            <w:tcW w:w="417" w:type="pct"/>
            <w:noWrap/>
            <w:hideMark/>
          </w:tcPr>
          <w:p w14:paraId="4B92D49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suma</w:t>
            </w:r>
          </w:p>
        </w:tc>
        <w:tc>
          <w:tcPr>
            <w:tcW w:w="417" w:type="pct"/>
            <w:noWrap/>
            <w:hideMark/>
          </w:tcPr>
          <w:p w14:paraId="5AF213B2"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2019</w:t>
            </w:r>
          </w:p>
        </w:tc>
        <w:tc>
          <w:tcPr>
            <w:tcW w:w="417" w:type="pct"/>
            <w:noWrap/>
            <w:hideMark/>
          </w:tcPr>
          <w:p w14:paraId="13EA7D0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2020</w:t>
            </w:r>
          </w:p>
        </w:tc>
        <w:tc>
          <w:tcPr>
            <w:tcW w:w="417" w:type="pct"/>
            <w:noWrap/>
            <w:hideMark/>
          </w:tcPr>
          <w:p w14:paraId="25CAC4C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2021</w:t>
            </w:r>
          </w:p>
        </w:tc>
        <w:tc>
          <w:tcPr>
            <w:tcW w:w="417" w:type="pct"/>
            <w:noWrap/>
            <w:hideMark/>
          </w:tcPr>
          <w:p w14:paraId="6EEB6386"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2022</w:t>
            </w:r>
          </w:p>
        </w:tc>
        <w:tc>
          <w:tcPr>
            <w:tcW w:w="417" w:type="pct"/>
            <w:noWrap/>
            <w:hideMark/>
          </w:tcPr>
          <w:p w14:paraId="5756011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2023</w:t>
            </w:r>
          </w:p>
        </w:tc>
        <w:tc>
          <w:tcPr>
            <w:tcW w:w="415" w:type="pct"/>
            <w:noWrap/>
            <w:hideMark/>
          </w:tcPr>
          <w:p w14:paraId="1974C179"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2024</w:t>
            </w:r>
          </w:p>
        </w:tc>
      </w:tr>
      <w:tr w:rsidR="00CC3732" w:rsidRPr="00CC3732" w14:paraId="33B82945"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tcPr>
          <w:p w14:paraId="1740CECF" w14:textId="77777777" w:rsidR="00CC3732" w:rsidRPr="00CC3732" w:rsidRDefault="00CC3732" w:rsidP="00CC3732">
            <w:pPr>
              <w:jc w:val="center"/>
              <w:rPr>
                <w:sz w:val="18"/>
                <w:lang w:val="lt-LT" w:eastAsia="lt-LT"/>
              </w:rPr>
            </w:pPr>
          </w:p>
        </w:tc>
        <w:tc>
          <w:tcPr>
            <w:tcW w:w="417" w:type="pct"/>
            <w:noWrap/>
          </w:tcPr>
          <w:p w14:paraId="2C4AA1EF"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sz w:val="18"/>
                <w:lang w:val="lt-LT" w:eastAsia="lt-LT"/>
              </w:rPr>
            </w:pPr>
          </w:p>
        </w:tc>
        <w:tc>
          <w:tcPr>
            <w:tcW w:w="417" w:type="pct"/>
            <w:noWrap/>
          </w:tcPr>
          <w:p w14:paraId="46331348"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sz w:val="18"/>
                <w:lang w:val="lt-LT" w:eastAsia="lt-LT"/>
              </w:rPr>
            </w:pPr>
          </w:p>
        </w:tc>
        <w:tc>
          <w:tcPr>
            <w:tcW w:w="417" w:type="pct"/>
            <w:noWrap/>
          </w:tcPr>
          <w:p w14:paraId="3077999C"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774CB116"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54329AC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3468421F"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1EBD6ED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5" w:type="pct"/>
            <w:noWrap/>
          </w:tcPr>
          <w:p w14:paraId="6451DDD5"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CC3732" w:rsidRPr="00CC3732" w14:paraId="1B6203EF"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hideMark/>
          </w:tcPr>
          <w:p w14:paraId="3206C035" w14:textId="77777777" w:rsidR="00CC3732" w:rsidRPr="00CC3732" w:rsidRDefault="00CC3732" w:rsidP="00CC3732">
            <w:pPr>
              <w:jc w:val="center"/>
              <w:rPr>
                <w:color w:val="000000"/>
                <w:sz w:val="18"/>
                <w:lang w:val="lt-LT" w:eastAsia="lt-LT"/>
              </w:rPr>
            </w:pPr>
            <w:r w:rsidRPr="00CC3732">
              <w:rPr>
                <w:color w:val="000000"/>
                <w:sz w:val="18"/>
                <w:lang w:val="lt-LT" w:eastAsia="lt-LT"/>
              </w:rPr>
              <w:t>Anglies dioksido (kaip ŠESD) emisijos sumažėjimas (centrinė vertė; € vienai tonai; naudojama metano ekvivalento skaičiavimui)</w:t>
            </w:r>
          </w:p>
        </w:tc>
        <w:tc>
          <w:tcPr>
            <w:tcW w:w="417" w:type="pct"/>
            <w:noWrap/>
            <w:hideMark/>
          </w:tcPr>
          <w:p w14:paraId="0BD55D7F"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w:t>
            </w:r>
          </w:p>
        </w:tc>
        <w:tc>
          <w:tcPr>
            <w:tcW w:w="417" w:type="pct"/>
            <w:noWrap/>
            <w:hideMark/>
          </w:tcPr>
          <w:p w14:paraId="137088A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w:t>
            </w:r>
          </w:p>
        </w:tc>
        <w:tc>
          <w:tcPr>
            <w:tcW w:w="417" w:type="pct"/>
            <w:noWrap/>
            <w:hideMark/>
          </w:tcPr>
          <w:p w14:paraId="5F3785B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25</w:t>
            </w:r>
          </w:p>
        </w:tc>
        <w:tc>
          <w:tcPr>
            <w:tcW w:w="417" w:type="pct"/>
            <w:noWrap/>
            <w:hideMark/>
          </w:tcPr>
          <w:p w14:paraId="7011EB3D"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7A7A659D"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44992BF3"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4337E31E"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5" w:type="pct"/>
            <w:noWrap/>
            <w:hideMark/>
          </w:tcPr>
          <w:p w14:paraId="5210C792"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r>
      <w:tr w:rsidR="00CC3732" w:rsidRPr="00CC3732" w14:paraId="4D9635F1"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1A3D98D4" w14:textId="6B27321F" w:rsidR="00CC3732" w:rsidRPr="00CC3732" w:rsidRDefault="00CC3732" w:rsidP="00CC3732">
            <w:pPr>
              <w:jc w:val="center"/>
              <w:rPr>
                <w:color w:val="000000"/>
                <w:sz w:val="18"/>
                <w:lang w:val="lt-LT" w:eastAsia="lt-LT"/>
              </w:rPr>
            </w:pPr>
            <w:r w:rsidRPr="00CC3732">
              <w:rPr>
                <w:color w:val="000000"/>
                <w:sz w:val="18"/>
                <w:lang w:val="lt-LT" w:eastAsia="lt-LT"/>
              </w:rPr>
              <w:t>Alternatyva Nr. 1</w:t>
            </w:r>
          </w:p>
        </w:tc>
        <w:tc>
          <w:tcPr>
            <w:tcW w:w="417" w:type="pct"/>
            <w:noWrap/>
            <w:hideMark/>
          </w:tcPr>
          <w:p w14:paraId="143AAEF1"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8 691</w:t>
            </w:r>
          </w:p>
        </w:tc>
        <w:tc>
          <w:tcPr>
            <w:tcW w:w="417" w:type="pct"/>
            <w:noWrap/>
            <w:hideMark/>
          </w:tcPr>
          <w:p w14:paraId="2A56156A"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17 429</w:t>
            </w:r>
          </w:p>
        </w:tc>
        <w:tc>
          <w:tcPr>
            <w:tcW w:w="417" w:type="pct"/>
            <w:noWrap/>
            <w:hideMark/>
          </w:tcPr>
          <w:p w14:paraId="43805062"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391</w:t>
            </w:r>
          </w:p>
        </w:tc>
        <w:tc>
          <w:tcPr>
            <w:tcW w:w="417" w:type="pct"/>
            <w:noWrap/>
            <w:hideMark/>
          </w:tcPr>
          <w:p w14:paraId="2C98A761"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7759FDAA"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52656342"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169DC899"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5" w:type="pct"/>
            <w:noWrap/>
            <w:hideMark/>
          </w:tcPr>
          <w:p w14:paraId="3E256575"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r>
      <w:tr w:rsidR="00CC3732" w:rsidRPr="00CC3732" w14:paraId="757D127D"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noWrap/>
            <w:hideMark/>
          </w:tcPr>
          <w:p w14:paraId="16A03133" w14:textId="6F34AD24" w:rsidR="00CC3732" w:rsidRPr="00CC3732" w:rsidRDefault="00CC3732" w:rsidP="00CC3732">
            <w:pPr>
              <w:jc w:val="center"/>
              <w:rPr>
                <w:color w:val="000000"/>
                <w:sz w:val="18"/>
                <w:lang w:val="lt-LT" w:eastAsia="lt-LT"/>
              </w:rPr>
            </w:pPr>
            <w:r w:rsidRPr="00CC3732">
              <w:rPr>
                <w:color w:val="000000"/>
                <w:sz w:val="18"/>
                <w:lang w:val="lt-LT" w:eastAsia="lt-LT"/>
              </w:rPr>
              <w:t>Alternatyva Nr. 2</w:t>
            </w:r>
          </w:p>
        </w:tc>
        <w:tc>
          <w:tcPr>
            <w:tcW w:w="417" w:type="pct"/>
            <w:noWrap/>
            <w:hideMark/>
          </w:tcPr>
          <w:p w14:paraId="0F76F1E4"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8 201</w:t>
            </w:r>
          </w:p>
        </w:tc>
        <w:tc>
          <w:tcPr>
            <w:tcW w:w="417" w:type="pct"/>
            <w:noWrap/>
            <w:hideMark/>
          </w:tcPr>
          <w:p w14:paraId="612A6216"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16 445</w:t>
            </w:r>
          </w:p>
        </w:tc>
        <w:tc>
          <w:tcPr>
            <w:tcW w:w="417" w:type="pct"/>
            <w:noWrap/>
            <w:hideMark/>
          </w:tcPr>
          <w:p w14:paraId="3201D0EB"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369</w:t>
            </w:r>
          </w:p>
        </w:tc>
        <w:tc>
          <w:tcPr>
            <w:tcW w:w="417" w:type="pct"/>
            <w:noWrap/>
            <w:hideMark/>
          </w:tcPr>
          <w:p w14:paraId="0AB88291"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6375BB2E"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369AD0FE"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6C506EB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5" w:type="pct"/>
            <w:noWrap/>
            <w:hideMark/>
          </w:tcPr>
          <w:p w14:paraId="64B48FDD"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r>
      <w:tr w:rsidR="00CC3732" w:rsidRPr="00CC3732" w14:paraId="737D191D"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5A3B302F" w14:textId="31A4B5F4" w:rsidR="00CC3732" w:rsidRPr="00CC3732" w:rsidRDefault="00CC3732" w:rsidP="00CC3732">
            <w:pPr>
              <w:jc w:val="center"/>
              <w:rPr>
                <w:color w:val="000000"/>
                <w:sz w:val="18"/>
                <w:lang w:val="lt-LT" w:eastAsia="lt-LT"/>
              </w:rPr>
            </w:pPr>
            <w:r w:rsidRPr="00CC3732">
              <w:rPr>
                <w:color w:val="000000"/>
                <w:sz w:val="18"/>
                <w:lang w:val="lt-LT" w:eastAsia="lt-LT"/>
              </w:rPr>
              <w:t>Alternatyva Nr. 3</w:t>
            </w:r>
          </w:p>
        </w:tc>
        <w:tc>
          <w:tcPr>
            <w:tcW w:w="417" w:type="pct"/>
            <w:noWrap/>
            <w:hideMark/>
          </w:tcPr>
          <w:p w14:paraId="3F3EB149"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2 324</w:t>
            </w:r>
          </w:p>
        </w:tc>
        <w:tc>
          <w:tcPr>
            <w:tcW w:w="417" w:type="pct"/>
            <w:noWrap/>
            <w:hideMark/>
          </w:tcPr>
          <w:p w14:paraId="63240F90"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4 661</w:t>
            </w:r>
          </w:p>
        </w:tc>
        <w:tc>
          <w:tcPr>
            <w:tcW w:w="417" w:type="pct"/>
            <w:noWrap/>
            <w:hideMark/>
          </w:tcPr>
          <w:p w14:paraId="7976038A"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105</w:t>
            </w:r>
          </w:p>
        </w:tc>
        <w:tc>
          <w:tcPr>
            <w:tcW w:w="417" w:type="pct"/>
            <w:noWrap/>
            <w:hideMark/>
          </w:tcPr>
          <w:p w14:paraId="3F72CB7B"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31F4FB63"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1E5CC64E"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683060CC"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5" w:type="pct"/>
            <w:noWrap/>
            <w:hideMark/>
          </w:tcPr>
          <w:p w14:paraId="22FE505F"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r>
    </w:tbl>
    <w:p w14:paraId="06F17232" w14:textId="77777777" w:rsidR="00A37F5C" w:rsidRDefault="00A37F5C" w:rsidP="00A37F5C">
      <w:pPr>
        <w:spacing w:after="0"/>
        <w:rPr>
          <w:i/>
          <w:lang w:val="lt-LT" w:bidi="en-US"/>
        </w:rPr>
      </w:pPr>
    </w:p>
    <w:p w14:paraId="46C20F51" w14:textId="0CADE9DD" w:rsidR="00CC3732" w:rsidRDefault="00A37F5C" w:rsidP="00A37F5C">
      <w:pPr>
        <w:spacing w:after="0"/>
        <w:rPr>
          <w:lang w:val="lt-LT"/>
        </w:rPr>
      </w:pPr>
      <w:r w:rsidRPr="00EA507C">
        <w:rPr>
          <w:i/>
          <w:lang w:val="lt-LT" w:bidi="en-US"/>
        </w:rPr>
        <w:t>(lentelės tęsinys)</w:t>
      </w:r>
    </w:p>
    <w:tbl>
      <w:tblPr>
        <w:tblStyle w:val="ListTable3Accent6"/>
        <w:tblW w:w="5000" w:type="pct"/>
        <w:tblLayout w:type="fixed"/>
        <w:tblLook w:val="04A0" w:firstRow="1" w:lastRow="0" w:firstColumn="1" w:lastColumn="0" w:noHBand="0" w:noVBand="1"/>
      </w:tblPr>
      <w:tblGrid>
        <w:gridCol w:w="3188"/>
        <w:gridCol w:w="799"/>
        <w:gridCol w:w="799"/>
        <w:gridCol w:w="799"/>
        <w:gridCol w:w="799"/>
        <w:gridCol w:w="799"/>
        <w:gridCol w:w="799"/>
        <w:gridCol w:w="799"/>
        <w:gridCol w:w="795"/>
      </w:tblGrid>
      <w:tr w:rsidR="00CC3732" w:rsidRPr="00CC3732" w14:paraId="54A9E43C"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hideMark/>
          </w:tcPr>
          <w:p w14:paraId="6D9942B1" w14:textId="77777777" w:rsidR="00CC3732" w:rsidRPr="00CC3732" w:rsidRDefault="00CC3732" w:rsidP="00CC3732">
            <w:pPr>
              <w:jc w:val="center"/>
              <w:rPr>
                <w:color w:val="FFFFFF"/>
                <w:sz w:val="18"/>
                <w:lang w:val="lt-LT" w:eastAsia="lt-LT"/>
              </w:rPr>
            </w:pPr>
            <w:r w:rsidRPr="00CC3732">
              <w:rPr>
                <w:color w:val="FFFFFF"/>
                <w:sz w:val="18"/>
                <w:lang w:val="lt-LT" w:eastAsia="lt-LT"/>
              </w:rPr>
              <w:t>Metano (kaip šiltnamio efektą sukeliančių dujų) emisijos sumažėjimas</w:t>
            </w:r>
          </w:p>
        </w:tc>
        <w:tc>
          <w:tcPr>
            <w:tcW w:w="417" w:type="pct"/>
            <w:noWrap/>
            <w:hideMark/>
          </w:tcPr>
          <w:p w14:paraId="1D295A5A"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2025</w:t>
            </w:r>
          </w:p>
        </w:tc>
        <w:tc>
          <w:tcPr>
            <w:tcW w:w="417" w:type="pct"/>
            <w:noWrap/>
            <w:hideMark/>
          </w:tcPr>
          <w:p w14:paraId="567BFE31"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2026</w:t>
            </w:r>
          </w:p>
        </w:tc>
        <w:tc>
          <w:tcPr>
            <w:tcW w:w="417" w:type="pct"/>
            <w:noWrap/>
            <w:hideMark/>
          </w:tcPr>
          <w:p w14:paraId="6DD39349"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2027</w:t>
            </w:r>
          </w:p>
        </w:tc>
        <w:tc>
          <w:tcPr>
            <w:tcW w:w="417" w:type="pct"/>
            <w:noWrap/>
            <w:hideMark/>
          </w:tcPr>
          <w:p w14:paraId="68C6508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2028</w:t>
            </w:r>
          </w:p>
        </w:tc>
        <w:tc>
          <w:tcPr>
            <w:tcW w:w="417" w:type="pct"/>
            <w:noWrap/>
            <w:hideMark/>
          </w:tcPr>
          <w:p w14:paraId="1B0C325F"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2029</w:t>
            </w:r>
          </w:p>
        </w:tc>
        <w:tc>
          <w:tcPr>
            <w:tcW w:w="417" w:type="pct"/>
            <w:noWrap/>
            <w:hideMark/>
          </w:tcPr>
          <w:p w14:paraId="3DF52C7F"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2030</w:t>
            </w:r>
          </w:p>
        </w:tc>
        <w:tc>
          <w:tcPr>
            <w:tcW w:w="417" w:type="pct"/>
            <w:noWrap/>
            <w:hideMark/>
          </w:tcPr>
          <w:p w14:paraId="01B8D0A5"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2031</w:t>
            </w:r>
          </w:p>
        </w:tc>
        <w:tc>
          <w:tcPr>
            <w:tcW w:w="415" w:type="pct"/>
            <w:noWrap/>
            <w:hideMark/>
          </w:tcPr>
          <w:p w14:paraId="2A28E88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C3732">
              <w:rPr>
                <w:color w:val="FFFFFF"/>
                <w:sz w:val="18"/>
                <w:lang w:val="lt-LT" w:eastAsia="lt-LT"/>
              </w:rPr>
              <w:t>2032</w:t>
            </w:r>
          </w:p>
        </w:tc>
      </w:tr>
      <w:tr w:rsidR="00CC3732" w:rsidRPr="00CC3732" w14:paraId="5B3AAB37"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tcPr>
          <w:p w14:paraId="6446F8F6" w14:textId="77777777" w:rsidR="00CC3732" w:rsidRPr="00CC3732" w:rsidRDefault="00CC3732" w:rsidP="00CC3732">
            <w:pPr>
              <w:jc w:val="center"/>
              <w:rPr>
                <w:sz w:val="18"/>
                <w:lang w:val="lt-LT" w:eastAsia="lt-LT"/>
              </w:rPr>
            </w:pPr>
          </w:p>
        </w:tc>
        <w:tc>
          <w:tcPr>
            <w:tcW w:w="417" w:type="pct"/>
            <w:noWrap/>
          </w:tcPr>
          <w:p w14:paraId="11C9E025"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08A898B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46F6D9C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070D7D77"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2B92ED5D"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3EA8C5ED"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7" w:type="pct"/>
            <w:noWrap/>
          </w:tcPr>
          <w:p w14:paraId="6BBDF754"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415" w:type="pct"/>
            <w:noWrap/>
          </w:tcPr>
          <w:p w14:paraId="71C6305F" w14:textId="77777777" w:rsidR="00CC3732" w:rsidRPr="00CC3732" w:rsidRDefault="00CC3732" w:rsidP="00CC3732">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CC3732" w:rsidRPr="00CC3732" w14:paraId="09EA4EF0"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hideMark/>
          </w:tcPr>
          <w:p w14:paraId="14A5B3F5" w14:textId="77777777" w:rsidR="00CC3732" w:rsidRPr="00CC3732" w:rsidRDefault="00CC3732" w:rsidP="00CC3732">
            <w:pPr>
              <w:jc w:val="center"/>
              <w:rPr>
                <w:color w:val="000000"/>
                <w:sz w:val="18"/>
                <w:lang w:val="lt-LT" w:eastAsia="lt-LT"/>
              </w:rPr>
            </w:pPr>
            <w:r w:rsidRPr="00CC3732">
              <w:rPr>
                <w:color w:val="000000"/>
                <w:sz w:val="18"/>
                <w:lang w:val="lt-LT" w:eastAsia="lt-LT"/>
              </w:rPr>
              <w:t>Anglies dioksido (kaip ŠESD) emisijos sumažėjimas (centrinė vertė; € vienai tonai; naudojama metano ekvivalento skaičiavimui)</w:t>
            </w:r>
          </w:p>
        </w:tc>
        <w:tc>
          <w:tcPr>
            <w:tcW w:w="417" w:type="pct"/>
            <w:noWrap/>
            <w:hideMark/>
          </w:tcPr>
          <w:p w14:paraId="127A940A"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038E0161"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79D78D1F"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5D4DE8E1"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10EBDB14"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40</w:t>
            </w:r>
          </w:p>
        </w:tc>
        <w:tc>
          <w:tcPr>
            <w:tcW w:w="417" w:type="pct"/>
            <w:noWrap/>
            <w:hideMark/>
          </w:tcPr>
          <w:p w14:paraId="434051DA"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17" w:type="pct"/>
            <w:noWrap/>
            <w:hideMark/>
          </w:tcPr>
          <w:p w14:paraId="1590EBE5"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c>
          <w:tcPr>
            <w:tcW w:w="415" w:type="pct"/>
            <w:noWrap/>
            <w:hideMark/>
          </w:tcPr>
          <w:p w14:paraId="73B65F8B"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55</w:t>
            </w:r>
          </w:p>
        </w:tc>
      </w:tr>
      <w:tr w:rsidR="00CC3732" w:rsidRPr="00CC3732" w14:paraId="39D29470"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7CE30C3C"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1</w:t>
            </w:r>
          </w:p>
        </w:tc>
        <w:tc>
          <w:tcPr>
            <w:tcW w:w="417" w:type="pct"/>
            <w:noWrap/>
            <w:hideMark/>
          </w:tcPr>
          <w:p w14:paraId="66E70284"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47587EB5"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2901D027"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459B3F4F"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6FD89D0D"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625</w:t>
            </w:r>
          </w:p>
        </w:tc>
        <w:tc>
          <w:tcPr>
            <w:tcW w:w="417" w:type="pct"/>
            <w:noWrap/>
            <w:hideMark/>
          </w:tcPr>
          <w:p w14:paraId="640DF661"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860</w:t>
            </w:r>
          </w:p>
        </w:tc>
        <w:tc>
          <w:tcPr>
            <w:tcW w:w="417" w:type="pct"/>
            <w:noWrap/>
            <w:hideMark/>
          </w:tcPr>
          <w:p w14:paraId="06B1CE6B"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860</w:t>
            </w:r>
          </w:p>
        </w:tc>
        <w:tc>
          <w:tcPr>
            <w:tcW w:w="415" w:type="pct"/>
            <w:noWrap/>
            <w:hideMark/>
          </w:tcPr>
          <w:p w14:paraId="6E4896EA"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860</w:t>
            </w:r>
          </w:p>
        </w:tc>
      </w:tr>
      <w:tr w:rsidR="00CC3732" w:rsidRPr="00CC3732" w14:paraId="6F3B926C"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noWrap/>
            <w:hideMark/>
          </w:tcPr>
          <w:p w14:paraId="5E9557D7"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2</w:t>
            </w:r>
          </w:p>
        </w:tc>
        <w:tc>
          <w:tcPr>
            <w:tcW w:w="417" w:type="pct"/>
            <w:noWrap/>
            <w:hideMark/>
          </w:tcPr>
          <w:p w14:paraId="79B5FF69"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56145801"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6580F7C0"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1FAD7557"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5C7B565B"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590</w:t>
            </w:r>
          </w:p>
        </w:tc>
        <w:tc>
          <w:tcPr>
            <w:tcW w:w="417" w:type="pct"/>
            <w:noWrap/>
            <w:hideMark/>
          </w:tcPr>
          <w:p w14:paraId="02ACD367"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811</w:t>
            </w:r>
          </w:p>
        </w:tc>
        <w:tc>
          <w:tcPr>
            <w:tcW w:w="417" w:type="pct"/>
            <w:noWrap/>
            <w:hideMark/>
          </w:tcPr>
          <w:p w14:paraId="3B36D0F0"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811</w:t>
            </w:r>
          </w:p>
        </w:tc>
        <w:tc>
          <w:tcPr>
            <w:tcW w:w="415" w:type="pct"/>
            <w:noWrap/>
            <w:hideMark/>
          </w:tcPr>
          <w:p w14:paraId="40FA5BB6" w14:textId="77777777" w:rsidR="00CC3732" w:rsidRPr="00CC3732" w:rsidRDefault="00CC3732" w:rsidP="00CC3732">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CC3732">
              <w:rPr>
                <w:color w:val="000000"/>
                <w:sz w:val="18"/>
                <w:lang w:val="lt-LT" w:eastAsia="lt-LT"/>
              </w:rPr>
              <w:t>811</w:t>
            </w:r>
          </w:p>
        </w:tc>
      </w:tr>
      <w:tr w:rsidR="00CC3732" w:rsidRPr="00CC3732" w14:paraId="1C2D2B1C"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5B6D3517" w14:textId="77777777" w:rsidR="00CC3732" w:rsidRPr="00CC3732" w:rsidRDefault="00CC3732" w:rsidP="00CC3732">
            <w:pPr>
              <w:jc w:val="center"/>
              <w:rPr>
                <w:color w:val="000000"/>
                <w:sz w:val="18"/>
                <w:lang w:val="lt-LT" w:eastAsia="lt-LT"/>
              </w:rPr>
            </w:pPr>
            <w:r w:rsidRPr="00CC3732">
              <w:rPr>
                <w:color w:val="000000"/>
                <w:sz w:val="18"/>
                <w:lang w:val="lt-LT" w:eastAsia="lt-LT"/>
              </w:rPr>
              <w:t>Alternatyva Nr. 3</w:t>
            </w:r>
          </w:p>
        </w:tc>
        <w:tc>
          <w:tcPr>
            <w:tcW w:w="417" w:type="pct"/>
            <w:noWrap/>
            <w:hideMark/>
          </w:tcPr>
          <w:p w14:paraId="20EE7297"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76AECBE4"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2AD0DD25"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29C09CE6"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5D4FEFD5"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167</w:t>
            </w:r>
          </w:p>
        </w:tc>
        <w:tc>
          <w:tcPr>
            <w:tcW w:w="417" w:type="pct"/>
            <w:noWrap/>
            <w:hideMark/>
          </w:tcPr>
          <w:p w14:paraId="5EB094C5"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230</w:t>
            </w:r>
          </w:p>
        </w:tc>
        <w:tc>
          <w:tcPr>
            <w:tcW w:w="417" w:type="pct"/>
            <w:noWrap/>
            <w:hideMark/>
          </w:tcPr>
          <w:p w14:paraId="374833F7"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230</w:t>
            </w:r>
          </w:p>
        </w:tc>
        <w:tc>
          <w:tcPr>
            <w:tcW w:w="415" w:type="pct"/>
            <w:noWrap/>
            <w:hideMark/>
          </w:tcPr>
          <w:p w14:paraId="67FE61DF" w14:textId="77777777" w:rsidR="00CC3732" w:rsidRPr="00CC3732" w:rsidRDefault="00CC3732" w:rsidP="00CC3732">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CC3732">
              <w:rPr>
                <w:color w:val="000000"/>
                <w:sz w:val="18"/>
                <w:lang w:val="lt-LT" w:eastAsia="lt-LT"/>
              </w:rPr>
              <w:t>230</w:t>
            </w:r>
          </w:p>
        </w:tc>
      </w:tr>
    </w:tbl>
    <w:p w14:paraId="16F1B293" w14:textId="77777777" w:rsidR="00A37F5C" w:rsidRDefault="00A37F5C" w:rsidP="00A37F5C">
      <w:pPr>
        <w:spacing w:after="0"/>
        <w:rPr>
          <w:i/>
          <w:lang w:val="lt-LT" w:bidi="en-US"/>
        </w:rPr>
      </w:pPr>
    </w:p>
    <w:p w14:paraId="02AEB2BB" w14:textId="508B9C22" w:rsidR="00CC3732" w:rsidRDefault="00A37F5C" w:rsidP="00A37F5C">
      <w:pPr>
        <w:spacing w:after="0"/>
        <w:rPr>
          <w:lang w:val="lt-LT"/>
        </w:rPr>
      </w:pPr>
      <w:r w:rsidRPr="00EA507C">
        <w:rPr>
          <w:i/>
          <w:lang w:val="lt-LT" w:bidi="en-US"/>
        </w:rPr>
        <w:t>(lentelės tęsinys)</w:t>
      </w:r>
    </w:p>
    <w:tbl>
      <w:tblPr>
        <w:tblStyle w:val="ListTable3Accent6"/>
        <w:tblW w:w="5000" w:type="pct"/>
        <w:tblLayout w:type="fixed"/>
        <w:tblLook w:val="04A0" w:firstRow="1" w:lastRow="0" w:firstColumn="1" w:lastColumn="0" w:noHBand="0" w:noVBand="1"/>
      </w:tblPr>
      <w:tblGrid>
        <w:gridCol w:w="3188"/>
        <w:gridCol w:w="708"/>
        <w:gridCol w:w="710"/>
        <w:gridCol w:w="710"/>
        <w:gridCol w:w="711"/>
        <w:gridCol w:w="711"/>
        <w:gridCol w:w="711"/>
        <w:gridCol w:w="711"/>
        <w:gridCol w:w="711"/>
        <w:gridCol w:w="705"/>
      </w:tblGrid>
      <w:tr w:rsidR="00A37F5C" w:rsidRPr="00A37F5C" w14:paraId="6B195838"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hideMark/>
          </w:tcPr>
          <w:p w14:paraId="20B78860" w14:textId="7F50248E" w:rsidR="00A37F5C" w:rsidRPr="00A37F5C" w:rsidRDefault="00A37F5C" w:rsidP="00A37F5C">
            <w:pPr>
              <w:jc w:val="center"/>
              <w:rPr>
                <w:color w:val="FFFFFF"/>
                <w:sz w:val="18"/>
                <w:lang w:val="lt-LT" w:eastAsia="lt-LT"/>
              </w:rPr>
            </w:pPr>
            <w:r w:rsidRPr="00A37F5C">
              <w:rPr>
                <w:color w:val="FFFFFF"/>
                <w:sz w:val="18"/>
                <w:lang w:val="lt-LT" w:eastAsia="lt-LT"/>
              </w:rPr>
              <w:t xml:space="preserve">Metano (kaip </w:t>
            </w:r>
            <w:r>
              <w:rPr>
                <w:color w:val="FFFFFF"/>
                <w:sz w:val="18"/>
                <w:lang w:val="lt-LT" w:eastAsia="lt-LT"/>
              </w:rPr>
              <w:t>ŠESD</w:t>
            </w:r>
            <w:r w:rsidRPr="00A37F5C">
              <w:rPr>
                <w:color w:val="FFFFFF"/>
                <w:sz w:val="18"/>
                <w:lang w:val="lt-LT" w:eastAsia="lt-LT"/>
              </w:rPr>
              <w:t>) emisijos sumažėjimas</w:t>
            </w:r>
          </w:p>
        </w:tc>
        <w:tc>
          <w:tcPr>
            <w:tcW w:w="370" w:type="pct"/>
            <w:noWrap/>
            <w:hideMark/>
          </w:tcPr>
          <w:p w14:paraId="21E05925"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2033</w:t>
            </w:r>
          </w:p>
        </w:tc>
        <w:tc>
          <w:tcPr>
            <w:tcW w:w="371" w:type="pct"/>
            <w:noWrap/>
            <w:hideMark/>
          </w:tcPr>
          <w:p w14:paraId="36C8A1A1"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2034</w:t>
            </w:r>
          </w:p>
        </w:tc>
        <w:tc>
          <w:tcPr>
            <w:tcW w:w="371" w:type="pct"/>
            <w:noWrap/>
            <w:hideMark/>
          </w:tcPr>
          <w:p w14:paraId="49ED7860"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2035</w:t>
            </w:r>
          </w:p>
        </w:tc>
        <w:tc>
          <w:tcPr>
            <w:tcW w:w="371" w:type="pct"/>
            <w:noWrap/>
            <w:hideMark/>
          </w:tcPr>
          <w:p w14:paraId="362FE161"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2036</w:t>
            </w:r>
          </w:p>
        </w:tc>
        <w:tc>
          <w:tcPr>
            <w:tcW w:w="371" w:type="pct"/>
            <w:noWrap/>
            <w:hideMark/>
          </w:tcPr>
          <w:p w14:paraId="65E60C4B"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2037</w:t>
            </w:r>
          </w:p>
        </w:tc>
        <w:tc>
          <w:tcPr>
            <w:tcW w:w="371" w:type="pct"/>
            <w:noWrap/>
            <w:hideMark/>
          </w:tcPr>
          <w:p w14:paraId="45729314"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2038</w:t>
            </w:r>
          </w:p>
        </w:tc>
        <w:tc>
          <w:tcPr>
            <w:tcW w:w="371" w:type="pct"/>
            <w:noWrap/>
            <w:hideMark/>
          </w:tcPr>
          <w:p w14:paraId="57814D71"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2039</w:t>
            </w:r>
          </w:p>
        </w:tc>
        <w:tc>
          <w:tcPr>
            <w:tcW w:w="371" w:type="pct"/>
            <w:noWrap/>
            <w:hideMark/>
          </w:tcPr>
          <w:p w14:paraId="1684C677"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2040</w:t>
            </w:r>
          </w:p>
        </w:tc>
        <w:tc>
          <w:tcPr>
            <w:tcW w:w="371" w:type="pct"/>
            <w:noWrap/>
            <w:hideMark/>
          </w:tcPr>
          <w:p w14:paraId="7EBE719C"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2041</w:t>
            </w:r>
          </w:p>
        </w:tc>
      </w:tr>
      <w:tr w:rsidR="00A37F5C" w:rsidRPr="00A37F5C" w14:paraId="631E3FBA" w14:textId="77777777" w:rsidTr="00A37F5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5" w:type="pct"/>
            <w:noWrap/>
          </w:tcPr>
          <w:p w14:paraId="47CFEB45" w14:textId="77777777" w:rsidR="00A37F5C" w:rsidRPr="00A37F5C" w:rsidRDefault="00A37F5C" w:rsidP="00A37F5C">
            <w:pPr>
              <w:jc w:val="center"/>
              <w:rPr>
                <w:sz w:val="18"/>
                <w:lang w:val="lt-LT" w:eastAsia="lt-LT"/>
              </w:rPr>
            </w:pPr>
          </w:p>
        </w:tc>
        <w:tc>
          <w:tcPr>
            <w:tcW w:w="370" w:type="pct"/>
            <w:noWrap/>
          </w:tcPr>
          <w:p w14:paraId="0E81827F"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1978001B"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2BA8C79A"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04FE36D7"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278A8C0E"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092BC689"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6F6C3A40"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2603AA34"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371" w:type="pct"/>
            <w:noWrap/>
          </w:tcPr>
          <w:p w14:paraId="75A55797"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A37F5C" w:rsidRPr="00A37F5C" w14:paraId="16E45A2F"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hideMark/>
          </w:tcPr>
          <w:p w14:paraId="34C016A7" w14:textId="77777777" w:rsidR="00A37F5C" w:rsidRPr="00A37F5C" w:rsidRDefault="00A37F5C" w:rsidP="00A37F5C">
            <w:pPr>
              <w:jc w:val="center"/>
              <w:rPr>
                <w:color w:val="000000"/>
                <w:sz w:val="18"/>
                <w:lang w:val="lt-LT" w:eastAsia="lt-LT"/>
              </w:rPr>
            </w:pPr>
            <w:r w:rsidRPr="00A37F5C">
              <w:rPr>
                <w:color w:val="000000"/>
                <w:sz w:val="18"/>
                <w:lang w:val="lt-LT" w:eastAsia="lt-LT"/>
              </w:rPr>
              <w:t>Anglies dioksido (kaip ŠESD) emisijos sumažėjimas (centrinė vertė; € vienai tonai; naudojama metano ekvivalento skaičiavimui)</w:t>
            </w:r>
          </w:p>
        </w:tc>
        <w:tc>
          <w:tcPr>
            <w:tcW w:w="370" w:type="pct"/>
            <w:noWrap/>
            <w:hideMark/>
          </w:tcPr>
          <w:p w14:paraId="1D7D2D18"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6637A99D"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0072D936"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510392AE"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111F018B"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6D8AF8C0"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0775D3FE"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55</w:t>
            </w:r>
          </w:p>
        </w:tc>
        <w:tc>
          <w:tcPr>
            <w:tcW w:w="371" w:type="pct"/>
            <w:noWrap/>
            <w:hideMark/>
          </w:tcPr>
          <w:p w14:paraId="4E525CAA"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70</w:t>
            </w:r>
          </w:p>
        </w:tc>
        <w:tc>
          <w:tcPr>
            <w:tcW w:w="371" w:type="pct"/>
            <w:noWrap/>
            <w:hideMark/>
          </w:tcPr>
          <w:p w14:paraId="48B9B1BC"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70</w:t>
            </w:r>
          </w:p>
        </w:tc>
      </w:tr>
      <w:tr w:rsidR="00A37F5C" w:rsidRPr="00A37F5C" w14:paraId="5DBC07CC"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51646B3B" w14:textId="4D118CEC" w:rsidR="00A37F5C" w:rsidRPr="00A37F5C" w:rsidRDefault="00A37F5C" w:rsidP="00A37F5C">
            <w:pPr>
              <w:jc w:val="center"/>
              <w:rPr>
                <w:color w:val="000000"/>
                <w:sz w:val="18"/>
                <w:lang w:val="lt-LT" w:eastAsia="lt-LT"/>
              </w:rPr>
            </w:pPr>
            <w:r w:rsidRPr="00A37F5C">
              <w:rPr>
                <w:color w:val="000000"/>
                <w:sz w:val="18"/>
                <w:lang w:val="lt-LT" w:eastAsia="lt-LT"/>
              </w:rPr>
              <w:t>Alternatyva Nr. 1</w:t>
            </w:r>
          </w:p>
        </w:tc>
        <w:tc>
          <w:tcPr>
            <w:tcW w:w="370" w:type="pct"/>
            <w:noWrap/>
            <w:hideMark/>
          </w:tcPr>
          <w:p w14:paraId="47335492"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17403EE2"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16B90F6A"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54910888"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5B013DFE"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59B42B63"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6FF1674E"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860</w:t>
            </w:r>
          </w:p>
        </w:tc>
        <w:tc>
          <w:tcPr>
            <w:tcW w:w="371" w:type="pct"/>
            <w:noWrap/>
            <w:hideMark/>
          </w:tcPr>
          <w:p w14:paraId="1B14FC39" w14:textId="0DB2CD4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w:t>
            </w:r>
            <w:r>
              <w:rPr>
                <w:color w:val="000000"/>
                <w:sz w:val="18"/>
                <w:lang w:val="lt-LT" w:eastAsia="lt-LT"/>
              </w:rPr>
              <w:t>.</w:t>
            </w:r>
            <w:r w:rsidRPr="00A37F5C">
              <w:rPr>
                <w:color w:val="000000"/>
                <w:sz w:val="18"/>
                <w:lang w:val="lt-LT" w:eastAsia="lt-LT"/>
              </w:rPr>
              <w:t>094</w:t>
            </w:r>
          </w:p>
        </w:tc>
        <w:tc>
          <w:tcPr>
            <w:tcW w:w="371" w:type="pct"/>
            <w:noWrap/>
            <w:hideMark/>
          </w:tcPr>
          <w:p w14:paraId="0F1CC4F1" w14:textId="208AE97B"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w:t>
            </w:r>
            <w:r>
              <w:rPr>
                <w:color w:val="000000"/>
                <w:sz w:val="18"/>
                <w:lang w:val="lt-LT" w:eastAsia="lt-LT"/>
              </w:rPr>
              <w:t>.</w:t>
            </w:r>
            <w:r w:rsidRPr="00A37F5C">
              <w:rPr>
                <w:color w:val="000000"/>
                <w:sz w:val="18"/>
                <w:lang w:val="lt-LT" w:eastAsia="lt-LT"/>
              </w:rPr>
              <w:t>094</w:t>
            </w:r>
          </w:p>
        </w:tc>
      </w:tr>
      <w:tr w:rsidR="00A37F5C" w:rsidRPr="00A37F5C" w14:paraId="4BB1C9A3" w14:textId="77777777" w:rsidTr="00A37F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5" w:type="pct"/>
            <w:noWrap/>
            <w:hideMark/>
          </w:tcPr>
          <w:p w14:paraId="11840A6F" w14:textId="69686EA1" w:rsidR="00A37F5C" w:rsidRPr="00A37F5C" w:rsidRDefault="00A37F5C" w:rsidP="00A37F5C">
            <w:pPr>
              <w:jc w:val="center"/>
              <w:rPr>
                <w:color w:val="000000"/>
                <w:sz w:val="18"/>
                <w:lang w:val="lt-LT" w:eastAsia="lt-LT"/>
              </w:rPr>
            </w:pPr>
            <w:r w:rsidRPr="00A37F5C">
              <w:rPr>
                <w:color w:val="000000"/>
                <w:sz w:val="18"/>
                <w:lang w:val="lt-LT" w:eastAsia="lt-LT"/>
              </w:rPr>
              <w:t>Alternatyva Nr. 2</w:t>
            </w:r>
          </w:p>
        </w:tc>
        <w:tc>
          <w:tcPr>
            <w:tcW w:w="370" w:type="pct"/>
            <w:noWrap/>
            <w:hideMark/>
          </w:tcPr>
          <w:p w14:paraId="5E544359"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61A89DF3"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1CC04D58"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1863E92F"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4BF57D1A"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23CD1DCC"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0EFCDC4D"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811</w:t>
            </w:r>
          </w:p>
        </w:tc>
        <w:tc>
          <w:tcPr>
            <w:tcW w:w="371" w:type="pct"/>
            <w:noWrap/>
            <w:hideMark/>
          </w:tcPr>
          <w:p w14:paraId="159C2A80" w14:textId="08502CE1"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w:t>
            </w:r>
            <w:r>
              <w:rPr>
                <w:color w:val="000000"/>
                <w:sz w:val="18"/>
                <w:lang w:val="lt-LT" w:eastAsia="lt-LT"/>
              </w:rPr>
              <w:t>.</w:t>
            </w:r>
            <w:r w:rsidRPr="00A37F5C">
              <w:rPr>
                <w:color w:val="000000"/>
                <w:sz w:val="18"/>
                <w:lang w:val="lt-LT" w:eastAsia="lt-LT"/>
              </w:rPr>
              <w:t>033</w:t>
            </w:r>
          </w:p>
        </w:tc>
        <w:tc>
          <w:tcPr>
            <w:tcW w:w="371" w:type="pct"/>
            <w:noWrap/>
            <w:hideMark/>
          </w:tcPr>
          <w:p w14:paraId="231730A4" w14:textId="691D47D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w:t>
            </w:r>
            <w:r>
              <w:rPr>
                <w:color w:val="000000"/>
                <w:sz w:val="18"/>
                <w:lang w:val="lt-LT" w:eastAsia="lt-LT"/>
              </w:rPr>
              <w:t>.</w:t>
            </w:r>
            <w:r w:rsidRPr="00A37F5C">
              <w:rPr>
                <w:color w:val="000000"/>
                <w:sz w:val="18"/>
                <w:lang w:val="lt-LT" w:eastAsia="lt-LT"/>
              </w:rPr>
              <w:t>033</w:t>
            </w:r>
          </w:p>
        </w:tc>
      </w:tr>
      <w:tr w:rsidR="00A37F5C" w:rsidRPr="00A37F5C" w14:paraId="06AEF210" w14:textId="77777777" w:rsidTr="00A37F5C">
        <w:tc>
          <w:tcPr>
            <w:cnfStyle w:val="001000000000" w:firstRow="0" w:lastRow="0" w:firstColumn="1" w:lastColumn="0" w:oddVBand="0" w:evenVBand="0" w:oddHBand="0" w:evenHBand="0" w:firstRowFirstColumn="0" w:firstRowLastColumn="0" w:lastRowFirstColumn="0" w:lastRowLastColumn="0"/>
            <w:tcW w:w="1665" w:type="pct"/>
            <w:noWrap/>
            <w:hideMark/>
          </w:tcPr>
          <w:p w14:paraId="7E9145AE" w14:textId="46F7C617" w:rsidR="00A37F5C" w:rsidRPr="00A37F5C" w:rsidRDefault="00A37F5C" w:rsidP="00A37F5C">
            <w:pPr>
              <w:jc w:val="center"/>
              <w:rPr>
                <w:color w:val="000000"/>
                <w:sz w:val="18"/>
                <w:lang w:val="lt-LT" w:eastAsia="lt-LT"/>
              </w:rPr>
            </w:pPr>
            <w:r w:rsidRPr="00A37F5C">
              <w:rPr>
                <w:color w:val="000000"/>
                <w:sz w:val="18"/>
                <w:lang w:val="lt-LT" w:eastAsia="lt-LT"/>
              </w:rPr>
              <w:t>Alternatyva Nr. 3</w:t>
            </w:r>
          </w:p>
        </w:tc>
        <w:tc>
          <w:tcPr>
            <w:tcW w:w="370" w:type="pct"/>
            <w:noWrap/>
            <w:hideMark/>
          </w:tcPr>
          <w:p w14:paraId="093B8DAD"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4CB6CA56"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1B7D30B1"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2CC1BBE9"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1F52A9AC"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4143DEA9"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63C1D58E"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230</w:t>
            </w:r>
          </w:p>
        </w:tc>
        <w:tc>
          <w:tcPr>
            <w:tcW w:w="371" w:type="pct"/>
            <w:noWrap/>
            <w:hideMark/>
          </w:tcPr>
          <w:p w14:paraId="1E2A9276"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293</w:t>
            </w:r>
          </w:p>
        </w:tc>
        <w:tc>
          <w:tcPr>
            <w:tcW w:w="371" w:type="pct"/>
            <w:noWrap/>
            <w:hideMark/>
          </w:tcPr>
          <w:p w14:paraId="62418598"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293</w:t>
            </w:r>
          </w:p>
        </w:tc>
      </w:tr>
    </w:tbl>
    <w:p w14:paraId="1C7D6A80" w14:textId="77777777" w:rsidR="008420AB" w:rsidRDefault="008420AB" w:rsidP="008420AB">
      <w:pPr>
        <w:spacing w:after="0" w:line="240" w:lineRule="auto"/>
        <w:ind w:firstLine="284"/>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 xml:space="preserve">sudaryta autorių pagal </w:t>
      </w:r>
      <w:hyperlink r:id="rId50" w:history="1">
        <w:r w:rsidRPr="000E000D">
          <w:rPr>
            <w:rStyle w:val="Hipersaitas"/>
            <w:i/>
            <w:sz w:val="18"/>
            <w:szCs w:val="18"/>
            <w:lang w:val="lt-LT" w:eastAsia="x-none" w:bidi="en-US"/>
          </w:rPr>
          <w:t>www.pplietuva.lt</w:t>
        </w:r>
      </w:hyperlink>
      <w:r>
        <w:rPr>
          <w:i/>
          <w:sz w:val="18"/>
          <w:szCs w:val="18"/>
          <w:lang w:val="lt-LT" w:eastAsia="x-none" w:bidi="en-US"/>
        </w:rPr>
        <w:t xml:space="preserve"> pateiktą informaciją</w:t>
      </w:r>
      <w:r w:rsidRPr="00247BBE">
        <w:rPr>
          <w:i/>
          <w:sz w:val="18"/>
          <w:szCs w:val="18"/>
          <w:lang w:val="lt-LT" w:eastAsia="x-none" w:bidi="en-US"/>
        </w:rPr>
        <w:t>.</w:t>
      </w:r>
    </w:p>
    <w:p w14:paraId="01E95CF4" w14:textId="77777777" w:rsidR="00E35F85" w:rsidRDefault="00E35F85" w:rsidP="00292B60">
      <w:pPr>
        <w:spacing w:after="0" w:line="240" w:lineRule="auto"/>
        <w:jc w:val="both"/>
        <w:rPr>
          <w:lang w:val="lt-LT"/>
        </w:rPr>
      </w:pPr>
    </w:p>
    <w:p w14:paraId="08F1ECBD" w14:textId="51CD1AAB" w:rsidR="00F502C6" w:rsidRPr="002F53AE" w:rsidRDefault="00F502C6" w:rsidP="00BB0FE8">
      <w:pPr>
        <w:pStyle w:val="Antrat3"/>
      </w:pPr>
      <w:bookmarkStart w:id="102" w:name="_Toc453628465"/>
      <w:r w:rsidRPr="002F53AE">
        <w:lastRenderedPageBreak/>
        <w:t>Teritorijos rekreacinės vertės padidėjimas</w:t>
      </w:r>
      <w:bookmarkEnd w:id="102"/>
    </w:p>
    <w:p w14:paraId="6F103F7D" w14:textId="77777777" w:rsidR="00F502C6" w:rsidRDefault="00F502C6" w:rsidP="00F502C6">
      <w:pPr>
        <w:spacing w:after="0"/>
        <w:ind w:firstLine="284"/>
        <w:jc w:val="both"/>
        <w:rPr>
          <w:lang w:val="lt-LT"/>
        </w:rPr>
      </w:pPr>
    </w:p>
    <w:p w14:paraId="7D5A1FF6" w14:textId="0954048B" w:rsidR="004478B4" w:rsidRDefault="004478B4" w:rsidP="004478B4">
      <w:pPr>
        <w:spacing w:after="0" w:line="240" w:lineRule="auto"/>
        <w:ind w:firstLine="284"/>
        <w:jc w:val="both"/>
        <w:rPr>
          <w:lang w:val="lt-LT"/>
        </w:rPr>
      </w:pPr>
      <w:r>
        <w:rPr>
          <w:lang w:val="lt-LT"/>
        </w:rPr>
        <w:t xml:space="preserve">Teritorijos rekreacinės vertės padidėjimo </w:t>
      </w:r>
      <w:r w:rsidRPr="004478B4">
        <w:rPr>
          <w:lang w:val="lt-LT"/>
        </w:rPr>
        <w:t xml:space="preserve">naudos vertinimas reiškia konkrečios teritorijos naudojimo rekreaciniais tikslais įkainojimą, nepriklausomai nuo to, ar patekimas į tokią teritoriją yra mokamas, ar ne. Siekiant lankytinoms vietoms priskirti piniginę vertę, </w:t>
      </w:r>
      <w:r w:rsidR="000B11DE">
        <w:rPr>
          <w:lang w:val="lt-LT"/>
        </w:rPr>
        <w:t>paprastai r</w:t>
      </w:r>
      <w:r w:rsidRPr="004478B4">
        <w:rPr>
          <w:lang w:val="lt-LT"/>
        </w:rPr>
        <w:t xml:space="preserve">emiamasi prekės ar paslaugos, naudojamos </w:t>
      </w:r>
      <w:r w:rsidR="000B11DE">
        <w:rPr>
          <w:lang w:val="lt-LT"/>
        </w:rPr>
        <w:t xml:space="preserve">kartu </w:t>
      </w:r>
      <w:r w:rsidRPr="004478B4">
        <w:rPr>
          <w:lang w:val="lt-LT"/>
        </w:rPr>
        <w:t>su nemokam</w:t>
      </w:r>
      <w:r w:rsidR="000B11DE">
        <w:rPr>
          <w:lang w:val="lt-LT"/>
        </w:rPr>
        <w:t>a viešąja paslauga</w:t>
      </w:r>
      <w:r w:rsidRPr="004478B4">
        <w:rPr>
          <w:lang w:val="lt-LT"/>
        </w:rPr>
        <w:t>, verte, pavyzdžiui, kelionės verte.</w:t>
      </w:r>
      <w:r w:rsidR="000B11DE">
        <w:rPr>
          <w:lang w:val="lt-LT"/>
        </w:rPr>
        <w:t xml:space="preserve"> Kelionės vertė apima </w:t>
      </w:r>
      <w:r w:rsidR="000B11DE" w:rsidRPr="000B11DE">
        <w:rPr>
          <w:lang w:val="lt-LT"/>
        </w:rPr>
        <w:t>ti</w:t>
      </w:r>
      <w:r w:rsidR="000B11DE">
        <w:rPr>
          <w:lang w:val="lt-LT"/>
        </w:rPr>
        <w:t>e</w:t>
      </w:r>
      <w:r w:rsidR="000B11DE" w:rsidRPr="000B11DE">
        <w:rPr>
          <w:lang w:val="lt-LT"/>
        </w:rPr>
        <w:t>k faktines pinigines kelionės sąnaudas</w:t>
      </w:r>
      <w:r w:rsidR="000B11DE">
        <w:rPr>
          <w:lang w:val="lt-LT"/>
        </w:rPr>
        <w:t xml:space="preserve"> (jeigu jos yra)</w:t>
      </w:r>
      <w:r w:rsidR="000B11DE" w:rsidRPr="000B11DE">
        <w:rPr>
          <w:lang w:val="lt-LT"/>
        </w:rPr>
        <w:t xml:space="preserve">, </w:t>
      </w:r>
      <w:r w:rsidR="000B11DE">
        <w:rPr>
          <w:lang w:val="lt-LT"/>
        </w:rPr>
        <w:t>tiek kelionės laiko vertę.</w:t>
      </w:r>
    </w:p>
    <w:p w14:paraId="714005CC" w14:textId="3F0EDE0B" w:rsidR="00F502C6" w:rsidRDefault="00F502C6" w:rsidP="00F502C6">
      <w:pPr>
        <w:spacing w:after="0" w:line="240" w:lineRule="auto"/>
        <w:ind w:firstLine="284"/>
        <w:jc w:val="both"/>
        <w:rPr>
          <w:lang w:val="lt-LT" w:bidi="en-US"/>
        </w:rPr>
      </w:pPr>
      <w:r>
        <w:rPr>
          <w:lang w:val="lt-LT"/>
        </w:rPr>
        <w:t xml:space="preserve">Nagrinėjamo įverčio atžvilgiu </w:t>
      </w:r>
      <w:r>
        <w:rPr>
          <w:lang w:val="lt-LT" w:bidi="en-US"/>
        </w:rPr>
        <w:t>projekto kontekste yra daromos šios prielaidos:</w:t>
      </w:r>
    </w:p>
    <w:p w14:paraId="2DCCE87E" w14:textId="7495A56F" w:rsidR="005B065E" w:rsidRDefault="000B11DE" w:rsidP="009F7D53">
      <w:pPr>
        <w:pStyle w:val="Sraopastraipa"/>
        <w:numPr>
          <w:ilvl w:val="0"/>
          <w:numId w:val="20"/>
        </w:numPr>
        <w:spacing w:after="0" w:line="240" w:lineRule="auto"/>
        <w:jc w:val="both"/>
        <w:rPr>
          <w:lang w:val="lt-LT" w:bidi="en-US"/>
        </w:rPr>
      </w:pPr>
      <w:r>
        <w:rPr>
          <w:lang w:val="lt-LT" w:bidi="en-US"/>
        </w:rPr>
        <w:t>padidėjus gatvių apšvietimo</w:t>
      </w:r>
      <w:r w:rsidR="005B065E">
        <w:rPr>
          <w:lang w:val="lt-LT" w:bidi="en-US"/>
        </w:rPr>
        <w:t xml:space="preserve"> taškų skaičiui</w:t>
      </w:r>
      <w:r w:rsidR="005B065E" w:rsidRPr="005B065E">
        <w:rPr>
          <w:lang w:val="lt-LT" w:bidi="en-US"/>
        </w:rPr>
        <w:t>, gyventojai daugiau laiko skirs buvimui l</w:t>
      </w:r>
      <w:r w:rsidR="005B065E">
        <w:rPr>
          <w:lang w:val="lt-LT" w:bidi="en-US"/>
        </w:rPr>
        <w:t>auke naujai apšviestose gatvėse;</w:t>
      </w:r>
      <w:r w:rsidR="005B065E" w:rsidRPr="005B065E">
        <w:rPr>
          <w:lang w:val="lt-LT" w:bidi="en-US"/>
        </w:rPr>
        <w:t xml:space="preserve"> </w:t>
      </w:r>
    </w:p>
    <w:p w14:paraId="386932E0" w14:textId="51A425DC" w:rsidR="000B11DE" w:rsidRDefault="005B065E" w:rsidP="009F7D53">
      <w:pPr>
        <w:pStyle w:val="Sraopastraipa"/>
        <w:numPr>
          <w:ilvl w:val="0"/>
          <w:numId w:val="20"/>
        </w:numPr>
        <w:spacing w:after="0" w:line="240" w:lineRule="auto"/>
        <w:jc w:val="both"/>
        <w:rPr>
          <w:lang w:val="lt-LT" w:bidi="en-US"/>
        </w:rPr>
      </w:pPr>
      <w:r>
        <w:rPr>
          <w:lang w:val="lt-LT" w:bidi="en-US"/>
        </w:rPr>
        <w:t>įgyvendinus alternatyvą Nr. 1, gatvių apšvietimo taškų skaičius nepadidės, todėl šiai alternatyvai nėra numatomas ir teritorijos rekreacinės vertės padidėjimo įvertis;</w:t>
      </w:r>
    </w:p>
    <w:p w14:paraId="214D46E2" w14:textId="5429634A" w:rsidR="005B065E" w:rsidRDefault="00796957" w:rsidP="009F7D53">
      <w:pPr>
        <w:pStyle w:val="Sraopastraipa"/>
        <w:numPr>
          <w:ilvl w:val="0"/>
          <w:numId w:val="20"/>
        </w:numPr>
        <w:spacing w:after="0" w:line="240" w:lineRule="auto"/>
        <w:jc w:val="both"/>
        <w:rPr>
          <w:lang w:val="lt-LT" w:bidi="en-US"/>
        </w:rPr>
      </w:pPr>
      <w:r>
        <w:rPr>
          <w:lang w:val="lt-LT" w:bidi="en-US"/>
        </w:rPr>
        <w:t>įgyvendinus alternatyvą Nr. 2, gatvių apšv</w:t>
      </w:r>
      <w:r w:rsidR="00007706">
        <w:rPr>
          <w:lang w:val="lt-LT" w:bidi="en-US"/>
        </w:rPr>
        <w:t>ietimo taškų skaičius padidės 15</w:t>
      </w:r>
      <w:r>
        <w:rPr>
          <w:lang w:val="lt-LT" w:bidi="en-US"/>
        </w:rPr>
        <w:t xml:space="preserve">1 vienetu (šiuo metu yra 2.043 apšvietimo taškai), tai yra plėtra sudaro </w:t>
      </w:r>
      <w:r w:rsidR="00007706">
        <w:rPr>
          <w:lang w:val="lt-LT" w:bidi="en-US"/>
        </w:rPr>
        <w:t>7</w:t>
      </w:r>
      <w:r>
        <w:rPr>
          <w:lang w:val="lt-LT" w:bidi="en-US"/>
        </w:rPr>
        <w:t>,4%, lyginant su esama situacija;</w:t>
      </w:r>
    </w:p>
    <w:p w14:paraId="5771E17D" w14:textId="1CB8923D" w:rsidR="00796957" w:rsidRDefault="00796957" w:rsidP="009F7D53">
      <w:pPr>
        <w:pStyle w:val="Sraopastraipa"/>
        <w:numPr>
          <w:ilvl w:val="0"/>
          <w:numId w:val="20"/>
        </w:numPr>
        <w:spacing w:after="0" w:line="240" w:lineRule="auto"/>
        <w:jc w:val="both"/>
        <w:rPr>
          <w:lang w:val="lt-LT" w:bidi="en-US"/>
        </w:rPr>
      </w:pPr>
      <w:r>
        <w:rPr>
          <w:lang w:val="lt-LT" w:bidi="en-US"/>
        </w:rPr>
        <w:t>įgyvendinus alternatyvą Nr. 3, gatvių apšvietimo taškų skaičius padidės 1</w:t>
      </w:r>
      <w:r w:rsidR="00007706">
        <w:rPr>
          <w:lang w:val="lt-LT" w:bidi="en-US"/>
        </w:rPr>
        <w:t>9</w:t>
      </w:r>
      <w:r w:rsidR="00A37F5C">
        <w:rPr>
          <w:lang w:val="lt-LT" w:bidi="en-US"/>
        </w:rPr>
        <w:t>4</w:t>
      </w:r>
      <w:r>
        <w:rPr>
          <w:lang w:val="lt-LT" w:bidi="en-US"/>
        </w:rPr>
        <w:t>9 vienetais (šiuo metu yra 2.043 apšvietimo taškai),</w:t>
      </w:r>
      <w:r w:rsidRPr="00796957">
        <w:rPr>
          <w:lang w:val="lt-LT" w:bidi="en-US"/>
        </w:rPr>
        <w:t xml:space="preserve"> </w:t>
      </w:r>
      <w:r>
        <w:rPr>
          <w:lang w:val="lt-LT" w:bidi="en-US"/>
        </w:rPr>
        <w:t xml:space="preserve">tai yra plėtra sudaro </w:t>
      </w:r>
      <w:r w:rsidR="00007706">
        <w:rPr>
          <w:lang w:val="lt-LT" w:bidi="en-US"/>
        </w:rPr>
        <w:t>9</w:t>
      </w:r>
      <w:r w:rsidR="00A37F5C">
        <w:rPr>
          <w:lang w:val="lt-LT" w:bidi="en-US"/>
        </w:rPr>
        <w:t>5</w:t>
      </w:r>
      <w:r w:rsidR="00007706">
        <w:rPr>
          <w:lang w:val="lt-LT" w:bidi="en-US"/>
        </w:rPr>
        <w:t>,4</w:t>
      </w:r>
      <w:r>
        <w:rPr>
          <w:lang w:val="lt-LT" w:bidi="en-US"/>
        </w:rPr>
        <w:t>%, lyginant su esama situacija;</w:t>
      </w:r>
    </w:p>
    <w:p w14:paraId="4F8B45AD" w14:textId="12EF777A" w:rsidR="00796957" w:rsidRDefault="00D400F4" w:rsidP="009F7D53">
      <w:pPr>
        <w:pStyle w:val="Sraopastraipa"/>
        <w:numPr>
          <w:ilvl w:val="0"/>
          <w:numId w:val="20"/>
        </w:numPr>
        <w:spacing w:after="0" w:line="240" w:lineRule="auto"/>
        <w:jc w:val="both"/>
        <w:rPr>
          <w:lang w:val="lt-LT" w:bidi="en-US"/>
        </w:rPr>
      </w:pPr>
      <w:r>
        <w:rPr>
          <w:lang w:val="lt-LT" w:bidi="en-US"/>
        </w:rPr>
        <w:t>v</w:t>
      </w:r>
      <w:r w:rsidRPr="00D400F4">
        <w:rPr>
          <w:lang w:val="lt-LT" w:bidi="en-US"/>
        </w:rPr>
        <w:t xml:space="preserve">ieno Plungės miesto </w:t>
      </w:r>
      <w:r>
        <w:rPr>
          <w:lang w:val="lt-LT" w:bidi="en-US"/>
        </w:rPr>
        <w:t xml:space="preserve">seniūnijos </w:t>
      </w:r>
      <w:r w:rsidRPr="00D400F4">
        <w:rPr>
          <w:lang w:val="lt-LT" w:bidi="en-US"/>
        </w:rPr>
        <w:t xml:space="preserve">gyventojo papildomai skiriamas laikas apšviestos teritorijos lankymui </w:t>
      </w:r>
      <w:r>
        <w:rPr>
          <w:lang w:val="lt-LT" w:bidi="en-US"/>
        </w:rPr>
        <w:t>yra 2 min, atsižvelgiant į plėtros apimtis;</w:t>
      </w:r>
    </w:p>
    <w:p w14:paraId="07C731B4" w14:textId="4FBC13F8" w:rsidR="00D400F4" w:rsidRDefault="00D400F4" w:rsidP="009F7D53">
      <w:pPr>
        <w:pStyle w:val="Sraopastraipa"/>
        <w:numPr>
          <w:ilvl w:val="0"/>
          <w:numId w:val="20"/>
        </w:numPr>
        <w:spacing w:after="0" w:line="240" w:lineRule="auto"/>
        <w:jc w:val="both"/>
        <w:rPr>
          <w:lang w:val="lt-LT" w:bidi="en-US"/>
        </w:rPr>
      </w:pPr>
      <w:r>
        <w:rPr>
          <w:lang w:val="lt-LT" w:bidi="en-US"/>
        </w:rPr>
        <w:t>v</w:t>
      </w:r>
      <w:r w:rsidRPr="00D400F4">
        <w:rPr>
          <w:lang w:val="lt-LT" w:bidi="en-US"/>
        </w:rPr>
        <w:t xml:space="preserve">ieno </w:t>
      </w:r>
      <w:r>
        <w:rPr>
          <w:lang w:val="lt-LT" w:bidi="en-US"/>
        </w:rPr>
        <w:t xml:space="preserve">PRS </w:t>
      </w:r>
      <w:r w:rsidRPr="00D400F4">
        <w:rPr>
          <w:lang w:val="lt-LT" w:bidi="en-US"/>
        </w:rPr>
        <w:t xml:space="preserve">kaimo seniūnijos gyventojo papildomai skiriamas laikas apšviestos teritorijos lankymui </w:t>
      </w:r>
      <w:r>
        <w:rPr>
          <w:lang w:val="lt-LT" w:bidi="en-US"/>
        </w:rPr>
        <w:t>yra 2</w:t>
      </w:r>
      <w:r w:rsidR="006C496F">
        <w:rPr>
          <w:lang w:val="lt-LT" w:bidi="en-US"/>
        </w:rPr>
        <w:t>6</w:t>
      </w:r>
      <w:r>
        <w:rPr>
          <w:lang w:val="lt-LT" w:bidi="en-US"/>
        </w:rPr>
        <w:t xml:space="preserve"> min, atsižvelgiant į plėtros apimtis;</w:t>
      </w:r>
    </w:p>
    <w:p w14:paraId="605AA62F" w14:textId="269DF6B8" w:rsidR="002B72A6" w:rsidRDefault="00D400F4" w:rsidP="009F7D53">
      <w:pPr>
        <w:pStyle w:val="Sraopastraipa"/>
        <w:numPr>
          <w:ilvl w:val="0"/>
          <w:numId w:val="20"/>
        </w:numPr>
        <w:spacing w:after="0" w:line="240" w:lineRule="auto"/>
        <w:jc w:val="both"/>
        <w:rPr>
          <w:lang w:val="lt-LT" w:bidi="en-US"/>
        </w:rPr>
      </w:pPr>
      <w:r>
        <w:rPr>
          <w:lang w:val="lt-LT" w:bidi="en-US"/>
        </w:rPr>
        <w:t>numatomas tikslinių apsilankymų, pa</w:t>
      </w:r>
      <w:r w:rsidR="002F53AE">
        <w:rPr>
          <w:lang w:val="lt-LT" w:bidi="en-US"/>
        </w:rPr>
        <w:t>s</w:t>
      </w:r>
      <w:r>
        <w:rPr>
          <w:lang w:val="lt-LT" w:bidi="en-US"/>
        </w:rPr>
        <w:t>inaudojant apšviesta teritorija, skaičius</w:t>
      </w:r>
      <w:r w:rsidR="002B72A6">
        <w:rPr>
          <w:lang w:val="lt-LT" w:bidi="en-US"/>
        </w:rPr>
        <w:t xml:space="preserve"> yra 12 kartų per metus;</w:t>
      </w:r>
    </w:p>
    <w:p w14:paraId="6AB6C5B7" w14:textId="3586147E" w:rsidR="00D400F4" w:rsidRDefault="002B72A6" w:rsidP="009F7D53">
      <w:pPr>
        <w:pStyle w:val="Sraopastraipa"/>
        <w:numPr>
          <w:ilvl w:val="0"/>
          <w:numId w:val="20"/>
        </w:numPr>
        <w:spacing w:after="0" w:line="240" w:lineRule="auto"/>
        <w:jc w:val="both"/>
        <w:rPr>
          <w:lang w:val="lt-LT" w:bidi="en-US"/>
        </w:rPr>
      </w:pPr>
      <w:r>
        <w:rPr>
          <w:lang w:val="lt-LT" w:bidi="en-US"/>
        </w:rPr>
        <w:t>tikslinės grupės dydis – Plungės miesto seniūnijos gyventojai (18.938 gyventojų) ir kaimo seniūnijų, kuriose yra numatyta gatvių apšvietimo taškų plėtra (13.064 gyventojų; žr. lentelę žemiau)</w:t>
      </w:r>
    </w:p>
    <w:p w14:paraId="6D24BA09" w14:textId="4D02E6FA" w:rsidR="002B72A6" w:rsidRDefault="002B72A6" w:rsidP="002B72A6">
      <w:pPr>
        <w:pStyle w:val="Sraopastraipa"/>
        <w:spacing w:after="0" w:line="240" w:lineRule="auto"/>
        <w:ind w:left="644"/>
        <w:jc w:val="both"/>
        <w:rPr>
          <w:lang w:val="lt-LT" w:bidi="en-US"/>
        </w:rPr>
      </w:pPr>
    </w:p>
    <w:p w14:paraId="22E7D901" w14:textId="47DCDCB7" w:rsidR="002405F9" w:rsidRPr="00A50E57" w:rsidRDefault="002405F9" w:rsidP="002405F9">
      <w:pPr>
        <w:pStyle w:val="Antrat"/>
        <w:spacing w:after="0"/>
        <w:ind w:firstLine="284"/>
        <w:rPr>
          <w:b w:val="0"/>
        </w:rPr>
      </w:pPr>
      <w:bookmarkStart w:id="103" w:name="_Toc453628526"/>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6</w:t>
      </w:r>
      <w:r w:rsidRPr="005E2782">
        <w:rPr>
          <w:b w:val="0"/>
          <w:noProof/>
        </w:rPr>
        <w:fldChar w:fldCharType="end"/>
      </w:r>
      <w:r w:rsidRPr="005E2782">
        <w:rPr>
          <w:b w:val="0"/>
        </w:rPr>
        <w:t xml:space="preserve">. </w:t>
      </w:r>
      <w:r>
        <w:rPr>
          <w:b w:val="0"/>
        </w:rPr>
        <w:t>PRS kaimo seniūnijų tikslinė grupė</w:t>
      </w:r>
      <w:bookmarkEnd w:id="103"/>
    </w:p>
    <w:p w14:paraId="3940F92A" w14:textId="77777777" w:rsidR="002B72A6" w:rsidRDefault="002B72A6" w:rsidP="002B72A6">
      <w:pPr>
        <w:jc w:val="center"/>
        <w:rPr>
          <w:b/>
          <w:bCs/>
          <w:color w:val="FFFFFF"/>
          <w:sz w:val="18"/>
          <w:lang w:val="lt-LT" w:eastAsia="lt-LT"/>
        </w:rPr>
        <w:sectPr w:rsidR="002B72A6" w:rsidSect="00B4389F">
          <w:pgSz w:w="12240" w:h="15840"/>
          <w:pgMar w:top="1440" w:right="1440" w:bottom="1440" w:left="1440" w:header="709" w:footer="709" w:gutter="0"/>
          <w:cols w:space="708"/>
          <w:titlePg/>
          <w:docGrid w:linePitch="360"/>
        </w:sectPr>
      </w:pPr>
    </w:p>
    <w:tbl>
      <w:tblPr>
        <w:tblStyle w:val="ListTable3-Accent61"/>
        <w:tblW w:w="5902" w:type="pct"/>
        <w:tblLook w:val="04A0" w:firstRow="1" w:lastRow="0" w:firstColumn="1" w:lastColumn="0" w:noHBand="0" w:noVBand="1"/>
      </w:tblPr>
      <w:tblGrid>
        <w:gridCol w:w="2148"/>
        <w:gridCol w:w="1233"/>
      </w:tblGrid>
      <w:tr w:rsidR="002405F9" w:rsidRPr="002405F9" w14:paraId="695EA7C1" w14:textId="77777777" w:rsidTr="002405F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76" w:type="pct"/>
            <w:hideMark/>
          </w:tcPr>
          <w:p w14:paraId="6B67440B" w14:textId="10481B03" w:rsidR="002B72A6" w:rsidRPr="002405F9" w:rsidRDefault="002B72A6" w:rsidP="002405F9">
            <w:pPr>
              <w:jc w:val="center"/>
              <w:rPr>
                <w:color w:val="FFFFFF"/>
                <w:sz w:val="18"/>
                <w:lang w:val="lt-LT" w:eastAsia="lt-LT"/>
              </w:rPr>
            </w:pPr>
            <w:r w:rsidRPr="002405F9">
              <w:rPr>
                <w:color w:val="FFFFFF"/>
                <w:sz w:val="18"/>
                <w:lang w:val="lt-LT" w:eastAsia="lt-LT"/>
              </w:rPr>
              <w:lastRenderedPageBreak/>
              <w:t>Gyvenvietės, kuriose yra pirmo prioriteto gatvės</w:t>
            </w:r>
          </w:p>
        </w:tc>
        <w:tc>
          <w:tcPr>
            <w:tcW w:w="1824" w:type="pct"/>
            <w:hideMark/>
          </w:tcPr>
          <w:p w14:paraId="73AA5A7F" w14:textId="77777777" w:rsidR="002B72A6" w:rsidRPr="002405F9" w:rsidRDefault="002B72A6" w:rsidP="002405F9">
            <w:pPr>
              <w:ind w:right="39"/>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2405F9">
              <w:rPr>
                <w:color w:val="FFFFFF"/>
                <w:sz w:val="18"/>
                <w:lang w:val="lt-LT" w:eastAsia="lt-LT"/>
              </w:rPr>
              <w:t>Gyventojų skaičius</w:t>
            </w:r>
          </w:p>
        </w:tc>
      </w:tr>
      <w:tr w:rsidR="002405F9" w:rsidRPr="002405F9" w14:paraId="4CA88F0E"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6F568D6C" w14:textId="77777777" w:rsidR="002B72A6" w:rsidRPr="002405F9" w:rsidRDefault="002B72A6" w:rsidP="002405F9">
            <w:pPr>
              <w:jc w:val="center"/>
              <w:rPr>
                <w:b w:val="0"/>
                <w:sz w:val="18"/>
                <w:lang w:val="lt-LT" w:eastAsia="lt-LT"/>
              </w:rPr>
            </w:pPr>
            <w:r w:rsidRPr="002405F9">
              <w:rPr>
                <w:b w:val="0"/>
                <w:sz w:val="18"/>
                <w:lang w:val="lt-LT" w:eastAsia="lt-LT"/>
              </w:rPr>
              <w:t>Alsėdžių miestelis</w:t>
            </w:r>
          </w:p>
        </w:tc>
        <w:tc>
          <w:tcPr>
            <w:tcW w:w="1824" w:type="pct"/>
            <w:hideMark/>
          </w:tcPr>
          <w:p w14:paraId="667C612B"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896</w:t>
            </w:r>
          </w:p>
        </w:tc>
      </w:tr>
      <w:tr w:rsidR="002405F9" w:rsidRPr="002405F9" w14:paraId="2391A7D3"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7984DD28" w14:textId="77777777" w:rsidR="002B72A6" w:rsidRPr="002405F9" w:rsidRDefault="002B72A6" w:rsidP="002405F9">
            <w:pPr>
              <w:jc w:val="center"/>
              <w:rPr>
                <w:b w:val="0"/>
                <w:sz w:val="18"/>
                <w:lang w:val="lt-LT" w:eastAsia="lt-LT"/>
              </w:rPr>
            </w:pPr>
            <w:r w:rsidRPr="002405F9">
              <w:rPr>
                <w:b w:val="0"/>
                <w:sz w:val="18"/>
                <w:lang w:val="lt-LT" w:eastAsia="lt-LT"/>
              </w:rPr>
              <w:t>Jovaišiškės kaimas</w:t>
            </w:r>
          </w:p>
        </w:tc>
        <w:tc>
          <w:tcPr>
            <w:tcW w:w="1824" w:type="pct"/>
            <w:hideMark/>
          </w:tcPr>
          <w:p w14:paraId="792535E6"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210</w:t>
            </w:r>
          </w:p>
        </w:tc>
      </w:tr>
      <w:tr w:rsidR="002405F9" w:rsidRPr="002405F9" w14:paraId="452B0374"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25E01974" w14:textId="77777777" w:rsidR="002B72A6" w:rsidRPr="002405F9" w:rsidRDefault="002B72A6" w:rsidP="002405F9">
            <w:pPr>
              <w:jc w:val="center"/>
              <w:rPr>
                <w:b w:val="0"/>
                <w:sz w:val="18"/>
                <w:lang w:val="lt-LT" w:eastAsia="lt-LT"/>
              </w:rPr>
            </w:pPr>
            <w:r w:rsidRPr="002405F9">
              <w:rPr>
                <w:b w:val="0"/>
                <w:sz w:val="18"/>
                <w:lang w:val="lt-LT" w:eastAsia="lt-LT"/>
              </w:rPr>
              <w:t>Glaudžių kaimas</w:t>
            </w:r>
          </w:p>
        </w:tc>
        <w:tc>
          <w:tcPr>
            <w:tcW w:w="1824" w:type="pct"/>
            <w:hideMark/>
          </w:tcPr>
          <w:p w14:paraId="213D3BC7"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306</w:t>
            </w:r>
          </w:p>
        </w:tc>
      </w:tr>
      <w:tr w:rsidR="002405F9" w:rsidRPr="002405F9" w14:paraId="400A5331"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1E3061E5" w14:textId="77777777" w:rsidR="002B72A6" w:rsidRPr="002405F9" w:rsidRDefault="002B72A6" w:rsidP="002405F9">
            <w:pPr>
              <w:jc w:val="center"/>
              <w:rPr>
                <w:b w:val="0"/>
                <w:sz w:val="18"/>
                <w:lang w:val="lt-LT" w:eastAsia="lt-LT"/>
              </w:rPr>
            </w:pPr>
            <w:r w:rsidRPr="002405F9">
              <w:rPr>
                <w:b w:val="0"/>
                <w:sz w:val="18"/>
                <w:lang w:val="lt-LT" w:eastAsia="lt-LT"/>
              </w:rPr>
              <w:t>Babrungo kaimas</w:t>
            </w:r>
          </w:p>
        </w:tc>
        <w:tc>
          <w:tcPr>
            <w:tcW w:w="1824" w:type="pct"/>
            <w:hideMark/>
          </w:tcPr>
          <w:p w14:paraId="41283F1F"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612</w:t>
            </w:r>
          </w:p>
        </w:tc>
      </w:tr>
      <w:tr w:rsidR="002405F9" w:rsidRPr="002405F9" w14:paraId="36211DC2"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67264ADA" w14:textId="77777777" w:rsidR="002B72A6" w:rsidRPr="002405F9" w:rsidRDefault="002B72A6" w:rsidP="002405F9">
            <w:pPr>
              <w:jc w:val="center"/>
              <w:rPr>
                <w:b w:val="0"/>
                <w:sz w:val="18"/>
                <w:lang w:val="lt-LT" w:eastAsia="lt-LT"/>
              </w:rPr>
            </w:pPr>
            <w:r w:rsidRPr="002405F9">
              <w:rPr>
                <w:b w:val="0"/>
                <w:sz w:val="18"/>
                <w:lang w:val="lt-LT" w:eastAsia="lt-LT"/>
              </w:rPr>
              <w:t>Didvyčių kaimas</w:t>
            </w:r>
          </w:p>
        </w:tc>
        <w:tc>
          <w:tcPr>
            <w:tcW w:w="1824" w:type="pct"/>
            <w:hideMark/>
          </w:tcPr>
          <w:p w14:paraId="4312750C"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183</w:t>
            </w:r>
          </w:p>
        </w:tc>
      </w:tr>
      <w:tr w:rsidR="002405F9" w:rsidRPr="002405F9" w14:paraId="5EEC5E0C"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2F7F717F" w14:textId="77777777" w:rsidR="002B72A6" w:rsidRPr="002405F9" w:rsidRDefault="002B72A6" w:rsidP="002405F9">
            <w:pPr>
              <w:jc w:val="center"/>
              <w:rPr>
                <w:b w:val="0"/>
                <w:sz w:val="18"/>
                <w:lang w:val="lt-LT" w:eastAsia="lt-LT"/>
              </w:rPr>
            </w:pPr>
            <w:r w:rsidRPr="002405F9">
              <w:rPr>
                <w:b w:val="0"/>
                <w:sz w:val="18"/>
                <w:lang w:val="lt-LT" w:eastAsia="lt-LT"/>
              </w:rPr>
              <w:t>Lieplaukalės kaimas</w:t>
            </w:r>
          </w:p>
        </w:tc>
        <w:tc>
          <w:tcPr>
            <w:tcW w:w="1824" w:type="pct"/>
            <w:hideMark/>
          </w:tcPr>
          <w:p w14:paraId="4731DCB1"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108</w:t>
            </w:r>
          </w:p>
        </w:tc>
      </w:tr>
      <w:tr w:rsidR="002405F9" w:rsidRPr="002405F9" w14:paraId="5231B8C3"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2CE0D3D8" w14:textId="77777777" w:rsidR="002B72A6" w:rsidRPr="002405F9" w:rsidRDefault="002B72A6" w:rsidP="002405F9">
            <w:pPr>
              <w:jc w:val="center"/>
              <w:rPr>
                <w:b w:val="0"/>
                <w:sz w:val="18"/>
                <w:lang w:val="lt-LT" w:eastAsia="lt-LT"/>
              </w:rPr>
            </w:pPr>
            <w:r w:rsidRPr="002405F9">
              <w:rPr>
                <w:b w:val="0"/>
                <w:sz w:val="18"/>
                <w:lang w:val="lt-LT" w:eastAsia="lt-LT"/>
              </w:rPr>
              <w:t>Kumžaičių kaimas</w:t>
            </w:r>
          </w:p>
        </w:tc>
        <w:tc>
          <w:tcPr>
            <w:tcW w:w="1824" w:type="pct"/>
            <w:hideMark/>
          </w:tcPr>
          <w:p w14:paraId="482BC502"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199</w:t>
            </w:r>
          </w:p>
        </w:tc>
      </w:tr>
      <w:tr w:rsidR="002405F9" w:rsidRPr="002405F9" w14:paraId="15D71CAE"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588A0547" w14:textId="77777777" w:rsidR="002B72A6" w:rsidRPr="002405F9" w:rsidRDefault="002B72A6" w:rsidP="002405F9">
            <w:pPr>
              <w:jc w:val="center"/>
              <w:rPr>
                <w:b w:val="0"/>
                <w:sz w:val="18"/>
                <w:lang w:val="lt-LT" w:eastAsia="lt-LT"/>
              </w:rPr>
            </w:pPr>
            <w:r w:rsidRPr="002405F9">
              <w:rPr>
                <w:b w:val="0"/>
                <w:sz w:val="18"/>
                <w:lang w:val="lt-LT" w:eastAsia="lt-LT"/>
              </w:rPr>
              <w:t>Kulių miestelis</w:t>
            </w:r>
          </w:p>
        </w:tc>
        <w:tc>
          <w:tcPr>
            <w:tcW w:w="1824" w:type="pct"/>
            <w:hideMark/>
          </w:tcPr>
          <w:p w14:paraId="41F958F9"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625</w:t>
            </w:r>
          </w:p>
        </w:tc>
      </w:tr>
      <w:tr w:rsidR="002405F9" w:rsidRPr="002405F9" w14:paraId="3374C807"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7873F8FA" w14:textId="77777777" w:rsidR="002B72A6" w:rsidRPr="002405F9" w:rsidRDefault="002B72A6" w:rsidP="002405F9">
            <w:pPr>
              <w:jc w:val="center"/>
              <w:rPr>
                <w:b w:val="0"/>
                <w:sz w:val="18"/>
                <w:lang w:val="lt-LT" w:eastAsia="lt-LT"/>
              </w:rPr>
            </w:pPr>
            <w:r w:rsidRPr="002405F9">
              <w:rPr>
                <w:b w:val="0"/>
                <w:sz w:val="18"/>
                <w:lang w:val="lt-LT" w:eastAsia="lt-LT"/>
              </w:rPr>
              <w:t>Šiemulių kaimas</w:t>
            </w:r>
          </w:p>
        </w:tc>
        <w:tc>
          <w:tcPr>
            <w:tcW w:w="1824" w:type="pct"/>
            <w:hideMark/>
          </w:tcPr>
          <w:p w14:paraId="142390C0"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151</w:t>
            </w:r>
          </w:p>
        </w:tc>
      </w:tr>
      <w:tr w:rsidR="002405F9" w:rsidRPr="002405F9" w14:paraId="72B3767C"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222A89D0" w14:textId="77777777" w:rsidR="002B72A6" w:rsidRPr="002405F9" w:rsidRDefault="002B72A6" w:rsidP="002405F9">
            <w:pPr>
              <w:jc w:val="center"/>
              <w:rPr>
                <w:b w:val="0"/>
                <w:sz w:val="18"/>
                <w:lang w:val="lt-LT" w:eastAsia="lt-LT"/>
              </w:rPr>
            </w:pPr>
            <w:r w:rsidRPr="002405F9">
              <w:rPr>
                <w:b w:val="0"/>
                <w:sz w:val="18"/>
                <w:lang w:val="lt-LT" w:eastAsia="lt-LT"/>
              </w:rPr>
              <w:t>Varkalių kaimas</w:t>
            </w:r>
          </w:p>
        </w:tc>
        <w:tc>
          <w:tcPr>
            <w:tcW w:w="1824" w:type="pct"/>
            <w:hideMark/>
          </w:tcPr>
          <w:p w14:paraId="54F5BF29"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1048</w:t>
            </w:r>
          </w:p>
        </w:tc>
      </w:tr>
      <w:tr w:rsidR="002405F9" w:rsidRPr="002405F9" w14:paraId="2792AC50"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69D57725" w14:textId="77777777" w:rsidR="002B72A6" w:rsidRPr="002405F9" w:rsidRDefault="002B72A6" w:rsidP="002405F9">
            <w:pPr>
              <w:jc w:val="center"/>
              <w:rPr>
                <w:b w:val="0"/>
                <w:sz w:val="18"/>
                <w:lang w:val="lt-LT" w:eastAsia="lt-LT"/>
              </w:rPr>
            </w:pPr>
            <w:r w:rsidRPr="002405F9">
              <w:rPr>
                <w:b w:val="0"/>
                <w:sz w:val="18"/>
                <w:lang w:val="lt-LT" w:eastAsia="lt-LT"/>
              </w:rPr>
              <w:t>Noriškių kaimas</w:t>
            </w:r>
          </w:p>
        </w:tc>
        <w:tc>
          <w:tcPr>
            <w:tcW w:w="1824" w:type="pct"/>
            <w:hideMark/>
          </w:tcPr>
          <w:p w14:paraId="3D48A946"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156</w:t>
            </w:r>
          </w:p>
        </w:tc>
      </w:tr>
      <w:tr w:rsidR="002405F9" w:rsidRPr="002405F9" w14:paraId="698115C2"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40E93049" w14:textId="77777777" w:rsidR="002B72A6" w:rsidRPr="002405F9" w:rsidRDefault="002B72A6" w:rsidP="002405F9">
            <w:pPr>
              <w:jc w:val="center"/>
              <w:rPr>
                <w:b w:val="0"/>
                <w:sz w:val="18"/>
                <w:lang w:val="lt-LT" w:eastAsia="lt-LT"/>
              </w:rPr>
            </w:pPr>
            <w:r w:rsidRPr="002405F9">
              <w:rPr>
                <w:b w:val="0"/>
                <w:sz w:val="18"/>
                <w:lang w:val="lt-LT" w:eastAsia="lt-LT"/>
              </w:rPr>
              <w:t>Prūsalių kaimas</w:t>
            </w:r>
          </w:p>
        </w:tc>
        <w:tc>
          <w:tcPr>
            <w:tcW w:w="1824" w:type="pct"/>
            <w:hideMark/>
          </w:tcPr>
          <w:p w14:paraId="4CEE3557"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661</w:t>
            </w:r>
          </w:p>
        </w:tc>
      </w:tr>
      <w:tr w:rsidR="002405F9" w:rsidRPr="002405F9" w14:paraId="25B49A16"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182C9470" w14:textId="77777777" w:rsidR="002B72A6" w:rsidRPr="002405F9" w:rsidRDefault="002B72A6" w:rsidP="002405F9">
            <w:pPr>
              <w:jc w:val="center"/>
              <w:rPr>
                <w:b w:val="0"/>
                <w:sz w:val="18"/>
                <w:lang w:val="lt-LT" w:eastAsia="lt-LT"/>
              </w:rPr>
            </w:pPr>
            <w:r w:rsidRPr="002405F9">
              <w:rPr>
                <w:b w:val="0"/>
                <w:sz w:val="18"/>
                <w:lang w:val="lt-LT" w:eastAsia="lt-LT"/>
              </w:rPr>
              <w:t>Stonaičių kaimas</w:t>
            </w:r>
          </w:p>
        </w:tc>
        <w:tc>
          <w:tcPr>
            <w:tcW w:w="1824" w:type="pct"/>
            <w:hideMark/>
          </w:tcPr>
          <w:p w14:paraId="014741D1"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293</w:t>
            </w:r>
          </w:p>
        </w:tc>
      </w:tr>
      <w:tr w:rsidR="002405F9" w:rsidRPr="002405F9" w14:paraId="741C5540"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1C880973" w14:textId="77777777" w:rsidR="002B72A6" w:rsidRPr="002405F9" w:rsidRDefault="002B72A6" w:rsidP="002405F9">
            <w:pPr>
              <w:jc w:val="center"/>
              <w:rPr>
                <w:b w:val="0"/>
                <w:sz w:val="18"/>
                <w:lang w:val="lt-LT" w:eastAsia="lt-LT"/>
              </w:rPr>
            </w:pPr>
            <w:r w:rsidRPr="002405F9">
              <w:rPr>
                <w:b w:val="0"/>
                <w:sz w:val="18"/>
                <w:lang w:val="lt-LT" w:eastAsia="lt-LT"/>
              </w:rPr>
              <w:t>Kaušėnų kaimas</w:t>
            </w:r>
          </w:p>
        </w:tc>
        <w:tc>
          <w:tcPr>
            <w:tcW w:w="1824" w:type="pct"/>
            <w:hideMark/>
          </w:tcPr>
          <w:p w14:paraId="29DF3C62"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533</w:t>
            </w:r>
          </w:p>
        </w:tc>
      </w:tr>
      <w:tr w:rsidR="002405F9" w:rsidRPr="002405F9" w14:paraId="2D60D650"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7DFF720B" w14:textId="77777777" w:rsidR="002B72A6" w:rsidRPr="002405F9" w:rsidRDefault="002B72A6" w:rsidP="002405F9">
            <w:pPr>
              <w:jc w:val="center"/>
              <w:rPr>
                <w:b w:val="0"/>
                <w:sz w:val="18"/>
                <w:lang w:val="lt-LT" w:eastAsia="lt-LT"/>
              </w:rPr>
            </w:pPr>
            <w:r w:rsidRPr="002405F9">
              <w:rPr>
                <w:b w:val="0"/>
                <w:sz w:val="18"/>
                <w:lang w:val="lt-LT" w:eastAsia="lt-LT"/>
              </w:rPr>
              <w:lastRenderedPageBreak/>
              <w:t>Juodeikių kaimas</w:t>
            </w:r>
          </w:p>
        </w:tc>
        <w:tc>
          <w:tcPr>
            <w:tcW w:w="1824" w:type="pct"/>
            <w:hideMark/>
          </w:tcPr>
          <w:p w14:paraId="4BC706E8"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97</w:t>
            </w:r>
          </w:p>
        </w:tc>
      </w:tr>
      <w:tr w:rsidR="002405F9" w:rsidRPr="002405F9" w14:paraId="4AA10BDB"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770A8158" w14:textId="77777777" w:rsidR="002B72A6" w:rsidRPr="002405F9" w:rsidRDefault="002B72A6" w:rsidP="002405F9">
            <w:pPr>
              <w:jc w:val="center"/>
              <w:rPr>
                <w:b w:val="0"/>
                <w:sz w:val="18"/>
                <w:lang w:val="lt-LT" w:eastAsia="lt-LT"/>
              </w:rPr>
            </w:pPr>
            <w:r w:rsidRPr="002405F9">
              <w:rPr>
                <w:b w:val="0"/>
                <w:sz w:val="18"/>
                <w:lang w:val="lt-LT" w:eastAsia="lt-LT"/>
              </w:rPr>
              <w:t>Vieštovėnų kaimas</w:t>
            </w:r>
          </w:p>
        </w:tc>
        <w:tc>
          <w:tcPr>
            <w:tcW w:w="1824" w:type="pct"/>
            <w:hideMark/>
          </w:tcPr>
          <w:p w14:paraId="6910F557"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265</w:t>
            </w:r>
          </w:p>
        </w:tc>
      </w:tr>
      <w:tr w:rsidR="002405F9" w:rsidRPr="002405F9" w14:paraId="668D8C7B"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1F50B710" w14:textId="77777777" w:rsidR="002B72A6" w:rsidRPr="002405F9" w:rsidRDefault="002B72A6" w:rsidP="002405F9">
            <w:pPr>
              <w:jc w:val="center"/>
              <w:rPr>
                <w:b w:val="0"/>
                <w:sz w:val="18"/>
                <w:lang w:val="lt-LT" w:eastAsia="lt-LT"/>
              </w:rPr>
            </w:pPr>
            <w:r w:rsidRPr="002405F9">
              <w:rPr>
                <w:b w:val="0"/>
                <w:sz w:val="18"/>
                <w:lang w:val="lt-LT" w:eastAsia="lt-LT"/>
              </w:rPr>
              <w:t>Karklėnų kaimas</w:t>
            </w:r>
          </w:p>
        </w:tc>
        <w:tc>
          <w:tcPr>
            <w:tcW w:w="1824" w:type="pct"/>
            <w:hideMark/>
          </w:tcPr>
          <w:p w14:paraId="768BA6DE"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321</w:t>
            </w:r>
          </w:p>
        </w:tc>
      </w:tr>
      <w:tr w:rsidR="002405F9" w:rsidRPr="002405F9" w14:paraId="778F9C67"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5F533202" w14:textId="77777777" w:rsidR="002B72A6" w:rsidRPr="002405F9" w:rsidRDefault="002B72A6" w:rsidP="002405F9">
            <w:pPr>
              <w:jc w:val="center"/>
              <w:rPr>
                <w:b w:val="0"/>
                <w:sz w:val="18"/>
                <w:lang w:val="lt-LT" w:eastAsia="lt-LT"/>
              </w:rPr>
            </w:pPr>
            <w:r w:rsidRPr="002405F9">
              <w:rPr>
                <w:b w:val="0"/>
                <w:sz w:val="18"/>
                <w:lang w:val="lt-LT" w:eastAsia="lt-LT"/>
              </w:rPr>
              <w:t>Stanelių kaimas</w:t>
            </w:r>
          </w:p>
        </w:tc>
        <w:tc>
          <w:tcPr>
            <w:tcW w:w="1824" w:type="pct"/>
            <w:hideMark/>
          </w:tcPr>
          <w:p w14:paraId="15B26313"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271</w:t>
            </w:r>
          </w:p>
        </w:tc>
      </w:tr>
      <w:tr w:rsidR="002405F9" w:rsidRPr="002405F9" w14:paraId="6D223837"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5B7006B7" w14:textId="77777777" w:rsidR="002B72A6" w:rsidRPr="002405F9" w:rsidRDefault="002B72A6" w:rsidP="002405F9">
            <w:pPr>
              <w:jc w:val="center"/>
              <w:rPr>
                <w:b w:val="0"/>
                <w:sz w:val="18"/>
                <w:lang w:val="lt-LT" w:eastAsia="lt-LT"/>
              </w:rPr>
            </w:pPr>
            <w:r w:rsidRPr="002405F9">
              <w:rPr>
                <w:b w:val="0"/>
                <w:sz w:val="18"/>
                <w:lang w:val="lt-LT" w:eastAsia="lt-LT"/>
              </w:rPr>
              <w:t>Grumblių kaimas</w:t>
            </w:r>
          </w:p>
        </w:tc>
        <w:tc>
          <w:tcPr>
            <w:tcW w:w="1824" w:type="pct"/>
            <w:hideMark/>
          </w:tcPr>
          <w:p w14:paraId="73BE7883"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228</w:t>
            </w:r>
          </w:p>
        </w:tc>
      </w:tr>
      <w:tr w:rsidR="002405F9" w:rsidRPr="002405F9" w14:paraId="729D13F5"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54D39548" w14:textId="77777777" w:rsidR="002B72A6" w:rsidRPr="002405F9" w:rsidRDefault="002B72A6" w:rsidP="002405F9">
            <w:pPr>
              <w:jc w:val="center"/>
              <w:rPr>
                <w:b w:val="0"/>
                <w:sz w:val="18"/>
                <w:lang w:val="lt-LT" w:eastAsia="lt-LT"/>
              </w:rPr>
            </w:pPr>
            <w:r w:rsidRPr="002405F9">
              <w:rPr>
                <w:b w:val="0"/>
                <w:sz w:val="18"/>
                <w:lang w:val="lt-LT" w:eastAsia="lt-LT"/>
              </w:rPr>
              <w:t>Šleckų k.</w:t>
            </w:r>
          </w:p>
        </w:tc>
        <w:tc>
          <w:tcPr>
            <w:tcW w:w="1824" w:type="pct"/>
            <w:hideMark/>
          </w:tcPr>
          <w:p w14:paraId="5412DC5F"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62</w:t>
            </w:r>
          </w:p>
        </w:tc>
      </w:tr>
      <w:tr w:rsidR="002405F9" w:rsidRPr="002405F9" w14:paraId="6C5316E0"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0F1389FB" w14:textId="77777777" w:rsidR="002B72A6" w:rsidRPr="002405F9" w:rsidRDefault="002B72A6" w:rsidP="002405F9">
            <w:pPr>
              <w:jc w:val="center"/>
              <w:rPr>
                <w:b w:val="0"/>
                <w:sz w:val="18"/>
                <w:lang w:val="lt-LT" w:eastAsia="lt-LT"/>
              </w:rPr>
            </w:pPr>
            <w:r w:rsidRPr="002405F9">
              <w:rPr>
                <w:b w:val="0"/>
                <w:sz w:val="18"/>
                <w:lang w:val="lt-LT" w:eastAsia="lt-LT"/>
              </w:rPr>
              <w:t>Paukštakių k.</w:t>
            </w:r>
          </w:p>
        </w:tc>
        <w:tc>
          <w:tcPr>
            <w:tcW w:w="1824" w:type="pct"/>
            <w:hideMark/>
          </w:tcPr>
          <w:p w14:paraId="7BA10BEA"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79</w:t>
            </w:r>
          </w:p>
        </w:tc>
      </w:tr>
      <w:tr w:rsidR="002405F9" w:rsidRPr="002405F9" w14:paraId="62837E92"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4AA18DC7" w14:textId="77777777" w:rsidR="002B72A6" w:rsidRPr="002405F9" w:rsidRDefault="002B72A6" w:rsidP="002405F9">
            <w:pPr>
              <w:jc w:val="center"/>
              <w:rPr>
                <w:b w:val="0"/>
                <w:sz w:val="18"/>
                <w:lang w:val="lt-LT" w:eastAsia="lt-LT"/>
              </w:rPr>
            </w:pPr>
            <w:r w:rsidRPr="002405F9">
              <w:rPr>
                <w:b w:val="0"/>
                <w:sz w:val="18"/>
                <w:lang w:val="lt-LT" w:eastAsia="lt-LT"/>
              </w:rPr>
              <w:t>Gintališkių kaimas</w:t>
            </w:r>
          </w:p>
        </w:tc>
        <w:tc>
          <w:tcPr>
            <w:tcW w:w="1824" w:type="pct"/>
            <w:hideMark/>
          </w:tcPr>
          <w:p w14:paraId="32C8F59E"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192</w:t>
            </w:r>
          </w:p>
        </w:tc>
      </w:tr>
      <w:tr w:rsidR="002405F9" w:rsidRPr="002405F9" w14:paraId="020122A4"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699B8E83" w14:textId="77777777" w:rsidR="002B72A6" w:rsidRPr="002405F9" w:rsidRDefault="002B72A6" w:rsidP="002405F9">
            <w:pPr>
              <w:jc w:val="center"/>
              <w:rPr>
                <w:b w:val="0"/>
                <w:sz w:val="18"/>
                <w:lang w:val="lt-LT" w:eastAsia="lt-LT"/>
              </w:rPr>
            </w:pPr>
            <w:r w:rsidRPr="002405F9">
              <w:rPr>
                <w:b w:val="0"/>
                <w:sz w:val="18"/>
                <w:lang w:val="lt-LT" w:eastAsia="lt-LT"/>
              </w:rPr>
              <w:t>Platelių miestelis</w:t>
            </w:r>
          </w:p>
        </w:tc>
        <w:tc>
          <w:tcPr>
            <w:tcW w:w="1824" w:type="pct"/>
            <w:hideMark/>
          </w:tcPr>
          <w:p w14:paraId="0FB731E0"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857</w:t>
            </w:r>
          </w:p>
        </w:tc>
      </w:tr>
      <w:tr w:rsidR="002405F9" w:rsidRPr="002405F9" w14:paraId="07992947"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009A8CE7" w14:textId="77777777" w:rsidR="002B72A6" w:rsidRPr="002405F9" w:rsidRDefault="002B72A6" w:rsidP="002405F9">
            <w:pPr>
              <w:jc w:val="center"/>
              <w:rPr>
                <w:b w:val="0"/>
                <w:sz w:val="18"/>
                <w:lang w:val="lt-LT" w:eastAsia="lt-LT"/>
              </w:rPr>
            </w:pPr>
            <w:r w:rsidRPr="002405F9">
              <w:rPr>
                <w:b w:val="0"/>
                <w:sz w:val="18"/>
                <w:lang w:val="lt-LT" w:eastAsia="lt-LT"/>
              </w:rPr>
              <w:t>Milašaičių kaimas</w:t>
            </w:r>
          </w:p>
        </w:tc>
        <w:tc>
          <w:tcPr>
            <w:tcW w:w="1824" w:type="pct"/>
            <w:hideMark/>
          </w:tcPr>
          <w:p w14:paraId="441C2A8D"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302</w:t>
            </w:r>
          </w:p>
        </w:tc>
      </w:tr>
      <w:tr w:rsidR="002405F9" w:rsidRPr="002405F9" w14:paraId="7C65F53E"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19D14929" w14:textId="77777777" w:rsidR="002B72A6" w:rsidRPr="002405F9" w:rsidRDefault="002B72A6" w:rsidP="002405F9">
            <w:pPr>
              <w:jc w:val="center"/>
              <w:rPr>
                <w:b w:val="0"/>
                <w:sz w:val="18"/>
                <w:lang w:val="lt-LT" w:eastAsia="lt-LT"/>
              </w:rPr>
            </w:pPr>
            <w:r w:rsidRPr="002405F9">
              <w:rPr>
                <w:b w:val="0"/>
                <w:sz w:val="18"/>
                <w:lang w:val="lt-LT" w:eastAsia="lt-LT"/>
              </w:rPr>
              <w:t>Stalgėnų kaimas</w:t>
            </w:r>
          </w:p>
        </w:tc>
        <w:tc>
          <w:tcPr>
            <w:tcW w:w="1824" w:type="pct"/>
            <w:hideMark/>
          </w:tcPr>
          <w:p w14:paraId="0CF05E7F"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415</w:t>
            </w:r>
          </w:p>
        </w:tc>
      </w:tr>
      <w:tr w:rsidR="002405F9" w:rsidRPr="002405F9" w14:paraId="0CEE60DF"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6E7E33D2" w14:textId="77777777" w:rsidR="002B72A6" w:rsidRPr="002405F9" w:rsidRDefault="002B72A6" w:rsidP="002405F9">
            <w:pPr>
              <w:jc w:val="center"/>
              <w:rPr>
                <w:b w:val="0"/>
                <w:sz w:val="18"/>
                <w:lang w:val="lt-LT" w:eastAsia="lt-LT"/>
              </w:rPr>
            </w:pPr>
            <w:r w:rsidRPr="002405F9">
              <w:rPr>
                <w:b w:val="0"/>
                <w:sz w:val="18"/>
                <w:lang w:val="lt-LT" w:eastAsia="lt-LT"/>
              </w:rPr>
              <w:t>Aleksandravo kaimas</w:t>
            </w:r>
          </w:p>
        </w:tc>
        <w:tc>
          <w:tcPr>
            <w:tcW w:w="1824" w:type="pct"/>
            <w:hideMark/>
          </w:tcPr>
          <w:p w14:paraId="7A96F97E"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307</w:t>
            </w:r>
          </w:p>
        </w:tc>
      </w:tr>
      <w:tr w:rsidR="002405F9" w:rsidRPr="002405F9" w14:paraId="54760323"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3006F57F" w14:textId="77777777" w:rsidR="002B72A6" w:rsidRPr="002405F9" w:rsidRDefault="002B72A6" w:rsidP="002405F9">
            <w:pPr>
              <w:jc w:val="center"/>
              <w:rPr>
                <w:b w:val="0"/>
                <w:sz w:val="18"/>
                <w:lang w:val="lt-LT" w:eastAsia="lt-LT"/>
              </w:rPr>
            </w:pPr>
            <w:r w:rsidRPr="002405F9">
              <w:rPr>
                <w:b w:val="0"/>
                <w:sz w:val="18"/>
                <w:lang w:val="lt-LT" w:eastAsia="lt-LT"/>
              </w:rPr>
              <w:t>Alksnėnų kaimas</w:t>
            </w:r>
          </w:p>
        </w:tc>
        <w:tc>
          <w:tcPr>
            <w:tcW w:w="1824" w:type="pct"/>
            <w:hideMark/>
          </w:tcPr>
          <w:p w14:paraId="1604E29B"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188</w:t>
            </w:r>
          </w:p>
        </w:tc>
      </w:tr>
      <w:tr w:rsidR="002405F9" w:rsidRPr="002405F9" w14:paraId="3CBFFDF4"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4E6343B6" w14:textId="77777777" w:rsidR="002B72A6" w:rsidRPr="002405F9" w:rsidRDefault="002B72A6" w:rsidP="002405F9">
            <w:pPr>
              <w:jc w:val="center"/>
              <w:rPr>
                <w:b w:val="0"/>
                <w:sz w:val="18"/>
                <w:lang w:val="lt-LT" w:eastAsia="lt-LT"/>
              </w:rPr>
            </w:pPr>
            <w:r w:rsidRPr="002405F9">
              <w:rPr>
                <w:b w:val="0"/>
                <w:sz w:val="18"/>
                <w:lang w:val="lt-LT" w:eastAsia="lt-LT"/>
              </w:rPr>
              <w:t>Kadaičių kaimas</w:t>
            </w:r>
          </w:p>
        </w:tc>
        <w:tc>
          <w:tcPr>
            <w:tcW w:w="1824" w:type="pct"/>
            <w:hideMark/>
          </w:tcPr>
          <w:p w14:paraId="51296978"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156</w:t>
            </w:r>
          </w:p>
        </w:tc>
      </w:tr>
      <w:tr w:rsidR="002405F9" w:rsidRPr="002405F9" w14:paraId="3A13914C"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2C7E5FEB" w14:textId="77777777" w:rsidR="002B72A6" w:rsidRPr="002405F9" w:rsidRDefault="002B72A6" w:rsidP="002405F9">
            <w:pPr>
              <w:jc w:val="center"/>
              <w:rPr>
                <w:b w:val="0"/>
                <w:sz w:val="18"/>
                <w:lang w:val="lt-LT" w:eastAsia="lt-LT"/>
              </w:rPr>
            </w:pPr>
            <w:r w:rsidRPr="002405F9">
              <w:rPr>
                <w:b w:val="0"/>
                <w:sz w:val="18"/>
                <w:lang w:val="lt-LT" w:eastAsia="lt-LT"/>
              </w:rPr>
              <w:lastRenderedPageBreak/>
              <w:t>Narvaišių kaimas</w:t>
            </w:r>
          </w:p>
        </w:tc>
        <w:tc>
          <w:tcPr>
            <w:tcW w:w="1824" w:type="pct"/>
            <w:hideMark/>
          </w:tcPr>
          <w:p w14:paraId="073291E4"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386</w:t>
            </w:r>
          </w:p>
        </w:tc>
      </w:tr>
      <w:tr w:rsidR="002405F9" w:rsidRPr="002405F9" w14:paraId="3E86F458"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1BB9F6AA" w14:textId="77777777" w:rsidR="002B72A6" w:rsidRPr="002405F9" w:rsidRDefault="002B72A6" w:rsidP="002405F9">
            <w:pPr>
              <w:jc w:val="center"/>
              <w:rPr>
                <w:b w:val="0"/>
                <w:sz w:val="18"/>
                <w:lang w:val="lt-LT" w:eastAsia="lt-LT"/>
              </w:rPr>
            </w:pPr>
            <w:r w:rsidRPr="002405F9">
              <w:rPr>
                <w:b w:val="0"/>
                <w:sz w:val="18"/>
                <w:lang w:val="lt-LT" w:eastAsia="lt-LT"/>
              </w:rPr>
              <w:t>Papievių kaimas</w:t>
            </w:r>
          </w:p>
        </w:tc>
        <w:tc>
          <w:tcPr>
            <w:tcW w:w="1824" w:type="pct"/>
            <w:hideMark/>
          </w:tcPr>
          <w:p w14:paraId="48389A5E"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124</w:t>
            </w:r>
          </w:p>
        </w:tc>
      </w:tr>
      <w:tr w:rsidR="002405F9" w:rsidRPr="002405F9" w14:paraId="36ED0F38"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5A58B8E5" w14:textId="77777777" w:rsidR="002B72A6" w:rsidRPr="002405F9" w:rsidRDefault="002B72A6" w:rsidP="002405F9">
            <w:pPr>
              <w:jc w:val="center"/>
              <w:rPr>
                <w:b w:val="0"/>
                <w:sz w:val="18"/>
                <w:lang w:val="lt-LT" w:eastAsia="lt-LT"/>
              </w:rPr>
            </w:pPr>
            <w:r w:rsidRPr="002405F9">
              <w:rPr>
                <w:b w:val="0"/>
                <w:sz w:val="18"/>
                <w:lang w:val="lt-LT" w:eastAsia="lt-LT"/>
              </w:rPr>
              <w:t>Šateikių kaimas</w:t>
            </w:r>
          </w:p>
        </w:tc>
        <w:tc>
          <w:tcPr>
            <w:tcW w:w="1824" w:type="pct"/>
            <w:hideMark/>
          </w:tcPr>
          <w:p w14:paraId="18BA1CBC"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575</w:t>
            </w:r>
          </w:p>
        </w:tc>
      </w:tr>
      <w:tr w:rsidR="002405F9" w:rsidRPr="002405F9" w14:paraId="2DE98FCC"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3F6DB6A7" w14:textId="77777777" w:rsidR="002B72A6" w:rsidRPr="002405F9" w:rsidRDefault="002B72A6" w:rsidP="002405F9">
            <w:pPr>
              <w:jc w:val="center"/>
              <w:rPr>
                <w:b w:val="0"/>
                <w:sz w:val="18"/>
                <w:lang w:val="lt-LT" w:eastAsia="lt-LT"/>
              </w:rPr>
            </w:pPr>
            <w:r w:rsidRPr="002405F9">
              <w:rPr>
                <w:b w:val="0"/>
                <w:sz w:val="18"/>
                <w:lang w:val="lt-LT" w:eastAsia="lt-LT"/>
              </w:rPr>
              <w:t>Gegrėnų kaimas</w:t>
            </w:r>
          </w:p>
        </w:tc>
        <w:tc>
          <w:tcPr>
            <w:tcW w:w="1824" w:type="pct"/>
            <w:hideMark/>
          </w:tcPr>
          <w:p w14:paraId="6F05004D"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206</w:t>
            </w:r>
          </w:p>
        </w:tc>
      </w:tr>
      <w:tr w:rsidR="002405F9" w:rsidRPr="002405F9" w14:paraId="02AF699F"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743E4878" w14:textId="77777777" w:rsidR="002B72A6" w:rsidRPr="002405F9" w:rsidRDefault="002B72A6" w:rsidP="002405F9">
            <w:pPr>
              <w:jc w:val="center"/>
              <w:rPr>
                <w:b w:val="0"/>
                <w:sz w:val="18"/>
                <w:lang w:val="lt-LT" w:eastAsia="lt-LT"/>
              </w:rPr>
            </w:pPr>
            <w:r w:rsidRPr="002405F9">
              <w:rPr>
                <w:b w:val="0"/>
                <w:sz w:val="18"/>
                <w:lang w:val="lt-LT" w:eastAsia="lt-LT"/>
              </w:rPr>
              <w:t>Rotinėnų kaimas</w:t>
            </w:r>
          </w:p>
        </w:tc>
        <w:tc>
          <w:tcPr>
            <w:tcW w:w="1824" w:type="pct"/>
            <w:hideMark/>
          </w:tcPr>
          <w:p w14:paraId="146F08C0"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219</w:t>
            </w:r>
          </w:p>
        </w:tc>
      </w:tr>
      <w:tr w:rsidR="002405F9" w:rsidRPr="002405F9" w14:paraId="33C09F72"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1E73B143" w14:textId="77777777" w:rsidR="002B72A6" w:rsidRPr="002405F9" w:rsidRDefault="002B72A6" w:rsidP="002405F9">
            <w:pPr>
              <w:jc w:val="center"/>
              <w:rPr>
                <w:b w:val="0"/>
                <w:sz w:val="18"/>
                <w:lang w:val="lt-LT" w:eastAsia="lt-LT"/>
              </w:rPr>
            </w:pPr>
            <w:r w:rsidRPr="002405F9">
              <w:rPr>
                <w:b w:val="0"/>
                <w:sz w:val="18"/>
                <w:lang w:val="lt-LT" w:eastAsia="lt-LT"/>
              </w:rPr>
              <w:t>Šarnelės kaimas</w:t>
            </w:r>
          </w:p>
        </w:tc>
        <w:tc>
          <w:tcPr>
            <w:tcW w:w="1824" w:type="pct"/>
            <w:hideMark/>
          </w:tcPr>
          <w:p w14:paraId="5764092B"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150</w:t>
            </w:r>
          </w:p>
        </w:tc>
      </w:tr>
      <w:tr w:rsidR="002405F9" w:rsidRPr="002405F9" w14:paraId="76ACE688"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7FB1B6AC" w14:textId="77777777" w:rsidR="002B72A6" w:rsidRPr="002405F9" w:rsidRDefault="002B72A6" w:rsidP="002405F9">
            <w:pPr>
              <w:jc w:val="center"/>
              <w:rPr>
                <w:b w:val="0"/>
                <w:sz w:val="18"/>
                <w:lang w:val="lt-LT" w:eastAsia="lt-LT"/>
              </w:rPr>
            </w:pPr>
            <w:r w:rsidRPr="002405F9">
              <w:rPr>
                <w:b w:val="0"/>
                <w:sz w:val="18"/>
                <w:lang w:val="lt-LT" w:eastAsia="lt-LT"/>
              </w:rPr>
              <w:t>Virkšų kaimas</w:t>
            </w:r>
          </w:p>
        </w:tc>
        <w:tc>
          <w:tcPr>
            <w:tcW w:w="1824" w:type="pct"/>
            <w:hideMark/>
          </w:tcPr>
          <w:p w14:paraId="5FB9D1A7"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99</w:t>
            </w:r>
          </w:p>
        </w:tc>
      </w:tr>
      <w:tr w:rsidR="002405F9" w:rsidRPr="002405F9" w14:paraId="6FD172DC"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6214DAB4" w14:textId="77777777" w:rsidR="002B72A6" w:rsidRPr="002405F9" w:rsidRDefault="002B72A6" w:rsidP="002405F9">
            <w:pPr>
              <w:jc w:val="center"/>
              <w:rPr>
                <w:b w:val="0"/>
                <w:sz w:val="18"/>
                <w:lang w:val="lt-LT" w:eastAsia="lt-LT"/>
              </w:rPr>
            </w:pPr>
            <w:r w:rsidRPr="002405F9">
              <w:rPr>
                <w:b w:val="0"/>
                <w:sz w:val="18"/>
                <w:lang w:val="lt-LT" w:eastAsia="lt-LT"/>
              </w:rPr>
              <w:t>Žemaičių Kalvarijos miestelis</w:t>
            </w:r>
          </w:p>
        </w:tc>
        <w:tc>
          <w:tcPr>
            <w:tcW w:w="1824" w:type="pct"/>
            <w:hideMark/>
          </w:tcPr>
          <w:p w14:paraId="5517096D"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696</w:t>
            </w:r>
          </w:p>
        </w:tc>
      </w:tr>
      <w:tr w:rsidR="002405F9" w:rsidRPr="002405F9" w14:paraId="1B4C4D67"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51306113" w14:textId="77777777" w:rsidR="002B72A6" w:rsidRPr="002405F9" w:rsidRDefault="002B72A6" w:rsidP="002405F9">
            <w:pPr>
              <w:jc w:val="center"/>
              <w:rPr>
                <w:b w:val="0"/>
                <w:sz w:val="18"/>
                <w:lang w:val="lt-LT" w:eastAsia="lt-LT"/>
              </w:rPr>
            </w:pPr>
            <w:r w:rsidRPr="002405F9">
              <w:rPr>
                <w:b w:val="0"/>
                <w:sz w:val="18"/>
                <w:lang w:val="lt-LT" w:eastAsia="lt-LT"/>
              </w:rPr>
              <w:t>Šašaičių k.</w:t>
            </w:r>
          </w:p>
        </w:tc>
        <w:tc>
          <w:tcPr>
            <w:tcW w:w="1824" w:type="pct"/>
            <w:hideMark/>
          </w:tcPr>
          <w:p w14:paraId="4808F92F"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50</w:t>
            </w:r>
          </w:p>
        </w:tc>
      </w:tr>
      <w:tr w:rsidR="002405F9" w:rsidRPr="002405F9" w14:paraId="71FF7B4E"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59422D47" w14:textId="77777777" w:rsidR="002B72A6" w:rsidRPr="002405F9" w:rsidRDefault="002B72A6" w:rsidP="002405F9">
            <w:pPr>
              <w:jc w:val="center"/>
              <w:rPr>
                <w:b w:val="0"/>
                <w:sz w:val="18"/>
                <w:lang w:val="lt-LT" w:eastAsia="lt-LT"/>
              </w:rPr>
            </w:pPr>
            <w:r w:rsidRPr="002405F9">
              <w:rPr>
                <w:b w:val="0"/>
                <w:sz w:val="18"/>
                <w:lang w:val="lt-LT" w:eastAsia="lt-LT"/>
              </w:rPr>
              <w:t>Kantaučių kaimas</w:t>
            </w:r>
          </w:p>
        </w:tc>
        <w:tc>
          <w:tcPr>
            <w:tcW w:w="1824" w:type="pct"/>
            <w:hideMark/>
          </w:tcPr>
          <w:p w14:paraId="5ACFD3DC"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396</w:t>
            </w:r>
          </w:p>
        </w:tc>
      </w:tr>
      <w:tr w:rsidR="002405F9" w:rsidRPr="002405F9" w14:paraId="435E9661"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hideMark/>
          </w:tcPr>
          <w:p w14:paraId="712A5E1D" w14:textId="77777777" w:rsidR="002B72A6" w:rsidRPr="002405F9" w:rsidRDefault="002B72A6" w:rsidP="002405F9">
            <w:pPr>
              <w:jc w:val="center"/>
              <w:rPr>
                <w:b w:val="0"/>
                <w:sz w:val="18"/>
                <w:lang w:val="lt-LT" w:eastAsia="lt-LT"/>
              </w:rPr>
            </w:pPr>
            <w:r w:rsidRPr="002405F9">
              <w:rPr>
                <w:b w:val="0"/>
                <w:sz w:val="18"/>
                <w:lang w:val="lt-LT" w:eastAsia="lt-LT"/>
              </w:rPr>
              <w:t>Žlibinų kaimas</w:t>
            </w:r>
          </w:p>
        </w:tc>
        <w:tc>
          <w:tcPr>
            <w:tcW w:w="1824" w:type="pct"/>
            <w:hideMark/>
          </w:tcPr>
          <w:p w14:paraId="01696544" w14:textId="77777777" w:rsidR="002B72A6" w:rsidRPr="002405F9" w:rsidRDefault="002B72A6" w:rsidP="002405F9">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2405F9">
              <w:rPr>
                <w:sz w:val="18"/>
                <w:lang w:val="lt-LT" w:eastAsia="lt-LT"/>
              </w:rPr>
              <w:t>345</w:t>
            </w:r>
          </w:p>
        </w:tc>
      </w:tr>
      <w:tr w:rsidR="002405F9" w:rsidRPr="002405F9" w14:paraId="5EF8E4F4" w14:textId="77777777" w:rsidTr="002405F9">
        <w:tc>
          <w:tcPr>
            <w:cnfStyle w:val="001000000000" w:firstRow="0" w:lastRow="0" w:firstColumn="1" w:lastColumn="0" w:oddVBand="0" w:evenVBand="0" w:oddHBand="0" w:evenHBand="0" w:firstRowFirstColumn="0" w:firstRowLastColumn="0" w:lastRowFirstColumn="0" w:lastRowLastColumn="0"/>
            <w:tcW w:w="3176" w:type="pct"/>
            <w:hideMark/>
          </w:tcPr>
          <w:p w14:paraId="1EBBD551" w14:textId="77777777" w:rsidR="002B72A6" w:rsidRPr="002405F9" w:rsidRDefault="002B72A6" w:rsidP="002405F9">
            <w:pPr>
              <w:jc w:val="center"/>
              <w:rPr>
                <w:b w:val="0"/>
                <w:sz w:val="18"/>
                <w:lang w:val="lt-LT" w:eastAsia="lt-LT"/>
              </w:rPr>
            </w:pPr>
            <w:r w:rsidRPr="002405F9">
              <w:rPr>
                <w:b w:val="0"/>
                <w:sz w:val="18"/>
                <w:lang w:val="lt-LT" w:eastAsia="lt-LT"/>
              </w:rPr>
              <w:t>Purvaičių kaimas</w:t>
            </w:r>
          </w:p>
        </w:tc>
        <w:tc>
          <w:tcPr>
            <w:tcW w:w="1824" w:type="pct"/>
            <w:hideMark/>
          </w:tcPr>
          <w:p w14:paraId="26F34DB5" w14:textId="77777777" w:rsidR="002B72A6" w:rsidRPr="002405F9" w:rsidRDefault="002B72A6" w:rsidP="002405F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2405F9">
              <w:rPr>
                <w:sz w:val="18"/>
                <w:lang w:val="lt-LT" w:eastAsia="lt-LT"/>
              </w:rPr>
              <w:t>97</w:t>
            </w:r>
          </w:p>
        </w:tc>
      </w:tr>
      <w:tr w:rsidR="002405F9" w:rsidRPr="002405F9" w14:paraId="2F1CB50F" w14:textId="77777777" w:rsidTr="002405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6" w:type="pct"/>
          </w:tcPr>
          <w:p w14:paraId="5AFAEEB5" w14:textId="2EC9AB98" w:rsidR="002405F9" w:rsidRPr="002F53AE" w:rsidRDefault="002405F9" w:rsidP="002405F9">
            <w:pPr>
              <w:jc w:val="center"/>
              <w:rPr>
                <w:sz w:val="18"/>
                <w:lang w:val="lt-LT" w:eastAsia="lt-LT"/>
              </w:rPr>
            </w:pPr>
            <w:r w:rsidRPr="002F53AE">
              <w:rPr>
                <w:sz w:val="18"/>
                <w:lang w:val="lt-LT" w:eastAsia="lt-LT"/>
              </w:rPr>
              <w:t>Iš viso:</w:t>
            </w:r>
          </w:p>
        </w:tc>
        <w:tc>
          <w:tcPr>
            <w:tcW w:w="1824" w:type="pct"/>
          </w:tcPr>
          <w:p w14:paraId="67A48F5C" w14:textId="49F8CE45" w:rsidR="002405F9" w:rsidRPr="002F53AE" w:rsidRDefault="002405F9" w:rsidP="002405F9">
            <w:pPr>
              <w:jc w:val="center"/>
              <w:cnfStyle w:val="000000100000" w:firstRow="0" w:lastRow="0" w:firstColumn="0" w:lastColumn="0" w:oddVBand="0" w:evenVBand="0" w:oddHBand="1" w:evenHBand="0" w:firstRowFirstColumn="0" w:firstRowLastColumn="0" w:lastRowFirstColumn="0" w:lastRowLastColumn="0"/>
              <w:rPr>
                <w:b/>
                <w:sz w:val="18"/>
                <w:lang w:val="lt-LT" w:eastAsia="lt-LT"/>
              </w:rPr>
            </w:pPr>
            <w:r w:rsidRPr="002F53AE">
              <w:rPr>
                <w:b/>
                <w:sz w:val="18"/>
                <w:lang w:val="lt-LT" w:eastAsia="lt-LT"/>
              </w:rPr>
              <w:t>13.064</w:t>
            </w:r>
          </w:p>
        </w:tc>
      </w:tr>
    </w:tbl>
    <w:p w14:paraId="4765BF01" w14:textId="77777777" w:rsidR="002B72A6" w:rsidRDefault="002B72A6" w:rsidP="002B72A6">
      <w:pPr>
        <w:pStyle w:val="Sraopastraipa"/>
        <w:spacing w:after="0" w:line="240" w:lineRule="auto"/>
        <w:ind w:left="644"/>
        <w:jc w:val="both"/>
        <w:rPr>
          <w:lang w:val="lt-LT" w:bidi="en-US"/>
        </w:rPr>
        <w:sectPr w:rsidR="002B72A6" w:rsidSect="002405F9">
          <w:type w:val="continuous"/>
          <w:pgSz w:w="12240" w:h="15840"/>
          <w:pgMar w:top="1440" w:right="1440" w:bottom="1440" w:left="1440" w:header="709" w:footer="709" w:gutter="0"/>
          <w:cols w:num="3" w:space="708"/>
          <w:titlePg/>
          <w:docGrid w:linePitch="360"/>
        </w:sectPr>
      </w:pPr>
    </w:p>
    <w:p w14:paraId="2E1DE5F0" w14:textId="56BBA54B" w:rsidR="002405F9" w:rsidRDefault="002405F9" w:rsidP="002405F9">
      <w:pPr>
        <w:spacing w:after="0" w:line="240" w:lineRule="auto"/>
        <w:ind w:firstLine="284"/>
        <w:jc w:val="both"/>
        <w:rPr>
          <w:sz w:val="18"/>
          <w:szCs w:val="18"/>
          <w:lang w:val="lt-LT" w:eastAsia="x-none" w:bidi="en-US"/>
        </w:rPr>
      </w:pPr>
      <w:r w:rsidRPr="006C609E">
        <w:rPr>
          <w:i/>
          <w:sz w:val="18"/>
          <w:szCs w:val="18"/>
          <w:lang w:val="lt-LT" w:eastAsia="x-none" w:bidi="en-US"/>
        </w:rPr>
        <w:lastRenderedPageBreak/>
        <w:t xml:space="preserve">Duomenų šaltinis: </w:t>
      </w:r>
      <w:r w:rsidRPr="00E0303E">
        <w:rPr>
          <w:i/>
          <w:sz w:val="18"/>
          <w:szCs w:val="18"/>
          <w:lang w:val="lt-LT"/>
        </w:rPr>
        <w:t>Statistikos departamentas prie Lietuvos Respublikos Vyriausybės</w:t>
      </w:r>
      <w:r>
        <w:rPr>
          <w:i/>
          <w:sz w:val="18"/>
          <w:szCs w:val="18"/>
          <w:lang w:val="lt-LT"/>
        </w:rPr>
        <w:t xml:space="preserve">, </w:t>
      </w:r>
      <w:hyperlink r:id="rId51" w:history="1">
        <w:r w:rsidRPr="00BA7D2C">
          <w:rPr>
            <w:rStyle w:val="Hipersaitas"/>
            <w:i/>
            <w:sz w:val="18"/>
            <w:szCs w:val="18"/>
            <w:lang w:val="lt-LT"/>
          </w:rPr>
          <w:t>https://osp.stat.gov.lt/2011-m.-surasymas</w:t>
        </w:r>
      </w:hyperlink>
      <w:r w:rsidRPr="00247BBE">
        <w:rPr>
          <w:i/>
          <w:sz w:val="18"/>
          <w:szCs w:val="18"/>
          <w:lang w:val="lt-LT" w:eastAsia="x-none" w:bidi="en-US"/>
        </w:rPr>
        <w:t>.</w:t>
      </w:r>
      <w:r>
        <w:rPr>
          <w:i/>
          <w:sz w:val="18"/>
          <w:szCs w:val="18"/>
          <w:lang w:val="lt-LT" w:eastAsia="x-none" w:bidi="en-US"/>
        </w:rPr>
        <w:t xml:space="preserve"> Tikslinės grupės dydžio nustatymo tikslu yra naudojami 2011 m. surašymo duomenys apie gyventojų skaičių atskirose gyvenvietėse.</w:t>
      </w:r>
    </w:p>
    <w:p w14:paraId="145896AE" w14:textId="3AB4DBEC" w:rsidR="002B72A6" w:rsidRDefault="002B72A6" w:rsidP="002B72A6">
      <w:pPr>
        <w:pStyle w:val="Sraopastraipa"/>
        <w:spacing w:after="0" w:line="240" w:lineRule="auto"/>
        <w:ind w:left="644"/>
        <w:jc w:val="both"/>
        <w:rPr>
          <w:lang w:val="lt-LT" w:bidi="en-US"/>
        </w:rPr>
      </w:pPr>
    </w:p>
    <w:p w14:paraId="79847A90" w14:textId="7B2A4FC6" w:rsidR="002B72A6" w:rsidRDefault="000D1CA3" w:rsidP="009F7D53">
      <w:pPr>
        <w:pStyle w:val="Sraopastraipa"/>
        <w:numPr>
          <w:ilvl w:val="0"/>
          <w:numId w:val="20"/>
        </w:numPr>
        <w:spacing w:after="0" w:line="240" w:lineRule="auto"/>
        <w:jc w:val="both"/>
        <w:rPr>
          <w:lang w:val="lt-LT" w:bidi="en-US"/>
        </w:rPr>
      </w:pPr>
      <w:r>
        <w:rPr>
          <w:lang w:val="lt-LT" w:bidi="en-US"/>
        </w:rPr>
        <w:t xml:space="preserve">galimas </w:t>
      </w:r>
      <w:r w:rsidR="002F53AE">
        <w:rPr>
          <w:lang w:val="lt-LT" w:bidi="en-US"/>
        </w:rPr>
        <w:t>apsilankymams skiriamas laikas sudaro:</w:t>
      </w:r>
    </w:p>
    <w:p w14:paraId="32AFADE7" w14:textId="2299D839" w:rsidR="002F53AE" w:rsidRDefault="002F53AE" w:rsidP="009F7D53">
      <w:pPr>
        <w:pStyle w:val="Sraopastraipa"/>
        <w:numPr>
          <w:ilvl w:val="1"/>
          <w:numId w:val="20"/>
        </w:numPr>
        <w:spacing w:after="0" w:line="240" w:lineRule="auto"/>
        <w:ind w:left="993"/>
        <w:jc w:val="both"/>
        <w:rPr>
          <w:lang w:val="lt-LT" w:bidi="en-US"/>
        </w:rPr>
      </w:pPr>
      <w:r>
        <w:rPr>
          <w:lang w:val="lt-LT" w:bidi="en-US"/>
        </w:rPr>
        <w:t xml:space="preserve">alternatyvos Nr. </w:t>
      </w:r>
      <w:r w:rsidR="00A37F5C">
        <w:rPr>
          <w:lang w:val="lt-LT" w:bidi="en-US"/>
        </w:rPr>
        <w:t>2</w:t>
      </w:r>
      <w:r>
        <w:rPr>
          <w:lang w:val="lt-LT" w:bidi="en-US"/>
        </w:rPr>
        <w:t xml:space="preserve"> atveju – 7.575 val. per metus (2 * 12 * </w:t>
      </w:r>
      <w:r w:rsidR="000535D7">
        <w:rPr>
          <w:lang w:val="lt-LT" w:bidi="en-US"/>
        </w:rPr>
        <w:t>18.938 / 60 min)</w:t>
      </w:r>
      <w:r w:rsidR="00424BF5">
        <w:rPr>
          <w:lang w:val="lt-LT" w:bidi="en-US"/>
        </w:rPr>
        <w:t>;</w:t>
      </w:r>
    </w:p>
    <w:p w14:paraId="75842D74" w14:textId="0219AC5D" w:rsidR="00F502C6" w:rsidRPr="00424BF5" w:rsidRDefault="000535D7" w:rsidP="009F7D53">
      <w:pPr>
        <w:pStyle w:val="Sraopastraipa"/>
        <w:numPr>
          <w:ilvl w:val="1"/>
          <w:numId w:val="20"/>
        </w:numPr>
        <w:spacing w:after="0" w:line="240" w:lineRule="auto"/>
        <w:ind w:left="993"/>
        <w:jc w:val="both"/>
        <w:rPr>
          <w:lang w:val="lt-LT" w:bidi="en-US"/>
        </w:rPr>
      </w:pPr>
      <w:r>
        <w:rPr>
          <w:lang w:val="lt-LT" w:bidi="en-US"/>
        </w:rPr>
        <w:lastRenderedPageBreak/>
        <w:t xml:space="preserve">alternatyvos Nr. </w:t>
      </w:r>
      <w:r w:rsidR="00A37F5C">
        <w:rPr>
          <w:lang w:val="lt-LT" w:bidi="en-US"/>
        </w:rPr>
        <w:t>3</w:t>
      </w:r>
      <w:r>
        <w:rPr>
          <w:lang w:val="lt-LT" w:bidi="en-US"/>
        </w:rPr>
        <w:t xml:space="preserve"> atveju – </w:t>
      </w:r>
      <w:r w:rsidR="00A37F5C">
        <w:rPr>
          <w:lang w:val="lt-LT" w:bidi="en-US"/>
        </w:rPr>
        <w:t>75.508</w:t>
      </w:r>
      <w:r>
        <w:rPr>
          <w:lang w:val="lt-LT" w:bidi="en-US"/>
        </w:rPr>
        <w:t xml:space="preserve"> val. per metus (7.575 + (2</w:t>
      </w:r>
      <w:r w:rsidR="00A37F5C">
        <w:rPr>
          <w:lang w:val="lt-LT" w:bidi="en-US"/>
        </w:rPr>
        <w:t>6</w:t>
      </w:r>
      <w:r>
        <w:rPr>
          <w:lang w:val="lt-LT" w:bidi="en-US"/>
        </w:rPr>
        <w:t xml:space="preserve"> * 12 * 13.064) / 60 min)</w:t>
      </w:r>
      <w:r w:rsidR="00424BF5">
        <w:rPr>
          <w:lang w:val="lt-LT" w:bidi="en-US"/>
        </w:rPr>
        <w:t>;</w:t>
      </w:r>
    </w:p>
    <w:p w14:paraId="48934DCE" w14:textId="05DFA912" w:rsidR="000D1CA3" w:rsidRDefault="000D1CA3" w:rsidP="009F7D53">
      <w:pPr>
        <w:pStyle w:val="Sraopastraipa"/>
        <w:numPr>
          <w:ilvl w:val="0"/>
          <w:numId w:val="20"/>
        </w:numPr>
        <w:spacing w:after="0" w:line="240" w:lineRule="auto"/>
        <w:jc w:val="both"/>
        <w:rPr>
          <w:lang w:val="lt-LT" w:bidi="en-US"/>
        </w:rPr>
      </w:pPr>
      <w:r>
        <w:rPr>
          <w:lang w:val="lt-LT" w:bidi="en-US"/>
        </w:rPr>
        <w:t xml:space="preserve">atsižvelgiant į tai, kad ne visi gyventojai norės ir/arba galės apsilankyti numatomose apšviesti teritorijose (dėl sveikatos, psichologinių, socialinių ar kitų priežasčių), taip pat įvertinus tai, kad nauja infrastruktūra laikui bėgant praras savo </w:t>
      </w:r>
      <w:r w:rsidR="00424BF5">
        <w:rPr>
          <w:lang w:val="lt-LT" w:bidi="en-US"/>
        </w:rPr>
        <w:t xml:space="preserve">rekreacinį </w:t>
      </w:r>
      <w:r>
        <w:rPr>
          <w:lang w:val="lt-LT" w:bidi="en-US"/>
        </w:rPr>
        <w:t>patrauklumą</w:t>
      </w:r>
      <w:r w:rsidR="00424BF5">
        <w:rPr>
          <w:lang w:val="lt-LT" w:bidi="en-US"/>
        </w:rPr>
        <w:t xml:space="preserve"> </w:t>
      </w:r>
      <w:r>
        <w:rPr>
          <w:lang w:val="lt-LT" w:bidi="en-US"/>
        </w:rPr>
        <w:t xml:space="preserve">yra numatomas </w:t>
      </w:r>
      <w:r w:rsidR="00424BF5">
        <w:rPr>
          <w:lang w:val="lt-LT" w:bidi="en-US"/>
        </w:rPr>
        <w:t>apsilankymams skiriamo laiko korekcijos koeficientas</w:t>
      </w:r>
      <w:r>
        <w:rPr>
          <w:lang w:val="lt-LT" w:bidi="en-US"/>
        </w:rPr>
        <w:t xml:space="preserve"> </w:t>
      </w:r>
      <w:r w:rsidR="00424BF5">
        <w:rPr>
          <w:lang w:val="lt-LT" w:bidi="en-US"/>
        </w:rPr>
        <w:t>(žr. lentelę žemiau);</w:t>
      </w:r>
    </w:p>
    <w:p w14:paraId="7065C3AB" w14:textId="1DF807E8" w:rsidR="00424BF5" w:rsidRDefault="00424BF5" w:rsidP="009F7D53">
      <w:pPr>
        <w:pStyle w:val="Sraopastraipa"/>
        <w:numPr>
          <w:ilvl w:val="0"/>
          <w:numId w:val="20"/>
        </w:numPr>
        <w:spacing w:after="0" w:line="240" w:lineRule="auto"/>
        <w:jc w:val="both"/>
        <w:rPr>
          <w:lang w:val="lt-LT" w:bidi="en-US"/>
        </w:rPr>
      </w:pPr>
      <w:r>
        <w:rPr>
          <w:lang w:val="lt-LT" w:bidi="en-US"/>
        </w:rPr>
        <w:t xml:space="preserve">gyventojų skiriamo laiko vertė yra parinkta, atsižvelgiant į SE metodikos reikalavimus bei </w:t>
      </w:r>
      <w:r w:rsidRPr="00424BF5">
        <w:rPr>
          <w:lang w:val="lt-LT" w:bidi="en-US"/>
        </w:rPr>
        <w:t>Konversijos koeficientų bei socialinės – ekonominės naudos (žalos) komponentų įverčių reikšmes, paskelbtas</w:t>
      </w:r>
      <w:r>
        <w:rPr>
          <w:lang w:val="lt-LT" w:bidi="en-US"/>
        </w:rPr>
        <w:t xml:space="preserve"> tinklalapyje </w:t>
      </w:r>
      <w:hyperlink r:id="rId52" w:history="1">
        <w:r w:rsidRPr="000E000D">
          <w:rPr>
            <w:rStyle w:val="Hipersaitas"/>
            <w:lang w:val="lt-LT" w:bidi="en-US"/>
          </w:rPr>
          <w:t>www.ppplietuva.lt</w:t>
        </w:r>
      </w:hyperlink>
      <w:r>
        <w:rPr>
          <w:lang w:val="lt-LT" w:bidi="en-US"/>
        </w:rPr>
        <w:t xml:space="preserve"> 2019-2041 metams (žr. lentelę žem</w:t>
      </w:r>
      <w:r w:rsidR="002D5059">
        <w:rPr>
          <w:lang w:val="lt-LT" w:bidi="en-US"/>
        </w:rPr>
        <w:t>iau);</w:t>
      </w:r>
    </w:p>
    <w:p w14:paraId="4F5407A0" w14:textId="3E42AAFB" w:rsidR="002D5059" w:rsidRDefault="002D5059" w:rsidP="009F7D53">
      <w:pPr>
        <w:pStyle w:val="Sraopastraipa"/>
        <w:numPr>
          <w:ilvl w:val="0"/>
          <w:numId w:val="20"/>
        </w:numPr>
        <w:spacing w:after="0" w:line="240" w:lineRule="auto"/>
        <w:jc w:val="both"/>
        <w:rPr>
          <w:lang w:val="lt-LT" w:bidi="en-US"/>
        </w:rPr>
      </w:pPr>
      <w:r>
        <w:rPr>
          <w:lang w:val="lt-LT" w:bidi="en-US"/>
        </w:rPr>
        <w:t>įverčio reikšmė yra apskaičiuojama, sudauginant galimą apsilankymams skiriamą laiką bei atitinkamų projekto ataskaitinio laikotarpio metų korekcijos koeficientą ir laiko vertės reikšmę (žr. lentelę žemiau).</w:t>
      </w:r>
    </w:p>
    <w:p w14:paraId="3E8A4D58" w14:textId="77777777" w:rsidR="00F502C6" w:rsidRPr="000D1CA3" w:rsidRDefault="00F502C6" w:rsidP="00F502C6">
      <w:pPr>
        <w:spacing w:after="0"/>
        <w:ind w:firstLine="284"/>
        <w:jc w:val="both"/>
        <w:rPr>
          <w:lang w:val="lt-LT"/>
        </w:rPr>
      </w:pPr>
    </w:p>
    <w:p w14:paraId="2EF3C7EC" w14:textId="6DADB04B" w:rsidR="00E27979" w:rsidRDefault="00E27979" w:rsidP="00E27979">
      <w:pPr>
        <w:pStyle w:val="Antrat"/>
        <w:spacing w:after="0"/>
        <w:ind w:firstLine="284"/>
        <w:rPr>
          <w:b w:val="0"/>
        </w:rPr>
      </w:pPr>
      <w:bookmarkStart w:id="104" w:name="_Toc453628527"/>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7</w:t>
      </w:r>
      <w:r w:rsidRPr="005E2782">
        <w:rPr>
          <w:b w:val="0"/>
          <w:noProof/>
        </w:rPr>
        <w:fldChar w:fldCharType="end"/>
      </w:r>
      <w:r w:rsidRPr="005E2782">
        <w:rPr>
          <w:b w:val="0"/>
        </w:rPr>
        <w:t xml:space="preserve">. </w:t>
      </w:r>
      <w:r>
        <w:rPr>
          <w:b w:val="0"/>
        </w:rPr>
        <w:t>Teritorijos rekreacinės vertės padidėjimas</w:t>
      </w:r>
      <w:bookmarkEnd w:id="104"/>
    </w:p>
    <w:tbl>
      <w:tblPr>
        <w:tblStyle w:val="ListTable3Accent6"/>
        <w:tblW w:w="5000" w:type="pct"/>
        <w:tblCellMar>
          <w:left w:w="0" w:type="dxa"/>
          <w:right w:w="0" w:type="dxa"/>
        </w:tblCellMar>
        <w:tblLook w:val="04A0" w:firstRow="1" w:lastRow="0" w:firstColumn="1" w:lastColumn="0" w:noHBand="0" w:noVBand="1"/>
      </w:tblPr>
      <w:tblGrid>
        <w:gridCol w:w="1992"/>
        <w:gridCol w:w="922"/>
        <w:gridCol w:w="922"/>
        <w:gridCol w:w="922"/>
        <w:gridCol w:w="923"/>
        <w:gridCol w:w="922"/>
        <w:gridCol w:w="922"/>
        <w:gridCol w:w="922"/>
        <w:gridCol w:w="923"/>
      </w:tblGrid>
      <w:tr w:rsidR="00A37F5C" w:rsidRPr="00A37F5C" w14:paraId="6AC5DD19" w14:textId="77777777" w:rsidTr="0002333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996" w:type="dxa"/>
            <w:noWrap/>
            <w:hideMark/>
          </w:tcPr>
          <w:p w14:paraId="0579BD0E" w14:textId="77777777" w:rsidR="00A37F5C" w:rsidRPr="00A37F5C" w:rsidRDefault="00A37F5C" w:rsidP="00A37F5C">
            <w:pPr>
              <w:jc w:val="center"/>
              <w:rPr>
                <w:color w:val="FFFFFF"/>
                <w:sz w:val="18"/>
                <w:lang w:val="lt-LT" w:eastAsia="lt-LT"/>
              </w:rPr>
            </w:pPr>
            <w:r w:rsidRPr="00A37F5C">
              <w:rPr>
                <w:color w:val="FFFFFF"/>
                <w:sz w:val="18"/>
                <w:lang w:val="lt-LT" w:eastAsia="lt-LT"/>
              </w:rPr>
              <w:t>Teritorijos rekreacinės vertės padidėjimas</w:t>
            </w:r>
          </w:p>
        </w:tc>
        <w:tc>
          <w:tcPr>
            <w:tcW w:w="919" w:type="dxa"/>
            <w:noWrap/>
            <w:hideMark/>
          </w:tcPr>
          <w:p w14:paraId="52C91CE5"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GDV</w:t>
            </w:r>
          </w:p>
        </w:tc>
        <w:tc>
          <w:tcPr>
            <w:tcW w:w="919" w:type="dxa"/>
            <w:noWrap/>
            <w:hideMark/>
          </w:tcPr>
          <w:p w14:paraId="08666E69"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suma</w:t>
            </w:r>
          </w:p>
        </w:tc>
        <w:tc>
          <w:tcPr>
            <w:tcW w:w="919" w:type="dxa"/>
            <w:noWrap/>
            <w:hideMark/>
          </w:tcPr>
          <w:p w14:paraId="5CA6773A"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2019</w:t>
            </w:r>
          </w:p>
        </w:tc>
        <w:tc>
          <w:tcPr>
            <w:tcW w:w="920" w:type="dxa"/>
            <w:noWrap/>
            <w:hideMark/>
          </w:tcPr>
          <w:p w14:paraId="7938D80A"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2020</w:t>
            </w:r>
          </w:p>
        </w:tc>
        <w:tc>
          <w:tcPr>
            <w:tcW w:w="919" w:type="dxa"/>
            <w:noWrap/>
            <w:hideMark/>
          </w:tcPr>
          <w:p w14:paraId="14C4EE06"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2021</w:t>
            </w:r>
          </w:p>
        </w:tc>
        <w:tc>
          <w:tcPr>
            <w:tcW w:w="919" w:type="dxa"/>
            <w:noWrap/>
            <w:hideMark/>
          </w:tcPr>
          <w:p w14:paraId="61EC0F5B"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2022</w:t>
            </w:r>
          </w:p>
        </w:tc>
        <w:tc>
          <w:tcPr>
            <w:tcW w:w="919" w:type="dxa"/>
            <w:noWrap/>
            <w:hideMark/>
          </w:tcPr>
          <w:p w14:paraId="3815F239"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2023</w:t>
            </w:r>
          </w:p>
        </w:tc>
        <w:tc>
          <w:tcPr>
            <w:tcW w:w="920" w:type="dxa"/>
            <w:noWrap/>
            <w:hideMark/>
          </w:tcPr>
          <w:p w14:paraId="3CFA3838"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2024</w:t>
            </w:r>
          </w:p>
        </w:tc>
      </w:tr>
      <w:tr w:rsidR="00A37F5C" w:rsidRPr="00A37F5C" w14:paraId="392783D2"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noWrap/>
            <w:hideMark/>
          </w:tcPr>
          <w:p w14:paraId="442857B4" w14:textId="0874DF0B" w:rsidR="00A37F5C" w:rsidRPr="00A37F5C" w:rsidRDefault="00A37F5C" w:rsidP="00A37F5C">
            <w:pPr>
              <w:jc w:val="center"/>
              <w:rPr>
                <w:color w:val="000000"/>
                <w:sz w:val="18"/>
                <w:lang w:val="lt-LT" w:eastAsia="lt-LT"/>
              </w:rPr>
            </w:pPr>
            <w:r w:rsidRPr="00A37F5C">
              <w:rPr>
                <w:color w:val="000000"/>
                <w:sz w:val="18"/>
                <w:lang w:val="lt-LT" w:eastAsia="lt-LT"/>
              </w:rPr>
              <w:t xml:space="preserve">Korekcijos koeficientas </w:t>
            </w:r>
          </w:p>
        </w:tc>
        <w:tc>
          <w:tcPr>
            <w:tcW w:w="919" w:type="dxa"/>
            <w:noWrap/>
            <w:hideMark/>
          </w:tcPr>
          <w:p w14:paraId="186D431A"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w:t>
            </w:r>
          </w:p>
        </w:tc>
        <w:tc>
          <w:tcPr>
            <w:tcW w:w="919" w:type="dxa"/>
            <w:noWrap/>
            <w:hideMark/>
          </w:tcPr>
          <w:p w14:paraId="32B3EE6C"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w:t>
            </w:r>
          </w:p>
        </w:tc>
        <w:tc>
          <w:tcPr>
            <w:tcW w:w="919" w:type="dxa"/>
            <w:noWrap/>
            <w:hideMark/>
          </w:tcPr>
          <w:p w14:paraId="3BCE84FE"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920" w:type="dxa"/>
            <w:noWrap/>
            <w:hideMark/>
          </w:tcPr>
          <w:p w14:paraId="7CD0E35B"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919" w:type="dxa"/>
            <w:noWrap/>
            <w:hideMark/>
          </w:tcPr>
          <w:p w14:paraId="74AF0727"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919" w:type="dxa"/>
            <w:noWrap/>
            <w:hideMark/>
          </w:tcPr>
          <w:p w14:paraId="79B24EFD"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919" w:type="dxa"/>
            <w:noWrap/>
            <w:hideMark/>
          </w:tcPr>
          <w:p w14:paraId="488D286F"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920" w:type="dxa"/>
            <w:noWrap/>
            <w:hideMark/>
          </w:tcPr>
          <w:p w14:paraId="6A551326"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r>
      <w:tr w:rsidR="00A37F5C" w:rsidRPr="00A37F5C" w14:paraId="53E7981E" w14:textId="77777777" w:rsidTr="00023330">
        <w:tc>
          <w:tcPr>
            <w:cnfStyle w:val="001000000000" w:firstRow="0" w:lastRow="0" w:firstColumn="1" w:lastColumn="0" w:oddVBand="0" w:evenVBand="0" w:oddHBand="0" w:evenHBand="0" w:firstRowFirstColumn="0" w:firstRowLastColumn="0" w:lastRowFirstColumn="0" w:lastRowLastColumn="0"/>
            <w:tcW w:w="1996" w:type="dxa"/>
            <w:noWrap/>
            <w:hideMark/>
          </w:tcPr>
          <w:p w14:paraId="3BF8EB4D" w14:textId="77777777" w:rsidR="00A37F5C" w:rsidRPr="00A37F5C" w:rsidRDefault="00A37F5C" w:rsidP="00A37F5C">
            <w:pPr>
              <w:jc w:val="center"/>
              <w:rPr>
                <w:color w:val="000000"/>
                <w:sz w:val="18"/>
                <w:lang w:val="lt-LT" w:eastAsia="lt-LT"/>
              </w:rPr>
            </w:pPr>
            <w:r w:rsidRPr="00A37F5C">
              <w:rPr>
                <w:color w:val="000000"/>
                <w:sz w:val="18"/>
                <w:lang w:val="lt-LT" w:eastAsia="lt-LT"/>
              </w:rPr>
              <w:t>Laiko vertė (asmuo/€/val)</w:t>
            </w:r>
          </w:p>
        </w:tc>
        <w:tc>
          <w:tcPr>
            <w:tcW w:w="919" w:type="dxa"/>
            <w:noWrap/>
            <w:hideMark/>
          </w:tcPr>
          <w:p w14:paraId="42F9F39D"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w:t>
            </w:r>
          </w:p>
        </w:tc>
        <w:tc>
          <w:tcPr>
            <w:tcW w:w="919" w:type="dxa"/>
            <w:noWrap/>
            <w:hideMark/>
          </w:tcPr>
          <w:p w14:paraId="0A03A721"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w:t>
            </w:r>
          </w:p>
        </w:tc>
        <w:tc>
          <w:tcPr>
            <w:tcW w:w="919" w:type="dxa"/>
            <w:noWrap/>
            <w:hideMark/>
          </w:tcPr>
          <w:p w14:paraId="492F4F57"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3,98</w:t>
            </w:r>
          </w:p>
        </w:tc>
        <w:tc>
          <w:tcPr>
            <w:tcW w:w="920" w:type="dxa"/>
            <w:noWrap/>
            <w:hideMark/>
          </w:tcPr>
          <w:p w14:paraId="370398D8"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4,14</w:t>
            </w:r>
          </w:p>
        </w:tc>
        <w:tc>
          <w:tcPr>
            <w:tcW w:w="919" w:type="dxa"/>
            <w:noWrap/>
            <w:hideMark/>
          </w:tcPr>
          <w:p w14:paraId="200B60F3"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4,3</w:t>
            </w:r>
          </w:p>
        </w:tc>
        <w:tc>
          <w:tcPr>
            <w:tcW w:w="919" w:type="dxa"/>
            <w:noWrap/>
            <w:hideMark/>
          </w:tcPr>
          <w:p w14:paraId="6F9312E1"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4,46</w:t>
            </w:r>
          </w:p>
        </w:tc>
        <w:tc>
          <w:tcPr>
            <w:tcW w:w="919" w:type="dxa"/>
            <w:noWrap/>
            <w:hideMark/>
          </w:tcPr>
          <w:p w14:paraId="78484250"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4,62</w:t>
            </w:r>
          </w:p>
        </w:tc>
        <w:tc>
          <w:tcPr>
            <w:tcW w:w="920" w:type="dxa"/>
            <w:noWrap/>
            <w:hideMark/>
          </w:tcPr>
          <w:p w14:paraId="0724EB94"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4,79</w:t>
            </w:r>
          </w:p>
        </w:tc>
      </w:tr>
      <w:tr w:rsidR="00A37F5C" w:rsidRPr="00A37F5C" w14:paraId="3E0873E7"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noWrap/>
            <w:hideMark/>
          </w:tcPr>
          <w:p w14:paraId="76C3A7AA" w14:textId="33E76D03" w:rsidR="00A37F5C" w:rsidRPr="00A37F5C" w:rsidRDefault="00A37F5C" w:rsidP="00A37F5C">
            <w:pPr>
              <w:jc w:val="center"/>
              <w:rPr>
                <w:color w:val="000000"/>
                <w:sz w:val="18"/>
                <w:lang w:val="lt-LT" w:eastAsia="lt-LT"/>
              </w:rPr>
            </w:pPr>
            <w:r>
              <w:rPr>
                <w:color w:val="000000"/>
                <w:sz w:val="18"/>
                <w:lang w:val="lt-LT" w:eastAsia="lt-LT"/>
              </w:rPr>
              <w:t>Alternatyva Nr. 2</w:t>
            </w:r>
          </w:p>
        </w:tc>
        <w:tc>
          <w:tcPr>
            <w:tcW w:w="919" w:type="dxa"/>
            <w:noWrap/>
            <w:hideMark/>
          </w:tcPr>
          <w:p w14:paraId="78DCC52E" w14:textId="573E8A28"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193</w:t>
            </w:r>
            <w:r>
              <w:rPr>
                <w:color w:val="000000"/>
                <w:sz w:val="18"/>
                <w:lang w:val="lt-LT" w:eastAsia="lt-LT"/>
              </w:rPr>
              <w:t>.</w:t>
            </w:r>
            <w:r w:rsidRPr="00A37F5C">
              <w:rPr>
                <w:color w:val="000000"/>
                <w:sz w:val="18"/>
                <w:lang w:val="lt-LT" w:eastAsia="lt-LT"/>
              </w:rPr>
              <w:t>443</w:t>
            </w:r>
          </w:p>
        </w:tc>
        <w:tc>
          <w:tcPr>
            <w:tcW w:w="919" w:type="dxa"/>
            <w:noWrap/>
            <w:hideMark/>
          </w:tcPr>
          <w:p w14:paraId="488571A4" w14:textId="60EB6A11"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356</w:t>
            </w:r>
            <w:r>
              <w:rPr>
                <w:color w:val="000000"/>
                <w:sz w:val="18"/>
                <w:lang w:val="lt-LT" w:eastAsia="lt-LT"/>
              </w:rPr>
              <w:t>.</w:t>
            </w:r>
            <w:r w:rsidRPr="00A37F5C">
              <w:rPr>
                <w:color w:val="000000"/>
                <w:sz w:val="18"/>
                <w:lang w:val="lt-LT" w:eastAsia="lt-LT"/>
              </w:rPr>
              <w:t>989</w:t>
            </w:r>
          </w:p>
        </w:tc>
        <w:tc>
          <w:tcPr>
            <w:tcW w:w="919" w:type="dxa"/>
            <w:noWrap/>
            <w:hideMark/>
          </w:tcPr>
          <w:p w14:paraId="42658B34" w14:textId="3870EA21"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15</w:t>
            </w:r>
            <w:r>
              <w:rPr>
                <w:color w:val="000000"/>
                <w:sz w:val="18"/>
                <w:lang w:val="lt-LT" w:eastAsia="lt-LT"/>
              </w:rPr>
              <w:t>.</w:t>
            </w:r>
            <w:r w:rsidRPr="00A37F5C">
              <w:rPr>
                <w:color w:val="000000"/>
                <w:sz w:val="18"/>
                <w:lang w:val="lt-LT" w:eastAsia="lt-LT"/>
              </w:rPr>
              <w:t>074</w:t>
            </w:r>
          </w:p>
        </w:tc>
        <w:tc>
          <w:tcPr>
            <w:tcW w:w="920" w:type="dxa"/>
            <w:noWrap/>
            <w:hideMark/>
          </w:tcPr>
          <w:p w14:paraId="4C9A0F93" w14:textId="57D033F4"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15</w:t>
            </w:r>
            <w:r>
              <w:rPr>
                <w:color w:val="000000"/>
                <w:sz w:val="18"/>
                <w:lang w:val="lt-LT" w:eastAsia="lt-LT"/>
              </w:rPr>
              <w:t>.</w:t>
            </w:r>
            <w:r w:rsidRPr="00A37F5C">
              <w:rPr>
                <w:color w:val="000000"/>
                <w:sz w:val="18"/>
                <w:lang w:val="lt-LT" w:eastAsia="lt-LT"/>
              </w:rPr>
              <w:t>680</w:t>
            </w:r>
          </w:p>
        </w:tc>
        <w:tc>
          <w:tcPr>
            <w:tcW w:w="919" w:type="dxa"/>
            <w:noWrap/>
            <w:hideMark/>
          </w:tcPr>
          <w:p w14:paraId="4D545165" w14:textId="09FE8A0E"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16</w:t>
            </w:r>
            <w:r>
              <w:rPr>
                <w:color w:val="000000"/>
                <w:sz w:val="18"/>
                <w:lang w:val="lt-LT" w:eastAsia="lt-LT"/>
              </w:rPr>
              <w:t>.</w:t>
            </w:r>
            <w:r w:rsidRPr="00A37F5C">
              <w:rPr>
                <w:color w:val="000000"/>
                <w:sz w:val="18"/>
                <w:lang w:val="lt-LT" w:eastAsia="lt-LT"/>
              </w:rPr>
              <w:t>286</w:t>
            </w:r>
          </w:p>
        </w:tc>
        <w:tc>
          <w:tcPr>
            <w:tcW w:w="919" w:type="dxa"/>
            <w:noWrap/>
            <w:hideMark/>
          </w:tcPr>
          <w:p w14:paraId="36C3651C" w14:textId="5A95925B"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16</w:t>
            </w:r>
            <w:r>
              <w:rPr>
                <w:color w:val="000000"/>
                <w:sz w:val="18"/>
                <w:lang w:val="lt-LT" w:eastAsia="lt-LT"/>
              </w:rPr>
              <w:t>.</w:t>
            </w:r>
            <w:r w:rsidRPr="00A37F5C">
              <w:rPr>
                <w:color w:val="000000"/>
                <w:sz w:val="18"/>
                <w:lang w:val="lt-LT" w:eastAsia="lt-LT"/>
              </w:rPr>
              <w:t>892</w:t>
            </w:r>
          </w:p>
        </w:tc>
        <w:tc>
          <w:tcPr>
            <w:tcW w:w="919" w:type="dxa"/>
            <w:noWrap/>
            <w:hideMark/>
          </w:tcPr>
          <w:p w14:paraId="010ABFB6" w14:textId="5FBA3155"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17</w:t>
            </w:r>
            <w:r>
              <w:rPr>
                <w:color w:val="000000"/>
                <w:sz w:val="18"/>
                <w:lang w:val="lt-LT" w:eastAsia="lt-LT"/>
              </w:rPr>
              <w:t>.</w:t>
            </w:r>
            <w:r w:rsidRPr="00A37F5C">
              <w:rPr>
                <w:color w:val="000000"/>
                <w:sz w:val="18"/>
                <w:lang w:val="lt-LT" w:eastAsia="lt-LT"/>
              </w:rPr>
              <w:t>498</w:t>
            </w:r>
          </w:p>
        </w:tc>
        <w:tc>
          <w:tcPr>
            <w:tcW w:w="920" w:type="dxa"/>
            <w:noWrap/>
            <w:hideMark/>
          </w:tcPr>
          <w:p w14:paraId="1469691C" w14:textId="71095980"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18</w:t>
            </w:r>
            <w:r>
              <w:rPr>
                <w:color w:val="000000"/>
                <w:sz w:val="18"/>
                <w:lang w:val="lt-LT" w:eastAsia="lt-LT"/>
              </w:rPr>
              <w:t>.</w:t>
            </w:r>
            <w:r w:rsidRPr="00A37F5C">
              <w:rPr>
                <w:color w:val="000000"/>
                <w:sz w:val="18"/>
                <w:lang w:val="lt-LT" w:eastAsia="lt-LT"/>
              </w:rPr>
              <w:t>142</w:t>
            </w:r>
          </w:p>
        </w:tc>
      </w:tr>
      <w:tr w:rsidR="00A37F5C" w:rsidRPr="00A37F5C" w14:paraId="4AA13D7F" w14:textId="77777777" w:rsidTr="00023330">
        <w:tc>
          <w:tcPr>
            <w:cnfStyle w:val="001000000000" w:firstRow="0" w:lastRow="0" w:firstColumn="1" w:lastColumn="0" w:oddVBand="0" w:evenVBand="0" w:oddHBand="0" w:evenHBand="0" w:firstRowFirstColumn="0" w:firstRowLastColumn="0" w:lastRowFirstColumn="0" w:lastRowLastColumn="0"/>
            <w:tcW w:w="1996" w:type="dxa"/>
            <w:noWrap/>
            <w:hideMark/>
          </w:tcPr>
          <w:p w14:paraId="65533816" w14:textId="6E61CC41" w:rsidR="00A37F5C" w:rsidRPr="00A37F5C" w:rsidRDefault="00A37F5C" w:rsidP="00A37F5C">
            <w:pPr>
              <w:jc w:val="center"/>
              <w:rPr>
                <w:color w:val="000000"/>
                <w:sz w:val="18"/>
                <w:lang w:val="lt-LT" w:eastAsia="lt-LT"/>
              </w:rPr>
            </w:pPr>
            <w:r>
              <w:rPr>
                <w:color w:val="000000"/>
                <w:sz w:val="18"/>
                <w:lang w:val="lt-LT" w:eastAsia="lt-LT"/>
              </w:rPr>
              <w:t>Alternatyva Nr. 3</w:t>
            </w:r>
          </w:p>
        </w:tc>
        <w:tc>
          <w:tcPr>
            <w:tcW w:w="919" w:type="dxa"/>
            <w:noWrap/>
            <w:hideMark/>
          </w:tcPr>
          <w:p w14:paraId="1FC93CED" w14:textId="5ED922BE"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w:t>
            </w:r>
            <w:r>
              <w:rPr>
                <w:color w:val="000000"/>
                <w:sz w:val="18"/>
                <w:lang w:val="lt-LT" w:eastAsia="lt-LT"/>
              </w:rPr>
              <w:t>.</w:t>
            </w:r>
            <w:r w:rsidRPr="00A37F5C">
              <w:rPr>
                <w:color w:val="000000"/>
                <w:sz w:val="18"/>
                <w:lang w:val="lt-LT" w:eastAsia="lt-LT"/>
              </w:rPr>
              <w:t>928</w:t>
            </w:r>
            <w:r>
              <w:rPr>
                <w:color w:val="000000"/>
                <w:sz w:val="18"/>
                <w:lang w:val="lt-LT" w:eastAsia="lt-LT"/>
              </w:rPr>
              <w:t>.</w:t>
            </w:r>
            <w:r w:rsidRPr="00A37F5C">
              <w:rPr>
                <w:color w:val="000000"/>
                <w:sz w:val="18"/>
                <w:lang w:val="lt-LT" w:eastAsia="lt-LT"/>
              </w:rPr>
              <w:t>262</w:t>
            </w:r>
          </w:p>
        </w:tc>
        <w:tc>
          <w:tcPr>
            <w:tcW w:w="919" w:type="dxa"/>
            <w:noWrap/>
            <w:hideMark/>
          </w:tcPr>
          <w:p w14:paraId="06332359" w14:textId="08FEA6C2"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3</w:t>
            </w:r>
            <w:r>
              <w:rPr>
                <w:color w:val="000000"/>
                <w:sz w:val="18"/>
                <w:lang w:val="lt-LT" w:eastAsia="lt-LT"/>
              </w:rPr>
              <w:t>.</w:t>
            </w:r>
            <w:r w:rsidRPr="00A37F5C">
              <w:rPr>
                <w:color w:val="000000"/>
                <w:sz w:val="18"/>
                <w:lang w:val="lt-LT" w:eastAsia="lt-LT"/>
              </w:rPr>
              <w:t>558</w:t>
            </w:r>
            <w:r>
              <w:rPr>
                <w:color w:val="000000"/>
                <w:sz w:val="18"/>
                <w:lang w:val="lt-LT" w:eastAsia="lt-LT"/>
              </w:rPr>
              <w:t>.</w:t>
            </w:r>
            <w:r w:rsidRPr="00A37F5C">
              <w:rPr>
                <w:color w:val="000000"/>
                <w:sz w:val="18"/>
                <w:lang w:val="lt-LT" w:eastAsia="lt-LT"/>
              </w:rPr>
              <w:t>502</w:t>
            </w:r>
          </w:p>
        </w:tc>
        <w:tc>
          <w:tcPr>
            <w:tcW w:w="919" w:type="dxa"/>
            <w:noWrap/>
            <w:hideMark/>
          </w:tcPr>
          <w:p w14:paraId="72DFB93D" w14:textId="1919F24C"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150</w:t>
            </w:r>
            <w:r>
              <w:rPr>
                <w:color w:val="000000"/>
                <w:sz w:val="18"/>
                <w:lang w:val="lt-LT" w:eastAsia="lt-LT"/>
              </w:rPr>
              <w:t>.</w:t>
            </w:r>
            <w:r w:rsidRPr="00A37F5C">
              <w:rPr>
                <w:color w:val="000000"/>
                <w:sz w:val="18"/>
                <w:lang w:val="lt-LT" w:eastAsia="lt-LT"/>
              </w:rPr>
              <w:t>261</w:t>
            </w:r>
          </w:p>
        </w:tc>
        <w:tc>
          <w:tcPr>
            <w:tcW w:w="920" w:type="dxa"/>
            <w:noWrap/>
            <w:hideMark/>
          </w:tcPr>
          <w:p w14:paraId="0BD243F0" w14:textId="70800375"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156</w:t>
            </w:r>
            <w:r>
              <w:rPr>
                <w:color w:val="000000"/>
                <w:sz w:val="18"/>
                <w:lang w:val="lt-LT" w:eastAsia="lt-LT"/>
              </w:rPr>
              <w:t>.</w:t>
            </w:r>
            <w:r w:rsidRPr="00A37F5C">
              <w:rPr>
                <w:color w:val="000000"/>
                <w:sz w:val="18"/>
                <w:lang w:val="lt-LT" w:eastAsia="lt-LT"/>
              </w:rPr>
              <w:t>302</w:t>
            </w:r>
          </w:p>
        </w:tc>
        <w:tc>
          <w:tcPr>
            <w:tcW w:w="919" w:type="dxa"/>
            <w:noWrap/>
            <w:hideMark/>
          </w:tcPr>
          <w:p w14:paraId="1C84FB86" w14:textId="0D182352"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162</w:t>
            </w:r>
            <w:r>
              <w:rPr>
                <w:color w:val="000000"/>
                <w:sz w:val="18"/>
                <w:lang w:val="lt-LT" w:eastAsia="lt-LT"/>
              </w:rPr>
              <w:t>.</w:t>
            </w:r>
            <w:r w:rsidRPr="00A37F5C">
              <w:rPr>
                <w:color w:val="000000"/>
                <w:sz w:val="18"/>
                <w:lang w:val="lt-LT" w:eastAsia="lt-LT"/>
              </w:rPr>
              <w:t>342</w:t>
            </w:r>
          </w:p>
        </w:tc>
        <w:tc>
          <w:tcPr>
            <w:tcW w:w="919" w:type="dxa"/>
            <w:noWrap/>
            <w:hideMark/>
          </w:tcPr>
          <w:p w14:paraId="34B1F309" w14:textId="5FD9A27E"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168</w:t>
            </w:r>
            <w:r>
              <w:rPr>
                <w:color w:val="000000"/>
                <w:sz w:val="18"/>
                <w:lang w:val="lt-LT" w:eastAsia="lt-LT"/>
              </w:rPr>
              <w:t>.</w:t>
            </w:r>
            <w:r w:rsidRPr="00A37F5C">
              <w:rPr>
                <w:color w:val="000000"/>
                <w:sz w:val="18"/>
                <w:lang w:val="lt-LT" w:eastAsia="lt-LT"/>
              </w:rPr>
              <w:t>383</w:t>
            </w:r>
          </w:p>
        </w:tc>
        <w:tc>
          <w:tcPr>
            <w:tcW w:w="919" w:type="dxa"/>
            <w:noWrap/>
            <w:hideMark/>
          </w:tcPr>
          <w:p w14:paraId="29C57251" w14:textId="7C4E4702"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174</w:t>
            </w:r>
            <w:r>
              <w:rPr>
                <w:color w:val="000000"/>
                <w:sz w:val="18"/>
                <w:lang w:val="lt-LT" w:eastAsia="lt-LT"/>
              </w:rPr>
              <w:t>.</w:t>
            </w:r>
            <w:r w:rsidRPr="00A37F5C">
              <w:rPr>
                <w:color w:val="000000"/>
                <w:sz w:val="18"/>
                <w:lang w:val="lt-LT" w:eastAsia="lt-LT"/>
              </w:rPr>
              <w:t>423</w:t>
            </w:r>
          </w:p>
        </w:tc>
        <w:tc>
          <w:tcPr>
            <w:tcW w:w="920" w:type="dxa"/>
            <w:noWrap/>
            <w:hideMark/>
          </w:tcPr>
          <w:p w14:paraId="16BF634C" w14:textId="447B9F3A"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180</w:t>
            </w:r>
            <w:r>
              <w:rPr>
                <w:color w:val="000000"/>
                <w:sz w:val="18"/>
                <w:lang w:val="lt-LT" w:eastAsia="lt-LT"/>
              </w:rPr>
              <w:t>.</w:t>
            </w:r>
            <w:r w:rsidRPr="00A37F5C">
              <w:rPr>
                <w:color w:val="000000"/>
                <w:sz w:val="18"/>
                <w:lang w:val="lt-LT" w:eastAsia="lt-LT"/>
              </w:rPr>
              <w:t>842</w:t>
            </w:r>
          </w:p>
        </w:tc>
      </w:tr>
    </w:tbl>
    <w:p w14:paraId="45C1665A" w14:textId="77777777" w:rsidR="00023330" w:rsidRDefault="00023330" w:rsidP="00023330">
      <w:pPr>
        <w:spacing w:after="0"/>
        <w:ind w:firstLine="284"/>
        <w:rPr>
          <w:i/>
          <w:lang w:val="lt-LT" w:bidi="en-US"/>
        </w:rPr>
      </w:pPr>
    </w:p>
    <w:p w14:paraId="02DD5CD1" w14:textId="420E9D9D" w:rsidR="00023330" w:rsidRPr="00A50E57" w:rsidRDefault="00023330" w:rsidP="00023330">
      <w:pPr>
        <w:spacing w:after="0"/>
        <w:ind w:firstLine="284"/>
        <w:rPr>
          <w:i/>
          <w:lang w:val="lt-LT" w:bidi="en-US"/>
        </w:rPr>
      </w:pPr>
      <w:r>
        <w:rPr>
          <w:i/>
          <w:lang w:val="lt-LT" w:bidi="en-US"/>
        </w:rPr>
        <w:t>(lentelės tęsinys)</w:t>
      </w:r>
    </w:p>
    <w:tbl>
      <w:tblPr>
        <w:tblStyle w:val="ListTable3Accent6"/>
        <w:tblW w:w="5000" w:type="pct"/>
        <w:tblLayout w:type="fixed"/>
        <w:tblLook w:val="04A0" w:firstRow="1" w:lastRow="0" w:firstColumn="1" w:lastColumn="0" w:noHBand="0" w:noVBand="1"/>
      </w:tblPr>
      <w:tblGrid>
        <w:gridCol w:w="2320"/>
        <w:gridCol w:w="908"/>
        <w:gridCol w:w="908"/>
        <w:gridCol w:w="908"/>
        <w:gridCol w:w="908"/>
        <w:gridCol w:w="908"/>
        <w:gridCol w:w="908"/>
        <w:gridCol w:w="908"/>
        <w:gridCol w:w="900"/>
      </w:tblGrid>
      <w:tr w:rsidR="00023330" w:rsidRPr="00A37F5C" w14:paraId="5A9E4830" w14:textId="77777777" w:rsidTr="0002333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12" w:type="pct"/>
            <w:noWrap/>
            <w:hideMark/>
          </w:tcPr>
          <w:p w14:paraId="76A7713D" w14:textId="77777777" w:rsidR="00A37F5C" w:rsidRPr="00A37F5C" w:rsidRDefault="00A37F5C" w:rsidP="00A37F5C">
            <w:pPr>
              <w:jc w:val="center"/>
              <w:rPr>
                <w:color w:val="FFFFFF"/>
                <w:sz w:val="18"/>
                <w:lang w:val="lt-LT" w:eastAsia="lt-LT"/>
              </w:rPr>
            </w:pPr>
            <w:r w:rsidRPr="00A37F5C">
              <w:rPr>
                <w:color w:val="FFFFFF"/>
                <w:sz w:val="18"/>
                <w:lang w:val="lt-LT" w:eastAsia="lt-LT"/>
              </w:rPr>
              <w:t>Teritorijos rekreacinės vertės padidėjimas</w:t>
            </w:r>
          </w:p>
        </w:tc>
        <w:tc>
          <w:tcPr>
            <w:tcW w:w="474" w:type="pct"/>
            <w:noWrap/>
            <w:hideMark/>
          </w:tcPr>
          <w:p w14:paraId="1D2B293E"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2025</w:t>
            </w:r>
          </w:p>
        </w:tc>
        <w:tc>
          <w:tcPr>
            <w:tcW w:w="474" w:type="pct"/>
            <w:noWrap/>
            <w:hideMark/>
          </w:tcPr>
          <w:p w14:paraId="1BD9F3EF"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2026</w:t>
            </w:r>
          </w:p>
        </w:tc>
        <w:tc>
          <w:tcPr>
            <w:tcW w:w="474" w:type="pct"/>
            <w:noWrap/>
            <w:hideMark/>
          </w:tcPr>
          <w:p w14:paraId="136FEB72"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2027</w:t>
            </w:r>
          </w:p>
        </w:tc>
        <w:tc>
          <w:tcPr>
            <w:tcW w:w="474" w:type="pct"/>
            <w:noWrap/>
            <w:hideMark/>
          </w:tcPr>
          <w:p w14:paraId="47A8432A"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2028</w:t>
            </w:r>
          </w:p>
        </w:tc>
        <w:tc>
          <w:tcPr>
            <w:tcW w:w="474" w:type="pct"/>
            <w:noWrap/>
            <w:hideMark/>
          </w:tcPr>
          <w:p w14:paraId="1D25786E"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2029</w:t>
            </w:r>
          </w:p>
        </w:tc>
        <w:tc>
          <w:tcPr>
            <w:tcW w:w="474" w:type="pct"/>
            <w:noWrap/>
            <w:hideMark/>
          </w:tcPr>
          <w:p w14:paraId="4189C317"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2030</w:t>
            </w:r>
          </w:p>
        </w:tc>
        <w:tc>
          <w:tcPr>
            <w:tcW w:w="474" w:type="pct"/>
            <w:noWrap/>
            <w:hideMark/>
          </w:tcPr>
          <w:p w14:paraId="5D0E2CDC"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2031</w:t>
            </w:r>
          </w:p>
        </w:tc>
        <w:tc>
          <w:tcPr>
            <w:tcW w:w="471" w:type="pct"/>
            <w:noWrap/>
            <w:hideMark/>
          </w:tcPr>
          <w:p w14:paraId="03DBD628" w14:textId="77777777" w:rsidR="00A37F5C" w:rsidRPr="00A37F5C" w:rsidRDefault="00A37F5C" w:rsidP="00A37F5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A37F5C">
              <w:rPr>
                <w:color w:val="FFFFFF"/>
                <w:sz w:val="18"/>
                <w:lang w:val="lt-LT" w:eastAsia="lt-LT"/>
              </w:rPr>
              <w:t>2032</w:t>
            </w:r>
          </w:p>
        </w:tc>
      </w:tr>
      <w:tr w:rsidR="00A37F5C" w:rsidRPr="00A37F5C" w14:paraId="51B7A4D1"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2" w:type="pct"/>
            <w:noWrap/>
            <w:hideMark/>
          </w:tcPr>
          <w:p w14:paraId="05443CA5" w14:textId="77777777" w:rsidR="00A37F5C" w:rsidRPr="00A37F5C" w:rsidRDefault="00A37F5C" w:rsidP="00A37F5C">
            <w:pPr>
              <w:jc w:val="center"/>
              <w:rPr>
                <w:color w:val="000000"/>
                <w:sz w:val="18"/>
                <w:lang w:val="lt-LT" w:eastAsia="lt-LT"/>
              </w:rPr>
            </w:pPr>
            <w:r w:rsidRPr="00A37F5C">
              <w:rPr>
                <w:color w:val="000000"/>
                <w:sz w:val="18"/>
                <w:lang w:val="lt-LT" w:eastAsia="lt-LT"/>
              </w:rPr>
              <w:t xml:space="preserve">Korekcijos koeficientas </w:t>
            </w:r>
          </w:p>
        </w:tc>
        <w:tc>
          <w:tcPr>
            <w:tcW w:w="474" w:type="pct"/>
            <w:noWrap/>
            <w:hideMark/>
          </w:tcPr>
          <w:p w14:paraId="397D5DC5"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474" w:type="pct"/>
            <w:noWrap/>
            <w:hideMark/>
          </w:tcPr>
          <w:p w14:paraId="19832DBA"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474" w:type="pct"/>
            <w:noWrap/>
            <w:hideMark/>
          </w:tcPr>
          <w:p w14:paraId="587E0645"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474" w:type="pct"/>
            <w:noWrap/>
            <w:hideMark/>
          </w:tcPr>
          <w:p w14:paraId="75C36CC4"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50%</w:t>
            </w:r>
          </w:p>
        </w:tc>
        <w:tc>
          <w:tcPr>
            <w:tcW w:w="474" w:type="pct"/>
            <w:noWrap/>
            <w:hideMark/>
          </w:tcPr>
          <w:p w14:paraId="65308407"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25%</w:t>
            </w:r>
          </w:p>
        </w:tc>
        <w:tc>
          <w:tcPr>
            <w:tcW w:w="474" w:type="pct"/>
            <w:noWrap/>
            <w:hideMark/>
          </w:tcPr>
          <w:p w14:paraId="1145DEE2"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25%</w:t>
            </w:r>
          </w:p>
        </w:tc>
        <w:tc>
          <w:tcPr>
            <w:tcW w:w="474" w:type="pct"/>
            <w:noWrap/>
            <w:hideMark/>
          </w:tcPr>
          <w:p w14:paraId="40842B84"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25%</w:t>
            </w:r>
          </w:p>
        </w:tc>
        <w:tc>
          <w:tcPr>
            <w:tcW w:w="471" w:type="pct"/>
            <w:noWrap/>
            <w:hideMark/>
          </w:tcPr>
          <w:p w14:paraId="29862F43" w14:textId="7777777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25%</w:t>
            </w:r>
          </w:p>
        </w:tc>
      </w:tr>
      <w:tr w:rsidR="00023330" w:rsidRPr="00A37F5C" w14:paraId="50066818" w14:textId="77777777" w:rsidTr="00023330">
        <w:tc>
          <w:tcPr>
            <w:cnfStyle w:val="001000000000" w:firstRow="0" w:lastRow="0" w:firstColumn="1" w:lastColumn="0" w:oddVBand="0" w:evenVBand="0" w:oddHBand="0" w:evenHBand="0" w:firstRowFirstColumn="0" w:firstRowLastColumn="0" w:lastRowFirstColumn="0" w:lastRowLastColumn="0"/>
            <w:tcW w:w="1212" w:type="pct"/>
            <w:noWrap/>
            <w:hideMark/>
          </w:tcPr>
          <w:p w14:paraId="0D3AC3E4" w14:textId="77777777" w:rsidR="00A37F5C" w:rsidRPr="00A37F5C" w:rsidRDefault="00A37F5C" w:rsidP="00A37F5C">
            <w:pPr>
              <w:jc w:val="center"/>
              <w:rPr>
                <w:color w:val="000000"/>
                <w:sz w:val="18"/>
                <w:lang w:val="lt-LT" w:eastAsia="lt-LT"/>
              </w:rPr>
            </w:pPr>
            <w:r w:rsidRPr="00A37F5C">
              <w:rPr>
                <w:color w:val="000000"/>
                <w:sz w:val="18"/>
                <w:lang w:val="lt-LT" w:eastAsia="lt-LT"/>
              </w:rPr>
              <w:t>Laiko vertė (asmuo/€/val)</w:t>
            </w:r>
          </w:p>
        </w:tc>
        <w:tc>
          <w:tcPr>
            <w:tcW w:w="474" w:type="pct"/>
            <w:noWrap/>
            <w:hideMark/>
          </w:tcPr>
          <w:p w14:paraId="7B93D422"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4,97</w:t>
            </w:r>
          </w:p>
        </w:tc>
        <w:tc>
          <w:tcPr>
            <w:tcW w:w="474" w:type="pct"/>
            <w:noWrap/>
            <w:hideMark/>
          </w:tcPr>
          <w:p w14:paraId="713E0D44"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5,15</w:t>
            </w:r>
          </w:p>
        </w:tc>
        <w:tc>
          <w:tcPr>
            <w:tcW w:w="474" w:type="pct"/>
            <w:noWrap/>
            <w:hideMark/>
          </w:tcPr>
          <w:p w14:paraId="748FDFB6"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5,35</w:t>
            </w:r>
          </w:p>
        </w:tc>
        <w:tc>
          <w:tcPr>
            <w:tcW w:w="474" w:type="pct"/>
            <w:noWrap/>
            <w:hideMark/>
          </w:tcPr>
          <w:p w14:paraId="4E864C9E"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5,54</w:t>
            </w:r>
          </w:p>
        </w:tc>
        <w:tc>
          <w:tcPr>
            <w:tcW w:w="474" w:type="pct"/>
            <w:noWrap/>
            <w:hideMark/>
          </w:tcPr>
          <w:p w14:paraId="11361AD9"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5,75</w:t>
            </w:r>
          </w:p>
        </w:tc>
        <w:tc>
          <w:tcPr>
            <w:tcW w:w="474" w:type="pct"/>
            <w:noWrap/>
            <w:hideMark/>
          </w:tcPr>
          <w:p w14:paraId="63B0BB51"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5,96</w:t>
            </w:r>
          </w:p>
        </w:tc>
        <w:tc>
          <w:tcPr>
            <w:tcW w:w="474" w:type="pct"/>
            <w:noWrap/>
            <w:hideMark/>
          </w:tcPr>
          <w:p w14:paraId="0E0EED04"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6,19</w:t>
            </w:r>
          </w:p>
        </w:tc>
        <w:tc>
          <w:tcPr>
            <w:tcW w:w="471" w:type="pct"/>
            <w:noWrap/>
            <w:hideMark/>
          </w:tcPr>
          <w:p w14:paraId="6DA77D14" w14:textId="7777777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6,42</w:t>
            </w:r>
          </w:p>
        </w:tc>
      </w:tr>
      <w:tr w:rsidR="00A37F5C" w:rsidRPr="00A37F5C" w14:paraId="31F78369"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2" w:type="pct"/>
            <w:noWrap/>
            <w:hideMark/>
          </w:tcPr>
          <w:p w14:paraId="20D43790" w14:textId="096B857D" w:rsidR="00A37F5C" w:rsidRPr="00A37F5C" w:rsidRDefault="00A37F5C" w:rsidP="00A37F5C">
            <w:pPr>
              <w:jc w:val="center"/>
              <w:rPr>
                <w:color w:val="000000"/>
                <w:sz w:val="18"/>
                <w:lang w:val="lt-LT" w:eastAsia="lt-LT"/>
              </w:rPr>
            </w:pPr>
            <w:r w:rsidRPr="00A37F5C">
              <w:rPr>
                <w:color w:val="000000"/>
                <w:sz w:val="18"/>
                <w:lang w:val="lt-LT" w:eastAsia="lt-LT"/>
              </w:rPr>
              <w:t>Alternatyva Nr. 2</w:t>
            </w:r>
          </w:p>
        </w:tc>
        <w:tc>
          <w:tcPr>
            <w:tcW w:w="474" w:type="pct"/>
            <w:noWrap/>
            <w:hideMark/>
          </w:tcPr>
          <w:p w14:paraId="6490E18E" w14:textId="266E0C82"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18</w:t>
            </w:r>
            <w:r w:rsidR="00023330">
              <w:rPr>
                <w:color w:val="000000"/>
                <w:sz w:val="18"/>
                <w:lang w:val="lt-LT" w:eastAsia="lt-LT"/>
              </w:rPr>
              <w:t>.</w:t>
            </w:r>
            <w:r w:rsidRPr="00A37F5C">
              <w:rPr>
                <w:color w:val="000000"/>
                <w:sz w:val="18"/>
                <w:lang w:val="lt-LT" w:eastAsia="lt-LT"/>
              </w:rPr>
              <w:t>824</w:t>
            </w:r>
          </w:p>
        </w:tc>
        <w:tc>
          <w:tcPr>
            <w:tcW w:w="474" w:type="pct"/>
            <w:noWrap/>
            <w:hideMark/>
          </w:tcPr>
          <w:p w14:paraId="252A041E" w14:textId="1EBE8CBC"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19</w:t>
            </w:r>
            <w:r w:rsidR="00023330">
              <w:rPr>
                <w:color w:val="000000"/>
                <w:sz w:val="18"/>
                <w:lang w:val="lt-LT" w:eastAsia="lt-LT"/>
              </w:rPr>
              <w:t>.</w:t>
            </w:r>
            <w:r w:rsidRPr="00A37F5C">
              <w:rPr>
                <w:color w:val="000000"/>
                <w:sz w:val="18"/>
                <w:lang w:val="lt-LT" w:eastAsia="lt-LT"/>
              </w:rPr>
              <w:t>506</w:t>
            </w:r>
          </w:p>
        </w:tc>
        <w:tc>
          <w:tcPr>
            <w:tcW w:w="474" w:type="pct"/>
            <w:noWrap/>
            <w:hideMark/>
          </w:tcPr>
          <w:p w14:paraId="57ECC338" w14:textId="4FD8E3CF"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20</w:t>
            </w:r>
            <w:r w:rsidR="00023330">
              <w:rPr>
                <w:color w:val="000000"/>
                <w:sz w:val="18"/>
                <w:lang w:val="lt-LT" w:eastAsia="lt-LT"/>
              </w:rPr>
              <w:t>.</w:t>
            </w:r>
            <w:r w:rsidRPr="00A37F5C">
              <w:rPr>
                <w:color w:val="000000"/>
                <w:sz w:val="18"/>
                <w:lang w:val="lt-LT" w:eastAsia="lt-LT"/>
              </w:rPr>
              <w:t>263</w:t>
            </w:r>
          </w:p>
        </w:tc>
        <w:tc>
          <w:tcPr>
            <w:tcW w:w="474" w:type="pct"/>
            <w:noWrap/>
            <w:hideMark/>
          </w:tcPr>
          <w:p w14:paraId="310A30C2" w14:textId="2927E442"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20</w:t>
            </w:r>
            <w:r w:rsidR="00023330">
              <w:rPr>
                <w:color w:val="000000"/>
                <w:sz w:val="18"/>
                <w:lang w:val="lt-LT" w:eastAsia="lt-LT"/>
              </w:rPr>
              <w:t>.</w:t>
            </w:r>
            <w:r w:rsidRPr="00A37F5C">
              <w:rPr>
                <w:color w:val="000000"/>
                <w:sz w:val="18"/>
                <w:lang w:val="lt-LT" w:eastAsia="lt-LT"/>
              </w:rPr>
              <w:t>983</w:t>
            </w:r>
          </w:p>
        </w:tc>
        <w:tc>
          <w:tcPr>
            <w:tcW w:w="474" w:type="pct"/>
            <w:noWrap/>
            <w:hideMark/>
          </w:tcPr>
          <w:p w14:paraId="6EFD4E27" w14:textId="2EA1F8F3"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10</w:t>
            </w:r>
            <w:r w:rsidR="00023330">
              <w:rPr>
                <w:color w:val="000000"/>
                <w:sz w:val="18"/>
                <w:lang w:val="lt-LT" w:eastAsia="lt-LT"/>
              </w:rPr>
              <w:t>.</w:t>
            </w:r>
            <w:r w:rsidRPr="00A37F5C">
              <w:rPr>
                <w:color w:val="000000"/>
                <w:sz w:val="18"/>
                <w:lang w:val="lt-LT" w:eastAsia="lt-LT"/>
              </w:rPr>
              <w:t>889</w:t>
            </w:r>
          </w:p>
        </w:tc>
        <w:tc>
          <w:tcPr>
            <w:tcW w:w="474" w:type="pct"/>
            <w:noWrap/>
            <w:hideMark/>
          </w:tcPr>
          <w:p w14:paraId="06AC198B" w14:textId="027E5D2A"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11</w:t>
            </w:r>
            <w:r w:rsidR="00023330">
              <w:rPr>
                <w:color w:val="000000"/>
                <w:sz w:val="18"/>
                <w:lang w:val="lt-LT" w:eastAsia="lt-LT"/>
              </w:rPr>
              <w:t>.</w:t>
            </w:r>
            <w:r w:rsidRPr="00A37F5C">
              <w:rPr>
                <w:color w:val="000000"/>
                <w:sz w:val="18"/>
                <w:lang w:val="lt-LT" w:eastAsia="lt-LT"/>
              </w:rPr>
              <w:t>287</w:t>
            </w:r>
          </w:p>
        </w:tc>
        <w:tc>
          <w:tcPr>
            <w:tcW w:w="474" w:type="pct"/>
            <w:noWrap/>
            <w:hideMark/>
          </w:tcPr>
          <w:p w14:paraId="135CA837" w14:textId="65F98517"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11</w:t>
            </w:r>
            <w:r w:rsidR="00023330">
              <w:rPr>
                <w:color w:val="000000"/>
                <w:sz w:val="18"/>
                <w:lang w:val="lt-LT" w:eastAsia="lt-LT"/>
              </w:rPr>
              <w:t>.</w:t>
            </w:r>
            <w:r w:rsidRPr="00A37F5C">
              <w:rPr>
                <w:color w:val="000000"/>
                <w:sz w:val="18"/>
                <w:lang w:val="lt-LT" w:eastAsia="lt-LT"/>
              </w:rPr>
              <w:t>722</w:t>
            </w:r>
          </w:p>
        </w:tc>
        <w:tc>
          <w:tcPr>
            <w:tcW w:w="471" w:type="pct"/>
            <w:noWrap/>
            <w:hideMark/>
          </w:tcPr>
          <w:p w14:paraId="64ADFABA" w14:textId="607BE0A6" w:rsidR="00A37F5C" w:rsidRPr="00A37F5C" w:rsidRDefault="00A37F5C" w:rsidP="00A37F5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A37F5C">
              <w:rPr>
                <w:color w:val="000000"/>
                <w:sz w:val="18"/>
                <w:lang w:val="lt-LT" w:eastAsia="lt-LT"/>
              </w:rPr>
              <w:t>12</w:t>
            </w:r>
            <w:r w:rsidR="00023330">
              <w:rPr>
                <w:color w:val="000000"/>
                <w:sz w:val="18"/>
                <w:lang w:val="lt-LT" w:eastAsia="lt-LT"/>
              </w:rPr>
              <w:t>.</w:t>
            </w:r>
            <w:r w:rsidRPr="00A37F5C">
              <w:rPr>
                <w:color w:val="000000"/>
                <w:sz w:val="18"/>
                <w:lang w:val="lt-LT" w:eastAsia="lt-LT"/>
              </w:rPr>
              <w:t>158</w:t>
            </w:r>
          </w:p>
        </w:tc>
      </w:tr>
      <w:tr w:rsidR="00023330" w:rsidRPr="00A37F5C" w14:paraId="5F38306D" w14:textId="77777777" w:rsidTr="00023330">
        <w:tc>
          <w:tcPr>
            <w:cnfStyle w:val="001000000000" w:firstRow="0" w:lastRow="0" w:firstColumn="1" w:lastColumn="0" w:oddVBand="0" w:evenVBand="0" w:oddHBand="0" w:evenHBand="0" w:firstRowFirstColumn="0" w:firstRowLastColumn="0" w:lastRowFirstColumn="0" w:lastRowLastColumn="0"/>
            <w:tcW w:w="1212" w:type="pct"/>
            <w:noWrap/>
            <w:hideMark/>
          </w:tcPr>
          <w:p w14:paraId="7F79148E" w14:textId="24531911" w:rsidR="00A37F5C" w:rsidRPr="00A37F5C" w:rsidRDefault="00A37F5C" w:rsidP="00A37F5C">
            <w:pPr>
              <w:jc w:val="center"/>
              <w:rPr>
                <w:color w:val="000000"/>
                <w:sz w:val="18"/>
                <w:lang w:val="lt-LT" w:eastAsia="lt-LT"/>
              </w:rPr>
            </w:pPr>
            <w:r w:rsidRPr="00A37F5C">
              <w:rPr>
                <w:color w:val="000000"/>
                <w:sz w:val="18"/>
                <w:lang w:val="lt-LT" w:eastAsia="lt-LT"/>
              </w:rPr>
              <w:t>Alternatyva Nr. 3</w:t>
            </w:r>
          </w:p>
        </w:tc>
        <w:tc>
          <w:tcPr>
            <w:tcW w:w="474" w:type="pct"/>
            <w:noWrap/>
            <w:hideMark/>
          </w:tcPr>
          <w:p w14:paraId="0DB90EA1" w14:textId="6C32F37E"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187</w:t>
            </w:r>
            <w:r w:rsidR="00023330">
              <w:rPr>
                <w:color w:val="000000"/>
                <w:sz w:val="18"/>
                <w:lang w:val="lt-LT" w:eastAsia="lt-LT"/>
              </w:rPr>
              <w:t>.</w:t>
            </w:r>
            <w:r w:rsidRPr="00A37F5C">
              <w:rPr>
                <w:color w:val="000000"/>
                <w:sz w:val="18"/>
                <w:lang w:val="lt-LT" w:eastAsia="lt-LT"/>
              </w:rPr>
              <w:t>637</w:t>
            </w:r>
          </w:p>
        </w:tc>
        <w:tc>
          <w:tcPr>
            <w:tcW w:w="474" w:type="pct"/>
            <w:noWrap/>
            <w:hideMark/>
          </w:tcPr>
          <w:p w14:paraId="0F72FA60" w14:textId="0C8413F4"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194</w:t>
            </w:r>
            <w:r w:rsidR="00023330">
              <w:rPr>
                <w:color w:val="000000"/>
                <w:sz w:val="18"/>
                <w:lang w:val="lt-LT" w:eastAsia="lt-LT"/>
              </w:rPr>
              <w:t>.</w:t>
            </w:r>
            <w:r w:rsidRPr="00A37F5C">
              <w:rPr>
                <w:color w:val="000000"/>
                <w:sz w:val="18"/>
                <w:lang w:val="lt-LT" w:eastAsia="lt-LT"/>
              </w:rPr>
              <w:t>433</w:t>
            </w:r>
          </w:p>
        </w:tc>
        <w:tc>
          <w:tcPr>
            <w:tcW w:w="474" w:type="pct"/>
            <w:noWrap/>
            <w:hideMark/>
          </w:tcPr>
          <w:p w14:paraId="48FBFE14" w14:textId="4CF184C7"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201</w:t>
            </w:r>
            <w:r w:rsidR="00023330">
              <w:rPr>
                <w:color w:val="000000"/>
                <w:sz w:val="18"/>
                <w:lang w:val="lt-LT" w:eastAsia="lt-LT"/>
              </w:rPr>
              <w:t>.</w:t>
            </w:r>
            <w:r w:rsidRPr="00A37F5C">
              <w:rPr>
                <w:color w:val="000000"/>
                <w:sz w:val="18"/>
                <w:lang w:val="lt-LT" w:eastAsia="lt-LT"/>
              </w:rPr>
              <w:t>984</w:t>
            </w:r>
          </w:p>
        </w:tc>
        <w:tc>
          <w:tcPr>
            <w:tcW w:w="474" w:type="pct"/>
            <w:noWrap/>
            <w:hideMark/>
          </w:tcPr>
          <w:p w14:paraId="064F30DE" w14:textId="06AA21F0"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209</w:t>
            </w:r>
            <w:r w:rsidR="00023330">
              <w:rPr>
                <w:color w:val="000000"/>
                <w:sz w:val="18"/>
                <w:lang w:val="lt-LT" w:eastAsia="lt-LT"/>
              </w:rPr>
              <w:t>.</w:t>
            </w:r>
            <w:r w:rsidRPr="00A37F5C">
              <w:rPr>
                <w:color w:val="000000"/>
                <w:sz w:val="18"/>
                <w:lang w:val="lt-LT" w:eastAsia="lt-LT"/>
              </w:rPr>
              <w:t>157</w:t>
            </w:r>
          </w:p>
        </w:tc>
        <w:tc>
          <w:tcPr>
            <w:tcW w:w="474" w:type="pct"/>
            <w:noWrap/>
            <w:hideMark/>
          </w:tcPr>
          <w:p w14:paraId="271261D5" w14:textId="28350B20"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108</w:t>
            </w:r>
            <w:r w:rsidR="00023330">
              <w:rPr>
                <w:color w:val="000000"/>
                <w:sz w:val="18"/>
                <w:lang w:val="lt-LT" w:eastAsia="lt-LT"/>
              </w:rPr>
              <w:t>.</w:t>
            </w:r>
            <w:r w:rsidRPr="00A37F5C">
              <w:rPr>
                <w:color w:val="000000"/>
                <w:sz w:val="18"/>
                <w:lang w:val="lt-LT" w:eastAsia="lt-LT"/>
              </w:rPr>
              <w:t>543</w:t>
            </w:r>
          </w:p>
        </w:tc>
        <w:tc>
          <w:tcPr>
            <w:tcW w:w="474" w:type="pct"/>
            <w:noWrap/>
            <w:hideMark/>
          </w:tcPr>
          <w:p w14:paraId="073FF02A" w14:textId="7A0D3179"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112</w:t>
            </w:r>
            <w:r w:rsidR="00023330">
              <w:rPr>
                <w:color w:val="000000"/>
                <w:sz w:val="18"/>
                <w:lang w:val="lt-LT" w:eastAsia="lt-LT"/>
              </w:rPr>
              <w:t>.</w:t>
            </w:r>
            <w:r w:rsidRPr="00A37F5C">
              <w:rPr>
                <w:color w:val="000000"/>
                <w:sz w:val="18"/>
                <w:lang w:val="lt-LT" w:eastAsia="lt-LT"/>
              </w:rPr>
              <w:t>507</w:t>
            </w:r>
          </w:p>
        </w:tc>
        <w:tc>
          <w:tcPr>
            <w:tcW w:w="474" w:type="pct"/>
            <w:noWrap/>
            <w:hideMark/>
          </w:tcPr>
          <w:p w14:paraId="3AED2F2F" w14:textId="36CE346F"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116</w:t>
            </w:r>
            <w:r w:rsidR="00023330">
              <w:rPr>
                <w:color w:val="000000"/>
                <w:sz w:val="18"/>
                <w:lang w:val="lt-LT" w:eastAsia="lt-LT"/>
              </w:rPr>
              <w:t>.</w:t>
            </w:r>
            <w:r w:rsidRPr="00A37F5C">
              <w:rPr>
                <w:color w:val="000000"/>
                <w:sz w:val="18"/>
                <w:lang w:val="lt-LT" w:eastAsia="lt-LT"/>
              </w:rPr>
              <w:t>849</w:t>
            </w:r>
          </w:p>
        </w:tc>
        <w:tc>
          <w:tcPr>
            <w:tcW w:w="471" w:type="pct"/>
            <w:noWrap/>
            <w:hideMark/>
          </w:tcPr>
          <w:p w14:paraId="3837F332" w14:textId="62E9BA8B" w:rsidR="00A37F5C" w:rsidRPr="00A37F5C" w:rsidRDefault="00A37F5C" w:rsidP="00A37F5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A37F5C">
              <w:rPr>
                <w:color w:val="000000"/>
                <w:sz w:val="18"/>
                <w:lang w:val="lt-LT" w:eastAsia="lt-LT"/>
              </w:rPr>
              <w:t>121</w:t>
            </w:r>
            <w:r w:rsidR="00023330">
              <w:rPr>
                <w:color w:val="000000"/>
                <w:sz w:val="18"/>
                <w:lang w:val="lt-LT" w:eastAsia="lt-LT"/>
              </w:rPr>
              <w:t>.</w:t>
            </w:r>
            <w:r w:rsidRPr="00A37F5C">
              <w:rPr>
                <w:color w:val="000000"/>
                <w:sz w:val="18"/>
                <w:lang w:val="lt-LT" w:eastAsia="lt-LT"/>
              </w:rPr>
              <w:t>190</w:t>
            </w:r>
          </w:p>
        </w:tc>
      </w:tr>
    </w:tbl>
    <w:p w14:paraId="18A0FFBC" w14:textId="77777777" w:rsidR="00023330" w:rsidRDefault="00023330" w:rsidP="00A37F5C">
      <w:pPr>
        <w:rPr>
          <w:i/>
          <w:lang w:val="lt-LT" w:bidi="en-US"/>
        </w:rPr>
      </w:pPr>
    </w:p>
    <w:p w14:paraId="160FDDAB" w14:textId="4B125057" w:rsidR="00A37F5C" w:rsidRPr="00023330" w:rsidRDefault="00023330" w:rsidP="00023330">
      <w:pPr>
        <w:spacing w:after="0"/>
        <w:ind w:firstLine="284"/>
        <w:rPr>
          <w:i/>
          <w:lang w:val="lt-LT" w:bidi="en-US"/>
        </w:rPr>
      </w:pPr>
      <w:r>
        <w:rPr>
          <w:i/>
          <w:lang w:val="lt-LT" w:bidi="en-US"/>
        </w:rPr>
        <w:t>(lentelės tęsinys)</w:t>
      </w:r>
    </w:p>
    <w:tbl>
      <w:tblPr>
        <w:tblStyle w:val="ListTable3Accent6"/>
        <w:tblW w:w="5000" w:type="pct"/>
        <w:tblLayout w:type="fixed"/>
        <w:tblCellMar>
          <w:left w:w="0" w:type="dxa"/>
          <w:right w:w="0" w:type="dxa"/>
        </w:tblCellMar>
        <w:tblLook w:val="04A0" w:firstRow="1" w:lastRow="0" w:firstColumn="1" w:lastColumn="0" w:noHBand="0" w:noVBand="1"/>
      </w:tblPr>
      <w:tblGrid>
        <w:gridCol w:w="2238"/>
        <w:gridCol w:w="791"/>
        <w:gridCol w:w="792"/>
        <w:gridCol w:w="793"/>
        <w:gridCol w:w="792"/>
        <w:gridCol w:w="793"/>
        <w:gridCol w:w="793"/>
        <w:gridCol w:w="792"/>
        <w:gridCol w:w="793"/>
        <w:gridCol w:w="793"/>
      </w:tblGrid>
      <w:tr w:rsidR="00023330" w:rsidRPr="00023330" w14:paraId="42D0495C" w14:textId="77777777" w:rsidTr="0002333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234" w:type="dxa"/>
            <w:noWrap/>
            <w:hideMark/>
          </w:tcPr>
          <w:p w14:paraId="2FA54938" w14:textId="77777777" w:rsidR="00A37F5C" w:rsidRPr="00023330" w:rsidRDefault="00A37F5C" w:rsidP="00023330">
            <w:pPr>
              <w:jc w:val="center"/>
              <w:rPr>
                <w:color w:val="FFFFFF"/>
                <w:sz w:val="18"/>
                <w:lang w:val="lt-LT" w:eastAsia="lt-LT"/>
              </w:rPr>
            </w:pPr>
            <w:r w:rsidRPr="00023330">
              <w:rPr>
                <w:color w:val="FFFFFF"/>
                <w:sz w:val="18"/>
                <w:lang w:val="lt-LT" w:eastAsia="lt-LT"/>
              </w:rPr>
              <w:t>Teritorijos rekreacinės vertės padidėjimas</w:t>
            </w:r>
          </w:p>
        </w:tc>
        <w:tc>
          <w:tcPr>
            <w:tcW w:w="790" w:type="dxa"/>
            <w:noWrap/>
            <w:hideMark/>
          </w:tcPr>
          <w:p w14:paraId="1608E153"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2033</w:t>
            </w:r>
          </w:p>
        </w:tc>
        <w:tc>
          <w:tcPr>
            <w:tcW w:w="791" w:type="dxa"/>
            <w:noWrap/>
            <w:hideMark/>
          </w:tcPr>
          <w:p w14:paraId="6DB8E652"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2034</w:t>
            </w:r>
          </w:p>
        </w:tc>
        <w:tc>
          <w:tcPr>
            <w:tcW w:w="791" w:type="dxa"/>
            <w:noWrap/>
            <w:hideMark/>
          </w:tcPr>
          <w:p w14:paraId="6968C854"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2035</w:t>
            </w:r>
          </w:p>
        </w:tc>
        <w:tc>
          <w:tcPr>
            <w:tcW w:w="790" w:type="dxa"/>
            <w:noWrap/>
            <w:hideMark/>
          </w:tcPr>
          <w:p w14:paraId="73DA381F"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2036</w:t>
            </w:r>
          </w:p>
        </w:tc>
        <w:tc>
          <w:tcPr>
            <w:tcW w:w="791" w:type="dxa"/>
            <w:noWrap/>
            <w:hideMark/>
          </w:tcPr>
          <w:p w14:paraId="15A7F5E6"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2037</w:t>
            </w:r>
          </w:p>
        </w:tc>
        <w:tc>
          <w:tcPr>
            <w:tcW w:w="791" w:type="dxa"/>
            <w:noWrap/>
            <w:hideMark/>
          </w:tcPr>
          <w:p w14:paraId="67913D1D"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2038</w:t>
            </w:r>
          </w:p>
        </w:tc>
        <w:tc>
          <w:tcPr>
            <w:tcW w:w="790" w:type="dxa"/>
            <w:noWrap/>
            <w:hideMark/>
          </w:tcPr>
          <w:p w14:paraId="49E26317"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2039</w:t>
            </w:r>
          </w:p>
        </w:tc>
        <w:tc>
          <w:tcPr>
            <w:tcW w:w="791" w:type="dxa"/>
            <w:noWrap/>
            <w:hideMark/>
          </w:tcPr>
          <w:p w14:paraId="0D00563B"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2040</w:t>
            </w:r>
          </w:p>
        </w:tc>
        <w:tc>
          <w:tcPr>
            <w:tcW w:w="791" w:type="dxa"/>
            <w:noWrap/>
            <w:hideMark/>
          </w:tcPr>
          <w:p w14:paraId="60F8C5FC" w14:textId="77777777" w:rsidR="00A37F5C" w:rsidRPr="00023330" w:rsidRDefault="00A37F5C" w:rsidP="00023330">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23330">
              <w:rPr>
                <w:color w:val="FFFFFF"/>
                <w:sz w:val="18"/>
                <w:lang w:val="lt-LT" w:eastAsia="lt-LT"/>
              </w:rPr>
              <w:t>2041</w:t>
            </w:r>
          </w:p>
        </w:tc>
      </w:tr>
      <w:tr w:rsidR="00023330" w:rsidRPr="00023330" w14:paraId="07410EB0" w14:textId="77777777" w:rsidTr="0002333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234" w:type="dxa"/>
            <w:noWrap/>
          </w:tcPr>
          <w:p w14:paraId="71125060" w14:textId="77777777" w:rsidR="00023330" w:rsidRPr="00023330" w:rsidRDefault="00023330" w:rsidP="00023330">
            <w:pPr>
              <w:jc w:val="center"/>
              <w:rPr>
                <w:sz w:val="18"/>
                <w:lang w:val="lt-LT" w:eastAsia="lt-LT"/>
              </w:rPr>
            </w:pPr>
          </w:p>
        </w:tc>
        <w:tc>
          <w:tcPr>
            <w:tcW w:w="790" w:type="dxa"/>
            <w:noWrap/>
          </w:tcPr>
          <w:p w14:paraId="66A258B3"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7D31C588"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7973F1EE"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0" w:type="dxa"/>
            <w:noWrap/>
          </w:tcPr>
          <w:p w14:paraId="70153DA8"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79EB3C28"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506FBA8C"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0" w:type="dxa"/>
            <w:noWrap/>
          </w:tcPr>
          <w:p w14:paraId="69547BFA"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69250DF8"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791" w:type="dxa"/>
            <w:noWrap/>
          </w:tcPr>
          <w:p w14:paraId="4D95CF5D" w14:textId="77777777" w:rsidR="00023330" w:rsidRPr="00023330" w:rsidRDefault="00023330" w:rsidP="00023330">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023330" w:rsidRPr="00023330" w14:paraId="1144AF6F"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4" w:type="dxa"/>
            <w:noWrap/>
            <w:hideMark/>
          </w:tcPr>
          <w:p w14:paraId="4B9B2F14" w14:textId="77777777" w:rsidR="00A37F5C" w:rsidRPr="00023330" w:rsidRDefault="00A37F5C" w:rsidP="00023330">
            <w:pPr>
              <w:jc w:val="center"/>
              <w:rPr>
                <w:color w:val="000000"/>
                <w:sz w:val="18"/>
                <w:lang w:val="lt-LT" w:eastAsia="lt-LT"/>
              </w:rPr>
            </w:pPr>
            <w:r w:rsidRPr="00023330">
              <w:rPr>
                <w:color w:val="000000"/>
                <w:sz w:val="18"/>
                <w:lang w:val="lt-LT" w:eastAsia="lt-LT"/>
              </w:rPr>
              <w:t xml:space="preserve">Korekcijos koeficientas </w:t>
            </w:r>
          </w:p>
        </w:tc>
        <w:tc>
          <w:tcPr>
            <w:tcW w:w="790" w:type="dxa"/>
            <w:noWrap/>
            <w:hideMark/>
          </w:tcPr>
          <w:p w14:paraId="4CA23055"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05250752"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7896917A"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0" w:type="dxa"/>
            <w:noWrap/>
            <w:hideMark/>
          </w:tcPr>
          <w:p w14:paraId="4357FA78"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21309EE5"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614C6DBD"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0" w:type="dxa"/>
            <w:noWrap/>
            <w:hideMark/>
          </w:tcPr>
          <w:p w14:paraId="4C1ACE7D"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3B7081A7"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c>
          <w:tcPr>
            <w:tcW w:w="791" w:type="dxa"/>
            <w:noWrap/>
            <w:hideMark/>
          </w:tcPr>
          <w:p w14:paraId="662AC140" w14:textId="7777777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25%</w:t>
            </w:r>
          </w:p>
        </w:tc>
      </w:tr>
      <w:tr w:rsidR="00023330" w:rsidRPr="00023330" w14:paraId="717F7C79" w14:textId="77777777" w:rsidTr="00023330">
        <w:tc>
          <w:tcPr>
            <w:cnfStyle w:val="001000000000" w:firstRow="0" w:lastRow="0" w:firstColumn="1" w:lastColumn="0" w:oddVBand="0" w:evenVBand="0" w:oddHBand="0" w:evenHBand="0" w:firstRowFirstColumn="0" w:firstRowLastColumn="0" w:lastRowFirstColumn="0" w:lastRowLastColumn="0"/>
            <w:tcW w:w="2234" w:type="dxa"/>
            <w:noWrap/>
            <w:hideMark/>
          </w:tcPr>
          <w:p w14:paraId="130B007B" w14:textId="77777777" w:rsidR="00A37F5C" w:rsidRPr="00023330" w:rsidRDefault="00A37F5C" w:rsidP="00023330">
            <w:pPr>
              <w:jc w:val="center"/>
              <w:rPr>
                <w:color w:val="000000"/>
                <w:sz w:val="18"/>
                <w:lang w:val="lt-LT" w:eastAsia="lt-LT"/>
              </w:rPr>
            </w:pPr>
            <w:r w:rsidRPr="00023330">
              <w:rPr>
                <w:color w:val="000000"/>
                <w:sz w:val="18"/>
                <w:lang w:val="lt-LT" w:eastAsia="lt-LT"/>
              </w:rPr>
              <w:t>Laiko vertė (asmuo/€/val)</w:t>
            </w:r>
          </w:p>
        </w:tc>
        <w:tc>
          <w:tcPr>
            <w:tcW w:w="790" w:type="dxa"/>
            <w:noWrap/>
            <w:hideMark/>
          </w:tcPr>
          <w:p w14:paraId="53876CFF"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6,65</w:t>
            </w:r>
          </w:p>
        </w:tc>
        <w:tc>
          <w:tcPr>
            <w:tcW w:w="791" w:type="dxa"/>
            <w:noWrap/>
            <w:hideMark/>
          </w:tcPr>
          <w:p w14:paraId="0D6D4EA7"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6,9</w:t>
            </w:r>
          </w:p>
        </w:tc>
        <w:tc>
          <w:tcPr>
            <w:tcW w:w="791" w:type="dxa"/>
            <w:noWrap/>
            <w:hideMark/>
          </w:tcPr>
          <w:p w14:paraId="356F123E"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7,16</w:t>
            </w:r>
          </w:p>
        </w:tc>
        <w:tc>
          <w:tcPr>
            <w:tcW w:w="790" w:type="dxa"/>
            <w:noWrap/>
            <w:hideMark/>
          </w:tcPr>
          <w:p w14:paraId="011BA97F"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7,42</w:t>
            </w:r>
          </w:p>
        </w:tc>
        <w:tc>
          <w:tcPr>
            <w:tcW w:w="791" w:type="dxa"/>
            <w:noWrap/>
            <w:hideMark/>
          </w:tcPr>
          <w:p w14:paraId="1D421FDE"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7,7</w:t>
            </w:r>
          </w:p>
        </w:tc>
        <w:tc>
          <w:tcPr>
            <w:tcW w:w="791" w:type="dxa"/>
            <w:noWrap/>
            <w:hideMark/>
          </w:tcPr>
          <w:p w14:paraId="0CCD3A01"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7,98</w:t>
            </w:r>
          </w:p>
        </w:tc>
        <w:tc>
          <w:tcPr>
            <w:tcW w:w="790" w:type="dxa"/>
            <w:noWrap/>
            <w:hideMark/>
          </w:tcPr>
          <w:p w14:paraId="3836F9BD"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8,28</w:t>
            </w:r>
          </w:p>
        </w:tc>
        <w:tc>
          <w:tcPr>
            <w:tcW w:w="791" w:type="dxa"/>
            <w:noWrap/>
            <w:hideMark/>
          </w:tcPr>
          <w:p w14:paraId="3017A0CA"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8,59</w:t>
            </w:r>
          </w:p>
        </w:tc>
        <w:tc>
          <w:tcPr>
            <w:tcW w:w="791" w:type="dxa"/>
            <w:noWrap/>
            <w:hideMark/>
          </w:tcPr>
          <w:p w14:paraId="15802E5E" w14:textId="77777777"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8,91</w:t>
            </w:r>
          </w:p>
        </w:tc>
      </w:tr>
      <w:tr w:rsidR="00023330" w:rsidRPr="00023330" w14:paraId="367FEFB4" w14:textId="77777777" w:rsidTr="000233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4" w:type="dxa"/>
            <w:noWrap/>
            <w:hideMark/>
          </w:tcPr>
          <w:p w14:paraId="42D7343B" w14:textId="54A8AE9A" w:rsidR="00A37F5C" w:rsidRPr="00023330" w:rsidRDefault="00A37F5C" w:rsidP="00023330">
            <w:pPr>
              <w:jc w:val="center"/>
              <w:rPr>
                <w:color w:val="000000"/>
                <w:sz w:val="18"/>
                <w:lang w:val="lt-LT" w:eastAsia="lt-LT"/>
              </w:rPr>
            </w:pPr>
            <w:r w:rsidRPr="00023330">
              <w:rPr>
                <w:color w:val="000000"/>
                <w:sz w:val="18"/>
                <w:lang w:val="lt-LT" w:eastAsia="lt-LT"/>
              </w:rPr>
              <w:t>Alternatyva Nr. 2</w:t>
            </w:r>
          </w:p>
        </w:tc>
        <w:tc>
          <w:tcPr>
            <w:tcW w:w="790" w:type="dxa"/>
            <w:noWrap/>
            <w:hideMark/>
          </w:tcPr>
          <w:p w14:paraId="438B7B39" w14:textId="24611AC9"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12</w:t>
            </w:r>
            <w:r w:rsidR="00023330">
              <w:rPr>
                <w:color w:val="000000"/>
                <w:sz w:val="18"/>
                <w:lang w:val="lt-LT" w:eastAsia="lt-LT"/>
              </w:rPr>
              <w:t>.</w:t>
            </w:r>
            <w:r w:rsidRPr="00023330">
              <w:rPr>
                <w:color w:val="000000"/>
                <w:sz w:val="18"/>
                <w:lang w:val="lt-LT" w:eastAsia="lt-LT"/>
              </w:rPr>
              <w:t>593</w:t>
            </w:r>
          </w:p>
        </w:tc>
        <w:tc>
          <w:tcPr>
            <w:tcW w:w="791" w:type="dxa"/>
            <w:noWrap/>
            <w:hideMark/>
          </w:tcPr>
          <w:p w14:paraId="590303BC" w14:textId="7B3B2E74"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13</w:t>
            </w:r>
            <w:r w:rsidR="00023330">
              <w:rPr>
                <w:color w:val="000000"/>
                <w:sz w:val="18"/>
                <w:lang w:val="lt-LT" w:eastAsia="lt-LT"/>
              </w:rPr>
              <w:t>.</w:t>
            </w:r>
            <w:r w:rsidRPr="00023330">
              <w:rPr>
                <w:color w:val="000000"/>
                <w:sz w:val="18"/>
                <w:lang w:val="lt-LT" w:eastAsia="lt-LT"/>
              </w:rPr>
              <w:t>067</w:t>
            </w:r>
          </w:p>
        </w:tc>
        <w:tc>
          <w:tcPr>
            <w:tcW w:w="791" w:type="dxa"/>
            <w:noWrap/>
            <w:hideMark/>
          </w:tcPr>
          <w:p w14:paraId="63B32ED1" w14:textId="39623911"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13</w:t>
            </w:r>
            <w:r w:rsidR="00023330">
              <w:rPr>
                <w:color w:val="000000"/>
                <w:sz w:val="18"/>
                <w:lang w:val="lt-LT" w:eastAsia="lt-LT"/>
              </w:rPr>
              <w:t>.</w:t>
            </w:r>
            <w:r w:rsidRPr="00023330">
              <w:rPr>
                <w:color w:val="000000"/>
                <w:sz w:val="18"/>
                <w:lang w:val="lt-LT" w:eastAsia="lt-LT"/>
              </w:rPr>
              <w:t>559</w:t>
            </w:r>
          </w:p>
        </w:tc>
        <w:tc>
          <w:tcPr>
            <w:tcW w:w="790" w:type="dxa"/>
            <w:noWrap/>
            <w:hideMark/>
          </w:tcPr>
          <w:p w14:paraId="6C17FADD" w14:textId="5284540C"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14</w:t>
            </w:r>
            <w:r w:rsidR="00023330">
              <w:rPr>
                <w:color w:val="000000"/>
                <w:sz w:val="18"/>
                <w:lang w:val="lt-LT" w:eastAsia="lt-LT"/>
              </w:rPr>
              <w:t>.</w:t>
            </w:r>
            <w:r w:rsidRPr="00023330">
              <w:rPr>
                <w:color w:val="000000"/>
                <w:sz w:val="18"/>
                <w:lang w:val="lt-LT" w:eastAsia="lt-LT"/>
              </w:rPr>
              <w:t>052</w:t>
            </w:r>
          </w:p>
        </w:tc>
        <w:tc>
          <w:tcPr>
            <w:tcW w:w="791" w:type="dxa"/>
            <w:noWrap/>
            <w:hideMark/>
          </w:tcPr>
          <w:p w14:paraId="6EFFE28C" w14:textId="439B9C35"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14</w:t>
            </w:r>
            <w:r w:rsidR="00023330">
              <w:rPr>
                <w:color w:val="000000"/>
                <w:sz w:val="18"/>
                <w:lang w:val="lt-LT" w:eastAsia="lt-LT"/>
              </w:rPr>
              <w:t>.</w:t>
            </w:r>
            <w:r w:rsidRPr="00023330">
              <w:rPr>
                <w:color w:val="000000"/>
                <w:sz w:val="18"/>
                <w:lang w:val="lt-LT" w:eastAsia="lt-LT"/>
              </w:rPr>
              <w:t>582</w:t>
            </w:r>
          </w:p>
        </w:tc>
        <w:tc>
          <w:tcPr>
            <w:tcW w:w="791" w:type="dxa"/>
            <w:noWrap/>
            <w:hideMark/>
          </w:tcPr>
          <w:p w14:paraId="69A31536" w14:textId="64EE304F"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15</w:t>
            </w:r>
            <w:r w:rsidR="00023330">
              <w:rPr>
                <w:color w:val="000000"/>
                <w:sz w:val="18"/>
                <w:lang w:val="lt-LT" w:eastAsia="lt-LT"/>
              </w:rPr>
              <w:t>.</w:t>
            </w:r>
            <w:r w:rsidRPr="00023330">
              <w:rPr>
                <w:color w:val="000000"/>
                <w:sz w:val="18"/>
                <w:lang w:val="lt-LT" w:eastAsia="lt-LT"/>
              </w:rPr>
              <w:t>112</w:t>
            </w:r>
          </w:p>
        </w:tc>
        <w:tc>
          <w:tcPr>
            <w:tcW w:w="790" w:type="dxa"/>
            <w:noWrap/>
            <w:hideMark/>
          </w:tcPr>
          <w:p w14:paraId="3071984D" w14:textId="086D6020"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15</w:t>
            </w:r>
            <w:r w:rsidR="00023330">
              <w:rPr>
                <w:color w:val="000000"/>
                <w:sz w:val="18"/>
                <w:lang w:val="lt-LT" w:eastAsia="lt-LT"/>
              </w:rPr>
              <w:t>.</w:t>
            </w:r>
            <w:r w:rsidRPr="00023330">
              <w:rPr>
                <w:color w:val="000000"/>
                <w:sz w:val="18"/>
                <w:lang w:val="lt-LT" w:eastAsia="lt-LT"/>
              </w:rPr>
              <w:t>680</w:t>
            </w:r>
          </w:p>
        </w:tc>
        <w:tc>
          <w:tcPr>
            <w:tcW w:w="791" w:type="dxa"/>
            <w:noWrap/>
            <w:hideMark/>
          </w:tcPr>
          <w:p w14:paraId="10EC9A17" w14:textId="05206FFA"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16</w:t>
            </w:r>
            <w:r w:rsidR="00023330">
              <w:rPr>
                <w:color w:val="000000"/>
                <w:sz w:val="18"/>
                <w:lang w:val="lt-LT" w:eastAsia="lt-LT"/>
              </w:rPr>
              <w:t>.</w:t>
            </w:r>
            <w:r w:rsidRPr="00023330">
              <w:rPr>
                <w:color w:val="000000"/>
                <w:sz w:val="18"/>
                <w:lang w:val="lt-LT" w:eastAsia="lt-LT"/>
              </w:rPr>
              <w:t>267</w:t>
            </w:r>
          </w:p>
        </w:tc>
        <w:tc>
          <w:tcPr>
            <w:tcW w:w="791" w:type="dxa"/>
            <w:noWrap/>
            <w:hideMark/>
          </w:tcPr>
          <w:p w14:paraId="5FE02F35" w14:textId="38C974D7" w:rsidR="00A37F5C" w:rsidRPr="00023330" w:rsidRDefault="00A37F5C" w:rsidP="00023330">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23330">
              <w:rPr>
                <w:color w:val="000000"/>
                <w:sz w:val="18"/>
                <w:lang w:val="lt-LT" w:eastAsia="lt-LT"/>
              </w:rPr>
              <w:t>16</w:t>
            </w:r>
            <w:r w:rsidR="00023330">
              <w:rPr>
                <w:color w:val="000000"/>
                <w:sz w:val="18"/>
                <w:lang w:val="lt-LT" w:eastAsia="lt-LT"/>
              </w:rPr>
              <w:t>.</w:t>
            </w:r>
            <w:r w:rsidRPr="00023330">
              <w:rPr>
                <w:color w:val="000000"/>
                <w:sz w:val="18"/>
                <w:lang w:val="lt-LT" w:eastAsia="lt-LT"/>
              </w:rPr>
              <w:t>873</w:t>
            </w:r>
          </w:p>
        </w:tc>
      </w:tr>
      <w:tr w:rsidR="00023330" w:rsidRPr="00023330" w14:paraId="6A972A4D" w14:textId="77777777" w:rsidTr="00023330">
        <w:tc>
          <w:tcPr>
            <w:cnfStyle w:val="001000000000" w:firstRow="0" w:lastRow="0" w:firstColumn="1" w:lastColumn="0" w:oddVBand="0" w:evenVBand="0" w:oddHBand="0" w:evenHBand="0" w:firstRowFirstColumn="0" w:firstRowLastColumn="0" w:lastRowFirstColumn="0" w:lastRowLastColumn="0"/>
            <w:tcW w:w="2234" w:type="dxa"/>
            <w:noWrap/>
            <w:hideMark/>
          </w:tcPr>
          <w:p w14:paraId="651B91FF" w14:textId="2112D343" w:rsidR="00A37F5C" w:rsidRPr="00023330" w:rsidRDefault="00A37F5C" w:rsidP="00023330">
            <w:pPr>
              <w:jc w:val="center"/>
              <w:rPr>
                <w:color w:val="000000"/>
                <w:sz w:val="18"/>
                <w:lang w:val="lt-LT" w:eastAsia="lt-LT"/>
              </w:rPr>
            </w:pPr>
            <w:r w:rsidRPr="00023330">
              <w:rPr>
                <w:color w:val="000000"/>
                <w:sz w:val="18"/>
                <w:lang w:val="lt-LT" w:eastAsia="lt-LT"/>
              </w:rPr>
              <w:t>Alternatyva Nr. 3</w:t>
            </w:r>
          </w:p>
        </w:tc>
        <w:tc>
          <w:tcPr>
            <w:tcW w:w="790" w:type="dxa"/>
            <w:noWrap/>
            <w:hideMark/>
          </w:tcPr>
          <w:p w14:paraId="6F6396D2" w14:textId="08BDECE4"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125</w:t>
            </w:r>
            <w:r w:rsidR="00023330">
              <w:rPr>
                <w:color w:val="000000"/>
                <w:sz w:val="18"/>
                <w:lang w:val="lt-LT" w:eastAsia="lt-LT"/>
              </w:rPr>
              <w:t>.</w:t>
            </w:r>
            <w:r w:rsidRPr="00023330">
              <w:rPr>
                <w:color w:val="000000"/>
                <w:sz w:val="18"/>
                <w:lang w:val="lt-LT" w:eastAsia="lt-LT"/>
              </w:rPr>
              <w:t>532</w:t>
            </w:r>
          </w:p>
        </w:tc>
        <w:tc>
          <w:tcPr>
            <w:tcW w:w="791" w:type="dxa"/>
            <w:noWrap/>
            <w:hideMark/>
          </w:tcPr>
          <w:p w14:paraId="5A9DEEC6" w14:textId="1808D889"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130</w:t>
            </w:r>
            <w:r w:rsidR="00023330">
              <w:rPr>
                <w:color w:val="000000"/>
                <w:sz w:val="18"/>
                <w:lang w:val="lt-LT" w:eastAsia="lt-LT"/>
              </w:rPr>
              <w:t>.</w:t>
            </w:r>
            <w:r w:rsidRPr="00023330">
              <w:rPr>
                <w:color w:val="000000"/>
                <w:sz w:val="18"/>
                <w:lang w:val="lt-LT" w:eastAsia="lt-LT"/>
              </w:rPr>
              <w:t>251</w:t>
            </w:r>
          </w:p>
        </w:tc>
        <w:tc>
          <w:tcPr>
            <w:tcW w:w="791" w:type="dxa"/>
            <w:noWrap/>
            <w:hideMark/>
          </w:tcPr>
          <w:p w14:paraId="77DDFEC3" w14:textId="77A417E5"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135</w:t>
            </w:r>
            <w:r w:rsidR="00023330">
              <w:rPr>
                <w:color w:val="000000"/>
                <w:sz w:val="18"/>
                <w:lang w:val="lt-LT" w:eastAsia="lt-LT"/>
              </w:rPr>
              <w:t>.</w:t>
            </w:r>
            <w:r w:rsidRPr="00023330">
              <w:rPr>
                <w:color w:val="000000"/>
                <w:sz w:val="18"/>
                <w:lang w:val="lt-LT" w:eastAsia="lt-LT"/>
              </w:rPr>
              <w:t>159</w:t>
            </w:r>
          </w:p>
        </w:tc>
        <w:tc>
          <w:tcPr>
            <w:tcW w:w="790" w:type="dxa"/>
            <w:noWrap/>
            <w:hideMark/>
          </w:tcPr>
          <w:p w14:paraId="1A838111" w14:textId="3DA241C5"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140</w:t>
            </w:r>
            <w:r w:rsidR="00023330">
              <w:rPr>
                <w:color w:val="000000"/>
                <w:sz w:val="18"/>
                <w:lang w:val="lt-LT" w:eastAsia="lt-LT"/>
              </w:rPr>
              <w:t>.</w:t>
            </w:r>
            <w:r w:rsidRPr="00023330">
              <w:rPr>
                <w:color w:val="000000"/>
                <w:sz w:val="18"/>
                <w:lang w:val="lt-LT" w:eastAsia="lt-LT"/>
              </w:rPr>
              <w:t>067</w:t>
            </w:r>
          </w:p>
        </w:tc>
        <w:tc>
          <w:tcPr>
            <w:tcW w:w="791" w:type="dxa"/>
            <w:noWrap/>
            <w:hideMark/>
          </w:tcPr>
          <w:p w14:paraId="41FB3754" w14:textId="6E7ED029"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145</w:t>
            </w:r>
            <w:r w:rsidR="00023330">
              <w:rPr>
                <w:color w:val="000000"/>
                <w:sz w:val="18"/>
                <w:lang w:val="lt-LT" w:eastAsia="lt-LT"/>
              </w:rPr>
              <w:t>.</w:t>
            </w:r>
            <w:r w:rsidRPr="00023330">
              <w:rPr>
                <w:color w:val="000000"/>
                <w:sz w:val="18"/>
                <w:lang w:val="lt-LT" w:eastAsia="lt-LT"/>
              </w:rPr>
              <w:t>353</w:t>
            </w:r>
          </w:p>
        </w:tc>
        <w:tc>
          <w:tcPr>
            <w:tcW w:w="791" w:type="dxa"/>
            <w:noWrap/>
            <w:hideMark/>
          </w:tcPr>
          <w:p w14:paraId="5D86564C" w14:textId="58B2DCB1"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150</w:t>
            </w:r>
            <w:r w:rsidR="00023330">
              <w:rPr>
                <w:color w:val="000000"/>
                <w:sz w:val="18"/>
                <w:lang w:val="lt-LT" w:eastAsia="lt-LT"/>
              </w:rPr>
              <w:t>.</w:t>
            </w:r>
            <w:r w:rsidRPr="00023330">
              <w:rPr>
                <w:color w:val="000000"/>
                <w:sz w:val="18"/>
                <w:lang w:val="lt-LT" w:eastAsia="lt-LT"/>
              </w:rPr>
              <w:t>638</w:t>
            </w:r>
          </w:p>
        </w:tc>
        <w:tc>
          <w:tcPr>
            <w:tcW w:w="790" w:type="dxa"/>
            <w:noWrap/>
            <w:hideMark/>
          </w:tcPr>
          <w:p w14:paraId="05A99813" w14:textId="269765F3"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156</w:t>
            </w:r>
            <w:r w:rsidR="00023330">
              <w:rPr>
                <w:color w:val="000000"/>
                <w:sz w:val="18"/>
                <w:lang w:val="lt-LT" w:eastAsia="lt-LT"/>
              </w:rPr>
              <w:t>.</w:t>
            </w:r>
            <w:r w:rsidRPr="00023330">
              <w:rPr>
                <w:color w:val="000000"/>
                <w:sz w:val="18"/>
                <w:lang w:val="lt-LT" w:eastAsia="lt-LT"/>
              </w:rPr>
              <w:t>302</w:t>
            </w:r>
          </w:p>
        </w:tc>
        <w:tc>
          <w:tcPr>
            <w:tcW w:w="791" w:type="dxa"/>
            <w:noWrap/>
            <w:hideMark/>
          </w:tcPr>
          <w:p w14:paraId="563BCB0C" w14:textId="35C6DC61"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162</w:t>
            </w:r>
            <w:r w:rsidR="00023330">
              <w:rPr>
                <w:color w:val="000000"/>
                <w:sz w:val="18"/>
                <w:lang w:val="lt-LT" w:eastAsia="lt-LT"/>
              </w:rPr>
              <w:t>.</w:t>
            </w:r>
            <w:r w:rsidRPr="00023330">
              <w:rPr>
                <w:color w:val="000000"/>
                <w:sz w:val="18"/>
                <w:lang w:val="lt-LT" w:eastAsia="lt-LT"/>
              </w:rPr>
              <w:t>153</w:t>
            </w:r>
          </w:p>
        </w:tc>
        <w:tc>
          <w:tcPr>
            <w:tcW w:w="791" w:type="dxa"/>
            <w:noWrap/>
            <w:hideMark/>
          </w:tcPr>
          <w:p w14:paraId="4EE96366" w14:textId="2FA5C212" w:rsidR="00A37F5C" w:rsidRPr="00023330" w:rsidRDefault="00A37F5C" w:rsidP="00023330">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23330">
              <w:rPr>
                <w:color w:val="000000"/>
                <w:sz w:val="18"/>
                <w:lang w:val="lt-LT" w:eastAsia="lt-LT"/>
              </w:rPr>
              <w:t>168</w:t>
            </w:r>
            <w:r w:rsidR="00023330">
              <w:rPr>
                <w:color w:val="000000"/>
                <w:sz w:val="18"/>
                <w:lang w:val="lt-LT" w:eastAsia="lt-LT"/>
              </w:rPr>
              <w:t>.</w:t>
            </w:r>
            <w:r w:rsidRPr="00023330">
              <w:rPr>
                <w:color w:val="000000"/>
                <w:sz w:val="18"/>
                <w:lang w:val="lt-LT" w:eastAsia="lt-LT"/>
              </w:rPr>
              <w:t>194</w:t>
            </w:r>
          </w:p>
        </w:tc>
      </w:tr>
    </w:tbl>
    <w:p w14:paraId="625B098D" w14:textId="77777777" w:rsidR="00E27979" w:rsidRDefault="00E27979" w:rsidP="00E27979">
      <w:pPr>
        <w:spacing w:after="0" w:line="240" w:lineRule="auto"/>
        <w:ind w:firstLine="284"/>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 xml:space="preserve">sudaryta autorių pagal </w:t>
      </w:r>
      <w:hyperlink r:id="rId53" w:history="1">
        <w:r w:rsidRPr="000E000D">
          <w:rPr>
            <w:rStyle w:val="Hipersaitas"/>
            <w:i/>
            <w:sz w:val="18"/>
            <w:szCs w:val="18"/>
            <w:lang w:val="lt-LT" w:eastAsia="x-none" w:bidi="en-US"/>
          </w:rPr>
          <w:t>www.pplietuva.lt</w:t>
        </w:r>
      </w:hyperlink>
      <w:r>
        <w:rPr>
          <w:i/>
          <w:sz w:val="18"/>
          <w:szCs w:val="18"/>
          <w:lang w:val="lt-LT" w:eastAsia="x-none" w:bidi="en-US"/>
        </w:rPr>
        <w:t xml:space="preserve"> pateiktą informaciją</w:t>
      </w:r>
      <w:r w:rsidRPr="00247BBE">
        <w:rPr>
          <w:i/>
          <w:sz w:val="18"/>
          <w:szCs w:val="18"/>
          <w:lang w:val="lt-LT" w:eastAsia="x-none" w:bidi="en-US"/>
        </w:rPr>
        <w:t>.</w:t>
      </w:r>
    </w:p>
    <w:p w14:paraId="6825CD29" w14:textId="77777777" w:rsidR="00F502C6" w:rsidRDefault="00F502C6" w:rsidP="00F502C6">
      <w:pPr>
        <w:spacing w:after="0"/>
        <w:ind w:firstLine="284"/>
        <w:jc w:val="both"/>
        <w:rPr>
          <w:lang w:val="lt-LT"/>
        </w:rPr>
      </w:pPr>
    </w:p>
    <w:p w14:paraId="7611E52C" w14:textId="6403FFBA" w:rsidR="00B61DE8" w:rsidRPr="00762496" w:rsidRDefault="00B61DE8" w:rsidP="00BB0FE8">
      <w:pPr>
        <w:pStyle w:val="Antrat3"/>
      </w:pPr>
      <w:bookmarkStart w:id="105" w:name="_Toc453628466"/>
      <w:r w:rsidRPr="00762496">
        <w:t>Vietovės patrauklumo nam</w:t>
      </w:r>
      <w:r w:rsidR="00251FDA" w:rsidRPr="00762496">
        <w:t>ų ūkiams ir verslui padidėjimas</w:t>
      </w:r>
      <w:bookmarkEnd w:id="105"/>
    </w:p>
    <w:p w14:paraId="2791D148" w14:textId="77777777" w:rsidR="00B61DE8" w:rsidRPr="00E71DF8" w:rsidRDefault="00B61DE8" w:rsidP="00B61DE8">
      <w:pPr>
        <w:spacing w:after="0"/>
        <w:ind w:firstLine="284"/>
        <w:jc w:val="both"/>
        <w:rPr>
          <w:lang w:val="lt-LT"/>
        </w:rPr>
      </w:pPr>
      <w:r w:rsidRPr="00DB20C8">
        <w:rPr>
          <w:lang w:val="lt-LT"/>
        </w:rPr>
        <w:t xml:space="preserve">Pagrindine urbanistinės plėtros nauda yra laikomas gyvenamosios </w:t>
      </w:r>
      <w:r w:rsidRPr="00E71DF8">
        <w:rPr>
          <w:lang w:val="lt-LT"/>
        </w:rPr>
        <w:t>vietos patrauklumas, kuris suprantamas kaip įvairių gyvenimo mieste dimensijų (socialinės, kultūrinės, ekonominės, kt.) visuma, bei yra susijęs su konkrečios teritorijos gyvenimo sąlygų kokybe. Be to, veiklos vietos pasirinkimo klausimą svarstantys verslininkai taip pat teigiamai</w:t>
      </w:r>
      <w:r w:rsidRPr="00471998">
        <w:rPr>
          <w:vertAlign w:val="superscript"/>
        </w:rPr>
        <w:footnoteReference w:id="27"/>
      </w:r>
      <w:r w:rsidRPr="00E71DF8">
        <w:rPr>
          <w:lang w:val="lt-LT"/>
        </w:rPr>
        <w:t xml:space="preserve"> vertina miesto vietas, </w:t>
      </w:r>
      <w:r w:rsidRPr="00E71DF8">
        <w:rPr>
          <w:lang w:val="lt-LT"/>
        </w:rPr>
        <w:lastRenderedPageBreak/>
        <w:t>pasižyminčias moderniais, gerai įrengtais statiniais ir turinčias gerą priėjimą prie kokybiškų viešųjų paslaugų bei infrastruktūros (ypač miesto transporto ir elektroninių paslaugų), nes šie aspektai gali padidinti įmonių našumą.</w:t>
      </w:r>
    </w:p>
    <w:p w14:paraId="20167A38" w14:textId="42838252" w:rsidR="00B61DE8" w:rsidRPr="00E71DF8" w:rsidRDefault="00B61DE8" w:rsidP="00B61DE8">
      <w:pPr>
        <w:spacing w:after="0"/>
        <w:ind w:firstLine="284"/>
        <w:jc w:val="both"/>
        <w:rPr>
          <w:lang w:val="lt-LT"/>
        </w:rPr>
      </w:pPr>
      <w:r w:rsidRPr="00E71DF8">
        <w:rPr>
          <w:lang w:val="lt-LT"/>
        </w:rPr>
        <w:t>Vietovės patrauklumo padidėjimas finansine išraiška yra vertinamas, apskaičiuojant PRS esančio nekilnojamojo turto vertės pokytį (padidėjimą), įvertinus esamą bei projekto veiklų įtakojamo nekilnojamojo turto kainą bei procentinį vertės pokytį.</w:t>
      </w:r>
    </w:p>
    <w:p w14:paraId="195B7FA0" w14:textId="5CDC0870" w:rsidR="00B61DE8" w:rsidRPr="00E71DF8" w:rsidRDefault="00B61DE8" w:rsidP="00B61DE8">
      <w:pPr>
        <w:spacing w:after="0"/>
        <w:ind w:firstLine="284"/>
        <w:jc w:val="both"/>
        <w:rPr>
          <w:lang w:val="lt-LT"/>
        </w:rPr>
      </w:pPr>
      <w:r w:rsidRPr="00E71DF8">
        <w:rPr>
          <w:lang w:val="lt-LT"/>
        </w:rPr>
        <w:t xml:space="preserve">Nesant atskirų tyrimų, kuriais remiantis gali būti nustatytas poveikio mastas, turėtų būti remiamasi SE metodikos 2.8.3. skyriuje pateiktos 68 lentelės nuostatomis. Įvertinus planuojamos intervencijos tipą, laikytina, kad projekto finansinė intervencija turi būti klasifikuojama kaip turinti vidutinį poveikį, kadangi projektas apima integruotus veiksmus, nukreiptus į santykinai koncentruotą miesto teritorijos dalį ir nukreiptus į vidutiniškai gyventojams ir </w:t>
      </w:r>
      <w:r w:rsidR="00244963" w:rsidRPr="00E71DF8">
        <w:rPr>
          <w:lang w:val="lt-LT"/>
        </w:rPr>
        <w:t>turistams matomas miesto vietas, taip pat į labai lokalizuotas intervencijas, nukreiptas į vieną konkretų plotą, neapimančias svarbiausių miesto vietų ir matomas tik vietiniams gyventojams.</w:t>
      </w:r>
    </w:p>
    <w:p w14:paraId="663BE953" w14:textId="70BF509E" w:rsidR="00B61DE8" w:rsidRPr="008F6496" w:rsidRDefault="00B61DE8" w:rsidP="00B61DE8">
      <w:pPr>
        <w:spacing w:after="0"/>
        <w:ind w:firstLine="284"/>
        <w:jc w:val="both"/>
      </w:pPr>
      <w:r>
        <w:t xml:space="preserve">Pagal </w:t>
      </w:r>
      <w:r w:rsidR="00244963">
        <w:t>2.4. skyriuje pateiktus duomenis</w:t>
      </w:r>
      <w:r>
        <w:t xml:space="preserve">, </w:t>
      </w:r>
      <w:r w:rsidR="00244963">
        <w:t>PRS gyvena 36.052</w:t>
      </w:r>
      <w:r>
        <w:t xml:space="preserve"> gyventojai, o vienam gyventojui tenkantis būsto </w:t>
      </w:r>
      <w:r w:rsidR="00A16C14">
        <w:t xml:space="preserve">naudingasis plotas </w:t>
      </w:r>
      <w:r w:rsidR="005408E0">
        <w:t xml:space="preserve">2014 m. pabaigoje </w:t>
      </w:r>
      <w:r w:rsidR="00A16C14">
        <w:t>sudarė 29</w:t>
      </w:r>
      <w:r>
        <w:t>,2 m</w:t>
      </w:r>
      <w:r w:rsidRPr="00B00ABA">
        <w:rPr>
          <w:vertAlign w:val="superscript"/>
        </w:rPr>
        <w:t>2</w:t>
      </w:r>
      <w:r>
        <w:t xml:space="preserve">. Atitinkamai, </w:t>
      </w:r>
      <w:r w:rsidR="00A16C14">
        <w:t>PRS</w:t>
      </w:r>
      <w:r>
        <w:t xml:space="preserve"> esančio bei projekto veiklų įgyvendinimo įtakojamo nekilnojamojo turto bendras plotas sudaro </w:t>
      </w:r>
      <w:r w:rsidR="005408E0">
        <w:t>1.052.718</w:t>
      </w:r>
      <w:r>
        <w:t xml:space="preserve"> m</w:t>
      </w:r>
      <w:r w:rsidRPr="00E025AC">
        <w:rPr>
          <w:vertAlign w:val="superscript"/>
        </w:rPr>
        <w:t>2</w:t>
      </w:r>
      <w:r>
        <w:t>.</w:t>
      </w:r>
      <w:r w:rsidR="00FF132A">
        <w:t xml:space="preserve"> Būtina pabrėžti, kad Plungės miesto seniūnijos gyventojų skaičius sudaro 18.938, o vienam gyventojui tenkantis būsto naudingasis plotas Plungės miesto seniūnijoje 2014 m. pabaigoje sudarė 27,5 m</w:t>
      </w:r>
      <w:r w:rsidR="00FF132A" w:rsidRPr="00B00ABA">
        <w:rPr>
          <w:vertAlign w:val="superscript"/>
        </w:rPr>
        <w:t>2</w:t>
      </w:r>
      <w:r w:rsidR="008F6496">
        <w:t>, kas sudaro bendrą plotą, esantį Plungės miesto seniūnijoje, lygų 527.795 m</w:t>
      </w:r>
      <w:r w:rsidR="008F6496" w:rsidRPr="00B00ABA">
        <w:rPr>
          <w:vertAlign w:val="superscript"/>
        </w:rPr>
        <w:t>2</w:t>
      </w:r>
      <w:r w:rsidR="008F6496">
        <w:t>.</w:t>
      </w:r>
    </w:p>
    <w:p w14:paraId="29F5AC27" w14:textId="3012422F" w:rsidR="00FF132A" w:rsidRDefault="00FF132A" w:rsidP="008F6496">
      <w:pPr>
        <w:spacing w:after="0"/>
        <w:ind w:firstLine="284"/>
        <w:jc w:val="both"/>
      </w:pPr>
      <w:r>
        <w:t xml:space="preserve">Remiantis </w:t>
      </w:r>
      <w:r w:rsidR="008F6496">
        <w:t xml:space="preserve">Plungės rajono savivaldybės teritorijos nekilnojamojo turto masinio vertinimo ataskaita Nr. Ž/2015-68-11, patvirtinta Lietuvos Respublikos finansų ministro 2015 m. gruodžio 21 d. įsakymu Nr. 1K-374, </w:t>
      </w:r>
      <w:r w:rsidR="00A246AD">
        <w:t>vidutinė nekilnojamojo turto rinkos kaina</w:t>
      </w:r>
      <w:r w:rsidR="00C3075E">
        <w:rPr>
          <w:rStyle w:val="Puslapioinaosnuoroda"/>
        </w:rPr>
        <w:footnoteReference w:id="28"/>
      </w:r>
      <w:r w:rsidR="00A246AD">
        <w:t xml:space="preserve"> Plungės miesto </w:t>
      </w:r>
      <w:r w:rsidR="00C3075E">
        <w:t>seniūni</w:t>
      </w:r>
      <w:r w:rsidR="00A246AD">
        <w:t>joje yra 154,42 €/m</w:t>
      </w:r>
      <w:r w:rsidR="00A246AD">
        <w:rPr>
          <w:vertAlign w:val="superscript"/>
        </w:rPr>
        <w:t>2</w:t>
      </w:r>
      <w:r w:rsidR="00A246AD">
        <w:t xml:space="preserve">, o PRS kaimo </w:t>
      </w:r>
      <w:r w:rsidR="00C3075E">
        <w:t>sen</w:t>
      </w:r>
      <w:r w:rsidR="00A246AD">
        <w:t xml:space="preserve">iūnijose </w:t>
      </w:r>
      <w:r w:rsidR="00C3075E">
        <w:t>–</w:t>
      </w:r>
      <w:r w:rsidR="00A246AD">
        <w:t xml:space="preserve"> </w:t>
      </w:r>
      <w:r w:rsidR="00C3075E">
        <w:t>76,0 €/m</w:t>
      </w:r>
      <w:r w:rsidR="00C3075E">
        <w:rPr>
          <w:vertAlign w:val="superscript"/>
        </w:rPr>
        <w:t>2</w:t>
      </w:r>
      <w:r w:rsidR="00C3075E">
        <w:t>.</w:t>
      </w:r>
    </w:p>
    <w:p w14:paraId="4781DA6B" w14:textId="5B849B21" w:rsidR="00B748B5" w:rsidRDefault="00B748B5" w:rsidP="008F6496">
      <w:pPr>
        <w:spacing w:after="0"/>
        <w:ind w:firstLine="284"/>
        <w:jc w:val="both"/>
      </w:pPr>
      <w:r>
        <w:t>Nekilnojamojo turto vertės padidėjimas skirting</w:t>
      </w:r>
      <w:r w:rsidR="005C73E4">
        <w:t>ų</w:t>
      </w:r>
      <w:r>
        <w:t xml:space="preserve"> alternatyvų atveju yra apskaičiuojamas tokiu būdu (žr. lentelę žemiau).</w:t>
      </w:r>
    </w:p>
    <w:p w14:paraId="31F471E9" w14:textId="62FDF6C9" w:rsidR="00B748B5" w:rsidRDefault="00B748B5" w:rsidP="008F6496">
      <w:pPr>
        <w:spacing w:after="0"/>
        <w:ind w:firstLine="284"/>
        <w:jc w:val="both"/>
      </w:pPr>
    </w:p>
    <w:p w14:paraId="0C4BA62F" w14:textId="0DFB4352" w:rsidR="00127356" w:rsidRDefault="00127356" w:rsidP="00127356">
      <w:pPr>
        <w:pStyle w:val="Antrat"/>
        <w:spacing w:after="0"/>
        <w:ind w:firstLine="284"/>
        <w:rPr>
          <w:b w:val="0"/>
        </w:rPr>
      </w:pPr>
      <w:bookmarkStart w:id="106" w:name="_Toc453628528"/>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8</w:t>
      </w:r>
      <w:r w:rsidRPr="005E2782">
        <w:rPr>
          <w:b w:val="0"/>
          <w:noProof/>
        </w:rPr>
        <w:fldChar w:fldCharType="end"/>
      </w:r>
      <w:r w:rsidRPr="005E2782">
        <w:rPr>
          <w:b w:val="0"/>
        </w:rPr>
        <w:t xml:space="preserve">. </w:t>
      </w:r>
      <w:r w:rsidR="008255EE" w:rsidRPr="008255EE">
        <w:rPr>
          <w:b w:val="0"/>
        </w:rPr>
        <w:t>Vietovės patrauklumo namų ūkiams ir verslui</w:t>
      </w:r>
      <w:r>
        <w:rPr>
          <w:b w:val="0"/>
        </w:rPr>
        <w:t xml:space="preserve"> padidėjimas</w:t>
      </w:r>
      <w:bookmarkEnd w:id="106"/>
    </w:p>
    <w:tbl>
      <w:tblPr>
        <w:tblStyle w:val="ListTable3-Accent61"/>
        <w:tblW w:w="5000" w:type="pct"/>
        <w:tblLook w:val="04A0" w:firstRow="1" w:lastRow="0" w:firstColumn="1" w:lastColumn="0" w:noHBand="0" w:noVBand="1"/>
      </w:tblPr>
      <w:tblGrid>
        <w:gridCol w:w="6401"/>
        <w:gridCol w:w="1143"/>
        <w:gridCol w:w="1143"/>
        <w:gridCol w:w="889"/>
      </w:tblGrid>
      <w:tr w:rsidR="00127356" w:rsidRPr="00127356" w14:paraId="6BFC69CF" w14:textId="77777777" w:rsidTr="00127356">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342" w:type="pct"/>
            <w:noWrap/>
            <w:hideMark/>
          </w:tcPr>
          <w:p w14:paraId="4AB007E2" w14:textId="77777777" w:rsidR="00127356" w:rsidRPr="00127356" w:rsidRDefault="00127356" w:rsidP="00127356">
            <w:pPr>
              <w:jc w:val="center"/>
              <w:rPr>
                <w:color w:val="FFFFFF"/>
                <w:sz w:val="18"/>
                <w:lang w:val="lt-LT" w:eastAsia="lt-LT"/>
              </w:rPr>
            </w:pPr>
            <w:r w:rsidRPr="00127356">
              <w:rPr>
                <w:color w:val="FFFFFF"/>
                <w:sz w:val="18"/>
                <w:lang w:val="lt-LT" w:eastAsia="lt-LT"/>
              </w:rPr>
              <w:t>Vietovės patrauklumo namų ūkiams ir verslui padidėjimas</w:t>
            </w:r>
          </w:p>
        </w:tc>
        <w:tc>
          <w:tcPr>
            <w:tcW w:w="597" w:type="pct"/>
            <w:hideMark/>
          </w:tcPr>
          <w:p w14:paraId="5E2B45B6" w14:textId="77777777" w:rsidR="00127356" w:rsidRPr="00127356" w:rsidRDefault="00127356" w:rsidP="0012735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127356">
              <w:rPr>
                <w:color w:val="FFFFFF"/>
                <w:sz w:val="18"/>
                <w:lang w:val="lt-LT" w:eastAsia="lt-LT"/>
              </w:rPr>
              <w:t>Plungės miesto seniūnija</w:t>
            </w:r>
          </w:p>
        </w:tc>
        <w:tc>
          <w:tcPr>
            <w:tcW w:w="597" w:type="pct"/>
            <w:hideMark/>
          </w:tcPr>
          <w:p w14:paraId="3D1E4470" w14:textId="77777777" w:rsidR="00127356" w:rsidRPr="00127356" w:rsidRDefault="00127356" w:rsidP="0012735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127356">
              <w:rPr>
                <w:color w:val="FFFFFF"/>
                <w:sz w:val="18"/>
                <w:lang w:val="lt-LT" w:eastAsia="lt-LT"/>
              </w:rPr>
              <w:t>PRS kaimo seniūnijos</w:t>
            </w:r>
          </w:p>
        </w:tc>
        <w:tc>
          <w:tcPr>
            <w:tcW w:w="464" w:type="pct"/>
            <w:noWrap/>
            <w:hideMark/>
          </w:tcPr>
          <w:p w14:paraId="4D34570D" w14:textId="77777777" w:rsidR="00127356" w:rsidRPr="00127356" w:rsidRDefault="00127356" w:rsidP="0012735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127356">
              <w:rPr>
                <w:color w:val="FFFFFF"/>
                <w:sz w:val="18"/>
                <w:lang w:val="lt-LT" w:eastAsia="lt-LT"/>
              </w:rPr>
              <w:t>Iš viso:</w:t>
            </w:r>
          </w:p>
        </w:tc>
      </w:tr>
      <w:tr w:rsidR="00127356" w:rsidRPr="00127356" w14:paraId="21F72C41" w14:textId="77777777" w:rsidTr="0012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42" w:type="pct"/>
            <w:noWrap/>
            <w:hideMark/>
          </w:tcPr>
          <w:p w14:paraId="4D740D1B" w14:textId="77777777" w:rsidR="00127356" w:rsidRPr="00127356" w:rsidRDefault="00127356" w:rsidP="00127356">
            <w:pPr>
              <w:jc w:val="center"/>
              <w:rPr>
                <w:color w:val="000000"/>
                <w:sz w:val="18"/>
                <w:lang w:val="lt-LT" w:eastAsia="lt-LT"/>
              </w:rPr>
            </w:pPr>
            <w:r w:rsidRPr="00127356">
              <w:rPr>
                <w:color w:val="000000"/>
                <w:sz w:val="18"/>
                <w:lang w:val="lt-LT" w:eastAsia="lt-LT"/>
              </w:rPr>
              <w:t>Nekilnojamojo turto naudingasis plotas (m</w:t>
            </w:r>
            <w:r w:rsidRPr="00127356">
              <w:rPr>
                <w:color w:val="000000"/>
                <w:sz w:val="18"/>
                <w:vertAlign w:val="superscript"/>
                <w:lang w:val="lt-LT" w:eastAsia="lt-LT"/>
              </w:rPr>
              <w:t>2</w:t>
            </w:r>
            <w:r w:rsidRPr="00127356">
              <w:rPr>
                <w:color w:val="000000"/>
                <w:sz w:val="18"/>
                <w:lang w:val="lt-LT" w:eastAsia="lt-LT"/>
              </w:rPr>
              <w:t>)</w:t>
            </w:r>
          </w:p>
        </w:tc>
        <w:tc>
          <w:tcPr>
            <w:tcW w:w="597" w:type="pct"/>
            <w:hideMark/>
          </w:tcPr>
          <w:p w14:paraId="782795A7"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527.795</w:t>
            </w:r>
          </w:p>
        </w:tc>
        <w:tc>
          <w:tcPr>
            <w:tcW w:w="597" w:type="pct"/>
            <w:hideMark/>
          </w:tcPr>
          <w:p w14:paraId="21A5277F"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524.923</w:t>
            </w:r>
          </w:p>
        </w:tc>
        <w:tc>
          <w:tcPr>
            <w:tcW w:w="464" w:type="pct"/>
            <w:noWrap/>
            <w:hideMark/>
          </w:tcPr>
          <w:p w14:paraId="57E9087B"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39256365" w14:textId="77777777" w:rsidTr="00127356">
        <w:tc>
          <w:tcPr>
            <w:cnfStyle w:val="001000000000" w:firstRow="0" w:lastRow="0" w:firstColumn="1" w:lastColumn="0" w:oddVBand="0" w:evenVBand="0" w:oddHBand="0" w:evenHBand="0" w:firstRowFirstColumn="0" w:firstRowLastColumn="0" w:lastRowFirstColumn="0" w:lastRowLastColumn="0"/>
            <w:tcW w:w="3342" w:type="pct"/>
            <w:noWrap/>
            <w:hideMark/>
          </w:tcPr>
          <w:p w14:paraId="22697DBA" w14:textId="77777777" w:rsidR="00127356" w:rsidRPr="00127356" w:rsidRDefault="00127356" w:rsidP="00127356">
            <w:pPr>
              <w:jc w:val="center"/>
              <w:rPr>
                <w:color w:val="000000"/>
                <w:sz w:val="18"/>
                <w:lang w:val="lt-LT" w:eastAsia="lt-LT"/>
              </w:rPr>
            </w:pPr>
            <w:r w:rsidRPr="00127356">
              <w:rPr>
                <w:color w:val="000000"/>
                <w:sz w:val="18"/>
                <w:lang w:val="lt-LT" w:eastAsia="lt-LT"/>
              </w:rPr>
              <w:t>Vidutinė nekilnojamojo turto rinkos kaina (€/m</w:t>
            </w:r>
            <w:r w:rsidRPr="00127356">
              <w:rPr>
                <w:color w:val="000000"/>
                <w:sz w:val="18"/>
                <w:vertAlign w:val="superscript"/>
                <w:lang w:val="lt-LT" w:eastAsia="lt-LT"/>
              </w:rPr>
              <w:t>2</w:t>
            </w:r>
            <w:r w:rsidRPr="00127356">
              <w:rPr>
                <w:color w:val="000000"/>
                <w:sz w:val="18"/>
                <w:lang w:val="lt-LT" w:eastAsia="lt-LT"/>
              </w:rPr>
              <w:t>)</w:t>
            </w:r>
          </w:p>
        </w:tc>
        <w:tc>
          <w:tcPr>
            <w:tcW w:w="597" w:type="pct"/>
            <w:hideMark/>
          </w:tcPr>
          <w:p w14:paraId="44090051"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154,42</w:t>
            </w:r>
          </w:p>
        </w:tc>
        <w:tc>
          <w:tcPr>
            <w:tcW w:w="597" w:type="pct"/>
            <w:hideMark/>
          </w:tcPr>
          <w:p w14:paraId="285E02A9"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76,00</w:t>
            </w:r>
          </w:p>
        </w:tc>
        <w:tc>
          <w:tcPr>
            <w:tcW w:w="464" w:type="pct"/>
            <w:noWrap/>
            <w:hideMark/>
          </w:tcPr>
          <w:p w14:paraId="3998E210"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4D3C5230" w14:textId="77777777" w:rsidTr="0012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42" w:type="pct"/>
            <w:noWrap/>
            <w:hideMark/>
          </w:tcPr>
          <w:p w14:paraId="6A62DC86" w14:textId="77777777" w:rsidR="00127356" w:rsidRPr="00127356" w:rsidRDefault="00127356" w:rsidP="00127356">
            <w:pPr>
              <w:jc w:val="center"/>
              <w:rPr>
                <w:color w:val="000000"/>
                <w:sz w:val="18"/>
                <w:lang w:val="lt-LT" w:eastAsia="lt-LT"/>
              </w:rPr>
            </w:pPr>
            <w:r w:rsidRPr="00127356">
              <w:rPr>
                <w:color w:val="000000"/>
                <w:sz w:val="18"/>
                <w:lang w:val="lt-LT" w:eastAsia="lt-LT"/>
              </w:rPr>
              <w:t>Bendra nekilnojamojo turto vertė (€)</w:t>
            </w:r>
          </w:p>
        </w:tc>
        <w:tc>
          <w:tcPr>
            <w:tcW w:w="597" w:type="pct"/>
            <w:hideMark/>
          </w:tcPr>
          <w:p w14:paraId="6DB301C7"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81.502.104</w:t>
            </w:r>
          </w:p>
        </w:tc>
        <w:tc>
          <w:tcPr>
            <w:tcW w:w="597" w:type="pct"/>
            <w:hideMark/>
          </w:tcPr>
          <w:p w14:paraId="07582E3A"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39.894.148</w:t>
            </w:r>
          </w:p>
        </w:tc>
        <w:tc>
          <w:tcPr>
            <w:tcW w:w="464" w:type="pct"/>
            <w:noWrap/>
            <w:hideMark/>
          </w:tcPr>
          <w:p w14:paraId="5CF20F28"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3B734871" w14:textId="77777777" w:rsidTr="00127356">
        <w:tc>
          <w:tcPr>
            <w:cnfStyle w:val="001000000000" w:firstRow="0" w:lastRow="0" w:firstColumn="1" w:lastColumn="0" w:oddVBand="0" w:evenVBand="0" w:oddHBand="0" w:evenHBand="0" w:firstRowFirstColumn="0" w:firstRowLastColumn="0" w:lastRowFirstColumn="0" w:lastRowLastColumn="0"/>
            <w:tcW w:w="3342" w:type="pct"/>
            <w:noWrap/>
            <w:hideMark/>
          </w:tcPr>
          <w:p w14:paraId="1E29E16B"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1)</w:t>
            </w:r>
          </w:p>
        </w:tc>
        <w:tc>
          <w:tcPr>
            <w:tcW w:w="597" w:type="pct"/>
            <w:hideMark/>
          </w:tcPr>
          <w:p w14:paraId="47B98184"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0,50%</w:t>
            </w:r>
          </w:p>
        </w:tc>
        <w:tc>
          <w:tcPr>
            <w:tcW w:w="597" w:type="pct"/>
            <w:hideMark/>
          </w:tcPr>
          <w:p w14:paraId="32AA6EE9"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0,50%</w:t>
            </w:r>
          </w:p>
        </w:tc>
        <w:tc>
          <w:tcPr>
            <w:tcW w:w="464" w:type="pct"/>
            <w:noWrap/>
            <w:hideMark/>
          </w:tcPr>
          <w:p w14:paraId="4F6D9ED6"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5E92055C" w14:textId="77777777" w:rsidTr="0012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42" w:type="pct"/>
            <w:noWrap/>
            <w:hideMark/>
          </w:tcPr>
          <w:p w14:paraId="50AEE294"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2)</w:t>
            </w:r>
          </w:p>
        </w:tc>
        <w:tc>
          <w:tcPr>
            <w:tcW w:w="597" w:type="pct"/>
            <w:hideMark/>
          </w:tcPr>
          <w:p w14:paraId="60372533"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0,50%</w:t>
            </w:r>
          </w:p>
        </w:tc>
        <w:tc>
          <w:tcPr>
            <w:tcW w:w="597" w:type="pct"/>
            <w:hideMark/>
          </w:tcPr>
          <w:p w14:paraId="3E9B02C6"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0,50%</w:t>
            </w:r>
          </w:p>
        </w:tc>
        <w:tc>
          <w:tcPr>
            <w:tcW w:w="464" w:type="pct"/>
            <w:noWrap/>
            <w:hideMark/>
          </w:tcPr>
          <w:p w14:paraId="5BC63953"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7A5FC533" w14:textId="77777777" w:rsidTr="00127356">
        <w:tc>
          <w:tcPr>
            <w:cnfStyle w:val="001000000000" w:firstRow="0" w:lastRow="0" w:firstColumn="1" w:lastColumn="0" w:oddVBand="0" w:evenVBand="0" w:oddHBand="0" w:evenHBand="0" w:firstRowFirstColumn="0" w:firstRowLastColumn="0" w:lastRowFirstColumn="0" w:lastRowLastColumn="0"/>
            <w:tcW w:w="3342" w:type="pct"/>
            <w:noWrap/>
            <w:hideMark/>
          </w:tcPr>
          <w:p w14:paraId="22E47CF4"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3)</w:t>
            </w:r>
          </w:p>
        </w:tc>
        <w:tc>
          <w:tcPr>
            <w:tcW w:w="597" w:type="pct"/>
            <w:hideMark/>
          </w:tcPr>
          <w:p w14:paraId="329A7103"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0,50%</w:t>
            </w:r>
          </w:p>
        </w:tc>
        <w:tc>
          <w:tcPr>
            <w:tcW w:w="597" w:type="pct"/>
            <w:hideMark/>
          </w:tcPr>
          <w:p w14:paraId="69EE47CB"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1,00%</w:t>
            </w:r>
          </w:p>
        </w:tc>
        <w:tc>
          <w:tcPr>
            <w:tcW w:w="464" w:type="pct"/>
            <w:noWrap/>
            <w:hideMark/>
          </w:tcPr>
          <w:p w14:paraId="7545306D"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w:t>
            </w:r>
          </w:p>
        </w:tc>
      </w:tr>
      <w:tr w:rsidR="00127356" w:rsidRPr="00127356" w14:paraId="4259B01C" w14:textId="77777777" w:rsidTr="0012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42" w:type="pct"/>
            <w:noWrap/>
            <w:hideMark/>
          </w:tcPr>
          <w:p w14:paraId="471D1C41"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1)</w:t>
            </w:r>
          </w:p>
        </w:tc>
        <w:tc>
          <w:tcPr>
            <w:tcW w:w="597" w:type="pct"/>
            <w:hideMark/>
          </w:tcPr>
          <w:p w14:paraId="42D1C4A7"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407.511</w:t>
            </w:r>
          </w:p>
        </w:tc>
        <w:tc>
          <w:tcPr>
            <w:tcW w:w="597" w:type="pct"/>
            <w:hideMark/>
          </w:tcPr>
          <w:p w14:paraId="047208BF"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199.471</w:t>
            </w:r>
          </w:p>
        </w:tc>
        <w:tc>
          <w:tcPr>
            <w:tcW w:w="464" w:type="pct"/>
            <w:noWrap/>
            <w:hideMark/>
          </w:tcPr>
          <w:p w14:paraId="25C64534"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606.982</w:t>
            </w:r>
          </w:p>
        </w:tc>
      </w:tr>
      <w:tr w:rsidR="00127356" w:rsidRPr="00127356" w14:paraId="7602ED24" w14:textId="77777777" w:rsidTr="00127356">
        <w:tc>
          <w:tcPr>
            <w:cnfStyle w:val="001000000000" w:firstRow="0" w:lastRow="0" w:firstColumn="1" w:lastColumn="0" w:oddVBand="0" w:evenVBand="0" w:oddHBand="0" w:evenHBand="0" w:firstRowFirstColumn="0" w:firstRowLastColumn="0" w:lastRowFirstColumn="0" w:lastRowLastColumn="0"/>
            <w:tcW w:w="3342" w:type="pct"/>
            <w:noWrap/>
            <w:hideMark/>
          </w:tcPr>
          <w:p w14:paraId="05C6024F"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2)</w:t>
            </w:r>
          </w:p>
        </w:tc>
        <w:tc>
          <w:tcPr>
            <w:tcW w:w="597" w:type="pct"/>
            <w:hideMark/>
          </w:tcPr>
          <w:p w14:paraId="185345E7"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407.511</w:t>
            </w:r>
          </w:p>
        </w:tc>
        <w:tc>
          <w:tcPr>
            <w:tcW w:w="597" w:type="pct"/>
            <w:hideMark/>
          </w:tcPr>
          <w:p w14:paraId="4DAD610B"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199.471</w:t>
            </w:r>
          </w:p>
        </w:tc>
        <w:tc>
          <w:tcPr>
            <w:tcW w:w="464" w:type="pct"/>
            <w:noWrap/>
            <w:hideMark/>
          </w:tcPr>
          <w:p w14:paraId="0F70D0B2" w14:textId="77777777" w:rsidR="00127356" w:rsidRPr="00127356" w:rsidRDefault="00127356" w:rsidP="0012735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127356">
              <w:rPr>
                <w:color w:val="000000"/>
                <w:sz w:val="18"/>
                <w:lang w:val="lt-LT" w:eastAsia="lt-LT"/>
              </w:rPr>
              <w:t>606.982</w:t>
            </w:r>
          </w:p>
        </w:tc>
      </w:tr>
      <w:tr w:rsidR="00127356" w:rsidRPr="00127356" w14:paraId="5984E27B" w14:textId="77777777" w:rsidTr="001273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42" w:type="pct"/>
            <w:noWrap/>
            <w:hideMark/>
          </w:tcPr>
          <w:p w14:paraId="69506BEC" w14:textId="77777777" w:rsidR="00127356" w:rsidRPr="00127356" w:rsidRDefault="00127356" w:rsidP="00127356">
            <w:pPr>
              <w:jc w:val="center"/>
              <w:rPr>
                <w:color w:val="000000"/>
                <w:sz w:val="18"/>
                <w:lang w:val="lt-LT" w:eastAsia="lt-LT"/>
              </w:rPr>
            </w:pPr>
            <w:r w:rsidRPr="00127356">
              <w:rPr>
                <w:color w:val="000000"/>
                <w:sz w:val="18"/>
                <w:lang w:val="lt-LT" w:eastAsia="lt-LT"/>
              </w:rPr>
              <w:t>Turto vertės padidėjimas (€; alternatyva Nr. 3)</w:t>
            </w:r>
          </w:p>
        </w:tc>
        <w:tc>
          <w:tcPr>
            <w:tcW w:w="597" w:type="pct"/>
            <w:hideMark/>
          </w:tcPr>
          <w:p w14:paraId="4D4921AA"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407.511</w:t>
            </w:r>
          </w:p>
        </w:tc>
        <w:tc>
          <w:tcPr>
            <w:tcW w:w="597" w:type="pct"/>
            <w:hideMark/>
          </w:tcPr>
          <w:p w14:paraId="099D43F0"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398.941</w:t>
            </w:r>
          </w:p>
        </w:tc>
        <w:tc>
          <w:tcPr>
            <w:tcW w:w="464" w:type="pct"/>
            <w:noWrap/>
            <w:hideMark/>
          </w:tcPr>
          <w:p w14:paraId="7144051B" w14:textId="77777777" w:rsidR="00127356" w:rsidRPr="00127356" w:rsidRDefault="00127356" w:rsidP="0012735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127356">
              <w:rPr>
                <w:color w:val="000000"/>
                <w:sz w:val="18"/>
                <w:lang w:val="lt-LT" w:eastAsia="lt-LT"/>
              </w:rPr>
              <w:t>806.452</w:t>
            </w:r>
          </w:p>
        </w:tc>
      </w:tr>
    </w:tbl>
    <w:p w14:paraId="76EA9B87" w14:textId="77777777" w:rsidR="00127356" w:rsidRDefault="00127356" w:rsidP="00127356">
      <w:pPr>
        <w:spacing w:after="0" w:line="240" w:lineRule="auto"/>
        <w:ind w:firstLine="284"/>
        <w:jc w:val="both"/>
        <w:rPr>
          <w:sz w:val="18"/>
          <w:szCs w:val="18"/>
          <w:lang w:val="lt-LT" w:eastAsia="x-none" w:bidi="en-US"/>
        </w:rPr>
      </w:pPr>
      <w:r w:rsidRPr="006C609E">
        <w:rPr>
          <w:i/>
          <w:sz w:val="18"/>
          <w:szCs w:val="18"/>
          <w:lang w:val="lt-LT" w:eastAsia="x-none" w:bidi="en-US"/>
        </w:rPr>
        <w:t xml:space="preserve">Duomenų šaltinis: </w:t>
      </w:r>
      <w:r>
        <w:rPr>
          <w:i/>
          <w:sz w:val="18"/>
          <w:szCs w:val="18"/>
          <w:lang w:val="lt-LT" w:eastAsia="x-none" w:bidi="en-US"/>
        </w:rPr>
        <w:t xml:space="preserve">sudaryta autorių pagal </w:t>
      </w:r>
      <w:hyperlink r:id="rId54" w:history="1">
        <w:r w:rsidRPr="000E000D">
          <w:rPr>
            <w:rStyle w:val="Hipersaitas"/>
            <w:i/>
            <w:sz w:val="18"/>
            <w:szCs w:val="18"/>
            <w:lang w:val="lt-LT" w:eastAsia="x-none" w:bidi="en-US"/>
          </w:rPr>
          <w:t>www.pplietuva.lt</w:t>
        </w:r>
      </w:hyperlink>
      <w:r>
        <w:rPr>
          <w:i/>
          <w:sz w:val="18"/>
          <w:szCs w:val="18"/>
          <w:lang w:val="lt-LT" w:eastAsia="x-none" w:bidi="en-US"/>
        </w:rPr>
        <w:t xml:space="preserve"> pateiktą informaciją</w:t>
      </w:r>
      <w:r w:rsidRPr="00247BBE">
        <w:rPr>
          <w:i/>
          <w:sz w:val="18"/>
          <w:szCs w:val="18"/>
          <w:lang w:val="lt-LT" w:eastAsia="x-none" w:bidi="en-US"/>
        </w:rPr>
        <w:t>.</w:t>
      </w:r>
    </w:p>
    <w:p w14:paraId="64AA3829" w14:textId="77777777" w:rsidR="00FF132A" w:rsidRDefault="00FF132A" w:rsidP="00B61DE8">
      <w:pPr>
        <w:spacing w:after="0"/>
        <w:ind w:firstLine="284"/>
        <w:jc w:val="both"/>
      </w:pPr>
    </w:p>
    <w:p w14:paraId="0BBF70B3" w14:textId="77BE4255" w:rsidR="00C7718D" w:rsidRPr="00642FEB" w:rsidRDefault="00C7718D" w:rsidP="00BB0FE8">
      <w:pPr>
        <w:pStyle w:val="Antrat2"/>
      </w:pPr>
      <w:bookmarkStart w:id="107" w:name="_Toc453628467"/>
      <w:r>
        <w:t>Ekonominiai rodikliai</w:t>
      </w:r>
      <w:bookmarkEnd w:id="107"/>
    </w:p>
    <w:p w14:paraId="3431AF7D" w14:textId="67788C0D" w:rsidR="00B61DE8" w:rsidRDefault="00B61DE8" w:rsidP="002777E6">
      <w:pPr>
        <w:spacing w:after="0" w:line="240" w:lineRule="auto"/>
        <w:ind w:firstLine="284"/>
        <w:jc w:val="both"/>
      </w:pPr>
    </w:p>
    <w:p w14:paraId="16A1B1DB" w14:textId="600E049C" w:rsidR="00C7718D" w:rsidRDefault="002777E6" w:rsidP="002777E6">
      <w:pPr>
        <w:spacing w:after="0" w:line="240" w:lineRule="auto"/>
        <w:ind w:firstLine="284"/>
        <w:jc w:val="both"/>
      </w:pPr>
      <w:r>
        <w:lastRenderedPageBreak/>
        <w:t>Žemiau yra pateikiamo</w:t>
      </w:r>
      <w:r w:rsidRPr="002777E6">
        <w:t xml:space="preserve">s kiekvienos projekto alternatyvos ekonominių rodiklių </w:t>
      </w:r>
      <w:r>
        <w:t>reikšmės, kurios yra apskaičiuotos</w:t>
      </w:r>
      <w:r w:rsidRPr="002777E6">
        <w:t>, remiantis IP metodikos 5.4. skyriuje aprašyta tvarka</w:t>
      </w:r>
      <w:r w:rsidR="000B1638">
        <w:t xml:space="preserve"> bei pasinaudojant </w:t>
      </w:r>
      <w:r w:rsidR="00AE1ADE">
        <w:rPr>
          <w:lang w:val="lt-LT"/>
        </w:rPr>
        <w:t xml:space="preserve">standartine skaičiuokle, paskelbta tinklalapyje </w:t>
      </w:r>
      <w:hyperlink r:id="rId55" w:history="1">
        <w:r w:rsidR="00AE1ADE" w:rsidRPr="00E80A23">
          <w:rPr>
            <w:rStyle w:val="Hipersaitas"/>
            <w:lang w:val="lt-LT"/>
          </w:rPr>
          <w:t>www.ppplietuva.lt</w:t>
        </w:r>
      </w:hyperlink>
      <w:r w:rsidR="00AE1ADE">
        <w:rPr>
          <w:lang w:val="lt-LT"/>
        </w:rPr>
        <w:t xml:space="preserve"> (versija 1.2.5.)</w:t>
      </w:r>
      <w:r w:rsidR="000B1638">
        <w:t>.</w:t>
      </w:r>
    </w:p>
    <w:p w14:paraId="14D3BF00" w14:textId="2AE12731" w:rsidR="00EB49C4" w:rsidRDefault="00EB49C4" w:rsidP="002777E6">
      <w:pPr>
        <w:spacing w:after="0" w:line="240" w:lineRule="auto"/>
        <w:ind w:firstLine="284"/>
        <w:jc w:val="both"/>
      </w:pPr>
      <w:r>
        <w:t xml:space="preserve">Apskaičiuojami </w:t>
      </w:r>
      <w:r w:rsidR="00A1394C">
        <w:rPr>
          <w:lang w:val="lt-LT"/>
        </w:rPr>
        <w:t>š</w:t>
      </w:r>
      <w:r w:rsidR="00A1394C">
        <w:t>ie</w:t>
      </w:r>
      <w:r>
        <w:t xml:space="preserve"> ekonominiai rodikliai:</w:t>
      </w:r>
    </w:p>
    <w:p w14:paraId="3048B8DA" w14:textId="69240430" w:rsidR="00EB49C4" w:rsidRDefault="007C36B4" w:rsidP="009F7D53">
      <w:pPr>
        <w:pStyle w:val="Sraopastraipa"/>
        <w:numPr>
          <w:ilvl w:val="0"/>
          <w:numId w:val="21"/>
        </w:numPr>
        <w:spacing w:after="0" w:line="240" w:lineRule="auto"/>
        <w:jc w:val="both"/>
      </w:pPr>
      <w:r>
        <w:t>e</w:t>
      </w:r>
      <w:r w:rsidR="00EB49C4">
        <w:t>konominė grynoji dabartinė vertė (</w:t>
      </w:r>
      <w:r w:rsidR="00EB49C4" w:rsidRPr="00EB49C4">
        <w:t>EGDV</w:t>
      </w:r>
      <w:r w:rsidR="00EB49C4">
        <w:t>), kuri</w:t>
      </w:r>
      <w:r w:rsidR="00EB49C4" w:rsidRPr="00EB49C4">
        <w:t xml:space="preserve"> parodo, kokia socialinė-ekonominė nauda projektu bus sukurta išorinėje projekto aplinkoje.</w:t>
      </w:r>
      <w:r w:rsidR="00EB49C4">
        <w:t xml:space="preserve"> Būtina akcentuoti, kad EGDV turi būti teigiama, kadangi tik tokiu atveju projektu </w:t>
      </w:r>
      <w:r w:rsidR="00EB49C4" w:rsidRPr="00EB49C4">
        <w:t xml:space="preserve">sukuriama </w:t>
      </w:r>
      <w:r w:rsidR="00EB49C4">
        <w:t xml:space="preserve">ekonominė nauda </w:t>
      </w:r>
      <w:r w:rsidR="00EB49C4" w:rsidRPr="00EB49C4">
        <w:t xml:space="preserve">padengia </w:t>
      </w:r>
      <w:r w:rsidR="00EB49C4">
        <w:t>atsirandančias ekonomines</w:t>
      </w:r>
      <w:r w:rsidR="00EB49C4" w:rsidRPr="00EB49C4">
        <w:t xml:space="preserve"> išlaid</w:t>
      </w:r>
      <w:r w:rsidR="00EB49C4">
        <w:t>as</w:t>
      </w:r>
      <w:r>
        <w:t>;</w:t>
      </w:r>
    </w:p>
    <w:p w14:paraId="47CF89A7" w14:textId="3BC71495" w:rsidR="007C36B4" w:rsidRPr="007C36B4" w:rsidRDefault="007C36B4" w:rsidP="009F7D53">
      <w:pPr>
        <w:pStyle w:val="Sraopastraipa"/>
        <w:numPr>
          <w:ilvl w:val="0"/>
          <w:numId w:val="21"/>
        </w:numPr>
        <w:spacing w:after="0" w:line="240" w:lineRule="auto"/>
        <w:jc w:val="both"/>
      </w:pPr>
      <w:r>
        <w:t xml:space="preserve">ekonominė vidinė grąžos norma (EVGN), tai yra </w:t>
      </w:r>
      <w:r w:rsidRPr="007C36B4">
        <w:t>diskonto norma, kuriai esant EGDV yra lygi nuliui</w:t>
      </w:r>
      <w:r>
        <w:t>. Kadangi ekonominių srautų diskontavimui yra naudojama 5 % socialin</w:t>
      </w:r>
      <w:r>
        <w:rPr>
          <w:lang w:val="lt-LT"/>
        </w:rPr>
        <w:t xml:space="preserve">ė diskonto norma (5.2. skyrius), projekto alternatyvos EVGN turėtų būti didesnė už 5 </w:t>
      </w:r>
      <w:r w:rsidR="00A1394C">
        <w:rPr>
          <w:lang w:val="lt-LT"/>
        </w:rPr>
        <w:t>%;</w:t>
      </w:r>
    </w:p>
    <w:p w14:paraId="262C9313" w14:textId="17D6371E" w:rsidR="007C36B4" w:rsidRDefault="00A1394C" w:rsidP="009F7D53">
      <w:pPr>
        <w:pStyle w:val="Sraopastraipa"/>
        <w:numPr>
          <w:ilvl w:val="0"/>
          <w:numId w:val="21"/>
        </w:numPr>
        <w:spacing w:after="0" w:line="240" w:lineRule="auto"/>
        <w:jc w:val="both"/>
      </w:pPr>
      <w:r>
        <w:t>ekonominis naudos ir išlaidų santykis</w:t>
      </w:r>
      <w:r w:rsidR="00250827">
        <w:t xml:space="preserve"> (ENIS)</w:t>
      </w:r>
      <w:r>
        <w:t xml:space="preserve">, kuris atskleidžia, </w:t>
      </w:r>
      <w:r w:rsidRPr="00A1394C">
        <w:t>kiek kartų projekto sukuriama nauda viršija jam įgyvendinti reikalingas išlaidas</w:t>
      </w:r>
      <w:r w:rsidR="00250827">
        <w:t>. Jeigu ENIS yra mažesnis už 1, projekto sukuriama ekonominė nauda yra mažesnė už jam įgyvendinti reikalingas ekonomines išlaidas, todėl toks projektas neturi būti įgy</w:t>
      </w:r>
      <w:r w:rsidR="006719F4">
        <w:t>vendinamas</w:t>
      </w:r>
      <w:r w:rsidR="00762496">
        <w:t>;</w:t>
      </w:r>
    </w:p>
    <w:p w14:paraId="613A5BB1" w14:textId="54163B1B" w:rsidR="006719F4" w:rsidRDefault="006719F4" w:rsidP="009F7D53">
      <w:pPr>
        <w:pStyle w:val="Sraopastraipa"/>
        <w:numPr>
          <w:ilvl w:val="0"/>
          <w:numId w:val="21"/>
        </w:numPr>
        <w:spacing w:after="0" w:line="240" w:lineRule="auto"/>
        <w:jc w:val="both"/>
      </w:pPr>
      <w:r>
        <w:t xml:space="preserve">projekto investicijų atsipirkimo laikotarpis, kuris parodo, kuriais projekto ataskaitinio laikotarpio metais projektu sukuriama ekonominė nauda pradeda viršyti projektui įgyvendinti reikalingas ekonomines išlaidas. </w:t>
      </w:r>
    </w:p>
    <w:p w14:paraId="5EBE82B4" w14:textId="77777777" w:rsidR="000B1638" w:rsidRPr="00B61DE8" w:rsidRDefault="000B1638" w:rsidP="002777E6">
      <w:pPr>
        <w:spacing w:after="0" w:line="240" w:lineRule="auto"/>
        <w:ind w:firstLine="284"/>
        <w:jc w:val="both"/>
      </w:pPr>
    </w:p>
    <w:p w14:paraId="3C21AED3" w14:textId="61C27E83" w:rsidR="00AE1ADE" w:rsidRDefault="00AE1ADE" w:rsidP="00AE1ADE">
      <w:pPr>
        <w:pStyle w:val="Antrat"/>
        <w:spacing w:after="0"/>
        <w:ind w:firstLine="284"/>
        <w:rPr>
          <w:b w:val="0"/>
        </w:rPr>
      </w:pPr>
      <w:bookmarkStart w:id="108" w:name="_Toc453628529"/>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5</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9</w:t>
      </w:r>
      <w:r w:rsidRPr="005E2782">
        <w:rPr>
          <w:b w:val="0"/>
          <w:noProof/>
        </w:rPr>
        <w:fldChar w:fldCharType="end"/>
      </w:r>
      <w:r w:rsidRPr="005E2782">
        <w:rPr>
          <w:b w:val="0"/>
        </w:rPr>
        <w:t xml:space="preserve">. </w:t>
      </w:r>
      <w:r>
        <w:rPr>
          <w:b w:val="0"/>
        </w:rPr>
        <w:t>Ekonominiai rodikliai</w:t>
      </w:r>
      <w:bookmarkEnd w:id="108"/>
    </w:p>
    <w:tbl>
      <w:tblPr>
        <w:tblStyle w:val="ListTable3-Accent61"/>
        <w:tblW w:w="5000" w:type="pct"/>
        <w:tblLayout w:type="fixed"/>
        <w:tblLook w:val="04A0" w:firstRow="1" w:lastRow="0" w:firstColumn="1" w:lastColumn="0" w:noHBand="0" w:noVBand="1"/>
      </w:tblPr>
      <w:tblGrid>
        <w:gridCol w:w="4645"/>
        <w:gridCol w:w="1645"/>
        <w:gridCol w:w="1645"/>
        <w:gridCol w:w="1641"/>
      </w:tblGrid>
      <w:tr w:rsidR="00EB49C4" w:rsidRPr="00EB49C4" w14:paraId="5F14AADB" w14:textId="7C3B94BA" w:rsidTr="00007706">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425" w:type="pct"/>
            <w:noWrap/>
            <w:hideMark/>
          </w:tcPr>
          <w:p w14:paraId="26C3A59F" w14:textId="77777777" w:rsidR="00AE1ADE" w:rsidRPr="00EB49C4" w:rsidRDefault="00AE1ADE" w:rsidP="00EB49C4">
            <w:pPr>
              <w:jc w:val="center"/>
              <w:rPr>
                <w:color w:val="FFFFFF"/>
                <w:sz w:val="18"/>
                <w:lang w:val="lt-LT" w:eastAsia="lt-LT"/>
              </w:rPr>
            </w:pPr>
            <w:r w:rsidRPr="00EB49C4">
              <w:rPr>
                <w:color w:val="FFFFFF"/>
                <w:sz w:val="18"/>
                <w:lang w:val="lt-LT" w:eastAsia="lt-LT"/>
              </w:rPr>
              <w:t>Ekonominės analizės (EA) rodiklių apskaičiavimas</w:t>
            </w:r>
          </w:p>
        </w:tc>
        <w:tc>
          <w:tcPr>
            <w:tcW w:w="859" w:type="pct"/>
            <w:noWrap/>
            <w:hideMark/>
          </w:tcPr>
          <w:p w14:paraId="117E391B" w14:textId="77777777" w:rsidR="00EB49C4" w:rsidRDefault="00AE1ADE" w:rsidP="00EB49C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EB49C4">
              <w:rPr>
                <w:color w:val="FFFFFF"/>
                <w:sz w:val="18"/>
                <w:lang w:val="lt-LT" w:eastAsia="lt-LT"/>
              </w:rPr>
              <w:t> </w:t>
            </w:r>
            <w:r w:rsidR="00EB49C4">
              <w:rPr>
                <w:b w:val="0"/>
                <w:bCs w:val="0"/>
                <w:color w:val="FFFFFF"/>
                <w:sz w:val="18"/>
                <w:lang w:val="lt-LT" w:eastAsia="lt-LT"/>
              </w:rPr>
              <w:t>Alternatyva</w:t>
            </w:r>
          </w:p>
          <w:p w14:paraId="3AB579F6" w14:textId="7198E460" w:rsidR="00AE1ADE" w:rsidRPr="00EB49C4" w:rsidRDefault="00AE1ADE" w:rsidP="00EB49C4">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EB49C4">
              <w:rPr>
                <w:b w:val="0"/>
                <w:bCs w:val="0"/>
                <w:color w:val="FFFFFF"/>
                <w:sz w:val="18"/>
                <w:lang w:val="lt-LT" w:eastAsia="lt-LT"/>
              </w:rPr>
              <w:t>Nr. 1</w:t>
            </w:r>
          </w:p>
        </w:tc>
        <w:tc>
          <w:tcPr>
            <w:tcW w:w="859" w:type="pct"/>
          </w:tcPr>
          <w:p w14:paraId="5F764C26" w14:textId="77777777" w:rsidR="00EB49C4" w:rsidRDefault="00AE1ADE" w:rsidP="00EB49C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EB49C4">
              <w:rPr>
                <w:b w:val="0"/>
                <w:bCs w:val="0"/>
                <w:color w:val="FFFFFF"/>
                <w:sz w:val="18"/>
                <w:lang w:val="lt-LT" w:eastAsia="lt-LT"/>
              </w:rPr>
              <w:t>Alternatyva</w:t>
            </w:r>
          </w:p>
          <w:p w14:paraId="3C9505D8" w14:textId="59BA69B6" w:rsidR="00AE1ADE" w:rsidRPr="00EB49C4" w:rsidRDefault="00AE1ADE" w:rsidP="00EB49C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EB49C4">
              <w:rPr>
                <w:b w:val="0"/>
                <w:bCs w:val="0"/>
                <w:color w:val="FFFFFF"/>
                <w:sz w:val="18"/>
                <w:lang w:val="lt-LT" w:eastAsia="lt-LT"/>
              </w:rPr>
              <w:t>Nr. 2</w:t>
            </w:r>
          </w:p>
        </w:tc>
        <w:tc>
          <w:tcPr>
            <w:tcW w:w="857" w:type="pct"/>
          </w:tcPr>
          <w:p w14:paraId="31755A6B" w14:textId="77777777" w:rsidR="00EB49C4" w:rsidRDefault="00AE1ADE" w:rsidP="00EB49C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EB49C4">
              <w:rPr>
                <w:b w:val="0"/>
                <w:bCs w:val="0"/>
                <w:color w:val="FFFFFF"/>
                <w:sz w:val="18"/>
                <w:lang w:val="lt-LT" w:eastAsia="lt-LT"/>
              </w:rPr>
              <w:t>Alternatyva</w:t>
            </w:r>
          </w:p>
          <w:p w14:paraId="14C5A413" w14:textId="3530F009" w:rsidR="00AE1ADE" w:rsidRPr="00EB49C4" w:rsidRDefault="00AE1ADE" w:rsidP="00EB49C4">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EB49C4">
              <w:rPr>
                <w:b w:val="0"/>
                <w:bCs w:val="0"/>
                <w:color w:val="FFFFFF"/>
                <w:sz w:val="18"/>
                <w:lang w:val="lt-LT" w:eastAsia="lt-LT"/>
              </w:rPr>
              <w:t>Nr. 3</w:t>
            </w:r>
          </w:p>
        </w:tc>
      </w:tr>
      <w:tr w:rsidR="00023330" w:rsidRPr="00EB49C4" w14:paraId="4CD666A4" w14:textId="65A5C951" w:rsidTr="006860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pct"/>
            <w:noWrap/>
            <w:hideMark/>
          </w:tcPr>
          <w:p w14:paraId="334F1454" w14:textId="77777777" w:rsidR="00023330" w:rsidRPr="00A1394C" w:rsidRDefault="00023330" w:rsidP="00023330">
            <w:pPr>
              <w:jc w:val="center"/>
              <w:rPr>
                <w:b w:val="0"/>
                <w:iCs/>
                <w:sz w:val="18"/>
                <w:lang w:val="lt-LT" w:eastAsia="lt-LT"/>
              </w:rPr>
            </w:pPr>
            <w:r w:rsidRPr="00A1394C">
              <w:rPr>
                <w:b w:val="0"/>
                <w:iCs/>
                <w:sz w:val="18"/>
                <w:lang w:val="lt-LT" w:eastAsia="lt-LT"/>
              </w:rPr>
              <w:t>Konvertuota investicijų (A.) GDV</w:t>
            </w:r>
          </w:p>
        </w:tc>
        <w:tc>
          <w:tcPr>
            <w:tcW w:w="859" w:type="pct"/>
            <w:noWrap/>
            <w:vAlign w:val="center"/>
            <w:hideMark/>
          </w:tcPr>
          <w:p w14:paraId="7BCB99C0" w14:textId="17164098"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007706">
              <w:rPr>
                <w:color w:val="000000"/>
                <w:sz w:val="18"/>
                <w:szCs w:val="18"/>
              </w:rPr>
              <w:t>1</w:t>
            </w:r>
            <w:r>
              <w:rPr>
                <w:color w:val="000000"/>
                <w:sz w:val="18"/>
                <w:szCs w:val="18"/>
              </w:rPr>
              <w:t>.</w:t>
            </w:r>
            <w:r w:rsidRPr="00007706">
              <w:rPr>
                <w:color w:val="000000"/>
                <w:sz w:val="18"/>
                <w:szCs w:val="18"/>
              </w:rPr>
              <w:t>081</w:t>
            </w:r>
            <w:r>
              <w:rPr>
                <w:color w:val="000000"/>
                <w:sz w:val="18"/>
                <w:szCs w:val="18"/>
              </w:rPr>
              <w:t>.</w:t>
            </w:r>
            <w:r w:rsidRPr="00007706">
              <w:rPr>
                <w:color w:val="000000"/>
                <w:sz w:val="18"/>
                <w:szCs w:val="18"/>
              </w:rPr>
              <w:t>969</w:t>
            </w:r>
          </w:p>
        </w:tc>
        <w:tc>
          <w:tcPr>
            <w:tcW w:w="859" w:type="pct"/>
            <w:vAlign w:val="center"/>
          </w:tcPr>
          <w:p w14:paraId="6099FB49" w14:textId="581F8AE2"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007706">
              <w:rPr>
                <w:color w:val="000000"/>
                <w:sz w:val="18"/>
                <w:szCs w:val="18"/>
              </w:rPr>
              <w:t>1</w:t>
            </w:r>
            <w:r>
              <w:rPr>
                <w:color w:val="000000"/>
                <w:sz w:val="18"/>
                <w:szCs w:val="18"/>
              </w:rPr>
              <w:t>.</w:t>
            </w:r>
            <w:r w:rsidRPr="00007706">
              <w:rPr>
                <w:color w:val="000000"/>
                <w:sz w:val="18"/>
                <w:szCs w:val="18"/>
              </w:rPr>
              <w:t>219</w:t>
            </w:r>
            <w:r>
              <w:rPr>
                <w:color w:val="000000"/>
                <w:sz w:val="18"/>
                <w:szCs w:val="18"/>
              </w:rPr>
              <w:t>.</w:t>
            </w:r>
            <w:r w:rsidRPr="00007706">
              <w:rPr>
                <w:color w:val="000000"/>
                <w:sz w:val="18"/>
                <w:szCs w:val="18"/>
              </w:rPr>
              <w:t>824</w:t>
            </w:r>
          </w:p>
        </w:tc>
        <w:tc>
          <w:tcPr>
            <w:tcW w:w="857" w:type="pct"/>
            <w:vAlign w:val="center"/>
          </w:tcPr>
          <w:p w14:paraId="24291AC5" w14:textId="362FDAD5" w:rsidR="00023330" w:rsidRPr="00023330" w:rsidRDefault="00023330" w:rsidP="00023330">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023330">
              <w:rPr>
                <w:color w:val="000000"/>
                <w:sz w:val="18"/>
                <w:szCs w:val="18"/>
              </w:rPr>
              <w:t>2</w:t>
            </w:r>
            <w:r>
              <w:rPr>
                <w:color w:val="000000"/>
                <w:sz w:val="18"/>
                <w:szCs w:val="18"/>
              </w:rPr>
              <w:t>.</w:t>
            </w:r>
            <w:r w:rsidRPr="00023330">
              <w:rPr>
                <w:color w:val="000000"/>
                <w:sz w:val="18"/>
                <w:szCs w:val="18"/>
              </w:rPr>
              <w:t>862</w:t>
            </w:r>
            <w:r>
              <w:rPr>
                <w:color w:val="000000"/>
                <w:sz w:val="18"/>
                <w:szCs w:val="18"/>
              </w:rPr>
              <w:t>.</w:t>
            </w:r>
            <w:r w:rsidRPr="00023330">
              <w:rPr>
                <w:color w:val="000000"/>
                <w:sz w:val="18"/>
                <w:szCs w:val="18"/>
              </w:rPr>
              <w:t>366</w:t>
            </w:r>
          </w:p>
        </w:tc>
      </w:tr>
      <w:tr w:rsidR="00023330" w:rsidRPr="00EB49C4" w14:paraId="254EEBE4" w14:textId="57F4B216" w:rsidTr="0068606A">
        <w:tc>
          <w:tcPr>
            <w:cnfStyle w:val="001000000000" w:firstRow="0" w:lastRow="0" w:firstColumn="1" w:lastColumn="0" w:oddVBand="0" w:evenVBand="0" w:oddHBand="0" w:evenHBand="0" w:firstRowFirstColumn="0" w:firstRowLastColumn="0" w:lastRowFirstColumn="0" w:lastRowLastColumn="0"/>
            <w:tcW w:w="2425" w:type="pct"/>
            <w:noWrap/>
            <w:hideMark/>
          </w:tcPr>
          <w:p w14:paraId="582C8036" w14:textId="77777777" w:rsidR="00023330" w:rsidRPr="00A1394C" w:rsidRDefault="00023330" w:rsidP="00023330">
            <w:pPr>
              <w:jc w:val="center"/>
              <w:rPr>
                <w:b w:val="0"/>
                <w:iCs/>
                <w:sz w:val="18"/>
                <w:lang w:val="lt-LT" w:eastAsia="lt-LT"/>
              </w:rPr>
            </w:pPr>
            <w:r w:rsidRPr="00A1394C">
              <w:rPr>
                <w:b w:val="0"/>
                <w:iCs/>
                <w:sz w:val="18"/>
                <w:lang w:val="lt-LT" w:eastAsia="lt-LT"/>
              </w:rPr>
              <w:t>Konvertuota investicijų likutinės vertės (B.) GDV</w:t>
            </w:r>
          </w:p>
        </w:tc>
        <w:tc>
          <w:tcPr>
            <w:tcW w:w="859" w:type="pct"/>
            <w:noWrap/>
            <w:vAlign w:val="center"/>
            <w:hideMark/>
          </w:tcPr>
          <w:p w14:paraId="3E3F8144" w14:textId="04AE332E"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007706">
              <w:rPr>
                <w:color w:val="000000"/>
                <w:sz w:val="18"/>
                <w:szCs w:val="18"/>
              </w:rPr>
              <w:t>89</w:t>
            </w:r>
            <w:r>
              <w:rPr>
                <w:color w:val="000000"/>
                <w:sz w:val="18"/>
                <w:szCs w:val="18"/>
              </w:rPr>
              <w:t>.</w:t>
            </w:r>
            <w:r w:rsidRPr="00007706">
              <w:rPr>
                <w:color w:val="000000"/>
                <w:sz w:val="18"/>
                <w:szCs w:val="18"/>
              </w:rPr>
              <w:t>521</w:t>
            </w:r>
          </w:p>
        </w:tc>
        <w:tc>
          <w:tcPr>
            <w:tcW w:w="859" w:type="pct"/>
            <w:vAlign w:val="center"/>
          </w:tcPr>
          <w:p w14:paraId="4976D2FF" w14:textId="319480E3"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007706">
              <w:rPr>
                <w:color w:val="000000"/>
                <w:sz w:val="18"/>
                <w:szCs w:val="18"/>
              </w:rPr>
              <w:t>99</w:t>
            </w:r>
            <w:r>
              <w:rPr>
                <w:color w:val="000000"/>
                <w:sz w:val="18"/>
                <w:szCs w:val="18"/>
              </w:rPr>
              <w:t>.</w:t>
            </w:r>
            <w:r w:rsidRPr="00007706">
              <w:rPr>
                <w:color w:val="000000"/>
                <w:sz w:val="18"/>
                <w:szCs w:val="18"/>
              </w:rPr>
              <w:t>870</w:t>
            </w:r>
          </w:p>
        </w:tc>
        <w:tc>
          <w:tcPr>
            <w:tcW w:w="857" w:type="pct"/>
            <w:vAlign w:val="center"/>
          </w:tcPr>
          <w:p w14:paraId="6160CA82" w14:textId="1CA70575" w:rsidR="00023330" w:rsidRPr="00023330" w:rsidRDefault="00023330" w:rsidP="00023330">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023330">
              <w:rPr>
                <w:color w:val="000000"/>
                <w:sz w:val="18"/>
                <w:szCs w:val="18"/>
              </w:rPr>
              <w:t>223</w:t>
            </w:r>
            <w:r>
              <w:rPr>
                <w:color w:val="000000"/>
                <w:sz w:val="18"/>
                <w:szCs w:val="18"/>
              </w:rPr>
              <w:t>.</w:t>
            </w:r>
            <w:r w:rsidRPr="00023330">
              <w:rPr>
                <w:color w:val="000000"/>
                <w:sz w:val="18"/>
                <w:szCs w:val="18"/>
              </w:rPr>
              <w:t>129</w:t>
            </w:r>
          </w:p>
        </w:tc>
      </w:tr>
      <w:tr w:rsidR="00023330" w:rsidRPr="00EB49C4" w14:paraId="50778513" w14:textId="5945D93B" w:rsidTr="006860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pct"/>
            <w:noWrap/>
            <w:hideMark/>
          </w:tcPr>
          <w:p w14:paraId="5FBC49AA" w14:textId="77777777" w:rsidR="00023330" w:rsidRPr="00A1394C" w:rsidRDefault="00023330" w:rsidP="00023330">
            <w:pPr>
              <w:jc w:val="center"/>
              <w:rPr>
                <w:b w:val="0"/>
                <w:iCs/>
                <w:sz w:val="18"/>
                <w:lang w:val="lt-LT" w:eastAsia="lt-LT"/>
              </w:rPr>
            </w:pPr>
            <w:r w:rsidRPr="00A1394C">
              <w:rPr>
                <w:b w:val="0"/>
                <w:iCs/>
                <w:sz w:val="18"/>
                <w:lang w:val="lt-LT" w:eastAsia="lt-LT"/>
              </w:rPr>
              <w:t>Konvertuota veiklos pajamų (C.) GDV</w:t>
            </w:r>
          </w:p>
        </w:tc>
        <w:tc>
          <w:tcPr>
            <w:tcW w:w="859" w:type="pct"/>
            <w:noWrap/>
            <w:vAlign w:val="center"/>
            <w:hideMark/>
          </w:tcPr>
          <w:p w14:paraId="5562F5AB" w14:textId="684DC2D4"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007706">
              <w:rPr>
                <w:color w:val="000000"/>
                <w:sz w:val="18"/>
                <w:szCs w:val="18"/>
              </w:rPr>
              <w:t>0</w:t>
            </w:r>
          </w:p>
        </w:tc>
        <w:tc>
          <w:tcPr>
            <w:tcW w:w="859" w:type="pct"/>
            <w:vAlign w:val="center"/>
          </w:tcPr>
          <w:p w14:paraId="25557805" w14:textId="7E51C179"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007706">
              <w:rPr>
                <w:color w:val="000000"/>
                <w:sz w:val="18"/>
                <w:szCs w:val="18"/>
              </w:rPr>
              <w:t>0</w:t>
            </w:r>
          </w:p>
        </w:tc>
        <w:tc>
          <w:tcPr>
            <w:tcW w:w="857" w:type="pct"/>
            <w:vAlign w:val="center"/>
          </w:tcPr>
          <w:p w14:paraId="67AB9DDF" w14:textId="2B9D65A8" w:rsidR="00023330" w:rsidRPr="00023330" w:rsidRDefault="00023330" w:rsidP="00023330">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023330">
              <w:rPr>
                <w:color w:val="000000"/>
                <w:sz w:val="18"/>
                <w:szCs w:val="18"/>
              </w:rPr>
              <w:t>0</w:t>
            </w:r>
          </w:p>
        </w:tc>
      </w:tr>
      <w:tr w:rsidR="00023330" w:rsidRPr="00EB49C4" w14:paraId="5E931DC7" w14:textId="3DD4745D" w:rsidTr="0068606A">
        <w:tc>
          <w:tcPr>
            <w:cnfStyle w:val="001000000000" w:firstRow="0" w:lastRow="0" w:firstColumn="1" w:lastColumn="0" w:oddVBand="0" w:evenVBand="0" w:oddHBand="0" w:evenHBand="0" w:firstRowFirstColumn="0" w:firstRowLastColumn="0" w:lastRowFirstColumn="0" w:lastRowLastColumn="0"/>
            <w:tcW w:w="2425" w:type="pct"/>
            <w:noWrap/>
            <w:hideMark/>
          </w:tcPr>
          <w:p w14:paraId="14390F95" w14:textId="77777777" w:rsidR="00023330" w:rsidRPr="00A1394C" w:rsidRDefault="00023330" w:rsidP="00023330">
            <w:pPr>
              <w:jc w:val="center"/>
              <w:rPr>
                <w:b w:val="0"/>
                <w:iCs/>
                <w:sz w:val="18"/>
                <w:lang w:val="lt-LT" w:eastAsia="lt-LT"/>
              </w:rPr>
            </w:pPr>
            <w:r w:rsidRPr="00A1394C">
              <w:rPr>
                <w:b w:val="0"/>
                <w:iCs/>
                <w:sz w:val="18"/>
                <w:lang w:val="lt-LT" w:eastAsia="lt-LT"/>
              </w:rPr>
              <w:t>Konvertuota veiklos išlaidų (D.1.) GDV</w:t>
            </w:r>
          </w:p>
        </w:tc>
        <w:tc>
          <w:tcPr>
            <w:tcW w:w="859" w:type="pct"/>
            <w:noWrap/>
            <w:vAlign w:val="center"/>
            <w:hideMark/>
          </w:tcPr>
          <w:p w14:paraId="6C178D42" w14:textId="0242F9FD"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007706">
              <w:rPr>
                <w:color w:val="FF0000"/>
                <w:sz w:val="18"/>
                <w:szCs w:val="18"/>
              </w:rPr>
              <w:t>-730</w:t>
            </w:r>
            <w:r>
              <w:rPr>
                <w:color w:val="FF0000"/>
                <w:sz w:val="18"/>
                <w:szCs w:val="18"/>
              </w:rPr>
              <w:t>.</w:t>
            </w:r>
            <w:r w:rsidRPr="00007706">
              <w:rPr>
                <w:color w:val="FF0000"/>
                <w:sz w:val="18"/>
                <w:szCs w:val="18"/>
              </w:rPr>
              <w:t>197</w:t>
            </w:r>
          </w:p>
        </w:tc>
        <w:tc>
          <w:tcPr>
            <w:tcW w:w="859" w:type="pct"/>
            <w:vAlign w:val="center"/>
          </w:tcPr>
          <w:p w14:paraId="65630CFF" w14:textId="47B75CEE"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color w:val="FF0000"/>
                <w:sz w:val="18"/>
                <w:szCs w:val="18"/>
                <w:lang w:val="lt-LT" w:eastAsia="lt-LT"/>
              </w:rPr>
            </w:pPr>
            <w:r w:rsidRPr="00007706">
              <w:rPr>
                <w:color w:val="FF0000"/>
                <w:sz w:val="18"/>
                <w:szCs w:val="18"/>
              </w:rPr>
              <w:t>-684</w:t>
            </w:r>
            <w:r>
              <w:rPr>
                <w:color w:val="FF0000"/>
                <w:sz w:val="18"/>
                <w:szCs w:val="18"/>
              </w:rPr>
              <w:t>.</w:t>
            </w:r>
            <w:r w:rsidRPr="00007706">
              <w:rPr>
                <w:color w:val="FF0000"/>
                <w:sz w:val="18"/>
                <w:szCs w:val="18"/>
              </w:rPr>
              <w:t>858</w:t>
            </w:r>
          </w:p>
        </w:tc>
        <w:tc>
          <w:tcPr>
            <w:tcW w:w="857" w:type="pct"/>
            <w:vAlign w:val="center"/>
          </w:tcPr>
          <w:p w14:paraId="1A80F365" w14:textId="0A1A886F" w:rsidR="00023330" w:rsidRPr="00023330" w:rsidRDefault="00023330" w:rsidP="00023330">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023330">
              <w:rPr>
                <w:color w:val="FF0000"/>
                <w:sz w:val="18"/>
                <w:szCs w:val="18"/>
              </w:rPr>
              <w:t>-144</w:t>
            </w:r>
            <w:r>
              <w:rPr>
                <w:color w:val="FF0000"/>
                <w:sz w:val="18"/>
                <w:szCs w:val="18"/>
              </w:rPr>
              <w:t>.</w:t>
            </w:r>
            <w:r w:rsidRPr="00023330">
              <w:rPr>
                <w:color w:val="FF0000"/>
                <w:sz w:val="18"/>
                <w:szCs w:val="18"/>
              </w:rPr>
              <w:t>801</w:t>
            </w:r>
          </w:p>
        </w:tc>
      </w:tr>
      <w:tr w:rsidR="00023330" w:rsidRPr="00A1394C" w14:paraId="5B6BA903" w14:textId="60063AD6" w:rsidTr="006860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pct"/>
            <w:noWrap/>
            <w:hideMark/>
          </w:tcPr>
          <w:p w14:paraId="4CEA3E6C" w14:textId="77777777" w:rsidR="00023330" w:rsidRPr="00A1394C" w:rsidRDefault="00023330" w:rsidP="00023330">
            <w:pPr>
              <w:jc w:val="center"/>
              <w:rPr>
                <w:iCs/>
                <w:sz w:val="18"/>
                <w:lang w:val="lt-LT" w:eastAsia="lt-LT"/>
              </w:rPr>
            </w:pPr>
            <w:r w:rsidRPr="00A1394C">
              <w:rPr>
                <w:iCs/>
                <w:sz w:val="18"/>
                <w:lang w:val="lt-LT" w:eastAsia="lt-LT"/>
              </w:rPr>
              <w:t>Ekonominė grynoji dabartinė vertė - EGDV</w:t>
            </w:r>
          </w:p>
        </w:tc>
        <w:tc>
          <w:tcPr>
            <w:tcW w:w="859" w:type="pct"/>
            <w:noWrap/>
            <w:vAlign w:val="center"/>
            <w:hideMark/>
          </w:tcPr>
          <w:p w14:paraId="51699AFC" w14:textId="40B19037"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b/>
                <w:sz w:val="18"/>
                <w:szCs w:val="18"/>
                <w:lang w:val="lt-LT" w:eastAsia="lt-LT"/>
              </w:rPr>
            </w:pPr>
            <w:r w:rsidRPr="00007706">
              <w:rPr>
                <w:b/>
                <w:bCs/>
                <w:color w:val="000000"/>
                <w:sz w:val="18"/>
                <w:szCs w:val="18"/>
              </w:rPr>
              <w:t>583</w:t>
            </w:r>
            <w:r>
              <w:rPr>
                <w:b/>
                <w:bCs/>
                <w:color w:val="000000"/>
                <w:sz w:val="18"/>
                <w:szCs w:val="18"/>
              </w:rPr>
              <w:t>.</w:t>
            </w:r>
            <w:r w:rsidRPr="00007706">
              <w:rPr>
                <w:b/>
                <w:bCs/>
                <w:color w:val="000000"/>
                <w:sz w:val="18"/>
                <w:szCs w:val="18"/>
              </w:rPr>
              <w:t>674</w:t>
            </w:r>
          </w:p>
        </w:tc>
        <w:tc>
          <w:tcPr>
            <w:tcW w:w="859" w:type="pct"/>
            <w:vAlign w:val="center"/>
          </w:tcPr>
          <w:p w14:paraId="400851DB" w14:textId="6F685A3C"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b/>
                <w:sz w:val="18"/>
                <w:szCs w:val="18"/>
                <w:lang w:val="lt-LT" w:eastAsia="lt-LT"/>
              </w:rPr>
            </w:pPr>
            <w:r w:rsidRPr="00007706">
              <w:rPr>
                <w:b/>
                <w:bCs/>
                <w:color w:val="000000"/>
                <w:sz w:val="18"/>
                <w:szCs w:val="18"/>
              </w:rPr>
              <w:t>595</w:t>
            </w:r>
            <w:r>
              <w:rPr>
                <w:b/>
                <w:bCs/>
                <w:color w:val="000000"/>
                <w:sz w:val="18"/>
                <w:szCs w:val="18"/>
              </w:rPr>
              <w:t>.</w:t>
            </w:r>
            <w:r w:rsidRPr="00007706">
              <w:rPr>
                <w:b/>
                <w:bCs/>
                <w:color w:val="000000"/>
                <w:sz w:val="18"/>
                <w:szCs w:val="18"/>
              </w:rPr>
              <w:t>805</w:t>
            </w:r>
          </w:p>
        </w:tc>
        <w:tc>
          <w:tcPr>
            <w:tcW w:w="857" w:type="pct"/>
            <w:vAlign w:val="center"/>
          </w:tcPr>
          <w:p w14:paraId="6A0C1914" w14:textId="2E383658" w:rsidR="00023330" w:rsidRPr="00023330" w:rsidRDefault="00023330" w:rsidP="00023330">
            <w:pPr>
              <w:jc w:val="center"/>
              <w:cnfStyle w:val="000000100000" w:firstRow="0" w:lastRow="0" w:firstColumn="0" w:lastColumn="0" w:oddVBand="0" w:evenVBand="0" w:oddHBand="1" w:evenHBand="0" w:firstRowFirstColumn="0" w:firstRowLastColumn="0" w:lastRowFirstColumn="0" w:lastRowLastColumn="0"/>
              <w:rPr>
                <w:b/>
                <w:color w:val="000000"/>
                <w:sz w:val="18"/>
                <w:szCs w:val="18"/>
              </w:rPr>
            </w:pPr>
            <w:r w:rsidRPr="00023330">
              <w:rPr>
                <w:b/>
                <w:color w:val="000000"/>
                <w:sz w:val="18"/>
                <w:szCs w:val="18"/>
              </w:rPr>
              <w:t>4</w:t>
            </w:r>
            <w:r>
              <w:rPr>
                <w:b/>
                <w:color w:val="000000"/>
                <w:sz w:val="18"/>
                <w:szCs w:val="18"/>
              </w:rPr>
              <w:t>.</w:t>
            </w:r>
            <w:r w:rsidRPr="00023330">
              <w:rPr>
                <w:b/>
                <w:color w:val="000000"/>
                <w:sz w:val="18"/>
                <w:szCs w:val="18"/>
              </w:rPr>
              <w:t>482</w:t>
            </w:r>
            <w:r>
              <w:rPr>
                <w:b/>
                <w:color w:val="000000"/>
                <w:sz w:val="18"/>
                <w:szCs w:val="18"/>
              </w:rPr>
              <w:t>.</w:t>
            </w:r>
            <w:r w:rsidRPr="00023330">
              <w:rPr>
                <w:b/>
                <w:color w:val="000000"/>
                <w:sz w:val="18"/>
                <w:szCs w:val="18"/>
              </w:rPr>
              <w:t>120</w:t>
            </w:r>
          </w:p>
        </w:tc>
      </w:tr>
      <w:tr w:rsidR="00023330" w:rsidRPr="00EB49C4" w14:paraId="61D885E1" w14:textId="6D2AFF56" w:rsidTr="0068606A">
        <w:tc>
          <w:tcPr>
            <w:cnfStyle w:val="001000000000" w:firstRow="0" w:lastRow="0" w:firstColumn="1" w:lastColumn="0" w:oddVBand="0" w:evenVBand="0" w:oddHBand="0" w:evenHBand="0" w:firstRowFirstColumn="0" w:firstRowLastColumn="0" w:lastRowFirstColumn="0" w:lastRowLastColumn="0"/>
            <w:tcW w:w="2425" w:type="pct"/>
            <w:noWrap/>
            <w:hideMark/>
          </w:tcPr>
          <w:p w14:paraId="4C3FAE68" w14:textId="77777777" w:rsidR="00023330" w:rsidRPr="00A1394C" w:rsidRDefault="00023330" w:rsidP="00023330">
            <w:pPr>
              <w:jc w:val="center"/>
              <w:rPr>
                <w:b w:val="0"/>
                <w:iCs/>
                <w:sz w:val="18"/>
                <w:lang w:val="lt-LT" w:eastAsia="lt-LT"/>
              </w:rPr>
            </w:pPr>
            <w:r w:rsidRPr="00A1394C">
              <w:rPr>
                <w:b w:val="0"/>
                <w:iCs/>
                <w:sz w:val="18"/>
                <w:lang w:val="lt-LT" w:eastAsia="lt-LT"/>
              </w:rPr>
              <w:t>Ekonominė vidinė grąžos norma - EVGN</w:t>
            </w:r>
          </w:p>
        </w:tc>
        <w:tc>
          <w:tcPr>
            <w:tcW w:w="859" w:type="pct"/>
            <w:noWrap/>
            <w:vAlign w:val="bottom"/>
            <w:hideMark/>
          </w:tcPr>
          <w:p w14:paraId="4212AF36" w14:textId="08CD2C20"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007706">
              <w:rPr>
                <w:color w:val="000000"/>
                <w:sz w:val="18"/>
                <w:szCs w:val="18"/>
              </w:rPr>
              <w:t>12,04%</w:t>
            </w:r>
          </w:p>
        </w:tc>
        <w:tc>
          <w:tcPr>
            <w:tcW w:w="859" w:type="pct"/>
            <w:vAlign w:val="bottom"/>
          </w:tcPr>
          <w:p w14:paraId="18D4B079" w14:textId="36EB748B" w:rsidR="00023330" w:rsidRPr="00007706" w:rsidRDefault="00023330" w:rsidP="00023330">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007706">
              <w:rPr>
                <w:color w:val="000000"/>
                <w:sz w:val="18"/>
                <w:szCs w:val="18"/>
              </w:rPr>
              <w:t>11,10%</w:t>
            </w:r>
          </w:p>
        </w:tc>
        <w:tc>
          <w:tcPr>
            <w:tcW w:w="857" w:type="pct"/>
            <w:vAlign w:val="bottom"/>
          </w:tcPr>
          <w:p w14:paraId="259275BD" w14:textId="1E6E9D97" w:rsidR="00023330" w:rsidRPr="00023330" w:rsidRDefault="00023330" w:rsidP="00023330">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023330">
              <w:rPr>
                <w:color w:val="000000"/>
                <w:sz w:val="18"/>
                <w:szCs w:val="18"/>
              </w:rPr>
              <w:t>18,04%</w:t>
            </w:r>
          </w:p>
        </w:tc>
      </w:tr>
      <w:tr w:rsidR="00023330" w:rsidRPr="00EB49C4" w14:paraId="4DFC2DBD" w14:textId="7EBB91EC" w:rsidTr="006860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pct"/>
            <w:noWrap/>
            <w:hideMark/>
          </w:tcPr>
          <w:p w14:paraId="4A94EBB8" w14:textId="77777777" w:rsidR="00023330" w:rsidRPr="00A1394C" w:rsidRDefault="00023330" w:rsidP="00023330">
            <w:pPr>
              <w:jc w:val="center"/>
              <w:rPr>
                <w:b w:val="0"/>
                <w:iCs/>
                <w:sz w:val="18"/>
                <w:lang w:val="lt-LT" w:eastAsia="lt-LT"/>
              </w:rPr>
            </w:pPr>
            <w:r w:rsidRPr="00A1394C">
              <w:rPr>
                <w:b w:val="0"/>
                <w:iCs/>
                <w:sz w:val="18"/>
                <w:lang w:val="lt-LT" w:eastAsia="lt-LT"/>
              </w:rPr>
              <w:t>Ekonominis naudos ir išlaidų santykis - ENIS</w:t>
            </w:r>
          </w:p>
        </w:tc>
        <w:tc>
          <w:tcPr>
            <w:tcW w:w="859" w:type="pct"/>
            <w:noWrap/>
            <w:vAlign w:val="bottom"/>
            <w:hideMark/>
          </w:tcPr>
          <w:p w14:paraId="4E23C9A9" w14:textId="25001206"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007706">
              <w:rPr>
                <w:color w:val="000000"/>
                <w:sz w:val="18"/>
                <w:szCs w:val="18"/>
              </w:rPr>
              <w:t>3,23</w:t>
            </w:r>
          </w:p>
        </w:tc>
        <w:tc>
          <w:tcPr>
            <w:tcW w:w="859" w:type="pct"/>
            <w:vAlign w:val="bottom"/>
          </w:tcPr>
          <w:p w14:paraId="61DC56F4" w14:textId="0ACCBD9F" w:rsidR="00023330" w:rsidRPr="00007706" w:rsidRDefault="00023330" w:rsidP="00023330">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Pr>
                <w:color w:val="000000"/>
                <w:sz w:val="18"/>
                <w:szCs w:val="18"/>
              </w:rPr>
              <w:t>2,3</w:t>
            </w:r>
          </w:p>
        </w:tc>
        <w:tc>
          <w:tcPr>
            <w:tcW w:w="857" w:type="pct"/>
            <w:vAlign w:val="bottom"/>
          </w:tcPr>
          <w:p w14:paraId="7CDA08C3" w14:textId="48DDCA72" w:rsidR="00023330" w:rsidRPr="00023330" w:rsidRDefault="00023330" w:rsidP="00023330">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023330">
              <w:rPr>
                <w:color w:val="000000"/>
                <w:sz w:val="18"/>
                <w:szCs w:val="18"/>
              </w:rPr>
              <w:t>2,80</w:t>
            </w:r>
          </w:p>
        </w:tc>
      </w:tr>
      <w:tr w:rsidR="00040B2F" w:rsidRPr="00EB49C4" w14:paraId="5036A7C6" w14:textId="77777777" w:rsidTr="00007706">
        <w:tc>
          <w:tcPr>
            <w:cnfStyle w:val="001000000000" w:firstRow="0" w:lastRow="0" w:firstColumn="1" w:lastColumn="0" w:oddVBand="0" w:evenVBand="0" w:oddHBand="0" w:evenHBand="0" w:firstRowFirstColumn="0" w:firstRowLastColumn="0" w:lastRowFirstColumn="0" w:lastRowLastColumn="0"/>
            <w:tcW w:w="2425" w:type="pct"/>
            <w:noWrap/>
          </w:tcPr>
          <w:p w14:paraId="479DF6AE" w14:textId="058ED08C" w:rsidR="00040B2F" w:rsidRPr="00A1394C" w:rsidRDefault="00227CF4" w:rsidP="00EB49C4">
            <w:pPr>
              <w:jc w:val="center"/>
              <w:rPr>
                <w:b w:val="0"/>
                <w:iCs/>
                <w:sz w:val="18"/>
                <w:lang w:val="lt-LT" w:eastAsia="lt-LT"/>
              </w:rPr>
            </w:pPr>
            <w:r>
              <w:rPr>
                <w:b w:val="0"/>
                <w:iCs/>
                <w:sz w:val="18"/>
                <w:lang w:val="lt-LT" w:eastAsia="lt-LT"/>
              </w:rPr>
              <w:t>P</w:t>
            </w:r>
            <w:r w:rsidRPr="00227CF4">
              <w:rPr>
                <w:b w:val="0"/>
                <w:iCs/>
                <w:sz w:val="18"/>
                <w:lang w:val="lt-LT" w:eastAsia="lt-LT"/>
              </w:rPr>
              <w:t>rojekto investicijų atsipirkimo laikotarpis</w:t>
            </w:r>
          </w:p>
        </w:tc>
        <w:tc>
          <w:tcPr>
            <w:tcW w:w="859" w:type="pct"/>
            <w:noWrap/>
          </w:tcPr>
          <w:p w14:paraId="120D3E17" w14:textId="74E9995C" w:rsidR="00040B2F" w:rsidRPr="00EB49C4" w:rsidRDefault="00227CF4" w:rsidP="00EB49C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12 metų</w:t>
            </w:r>
          </w:p>
        </w:tc>
        <w:tc>
          <w:tcPr>
            <w:tcW w:w="859" w:type="pct"/>
          </w:tcPr>
          <w:p w14:paraId="2113B9C5" w14:textId="41FB65AA" w:rsidR="00040B2F" w:rsidRPr="00EB49C4" w:rsidRDefault="00007706" w:rsidP="00EB49C4">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13</w:t>
            </w:r>
            <w:r w:rsidR="00227CF4">
              <w:rPr>
                <w:sz w:val="18"/>
                <w:lang w:val="lt-LT"/>
              </w:rPr>
              <w:t xml:space="preserve"> metų</w:t>
            </w:r>
          </w:p>
        </w:tc>
        <w:tc>
          <w:tcPr>
            <w:tcW w:w="857" w:type="pct"/>
          </w:tcPr>
          <w:p w14:paraId="0CCA8400" w14:textId="24C47825" w:rsidR="00040B2F" w:rsidRPr="00EB49C4" w:rsidRDefault="00007706" w:rsidP="00EB49C4">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9</w:t>
            </w:r>
            <w:r w:rsidR="00023330">
              <w:rPr>
                <w:sz w:val="18"/>
                <w:lang w:val="lt-LT"/>
              </w:rPr>
              <w:t xml:space="preserve"> </w:t>
            </w:r>
            <w:r>
              <w:rPr>
                <w:sz w:val="18"/>
                <w:lang w:val="lt-LT"/>
              </w:rPr>
              <w:t>metai</w:t>
            </w:r>
          </w:p>
        </w:tc>
      </w:tr>
    </w:tbl>
    <w:p w14:paraId="52AA4F1D" w14:textId="32399B6E" w:rsidR="00AE1ADE" w:rsidRDefault="00AE1ADE" w:rsidP="00AE1ADE">
      <w:pPr>
        <w:spacing w:after="0" w:line="240" w:lineRule="auto"/>
        <w:ind w:firstLine="284"/>
        <w:jc w:val="both"/>
        <w:rPr>
          <w:i/>
          <w:sz w:val="18"/>
          <w:szCs w:val="18"/>
          <w:lang w:val="lt-LT"/>
        </w:rPr>
      </w:pPr>
      <w:r w:rsidRPr="004F0FAB">
        <w:rPr>
          <w:i/>
          <w:sz w:val="18"/>
          <w:szCs w:val="18"/>
          <w:lang w:val="lt-LT"/>
        </w:rPr>
        <w:t xml:space="preserve">Duomenų šaltinis: </w:t>
      </w:r>
      <w:r w:rsidR="006F6EA3" w:rsidRPr="004F0FAB">
        <w:rPr>
          <w:i/>
          <w:sz w:val="18"/>
          <w:szCs w:val="18"/>
          <w:lang w:val="lt-LT"/>
        </w:rPr>
        <w:t>sudaryta autorių</w:t>
      </w:r>
      <w:r w:rsidR="006F6EA3">
        <w:rPr>
          <w:i/>
          <w:sz w:val="18"/>
          <w:szCs w:val="18"/>
          <w:lang w:val="lt-LT"/>
        </w:rPr>
        <w:t xml:space="preserve"> pagal standartinę skaičiuoklę, ekonominių rodiklių apskaičiavimui naudojami duomenys pateikiami skaičiuoklės darbalapiuose „A.1“, „A.2“, „A.3“ bei „3“, projekto investicijų atsipirkimo laikotarpio skaičiavimas yra pateikiamas skaičiuoklės darbalapio „Prielaidos“ eilutėse 179-182.</w:t>
      </w:r>
    </w:p>
    <w:p w14:paraId="1E857310" w14:textId="77777777" w:rsidR="00AE1ADE" w:rsidRPr="00AE1ADE" w:rsidRDefault="00AE1ADE" w:rsidP="00AE1ADE">
      <w:pPr>
        <w:rPr>
          <w:lang w:val="lt-LT"/>
        </w:rPr>
      </w:pPr>
    </w:p>
    <w:p w14:paraId="56BF2B3A" w14:textId="240B2D44" w:rsidR="00250827" w:rsidRPr="00642FEB" w:rsidRDefault="00250827" w:rsidP="00BB0FE8">
      <w:pPr>
        <w:pStyle w:val="Antrat2"/>
      </w:pPr>
      <w:bookmarkStart w:id="109" w:name="_Toc453628468"/>
      <w:r>
        <w:t>Optimalios alternatyvos parinkimas</w:t>
      </w:r>
      <w:bookmarkEnd w:id="109"/>
    </w:p>
    <w:p w14:paraId="21FE2CFE" w14:textId="6BA18A42" w:rsidR="00292B60" w:rsidRDefault="00292B60" w:rsidP="00227CF4">
      <w:pPr>
        <w:spacing w:after="0" w:line="240" w:lineRule="auto"/>
        <w:ind w:firstLine="284"/>
        <w:jc w:val="both"/>
        <w:rPr>
          <w:lang w:val="lt-LT"/>
        </w:rPr>
      </w:pPr>
    </w:p>
    <w:p w14:paraId="2F42037C" w14:textId="6A29900B" w:rsidR="00227CF4" w:rsidRDefault="00227CF4" w:rsidP="00227CF4">
      <w:pPr>
        <w:spacing w:after="0" w:line="240" w:lineRule="auto"/>
        <w:ind w:firstLine="284"/>
        <w:jc w:val="both"/>
        <w:rPr>
          <w:lang w:val="lt-LT"/>
        </w:rPr>
      </w:pPr>
      <w:r>
        <w:rPr>
          <w:lang w:val="lt-LT"/>
        </w:rPr>
        <w:t>Šiame skyriuje yra tarpusavyje palyginamos išnagrinėtos alternatyvos bei priimamas sprendimas dėl optimalios alternatyvos pasirinkimo.</w:t>
      </w:r>
    </w:p>
    <w:p w14:paraId="5787D527" w14:textId="5805F77A" w:rsidR="00227CF4" w:rsidRDefault="00227CF4" w:rsidP="00227CF4">
      <w:pPr>
        <w:spacing w:after="0" w:line="240" w:lineRule="auto"/>
        <w:ind w:firstLine="284"/>
        <w:jc w:val="both"/>
        <w:rPr>
          <w:lang w:val="lt-LT"/>
        </w:rPr>
      </w:pPr>
      <w:r>
        <w:rPr>
          <w:lang w:val="lt-LT"/>
        </w:rPr>
        <w:t>Pagal IP metodikos 5.5. skyriaus reikalavimus, l</w:t>
      </w:r>
      <w:r w:rsidRPr="00227CF4">
        <w:rPr>
          <w:lang w:val="lt-LT"/>
        </w:rPr>
        <w:t xml:space="preserve">yginant alternatyvas pagal ekonominius rodiklius, pirmiausia </w:t>
      </w:r>
      <w:r>
        <w:rPr>
          <w:lang w:val="lt-LT"/>
        </w:rPr>
        <w:t xml:space="preserve">turi būti </w:t>
      </w:r>
      <w:r w:rsidRPr="00227CF4">
        <w:rPr>
          <w:lang w:val="lt-LT"/>
        </w:rPr>
        <w:t>atsižvel</w:t>
      </w:r>
      <w:r>
        <w:rPr>
          <w:lang w:val="lt-LT"/>
        </w:rPr>
        <w:t>gta</w:t>
      </w:r>
      <w:r w:rsidRPr="00227CF4">
        <w:rPr>
          <w:lang w:val="lt-LT"/>
        </w:rPr>
        <w:t xml:space="preserve"> į alternatyvos EGDV, tuomet į ENIS ir paskiausiai – į EVGN</w:t>
      </w:r>
      <w:r>
        <w:rPr>
          <w:lang w:val="lt-LT"/>
        </w:rPr>
        <w:t xml:space="preserve">. </w:t>
      </w:r>
    </w:p>
    <w:p w14:paraId="77F3F416" w14:textId="0C35D67F" w:rsidR="00963C5A" w:rsidRDefault="00963C5A" w:rsidP="00227CF4">
      <w:pPr>
        <w:spacing w:after="0" w:line="240" w:lineRule="auto"/>
        <w:ind w:firstLine="284"/>
        <w:jc w:val="both"/>
        <w:rPr>
          <w:lang w:val="lt-LT"/>
        </w:rPr>
      </w:pPr>
      <w:r>
        <w:rPr>
          <w:lang w:val="lt-LT"/>
        </w:rPr>
        <w:t xml:space="preserve">Pagal EGDV rodiklį, priimtiniausia yra alternatyva Nr. 3, kadangi jos EGDV rodiklis daugiau </w:t>
      </w:r>
      <w:r w:rsidR="00023330">
        <w:rPr>
          <w:lang w:val="lt-LT"/>
        </w:rPr>
        <w:t>kaip 752</w:t>
      </w:r>
      <w:r>
        <w:rPr>
          <w:lang w:val="lt-LT"/>
        </w:rPr>
        <w:t xml:space="preserve">% viršija alternatyvos Nr. 2 EGDV rodiklį ir daugiau kaip </w:t>
      </w:r>
      <w:r w:rsidR="00023330">
        <w:rPr>
          <w:lang w:val="lt-LT"/>
        </w:rPr>
        <w:t>767</w:t>
      </w:r>
      <w:r w:rsidR="00D260F4">
        <w:rPr>
          <w:lang w:val="lt-LT"/>
        </w:rPr>
        <w:t xml:space="preserve"> </w:t>
      </w:r>
      <w:r>
        <w:rPr>
          <w:lang w:val="lt-LT"/>
        </w:rPr>
        <w:t>% viršija alternatyvos Nr. 1 EGDV rodiklį. Pagal kit</w:t>
      </w:r>
      <w:r w:rsidR="00652F0B">
        <w:rPr>
          <w:lang w:val="lt-LT"/>
        </w:rPr>
        <w:t>ą</w:t>
      </w:r>
      <w:r>
        <w:rPr>
          <w:lang w:val="lt-LT"/>
        </w:rPr>
        <w:t xml:space="preserve"> ekonominės analizės rodikl</w:t>
      </w:r>
      <w:r w:rsidR="00652F0B">
        <w:rPr>
          <w:lang w:val="lt-LT"/>
        </w:rPr>
        <w:t>į (E</w:t>
      </w:r>
      <w:r>
        <w:rPr>
          <w:lang w:val="lt-LT"/>
        </w:rPr>
        <w:t>NIS), priimtiniausia yra laikytina</w:t>
      </w:r>
      <w:r w:rsidR="00C90291">
        <w:rPr>
          <w:lang w:val="lt-LT"/>
        </w:rPr>
        <w:t xml:space="preserve"> alternatyva N</w:t>
      </w:r>
      <w:r w:rsidR="00652F0B">
        <w:rPr>
          <w:lang w:val="lt-LT"/>
        </w:rPr>
        <w:t>r. </w:t>
      </w:r>
      <w:r w:rsidR="00D260F4">
        <w:rPr>
          <w:lang w:val="lt-LT"/>
        </w:rPr>
        <w:t>1</w:t>
      </w:r>
      <w:r w:rsidR="00C90291">
        <w:rPr>
          <w:lang w:val="lt-LT"/>
        </w:rPr>
        <w:t xml:space="preserve">, kadangi jos </w:t>
      </w:r>
      <w:r w:rsidR="00652F0B">
        <w:rPr>
          <w:lang w:val="lt-LT"/>
        </w:rPr>
        <w:t>ENIS</w:t>
      </w:r>
      <w:r w:rsidR="00C90291">
        <w:rPr>
          <w:lang w:val="lt-LT"/>
        </w:rPr>
        <w:t xml:space="preserve"> rodiklis viršija alternatyvos Nr. 3 rodiklį daugiau kaip </w:t>
      </w:r>
      <w:r w:rsidR="00023330">
        <w:rPr>
          <w:lang w:val="lt-LT"/>
        </w:rPr>
        <w:t>15,3</w:t>
      </w:r>
      <w:r w:rsidR="00D260F4">
        <w:rPr>
          <w:lang w:val="lt-LT"/>
        </w:rPr>
        <w:t>% ir alternatyvos Nr. 2</w:t>
      </w:r>
      <w:r w:rsidR="00652F0B">
        <w:rPr>
          <w:lang w:val="lt-LT"/>
        </w:rPr>
        <w:t xml:space="preserve"> ENIS</w:t>
      </w:r>
      <w:r w:rsidR="00C90291">
        <w:rPr>
          <w:lang w:val="lt-LT"/>
        </w:rPr>
        <w:t xml:space="preserve"> rodiklį daugiau kaip </w:t>
      </w:r>
      <w:r w:rsidR="00D260F4">
        <w:rPr>
          <w:lang w:val="lt-LT"/>
        </w:rPr>
        <w:t>40,4</w:t>
      </w:r>
      <w:r w:rsidR="00C90291">
        <w:rPr>
          <w:lang w:val="lt-LT"/>
        </w:rPr>
        <w:t>%</w:t>
      </w:r>
      <w:r w:rsidR="00C90291" w:rsidRPr="00C90291">
        <w:rPr>
          <w:lang w:val="lt-LT"/>
        </w:rPr>
        <w:t>.</w:t>
      </w:r>
      <w:r w:rsidR="00652F0B">
        <w:rPr>
          <w:lang w:val="lt-LT"/>
        </w:rPr>
        <w:t xml:space="preserve"> </w:t>
      </w:r>
      <w:r w:rsidR="00D260F4">
        <w:rPr>
          <w:lang w:val="lt-LT"/>
        </w:rPr>
        <w:t xml:space="preserve">Geriausią EVGN rodiklį turi alternatyva Nr. 3 (atitinkamą alternatyvos Nr. 1 rodiklį viršija daugiau kaip </w:t>
      </w:r>
      <w:r w:rsidR="00023330">
        <w:rPr>
          <w:lang w:val="lt-LT"/>
        </w:rPr>
        <w:t>49</w:t>
      </w:r>
      <w:r w:rsidR="00D260F4" w:rsidRPr="002834B9">
        <w:rPr>
          <w:lang w:val="lt-LT"/>
        </w:rPr>
        <w:t>% ir alternatyvos Nr. 2 rodikl</w:t>
      </w:r>
      <w:r w:rsidR="00D260F4">
        <w:rPr>
          <w:lang w:val="lt-LT"/>
        </w:rPr>
        <w:t>į – daugiau kaip 6</w:t>
      </w:r>
      <w:r w:rsidR="00023330">
        <w:rPr>
          <w:lang w:val="lt-LT"/>
        </w:rPr>
        <w:t>2</w:t>
      </w:r>
      <w:r w:rsidR="00D260F4" w:rsidRPr="002834B9">
        <w:rPr>
          <w:lang w:val="lt-LT"/>
        </w:rPr>
        <w:t>%).</w:t>
      </w:r>
    </w:p>
    <w:p w14:paraId="5C2C1041" w14:textId="7FC2DEBB" w:rsidR="00652F0B" w:rsidRPr="00C90291" w:rsidRDefault="00762496" w:rsidP="00227CF4">
      <w:pPr>
        <w:spacing w:after="0" w:line="240" w:lineRule="auto"/>
        <w:ind w:firstLine="284"/>
        <w:jc w:val="both"/>
        <w:rPr>
          <w:lang w:val="lt-LT"/>
        </w:rPr>
      </w:pPr>
      <w:r>
        <w:rPr>
          <w:lang w:val="lt-LT"/>
        </w:rPr>
        <w:t>Atsižvelgiant į tai, kad pagrindinis ekonominės analizės rodiklis yra EGDV, optimalia alternatyva yra laikytina alternatyva Nr. 3 „</w:t>
      </w:r>
      <w:r w:rsidRPr="00762496">
        <w:rPr>
          <w:lang w:val="lt-LT"/>
        </w:rPr>
        <w:t>Gatvių apšvietimo tinklo atnaujinimas ir plėtra PRS</w:t>
      </w:r>
      <w:r>
        <w:rPr>
          <w:lang w:val="lt-LT"/>
        </w:rPr>
        <w:t>“.</w:t>
      </w:r>
    </w:p>
    <w:p w14:paraId="3A06E2B2" w14:textId="77777777" w:rsidR="00963C5A" w:rsidRPr="00963C5A" w:rsidRDefault="00963C5A" w:rsidP="00227CF4">
      <w:pPr>
        <w:spacing w:after="0" w:line="240" w:lineRule="auto"/>
        <w:ind w:firstLine="284"/>
        <w:jc w:val="both"/>
        <w:rPr>
          <w:lang w:val="lt-LT"/>
        </w:rPr>
      </w:pPr>
    </w:p>
    <w:p w14:paraId="4246DAB2" w14:textId="31BD1809" w:rsidR="00292B60" w:rsidRDefault="00292B60" w:rsidP="00292B60">
      <w:pPr>
        <w:spacing w:after="0" w:line="240" w:lineRule="auto"/>
        <w:jc w:val="both"/>
        <w:rPr>
          <w:lang w:val="lt-LT"/>
        </w:rPr>
      </w:pPr>
    </w:p>
    <w:p w14:paraId="3E4FD8D4" w14:textId="127A6ED3" w:rsidR="00292B60" w:rsidRDefault="00292B60" w:rsidP="00292B60">
      <w:pPr>
        <w:spacing w:after="0" w:line="240" w:lineRule="auto"/>
        <w:jc w:val="both"/>
        <w:rPr>
          <w:lang w:val="lt-LT"/>
        </w:rPr>
      </w:pPr>
    </w:p>
    <w:p w14:paraId="24C7826B" w14:textId="77777777" w:rsidR="005E10D3" w:rsidRDefault="005E10D3" w:rsidP="00292B60">
      <w:pPr>
        <w:spacing w:after="0" w:line="240" w:lineRule="auto"/>
        <w:jc w:val="both"/>
        <w:rPr>
          <w:lang w:val="lt-LT"/>
        </w:rPr>
        <w:sectPr w:rsidR="005E10D3" w:rsidSect="002B72A6">
          <w:type w:val="continuous"/>
          <w:pgSz w:w="12240" w:h="15840"/>
          <w:pgMar w:top="1440" w:right="1440" w:bottom="1440" w:left="1440" w:header="709" w:footer="709" w:gutter="0"/>
          <w:cols w:space="708"/>
          <w:titlePg/>
          <w:docGrid w:linePitch="360"/>
        </w:sectPr>
      </w:pPr>
    </w:p>
    <w:p w14:paraId="282C1EC7" w14:textId="17D17503" w:rsidR="005E10D3" w:rsidRDefault="005E10D3" w:rsidP="005E10D3">
      <w:pPr>
        <w:pStyle w:val="Antrat1"/>
        <w:ind w:left="357" w:hanging="357"/>
        <w:rPr>
          <w:lang w:val="lt-LT"/>
        </w:rPr>
      </w:pPr>
      <w:bookmarkStart w:id="110" w:name="_Toc453628469"/>
      <w:r>
        <w:rPr>
          <w:lang w:val="lt-LT"/>
        </w:rPr>
        <w:lastRenderedPageBreak/>
        <w:t>JAUTRUMAS IR RIZIKOS</w:t>
      </w:r>
      <w:bookmarkEnd w:id="110"/>
    </w:p>
    <w:p w14:paraId="662341E7" w14:textId="77777777" w:rsidR="005E10D3" w:rsidRDefault="005E10D3" w:rsidP="00292B60">
      <w:pPr>
        <w:spacing w:after="0" w:line="240" w:lineRule="auto"/>
        <w:jc w:val="both"/>
        <w:rPr>
          <w:lang w:val="lt-LT" w:bidi="en-US"/>
        </w:rPr>
      </w:pPr>
    </w:p>
    <w:p w14:paraId="7DFA5A55" w14:textId="014778F3" w:rsidR="00292B60" w:rsidRDefault="005E10D3" w:rsidP="005E10D3">
      <w:pPr>
        <w:spacing w:after="0" w:line="240" w:lineRule="auto"/>
        <w:ind w:firstLine="284"/>
        <w:jc w:val="both"/>
        <w:rPr>
          <w:lang w:val="lt-LT" w:bidi="en-US"/>
        </w:rPr>
      </w:pPr>
      <w:r w:rsidRPr="005E10D3">
        <w:rPr>
          <w:lang w:val="lt-LT" w:bidi="en-US"/>
        </w:rPr>
        <w:t>Šiame skyriuje yra atliekama jautrumo analizė, įvertinami lūžio taškai, atliekama scenarijų analizė, rizikos priimtinumo vertinimas, optimalios alternatyvos rizikų vertinimas, pateikiami apskaičiuoti rizikų įverčiai kiekvienai biudžeto eilutei, nustatomos kritinių kintamųjų tikimybės, įvertintos rizikos yra paskirstomos pagal projekto ataskaitinio laikotarpio metus bei numatomi rizikų valdymo veiksmai.</w:t>
      </w:r>
    </w:p>
    <w:p w14:paraId="2DF7C5F0" w14:textId="77777777" w:rsidR="00BC56E4" w:rsidRDefault="00BC56E4" w:rsidP="005E10D3">
      <w:pPr>
        <w:spacing w:after="0" w:line="240" w:lineRule="auto"/>
        <w:ind w:firstLine="284"/>
        <w:jc w:val="both"/>
        <w:rPr>
          <w:lang w:val="lt-LT" w:bidi="en-US"/>
        </w:rPr>
      </w:pPr>
    </w:p>
    <w:p w14:paraId="7EFCB3EF" w14:textId="37DE14E4" w:rsidR="00D80FD9" w:rsidRDefault="00D80FD9" w:rsidP="00BB0FE8">
      <w:pPr>
        <w:pStyle w:val="Antrat2"/>
      </w:pPr>
      <w:bookmarkStart w:id="111" w:name="_Toc453628470"/>
      <w:r>
        <w:t>Jautrumo analizė</w:t>
      </w:r>
      <w:bookmarkEnd w:id="111"/>
    </w:p>
    <w:p w14:paraId="5DD44A50" w14:textId="76351804" w:rsidR="00D80FD9" w:rsidRDefault="00D80FD9" w:rsidP="00BC56E4">
      <w:pPr>
        <w:spacing w:after="0"/>
        <w:rPr>
          <w:lang w:val="lt-LT"/>
        </w:rPr>
      </w:pPr>
    </w:p>
    <w:p w14:paraId="6DE75ACB" w14:textId="38C49EFA" w:rsidR="00D80FD9" w:rsidRPr="00D80FD9" w:rsidRDefault="00D80FD9" w:rsidP="00D80FD9">
      <w:pPr>
        <w:ind w:firstLine="284"/>
        <w:jc w:val="both"/>
        <w:rPr>
          <w:lang w:val="lt-LT"/>
        </w:rPr>
      </w:pPr>
      <w:r w:rsidRPr="00D80FD9">
        <w:rPr>
          <w:lang w:val="lt-LT" w:bidi="en-US"/>
        </w:rPr>
        <w:t>Jautrumo analizė yra atliekama, pasinaudojant IP rengimo skaičiuoklėje nurodytais jautrumo analizės atlikimo principais ir tvarka, keičiant kiekvieną kintamąjį bei fiksuojant susijusių finansinių (FGDV(I), FVGN(I)) ir ekonominių (EGDV, EVGN) rodiklių pokyčius. Žemiau (žr. lentelę žemiau) yra pateikiami jautrumo analizės rezultatai toms biudžeto eilutėms, kurių pradinė reikšmė nėra nulinė. Be to, nėra pateikiami jautrumo analizės rezultatai, kai atskiro rodiklio apskaičiavimui konkretaus kintamojo pasikeitimas neturi reikšmės (pvz., socialinės diskonto normos pakeitimas neturi reikšmės FGDV(I) rodiklio apskaičiavimui, finansinės diskonto normos pasikeitimas neturi reikšmės EGDV rodiklio apskaičiavimui, kt.) ar skaičiavimo rezultatas yra neapskaičiuojamas (pvz., FVGN negali būti apskaičiuota, kt.).</w:t>
      </w:r>
    </w:p>
    <w:p w14:paraId="1CF52EC6" w14:textId="5B54FED2" w:rsidR="00D80FD9" w:rsidRDefault="00D80FD9" w:rsidP="00D80FD9">
      <w:pPr>
        <w:rPr>
          <w:lang w:val="lt-LT"/>
        </w:rPr>
      </w:pPr>
    </w:p>
    <w:p w14:paraId="0B9EBB59" w14:textId="77777777" w:rsidR="005236F2" w:rsidRDefault="005236F2" w:rsidP="00D80FD9">
      <w:pPr>
        <w:rPr>
          <w:lang w:val="lt-LT"/>
        </w:rPr>
        <w:sectPr w:rsidR="005236F2" w:rsidSect="005E10D3">
          <w:pgSz w:w="12240" w:h="15840"/>
          <w:pgMar w:top="1440" w:right="1440" w:bottom="1440" w:left="1440" w:header="709" w:footer="709" w:gutter="0"/>
          <w:cols w:space="708"/>
          <w:titlePg/>
          <w:docGrid w:linePitch="360"/>
        </w:sectPr>
      </w:pPr>
    </w:p>
    <w:p w14:paraId="6B64E79A" w14:textId="774CB6F1" w:rsidR="005236F2" w:rsidRDefault="005236F2" w:rsidP="005236F2">
      <w:pPr>
        <w:pStyle w:val="Antrat"/>
        <w:spacing w:after="0"/>
        <w:ind w:firstLine="284"/>
        <w:rPr>
          <w:b w:val="0"/>
        </w:rPr>
      </w:pPr>
      <w:bookmarkStart w:id="112" w:name="_Toc453628530"/>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w:t>
      </w:r>
      <w:r w:rsidRPr="005E2782">
        <w:rPr>
          <w:b w:val="0"/>
          <w:noProof/>
        </w:rPr>
        <w:fldChar w:fldCharType="end"/>
      </w:r>
      <w:r w:rsidRPr="005E2782">
        <w:rPr>
          <w:b w:val="0"/>
        </w:rPr>
        <w:t xml:space="preserve">. </w:t>
      </w:r>
      <w:r>
        <w:rPr>
          <w:b w:val="0"/>
        </w:rPr>
        <w:t>Optimalios alternatyvos jautrumas FGDV(I) atžvilgiu</w:t>
      </w:r>
      <w:bookmarkEnd w:id="112"/>
    </w:p>
    <w:tbl>
      <w:tblPr>
        <w:tblStyle w:val="ListTable3Accent6"/>
        <w:tblW w:w="5221" w:type="pct"/>
        <w:tblInd w:w="-572" w:type="dxa"/>
        <w:tblCellMar>
          <w:left w:w="0" w:type="dxa"/>
          <w:right w:w="0" w:type="dxa"/>
        </w:tblCellMar>
        <w:tblLook w:val="04A0" w:firstRow="1" w:lastRow="0" w:firstColumn="1" w:lastColumn="0" w:noHBand="0" w:noVBand="1"/>
      </w:tblPr>
      <w:tblGrid>
        <w:gridCol w:w="2995"/>
        <w:gridCol w:w="763"/>
        <w:gridCol w:w="763"/>
        <w:gridCol w:w="764"/>
        <w:gridCol w:w="764"/>
        <w:gridCol w:w="764"/>
        <w:gridCol w:w="764"/>
        <w:gridCol w:w="634"/>
        <w:gridCol w:w="431"/>
        <w:gridCol w:w="683"/>
        <w:gridCol w:w="683"/>
        <w:gridCol w:w="683"/>
        <w:gridCol w:w="715"/>
        <w:gridCol w:w="715"/>
        <w:gridCol w:w="715"/>
        <w:gridCol w:w="707"/>
      </w:tblGrid>
      <w:tr w:rsidR="00982871" w:rsidRPr="00982871" w14:paraId="2839F89F" w14:textId="77777777" w:rsidTr="0098287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06" w:type="pct"/>
            <w:noWrap/>
            <w:hideMark/>
          </w:tcPr>
          <w:p w14:paraId="648DB156" w14:textId="77777777" w:rsidR="005D0CC9" w:rsidRPr="00982871" w:rsidRDefault="005D0CC9" w:rsidP="00982871">
            <w:pPr>
              <w:jc w:val="center"/>
              <w:rPr>
                <w:bCs w:val="0"/>
                <w:color w:val="FFFFFF"/>
                <w:sz w:val="16"/>
                <w:szCs w:val="16"/>
                <w:lang w:val="lt-LT" w:eastAsia="lt-LT"/>
              </w:rPr>
            </w:pPr>
            <w:r w:rsidRPr="00982871">
              <w:rPr>
                <w:bCs w:val="0"/>
                <w:color w:val="FFFFFF"/>
                <w:sz w:val="16"/>
                <w:szCs w:val="16"/>
                <w:lang w:val="lt-LT" w:eastAsia="lt-LT"/>
              </w:rPr>
              <w:t>Pasirinktas kintamasis bei pokytis</w:t>
            </w:r>
          </w:p>
        </w:tc>
        <w:tc>
          <w:tcPr>
            <w:tcW w:w="282" w:type="pct"/>
            <w:noWrap/>
            <w:hideMark/>
          </w:tcPr>
          <w:p w14:paraId="01C7AF0A"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-25%</w:t>
            </w:r>
          </w:p>
        </w:tc>
        <w:tc>
          <w:tcPr>
            <w:tcW w:w="282" w:type="pct"/>
            <w:noWrap/>
            <w:hideMark/>
          </w:tcPr>
          <w:p w14:paraId="6492D398"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-20%</w:t>
            </w:r>
          </w:p>
        </w:tc>
        <w:tc>
          <w:tcPr>
            <w:tcW w:w="282" w:type="pct"/>
            <w:noWrap/>
            <w:hideMark/>
          </w:tcPr>
          <w:p w14:paraId="6FCC5A91"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-15%</w:t>
            </w:r>
          </w:p>
        </w:tc>
        <w:tc>
          <w:tcPr>
            <w:tcW w:w="282" w:type="pct"/>
            <w:noWrap/>
            <w:hideMark/>
          </w:tcPr>
          <w:p w14:paraId="0DBB502F"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-10%</w:t>
            </w:r>
          </w:p>
        </w:tc>
        <w:tc>
          <w:tcPr>
            <w:tcW w:w="282" w:type="pct"/>
            <w:noWrap/>
            <w:hideMark/>
          </w:tcPr>
          <w:p w14:paraId="65FFD6F1"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-5%</w:t>
            </w:r>
          </w:p>
        </w:tc>
        <w:tc>
          <w:tcPr>
            <w:tcW w:w="282" w:type="pct"/>
            <w:noWrap/>
            <w:hideMark/>
          </w:tcPr>
          <w:p w14:paraId="22E5BA69"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-3%</w:t>
            </w:r>
          </w:p>
        </w:tc>
        <w:tc>
          <w:tcPr>
            <w:tcW w:w="234" w:type="pct"/>
            <w:noWrap/>
            <w:hideMark/>
          </w:tcPr>
          <w:p w14:paraId="622D2655"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w:t>
            </w:r>
          </w:p>
        </w:tc>
        <w:tc>
          <w:tcPr>
            <w:tcW w:w="159" w:type="pct"/>
            <w:noWrap/>
            <w:hideMark/>
          </w:tcPr>
          <w:p w14:paraId="79248310"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0%</w:t>
            </w:r>
          </w:p>
        </w:tc>
        <w:tc>
          <w:tcPr>
            <w:tcW w:w="252" w:type="pct"/>
            <w:noWrap/>
            <w:hideMark/>
          </w:tcPr>
          <w:p w14:paraId="08C4E424"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w:t>
            </w:r>
          </w:p>
        </w:tc>
        <w:tc>
          <w:tcPr>
            <w:tcW w:w="252" w:type="pct"/>
            <w:noWrap/>
            <w:hideMark/>
          </w:tcPr>
          <w:p w14:paraId="0470FF24"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3%</w:t>
            </w:r>
          </w:p>
        </w:tc>
        <w:tc>
          <w:tcPr>
            <w:tcW w:w="252" w:type="pct"/>
            <w:noWrap/>
            <w:hideMark/>
          </w:tcPr>
          <w:p w14:paraId="7DF8B52E"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5%</w:t>
            </w:r>
          </w:p>
        </w:tc>
        <w:tc>
          <w:tcPr>
            <w:tcW w:w="264" w:type="pct"/>
            <w:noWrap/>
            <w:hideMark/>
          </w:tcPr>
          <w:p w14:paraId="494BB340"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10%</w:t>
            </w:r>
          </w:p>
        </w:tc>
        <w:tc>
          <w:tcPr>
            <w:tcW w:w="264" w:type="pct"/>
            <w:noWrap/>
            <w:hideMark/>
          </w:tcPr>
          <w:p w14:paraId="78287CBB"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15%</w:t>
            </w:r>
          </w:p>
        </w:tc>
        <w:tc>
          <w:tcPr>
            <w:tcW w:w="264" w:type="pct"/>
            <w:noWrap/>
            <w:hideMark/>
          </w:tcPr>
          <w:p w14:paraId="44461402"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20%</w:t>
            </w:r>
          </w:p>
        </w:tc>
        <w:tc>
          <w:tcPr>
            <w:tcW w:w="261" w:type="pct"/>
            <w:noWrap/>
            <w:hideMark/>
          </w:tcPr>
          <w:p w14:paraId="4F7A7727" w14:textId="77777777" w:rsidR="005D0CC9" w:rsidRPr="00982871" w:rsidRDefault="005D0CC9" w:rsidP="00982871">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982871">
              <w:rPr>
                <w:bCs w:val="0"/>
                <w:color w:val="FFFFFF"/>
                <w:sz w:val="16"/>
                <w:szCs w:val="16"/>
                <w:lang w:val="lt-LT" w:eastAsia="lt-LT"/>
              </w:rPr>
              <w:t>25%</w:t>
            </w:r>
          </w:p>
        </w:tc>
      </w:tr>
      <w:tr w:rsidR="00982871" w:rsidRPr="00982871" w14:paraId="0DF0388C"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pct"/>
            <w:noWrap/>
            <w:hideMark/>
          </w:tcPr>
          <w:p w14:paraId="5303C35A"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Projekto ataskaitinis laikotarpis</w:t>
            </w:r>
          </w:p>
        </w:tc>
        <w:tc>
          <w:tcPr>
            <w:tcW w:w="282" w:type="pct"/>
            <w:noWrap/>
            <w:hideMark/>
          </w:tcPr>
          <w:p w14:paraId="1A9D0187"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-11,46%</w:t>
            </w:r>
          </w:p>
        </w:tc>
        <w:tc>
          <w:tcPr>
            <w:tcW w:w="282" w:type="pct"/>
            <w:noWrap/>
            <w:hideMark/>
          </w:tcPr>
          <w:p w14:paraId="14505A5C"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-11,24%</w:t>
            </w:r>
          </w:p>
        </w:tc>
        <w:tc>
          <w:tcPr>
            <w:tcW w:w="282" w:type="pct"/>
            <w:noWrap/>
            <w:hideMark/>
          </w:tcPr>
          <w:p w14:paraId="69A72561"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-11,04%</w:t>
            </w:r>
          </w:p>
        </w:tc>
        <w:tc>
          <w:tcPr>
            <w:tcW w:w="282" w:type="pct"/>
            <w:noWrap/>
            <w:hideMark/>
          </w:tcPr>
          <w:p w14:paraId="4C51EFA7"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-10,83%</w:t>
            </w:r>
          </w:p>
        </w:tc>
        <w:tc>
          <w:tcPr>
            <w:tcW w:w="282" w:type="pct"/>
            <w:noWrap/>
            <w:hideMark/>
          </w:tcPr>
          <w:p w14:paraId="7E63A558"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-10,46%</w:t>
            </w:r>
          </w:p>
        </w:tc>
        <w:tc>
          <w:tcPr>
            <w:tcW w:w="282" w:type="pct"/>
            <w:noWrap/>
            <w:hideMark/>
          </w:tcPr>
          <w:p w14:paraId="4FCB0C57"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-10,46%</w:t>
            </w:r>
          </w:p>
        </w:tc>
        <w:tc>
          <w:tcPr>
            <w:tcW w:w="234" w:type="pct"/>
            <w:noWrap/>
            <w:hideMark/>
          </w:tcPr>
          <w:p w14:paraId="3BA54AA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159" w:type="pct"/>
            <w:noWrap/>
            <w:hideMark/>
          </w:tcPr>
          <w:p w14:paraId="4F2EF6B0"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noWrap/>
            <w:hideMark/>
          </w:tcPr>
          <w:p w14:paraId="57BA92F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noWrap/>
            <w:hideMark/>
          </w:tcPr>
          <w:p w14:paraId="2BA5873E"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noWrap/>
            <w:hideMark/>
          </w:tcPr>
          <w:p w14:paraId="08422A1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4" w:type="pct"/>
            <w:noWrap/>
            <w:hideMark/>
          </w:tcPr>
          <w:p w14:paraId="6D569D82"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4" w:type="pct"/>
            <w:noWrap/>
            <w:hideMark/>
          </w:tcPr>
          <w:p w14:paraId="2EE5718C"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4" w:type="pct"/>
            <w:noWrap/>
            <w:hideMark/>
          </w:tcPr>
          <w:p w14:paraId="3341E24D"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1" w:type="pct"/>
            <w:noWrap/>
            <w:hideMark/>
          </w:tcPr>
          <w:p w14:paraId="019360A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r>
      <w:tr w:rsidR="00982871" w:rsidRPr="00982871" w14:paraId="359C0A71" w14:textId="77777777" w:rsidTr="00982871">
        <w:tc>
          <w:tcPr>
            <w:cnfStyle w:val="001000000000" w:firstRow="0" w:lastRow="0" w:firstColumn="1" w:lastColumn="0" w:oddVBand="0" w:evenVBand="0" w:oddHBand="0" w:evenHBand="0" w:firstRowFirstColumn="0" w:firstRowLastColumn="0" w:lastRowFirstColumn="0" w:lastRowLastColumn="0"/>
            <w:tcW w:w="1106" w:type="pct"/>
            <w:noWrap/>
            <w:hideMark/>
          </w:tcPr>
          <w:p w14:paraId="53B5FDB8"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Finansinė diskonto norma</w:t>
            </w:r>
          </w:p>
        </w:tc>
        <w:tc>
          <w:tcPr>
            <w:tcW w:w="282" w:type="pct"/>
            <w:noWrap/>
            <w:hideMark/>
          </w:tcPr>
          <w:p w14:paraId="1282721E"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1,95%</w:t>
            </w:r>
          </w:p>
        </w:tc>
        <w:tc>
          <w:tcPr>
            <w:tcW w:w="282" w:type="pct"/>
            <w:noWrap/>
            <w:hideMark/>
          </w:tcPr>
          <w:p w14:paraId="3160A18C"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1,50%</w:t>
            </w:r>
          </w:p>
        </w:tc>
        <w:tc>
          <w:tcPr>
            <w:tcW w:w="282" w:type="pct"/>
            <w:noWrap/>
            <w:hideMark/>
          </w:tcPr>
          <w:p w14:paraId="6322379F"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1,07%</w:t>
            </w:r>
          </w:p>
        </w:tc>
        <w:tc>
          <w:tcPr>
            <w:tcW w:w="282" w:type="pct"/>
            <w:noWrap/>
            <w:hideMark/>
          </w:tcPr>
          <w:p w14:paraId="32BCBEB5"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0,69%</w:t>
            </w:r>
          </w:p>
        </w:tc>
        <w:tc>
          <w:tcPr>
            <w:tcW w:w="282" w:type="pct"/>
            <w:noWrap/>
            <w:hideMark/>
          </w:tcPr>
          <w:p w14:paraId="0DECE778"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0,33%</w:t>
            </w:r>
          </w:p>
        </w:tc>
        <w:tc>
          <w:tcPr>
            <w:tcW w:w="282" w:type="pct"/>
            <w:noWrap/>
            <w:hideMark/>
          </w:tcPr>
          <w:p w14:paraId="5478A588"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0,19%</w:t>
            </w:r>
          </w:p>
        </w:tc>
        <w:tc>
          <w:tcPr>
            <w:tcW w:w="234" w:type="pct"/>
            <w:noWrap/>
            <w:hideMark/>
          </w:tcPr>
          <w:p w14:paraId="3373426D"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0,06%</w:t>
            </w:r>
          </w:p>
        </w:tc>
        <w:tc>
          <w:tcPr>
            <w:tcW w:w="159" w:type="pct"/>
            <w:noWrap/>
            <w:hideMark/>
          </w:tcPr>
          <w:p w14:paraId="67C81847"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noWrap/>
            <w:hideMark/>
          </w:tcPr>
          <w:p w14:paraId="02583CF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-0,06%</w:t>
            </w:r>
          </w:p>
        </w:tc>
        <w:tc>
          <w:tcPr>
            <w:tcW w:w="252" w:type="pct"/>
            <w:noWrap/>
            <w:hideMark/>
          </w:tcPr>
          <w:p w14:paraId="0E280CDA"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-0,18%</w:t>
            </w:r>
          </w:p>
        </w:tc>
        <w:tc>
          <w:tcPr>
            <w:tcW w:w="252" w:type="pct"/>
            <w:noWrap/>
            <w:hideMark/>
          </w:tcPr>
          <w:p w14:paraId="3181CC5C"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-0,30%</w:t>
            </w:r>
          </w:p>
        </w:tc>
        <w:tc>
          <w:tcPr>
            <w:tcW w:w="264" w:type="pct"/>
            <w:noWrap/>
            <w:hideMark/>
          </w:tcPr>
          <w:p w14:paraId="5B89A2A3"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-0,57%</w:t>
            </w:r>
          </w:p>
        </w:tc>
        <w:tc>
          <w:tcPr>
            <w:tcW w:w="264" w:type="pct"/>
            <w:noWrap/>
            <w:hideMark/>
          </w:tcPr>
          <w:p w14:paraId="4A31306A"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-0,82%</w:t>
            </w:r>
          </w:p>
        </w:tc>
        <w:tc>
          <w:tcPr>
            <w:tcW w:w="264" w:type="pct"/>
            <w:noWrap/>
            <w:hideMark/>
          </w:tcPr>
          <w:p w14:paraId="5C1B2D3F"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-1,05%</w:t>
            </w:r>
          </w:p>
        </w:tc>
        <w:tc>
          <w:tcPr>
            <w:tcW w:w="261" w:type="pct"/>
            <w:noWrap/>
            <w:hideMark/>
          </w:tcPr>
          <w:p w14:paraId="19A3A274"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-1,25%</w:t>
            </w:r>
          </w:p>
        </w:tc>
      </w:tr>
      <w:tr w:rsidR="00982871" w:rsidRPr="00982871" w14:paraId="5FC6A0C5"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pct"/>
            <w:hideMark/>
          </w:tcPr>
          <w:p w14:paraId="42512C40"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Statyba, rekonstravimas, kapitalinis remontas ir kiti darbai</w:t>
            </w:r>
          </w:p>
        </w:tc>
        <w:tc>
          <w:tcPr>
            <w:tcW w:w="282" w:type="pct"/>
            <w:hideMark/>
          </w:tcPr>
          <w:p w14:paraId="45CA50A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29,20%</w:t>
            </w:r>
          </w:p>
        </w:tc>
        <w:tc>
          <w:tcPr>
            <w:tcW w:w="282" w:type="pct"/>
            <w:hideMark/>
          </w:tcPr>
          <w:p w14:paraId="7D858CF4"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23,36%</w:t>
            </w:r>
          </w:p>
        </w:tc>
        <w:tc>
          <w:tcPr>
            <w:tcW w:w="282" w:type="pct"/>
            <w:hideMark/>
          </w:tcPr>
          <w:p w14:paraId="077D6ED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17,52%</w:t>
            </w:r>
          </w:p>
        </w:tc>
        <w:tc>
          <w:tcPr>
            <w:tcW w:w="282" w:type="pct"/>
            <w:hideMark/>
          </w:tcPr>
          <w:p w14:paraId="721308CC"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11,68%</w:t>
            </w:r>
          </w:p>
        </w:tc>
        <w:tc>
          <w:tcPr>
            <w:tcW w:w="282" w:type="pct"/>
            <w:hideMark/>
          </w:tcPr>
          <w:p w14:paraId="5F456541"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5,84%</w:t>
            </w:r>
          </w:p>
        </w:tc>
        <w:tc>
          <w:tcPr>
            <w:tcW w:w="282" w:type="pct"/>
            <w:hideMark/>
          </w:tcPr>
          <w:p w14:paraId="044A653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3,50%</w:t>
            </w:r>
          </w:p>
        </w:tc>
        <w:tc>
          <w:tcPr>
            <w:tcW w:w="234" w:type="pct"/>
            <w:hideMark/>
          </w:tcPr>
          <w:p w14:paraId="351A2A27"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1,17%</w:t>
            </w:r>
          </w:p>
        </w:tc>
        <w:tc>
          <w:tcPr>
            <w:tcW w:w="159" w:type="pct"/>
            <w:hideMark/>
          </w:tcPr>
          <w:p w14:paraId="47CFE9F7"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hideMark/>
          </w:tcPr>
          <w:p w14:paraId="0E4F93B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-1,17%</w:t>
            </w:r>
          </w:p>
        </w:tc>
        <w:tc>
          <w:tcPr>
            <w:tcW w:w="252" w:type="pct"/>
            <w:hideMark/>
          </w:tcPr>
          <w:p w14:paraId="1DE32F19"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-3,50%</w:t>
            </w:r>
          </w:p>
        </w:tc>
        <w:tc>
          <w:tcPr>
            <w:tcW w:w="252" w:type="pct"/>
            <w:hideMark/>
          </w:tcPr>
          <w:p w14:paraId="2F929478"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-5,84%</w:t>
            </w:r>
          </w:p>
        </w:tc>
        <w:tc>
          <w:tcPr>
            <w:tcW w:w="264" w:type="pct"/>
            <w:hideMark/>
          </w:tcPr>
          <w:p w14:paraId="255696E3"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-11,68%</w:t>
            </w:r>
          </w:p>
        </w:tc>
        <w:tc>
          <w:tcPr>
            <w:tcW w:w="264" w:type="pct"/>
            <w:hideMark/>
          </w:tcPr>
          <w:p w14:paraId="05E74D66"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-17,52%</w:t>
            </w:r>
          </w:p>
        </w:tc>
        <w:tc>
          <w:tcPr>
            <w:tcW w:w="264" w:type="pct"/>
            <w:hideMark/>
          </w:tcPr>
          <w:p w14:paraId="1590E7B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-23,36%</w:t>
            </w:r>
          </w:p>
        </w:tc>
        <w:tc>
          <w:tcPr>
            <w:tcW w:w="261" w:type="pct"/>
            <w:hideMark/>
          </w:tcPr>
          <w:p w14:paraId="73174BD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-29,20%</w:t>
            </w:r>
          </w:p>
        </w:tc>
      </w:tr>
      <w:tr w:rsidR="00982871" w:rsidRPr="00982871" w14:paraId="1ED0DFB3" w14:textId="77777777" w:rsidTr="00982871">
        <w:tc>
          <w:tcPr>
            <w:cnfStyle w:val="001000000000" w:firstRow="0" w:lastRow="0" w:firstColumn="1" w:lastColumn="0" w:oddVBand="0" w:evenVBand="0" w:oddHBand="0" w:evenHBand="0" w:firstRowFirstColumn="0" w:firstRowLastColumn="0" w:lastRowFirstColumn="0" w:lastRowLastColumn="0"/>
            <w:tcW w:w="1106" w:type="pct"/>
            <w:hideMark/>
          </w:tcPr>
          <w:p w14:paraId="5B889BCE"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Investicijų likutinė vertė</w:t>
            </w:r>
          </w:p>
        </w:tc>
        <w:tc>
          <w:tcPr>
            <w:tcW w:w="282" w:type="pct"/>
            <w:hideMark/>
          </w:tcPr>
          <w:p w14:paraId="05B05CFE"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-2,57%</w:t>
            </w:r>
          </w:p>
        </w:tc>
        <w:tc>
          <w:tcPr>
            <w:tcW w:w="282" w:type="pct"/>
            <w:hideMark/>
          </w:tcPr>
          <w:p w14:paraId="59EC30DF"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-2,06%</w:t>
            </w:r>
          </w:p>
        </w:tc>
        <w:tc>
          <w:tcPr>
            <w:tcW w:w="282" w:type="pct"/>
            <w:hideMark/>
          </w:tcPr>
          <w:p w14:paraId="551BC87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-1,54%</w:t>
            </w:r>
          </w:p>
        </w:tc>
        <w:tc>
          <w:tcPr>
            <w:tcW w:w="282" w:type="pct"/>
            <w:hideMark/>
          </w:tcPr>
          <w:p w14:paraId="25E6FEFC"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-1,03%</w:t>
            </w:r>
          </w:p>
        </w:tc>
        <w:tc>
          <w:tcPr>
            <w:tcW w:w="282" w:type="pct"/>
            <w:hideMark/>
          </w:tcPr>
          <w:p w14:paraId="29D0DD65"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-0,51%</w:t>
            </w:r>
          </w:p>
        </w:tc>
        <w:tc>
          <w:tcPr>
            <w:tcW w:w="282" w:type="pct"/>
            <w:hideMark/>
          </w:tcPr>
          <w:p w14:paraId="4CCA28F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-0,31%</w:t>
            </w:r>
          </w:p>
        </w:tc>
        <w:tc>
          <w:tcPr>
            <w:tcW w:w="234" w:type="pct"/>
            <w:hideMark/>
          </w:tcPr>
          <w:p w14:paraId="0293155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-0,10%</w:t>
            </w:r>
          </w:p>
        </w:tc>
        <w:tc>
          <w:tcPr>
            <w:tcW w:w="159" w:type="pct"/>
            <w:hideMark/>
          </w:tcPr>
          <w:p w14:paraId="5FA6F450"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hideMark/>
          </w:tcPr>
          <w:p w14:paraId="22F77A02"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0,10%</w:t>
            </w:r>
          </w:p>
        </w:tc>
        <w:tc>
          <w:tcPr>
            <w:tcW w:w="252" w:type="pct"/>
            <w:hideMark/>
          </w:tcPr>
          <w:p w14:paraId="0B105A26"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0,31%</w:t>
            </w:r>
          </w:p>
        </w:tc>
        <w:tc>
          <w:tcPr>
            <w:tcW w:w="252" w:type="pct"/>
            <w:hideMark/>
          </w:tcPr>
          <w:p w14:paraId="0D5F18D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0,51%</w:t>
            </w:r>
          </w:p>
        </w:tc>
        <w:tc>
          <w:tcPr>
            <w:tcW w:w="264" w:type="pct"/>
            <w:hideMark/>
          </w:tcPr>
          <w:p w14:paraId="1449541E"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1,03%</w:t>
            </w:r>
          </w:p>
        </w:tc>
        <w:tc>
          <w:tcPr>
            <w:tcW w:w="264" w:type="pct"/>
            <w:hideMark/>
          </w:tcPr>
          <w:p w14:paraId="5C2CAC1C"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1,54%</w:t>
            </w:r>
          </w:p>
        </w:tc>
        <w:tc>
          <w:tcPr>
            <w:tcW w:w="264" w:type="pct"/>
            <w:hideMark/>
          </w:tcPr>
          <w:p w14:paraId="38D38444"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2,06%</w:t>
            </w:r>
          </w:p>
        </w:tc>
        <w:tc>
          <w:tcPr>
            <w:tcW w:w="261" w:type="pct"/>
            <w:hideMark/>
          </w:tcPr>
          <w:p w14:paraId="2585F33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2,57%</w:t>
            </w:r>
          </w:p>
        </w:tc>
      </w:tr>
      <w:tr w:rsidR="00982871" w:rsidRPr="00982871" w14:paraId="4DCD2389"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pct"/>
            <w:hideMark/>
          </w:tcPr>
          <w:p w14:paraId="0311CAB5"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Elektros energijos išlaidos</w:t>
            </w:r>
          </w:p>
        </w:tc>
        <w:tc>
          <w:tcPr>
            <w:tcW w:w="282" w:type="pct"/>
            <w:hideMark/>
          </w:tcPr>
          <w:p w14:paraId="51ED9324"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4,82%</w:t>
            </w:r>
          </w:p>
        </w:tc>
        <w:tc>
          <w:tcPr>
            <w:tcW w:w="282" w:type="pct"/>
            <w:hideMark/>
          </w:tcPr>
          <w:p w14:paraId="22329BB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3,86%</w:t>
            </w:r>
          </w:p>
        </w:tc>
        <w:tc>
          <w:tcPr>
            <w:tcW w:w="282" w:type="pct"/>
            <w:hideMark/>
          </w:tcPr>
          <w:p w14:paraId="0A8D0BA3"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2,89%</w:t>
            </w:r>
          </w:p>
        </w:tc>
        <w:tc>
          <w:tcPr>
            <w:tcW w:w="282" w:type="pct"/>
            <w:hideMark/>
          </w:tcPr>
          <w:p w14:paraId="60041041"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1,93%</w:t>
            </w:r>
          </w:p>
        </w:tc>
        <w:tc>
          <w:tcPr>
            <w:tcW w:w="282" w:type="pct"/>
            <w:hideMark/>
          </w:tcPr>
          <w:p w14:paraId="16F0759E"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0,96%</w:t>
            </w:r>
          </w:p>
        </w:tc>
        <w:tc>
          <w:tcPr>
            <w:tcW w:w="282" w:type="pct"/>
            <w:hideMark/>
          </w:tcPr>
          <w:p w14:paraId="21DCE65F"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0,58%</w:t>
            </w:r>
          </w:p>
        </w:tc>
        <w:tc>
          <w:tcPr>
            <w:tcW w:w="234" w:type="pct"/>
            <w:hideMark/>
          </w:tcPr>
          <w:p w14:paraId="327E984A"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0,19%</w:t>
            </w:r>
          </w:p>
        </w:tc>
        <w:tc>
          <w:tcPr>
            <w:tcW w:w="159" w:type="pct"/>
            <w:hideMark/>
          </w:tcPr>
          <w:p w14:paraId="3DA51730"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hideMark/>
          </w:tcPr>
          <w:p w14:paraId="01777125"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-0,19%</w:t>
            </w:r>
          </w:p>
        </w:tc>
        <w:tc>
          <w:tcPr>
            <w:tcW w:w="252" w:type="pct"/>
            <w:hideMark/>
          </w:tcPr>
          <w:p w14:paraId="5E3C50B6"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-0,58%</w:t>
            </w:r>
          </w:p>
        </w:tc>
        <w:tc>
          <w:tcPr>
            <w:tcW w:w="252" w:type="pct"/>
            <w:hideMark/>
          </w:tcPr>
          <w:p w14:paraId="4AF13FC4"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-0,96%</w:t>
            </w:r>
          </w:p>
        </w:tc>
        <w:tc>
          <w:tcPr>
            <w:tcW w:w="264" w:type="pct"/>
            <w:hideMark/>
          </w:tcPr>
          <w:p w14:paraId="24282BDB"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-1,93%</w:t>
            </w:r>
          </w:p>
        </w:tc>
        <w:tc>
          <w:tcPr>
            <w:tcW w:w="264" w:type="pct"/>
            <w:hideMark/>
          </w:tcPr>
          <w:p w14:paraId="34272862"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-2,89%</w:t>
            </w:r>
          </w:p>
        </w:tc>
        <w:tc>
          <w:tcPr>
            <w:tcW w:w="264" w:type="pct"/>
            <w:hideMark/>
          </w:tcPr>
          <w:p w14:paraId="5D44F770"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-3,86%</w:t>
            </w:r>
          </w:p>
        </w:tc>
        <w:tc>
          <w:tcPr>
            <w:tcW w:w="261" w:type="pct"/>
            <w:hideMark/>
          </w:tcPr>
          <w:p w14:paraId="39D57A99" w14:textId="77777777" w:rsidR="005D0CC9" w:rsidRPr="00982871" w:rsidRDefault="005D0CC9"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-4,82%</w:t>
            </w:r>
          </w:p>
        </w:tc>
      </w:tr>
      <w:tr w:rsidR="00982871" w:rsidRPr="00982871" w14:paraId="147BEF60" w14:textId="77777777" w:rsidTr="00982871">
        <w:tc>
          <w:tcPr>
            <w:cnfStyle w:val="001000000000" w:firstRow="0" w:lastRow="0" w:firstColumn="1" w:lastColumn="0" w:oddVBand="0" w:evenVBand="0" w:oddHBand="0" w:evenHBand="0" w:firstRowFirstColumn="0" w:firstRowLastColumn="0" w:lastRowFirstColumn="0" w:lastRowLastColumn="0"/>
            <w:tcW w:w="1106" w:type="pct"/>
            <w:hideMark/>
          </w:tcPr>
          <w:p w14:paraId="044C1C4A" w14:textId="77777777" w:rsidR="005D0CC9" w:rsidRPr="00982871" w:rsidRDefault="005D0CC9" w:rsidP="00982871">
            <w:pPr>
              <w:jc w:val="center"/>
              <w:rPr>
                <w:color w:val="000000"/>
                <w:sz w:val="16"/>
                <w:szCs w:val="16"/>
                <w:lang w:val="lt-LT" w:eastAsia="lt-LT"/>
              </w:rPr>
            </w:pPr>
            <w:r w:rsidRPr="00982871">
              <w:rPr>
                <w:color w:val="000000"/>
                <w:sz w:val="16"/>
                <w:szCs w:val="16"/>
                <w:lang w:val="lt-LT" w:eastAsia="lt-LT"/>
              </w:rPr>
              <w:t>Infrastruktūros būklės palaikymo išlaidos</w:t>
            </w:r>
          </w:p>
        </w:tc>
        <w:tc>
          <w:tcPr>
            <w:tcW w:w="282" w:type="pct"/>
            <w:hideMark/>
          </w:tcPr>
          <w:p w14:paraId="1DCEB412"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-6,45%</w:t>
            </w:r>
          </w:p>
        </w:tc>
        <w:tc>
          <w:tcPr>
            <w:tcW w:w="282" w:type="pct"/>
            <w:hideMark/>
          </w:tcPr>
          <w:p w14:paraId="1DDEE24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-5,16%</w:t>
            </w:r>
          </w:p>
        </w:tc>
        <w:tc>
          <w:tcPr>
            <w:tcW w:w="282" w:type="pct"/>
            <w:hideMark/>
          </w:tcPr>
          <w:p w14:paraId="0A9C233A"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-3,87%</w:t>
            </w:r>
          </w:p>
        </w:tc>
        <w:tc>
          <w:tcPr>
            <w:tcW w:w="282" w:type="pct"/>
            <w:hideMark/>
          </w:tcPr>
          <w:p w14:paraId="23002297"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-2,58%</w:t>
            </w:r>
          </w:p>
        </w:tc>
        <w:tc>
          <w:tcPr>
            <w:tcW w:w="282" w:type="pct"/>
            <w:hideMark/>
          </w:tcPr>
          <w:p w14:paraId="573BCF60"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-1,29%</w:t>
            </w:r>
          </w:p>
        </w:tc>
        <w:tc>
          <w:tcPr>
            <w:tcW w:w="282" w:type="pct"/>
            <w:hideMark/>
          </w:tcPr>
          <w:p w14:paraId="2C8F6B85"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-0,77%</w:t>
            </w:r>
          </w:p>
        </w:tc>
        <w:tc>
          <w:tcPr>
            <w:tcW w:w="234" w:type="pct"/>
            <w:hideMark/>
          </w:tcPr>
          <w:p w14:paraId="151C9866"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-0,26%</w:t>
            </w:r>
          </w:p>
        </w:tc>
        <w:tc>
          <w:tcPr>
            <w:tcW w:w="159" w:type="pct"/>
            <w:hideMark/>
          </w:tcPr>
          <w:p w14:paraId="050F34AF"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2" w:type="pct"/>
            <w:hideMark/>
          </w:tcPr>
          <w:p w14:paraId="3364D6D2"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0,26%</w:t>
            </w:r>
          </w:p>
        </w:tc>
        <w:tc>
          <w:tcPr>
            <w:tcW w:w="252" w:type="pct"/>
            <w:hideMark/>
          </w:tcPr>
          <w:p w14:paraId="3E920770"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0,77%</w:t>
            </w:r>
          </w:p>
        </w:tc>
        <w:tc>
          <w:tcPr>
            <w:tcW w:w="252" w:type="pct"/>
            <w:hideMark/>
          </w:tcPr>
          <w:p w14:paraId="033422AA"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1,29%</w:t>
            </w:r>
          </w:p>
        </w:tc>
        <w:tc>
          <w:tcPr>
            <w:tcW w:w="264" w:type="pct"/>
            <w:hideMark/>
          </w:tcPr>
          <w:p w14:paraId="02229879"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2,58%</w:t>
            </w:r>
          </w:p>
        </w:tc>
        <w:tc>
          <w:tcPr>
            <w:tcW w:w="264" w:type="pct"/>
            <w:hideMark/>
          </w:tcPr>
          <w:p w14:paraId="043FFCBB"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3,87%</w:t>
            </w:r>
          </w:p>
        </w:tc>
        <w:tc>
          <w:tcPr>
            <w:tcW w:w="264" w:type="pct"/>
            <w:hideMark/>
          </w:tcPr>
          <w:p w14:paraId="25CF40D6"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5,16%</w:t>
            </w:r>
          </w:p>
        </w:tc>
        <w:tc>
          <w:tcPr>
            <w:tcW w:w="261" w:type="pct"/>
            <w:hideMark/>
          </w:tcPr>
          <w:p w14:paraId="1AF718B7" w14:textId="77777777" w:rsidR="005D0CC9" w:rsidRPr="00982871" w:rsidRDefault="005D0CC9"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6,45%</w:t>
            </w:r>
          </w:p>
        </w:tc>
      </w:tr>
    </w:tbl>
    <w:p w14:paraId="1AF408EF" w14:textId="77777777" w:rsidR="005809EB" w:rsidRPr="00E37430" w:rsidRDefault="005809EB" w:rsidP="005809EB">
      <w:pPr>
        <w:spacing w:after="0"/>
        <w:rPr>
          <w:i/>
          <w:sz w:val="18"/>
          <w:szCs w:val="18"/>
          <w:lang w:bidi="en-US"/>
        </w:rPr>
      </w:pPr>
      <w:r w:rsidRPr="00E37430">
        <w:rPr>
          <w:i/>
          <w:sz w:val="18"/>
          <w:szCs w:val="18"/>
          <w:lang w:bidi="en-US"/>
        </w:rPr>
        <w:t>Duomenų šaltinis:</w:t>
      </w:r>
      <w:r>
        <w:rPr>
          <w:i/>
          <w:sz w:val="18"/>
          <w:szCs w:val="18"/>
          <w:lang w:bidi="en-US"/>
        </w:rPr>
        <w:t xml:space="preserve"> </w:t>
      </w:r>
      <w:hyperlink r:id="rId56"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7343D797" w14:textId="277A2476" w:rsidR="005236F2" w:rsidRDefault="005236F2" w:rsidP="00C51EC6">
      <w:pPr>
        <w:spacing w:after="0"/>
      </w:pPr>
    </w:p>
    <w:p w14:paraId="184D056C" w14:textId="1E675545" w:rsidR="005809EB" w:rsidRDefault="005809EB" w:rsidP="005809EB">
      <w:pPr>
        <w:pStyle w:val="Antrat"/>
        <w:spacing w:after="0"/>
        <w:ind w:firstLine="284"/>
        <w:rPr>
          <w:b w:val="0"/>
        </w:rPr>
      </w:pPr>
      <w:bookmarkStart w:id="113" w:name="_Toc453628531"/>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2</w:t>
      </w:r>
      <w:r w:rsidRPr="005E2782">
        <w:rPr>
          <w:b w:val="0"/>
          <w:noProof/>
        </w:rPr>
        <w:fldChar w:fldCharType="end"/>
      </w:r>
      <w:r w:rsidRPr="005E2782">
        <w:rPr>
          <w:b w:val="0"/>
        </w:rPr>
        <w:t xml:space="preserve">. </w:t>
      </w:r>
      <w:r>
        <w:rPr>
          <w:b w:val="0"/>
        </w:rPr>
        <w:t>Optimalios alternatyvos jautrumas FVGN(I) atžvilgiu</w:t>
      </w:r>
      <w:bookmarkEnd w:id="113"/>
    </w:p>
    <w:tbl>
      <w:tblPr>
        <w:tblStyle w:val="ListTable3Accent6"/>
        <w:tblW w:w="5221" w:type="pct"/>
        <w:tblInd w:w="-572" w:type="dxa"/>
        <w:tblCellMar>
          <w:left w:w="0" w:type="dxa"/>
          <w:right w:w="0" w:type="dxa"/>
        </w:tblCellMar>
        <w:tblLook w:val="04A0" w:firstRow="1" w:lastRow="0" w:firstColumn="1" w:lastColumn="0" w:noHBand="0" w:noVBand="1"/>
      </w:tblPr>
      <w:tblGrid>
        <w:gridCol w:w="2986"/>
        <w:gridCol w:w="751"/>
        <w:gridCol w:w="751"/>
        <w:gridCol w:w="750"/>
        <w:gridCol w:w="750"/>
        <w:gridCol w:w="750"/>
        <w:gridCol w:w="750"/>
        <w:gridCol w:w="750"/>
        <w:gridCol w:w="382"/>
        <w:gridCol w:w="704"/>
        <w:gridCol w:w="704"/>
        <w:gridCol w:w="704"/>
        <w:gridCol w:w="704"/>
        <w:gridCol w:w="704"/>
        <w:gridCol w:w="704"/>
        <w:gridCol w:w="699"/>
      </w:tblGrid>
      <w:tr w:rsidR="00982871" w:rsidRPr="00982871" w14:paraId="0638A5F2" w14:textId="77777777" w:rsidTr="0098287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02" w:type="pct"/>
            <w:noWrap/>
            <w:hideMark/>
          </w:tcPr>
          <w:p w14:paraId="20EA053B" w14:textId="77777777" w:rsidR="00982871" w:rsidRPr="00982871" w:rsidRDefault="00982871" w:rsidP="00982871">
            <w:pPr>
              <w:jc w:val="center"/>
              <w:rPr>
                <w:color w:val="FFFFFF"/>
                <w:sz w:val="16"/>
                <w:szCs w:val="16"/>
                <w:lang w:val="lt-LT" w:eastAsia="lt-LT"/>
              </w:rPr>
            </w:pPr>
            <w:r w:rsidRPr="00982871">
              <w:rPr>
                <w:color w:val="FFFFFF"/>
                <w:sz w:val="16"/>
                <w:szCs w:val="16"/>
                <w:lang w:val="lt-LT" w:eastAsia="lt-LT"/>
              </w:rPr>
              <w:t>Pasirinktas kintamasis bei pokytis</w:t>
            </w:r>
          </w:p>
        </w:tc>
        <w:tc>
          <w:tcPr>
            <w:tcW w:w="277" w:type="pct"/>
            <w:noWrap/>
            <w:hideMark/>
          </w:tcPr>
          <w:p w14:paraId="7303CE70"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-25%</w:t>
            </w:r>
          </w:p>
        </w:tc>
        <w:tc>
          <w:tcPr>
            <w:tcW w:w="277" w:type="pct"/>
            <w:noWrap/>
            <w:hideMark/>
          </w:tcPr>
          <w:p w14:paraId="74138A5B"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-20%</w:t>
            </w:r>
          </w:p>
        </w:tc>
        <w:tc>
          <w:tcPr>
            <w:tcW w:w="277" w:type="pct"/>
            <w:noWrap/>
            <w:hideMark/>
          </w:tcPr>
          <w:p w14:paraId="2CAFC603"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-15%</w:t>
            </w:r>
          </w:p>
        </w:tc>
        <w:tc>
          <w:tcPr>
            <w:tcW w:w="277" w:type="pct"/>
            <w:noWrap/>
            <w:hideMark/>
          </w:tcPr>
          <w:p w14:paraId="6E4C2BCA"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-10%</w:t>
            </w:r>
          </w:p>
        </w:tc>
        <w:tc>
          <w:tcPr>
            <w:tcW w:w="277" w:type="pct"/>
            <w:noWrap/>
            <w:hideMark/>
          </w:tcPr>
          <w:p w14:paraId="7B38E841"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-5%</w:t>
            </w:r>
          </w:p>
        </w:tc>
        <w:tc>
          <w:tcPr>
            <w:tcW w:w="277" w:type="pct"/>
            <w:noWrap/>
            <w:hideMark/>
          </w:tcPr>
          <w:p w14:paraId="5132F9D4"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-3%</w:t>
            </w:r>
          </w:p>
        </w:tc>
        <w:tc>
          <w:tcPr>
            <w:tcW w:w="277" w:type="pct"/>
            <w:noWrap/>
            <w:hideMark/>
          </w:tcPr>
          <w:p w14:paraId="2BA7095E"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w:t>
            </w:r>
          </w:p>
        </w:tc>
        <w:tc>
          <w:tcPr>
            <w:tcW w:w="141" w:type="pct"/>
            <w:noWrap/>
            <w:hideMark/>
          </w:tcPr>
          <w:p w14:paraId="421F1C56"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0%</w:t>
            </w:r>
          </w:p>
        </w:tc>
        <w:tc>
          <w:tcPr>
            <w:tcW w:w="260" w:type="pct"/>
            <w:noWrap/>
            <w:hideMark/>
          </w:tcPr>
          <w:p w14:paraId="3E8EEA21"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w:t>
            </w:r>
          </w:p>
        </w:tc>
        <w:tc>
          <w:tcPr>
            <w:tcW w:w="260" w:type="pct"/>
            <w:noWrap/>
            <w:hideMark/>
          </w:tcPr>
          <w:p w14:paraId="0BB8DA7E"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3%</w:t>
            </w:r>
          </w:p>
        </w:tc>
        <w:tc>
          <w:tcPr>
            <w:tcW w:w="260" w:type="pct"/>
            <w:noWrap/>
            <w:hideMark/>
          </w:tcPr>
          <w:p w14:paraId="4DA2D9D5"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5%</w:t>
            </w:r>
          </w:p>
        </w:tc>
        <w:tc>
          <w:tcPr>
            <w:tcW w:w="260" w:type="pct"/>
            <w:noWrap/>
            <w:hideMark/>
          </w:tcPr>
          <w:p w14:paraId="7B8B93D9"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10%</w:t>
            </w:r>
          </w:p>
        </w:tc>
        <w:tc>
          <w:tcPr>
            <w:tcW w:w="260" w:type="pct"/>
            <w:noWrap/>
            <w:hideMark/>
          </w:tcPr>
          <w:p w14:paraId="34B3D302"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15%</w:t>
            </w:r>
          </w:p>
        </w:tc>
        <w:tc>
          <w:tcPr>
            <w:tcW w:w="260" w:type="pct"/>
            <w:noWrap/>
            <w:hideMark/>
          </w:tcPr>
          <w:p w14:paraId="71B2D235"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20%</w:t>
            </w:r>
          </w:p>
        </w:tc>
        <w:tc>
          <w:tcPr>
            <w:tcW w:w="258" w:type="pct"/>
            <w:noWrap/>
            <w:hideMark/>
          </w:tcPr>
          <w:p w14:paraId="74373D54" w14:textId="77777777" w:rsidR="00982871" w:rsidRPr="00982871" w:rsidRDefault="00982871" w:rsidP="00982871">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982871">
              <w:rPr>
                <w:color w:val="FFFFFF"/>
                <w:sz w:val="16"/>
                <w:szCs w:val="16"/>
                <w:lang w:val="lt-LT" w:eastAsia="lt-LT"/>
              </w:rPr>
              <w:t>25%</w:t>
            </w:r>
          </w:p>
        </w:tc>
      </w:tr>
      <w:tr w:rsidR="00982871" w:rsidRPr="00982871" w14:paraId="028B246E"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noWrap/>
            <w:hideMark/>
          </w:tcPr>
          <w:p w14:paraId="4642F414" w14:textId="77777777" w:rsidR="00982871" w:rsidRPr="00982871" w:rsidRDefault="00982871" w:rsidP="00982871">
            <w:pPr>
              <w:jc w:val="center"/>
              <w:rPr>
                <w:color w:val="000000"/>
                <w:sz w:val="16"/>
                <w:szCs w:val="16"/>
                <w:lang w:val="lt-LT" w:eastAsia="lt-LT"/>
              </w:rPr>
            </w:pPr>
            <w:r w:rsidRPr="00982871">
              <w:rPr>
                <w:color w:val="000000"/>
                <w:sz w:val="16"/>
                <w:szCs w:val="16"/>
                <w:lang w:val="lt-LT" w:eastAsia="lt-LT"/>
              </w:rPr>
              <w:t>Projekto ataskaitinis laikotarpis</w:t>
            </w:r>
          </w:p>
        </w:tc>
        <w:tc>
          <w:tcPr>
            <w:tcW w:w="277" w:type="pct"/>
            <w:noWrap/>
            <w:hideMark/>
          </w:tcPr>
          <w:p w14:paraId="37F6C530"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-279,93%</w:t>
            </w:r>
          </w:p>
        </w:tc>
        <w:tc>
          <w:tcPr>
            <w:tcW w:w="277" w:type="pct"/>
            <w:noWrap/>
            <w:hideMark/>
          </w:tcPr>
          <w:p w14:paraId="10F781E8"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-256,32%</w:t>
            </w:r>
          </w:p>
        </w:tc>
        <w:tc>
          <w:tcPr>
            <w:tcW w:w="277" w:type="pct"/>
            <w:noWrap/>
            <w:hideMark/>
          </w:tcPr>
          <w:p w14:paraId="023F4EFE"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-235,13%</w:t>
            </w:r>
          </w:p>
        </w:tc>
        <w:tc>
          <w:tcPr>
            <w:tcW w:w="277" w:type="pct"/>
            <w:noWrap/>
            <w:hideMark/>
          </w:tcPr>
          <w:p w14:paraId="51C6121B"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-215,99%</w:t>
            </w:r>
          </w:p>
        </w:tc>
        <w:tc>
          <w:tcPr>
            <w:tcW w:w="277" w:type="pct"/>
            <w:noWrap/>
            <w:hideMark/>
          </w:tcPr>
          <w:p w14:paraId="36B1799E"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-182,53%</w:t>
            </w:r>
          </w:p>
        </w:tc>
        <w:tc>
          <w:tcPr>
            <w:tcW w:w="277" w:type="pct"/>
            <w:noWrap/>
            <w:hideMark/>
          </w:tcPr>
          <w:p w14:paraId="51936AC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-182,53%</w:t>
            </w:r>
          </w:p>
        </w:tc>
        <w:tc>
          <w:tcPr>
            <w:tcW w:w="277" w:type="pct"/>
            <w:noWrap/>
            <w:hideMark/>
          </w:tcPr>
          <w:p w14:paraId="1F743FF8"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141" w:type="pct"/>
            <w:noWrap/>
            <w:hideMark/>
          </w:tcPr>
          <w:p w14:paraId="49C6C13E"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68F0518B"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66754285"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3B85E04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19F9D63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209BCE54"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noWrap/>
            <w:hideMark/>
          </w:tcPr>
          <w:p w14:paraId="144737E5"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58" w:type="pct"/>
            <w:noWrap/>
            <w:hideMark/>
          </w:tcPr>
          <w:p w14:paraId="0B381BB2"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r>
      <w:tr w:rsidR="00982871" w:rsidRPr="00982871" w14:paraId="0BC0C036" w14:textId="77777777" w:rsidTr="00982871">
        <w:tc>
          <w:tcPr>
            <w:cnfStyle w:val="001000000000" w:firstRow="0" w:lastRow="0" w:firstColumn="1" w:lastColumn="0" w:oddVBand="0" w:evenVBand="0" w:oddHBand="0" w:evenHBand="0" w:firstRowFirstColumn="0" w:firstRowLastColumn="0" w:lastRowFirstColumn="0" w:lastRowLastColumn="0"/>
            <w:tcW w:w="1102" w:type="pct"/>
            <w:hideMark/>
          </w:tcPr>
          <w:p w14:paraId="6C5CA637" w14:textId="77777777" w:rsidR="00982871" w:rsidRPr="00982871" w:rsidRDefault="00982871" w:rsidP="00982871">
            <w:pPr>
              <w:jc w:val="center"/>
              <w:rPr>
                <w:color w:val="000000"/>
                <w:sz w:val="16"/>
                <w:szCs w:val="16"/>
                <w:lang w:val="lt-LT" w:eastAsia="lt-LT"/>
              </w:rPr>
            </w:pPr>
            <w:r w:rsidRPr="00982871">
              <w:rPr>
                <w:color w:val="000000"/>
                <w:sz w:val="16"/>
                <w:szCs w:val="16"/>
                <w:lang w:val="lt-LT" w:eastAsia="lt-LT"/>
              </w:rPr>
              <w:t>Statyba, rekonstravimas, kapitalinis remontas ir kiti darbai</w:t>
            </w:r>
          </w:p>
        </w:tc>
        <w:tc>
          <w:tcPr>
            <w:tcW w:w="277" w:type="pct"/>
            <w:hideMark/>
          </w:tcPr>
          <w:p w14:paraId="0081579D"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23,42%</w:t>
            </w:r>
          </w:p>
        </w:tc>
        <w:tc>
          <w:tcPr>
            <w:tcW w:w="277" w:type="pct"/>
            <w:hideMark/>
          </w:tcPr>
          <w:p w14:paraId="7D0AD941"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18,03%</w:t>
            </w:r>
          </w:p>
        </w:tc>
        <w:tc>
          <w:tcPr>
            <w:tcW w:w="277" w:type="pct"/>
            <w:hideMark/>
          </w:tcPr>
          <w:p w14:paraId="243D8DCC"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13,20%</w:t>
            </w:r>
          </w:p>
        </w:tc>
        <w:tc>
          <w:tcPr>
            <w:tcW w:w="277" w:type="pct"/>
            <w:hideMark/>
          </w:tcPr>
          <w:p w14:paraId="6875A1CD"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8,55%</w:t>
            </w:r>
          </w:p>
        </w:tc>
        <w:tc>
          <w:tcPr>
            <w:tcW w:w="277" w:type="pct"/>
            <w:hideMark/>
          </w:tcPr>
          <w:p w14:paraId="03CD1563"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4,09%</w:t>
            </w:r>
          </w:p>
        </w:tc>
        <w:tc>
          <w:tcPr>
            <w:tcW w:w="277" w:type="pct"/>
            <w:hideMark/>
          </w:tcPr>
          <w:p w14:paraId="6DBA1742"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2,42%</w:t>
            </w:r>
          </w:p>
        </w:tc>
        <w:tc>
          <w:tcPr>
            <w:tcW w:w="277" w:type="pct"/>
            <w:hideMark/>
          </w:tcPr>
          <w:p w14:paraId="171B23D5"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0,74%</w:t>
            </w:r>
          </w:p>
        </w:tc>
        <w:tc>
          <w:tcPr>
            <w:tcW w:w="141" w:type="pct"/>
            <w:hideMark/>
          </w:tcPr>
          <w:p w14:paraId="073A68BE"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hideMark/>
          </w:tcPr>
          <w:p w14:paraId="66D0E3A3"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-0,93%</w:t>
            </w:r>
          </w:p>
        </w:tc>
        <w:tc>
          <w:tcPr>
            <w:tcW w:w="260" w:type="pct"/>
            <w:hideMark/>
          </w:tcPr>
          <w:p w14:paraId="76B9E144"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-2,42%</w:t>
            </w:r>
          </w:p>
        </w:tc>
        <w:tc>
          <w:tcPr>
            <w:tcW w:w="260" w:type="pct"/>
            <w:hideMark/>
          </w:tcPr>
          <w:p w14:paraId="5403F3F9"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-3,90%</w:t>
            </w:r>
          </w:p>
        </w:tc>
        <w:tc>
          <w:tcPr>
            <w:tcW w:w="260" w:type="pct"/>
            <w:hideMark/>
          </w:tcPr>
          <w:p w14:paraId="36B3847B"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-7,62%</w:t>
            </w:r>
          </w:p>
        </w:tc>
        <w:tc>
          <w:tcPr>
            <w:tcW w:w="260" w:type="pct"/>
            <w:hideMark/>
          </w:tcPr>
          <w:p w14:paraId="1FEE212D"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-11,15%</w:t>
            </w:r>
          </w:p>
        </w:tc>
        <w:tc>
          <w:tcPr>
            <w:tcW w:w="260" w:type="pct"/>
            <w:hideMark/>
          </w:tcPr>
          <w:p w14:paraId="0D7B818F"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-14,68%</w:t>
            </w:r>
          </w:p>
        </w:tc>
        <w:tc>
          <w:tcPr>
            <w:tcW w:w="258" w:type="pct"/>
            <w:hideMark/>
          </w:tcPr>
          <w:p w14:paraId="562605FE"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-17,84%</w:t>
            </w:r>
          </w:p>
        </w:tc>
      </w:tr>
      <w:tr w:rsidR="00982871" w:rsidRPr="00982871" w14:paraId="5B786B42"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hideMark/>
          </w:tcPr>
          <w:p w14:paraId="27D6D4BA" w14:textId="77777777" w:rsidR="00982871" w:rsidRPr="00982871" w:rsidRDefault="00982871" w:rsidP="00982871">
            <w:pPr>
              <w:jc w:val="center"/>
              <w:rPr>
                <w:color w:val="000000"/>
                <w:sz w:val="16"/>
                <w:szCs w:val="16"/>
                <w:lang w:val="lt-LT" w:eastAsia="lt-LT"/>
              </w:rPr>
            </w:pPr>
            <w:r w:rsidRPr="00982871">
              <w:rPr>
                <w:color w:val="000000"/>
                <w:sz w:val="16"/>
                <w:szCs w:val="16"/>
                <w:lang w:val="lt-LT" w:eastAsia="lt-LT"/>
              </w:rPr>
              <w:t>Investicijų likutinė vertė</w:t>
            </w:r>
          </w:p>
        </w:tc>
        <w:tc>
          <w:tcPr>
            <w:tcW w:w="277" w:type="pct"/>
            <w:hideMark/>
          </w:tcPr>
          <w:p w14:paraId="0ABE7F0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-18,40%</w:t>
            </w:r>
          </w:p>
        </w:tc>
        <w:tc>
          <w:tcPr>
            <w:tcW w:w="277" w:type="pct"/>
            <w:hideMark/>
          </w:tcPr>
          <w:p w14:paraId="491BDD40"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-14,31%</w:t>
            </w:r>
          </w:p>
        </w:tc>
        <w:tc>
          <w:tcPr>
            <w:tcW w:w="277" w:type="pct"/>
            <w:hideMark/>
          </w:tcPr>
          <w:p w14:paraId="4D03B272"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-10,59%</w:t>
            </w:r>
          </w:p>
        </w:tc>
        <w:tc>
          <w:tcPr>
            <w:tcW w:w="277" w:type="pct"/>
            <w:hideMark/>
          </w:tcPr>
          <w:p w14:paraId="21E1A339"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-6,88%</w:t>
            </w:r>
          </w:p>
        </w:tc>
        <w:tc>
          <w:tcPr>
            <w:tcW w:w="277" w:type="pct"/>
            <w:hideMark/>
          </w:tcPr>
          <w:p w14:paraId="683F7315"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-3,35%</w:t>
            </w:r>
          </w:p>
        </w:tc>
        <w:tc>
          <w:tcPr>
            <w:tcW w:w="277" w:type="pct"/>
            <w:hideMark/>
          </w:tcPr>
          <w:p w14:paraId="652EE15E"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-2,04%</w:t>
            </w:r>
          </w:p>
        </w:tc>
        <w:tc>
          <w:tcPr>
            <w:tcW w:w="277" w:type="pct"/>
            <w:hideMark/>
          </w:tcPr>
          <w:p w14:paraId="5288ACD6"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-0,74%</w:t>
            </w:r>
          </w:p>
        </w:tc>
        <w:tc>
          <w:tcPr>
            <w:tcW w:w="141" w:type="pct"/>
            <w:hideMark/>
          </w:tcPr>
          <w:p w14:paraId="605B77D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hideMark/>
          </w:tcPr>
          <w:p w14:paraId="301154BD"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0,56%</w:t>
            </w:r>
          </w:p>
        </w:tc>
        <w:tc>
          <w:tcPr>
            <w:tcW w:w="260" w:type="pct"/>
            <w:hideMark/>
          </w:tcPr>
          <w:p w14:paraId="23ECA423"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1,86%</w:t>
            </w:r>
          </w:p>
        </w:tc>
        <w:tc>
          <w:tcPr>
            <w:tcW w:w="260" w:type="pct"/>
            <w:hideMark/>
          </w:tcPr>
          <w:p w14:paraId="4861A583"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3,16%</w:t>
            </w:r>
          </w:p>
        </w:tc>
        <w:tc>
          <w:tcPr>
            <w:tcW w:w="260" w:type="pct"/>
            <w:hideMark/>
          </w:tcPr>
          <w:p w14:paraId="6517616A"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6,13%</w:t>
            </w:r>
          </w:p>
        </w:tc>
        <w:tc>
          <w:tcPr>
            <w:tcW w:w="260" w:type="pct"/>
            <w:hideMark/>
          </w:tcPr>
          <w:p w14:paraId="4D00FCA5"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9,11%</w:t>
            </w:r>
          </w:p>
        </w:tc>
        <w:tc>
          <w:tcPr>
            <w:tcW w:w="260" w:type="pct"/>
            <w:hideMark/>
          </w:tcPr>
          <w:p w14:paraId="39E91750"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12,08%</w:t>
            </w:r>
          </w:p>
        </w:tc>
        <w:tc>
          <w:tcPr>
            <w:tcW w:w="258" w:type="pct"/>
            <w:hideMark/>
          </w:tcPr>
          <w:p w14:paraId="3E303BF1"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14,68%</w:t>
            </w:r>
          </w:p>
        </w:tc>
      </w:tr>
      <w:tr w:rsidR="00982871" w:rsidRPr="00982871" w14:paraId="2E7FB903" w14:textId="77777777" w:rsidTr="00982871">
        <w:tc>
          <w:tcPr>
            <w:cnfStyle w:val="001000000000" w:firstRow="0" w:lastRow="0" w:firstColumn="1" w:lastColumn="0" w:oddVBand="0" w:evenVBand="0" w:oddHBand="0" w:evenHBand="0" w:firstRowFirstColumn="0" w:firstRowLastColumn="0" w:lastRowFirstColumn="0" w:lastRowLastColumn="0"/>
            <w:tcW w:w="1102" w:type="pct"/>
            <w:hideMark/>
          </w:tcPr>
          <w:p w14:paraId="7E80E83B" w14:textId="77777777" w:rsidR="00982871" w:rsidRPr="00982871" w:rsidRDefault="00982871" w:rsidP="00982871">
            <w:pPr>
              <w:jc w:val="center"/>
              <w:rPr>
                <w:color w:val="000000"/>
                <w:sz w:val="16"/>
                <w:szCs w:val="16"/>
                <w:lang w:val="lt-LT" w:eastAsia="lt-LT"/>
              </w:rPr>
            </w:pPr>
            <w:r w:rsidRPr="00982871">
              <w:rPr>
                <w:color w:val="000000"/>
                <w:sz w:val="16"/>
                <w:szCs w:val="16"/>
                <w:lang w:val="lt-LT" w:eastAsia="lt-LT"/>
              </w:rPr>
              <w:t>Elektros energijos išlaidos</w:t>
            </w:r>
          </w:p>
        </w:tc>
        <w:tc>
          <w:tcPr>
            <w:tcW w:w="277" w:type="pct"/>
            <w:hideMark/>
          </w:tcPr>
          <w:p w14:paraId="66804A75"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10,97%</w:t>
            </w:r>
          </w:p>
        </w:tc>
        <w:tc>
          <w:tcPr>
            <w:tcW w:w="277" w:type="pct"/>
            <w:hideMark/>
          </w:tcPr>
          <w:p w14:paraId="62B551D4"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8,74%</w:t>
            </w:r>
          </w:p>
        </w:tc>
        <w:tc>
          <w:tcPr>
            <w:tcW w:w="277" w:type="pct"/>
            <w:hideMark/>
          </w:tcPr>
          <w:p w14:paraId="61111E5C"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6,51%</w:t>
            </w:r>
          </w:p>
        </w:tc>
        <w:tc>
          <w:tcPr>
            <w:tcW w:w="277" w:type="pct"/>
            <w:hideMark/>
          </w:tcPr>
          <w:p w14:paraId="68C6A249"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4,46%</w:t>
            </w:r>
          </w:p>
        </w:tc>
        <w:tc>
          <w:tcPr>
            <w:tcW w:w="277" w:type="pct"/>
            <w:hideMark/>
          </w:tcPr>
          <w:p w14:paraId="274CB5D2"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2,23%</w:t>
            </w:r>
          </w:p>
        </w:tc>
        <w:tc>
          <w:tcPr>
            <w:tcW w:w="277" w:type="pct"/>
            <w:hideMark/>
          </w:tcPr>
          <w:p w14:paraId="44E7F0F6"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1,30%</w:t>
            </w:r>
          </w:p>
        </w:tc>
        <w:tc>
          <w:tcPr>
            <w:tcW w:w="277" w:type="pct"/>
            <w:hideMark/>
          </w:tcPr>
          <w:p w14:paraId="1113E5A3"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0,37%</w:t>
            </w:r>
          </w:p>
        </w:tc>
        <w:tc>
          <w:tcPr>
            <w:tcW w:w="141" w:type="pct"/>
            <w:hideMark/>
          </w:tcPr>
          <w:p w14:paraId="435D50A4"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hideMark/>
          </w:tcPr>
          <w:p w14:paraId="6DEB86C8"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-0,56%</w:t>
            </w:r>
          </w:p>
        </w:tc>
        <w:tc>
          <w:tcPr>
            <w:tcW w:w="260" w:type="pct"/>
            <w:hideMark/>
          </w:tcPr>
          <w:p w14:paraId="7F9E9360"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-1,49%</w:t>
            </w:r>
          </w:p>
        </w:tc>
        <w:tc>
          <w:tcPr>
            <w:tcW w:w="260" w:type="pct"/>
            <w:hideMark/>
          </w:tcPr>
          <w:p w14:paraId="0188B94C"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-2,23%</w:t>
            </w:r>
          </w:p>
        </w:tc>
        <w:tc>
          <w:tcPr>
            <w:tcW w:w="260" w:type="pct"/>
            <w:hideMark/>
          </w:tcPr>
          <w:p w14:paraId="75394FFA"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-4,65%</w:t>
            </w:r>
          </w:p>
        </w:tc>
        <w:tc>
          <w:tcPr>
            <w:tcW w:w="260" w:type="pct"/>
            <w:hideMark/>
          </w:tcPr>
          <w:p w14:paraId="32BE32F1"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-6,88%</w:t>
            </w:r>
          </w:p>
        </w:tc>
        <w:tc>
          <w:tcPr>
            <w:tcW w:w="260" w:type="pct"/>
            <w:hideMark/>
          </w:tcPr>
          <w:p w14:paraId="45B51600"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-9,11%</w:t>
            </w:r>
          </w:p>
        </w:tc>
        <w:tc>
          <w:tcPr>
            <w:tcW w:w="258" w:type="pct"/>
            <w:hideMark/>
          </w:tcPr>
          <w:p w14:paraId="4F19DEA8" w14:textId="77777777" w:rsidR="00982871" w:rsidRPr="00982871" w:rsidRDefault="00982871" w:rsidP="00982871">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-11,52%</w:t>
            </w:r>
          </w:p>
        </w:tc>
      </w:tr>
      <w:tr w:rsidR="00982871" w:rsidRPr="00982871" w14:paraId="505A7E4F" w14:textId="77777777" w:rsidTr="009828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hideMark/>
          </w:tcPr>
          <w:p w14:paraId="515D6DF1" w14:textId="77777777" w:rsidR="00982871" w:rsidRPr="00982871" w:rsidRDefault="00982871" w:rsidP="00982871">
            <w:pPr>
              <w:jc w:val="center"/>
              <w:rPr>
                <w:color w:val="000000"/>
                <w:sz w:val="16"/>
                <w:szCs w:val="16"/>
                <w:lang w:val="lt-LT" w:eastAsia="lt-LT"/>
              </w:rPr>
            </w:pPr>
            <w:r w:rsidRPr="00982871">
              <w:rPr>
                <w:color w:val="000000"/>
                <w:sz w:val="16"/>
                <w:szCs w:val="16"/>
                <w:lang w:val="lt-LT" w:eastAsia="lt-LT"/>
              </w:rPr>
              <w:t>Infrastruktūros būklės palaikymo išlaidos</w:t>
            </w:r>
          </w:p>
        </w:tc>
        <w:tc>
          <w:tcPr>
            <w:tcW w:w="277" w:type="pct"/>
            <w:hideMark/>
          </w:tcPr>
          <w:p w14:paraId="7FB582E2"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-15,43%</w:t>
            </w:r>
          </w:p>
        </w:tc>
        <w:tc>
          <w:tcPr>
            <w:tcW w:w="277" w:type="pct"/>
            <w:hideMark/>
          </w:tcPr>
          <w:p w14:paraId="716B2723"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-12,27%</w:t>
            </w:r>
          </w:p>
        </w:tc>
        <w:tc>
          <w:tcPr>
            <w:tcW w:w="277" w:type="pct"/>
            <w:hideMark/>
          </w:tcPr>
          <w:p w14:paraId="36C9607A"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-9,11%</w:t>
            </w:r>
          </w:p>
        </w:tc>
        <w:tc>
          <w:tcPr>
            <w:tcW w:w="277" w:type="pct"/>
            <w:hideMark/>
          </w:tcPr>
          <w:p w14:paraId="6686FE69"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-6,13%</w:t>
            </w:r>
          </w:p>
        </w:tc>
        <w:tc>
          <w:tcPr>
            <w:tcW w:w="277" w:type="pct"/>
            <w:hideMark/>
          </w:tcPr>
          <w:p w14:paraId="63DAF708"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-2,97%</w:t>
            </w:r>
          </w:p>
        </w:tc>
        <w:tc>
          <w:tcPr>
            <w:tcW w:w="277" w:type="pct"/>
            <w:hideMark/>
          </w:tcPr>
          <w:p w14:paraId="6243D588"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-1,86%</w:t>
            </w:r>
          </w:p>
        </w:tc>
        <w:tc>
          <w:tcPr>
            <w:tcW w:w="277" w:type="pct"/>
            <w:hideMark/>
          </w:tcPr>
          <w:p w14:paraId="5F63A443"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FF0000"/>
                <w:sz w:val="16"/>
                <w:szCs w:val="16"/>
                <w:lang w:val="lt-LT" w:eastAsia="lt-LT"/>
              </w:rPr>
              <w:t>-0,74%</w:t>
            </w:r>
          </w:p>
        </w:tc>
        <w:tc>
          <w:tcPr>
            <w:tcW w:w="141" w:type="pct"/>
            <w:hideMark/>
          </w:tcPr>
          <w:p w14:paraId="0CA180B9"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w:t>
            </w:r>
          </w:p>
        </w:tc>
        <w:tc>
          <w:tcPr>
            <w:tcW w:w="260" w:type="pct"/>
            <w:hideMark/>
          </w:tcPr>
          <w:p w14:paraId="2AD3FFA4"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0,56%</w:t>
            </w:r>
          </w:p>
        </w:tc>
        <w:tc>
          <w:tcPr>
            <w:tcW w:w="260" w:type="pct"/>
            <w:hideMark/>
          </w:tcPr>
          <w:p w14:paraId="22030687"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1,67%</w:t>
            </w:r>
          </w:p>
        </w:tc>
        <w:tc>
          <w:tcPr>
            <w:tcW w:w="260" w:type="pct"/>
            <w:hideMark/>
          </w:tcPr>
          <w:p w14:paraId="691E3B9D"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2,97%</w:t>
            </w:r>
          </w:p>
        </w:tc>
        <w:tc>
          <w:tcPr>
            <w:tcW w:w="260" w:type="pct"/>
            <w:hideMark/>
          </w:tcPr>
          <w:p w14:paraId="47E1D651"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5,95%</w:t>
            </w:r>
          </w:p>
        </w:tc>
        <w:tc>
          <w:tcPr>
            <w:tcW w:w="260" w:type="pct"/>
            <w:hideMark/>
          </w:tcPr>
          <w:p w14:paraId="3DE7CAED"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8,74%</w:t>
            </w:r>
          </w:p>
        </w:tc>
        <w:tc>
          <w:tcPr>
            <w:tcW w:w="260" w:type="pct"/>
            <w:hideMark/>
          </w:tcPr>
          <w:p w14:paraId="0060B65A"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11,71%</w:t>
            </w:r>
          </w:p>
        </w:tc>
        <w:tc>
          <w:tcPr>
            <w:tcW w:w="258" w:type="pct"/>
            <w:hideMark/>
          </w:tcPr>
          <w:p w14:paraId="19403C6A" w14:textId="77777777" w:rsidR="00982871" w:rsidRPr="00982871" w:rsidRDefault="00982871" w:rsidP="00982871">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982871">
              <w:rPr>
                <w:color w:val="000000"/>
                <w:sz w:val="16"/>
                <w:szCs w:val="16"/>
                <w:lang w:val="lt-LT" w:eastAsia="lt-LT"/>
              </w:rPr>
              <w:t>14,50%</w:t>
            </w:r>
          </w:p>
        </w:tc>
      </w:tr>
    </w:tbl>
    <w:p w14:paraId="4F653CBD" w14:textId="77777777" w:rsidR="00C51EC6" w:rsidRPr="00E37430" w:rsidRDefault="00C51EC6" w:rsidP="00C51EC6">
      <w:pPr>
        <w:spacing w:after="0"/>
        <w:rPr>
          <w:i/>
          <w:sz w:val="18"/>
          <w:szCs w:val="18"/>
          <w:lang w:bidi="en-US"/>
        </w:rPr>
      </w:pPr>
      <w:r w:rsidRPr="00E37430">
        <w:rPr>
          <w:i/>
          <w:sz w:val="18"/>
          <w:szCs w:val="18"/>
          <w:lang w:bidi="en-US"/>
        </w:rPr>
        <w:t>Duomenų šaltinis:</w:t>
      </w:r>
      <w:r>
        <w:rPr>
          <w:i/>
          <w:sz w:val="18"/>
          <w:szCs w:val="18"/>
          <w:lang w:bidi="en-US"/>
        </w:rPr>
        <w:t xml:space="preserve"> </w:t>
      </w:r>
      <w:hyperlink r:id="rId57"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13D57B84" w14:textId="2B5ACFDE" w:rsidR="005809EB" w:rsidRDefault="005809EB" w:rsidP="00C51EC6">
      <w:pPr>
        <w:spacing w:after="0"/>
      </w:pPr>
    </w:p>
    <w:p w14:paraId="6988A1FD" w14:textId="77777777" w:rsidR="00641029" w:rsidRDefault="00641029">
      <w:pPr>
        <w:rPr>
          <w:rFonts w:eastAsia="Georgia"/>
          <w:bCs/>
          <w:lang w:val="lt-LT"/>
        </w:rPr>
      </w:pPr>
      <w:r>
        <w:rPr>
          <w:b/>
        </w:rPr>
        <w:br w:type="page"/>
      </w:r>
    </w:p>
    <w:p w14:paraId="2EB44D18" w14:textId="06D8448C" w:rsidR="00C51EC6" w:rsidRDefault="00C51EC6" w:rsidP="00C51EC6">
      <w:pPr>
        <w:pStyle w:val="Antrat"/>
        <w:spacing w:after="0"/>
        <w:ind w:firstLine="284"/>
        <w:rPr>
          <w:b w:val="0"/>
        </w:rPr>
      </w:pPr>
      <w:bookmarkStart w:id="114" w:name="_Toc453628532"/>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3</w:t>
      </w:r>
      <w:r w:rsidRPr="005E2782">
        <w:rPr>
          <w:b w:val="0"/>
          <w:noProof/>
        </w:rPr>
        <w:fldChar w:fldCharType="end"/>
      </w:r>
      <w:r w:rsidRPr="005E2782">
        <w:rPr>
          <w:b w:val="0"/>
        </w:rPr>
        <w:t xml:space="preserve">. </w:t>
      </w:r>
      <w:r>
        <w:rPr>
          <w:b w:val="0"/>
        </w:rPr>
        <w:t>Optimalios alternatyvos jautrumas EGDV atžvilgiu</w:t>
      </w:r>
      <w:bookmarkEnd w:id="114"/>
    </w:p>
    <w:tbl>
      <w:tblPr>
        <w:tblStyle w:val="ListTable3Accent6"/>
        <w:tblW w:w="5473" w:type="pct"/>
        <w:tblInd w:w="-431" w:type="dxa"/>
        <w:tblCellMar>
          <w:left w:w="0" w:type="dxa"/>
          <w:right w:w="0" w:type="dxa"/>
        </w:tblCellMar>
        <w:tblLook w:val="04A0" w:firstRow="1" w:lastRow="0" w:firstColumn="1" w:lastColumn="0" w:noHBand="0" w:noVBand="1"/>
      </w:tblPr>
      <w:tblGrid>
        <w:gridCol w:w="3266"/>
        <w:gridCol w:w="751"/>
        <w:gridCol w:w="753"/>
        <w:gridCol w:w="753"/>
        <w:gridCol w:w="750"/>
        <w:gridCol w:w="752"/>
        <w:gridCol w:w="752"/>
        <w:gridCol w:w="752"/>
        <w:gridCol w:w="415"/>
        <w:gridCol w:w="752"/>
        <w:gridCol w:w="752"/>
        <w:gridCol w:w="752"/>
        <w:gridCol w:w="752"/>
        <w:gridCol w:w="752"/>
        <w:gridCol w:w="752"/>
        <w:gridCol w:w="741"/>
      </w:tblGrid>
      <w:tr w:rsidR="00B40419" w:rsidRPr="00B40419" w14:paraId="42B7FB91" w14:textId="77777777" w:rsidTr="00B4041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50" w:type="pct"/>
            <w:noWrap/>
            <w:hideMark/>
          </w:tcPr>
          <w:p w14:paraId="61EADA62" w14:textId="77777777" w:rsidR="00B40419" w:rsidRPr="00B40419" w:rsidRDefault="00B40419" w:rsidP="00B40419">
            <w:pPr>
              <w:jc w:val="center"/>
              <w:rPr>
                <w:color w:val="FFFFFF"/>
                <w:sz w:val="16"/>
                <w:szCs w:val="16"/>
                <w:lang w:val="lt-LT" w:eastAsia="lt-LT"/>
              </w:rPr>
            </w:pPr>
            <w:r w:rsidRPr="00B40419">
              <w:rPr>
                <w:color w:val="FFFFFF"/>
                <w:sz w:val="16"/>
                <w:szCs w:val="16"/>
                <w:lang w:val="lt-LT" w:eastAsia="lt-LT"/>
              </w:rPr>
              <w:t>Pasirinktas kintamasis bei pokytis</w:t>
            </w:r>
          </w:p>
        </w:tc>
        <w:tc>
          <w:tcPr>
            <w:tcW w:w="264" w:type="pct"/>
            <w:noWrap/>
            <w:hideMark/>
          </w:tcPr>
          <w:p w14:paraId="7641E594"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-25%</w:t>
            </w:r>
          </w:p>
        </w:tc>
        <w:tc>
          <w:tcPr>
            <w:tcW w:w="265" w:type="pct"/>
            <w:noWrap/>
            <w:hideMark/>
          </w:tcPr>
          <w:p w14:paraId="591167F5"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-20%</w:t>
            </w:r>
          </w:p>
        </w:tc>
        <w:tc>
          <w:tcPr>
            <w:tcW w:w="265" w:type="pct"/>
            <w:noWrap/>
            <w:hideMark/>
          </w:tcPr>
          <w:p w14:paraId="0BCE1253"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-15%</w:t>
            </w:r>
          </w:p>
        </w:tc>
        <w:tc>
          <w:tcPr>
            <w:tcW w:w="264" w:type="pct"/>
            <w:noWrap/>
            <w:hideMark/>
          </w:tcPr>
          <w:p w14:paraId="7BA1B857"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-10%</w:t>
            </w:r>
          </w:p>
        </w:tc>
        <w:tc>
          <w:tcPr>
            <w:tcW w:w="265" w:type="pct"/>
            <w:noWrap/>
            <w:hideMark/>
          </w:tcPr>
          <w:p w14:paraId="0629D8AC"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-5%</w:t>
            </w:r>
          </w:p>
        </w:tc>
        <w:tc>
          <w:tcPr>
            <w:tcW w:w="265" w:type="pct"/>
            <w:noWrap/>
            <w:hideMark/>
          </w:tcPr>
          <w:p w14:paraId="0E69E3BA"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-3%</w:t>
            </w:r>
          </w:p>
        </w:tc>
        <w:tc>
          <w:tcPr>
            <w:tcW w:w="265" w:type="pct"/>
            <w:noWrap/>
            <w:hideMark/>
          </w:tcPr>
          <w:p w14:paraId="0F52149D"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w:t>
            </w:r>
          </w:p>
        </w:tc>
        <w:tc>
          <w:tcPr>
            <w:tcW w:w="146" w:type="pct"/>
            <w:noWrap/>
            <w:hideMark/>
          </w:tcPr>
          <w:p w14:paraId="5AED8DCC"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0%</w:t>
            </w:r>
          </w:p>
        </w:tc>
        <w:tc>
          <w:tcPr>
            <w:tcW w:w="265" w:type="pct"/>
            <w:noWrap/>
            <w:hideMark/>
          </w:tcPr>
          <w:p w14:paraId="66659EE1"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w:t>
            </w:r>
          </w:p>
        </w:tc>
        <w:tc>
          <w:tcPr>
            <w:tcW w:w="265" w:type="pct"/>
            <w:noWrap/>
            <w:hideMark/>
          </w:tcPr>
          <w:p w14:paraId="638CFA6C"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3%</w:t>
            </w:r>
          </w:p>
        </w:tc>
        <w:tc>
          <w:tcPr>
            <w:tcW w:w="265" w:type="pct"/>
            <w:noWrap/>
            <w:hideMark/>
          </w:tcPr>
          <w:p w14:paraId="326FF586"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5%</w:t>
            </w:r>
          </w:p>
        </w:tc>
        <w:tc>
          <w:tcPr>
            <w:tcW w:w="265" w:type="pct"/>
            <w:noWrap/>
            <w:hideMark/>
          </w:tcPr>
          <w:p w14:paraId="0C2AEBED"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10%</w:t>
            </w:r>
          </w:p>
        </w:tc>
        <w:tc>
          <w:tcPr>
            <w:tcW w:w="265" w:type="pct"/>
            <w:noWrap/>
            <w:hideMark/>
          </w:tcPr>
          <w:p w14:paraId="65A99932"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15%</w:t>
            </w:r>
          </w:p>
        </w:tc>
        <w:tc>
          <w:tcPr>
            <w:tcW w:w="265" w:type="pct"/>
            <w:noWrap/>
            <w:hideMark/>
          </w:tcPr>
          <w:p w14:paraId="3666F28C"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20%</w:t>
            </w:r>
          </w:p>
        </w:tc>
        <w:tc>
          <w:tcPr>
            <w:tcW w:w="261" w:type="pct"/>
            <w:noWrap/>
            <w:hideMark/>
          </w:tcPr>
          <w:p w14:paraId="2673C778"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25%</w:t>
            </w:r>
          </w:p>
        </w:tc>
      </w:tr>
      <w:tr w:rsidR="00B40419" w:rsidRPr="00B40419" w14:paraId="065EA8A1"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noWrap/>
            <w:hideMark/>
          </w:tcPr>
          <w:p w14:paraId="273AD3A0"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Projekto ataskaitinis laikotarpis</w:t>
            </w:r>
          </w:p>
        </w:tc>
        <w:tc>
          <w:tcPr>
            <w:tcW w:w="264" w:type="pct"/>
            <w:noWrap/>
            <w:hideMark/>
          </w:tcPr>
          <w:p w14:paraId="1DF588C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-34,80%</w:t>
            </w:r>
          </w:p>
        </w:tc>
        <w:tc>
          <w:tcPr>
            <w:tcW w:w="265" w:type="pct"/>
            <w:noWrap/>
            <w:hideMark/>
          </w:tcPr>
          <w:p w14:paraId="6F8CE9C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-29,66%</w:t>
            </w:r>
          </w:p>
        </w:tc>
        <w:tc>
          <w:tcPr>
            <w:tcW w:w="265" w:type="pct"/>
            <w:noWrap/>
            <w:hideMark/>
          </w:tcPr>
          <w:p w14:paraId="0BF2171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-24,58%</w:t>
            </w:r>
          </w:p>
        </w:tc>
        <w:tc>
          <w:tcPr>
            <w:tcW w:w="264" w:type="pct"/>
            <w:noWrap/>
            <w:hideMark/>
          </w:tcPr>
          <w:p w14:paraId="616CC16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-19,57%</w:t>
            </w:r>
          </w:p>
        </w:tc>
        <w:tc>
          <w:tcPr>
            <w:tcW w:w="265" w:type="pct"/>
            <w:noWrap/>
            <w:hideMark/>
          </w:tcPr>
          <w:p w14:paraId="24450D9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-9,74%</w:t>
            </w:r>
          </w:p>
        </w:tc>
        <w:tc>
          <w:tcPr>
            <w:tcW w:w="265" w:type="pct"/>
            <w:noWrap/>
            <w:hideMark/>
          </w:tcPr>
          <w:p w14:paraId="082682D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-9,74%</w:t>
            </w:r>
          </w:p>
        </w:tc>
        <w:tc>
          <w:tcPr>
            <w:tcW w:w="265" w:type="pct"/>
            <w:noWrap/>
            <w:hideMark/>
          </w:tcPr>
          <w:p w14:paraId="4877368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146" w:type="pct"/>
            <w:noWrap/>
            <w:hideMark/>
          </w:tcPr>
          <w:p w14:paraId="20745FA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2B86EF8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72A0B23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19E0BD9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5DD6484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009EF63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6D58D84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1" w:type="pct"/>
            <w:noWrap/>
            <w:hideMark/>
          </w:tcPr>
          <w:p w14:paraId="046DE10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r>
      <w:tr w:rsidR="00B40419" w:rsidRPr="00B40419" w14:paraId="580562F8" w14:textId="77777777" w:rsidTr="00B40419">
        <w:tc>
          <w:tcPr>
            <w:cnfStyle w:val="001000000000" w:firstRow="0" w:lastRow="0" w:firstColumn="1" w:lastColumn="0" w:oddVBand="0" w:evenVBand="0" w:oddHBand="0" w:evenHBand="0" w:firstRowFirstColumn="0" w:firstRowLastColumn="0" w:lastRowFirstColumn="0" w:lastRowLastColumn="0"/>
            <w:tcW w:w="1150" w:type="pct"/>
            <w:noWrap/>
            <w:hideMark/>
          </w:tcPr>
          <w:p w14:paraId="4A8D4743"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Socialinė diskonto norma</w:t>
            </w:r>
          </w:p>
        </w:tc>
        <w:tc>
          <w:tcPr>
            <w:tcW w:w="264" w:type="pct"/>
            <w:noWrap/>
            <w:hideMark/>
          </w:tcPr>
          <w:p w14:paraId="3DDC9BF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25,24%</w:t>
            </w:r>
          </w:p>
        </w:tc>
        <w:tc>
          <w:tcPr>
            <w:tcW w:w="265" w:type="pct"/>
            <w:noWrap/>
            <w:hideMark/>
          </w:tcPr>
          <w:p w14:paraId="5357F3D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19,74%</w:t>
            </w:r>
          </w:p>
        </w:tc>
        <w:tc>
          <w:tcPr>
            <w:tcW w:w="265" w:type="pct"/>
            <w:noWrap/>
            <w:hideMark/>
          </w:tcPr>
          <w:p w14:paraId="7032B09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14,47%</w:t>
            </w:r>
          </w:p>
        </w:tc>
        <w:tc>
          <w:tcPr>
            <w:tcW w:w="264" w:type="pct"/>
            <w:noWrap/>
            <w:hideMark/>
          </w:tcPr>
          <w:p w14:paraId="63AE364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9,43%</w:t>
            </w:r>
          </w:p>
        </w:tc>
        <w:tc>
          <w:tcPr>
            <w:tcW w:w="265" w:type="pct"/>
            <w:noWrap/>
            <w:hideMark/>
          </w:tcPr>
          <w:p w14:paraId="2D6500F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4,61%</w:t>
            </w:r>
          </w:p>
        </w:tc>
        <w:tc>
          <w:tcPr>
            <w:tcW w:w="265" w:type="pct"/>
            <w:noWrap/>
            <w:hideMark/>
          </w:tcPr>
          <w:p w14:paraId="16E2959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2,74%</w:t>
            </w:r>
          </w:p>
        </w:tc>
        <w:tc>
          <w:tcPr>
            <w:tcW w:w="265" w:type="pct"/>
            <w:noWrap/>
            <w:hideMark/>
          </w:tcPr>
          <w:p w14:paraId="0D9097F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0,91%</w:t>
            </w:r>
          </w:p>
        </w:tc>
        <w:tc>
          <w:tcPr>
            <w:tcW w:w="146" w:type="pct"/>
            <w:noWrap/>
            <w:hideMark/>
          </w:tcPr>
          <w:p w14:paraId="7F23CD9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1B928C9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-0,90%</w:t>
            </w:r>
          </w:p>
        </w:tc>
        <w:tc>
          <w:tcPr>
            <w:tcW w:w="265" w:type="pct"/>
            <w:noWrap/>
            <w:hideMark/>
          </w:tcPr>
          <w:p w14:paraId="6028775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-2,67%</w:t>
            </w:r>
          </w:p>
        </w:tc>
        <w:tc>
          <w:tcPr>
            <w:tcW w:w="265" w:type="pct"/>
            <w:noWrap/>
            <w:hideMark/>
          </w:tcPr>
          <w:p w14:paraId="0B7803F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-4,42%</w:t>
            </w:r>
          </w:p>
        </w:tc>
        <w:tc>
          <w:tcPr>
            <w:tcW w:w="265" w:type="pct"/>
            <w:noWrap/>
            <w:hideMark/>
          </w:tcPr>
          <w:p w14:paraId="163C60F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-8,65%</w:t>
            </w:r>
          </w:p>
        </w:tc>
        <w:tc>
          <w:tcPr>
            <w:tcW w:w="265" w:type="pct"/>
            <w:noWrap/>
            <w:hideMark/>
          </w:tcPr>
          <w:p w14:paraId="2560957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-12,70%</w:t>
            </w:r>
          </w:p>
        </w:tc>
        <w:tc>
          <w:tcPr>
            <w:tcW w:w="265" w:type="pct"/>
            <w:noWrap/>
            <w:hideMark/>
          </w:tcPr>
          <w:p w14:paraId="055380E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-16,59%</w:t>
            </w:r>
          </w:p>
        </w:tc>
        <w:tc>
          <w:tcPr>
            <w:tcW w:w="261" w:type="pct"/>
            <w:noWrap/>
            <w:hideMark/>
          </w:tcPr>
          <w:p w14:paraId="6F84E30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-20,31%</w:t>
            </w:r>
          </w:p>
        </w:tc>
      </w:tr>
      <w:tr w:rsidR="00B40419" w:rsidRPr="00B40419" w14:paraId="7FD6F91A"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394ACAE3"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Statyba, rekonstravimas, kapitalinis remontas ir kiti darbai</w:t>
            </w:r>
          </w:p>
        </w:tc>
        <w:tc>
          <w:tcPr>
            <w:tcW w:w="264" w:type="pct"/>
            <w:hideMark/>
          </w:tcPr>
          <w:p w14:paraId="3089F51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15,77%</w:t>
            </w:r>
          </w:p>
        </w:tc>
        <w:tc>
          <w:tcPr>
            <w:tcW w:w="265" w:type="pct"/>
            <w:hideMark/>
          </w:tcPr>
          <w:p w14:paraId="378C815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12,62%</w:t>
            </w:r>
          </w:p>
        </w:tc>
        <w:tc>
          <w:tcPr>
            <w:tcW w:w="265" w:type="pct"/>
            <w:hideMark/>
          </w:tcPr>
          <w:p w14:paraId="244AEED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9,46%</w:t>
            </w:r>
          </w:p>
        </w:tc>
        <w:tc>
          <w:tcPr>
            <w:tcW w:w="264" w:type="pct"/>
            <w:hideMark/>
          </w:tcPr>
          <w:p w14:paraId="69B8F70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6,31%</w:t>
            </w:r>
          </w:p>
        </w:tc>
        <w:tc>
          <w:tcPr>
            <w:tcW w:w="265" w:type="pct"/>
            <w:hideMark/>
          </w:tcPr>
          <w:p w14:paraId="77E9DAB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3,15%</w:t>
            </w:r>
          </w:p>
        </w:tc>
        <w:tc>
          <w:tcPr>
            <w:tcW w:w="265" w:type="pct"/>
            <w:hideMark/>
          </w:tcPr>
          <w:p w14:paraId="6177FB5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1,89%</w:t>
            </w:r>
          </w:p>
        </w:tc>
        <w:tc>
          <w:tcPr>
            <w:tcW w:w="265" w:type="pct"/>
            <w:hideMark/>
          </w:tcPr>
          <w:p w14:paraId="52F20B4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0,63%</w:t>
            </w:r>
          </w:p>
        </w:tc>
        <w:tc>
          <w:tcPr>
            <w:tcW w:w="146" w:type="pct"/>
            <w:hideMark/>
          </w:tcPr>
          <w:p w14:paraId="2AA67D8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50297CE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-0,63%</w:t>
            </w:r>
          </w:p>
        </w:tc>
        <w:tc>
          <w:tcPr>
            <w:tcW w:w="265" w:type="pct"/>
            <w:hideMark/>
          </w:tcPr>
          <w:p w14:paraId="62A8945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-1,89%</w:t>
            </w:r>
          </w:p>
        </w:tc>
        <w:tc>
          <w:tcPr>
            <w:tcW w:w="265" w:type="pct"/>
            <w:hideMark/>
          </w:tcPr>
          <w:p w14:paraId="7850785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-3,15%</w:t>
            </w:r>
          </w:p>
        </w:tc>
        <w:tc>
          <w:tcPr>
            <w:tcW w:w="265" w:type="pct"/>
            <w:hideMark/>
          </w:tcPr>
          <w:p w14:paraId="4225A98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-6,31%</w:t>
            </w:r>
          </w:p>
        </w:tc>
        <w:tc>
          <w:tcPr>
            <w:tcW w:w="265" w:type="pct"/>
            <w:hideMark/>
          </w:tcPr>
          <w:p w14:paraId="39E566B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-9,46%</w:t>
            </w:r>
          </w:p>
        </w:tc>
        <w:tc>
          <w:tcPr>
            <w:tcW w:w="265" w:type="pct"/>
            <w:hideMark/>
          </w:tcPr>
          <w:p w14:paraId="30A1C5E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-12,62%</w:t>
            </w:r>
          </w:p>
        </w:tc>
        <w:tc>
          <w:tcPr>
            <w:tcW w:w="261" w:type="pct"/>
            <w:hideMark/>
          </w:tcPr>
          <w:p w14:paraId="4931354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-15,77%</w:t>
            </w:r>
          </w:p>
        </w:tc>
      </w:tr>
      <w:tr w:rsidR="00B40419" w:rsidRPr="00B40419" w14:paraId="1D0E0A92" w14:textId="77777777" w:rsidTr="00B40419">
        <w:tc>
          <w:tcPr>
            <w:cnfStyle w:val="001000000000" w:firstRow="0" w:lastRow="0" w:firstColumn="1" w:lastColumn="0" w:oddVBand="0" w:evenVBand="0" w:oddHBand="0" w:evenHBand="0" w:firstRowFirstColumn="0" w:firstRowLastColumn="0" w:lastRowFirstColumn="0" w:lastRowLastColumn="0"/>
            <w:tcW w:w="1150" w:type="pct"/>
            <w:hideMark/>
          </w:tcPr>
          <w:p w14:paraId="1D79B04C"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Investicijų likutinė vertė</w:t>
            </w:r>
          </w:p>
        </w:tc>
        <w:tc>
          <w:tcPr>
            <w:tcW w:w="264" w:type="pct"/>
            <w:hideMark/>
          </w:tcPr>
          <w:p w14:paraId="150CB5D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-1,23%</w:t>
            </w:r>
          </w:p>
        </w:tc>
        <w:tc>
          <w:tcPr>
            <w:tcW w:w="265" w:type="pct"/>
            <w:hideMark/>
          </w:tcPr>
          <w:p w14:paraId="23A7FBA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-0,98%</w:t>
            </w:r>
          </w:p>
        </w:tc>
        <w:tc>
          <w:tcPr>
            <w:tcW w:w="265" w:type="pct"/>
            <w:hideMark/>
          </w:tcPr>
          <w:p w14:paraId="7E6EF32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-0,74%</w:t>
            </w:r>
          </w:p>
        </w:tc>
        <w:tc>
          <w:tcPr>
            <w:tcW w:w="264" w:type="pct"/>
            <w:hideMark/>
          </w:tcPr>
          <w:p w14:paraId="0172770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-0,49%</w:t>
            </w:r>
          </w:p>
        </w:tc>
        <w:tc>
          <w:tcPr>
            <w:tcW w:w="265" w:type="pct"/>
            <w:hideMark/>
          </w:tcPr>
          <w:p w14:paraId="1F4C53C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-0,25%</w:t>
            </w:r>
          </w:p>
        </w:tc>
        <w:tc>
          <w:tcPr>
            <w:tcW w:w="265" w:type="pct"/>
            <w:hideMark/>
          </w:tcPr>
          <w:p w14:paraId="4E36E12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-0,15%</w:t>
            </w:r>
          </w:p>
        </w:tc>
        <w:tc>
          <w:tcPr>
            <w:tcW w:w="265" w:type="pct"/>
            <w:hideMark/>
          </w:tcPr>
          <w:p w14:paraId="2A68245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146" w:type="pct"/>
            <w:hideMark/>
          </w:tcPr>
          <w:p w14:paraId="7847024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57306F5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782BF99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0,15%</w:t>
            </w:r>
          </w:p>
        </w:tc>
        <w:tc>
          <w:tcPr>
            <w:tcW w:w="265" w:type="pct"/>
            <w:hideMark/>
          </w:tcPr>
          <w:p w14:paraId="4A136E1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0,25%</w:t>
            </w:r>
          </w:p>
        </w:tc>
        <w:tc>
          <w:tcPr>
            <w:tcW w:w="265" w:type="pct"/>
            <w:hideMark/>
          </w:tcPr>
          <w:p w14:paraId="6673975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0,49%</w:t>
            </w:r>
          </w:p>
        </w:tc>
        <w:tc>
          <w:tcPr>
            <w:tcW w:w="265" w:type="pct"/>
            <w:hideMark/>
          </w:tcPr>
          <w:p w14:paraId="7B80B6E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0,74%</w:t>
            </w:r>
          </w:p>
        </w:tc>
        <w:tc>
          <w:tcPr>
            <w:tcW w:w="265" w:type="pct"/>
            <w:hideMark/>
          </w:tcPr>
          <w:p w14:paraId="13F653E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0,98%</w:t>
            </w:r>
          </w:p>
        </w:tc>
        <w:tc>
          <w:tcPr>
            <w:tcW w:w="261" w:type="pct"/>
            <w:hideMark/>
          </w:tcPr>
          <w:p w14:paraId="6BFE7CF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1,23%</w:t>
            </w:r>
          </w:p>
        </w:tc>
      </w:tr>
      <w:tr w:rsidR="00B40419" w:rsidRPr="00B40419" w14:paraId="3D433353"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09A62537"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Elektros energijos išlaidos</w:t>
            </w:r>
          </w:p>
        </w:tc>
        <w:tc>
          <w:tcPr>
            <w:tcW w:w="264" w:type="pct"/>
            <w:hideMark/>
          </w:tcPr>
          <w:p w14:paraId="39E8AC9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2,58%</w:t>
            </w:r>
          </w:p>
        </w:tc>
        <w:tc>
          <w:tcPr>
            <w:tcW w:w="265" w:type="pct"/>
            <w:hideMark/>
          </w:tcPr>
          <w:p w14:paraId="2E32496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2,07%</w:t>
            </w:r>
          </w:p>
        </w:tc>
        <w:tc>
          <w:tcPr>
            <w:tcW w:w="265" w:type="pct"/>
            <w:hideMark/>
          </w:tcPr>
          <w:p w14:paraId="5A374D8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1,55%</w:t>
            </w:r>
          </w:p>
        </w:tc>
        <w:tc>
          <w:tcPr>
            <w:tcW w:w="264" w:type="pct"/>
            <w:hideMark/>
          </w:tcPr>
          <w:p w14:paraId="16A74FE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1,03%</w:t>
            </w:r>
          </w:p>
        </w:tc>
        <w:tc>
          <w:tcPr>
            <w:tcW w:w="265" w:type="pct"/>
            <w:hideMark/>
          </w:tcPr>
          <w:p w14:paraId="2BB1FCE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0,52%</w:t>
            </w:r>
          </w:p>
        </w:tc>
        <w:tc>
          <w:tcPr>
            <w:tcW w:w="265" w:type="pct"/>
            <w:hideMark/>
          </w:tcPr>
          <w:p w14:paraId="66411B6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0,31%</w:t>
            </w:r>
          </w:p>
        </w:tc>
        <w:tc>
          <w:tcPr>
            <w:tcW w:w="265" w:type="pct"/>
            <w:hideMark/>
          </w:tcPr>
          <w:p w14:paraId="6AC4988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0,10%</w:t>
            </w:r>
          </w:p>
        </w:tc>
        <w:tc>
          <w:tcPr>
            <w:tcW w:w="146" w:type="pct"/>
            <w:hideMark/>
          </w:tcPr>
          <w:p w14:paraId="131B6A2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1DC4133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-0,10%</w:t>
            </w:r>
          </w:p>
        </w:tc>
        <w:tc>
          <w:tcPr>
            <w:tcW w:w="265" w:type="pct"/>
            <w:hideMark/>
          </w:tcPr>
          <w:p w14:paraId="0620FB0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-0,31%</w:t>
            </w:r>
          </w:p>
        </w:tc>
        <w:tc>
          <w:tcPr>
            <w:tcW w:w="265" w:type="pct"/>
            <w:hideMark/>
          </w:tcPr>
          <w:p w14:paraId="3A4BB05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-0,52%</w:t>
            </w:r>
          </w:p>
        </w:tc>
        <w:tc>
          <w:tcPr>
            <w:tcW w:w="265" w:type="pct"/>
            <w:hideMark/>
          </w:tcPr>
          <w:p w14:paraId="04B896D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-1,03%</w:t>
            </w:r>
          </w:p>
        </w:tc>
        <w:tc>
          <w:tcPr>
            <w:tcW w:w="265" w:type="pct"/>
            <w:hideMark/>
          </w:tcPr>
          <w:p w14:paraId="387F16B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-1,55%</w:t>
            </w:r>
          </w:p>
        </w:tc>
        <w:tc>
          <w:tcPr>
            <w:tcW w:w="265" w:type="pct"/>
            <w:hideMark/>
          </w:tcPr>
          <w:p w14:paraId="7E9719D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-2,07%</w:t>
            </w:r>
          </w:p>
        </w:tc>
        <w:tc>
          <w:tcPr>
            <w:tcW w:w="261" w:type="pct"/>
            <w:hideMark/>
          </w:tcPr>
          <w:p w14:paraId="05C6F8C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-2,58%</w:t>
            </w:r>
          </w:p>
        </w:tc>
      </w:tr>
      <w:tr w:rsidR="00B40419" w:rsidRPr="00B40419" w14:paraId="27E08CAF" w14:textId="77777777" w:rsidTr="00B40419">
        <w:tc>
          <w:tcPr>
            <w:cnfStyle w:val="001000000000" w:firstRow="0" w:lastRow="0" w:firstColumn="1" w:lastColumn="0" w:oddVBand="0" w:evenVBand="0" w:oddHBand="0" w:evenHBand="0" w:firstRowFirstColumn="0" w:firstRowLastColumn="0" w:lastRowFirstColumn="0" w:lastRowLastColumn="0"/>
            <w:tcW w:w="1150" w:type="pct"/>
            <w:hideMark/>
          </w:tcPr>
          <w:p w14:paraId="4E764257"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Infrastruktūros būklės palaikymo išlaidos</w:t>
            </w:r>
          </w:p>
        </w:tc>
        <w:tc>
          <w:tcPr>
            <w:tcW w:w="264" w:type="pct"/>
            <w:hideMark/>
          </w:tcPr>
          <w:p w14:paraId="091E99F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-3,42%</w:t>
            </w:r>
          </w:p>
        </w:tc>
        <w:tc>
          <w:tcPr>
            <w:tcW w:w="265" w:type="pct"/>
            <w:hideMark/>
          </w:tcPr>
          <w:p w14:paraId="7605209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-2,74%</w:t>
            </w:r>
          </w:p>
        </w:tc>
        <w:tc>
          <w:tcPr>
            <w:tcW w:w="265" w:type="pct"/>
            <w:hideMark/>
          </w:tcPr>
          <w:p w14:paraId="3DC06A3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-2,05%</w:t>
            </w:r>
          </w:p>
        </w:tc>
        <w:tc>
          <w:tcPr>
            <w:tcW w:w="264" w:type="pct"/>
            <w:hideMark/>
          </w:tcPr>
          <w:p w14:paraId="19B6C72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-1,37%</w:t>
            </w:r>
          </w:p>
        </w:tc>
        <w:tc>
          <w:tcPr>
            <w:tcW w:w="265" w:type="pct"/>
            <w:hideMark/>
          </w:tcPr>
          <w:p w14:paraId="1401CAA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-0,68%</w:t>
            </w:r>
          </w:p>
        </w:tc>
        <w:tc>
          <w:tcPr>
            <w:tcW w:w="265" w:type="pct"/>
            <w:hideMark/>
          </w:tcPr>
          <w:p w14:paraId="23C7383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-0,41%</w:t>
            </w:r>
          </w:p>
        </w:tc>
        <w:tc>
          <w:tcPr>
            <w:tcW w:w="265" w:type="pct"/>
            <w:hideMark/>
          </w:tcPr>
          <w:p w14:paraId="2CC4528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-0,14%</w:t>
            </w:r>
          </w:p>
        </w:tc>
        <w:tc>
          <w:tcPr>
            <w:tcW w:w="146" w:type="pct"/>
            <w:hideMark/>
          </w:tcPr>
          <w:p w14:paraId="029EAF8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1CC0A78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0,14%</w:t>
            </w:r>
          </w:p>
        </w:tc>
        <w:tc>
          <w:tcPr>
            <w:tcW w:w="265" w:type="pct"/>
            <w:hideMark/>
          </w:tcPr>
          <w:p w14:paraId="25E6FB6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0,41%</w:t>
            </w:r>
          </w:p>
        </w:tc>
        <w:tc>
          <w:tcPr>
            <w:tcW w:w="265" w:type="pct"/>
            <w:hideMark/>
          </w:tcPr>
          <w:p w14:paraId="29483CD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0,68%</w:t>
            </w:r>
          </w:p>
        </w:tc>
        <w:tc>
          <w:tcPr>
            <w:tcW w:w="265" w:type="pct"/>
            <w:hideMark/>
          </w:tcPr>
          <w:p w14:paraId="5353FA4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1,37%</w:t>
            </w:r>
          </w:p>
        </w:tc>
        <w:tc>
          <w:tcPr>
            <w:tcW w:w="265" w:type="pct"/>
            <w:hideMark/>
          </w:tcPr>
          <w:p w14:paraId="57B613C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2,05%</w:t>
            </w:r>
          </w:p>
        </w:tc>
        <w:tc>
          <w:tcPr>
            <w:tcW w:w="265" w:type="pct"/>
            <w:hideMark/>
          </w:tcPr>
          <w:p w14:paraId="7F2238F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2,74%</w:t>
            </w:r>
          </w:p>
        </w:tc>
        <w:tc>
          <w:tcPr>
            <w:tcW w:w="261" w:type="pct"/>
            <w:hideMark/>
          </w:tcPr>
          <w:p w14:paraId="5EEF92D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3,42%</w:t>
            </w:r>
          </w:p>
        </w:tc>
      </w:tr>
      <w:tr w:rsidR="00B40419" w:rsidRPr="00B40419" w14:paraId="03B7A5FA"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0F9EF8FE" w14:textId="3BCDB7B1" w:rsidR="00B40419" w:rsidRPr="00B40419" w:rsidRDefault="00B40419" w:rsidP="00B40419">
            <w:pPr>
              <w:jc w:val="center"/>
              <w:rPr>
                <w:color w:val="000000"/>
                <w:sz w:val="16"/>
                <w:szCs w:val="16"/>
                <w:lang w:val="lt-LT" w:eastAsia="lt-LT"/>
              </w:rPr>
            </w:pPr>
            <w:r w:rsidRPr="00B40419">
              <w:rPr>
                <w:sz w:val="16"/>
                <w:szCs w:val="16"/>
                <w:lang w:val="lt-LT"/>
              </w:rPr>
              <w:t>Nelaimingų atsitikimų sumažėjimas</w:t>
            </w:r>
          </w:p>
        </w:tc>
        <w:tc>
          <w:tcPr>
            <w:tcW w:w="264" w:type="pct"/>
            <w:hideMark/>
          </w:tcPr>
          <w:p w14:paraId="7CEF398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-23,82%</w:t>
            </w:r>
          </w:p>
        </w:tc>
        <w:tc>
          <w:tcPr>
            <w:tcW w:w="265" w:type="pct"/>
            <w:hideMark/>
          </w:tcPr>
          <w:p w14:paraId="007F6D3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-19,06%</w:t>
            </w:r>
          </w:p>
        </w:tc>
        <w:tc>
          <w:tcPr>
            <w:tcW w:w="265" w:type="pct"/>
            <w:hideMark/>
          </w:tcPr>
          <w:p w14:paraId="338E1AE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-14,29%</w:t>
            </w:r>
          </w:p>
        </w:tc>
        <w:tc>
          <w:tcPr>
            <w:tcW w:w="264" w:type="pct"/>
            <w:hideMark/>
          </w:tcPr>
          <w:p w14:paraId="6DAB82D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-9,53%</w:t>
            </w:r>
          </w:p>
        </w:tc>
        <w:tc>
          <w:tcPr>
            <w:tcW w:w="265" w:type="pct"/>
            <w:hideMark/>
          </w:tcPr>
          <w:p w14:paraId="67C72C6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-4,76%</w:t>
            </w:r>
          </w:p>
        </w:tc>
        <w:tc>
          <w:tcPr>
            <w:tcW w:w="265" w:type="pct"/>
            <w:hideMark/>
          </w:tcPr>
          <w:p w14:paraId="5F009B1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-2,86%</w:t>
            </w:r>
          </w:p>
        </w:tc>
        <w:tc>
          <w:tcPr>
            <w:tcW w:w="265" w:type="pct"/>
            <w:hideMark/>
          </w:tcPr>
          <w:p w14:paraId="354A38A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-0,95%</w:t>
            </w:r>
          </w:p>
        </w:tc>
        <w:tc>
          <w:tcPr>
            <w:tcW w:w="146" w:type="pct"/>
            <w:hideMark/>
          </w:tcPr>
          <w:p w14:paraId="7B6CA8E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129862E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0,95%</w:t>
            </w:r>
          </w:p>
        </w:tc>
        <w:tc>
          <w:tcPr>
            <w:tcW w:w="265" w:type="pct"/>
            <w:hideMark/>
          </w:tcPr>
          <w:p w14:paraId="7B17591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2,86%</w:t>
            </w:r>
          </w:p>
        </w:tc>
        <w:tc>
          <w:tcPr>
            <w:tcW w:w="265" w:type="pct"/>
            <w:hideMark/>
          </w:tcPr>
          <w:p w14:paraId="49C1960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4,76%</w:t>
            </w:r>
          </w:p>
        </w:tc>
        <w:tc>
          <w:tcPr>
            <w:tcW w:w="265" w:type="pct"/>
            <w:hideMark/>
          </w:tcPr>
          <w:p w14:paraId="22A5804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9,53%</w:t>
            </w:r>
          </w:p>
        </w:tc>
        <w:tc>
          <w:tcPr>
            <w:tcW w:w="265" w:type="pct"/>
            <w:hideMark/>
          </w:tcPr>
          <w:p w14:paraId="4236252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14,29%</w:t>
            </w:r>
          </w:p>
        </w:tc>
        <w:tc>
          <w:tcPr>
            <w:tcW w:w="265" w:type="pct"/>
            <w:hideMark/>
          </w:tcPr>
          <w:p w14:paraId="323C972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19,06%</w:t>
            </w:r>
          </w:p>
        </w:tc>
        <w:tc>
          <w:tcPr>
            <w:tcW w:w="261" w:type="pct"/>
            <w:hideMark/>
          </w:tcPr>
          <w:p w14:paraId="597F4CF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23,82%</w:t>
            </w:r>
          </w:p>
        </w:tc>
      </w:tr>
      <w:tr w:rsidR="00B40419" w:rsidRPr="00B40419" w14:paraId="1CEE2B5F" w14:textId="77777777" w:rsidTr="00B40419">
        <w:tc>
          <w:tcPr>
            <w:cnfStyle w:val="001000000000" w:firstRow="0" w:lastRow="0" w:firstColumn="1" w:lastColumn="0" w:oddVBand="0" w:evenVBand="0" w:oddHBand="0" w:evenHBand="0" w:firstRowFirstColumn="0" w:firstRowLastColumn="0" w:lastRowFirstColumn="0" w:lastRowLastColumn="0"/>
            <w:tcW w:w="1150" w:type="pct"/>
            <w:hideMark/>
          </w:tcPr>
          <w:p w14:paraId="376714EE" w14:textId="2C8519AB" w:rsidR="00B40419" w:rsidRPr="00B40419" w:rsidRDefault="00B40419" w:rsidP="00B40419">
            <w:pPr>
              <w:jc w:val="center"/>
              <w:rPr>
                <w:color w:val="000000"/>
                <w:sz w:val="16"/>
                <w:szCs w:val="16"/>
                <w:lang w:val="lt-LT" w:eastAsia="lt-LT"/>
              </w:rPr>
            </w:pPr>
            <w:r w:rsidRPr="00B40419">
              <w:rPr>
                <w:sz w:val="16"/>
                <w:szCs w:val="16"/>
                <w:lang w:val="lt-LT"/>
              </w:rPr>
              <w:t>Anglies dioksido (kaip šiltnamio efektą sukeliančių dujų) emisijos sumažėjimas</w:t>
            </w:r>
          </w:p>
        </w:tc>
        <w:tc>
          <w:tcPr>
            <w:tcW w:w="264" w:type="pct"/>
            <w:hideMark/>
          </w:tcPr>
          <w:p w14:paraId="6FD182D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-0,21%</w:t>
            </w:r>
          </w:p>
        </w:tc>
        <w:tc>
          <w:tcPr>
            <w:tcW w:w="265" w:type="pct"/>
            <w:hideMark/>
          </w:tcPr>
          <w:p w14:paraId="5395A96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-0,17%</w:t>
            </w:r>
          </w:p>
        </w:tc>
        <w:tc>
          <w:tcPr>
            <w:tcW w:w="265" w:type="pct"/>
            <w:hideMark/>
          </w:tcPr>
          <w:p w14:paraId="2F8FD37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-0,13%</w:t>
            </w:r>
          </w:p>
        </w:tc>
        <w:tc>
          <w:tcPr>
            <w:tcW w:w="264" w:type="pct"/>
            <w:hideMark/>
          </w:tcPr>
          <w:p w14:paraId="3BB0654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-0,09%</w:t>
            </w:r>
          </w:p>
        </w:tc>
        <w:tc>
          <w:tcPr>
            <w:tcW w:w="265" w:type="pct"/>
            <w:hideMark/>
          </w:tcPr>
          <w:p w14:paraId="792A47F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-0,04%</w:t>
            </w:r>
          </w:p>
        </w:tc>
        <w:tc>
          <w:tcPr>
            <w:tcW w:w="265" w:type="pct"/>
            <w:hideMark/>
          </w:tcPr>
          <w:p w14:paraId="661762C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-0,03%</w:t>
            </w:r>
          </w:p>
        </w:tc>
        <w:tc>
          <w:tcPr>
            <w:tcW w:w="265" w:type="pct"/>
            <w:hideMark/>
          </w:tcPr>
          <w:p w14:paraId="2A36931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-0,01%</w:t>
            </w:r>
          </w:p>
        </w:tc>
        <w:tc>
          <w:tcPr>
            <w:tcW w:w="146" w:type="pct"/>
            <w:hideMark/>
          </w:tcPr>
          <w:p w14:paraId="0AB6994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1A23E9A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0,01%</w:t>
            </w:r>
          </w:p>
        </w:tc>
        <w:tc>
          <w:tcPr>
            <w:tcW w:w="265" w:type="pct"/>
            <w:hideMark/>
          </w:tcPr>
          <w:p w14:paraId="6EC86F5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0,03%</w:t>
            </w:r>
          </w:p>
        </w:tc>
        <w:tc>
          <w:tcPr>
            <w:tcW w:w="265" w:type="pct"/>
            <w:hideMark/>
          </w:tcPr>
          <w:p w14:paraId="1A64EA4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0,04%</w:t>
            </w:r>
          </w:p>
        </w:tc>
        <w:tc>
          <w:tcPr>
            <w:tcW w:w="265" w:type="pct"/>
            <w:hideMark/>
          </w:tcPr>
          <w:p w14:paraId="2C7C4EC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0,09%</w:t>
            </w:r>
          </w:p>
        </w:tc>
        <w:tc>
          <w:tcPr>
            <w:tcW w:w="265" w:type="pct"/>
            <w:hideMark/>
          </w:tcPr>
          <w:p w14:paraId="37E70FD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0,13%</w:t>
            </w:r>
          </w:p>
        </w:tc>
        <w:tc>
          <w:tcPr>
            <w:tcW w:w="265" w:type="pct"/>
            <w:hideMark/>
          </w:tcPr>
          <w:p w14:paraId="3657AC5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0,17%</w:t>
            </w:r>
          </w:p>
        </w:tc>
        <w:tc>
          <w:tcPr>
            <w:tcW w:w="261" w:type="pct"/>
            <w:hideMark/>
          </w:tcPr>
          <w:p w14:paraId="5C7C058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0,21%</w:t>
            </w:r>
          </w:p>
        </w:tc>
      </w:tr>
      <w:tr w:rsidR="00B40419" w:rsidRPr="00B40419" w14:paraId="4E7B310B"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7802AEFB" w14:textId="0A656415" w:rsidR="00B40419" w:rsidRPr="00B40419" w:rsidRDefault="00B40419" w:rsidP="00B40419">
            <w:pPr>
              <w:jc w:val="center"/>
              <w:rPr>
                <w:color w:val="000000"/>
                <w:sz w:val="16"/>
                <w:szCs w:val="16"/>
                <w:lang w:val="lt-LT" w:eastAsia="lt-LT"/>
              </w:rPr>
            </w:pPr>
            <w:r w:rsidRPr="00B40419">
              <w:rPr>
                <w:sz w:val="16"/>
                <w:szCs w:val="16"/>
                <w:lang w:val="lt-LT"/>
              </w:rPr>
              <w:t>Metano (kaip šiltnamio efektą sukeliančių dujų) emisijos sumažėjimas</w:t>
            </w:r>
          </w:p>
        </w:tc>
        <w:tc>
          <w:tcPr>
            <w:tcW w:w="264" w:type="pct"/>
            <w:hideMark/>
          </w:tcPr>
          <w:p w14:paraId="64C354F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-0,01%</w:t>
            </w:r>
          </w:p>
        </w:tc>
        <w:tc>
          <w:tcPr>
            <w:tcW w:w="265" w:type="pct"/>
            <w:hideMark/>
          </w:tcPr>
          <w:p w14:paraId="34A07AB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-0,01%</w:t>
            </w:r>
          </w:p>
        </w:tc>
        <w:tc>
          <w:tcPr>
            <w:tcW w:w="265" w:type="pct"/>
            <w:hideMark/>
          </w:tcPr>
          <w:p w14:paraId="0B90217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-0,01%</w:t>
            </w:r>
          </w:p>
        </w:tc>
        <w:tc>
          <w:tcPr>
            <w:tcW w:w="264" w:type="pct"/>
            <w:hideMark/>
          </w:tcPr>
          <w:p w14:paraId="3361609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-0,01%</w:t>
            </w:r>
          </w:p>
        </w:tc>
        <w:tc>
          <w:tcPr>
            <w:tcW w:w="265" w:type="pct"/>
            <w:hideMark/>
          </w:tcPr>
          <w:p w14:paraId="39C2A8A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-0,00%</w:t>
            </w:r>
          </w:p>
        </w:tc>
        <w:tc>
          <w:tcPr>
            <w:tcW w:w="265" w:type="pct"/>
            <w:hideMark/>
          </w:tcPr>
          <w:p w14:paraId="7BCD639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-0,00%</w:t>
            </w:r>
          </w:p>
        </w:tc>
        <w:tc>
          <w:tcPr>
            <w:tcW w:w="265" w:type="pct"/>
            <w:hideMark/>
          </w:tcPr>
          <w:p w14:paraId="1173606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-0,00%</w:t>
            </w:r>
          </w:p>
        </w:tc>
        <w:tc>
          <w:tcPr>
            <w:tcW w:w="146" w:type="pct"/>
            <w:hideMark/>
          </w:tcPr>
          <w:p w14:paraId="1246AF6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3CC2F32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0,00%</w:t>
            </w:r>
          </w:p>
        </w:tc>
        <w:tc>
          <w:tcPr>
            <w:tcW w:w="265" w:type="pct"/>
            <w:hideMark/>
          </w:tcPr>
          <w:p w14:paraId="1DF713F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0,00%</w:t>
            </w:r>
          </w:p>
        </w:tc>
        <w:tc>
          <w:tcPr>
            <w:tcW w:w="265" w:type="pct"/>
            <w:hideMark/>
          </w:tcPr>
          <w:p w14:paraId="2AC664D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0,00%</w:t>
            </w:r>
          </w:p>
        </w:tc>
        <w:tc>
          <w:tcPr>
            <w:tcW w:w="265" w:type="pct"/>
            <w:hideMark/>
          </w:tcPr>
          <w:p w14:paraId="1817721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0,01%</w:t>
            </w:r>
          </w:p>
        </w:tc>
        <w:tc>
          <w:tcPr>
            <w:tcW w:w="265" w:type="pct"/>
            <w:hideMark/>
          </w:tcPr>
          <w:p w14:paraId="568071A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0,01%</w:t>
            </w:r>
          </w:p>
        </w:tc>
        <w:tc>
          <w:tcPr>
            <w:tcW w:w="265" w:type="pct"/>
            <w:hideMark/>
          </w:tcPr>
          <w:p w14:paraId="1894442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0,01%</w:t>
            </w:r>
          </w:p>
        </w:tc>
        <w:tc>
          <w:tcPr>
            <w:tcW w:w="261" w:type="pct"/>
            <w:hideMark/>
          </w:tcPr>
          <w:p w14:paraId="0B080A2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0,01%</w:t>
            </w:r>
          </w:p>
        </w:tc>
      </w:tr>
      <w:tr w:rsidR="00B40419" w:rsidRPr="00B40419" w14:paraId="00D4D628" w14:textId="77777777" w:rsidTr="00B40419">
        <w:tc>
          <w:tcPr>
            <w:cnfStyle w:val="001000000000" w:firstRow="0" w:lastRow="0" w:firstColumn="1" w:lastColumn="0" w:oddVBand="0" w:evenVBand="0" w:oddHBand="0" w:evenHBand="0" w:firstRowFirstColumn="0" w:firstRowLastColumn="0" w:lastRowFirstColumn="0" w:lastRowLastColumn="0"/>
            <w:tcW w:w="1150" w:type="pct"/>
            <w:hideMark/>
          </w:tcPr>
          <w:p w14:paraId="671564E3" w14:textId="692505BD" w:rsidR="00B40419" w:rsidRPr="00B40419" w:rsidRDefault="00B40419" w:rsidP="00B40419">
            <w:pPr>
              <w:jc w:val="center"/>
              <w:rPr>
                <w:color w:val="000000"/>
                <w:sz w:val="16"/>
                <w:szCs w:val="16"/>
                <w:lang w:val="lt-LT" w:eastAsia="lt-LT"/>
              </w:rPr>
            </w:pPr>
            <w:r w:rsidRPr="00B40419">
              <w:rPr>
                <w:sz w:val="16"/>
                <w:szCs w:val="16"/>
                <w:lang w:val="lt-LT"/>
              </w:rPr>
              <w:t xml:space="preserve">Teritorijos rekreacinės vertės padidėjimas </w:t>
            </w:r>
          </w:p>
        </w:tc>
        <w:tc>
          <w:tcPr>
            <w:tcW w:w="264" w:type="pct"/>
            <w:hideMark/>
          </w:tcPr>
          <w:p w14:paraId="7CB17CD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-10,70%</w:t>
            </w:r>
          </w:p>
        </w:tc>
        <w:tc>
          <w:tcPr>
            <w:tcW w:w="265" w:type="pct"/>
            <w:hideMark/>
          </w:tcPr>
          <w:p w14:paraId="401030D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-8,56%</w:t>
            </w:r>
          </w:p>
        </w:tc>
        <w:tc>
          <w:tcPr>
            <w:tcW w:w="265" w:type="pct"/>
            <w:hideMark/>
          </w:tcPr>
          <w:p w14:paraId="482F241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-6,42%</w:t>
            </w:r>
          </w:p>
        </w:tc>
        <w:tc>
          <w:tcPr>
            <w:tcW w:w="264" w:type="pct"/>
            <w:hideMark/>
          </w:tcPr>
          <w:p w14:paraId="53885AB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-4,28%</w:t>
            </w:r>
          </w:p>
        </w:tc>
        <w:tc>
          <w:tcPr>
            <w:tcW w:w="265" w:type="pct"/>
            <w:hideMark/>
          </w:tcPr>
          <w:p w14:paraId="310D594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-2,14%</w:t>
            </w:r>
          </w:p>
        </w:tc>
        <w:tc>
          <w:tcPr>
            <w:tcW w:w="265" w:type="pct"/>
            <w:hideMark/>
          </w:tcPr>
          <w:p w14:paraId="6826CC1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-1,28%</w:t>
            </w:r>
          </w:p>
        </w:tc>
        <w:tc>
          <w:tcPr>
            <w:tcW w:w="265" w:type="pct"/>
            <w:hideMark/>
          </w:tcPr>
          <w:p w14:paraId="33714DC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-0,43%</w:t>
            </w:r>
          </w:p>
        </w:tc>
        <w:tc>
          <w:tcPr>
            <w:tcW w:w="146" w:type="pct"/>
            <w:hideMark/>
          </w:tcPr>
          <w:p w14:paraId="1CC18B9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4814A72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0,43%</w:t>
            </w:r>
          </w:p>
        </w:tc>
        <w:tc>
          <w:tcPr>
            <w:tcW w:w="265" w:type="pct"/>
            <w:hideMark/>
          </w:tcPr>
          <w:p w14:paraId="5B5C41D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1,28%</w:t>
            </w:r>
          </w:p>
        </w:tc>
        <w:tc>
          <w:tcPr>
            <w:tcW w:w="265" w:type="pct"/>
            <w:hideMark/>
          </w:tcPr>
          <w:p w14:paraId="7D57301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2,14%</w:t>
            </w:r>
          </w:p>
        </w:tc>
        <w:tc>
          <w:tcPr>
            <w:tcW w:w="265" w:type="pct"/>
            <w:hideMark/>
          </w:tcPr>
          <w:p w14:paraId="14DDECA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4,28%</w:t>
            </w:r>
          </w:p>
        </w:tc>
        <w:tc>
          <w:tcPr>
            <w:tcW w:w="265" w:type="pct"/>
            <w:hideMark/>
          </w:tcPr>
          <w:p w14:paraId="20CBAE8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6,42%</w:t>
            </w:r>
          </w:p>
        </w:tc>
        <w:tc>
          <w:tcPr>
            <w:tcW w:w="265" w:type="pct"/>
            <w:hideMark/>
          </w:tcPr>
          <w:p w14:paraId="40F393A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8,56%</w:t>
            </w:r>
          </w:p>
        </w:tc>
        <w:tc>
          <w:tcPr>
            <w:tcW w:w="261" w:type="pct"/>
            <w:hideMark/>
          </w:tcPr>
          <w:p w14:paraId="5B73B43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10,70%</w:t>
            </w:r>
          </w:p>
        </w:tc>
      </w:tr>
      <w:tr w:rsidR="00B40419" w:rsidRPr="00B40419" w14:paraId="10055115" w14:textId="77777777" w:rsidTr="00B40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002876E8" w14:textId="37303D34" w:rsidR="00B40419" w:rsidRPr="00B40419" w:rsidRDefault="00B40419" w:rsidP="00B40419">
            <w:pPr>
              <w:jc w:val="center"/>
              <w:rPr>
                <w:color w:val="000000"/>
                <w:sz w:val="16"/>
                <w:szCs w:val="16"/>
                <w:lang w:val="lt-LT" w:eastAsia="lt-LT"/>
              </w:rPr>
            </w:pPr>
            <w:r w:rsidRPr="00B40419">
              <w:rPr>
                <w:sz w:val="16"/>
                <w:szCs w:val="16"/>
                <w:lang w:val="lt-LT"/>
              </w:rPr>
              <w:t>Vietovės patrauklumo namų ūkiams ir verslui padidėjimas</w:t>
            </w:r>
          </w:p>
        </w:tc>
        <w:tc>
          <w:tcPr>
            <w:tcW w:w="264" w:type="pct"/>
            <w:hideMark/>
          </w:tcPr>
          <w:p w14:paraId="0944F65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-3,96%</w:t>
            </w:r>
          </w:p>
        </w:tc>
        <w:tc>
          <w:tcPr>
            <w:tcW w:w="265" w:type="pct"/>
            <w:hideMark/>
          </w:tcPr>
          <w:p w14:paraId="35AAA53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-3,17%</w:t>
            </w:r>
          </w:p>
        </w:tc>
        <w:tc>
          <w:tcPr>
            <w:tcW w:w="265" w:type="pct"/>
            <w:hideMark/>
          </w:tcPr>
          <w:p w14:paraId="6E9131B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-2,38%</w:t>
            </w:r>
          </w:p>
        </w:tc>
        <w:tc>
          <w:tcPr>
            <w:tcW w:w="264" w:type="pct"/>
            <w:hideMark/>
          </w:tcPr>
          <w:p w14:paraId="532DAB5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-1,58%</w:t>
            </w:r>
          </w:p>
        </w:tc>
        <w:tc>
          <w:tcPr>
            <w:tcW w:w="265" w:type="pct"/>
            <w:hideMark/>
          </w:tcPr>
          <w:p w14:paraId="1A135C1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-0,79%</w:t>
            </w:r>
          </w:p>
        </w:tc>
        <w:tc>
          <w:tcPr>
            <w:tcW w:w="265" w:type="pct"/>
            <w:hideMark/>
          </w:tcPr>
          <w:p w14:paraId="73BF866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-0,48%</w:t>
            </w:r>
          </w:p>
        </w:tc>
        <w:tc>
          <w:tcPr>
            <w:tcW w:w="265" w:type="pct"/>
            <w:hideMark/>
          </w:tcPr>
          <w:p w14:paraId="1594579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-0,16%</w:t>
            </w:r>
          </w:p>
        </w:tc>
        <w:tc>
          <w:tcPr>
            <w:tcW w:w="146" w:type="pct"/>
            <w:hideMark/>
          </w:tcPr>
          <w:p w14:paraId="76F20A6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3E8638F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0,16%</w:t>
            </w:r>
          </w:p>
        </w:tc>
        <w:tc>
          <w:tcPr>
            <w:tcW w:w="265" w:type="pct"/>
            <w:hideMark/>
          </w:tcPr>
          <w:p w14:paraId="3E43EE8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0,48%</w:t>
            </w:r>
          </w:p>
        </w:tc>
        <w:tc>
          <w:tcPr>
            <w:tcW w:w="265" w:type="pct"/>
            <w:hideMark/>
          </w:tcPr>
          <w:p w14:paraId="4F22EE5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0,79%</w:t>
            </w:r>
          </w:p>
        </w:tc>
        <w:tc>
          <w:tcPr>
            <w:tcW w:w="265" w:type="pct"/>
            <w:hideMark/>
          </w:tcPr>
          <w:p w14:paraId="0A1D462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1,58%</w:t>
            </w:r>
          </w:p>
        </w:tc>
        <w:tc>
          <w:tcPr>
            <w:tcW w:w="265" w:type="pct"/>
            <w:hideMark/>
          </w:tcPr>
          <w:p w14:paraId="2019573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2,38%</w:t>
            </w:r>
          </w:p>
        </w:tc>
        <w:tc>
          <w:tcPr>
            <w:tcW w:w="265" w:type="pct"/>
            <w:hideMark/>
          </w:tcPr>
          <w:p w14:paraId="07343F1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3,17%</w:t>
            </w:r>
          </w:p>
        </w:tc>
        <w:tc>
          <w:tcPr>
            <w:tcW w:w="261" w:type="pct"/>
            <w:hideMark/>
          </w:tcPr>
          <w:p w14:paraId="7A6501D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3,96%</w:t>
            </w:r>
          </w:p>
        </w:tc>
      </w:tr>
    </w:tbl>
    <w:p w14:paraId="026B38D6" w14:textId="77777777" w:rsidR="00641029" w:rsidRPr="00E37430" w:rsidRDefault="00641029" w:rsidP="00641029">
      <w:pPr>
        <w:spacing w:after="0"/>
        <w:rPr>
          <w:i/>
          <w:sz w:val="18"/>
          <w:szCs w:val="18"/>
          <w:lang w:bidi="en-US"/>
        </w:rPr>
      </w:pPr>
      <w:r w:rsidRPr="00E37430">
        <w:rPr>
          <w:i/>
          <w:sz w:val="18"/>
          <w:szCs w:val="18"/>
          <w:lang w:bidi="en-US"/>
        </w:rPr>
        <w:t>Duomenų šaltinis:</w:t>
      </w:r>
      <w:r>
        <w:rPr>
          <w:i/>
          <w:sz w:val="18"/>
          <w:szCs w:val="18"/>
          <w:lang w:bidi="en-US"/>
        </w:rPr>
        <w:t xml:space="preserve"> </w:t>
      </w:r>
      <w:hyperlink r:id="rId58"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33124B31" w14:textId="77777777" w:rsidR="00C51EC6" w:rsidRPr="00C51EC6" w:rsidRDefault="00C51EC6" w:rsidP="00D80FD9"/>
    <w:p w14:paraId="7C6C42FF" w14:textId="7F70FB79" w:rsidR="00C5778F" w:rsidRDefault="00C5778F" w:rsidP="00C5778F">
      <w:pPr>
        <w:pStyle w:val="Antrat"/>
        <w:spacing w:after="0"/>
        <w:ind w:firstLine="284"/>
        <w:rPr>
          <w:b w:val="0"/>
        </w:rPr>
      </w:pPr>
      <w:bookmarkStart w:id="115" w:name="_Toc453628533"/>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4</w:t>
      </w:r>
      <w:r w:rsidRPr="005E2782">
        <w:rPr>
          <w:b w:val="0"/>
          <w:noProof/>
        </w:rPr>
        <w:fldChar w:fldCharType="end"/>
      </w:r>
      <w:r w:rsidRPr="005E2782">
        <w:rPr>
          <w:b w:val="0"/>
        </w:rPr>
        <w:t xml:space="preserve">. </w:t>
      </w:r>
      <w:r>
        <w:rPr>
          <w:b w:val="0"/>
        </w:rPr>
        <w:t>Optimalios alternatyvos jautrumas EVGN atžvilgiu</w:t>
      </w:r>
      <w:bookmarkEnd w:id="115"/>
    </w:p>
    <w:tbl>
      <w:tblPr>
        <w:tblStyle w:val="ListTable3Accent6"/>
        <w:tblW w:w="5473" w:type="pct"/>
        <w:tblInd w:w="-431" w:type="dxa"/>
        <w:tblCellMar>
          <w:left w:w="0" w:type="dxa"/>
          <w:right w:w="0" w:type="dxa"/>
        </w:tblCellMar>
        <w:tblLook w:val="04A0" w:firstRow="1" w:lastRow="0" w:firstColumn="1" w:lastColumn="0" w:noHBand="0" w:noVBand="1"/>
      </w:tblPr>
      <w:tblGrid>
        <w:gridCol w:w="3265"/>
        <w:gridCol w:w="750"/>
        <w:gridCol w:w="750"/>
        <w:gridCol w:w="750"/>
        <w:gridCol w:w="752"/>
        <w:gridCol w:w="750"/>
        <w:gridCol w:w="750"/>
        <w:gridCol w:w="752"/>
        <w:gridCol w:w="423"/>
        <w:gridCol w:w="750"/>
        <w:gridCol w:w="752"/>
        <w:gridCol w:w="752"/>
        <w:gridCol w:w="750"/>
        <w:gridCol w:w="752"/>
        <w:gridCol w:w="752"/>
        <w:gridCol w:w="747"/>
      </w:tblGrid>
      <w:tr w:rsidR="00B40419" w:rsidRPr="00B40419" w14:paraId="44C11E38" w14:textId="77777777" w:rsidTr="00D02F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50" w:type="pct"/>
            <w:noWrap/>
            <w:hideMark/>
          </w:tcPr>
          <w:p w14:paraId="56198C3E" w14:textId="77777777" w:rsidR="00B40419" w:rsidRPr="00B40419" w:rsidRDefault="00B40419" w:rsidP="00B40419">
            <w:pPr>
              <w:jc w:val="center"/>
              <w:rPr>
                <w:color w:val="FFFFFF"/>
                <w:sz w:val="16"/>
                <w:szCs w:val="16"/>
                <w:lang w:val="lt-LT" w:eastAsia="lt-LT"/>
              </w:rPr>
            </w:pPr>
            <w:r w:rsidRPr="00B40419">
              <w:rPr>
                <w:color w:val="FFFFFF"/>
                <w:sz w:val="16"/>
                <w:szCs w:val="16"/>
                <w:lang w:val="lt-LT" w:eastAsia="lt-LT"/>
              </w:rPr>
              <w:t>Pasirinktas kintamasis bei pokytis</w:t>
            </w:r>
          </w:p>
        </w:tc>
        <w:tc>
          <w:tcPr>
            <w:tcW w:w="264" w:type="pct"/>
            <w:noWrap/>
            <w:hideMark/>
          </w:tcPr>
          <w:p w14:paraId="2A7828CD"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-25%</w:t>
            </w:r>
          </w:p>
        </w:tc>
        <w:tc>
          <w:tcPr>
            <w:tcW w:w="264" w:type="pct"/>
            <w:noWrap/>
            <w:hideMark/>
          </w:tcPr>
          <w:p w14:paraId="5EC1FA77"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-20%</w:t>
            </w:r>
          </w:p>
        </w:tc>
        <w:tc>
          <w:tcPr>
            <w:tcW w:w="264" w:type="pct"/>
            <w:noWrap/>
            <w:hideMark/>
          </w:tcPr>
          <w:p w14:paraId="52B297B2"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-15%</w:t>
            </w:r>
          </w:p>
        </w:tc>
        <w:tc>
          <w:tcPr>
            <w:tcW w:w="265" w:type="pct"/>
            <w:noWrap/>
            <w:hideMark/>
          </w:tcPr>
          <w:p w14:paraId="28727A28"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-10%</w:t>
            </w:r>
          </w:p>
        </w:tc>
        <w:tc>
          <w:tcPr>
            <w:tcW w:w="264" w:type="pct"/>
            <w:noWrap/>
            <w:hideMark/>
          </w:tcPr>
          <w:p w14:paraId="4AC518FD"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-5%</w:t>
            </w:r>
          </w:p>
        </w:tc>
        <w:tc>
          <w:tcPr>
            <w:tcW w:w="264" w:type="pct"/>
            <w:noWrap/>
            <w:hideMark/>
          </w:tcPr>
          <w:p w14:paraId="065C6E31"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-3%</w:t>
            </w:r>
          </w:p>
        </w:tc>
        <w:tc>
          <w:tcPr>
            <w:tcW w:w="265" w:type="pct"/>
            <w:noWrap/>
            <w:hideMark/>
          </w:tcPr>
          <w:p w14:paraId="22FBFDD5"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w:t>
            </w:r>
          </w:p>
        </w:tc>
        <w:tc>
          <w:tcPr>
            <w:tcW w:w="149" w:type="pct"/>
            <w:noWrap/>
            <w:hideMark/>
          </w:tcPr>
          <w:p w14:paraId="3845986A"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0%</w:t>
            </w:r>
          </w:p>
        </w:tc>
        <w:tc>
          <w:tcPr>
            <w:tcW w:w="264" w:type="pct"/>
            <w:noWrap/>
            <w:hideMark/>
          </w:tcPr>
          <w:p w14:paraId="60F4F1A6"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w:t>
            </w:r>
          </w:p>
        </w:tc>
        <w:tc>
          <w:tcPr>
            <w:tcW w:w="265" w:type="pct"/>
            <w:noWrap/>
            <w:hideMark/>
          </w:tcPr>
          <w:p w14:paraId="2FE750A9"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3%</w:t>
            </w:r>
          </w:p>
        </w:tc>
        <w:tc>
          <w:tcPr>
            <w:tcW w:w="265" w:type="pct"/>
            <w:noWrap/>
            <w:hideMark/>
          </w:tcPr>
          <w:p w14:paraId="580E37B0"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5%</w:t>
            </w:r>
          </w:p>
        </w:tc>
        <w:tc>
          <w:tcPr>
            <w:tcW w:w="264" w:type="pct"/>
            <w:noWrap/>
            <w:hideMark/>
          </w:tcPr>
          <w:p w14:paraId="347B420A"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10%</w:t>
            </w:r>
          </w:p>
        </w:tc>
        <w:tc>
          <w:tcPr>
            <w:tcW w:w="265" w:type="pct"/>
            <w:noWrap/>
            <w:hideMark/>
          </w:tcPr>
          <w:p w14:paraId="77A15112"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15%</w:t>
            </w:r>
          </w:p>
        </w:tc>
        <w:tc>
          <w:tcPr>
            <w:tcW w:w="265" w:type="pct"/>
            <w:noWrap/>
            <w:hideMark/>
          </w:tcPr>
          <w:p w14:paraId="02B01EC5"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20%</w:t>
            </w:r>
          </w:p>
        </w:tc>
        <w:tc>
          <w:tcPr>
            <w:tcW w:w="263" w:type="pct"/>
            <w:noWrap/>
            <w:hideMark/>
          </w:tcPr>
          <w:p w14:paraId="39992F87" w14:textId="77777777" w:rsidR="00B40419" w:rsidRPr="00B40419" w:rsidRDefault="00B40419" w:rsidP="00B404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eastAsia="lt-LT"/>
              </w:rPr>
            </w:pPr>
            <w:r w:rsidRPr="00B40419">
              <w:rPr>
                <w:color w:val="FFFFFF"/>
                <w:sz w:val="16"/>
                <w:szCs w:val="16"/>
                <w:lang w:val="lt-LT" w:eastAsia="lt-LT"/>
              </w:rPr>
              <w:t>25%</w:t>
            </w:r>
          </w:p>
        </w:tc>
      </w:tr>
      <w:tr w:rsidR="00B40419" w:rsidRPr="00B40419" w14:paraId="7BA8D3E3"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noWrap/>
            <w:hideMark/>
          </w:tcPr>
          <w:p w14:paraId="3FB12276"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Projekto ataskaitinis laikotarpis</w:t>
            </w:r>
          </w:p>
        </w:tc>
        <w:tc>
          <w:tcPr>
            <w:tcW w:w="264" w:type="pct"/>
            <w:noWrap/>
            <w:hideMark/>
          </w:tcPr>
          <w:p w14:paraId="33C973D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-5,77%</w:t>
            </w:r>
          </w:p>
        </w:tc>
        <w:tc>
          <w:tcPr>
            <w:tcW w:w="264" w:type="pct"/>
            <w:noWrap/>
            <w:hideMark/>
          </w:tcPr>
          <w:p w14:paraId="526E689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-4,51%</w:t>
            </w:r>
          </w:p>
        </w:tc>
        <w:tc>
          <w:tcPr>
            <w:tcW w:w="264" w:type="pct"/>
            <w:noWrap/>
            <w:hideMark/>
          </w:tcPr>
          <w:p w14:paraId="70AEF5A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-3,41%</w:t>
            </w:r>
          </w:p>
        </w:tc>
        <w:tc>
          <w:tcPr>
            <w:tcW w:w="265" w:type="pct"/>
            <w:noWrap/>
            <w:hideMark/>
          </w:tcPr>
          <w:p w14:paraId="03137D4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-2,53%</w:t>
            </w:r>
          </w:p>
        </w:tc>
        <w:tc>
          <w:tcPr>
            <w:tcW w:w="264" w:type="pct"/>
            <w:noWrap/>
            <w:hideMark/>
          </w:tcPr>
          <w:p w14:paraId="1DBA1D2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-1,10%</w:t>
            </w:r>
          </w:p>
        </w:tc>
        <w:tc>
          <w:tcPr>
            <w:tcW w:w="264" w:type="pct"/>
            <w:noWrap/>
            <w:hideMark/>
          </w:tcPr>
          <w:p w14:paraId="07FE486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-1,10%</w:t>
            </w:r>
          </w:p>
        </w:tc>
        <w:tc>
          <w:tcPr>
            <w:tcW w:w="265" w:type="pct"/>
            <w:noWrap/>
            <w:hideMark/>
          </w:tcPr>
          <w:p w14:paraId="412B737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149" w:type="pct"/>
            <w:noWrap/>
            <w:hideMark/>
          </w:tcPr>
          <w:p w14:paraId="3AF9D8A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noWrap/>
            <w:hideMark/>
          </w:tcPr>
          <w:p w14:paraId="1DFA380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2343E31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7E6CE4C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noWrap/>
            <w:hideMark/>
          </w:tcPr>
          <w:p w14:paraId="329212F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28EF6C9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noWrap/>
            <w:hideMark/>
          </w:tcPr>
          <w:p w14:paraId="0426DB2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3" w:type="pct"/>
            <w:noWrap/>
            <w:hideMark/>
          </w:tcPr>
          <w:p w14:paraId="61B1C39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r>
      <w:tr w:rsidR="00B40419" w:rsidRPr="00B40419" w14:paraId="69F98A1F" w14:textId="77777777" w:rsidTr="00D02FBC">
        <w:tc>
          <w:tcPr>
            <w:cnfStyle w:val="001000000000" w:firstRow="0" w:lastRow="0" w:firstColumn="1" w:lastColumn="0" w:oddVBand="0" w:evenVBand="0" w:oddHBand="0" w:evenHBand="0" w:firstRowFirstColumn="0" w:firstRowLastColumn="0" w:lastRowFirstColumn="0" w:lastRowLastColumn="0"/>
            <w:tcW w:w="1150" w:type="pct"/>
            <w:hideMark/>
          </w:tcPr>
          <w:p w14:paraId="0A75E428"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Statyba, rekonstravimas, kapitalinis remontas ir kiti darbai</w:t>
            </w:r>
          </w:p>
        </w:tc>
        <w:tc>
          <w:tcPr>
            <w:tcW w:w="264" w:type="pct"/>
            <w:hideMark/>
          </w:tcPr>
          <w:p w14:paraId="728900B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37,49%</w:t>
            </w:r>
          </w:p>
        </w:tc>
        <w:tc>
          <w:tcPr>
            <w:tcW w:w="264" w:type="pct"/>
            <w:hideMark/>
          </w:tcPr>
          <w:p w14:paraId="0CED65A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28,04%</w:t>
            </w:r>
          </w:p>
        </w:tc>
        <w:tc>
          <w:tcPr>
            <w:tcW w:w="264" w:type="pct"/>
            <w:hideMark/>
          </w:tcPr>
          <w:p w14:paraId="0A61137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19,74%</w:t>
            </w:r>
          </w:p>
        </w:tc>
        <w:tc>
          <w:tcPr>
            <w:tcW w:w="265" w:type="pct"/>
            <w:hideMark/>
          </w:tcPr>
          <w:p w14:paraId="4935136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12,37%</w:t>
            </w:r>
          </w:p>
        </w:tc>
        <w:tc>
          <w:tcPr>
            <w:tcW w:w="264" w:type="pct"/>
            <w:hideMark/>
          </w:tcPr>
          <w:p w14:paraId="143709D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5,83%</w:t>
            </w:r>
          </w:p>
        </w:tc>
        <w:tc>
          <w:tcPr>
            <w:tcW w:w="264" w:type="pct"/>
            <w:hideMark/>
          </w:tcPr>
          <w:p w14:paraId="1E81AE1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3,41%</w:t>
            </w:r>
          </w:p>
        </w:tc>
        <w:tc>
          <w:tcPr>
            <w:tcW w:w="265" w:type="pct"/>
            <w:hideMark/>
          </w:tcPr>
          <w:p w14:paraId="70005D2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1,10%</w:t>
            </w:r>
          </w:p>
        </w:tc>
        <w:tc>
          <w:tcPr>
            <w:tcW w:w="149" w:type="pct"/>
            <w:hideMark/>
          </w:tcPr>
          <w:p w14:paraId="590389B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77C75A2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-1,10%</w:t>
            </w:r>
          </w:p>
        </w:tc>
        <w:tc>
          <w:tcPr>
            <w:tcW w:w="265" w:type="pct"/>
            <w:hideMark/>
          </w:tcPr>
          <w:p w14:paraId="35DA126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-3,24%</w:t>
            </w:r>
          </w:p>
        </w:tc>
        <w:tc>
          <w:tcPr>
            <w:tcW w:w="265" w:type="pct"/>
            <w:hideMark/>
          </w:tcPr>
          <w:p w14:paraId="0A011F6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-5,33%</w:t>
            </w:r>
          </w:p>
        </w:tc>
        <w:tc>
          <w:tcPr>
            <w:tcW w:w="264" w:type="pct"/>
            <w:hideMark/>
          </w:tcPr>
          <w:p w14:paraId="681DD94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-10,17%</w:t>
            </w:r>
          </w:p>
        </w:tc>
        <w:tc>
          <w:tcPr>
            <w:tcW w:w="265" w:type="pct"/>
            <w:hideMark/>
          </w:tcPr>
          <w:p w14:paraId="5C24669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-14,57%</w:t>
            </w:r>
          </w:p>
        </w:tc>
        <w:tc>
          <w:tcPr>
            <w:tcW w:w="265" w:type="pct"/>
            <w:hideMark/>
          </w:tcPr>
          <w:p w14:paraId="7B8139E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-18,64%</w:t>
            </w:r>
          </w:p>
        </w:tc>
        <w:tc>
          <w:tcPr>
            <w:tcW w:w="263" w:type="pct"/>
            <w:hideMark/>
          </w:tcPr>
          <w:p w14:paraId="2797147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-22,37%</w:t>
            </w:r>
          </w:p>
        </w:tc>
      </w:tr>
      <w:tr w:rsidR="00B40419" w:rsidRPr="00B40419" w14:paraId="228381E3"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6DECDD3D"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Investicijų likutinė vertė</w:t>
            </w:r>
          </w:p>
        </w:tc>
        <w:tc>
          <w:tcPr>
            <w:tcW w:w="264" w:type="pct"/>
            <w:hideMark/>
          </w:tcPr>
          <w:p w14:paraId="6CAC7D2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-0,16%</w:t>
            </w:r>
          </w:p>
        </w:tc>
        <w:tc>
          <w:tcPr>
            <w:tcW w:w="264" w:type="pct"/>
            <w:hideMark/>
          </w:tcPr>
          <w:p w14:paraId="304A4AF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264" w:type="pct"/>
            <w:hideMark/>
          </w:tcPr>
          <w:p w14:paraId="2D2A9AB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265" w:type="pct"/>
            <w:hideMark/>
          </w:tcPr>
          <w:p w14:paraId="567DD55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4" w:type="pct"/>
            <w:hideMark/>
          </w:tcPr>
          <w:p w14:paraId="346E3E4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4" w:type="pct"/>
            <w:hideMark/>
          </w:tcPr>
          <w:p w14:paraId="0458E5B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5" w:type="pct"/>
            <w:hideMark/>
          </w:tcPr>
          <w:p w14:paraId="6170895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149" w:type="pct"/>
            <w:hideMark/>
          </w:tcPr>
          <w:p w14:paraId="3551F13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239F118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286F9C3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5CC8CAB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1E15951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3D0464B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6C97F15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0,11%</w:t>
            </w:r>
          </w:p>
        </w:tc>
        <w:tc>
          <w:tcPr>
            <w:tcW w:w="263" w:type="pct"/>
            <w:hideMark/>
          </w:tcPr>
          <w:p w14:paraId="1C13111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0,11%</w:t>
            </w:r>
          </w:p>
        </w:tc>
      </w:tr>
      <w:tr w:rsidR="00B40419" w:rsidRPr="00B40419" w14:paraId="71FBD0FA" w14:textId="77777777" w:rsidTr="00D02FBC">
        <w:tc>
          <w:tcPr>
            <w:cnfStyle w:val="001000000000" w:firstRow="0" w:lastRow="0" w:firstColumn="1" w:lastColumn="0" w:oddVBand="0" w:evenVBand="0" w:oddHBand="0" w:evenHBand="0" w:firstRowFirstColumn="0" w:firstRowLastColumn="0" w:lastRowFirstColumn="0" w:lastRowLastColumn="0"/>
            <w:tcW w:w="1150" w:type="pct"/>
            <w:hideMark/>
          </w:tcPr>
          <w:p w14:paraId="49044FB9"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Elektros energijos išlaidos</w:t>
            </w:r>
          </w:p>
        </w:tc>
        <w:tc>
          <w:tcPr>
            <w:tcW w:w="264" w:type="pct"/>
            <w:hideMark/>
          </w:tcPr>
          <w:p w14:paraId="7A7FF7B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1,70%</w:t>
            </w:r>
          </w:p>
        </w:tc>
        <w:tc>
          <w:tcPr>
            <w:tcW w:w="264" w:type="pct"/>
            <w:hideMark/>
          </w:tcPr>
          <w:p w14:paraId="1A4F3C8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1,37%</w:t>
            </w:r>
          </w:p>
        </w:tc>
        <w:tc>
          <w:tcPr>
            <w:tcW w:w="264" w:type="pct"/>
            <w:hideMark/>
          </w:tcPr>
          <w:p w14:paraId="6CD1525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0,99%</w:t>
            </w:r>
          </w:p>
        </w:tc>
        <w:tc>
          <w:tcPr>
            <w:tcW w:w="265" w:type="pct"/>
            <w:hideMark/>
          </w:tcPr>
          <w:p w14:paraId="3551C5C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0,66%</w:t>
            </w:r>
          </w:p>
        </w:tc>
        <w:tc>
          <w:tcPr>
            <w:tcW w:w="264" w:type="pct"/>
            <w:hideMark/>
          </w:tcPr>
          <w:p w14:paraId="1D1C3C4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0,33%</w:t>
            </w:r>
          </w:p>
        </w:tc>
        <w:tc>
          <w:tcPr>
            <w:tcW w:w="264" w:type="pct"/>
            <w:hideMark/>
          </w:tcPr>
          <w:p w14:paraId="5F414E5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0,16%</w:t>
            </w:r>
          </w:p>
        </w:tc>
        <w:tc>
          <w:tcPr>
            <w:tcW w:w="265" w:type="pct"/>
            <w:hideMark/>
          </w:tcPr>
          <w:p w14:paraId="6767B56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149" w:type="pct"/>
            <w:hideMark/>
          </w:tcPr>
          <w:p w14:paraId="10A6062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4C47F88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265" w:type="pct"/>
            <w:hideMark/>
          </w:tcPr>
          <w:p w14:paraId="00169A3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-0,22%</w:t>
            </w:r>
          </w:p>
        </w:tc>
        <w:tc>
          <w:tcPr>
            <w:tcW w:w="265" w:type="pct"/>
            <w:hideMark/>
          </w:tcPr>
          <w:p w14:paraId="7E268F1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-0,38%</w:t>
            </w:r>
          </w:p>
        </w:tc>
        <w:tc>
          <w:tcPr>
            <w:tcW w:w="264" w:type="pct"/>
            <w:hideMark/>
          </w:tcPr>
          <w:p w14:paraId="284C22C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-0,71%</w:t>
            </w:r>
          </w:p>
        </w:tc>
        <w:tc>
          <w:tcPr>
            <w:tcW w:w="265" w:type="pct"/>
            <w:hideMark/>
          </w:tcPr>
          <w:p w14:paraId="0BDFD1A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-1,04%</w:t>
            </w:r>
          </w:p>
        </w:tc>
        <w:tc>
          <w:tcPr>
            <w:tcW w:w="265" w:type="pct"/>
            <w:hideMark/>
          </w:tcPr>
          <w:p w14:paraId="247A38C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-1,37%</w:t>
            </w:r>
          </w:p>
        </w:tc>
        <w:tc>
          <w:tcPr>
            <w:tcW w:w="263" w:type="pct"/>
            <w:hideMark/>
          </w:tcPr>
          <w:p w14:paraId="7FE0E69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-1,70%</w:t>
            </w:r>
          </w:p>
        </w:tc>
      </w:tr>
      <w:tr w:rsidR="00B40419" w:rsidRPr="00B40419" w14:paraId="0FE53D69"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08E3598D" w14:textId="77777777" w:rsidR="00B40419" w:rsidRPr="00B40419" w:rsidRDefault="00B40419" w:rsidP="00B40419">
            <w:pPr>
              <w:jc w:val="center"/>
              <w:rPr>
                <w:color w:val="000000"/>
                <w:sz w:val="16"/>
                <w:szCs w:val="16"/>
                <w:lang w:val="lt-LT" w:eastAsia="lt-LT"/>
              </w:rPr>
            </w:pPr>
            <w:r w:rsidRPr="00B40419">
              <w:rPr>
                <w:color w:val="000000"/>
                <w:sz w:val="16"/>
                <w:szCs w:val="16"/>
                <w:lang w:val="lt-LT" w:eastAsia="lt-LT"/>
              </w:rPr>
              <w:t>Infrastruktūros būklės palaikymo išlaidos</w:t>
            </w:r>
          </w:p>
        </w:tc>
        <w:tc>
          <w:tcPr>
            <w:tcW w:w="264" w:type="pct"/>
            <w:hideMark/>
          </w:tcPr>
          <w:p w14:paraId="4BB17D1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-2,31%</w:t>
            </w:r>
          </w:p>
        </w:tc>
        <w:tc>
          <w:tcPr>
            <w:tcW w:w="264" w:type="pct"/>
            <w:hideMark/>
          </w:tcPr>
          <w:p w14:paraId="7317F5E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-1,81%</w:t>
            </w:r>
          </w:p>
        </w:tc>
        <w:tc>
          <w:tcPr>
            <w:tcW w:w="264" w:type="pct"/>
            <w:hideMark/>
          </w:tcPr>
          <w:p w14:paraId="79417B0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-1,37%</w:t>
            </w:r>
          </w:p>
        </w:tc>
        <w:tc>
          <w:tcPr>
            <w:tcW w:w="265" w:type="pct"/>
            <w:hideMark/>
          </w:tcPr>
          <w:p w14:paraId="6018B85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-0,93%</w:t>
            </w:r>
          </w:p>
        </w:tc>
        <w:tc>
          <w:tcPr>
            <w:tcW w:w="264" w:type="pct"/>
            <w:hideMark/>
          </w:tcPr>
          <w:p w14:paraId="2F64DFD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-0,49%</w:t>
            </w:r>
          </w:p>
        </w:tc>
        <w:tc>
          <w:tcPr>
            <w:tcW w:w="264" w:type="pct"/>
            <w:hideMark/>
          </w:tcPr>
          <w:p w14:paraId="4BECD73C"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-0,27%</w:t>
            </w:r>
          </w:p>
        </w:tc>
        <w:tc>
          <w:tcPr>
            <w:tcW w:w="265" w:type="pct"/>
            <w:hideMark/>
          </w:tcPr>
          <w:p w14:paraId="5809EA3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149" w:type="pct"/>
            <w:hideMark/>
          </w:tcPr>
          <w:p w14:paraId="0F6C376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4595121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02E43A1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0,27%</w:t>
            </w:r>
          </w:p>
        </w:tc>
        <w:tc>
          <w:tcPr>
            <w:tcW w:w="265" w:type="pct"/>
            <w:hideMark/>
          </w:tcPr>
          <w:p w14:paraId="0894C17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0,44%</w:t>
            </w:r>
          </w:p>
        </w:tc>
        <w:tc>
          <w:tcPr>
            <w:tcW w:w="264" w:type="pct"/>
            <w:hideMark/>
          </w:tcPr>
          <w:p w14:paraId="4DCE0463"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0,88%</w:t>
            </w:r>
          </w:p>
        </w:tc>
        <w:tc>
          <w:tcPr>
            <w:tcW w:w="265" w:type="pct"/>
            <w:hideMark/>
          </w:tcPr>
          <w:p w14:paraId="738B2FD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1,32%</w:t>
            </w:r>
          </w:p>
        </w:tc>
        <w:tc>
          <w:tcPr>
            <w:tcW w:w="265" w:type="pct"/>
            <w:hideMark/>
          </w:tcPr>
          <w:p w14:paraId="3DB7D6A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1,81%</w:t>
            </w:r>
          </w:p>
        </w:tc>
        <w:tc>
          <w:tcPr>
            <w:tcW w:w="263" w:type="pct"/>
            <w:hideMark/>
          </w:tcPr>
          <w:p w14:paraId="50B376E6"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2,25%</w:t>
            </w:r>
          </w:p>
        </w:tc>
      </w:tr>
      <w:tr w:rsidR="00B40419" w:rsidRPr="00B40419" w14:paraId="2DCA15EA" w14:textId="77777777" w:rsidTr="00D02FBC">
        <w:tc>
          <w:tcPr>
            <w:cnfStyle w:val="001000000000" w:firstRow="0" w:lastRow="0" w:firstColumn="1" w:lastColumn="0" w:oddVBand="0" w:evenVBand="0" w:oddHBand="0" w:evenHBand="0" w:firstRowFirstColumn="0" w:firstRowLastColumn="0" w:lastRowFirstColumn="0" w:lastRowLastColumn="0"/>
            <w:tcW w:w="1150" w:type="pct"/>
            <w:hideMark/>
          </w:tcPr>
          <w:p w14:paraId="1565CBE1" w14:textId="1765DF04" w:rsidR="00B40419" w:rsidRPr="00B40419" w:rsidRDefault="00B40419" w:rsidP="00B40419">
            <w:pPr>
              <w:jc w:val="center"/>
              <w:rPr>
                <w:color w:val="000000"/>
                <w:sz w:val="16"/>
                <w:szCs w:val="16"/>
                <w:lang w:val="lt-LT" w:eastAsia="lt-LT"/>
              </w:rPr>
            </w:pPr>
            <w:r w:rsidRPr="00B40419">
              <w:rPr>
                <w:sz w:val="16"/>
                <w:szCs w:val="16"/>
                <w:lang w:val="lt-LT"/>
              </w:rPr>
              <w:t>Nelaimingų atsitikimų sumažėjimas</w:t>
            </w:r>
          </w:p>
        </w:tc>
        <w:tc>
          <w:tcPr>
            <w:tcW w:w="264" w:type="pct"/>
            <w:hideMark/>
          </w:tcPr>
          <w:p w14:paraId="7EE7BA6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-14,07%</w:t>
            </w:r>
          </w:p>
        </w:tc>
        <w:tc>
          <w:tcPr>
            <w:tcW w:w="264" w:type="pct"/>
            <w:hideMark/>
          </w:tcPr>
          <w:p w14:paraId="1AE701D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-11,16%</w:t>
            </w:r>
          </w:p>
        </w:tc>
        <w:tc>
          <w:tcPr>
            <w:tcW w:w="264" w:type="pct"/>
            <w:hideMark/>
          </w:tcPr>
          <w:p w14:paraId="2B3EA23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-8,30%</w:t>
            </w:r>
          </w:p>
        </w:tc>
        <w:tc>
          <w:tcPr>
            <w:tcW w:w="265" w:type="pct"/>
            <w:hideMark/>
          </w:tcPr>
          <w:p w14:paraId="1CE1332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-5,50%</w:t>
            </w:r>
          </w:p>
        </w:tc>
        <w:tc>
          <w:tcPr>
            <w:tcW w:w="264" w:type="pct"/>
            <w:hideMark/>
          </w:tcPr>
          <w:p w14:paraId="0673401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-2,75%</w:t>
            </w:r>
          </w:p>
        </w:tc>
        <w:tc>
          <w:tcPr>
            <w:tcW w:w="264" w:type="pct"/>
            <w:hideMark/>
          </w:tcPr>
          <w:p w14:paraId="0E6EC10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-1,65%</w:t>
            </w:r>
          </w:p>
        </w:tc>
        <w:tc>
          <w:tcPr>
            <w:tcW w:w="265" w:type="pct"/>
            <w:hideMark/>
          </w:tcPr>
          <w:p w14:paraId="49EFB0A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-0,55%</w:t>
            </w:r>
          </w:p>
        </w:tc>
        <w:tc>
          <w:tcPr>
            <w:tcW w:w="149" w:type="pct"/>
            <w:hideMark/>
          </w:tcPr>
          <w:p w14:paraId="0B59270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763BE78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0,55%</w:t>
            </w:r>
          </w:p>
        </w:tc>
        <w:tc>
          <w:tcPr>
            <w:tcW w:w="265" w:type="pct"/>
            <w:hideMark/>
          </w:tcPr>
          <w:p w14:paraId="732DFCA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1,59%</w:t>
            </w:r>
          </w:p>
        </w:tc>
        <w:tc>
          <w:tcPr>
            <w:tcW w:w="265" w:type="pct"/>
            <w:hideMark/>
          </w:tcPr>
          <w:p w14:paraId="4642B85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2,69%</w:t>
            </w:r>
          </w:p>
        </w:tc>
        <w:tc>
          <w:tcPr>
            <w:tcW w:w="264" w:type="pct"/>
            <w:hideMark/>
          </w:tcPr>
          <w:p w14:paraId="08A6861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5,33%</w:t>
            </w:r>
          </w:p>
        </w:tc>
        <w:tc>
          <w:tcPr>
            <w:tcW w:w="265" w:type="pct"/>
            <w:hideMark/>
          </w:tcPr>
          <w:p w14:paraId="7773322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7,92%</w:t>
            </w:r>
          </w:p>
        </w:tc>
        <w:tc>
          <w:tcPr>
            <w:tcW w:w="265" w:type="pct"/>
            <w:hideMark/>
          </w:tcPr>
          <w:p w14:paraId="1958613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10,56%</w:t>
            </w:r>
          </w:p>
        </w:tc>
        <w:tc>
          <w:tcPr>
            <w:tcW w:w="263" w:type="pct"/>
            <w:hideMark/>
          </w:tcPr>
          <w:p w14:paraId="6E96E488"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13,08%</w:t>
            </w:r>
          </w:p>
        </w:tc>
      </w:tr>
      <w:tr w:rsidR="00B40419" w:rsidRPr="00B40419" w14:paraId="3B98F5FB"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3CB78A0D" w14:textId="61E8A138" w:rsidR="00B40419" w:rsidRPr="00B40419" w:rsidRDefault="00B40419" w:rsidP="00B40419">
            <w:pPr>
              <w:jc w:val="center"/>
              <w:rPr>
                <w:color w:val="000000"/>
                <w:sz w:val="16"/>
                <w:szCs w:val="16"/>
                <w:lang w:val="lt-LT" w:eastAsia="lt-LT"/>
              </w:rPr>
            </w:pPr>
            <w:r w:rsidRPr="00B40419">
              <w:rPr>
                <w:sz w:val="16"/>
                <w:szCs w:val="16"/>
                <w:lang w:val="lt-LT"/>
              </w:rPr>
              <w:t>Anglies dioksido (kaip šiltnamio efektą sukeliančių dujų) emisijos sumažėjimas</w:t>
            </w:r>
          </w:p>
        </w:tc>
        <w:tc>
          <w:tcPr>
            <w:tcW w:w="264" w:type="pct"/>
            <w:hideMark/>
          </w:tcPr>
          <w:p w14:paraId="0BB7F9F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-0,16%</w:t>
            </w:r>
          </w:p>
        </w:tc>
        <w:tc>
          <w:tcPr>
            <w:tcW w:w="264" w:type="pct"/>
            <w:hideMark/>
          </w:tcPr>
          <w:p w14:paraId="2BFD990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264" w:type="pct"/>
            <w:hideMark/>
          </w:tcPr>
          <w:p w14:paraId="3AE38325"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-0,11%</w:t>
            </w:r>
          </w:p>
        </w:tc>
        <w:tc>
          <w:tcPr>
            <w:tcW w:w="265" w:type="pct"/>
            <w:hideMark/>
          </w:tcPr>
          <w:p w14:paraId="452AFCB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4" w:type="pct"/>
            <w:hideMark/>
          </w:tcPr>
          <w:p w14:paraId="1D2E670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4" w:type="pct"/>
            <w:hideMark/>
          </w:tcPr>
          <w:p w14:paraId="183444C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-0,05%</w:t>
            </w:r>
          </w:p>
        </w:tc>
        <w:tc>
          <w:tcPr>
            <w:tcW w:w="265" w:type="pct"/>
            <w:hideMark/>
          </w:tcPr>
          <w:p w14:paraId="283E4A3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149" w:type="pct"/>
            <w:hideMark/>
          </w:tcPr>
          <w:p w14:paraId="78B249B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6AC1F51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2DE4AC34"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38AF24D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3225907E"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66250EA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0,05%</w:t>
            </w:r>
          </w:p>
        </w:tc>
        <w:tc>
          <w:tcPr>
            <w:tcW w:w="265" w:type="pct"/>
            <w:hideMark/>
          </w:tcPr>
          <w:p w14:paraId="36B1326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0,11%</w:t>
            </w:r>
          </w:p>
        </w:tc>
        <w:tc>
          <w:tcPr>
            <w:tcW w:w="263" w:type="pct"/>
            <w:hideMark/>
          </w:tcPr>
          <w:p w14:paraId="46E789A9"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0,11%</w:t>
            </w:r>
          </w:p>
        </w:tc>
      </w:tr>
      <w:tr w:rsidR="00B40419" w:rsidRPr="00B40419" w14:paraId="58FC2122" w14:textId="77777777" w:rsidTr="00D02FBC">
        <w:tc>
          <w:tcPr>
            <w:cnfStyle w:val="001000000000" w:firstRow="0" w:lastRow="0" w:firstColumn="1" w:lastColumn="0" w:oddVBand="0" w:evenVBand="0" w:oddHBand="0" w:evenHBand="0" w:firstRowFirstColumn="0" w:firstRowLastColumn="0" w:lastRowFirstColumn="0" w:lastRowLastColumn="0"/>
            <w:tcW w:w="1150" w:type="pct"/>
            <w:hideMark/>
          </w:tcPr>
          <w:p w14:paraId="76217300" w14:textId="5B6AF33B" w:rsidR="00B40419" w:rsidRPr="00B40419" w:rsidRDefault="00B40419" w:rsidP="00B40419">
            <w:pPr>
              <w:jc w:val="center"/>
              <w:rPr>
                <w:color w:val="000000"/>
                <w:sz w:val="16"/>
                <w:szCs w:val="16"/>
                <w:lang w:val="lt-LT" w:eastAsia="lt-LT"/>
              </w:rPr>
            </w:pPr>
            <w:r w:rsidRPr="00B40419">
              <w:rPr>
                <w:sz w:val="16"/>
                <w:szCs w:val="16"/>
                <w:lang w:val="lt-LT"/>
              </w:rPr>
              <w:t>Metano (kaip šiltnamio efektą sukeliančių dujų) emisijos sumažėjimas</w:t>
            </w:r>
          </w:p>
        </w:tc>
        <w:tc>
          <w:tcPr>
            <w:tcW w:w="264" w:type="pct"/>
            <w:hideMark/>
          </w:tcPr>
          <w:p w14:paraId="2295261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4EE2A1A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675FB1E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5D397E0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01A5B854"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4D9D2EC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221968D5"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149" w:type="pct"/>
            <w:hideMark/>
          </w:tcPr>
          <w:p w14:paraId="43D78A1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3ED8B47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1A8F667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0A59952E"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29BCCBE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4AE7D7C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5" w:type="pct"/>
            <w:hideMark/>
          </w:tcPr>
          <w:p w14:paraId="3B4DCC3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3" w:type="pct"/>
            <w:hideMark/>
          </w:tcPr>
          <w:p w14:paraId="32A0AC3B"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r>
      <w:tr w:rsidR="00B40419" w:rsidRPr="00B40419" w14:paraId="3FBE8D07"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0" w:type="pct"/>
            <w:hideMark/>
          </w:tcPr>
          <w:p w14:paraId="5B8FFD0D" w14:textId="33E08421" w:rsidR="00B40419" w:rsidRPr="00B40419" w:rsidRDefault="00B40419" w:rsidP="00B40419">
            <w:pPr>
              <w:jc w:val="center"/>
              <w:rPr>
                <w:color w:val="000000"/>
                <w:sz w:val="16"/>
                <w:szCs w:val="16"/>
                <w:lang w:val="lt-LT" w:eastAsia="lt-LT"/>
              </w:rPr>
            </w:pPr>
            <w:r w:rsidRPr="00B40419">
              <w:rPr>
                <w:sz w:val="16"/>
                <w:szCs w:val="16"/>
                <w:lang w:val="lt-LT"/>
              </w:rPr>
              <w:t xml:space="preserve">Teritorijos rekreacinės vertės padidėjimas </w:t>
            </w:r>
          </w:p>
        </w:tc>
        <w:tc>
          <w:tcPr>
            <w:tcW w:w="264" w:type="pct"/>
            <w:hideMark/>
          </w:tcPr>
          <w:p w14:paraId="6664251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-7,37%</w:t>
            </w:r>
          </w:p>
        </w:tc>
        <w:tc>
          <w:tcPr>
            <w:tcW w:w="264" w:type="pct"/>
            <w:hideMark/>
          </w:tcPr>
          <w:p w14:paraId="2AEEEFF8"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-5,88%</w:t>
            </w:r>
          </w:p>
        </w:tc>
        <w:tc>
          <w:tcPr>
            <w:tcW w:w="264" w:type="pct"/>
            <w:hideMark/>
          </w:tcPr>
          <w:p w14:paraId="2B78BB1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-4,40%</w:t>
            </w:r>
          </w:p>
        </w:tc>
        <w:tc>
          <w:tcPr>
            <w:tcW w:w="265" w:type="pct"/>
            <w:hideMark/>
          </w:tcPr>
          <w:p w14:paraId="51AD109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-2,97%</w:t>
            </w:r>
          </w:p>
        </w:tc>
        <w:tc>
          <w:tcPr>
            <w:tcW w:w="264" w:type="pct"/>
            <w:hideMark/>
          </w:tcPr>
          <w:p w14:paraId="7762E232"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-1,48%</w:t>
            </w:r>
          </w:p>
        </w:tc>
        <w:tc>
          <w:tcPr>
            <w:tcW w:w="264" w:type="pct"/>
            <w:hideMark/>
          </w:tcPr>
          <w:p w14:paraId="278C9AD7"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-0,88%</w:t>
            </w:r>
          </w:p>
        </w:tc>
        <w:tc>
          <w:tcPr>
            <w:tcW w:w="265" w:type="pct"/>
            <w:hideMark/>
          </w:tcPr>
          <w:p w14:paraId="581CFB8D"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-0,33%</w:t>
            </w:r>
          </w:p>
        </w:tc>
        <w:tc>
          <w:tcPr>
            <w:tcW w:w="149" w:type="pct"/>
            <w:hideMark/>
          </w:tcPr>
          <w:p w14:paraId="6AEB3B1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5D45FC2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0,27%</w:t>
            </w:r>
          </w:p>
        </w:tc>
        <w:tc>
          <w:tcPr>
            <w:tcW w:w="265" w:type="pct"/>
            <w:hideMark/>
          </w:tcPr>
          <w:p w14:paraId="60E648B1"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0,88%</w:t>
            </w:r>
          </w:p>
        </w:tc>
        <w:tc>
          <w:tcPr>
            <w:tcW w:w="265" w:type="pct"/>
            <w:hideMark/>
          </w:tcPr>
          <w:p w14:paraId="7D7F8BCF"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1,43%</w:t>
            </w:r>
          </w:p>
        </w:tc>
        <w:tc>
          <w:tcPr>
            <w:tcW w:w="264" w:type="pct"/>
            <w:hideMark/>
          </w:tcPr>
          <w:p w14:paraId="2123786A"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2,91%</w:t>
            </w:r>
          </w:p>
        </w:tc>
        <w:tc>
          <w:tcPr>
            <w:tcW w:w="265" w:type="pct"/>
            <w:hideMark/>
          </w:tcPr>
          <w:p w14:paraId="68CF49D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4,34%</w:t>
            </w:r>
          </w:p>
        </w:tc>
        <w:tc>
          <w:tcPr>
            <w:tcW w:w="265" w:type="pct"/>
            <w:hideMark/>
          </w:tcPr>
          <w:p w14:paraId="73513E1B"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5,77%</w:t>
            </w:r>
          </w:p>
        </w:tc>
        <w:tc>
          <w:tcPr>
            <w:tcW w:w="263" w:type="pct"/>
            <w:hideMark/>
          </w:tcPr>
          <w:p w14:paraId="0EC89310" w14:textId="77777777" w:rsidR="00B40419" w:rsidRPr="00B40419" w:rsidRDefault="00B40419" w:rsidP="00B404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7,26%</w:t>
            </w:r>
          </w:p>
        </w:tc>
      </w:tr>
      <w:tr w:rsidR="00B40419" w:rsidRPr="00B40419" w14:paraId="4D47E03E" w14:textId="77777777" w:rsidTr="00D02FBC">
        <w:tc>
          <w:tcPr>
            <w:cnfStyle w:val="001000000000" w:firstRow="0" w:lastRow="0" w:firstColumn="1" w:lastColumn="0" w:oddVBand="0" w:evenVBand="0" w:oddHBand="0" w:evenHBand="0" w:firstRowFirstColumn="0" w:firstRowLastColumn="0" w:lastRowFirstColumn="0" w:lastRowLastColumn="0"/>
            <w:tcW w:w="1150" w:type="pct"/>
            <w:hideMark/>
          </w:tcPr>
          <w:p w14:paraId="0C351293" w14:textId="0ABAF9A2" w:rsidR="00B40419" w:rsidRPr="00B40419" w:rsidRDefault="00B40419" w:rsidP="00B40419">
            <w:pPr>
              <w:jc w:val="center"/>
              <w:rPr>
                <w:color w:val="000000"/>
                <w:sz w:val="16"/>
                <w:szCs w:val="16"/>
                <w:lang w:val="lt-LT" w:eastAsia="lt-LT"/>
              </w:rPr>
            </w:pPr>
            <w:r w:rsidRPr="00B40419">
              <w:rPr>
                <w:sz w:val="16"/>
                <w:szCs w:val="16"/>
                <w:lang w:val="lt-LT"/>
              </w:rPr>
              <w:t>Vietovės patrauklumo namų ūkiams ir verslui padidėjimas</w:t>
            </w:r>
          </w:p>
        </w:tc>
        <w:tc>
          <w:tcPr>
            <w:tcW w:w="264" w:type="pct"/>
            <w:hideMark/>
          </w:tcPr>
          <w:p w14:paraId="5587D5FD"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-5,94%</w:t>
            </w:r>
          </w:p>
        </w:tc>
        <w:tc>
          <w:tcPr>
            <w:tcW w:w="264" w:type="pct"/>
            <w:hideMark/>
          </w:tcPr>
          <w:p w14:paraId="57293F59"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-4,84%</w:t>
            </w:r>
          </w:p>
        </w:tc>
        <w:tc>
          <w:tcPr>
            <w:tcW w:w="264" w:type="pct"/>
            <w:hideMark/>
          </w:tcPr>
          <w:p w14:paraId="64701D82"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-3,63%</w:t>
            </w:r>
          </w:p>
        </w:tc>
        <w:tc>
          <w:tcPr>
            <w:tcW w:w="265" w:type="pct"/>
            <w:hideMark/>
          </w:tcPr>
          <w:p w14:paraId="3C28FECF"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-2,47%</w:t>
            </w:r>
          </w:p>
        </w:tc>
        <w:tc>
          <w:tcPr>
            <w:tcW w:w="264" w:type="pct"/>
            <w:hideMark/>
          </w:tcPr>
          <w:p w14:paraId="0BC42B5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-1,26%</w:t>
            </w:r>
          </w:p>
        </w:tc>
        <w:tc>
          <w:tcPr>
            <w:tcW w:w="264" w:type="pct"/>
            <w:hideMark/>
          </w:tcPr>
          <w:p w14:paraId="7FBF3770"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-0,77%</w:t>
            </w:r>
          </w:p>
        </w:tc>
        <w:tc>
          <w:tcPr>
            <w:tcW w:w="265" w:type="pct"/>
            <w:hideMark/>
          </w:tcPr>
          <w:p w14:paraId="65BEC28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FF0000"/>
                <w:sz w:val="16"/>
                <w:szCs w:val="16"/>
                <w:lang w:val="lt-LT" w:eastAsia="lt-LT"/>
              </w:rPr>
              <w:t>-0,27%</w:t>
            </w:r>
          </w:p>
        </w:tc>
        <w:tc>
          <w:tcPr>
            <w:tcW w:w="149" w:type="pct"/>
            <w:hideMark/>
          </w:tcPr>
          <w:p w14:paraId="623A15E7"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w:t>
            </w:r>
          </w:p>
        </w:tc>
        <w:tc>
          <w:tcPr>
            <w:tcW w:w="264" w:type="pct"/>
            <w:hideMark/>
          </w:tcPr>
          <w:p w14:paraId="69671CBA"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0,22%</w:t>
            </w:r>
          </w:p>
        </w:tc>
        <w:tc>
          <w:tcPr>
            <w:tcW w:w="265" w:type="pct"/>
            <w:hideMark/>
          </w:tcPr>
          <w:p w14:paraId="33C5F54C"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0,71%</w:t>
            </w:r>
          </w:p>
        </w:tc>
        <w:tc>
          <w:tcPr>
            <w:tcW w:w="265" w:type="pct"/>
            <w:hideMark/>
          </w:tcPr>
          <w:p w14:paraId="4C60236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1,26%</w:t>
            </w:r>
          </w:p>
        </w:tc>
        <w:tc>
          <w:tcPr>
            <w:tcW w:w="264" w:type="pct"/>
            <w:hideMark/>
          </w:tcPr>
          <w:p w14:paraId="1F3AE22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2,53%</w:t>
            </w:r>
          </w:p>
        </w:tc>
        <w:tc>
          <w:tcPr>
            <w:tcW w:w="265" w:type="pct"/>
            <w:hideMark/>
          </w:tcPr>
          <w:p w14:paraId="310229A3"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3,79%</w:t>
            </w:r>
          </w:p>
        </w:tc>
        <w:tc>
          <w:tcPr>
            <w:tcW w:w="265" w:type="pct"/>
            <w:hideMark/>
          </w:tcPr>
          <w:p w14:paraId="3B0432A6"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5,17%</w:t>
            </w:r>
          </w:p>
        </w:tc>
        <w:tc>
          <w:tcPr>
            <w:tcW w:w="263" w:type="pct"/>
            <w:hideMark/>
          </w:tcPr>
          <w:p w14:paraId="2B17DB61" w14:textId="77777777" w:rsidR="00B40419" w:rsidRPr="00B40419" w:rsidRDefault="00B40419" w:rsidP="00B404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eastAsia="lt-LT"/>
              </w:rPr>
            </w:pPr>
            <w:r w:rsidRPr="00B40419">
              <w:rPr>
                <w:color w:val="000000"/>
                <w:sz w:val="16"/>
                <w:szCs w:val="16"/>
                <w:lang w:val="lt-LT" w:eastAsia="lt-LT"/>
              </w:rPr>
              <w:t>6,49%</w:t>
            </w:r>
          </w:p>
        </w:tc>
      </w:tr>
    </w:tbl>
    <w:p w14:paraId="4FBF2D72" w14:textId="77777777" w:rsidR="00504B63" w:rsidRPr="00E37430" w:rsidRDefault="00504B63" w:rsidP="00504B63">
      <w:pPr>
        <w:spacing w:after="0"/>
        <w:rPr>
          <w:i/>
          <w:sz w:val="18"/>
          <w:szCs w:val="18"/>
          <w:lang w:bidi="en-US"/>
        </w:rPr>
      </w:pPr>
      <w:r w:rsidRPr="00E37430">
        <w:rPr>
          <w:i/>
          <w:sz w:val="18"/>
          <w:szCs w:val="18"/>
          <w:lang w:bidi="en-US"/>
        </w:rPr>
        <w:t>Duomenų šaltinis:</w:t>
      </w:r>
      <w:r>
        <w:rPr>
          <w:i/>
          <w:sz w:val="18"/>
          <w:szCs w:val="18"/>
          <w:lang w:bidi="en-US"/>
        </w:rPr>
        <w:t xml:space="preserve"> </w:t>
      </w:r>
      <w:hyperlink r:id="rId59"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465C7931" w14:textId="7A18A898" w:rsidR="005809EB" w:rsidRDefault="005809EB" w:rsidP="00D80FD9"/>
    <w:p w14:paraId="1F2E8DF7" w14:textId="77777777" w:rsidR="00251930" w:rsidRDefault="00251930" w:rsidP="00D80FD9">
      <w:pPr>
        <w:sectPr w:rsidR="00251930" w:rsidSect="005236F2">
          <w:pgSz w:w="15840" w:h="12240" w:orient="landscape"/>
          <w:pgMar w:top="1440" w:right="1440" w:bottom="1440" w:left="1440" w:header="709" w:footer="709" w:gutter="0"/>
          <w:cols w:space="708"/>
          <w:titlePg/>
          <w:docGrid w:linePitch="360"/>
        </w:sectPr>
      </w:pPr>
    </w:p>
    <w:p w14:paraId="49414AFD" w14:textId="06F140A9" w:rsidR="00251930" w:rsidRPr="00D02FBC" w:rsidRDefault="00251930" w:rsidP="00D02FBC">
      <w:pPr>
        <w:spacing w:after="0"/>
        <w:ind w:firstLine="284"/>
        <w:jc w:val="both"/>
        <w:rPr>
          <w:lang w:val="lt-LT" w:bidi="en-US"/>
        </w:rPr>
      </w:pPr>
      <w:r w:rsidRPr="00251930">
        <w:rPr>
          <w:lang w:val="lt-LT" w:bidi="en-US"/>
        </w:rPr>
        <w:lastRenderedPageBreak/>
        <w:t>Atlik</w:t>
      </w:r>
      <w:r w:rsidR="0068606A">
        <w:rPr>
          <w:lang w:val="lt-LT" w:bidi="en-US"/>
        </w:rPr>
        <w:t>us jautrumo analizę, nustatytas kritinis</w:t>
      </w:r>
      <w:r w:rsidRPr="00251930">
        <w:rPr>
          <w:lang w:val="lt-LT" w:bidi="en-US"/>
        </w:rPr>
        <w:t xml:space="preserve"> kintam</w:t>
      </w:r>
      <w:r w:rsidR="0068606A">
        <w:rPr>
          <w:lang w:val="lt-LT" w:bidi="en-US"/>
        </w:rPr>
        <w:t>asis (tai yra kintamasis, kurio</w:t>
      </w:r>
      <w:r w:rsidRPr="00251930">
        <w:rPr>
          <w:lang w:val="lt-LT" w:bidi="en-US"/>
        </w:rPr>
        <w:t xml:space="preserve"> reikšmei pasikeitus 1%, projekto FGDV(I), FVGN(I), EVGN arba E</w:t>
      </w:r>
      <w:r w:rsidR="00D02FBC">
        <w:rPr>
          <w:lang w:val="lt-LT" w:bidi="en-US"/>
        </w:rPr>
        <w:t xml:space="preserve">GDV pasikeičia daugiau nei 1 %) – </w:t>
      </w:r>
      <w:r w:rsidR="000618AC" w:rsidRPr="00D02FBC">
        <w:rPr>
          <w:lang w:val="lt-LT" w:bidi="en-US"/>
        </w:rPr>
        <w:t>statyba, rekonstravimas, kapitalinis remontas ir kiti darbai</w:t>
      </w:r>
    </w:p>
    <w:p w14:paraId="63671CB1" w14:textId="17A22352" w:rsidR="00905C1F" w:rsidRDefault="0068606A" w:rsidP="00905C1F">
      <w:pPr>
        <w:spacing w:after="0"/>
        <w:ind w:firstLine="284"/>
        <w:jc w:val="both"/>
        <w:rPr>
          <w:lang w:val="lt-LT" w:bidi="en-US"/>
        </w:rPr>
      </w:pPr>
      <w:r>
        <w:rPr>
          <w:lang w:val="lt-LT" w:bidi="en-US"/>
        </w:rPr>
        <w:t>Šio kritinio kintamojo</w:t>
      </w:r>
      <w:r w:rsidR="00905C1F" w:rsidRPr="00905C1F">
        <w:rPr>
          <w:lang w:val="lt-LT" w:bidi="en-US"/>
        </w:rPr>
        <w:t xml:space="preserve"> atžvilgiu turi būti </w:t>
      </w:r>
      <w:r w:rsidR="00905C1F">
        <w:rPr>
          <w:lang w:val="lt-LT" w:bidi="en-US"/>
        </w:rPr>
        <w:t xml:space="preserve">tinkamai </w:t>
      </w:r>
      <w:r w:rsidR="00905C1F" w:rsidRPr="00905C1F">
        <w:rPr>
          <w:lang w:val="lt-LT" w:bidi="en-US"/>
        </w:rPr>
        <w:t>įvertintos rizikos bei parinkti tinkami rizikų valdymo veiksmai.</w:t>
      </w:r>
    </w:p>
    <w:p w14:paraId="4DF5FA68" w14:textId="4AB3C95F" w:rsidR="00905C1F" w:rsidRPr="003873C2" w:rsidRDefault="00905C1F" w:rsidP="00905C1F">
      <w:pPr>
        <w:spacing w:after="0"/>
        <w:ind w:firstLine="284"/>
        <w:jc w:val="both"/>
        <w:rPr>
          <w:lang w:val="lt-LT" w:bidi="en-US"/>
        </w:rPr>
      </w:pPr>
      <w:r>
        <w:rPr>
          <w:lang w:val="lt-LT" w:bidi="en-US"/>
        </w:rPr>
        <w:t>Įvertinus lūžio taškų reikšmes</w:t>
      </w:r>
      <w:r w:rsidR="0044402B">
        <w:rPr>
          <w:lang w:val="lt-LT" w:bidi="en-US"/>
        </w:rPr>
        <w:t xml:space="preserve"> (žr. lentelę žemiau)</w:t>
      </w:r>
      <w:r>
        <w:rPr>
          <w:lang w:val="lt-LT" w:bidi="en-US"/>
        </w:rPr>
        <w:t xml:space="preserve">, būtina akcentuoti, kad </w:t>
      </w:r>
      <w:r w:rsidR="006209F2">
        <w:rPr>
          <w:lang w:val="lt-LT" w:bidi="en-US"/>
        </w:rPr>
        <w:t>investicijų sumai padidėjus 5</w:t>
      </w:r>
      <w:r w:rsidR="00D02FBC">
        <w:rPr>
          <w:lang w:val="lt-LT" w:bidi="en-US"/>
        </w:rPr>
        <w:t>7</w:t>
      </w:r>
      <w:r w:rsidR="0044402B">
        <w:rPr>
          <w:lang w:val="lt-LT" w:bidi="en-US"/>
        </w:rPr>
        <w:t xml:space="preserve">%, taip pat visiškai išnykus </w:t>
      </w:r>
      <w:r w:rsidR="003873C2">
        <w:rPr>
          <w:lang w:val="lt-LT" w:bidi="en-US"/>
        </w:rPr>
        <w:t>teritorijos rekreacinės</w:t>
      </w:r>
      <w:r w:rsidR="006209F2">
        <w:rPr>
          <w:lang w:val="lt-LT" w:bidi="en-US"/>
        </w:rPr>
        <w:t xml:space="preserve"> vertės padidėjimui (sumažėjus 23</w:t>
      </w:r>
      <w:r w:rsidR="003873C2">
        <w:rPr>
          <w:lang w:val="lt-LT" w:bidi="en-US"/>
        </w:rPr>
        <w:t>4%), projekto EGDV taptų lygi nuliui (ekonominė nauda taptų lygi ekonominėms išlaidoms). Kitaip tariant, projektas neturėtų būti vertinamas kaip ypač rizikingas, tačiau ypatingą dėmesį reikėtų skirti investicijų sumos dydžio aktyviam valdymui per projekto investicijų laikotarpį.</w:t>
      </w:r>
    </w:p>
    <w:p w14:paraId="3F716F06" w14:textId="5476D2B0" w:rsidR="00905C1F" w:rsidRDefault="00905C1F" w:rsidP="00905C1F">
      <w:pPr>
        <w:spacing w:after="0"/>
        <w:ind w:firstLine="284"/>
        <w:jc w:val="both"/>
        <w:rPr>
          <w:lang w:val="lt-LT" w:bidi="en-US"/>
        </w:rPr>
      </w:pPr>
    </w:p>
    <w:p w14:paraId="53681B3D" w14:textId="05F770A0" w:rsidR="00905C1F" w:rsidRDefault="0044402B" w:rsidP="0044402B">
      <w:pPr>
        <w:pStyle w:val="Antrat"/>
        <w:spacing w:after="0"/>
        <w:ind w:firstLine="284"/>
        <w:rPr>
          <w:b w:val="0"/>
        </w:rPr>
      </w:pPr>
      <w:bookmarkStart w:id="116" w:name="_Toc453628534"/>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5</w:t>
      </w:r>
      <w:r w:rsidRPr="005E2782">
        <w:rPr>
          <w:b w:val="0"/>
          <w:noProof/>
        </w:rPr>
        <w:fldChar w:fldCharType="end"/>
      </w:r>
      <w:r w:rsidRPr="005E2782">
        <w:rPr>
          <w:b w:val="0"/>
        </w:rPr>
        <w:t xml:space="preserve">. </w:t>
      </w:r>
      <w:r>
        <w:rPr>
          <w:b w:val="0"/>
        </w:rPr>
        <w:t>Lūžio taškai</w:t>
      </w:r>
      <w:bookmarkEnd w:id="116"/>
    </w:p>
    <w:tbl>
      <w:tblPr>
        <w:tblStyle w:val="ListTable3Accent6"/>
        <w:tblW w:w="5000" w:type="pct"/>
        <w:tblLook w:val="04A0" w:firstRow="1" w:lastRow="0" w:firstColumn="1" w:lastColumn="0" w:noHBand="0" w:noVBand="1"/>
      </w:tblPr>
      <w:tblGrid>
        <w:gridCol w:w="3224"/>
        <w:gridCol w:w="1588"/>
        <w:gridCol w:w="1588"/>
        <w:gridCol w:w="1588"/>
        <w:gridCol w:w="1588"/>
      </w:tblGrid>
      <w:tr w:rsidR="00D02FBC" w:rsidRPr="00D02FBC" w14:paraId="572C2F5B" w14:textId="77777777" w:rsidTr="00D02F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84" w:type="pct"/>
            <w:noWrap/>
            <w:hideMark/>
          </w:tcPr>
          <w:p w14:paraId="56BEE9D3" w14:textId="77777777" w:rsidR="00D02FBC" w:rsidRPr="00D02FBC" w:rsidRDefault="00D02FBC" w:rsidP="00D02FBC">
            <w:pPr>
              <w:jc w:val="center"/>
              <w:rPr>
                <w:color w:val="FFFFFF"/>
                <w:sz w:val="18"/>
                <w:lang w:val="lt-LT" w:eastAsia="lt-LT"/>
              </w:rPr>
            </w:pPr>
            <w:r w:rsidRPr="00D02FBC">
              <w:rPr>
                <w:color w:val="FFFFFF"/>
                <w:sz w:val="18"/>
                <w:lang w:val="lt-LT" w:eastAsia="lt-LT"/>
              </w:rPr>
              <w:t>Pasirinktas kintamasis bei pokytis</w:t>
            </w:r>
          </w:p>
        </w:tc>
        <w:tc>
          <w:tcPr>
            <w:tcW w:w="829" w:type="pct"/>
            <w:noWrap/>
            <w:hideMark/>
          </w:tcPr>
          <w:p w14:paraId="751D22A9"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(GDV)</w:t>
            </w:r>
          </w:p>
        </w:tc>
        <w:tc>
          <w:tcPr>
            <w:tcW w:w="829" w:type="pct"/>
            <w:noWrap/>
            <w:hideMark/>
          </w:tcPr>
          <w:p w14:paraId="79C79385"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(nominaliai)</w:t>
            </w:r>
          </w:p>
        </w:tc>
        <w:tc>
          <w:tcPr>
            <w:tcW w:w="829" w:type="pct"/>
            <w:hideMark/>
          </w:tcPr>
          <w:p w14:paraId="5A40EACE"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Lūžio taškai (GDV)</w:t>
            </w:r>
          </w:p>
        </w:tc>
        <w:tc>
          <w:tcPr>
            <w:tcW w:w="829" w:type="pct"/>
            <w:hideMark/>
          </w:tcPr>
          <w:p w14:paraId="077CBB5A"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Lūžio taškai (% nuo plano)</w:t>
            </w:r>
          </w:p>
        </w:tc>
      </w:tr>
      <w:tr w:rsidR="00D02FBC" w:rsidRPr="00D02FBC" w14:paraId="287BDAD0"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4" w:type="pct"/>
            <w:hideMark/>
          </w:tcPr>
          <w:p w14:paraId="45D79CF1" w14:textId="77777777" w:rsidR="00D02FBC" w:rsidRPr="00D02FBC" w:rsidRDefault="00D02FBC" w:rsidP="00D02FBC">
            <w:pPr>
              <w:jc w:val="center"/>
              <w:rPr>
                <w:b w:val="0"/>
                <w:color w:val="000000"/>
                <w:sz w:val="18"/>
                <w:lang w:val="lt-LT" w:eastAsia="lt-LT"/>
              </w:rPr>
            </w:pPr>
            <w:r w:rsidRPr="00D02FBC">
              <w:rPr>
                <w:b w:val="0"/>
                <w:color w:val="000000"/>
                <w:sz w:val="18"/>
                <w:lang w:val="lt-LT" w:eastAsia="lt-LT"/>
              </w:rPr>
              <w:t>Statyba, rekonstravimas, kapitalinis remontas ir kiti darbai</w:t>
            </w:r>
          </w:p>
        </w:tc>
        <w:tc>
          <w:tcPr>
            <w:tcW w:w="829" w:type="pct"/>
            <w:hideMark/>
          </w:tcPr>
          <w:p w14:paraId="7BACAE2D" w14:textId="1A0BB689"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3</w:t>
            </w:r>
            <w:r>
              <w:rPr>
                <w:color w:val="000000"/>
                <w:sz w:val="18"/>
                <w:lang w:val="lt-LT" w:eastAsia="lt-LT"/>
              </w:rPr>
              <w:t>.</w:t>
            </w:r>
            <w:r w:rsidRPr="00D02FBC">
              <w:rPr>
                <w:color w:val="000000"/>
                <w:sz w:val="18"/>
                <w:lang w:val="lt-LT" w:eastAsia="lt-LT"/>
              </w:rPr>
              <w:t>222</w:t>
            </w:r>
            <w:r>
              <w:rPr>
                <w:color w:val="000000"/>
                <w:sz w:val="18"/>
                <w:lang w:val="lt-LT" w:eastAsia="lt-LT"/>
              </w:rPr>
              <w:t>.</w:t>
            </w:r>
            <w:r w:rsidRPr="00D02FBC">
              <w:rPr>
                <w:color w:val="000000"/>
                <w:sz w:val="18"/>
                <w:lang w:val="lt-LT" w:eastAsia="lt-LT"/>
              </w:rPr>
              <w:t>468</w:t>
            </w:r>
          </w:p>
        </w:tc>
        <w:tc>
          <w:tcPr>
            <w:tcW w:w="829" w:type="pct"/>
            <w:hideMark/>
          </w:tcPr>
          <w:p w14:paraId="2AA2F261" w14:textId="255A7EC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3</w:t>
            </w:r>
            <w:r>
              <w:rPr>
                <w:color w:val="000000"/>
                <w:sz w:val="18"/>
                <w:lang w:val="lt-LT" w:eastAsia="lt-LT"/>
              </w:rPr>
              <w:t>.</w:t>
            </w:r>
            <w:r w:rsidRPr="00D02FBC">
              <w:rPr>
                <w:color w:val="000000"/>
                <w:sz w:val="18"/>
                <w:lang w:val="lt-LT" w:eastAsia="lt-LT"/>
              </w:rPr>
              <w:t>417</w:t>
            </w:r>
            <w:r>
              <w:rPr>
                <w:color w:val="000000"/>
                <w:sz w:val="18"/>
                <w:lang w:val="lt-LT" w:eastAsia="lt-LT"/>
              </w:rPr>
              <w:t>.</w:t>
            </w:r>
            <w:r w:rsidRPr="00D02FBC">
              <w:rPr>
                <w:color w:val="000000"/>
                <w:sz w:val="18"/>
                <w:lang w:val="lt-LT" w:eastAsia="lt-LT"/>
              </w:rPr>
              <w:t>080</w:t>
            </w:r>
          </w:p>
        </w:tc>
        <w:tc>
          <w:tcPr>
            <w:tcW w:w="829" w:type="pct"/>
            <w:hideMark/>
          </w:tcPr>
          <w:p w14:paraId="45233B59" w14:textId="2E74CEB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8</w:t>
            </w:r>
            <w:r>
              <w:rPr>
                <w:color w:val="000000"/>
                <w:sz w:val="18"/>
                <w:lang w:val="lt-LT" w:eastAsia="lt-LT"/>
              </w:rPr>
              <w:t>.</w:t>
            </w:r>
            <w:r w:rsidRPr="00D02FBC">
              <w:rPr>
                <w:color w:val="000000"/>
                <w:sz w:val="18"/>
                <w:lang w:val="lt-LT" w:eastAsia="lt-LT"/>
              </w:rPr>
              <w:t>274</w:t>
            </w:r>
            <w:r>
              <w:rPr>
                <w:color w:val="000000"/>
                <w:sz w:val="18"/>
                <w:lang w:val="lt-LT" w:eastAsia="lt-LT"/>
              </w:rPr>
              <w:t>.</w:t>
            </w:r>
            <w:r w:rsidRPr="00D02FBC">
              <w:rPr>
                <w:color w:val="000000"/>
                <w:sz w:val="18"/>
                <w:lang w:val="lt-LT" w:eastAsia="lt-LT"/>
              </w:rPr>
              <w:t>934</w:t>
            </w:r>
          </w:p>
        </w:tc>
        <w:tc>
          <w:tcPr>
            <w:tcW w:w="829" w:type="pct"/>
            <w:hideMark/>
          </w:tcPr>
          <w:p w14:paraId="73A8A982"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157%</w:t>
            </w:r>
          </w:p>
        </w:tc>
      </w:tr>
      <w:tr w:rsidR="00D02FBC" w:rsidRPr="00D02FBC" w14:paraId="3BA6AA59" w14:textId="77777777" w:rsidTr="00D02FBC">
        <w:tc>
          <w:tcPr>
            <w:cnfStyle w:val="001000000000" w:firstRow="0" w:lastRow="0" w:firstColumn="1" w:lastColumn="0" w:oddVBand="0" w:evenVBand="0" w:oddHBand="0" w:evenHBand="0" w:firstRowFirstColumn="0" w:firstRowLastColumn="0" w:lastRowFirstColumn="0" w:lastRowLastColumn="0"/>
            <w:tcW w:w="1684" w:type="pct"/>
            <w:hideMark/>
          </w:tcPr>
          <w:p w14:paraId="3F915CDA" w14:textId="77777777" w:rsidR="00D02FBC" w:rsidRPr="00D02FBC" w:rsidRDefault="00D02FBC" w:rsidP="00D02FBC">
            <w:pPr>
              <w:jc w:val="center"/>
              <w:rPr>
                <w:b w:val="0"/>
                <w:color w:val="000000"/>
                <w:sz w:val="18"/>
                <w:lang w:val="lt-LT" w:eastAsia="lt-LT"/>
              </w:rPr>
            </w:pPr>
            <w:r w:rsidRPr="00D02FBC">
              <w:rPr>
                <w:b w:val="0"/>
                <w:color w:val="000000"/>
                <w:sz w:val="18"/>
                <w:lang w:val="lt-LT" w:eastAsia="lt-LT"/>
              </w:rPr>
              <w:t>Investicijų likutinė vertė</w:t>
            </w:r>
          </w:p>
        </w:tc>
        <w:tc>
          <w:tcPr>
            <w:tcW w:w="829" w:type="pct"/>
            <w:hideMark/>
          </w:tcPr>
          <w:p w14:paraId="46A3DF6D" w14:textId="6D29554E"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283</w:t>
            </w:r>
            <w:r>
              <w:rPr>
                <w:color w:val="000000"/>
                <w:sz w:val="18"/>
                <w:lang w:val="lt-LT" w:eastAsia="lt-LT"/>
              </w:rPr>
              <w:t>.</w:t>
            </w:r>
            <w:r w:rsidRPr="00D02FBC">
              <w:rPr>
                <w:color w:val="000000"/>
                <w:sz w:val="18"/>
                <w:lang w:val="lt-LT" w:eastAsia="lt-LT"/>
              </w:rPr>
              <w:t>436</w:t>
            </w:r>
          </w:p>
        </w:tc>
        <w:tc>
          <w:tcPr>
            <w:tcW w:w="829" w:type="pct"/>
            <w:hideMark/>
          </w:tcPr>
          <w:p w14:paraId="17BF3656" w14:textId="3E23F2D9"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755</w:t>
            </w:r>
            <w:r>
              <w:rPr>
                <w:color w:val="000000"/>
                <w:sz w:val="18"/>
                <w:lang w:val="lt-LT" w:eastAsia="lt-LT"/>
              </w:rPr>
              <w:t>.</w:t>
            </w:r>
            <w:r w:rsidRPr="00D02FBC">
              <w:rPr>
                <w:color w:val="000000"/>
                <w:sz w:val="18"/>
                <w:lang w:val="lt-LT" w:eastAsia="lt-LT"/>
              </w:rPr>
              <w:t>594</w:t>
            </w:r>
          </w:p>
        </w:tc>
        <w:tc>
          <w:tcPr>
            <w:tcW w:w="829" w:type="pct"/>
            <w:hideMark/>
          </w:tcPr>
          <w:p w14:paraId="4AE0FD37" w14:textId="33F924EA"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-5</w:t>
            </w:r>
            <w:r>
              <w:rPr>
                <w:color w:val="000000"/>
                <w:sz w:val="18"/>
                <w:lang w:val="lt-LT" w:eastAsia="lt-LT"/>
              </w:rPr>
              <w:t>.</w:t>
            </w:r>
            <w:r w:rsidRPr="00D02FBC">
              <w:rPr>
                <w:color w:val="000000"/>
                <w:sz w:val="18"/>
                <w:lang w:val="lt-LT" w:eastAsia="lt-LT"/>
              </w:rPr>
              <w:t>442</w:t>
            </w:r>
            <w:r>
              <w:rPr>
                <w:color w:val="000000"/>
                <w:sz w:val="18"/>
                <w:lang w:val="lt-LT" w:eastAsia="lt-LT"/>
              </w:rPr>
              <w:t>.</w:t>
            </w:r>
            <w:r w:rsidRPr="00D02FBC">
              <w:rPr>
                <w:color w:val="000000"/>
                <w:sz w:val="18"/>
                <w:lang w:val="lt-LT" w:eastAsia="lt-LT"/>
              </w:rPr>
              <w:t>998</w:t>
            </w:r>
          </w:p>
        </w:tc>
        <w:tc>
          <w:tcPr>
            <w:tcW w:w="829" w:type="pct"/>
            <w:hideMark/>
          </w:tcPr>
          <w:p w14:paraId="345F0099"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-2020%</w:t>
            </w:r>
          </w:p>
        </w:tc>
      </w:tr>
      <w:tr w:rsidR="00D02FBC" w:rsidRPr="00D02FBC" w14:paraId="27C28549"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4" w:type="pct"/>
            <w:hideMark/>
          </w:tcPr>
          <w:p w14:paraId="5F3FDA7D" w14:textId="77777777" w:rsidR="00D02FBC" w:rsidRPr="00D02FBC" w:rsidRDefault="00D02FBC" w:rsidP="00D02FBC">
            <w:pPr>
              <w:jc w:val="center"/>
              <w:rPr>
                <w:b w:val="0"/>
                <w:color w:val="000000"/>
                <w:sz w:val="18"/>
                <w:lang w:val="lt-LT" w:eastAsia="lt-LT"/>
              </w:rPr>
            </w:pPr>
            <w:r w:rsidRPr="00D02FBC">
              <w:rPr>
                <w:b w:val="0"/>
                <w:color w:val="000000"/>
                <w:sz w:val="18"/>
                <w:lang w:val="lt-LT" w:eastAsia="lt-LT"/>
              </w:rPr>
              <w:t>Elektros energijos išlaidos</w:t>
            </w:r>
          </w:p>
        </w:tc>
        <w:tc>
          <w:tcPr>
            <w:tcW w:w="829" w:type="pct"/>
            <w:hideMark/>
          </w:tcPr>
          <w:p w14:paraId="2FADDF01" w14:textId="31604991"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535</w:t>
            </w:r>
            <w:r>
              <w:rPr>
                <w:color w:val="000000"/>
                <w:sz w:val="18"/>
                <w:lang w:val="lt-LT" w:eastAsia="lt-LT"/>
              </w:rPr>
              <w:t>.</w:t>
            </w:r>
            <w:r w:rsidRPr="00D02FBC">
              <w:rPr>
                <w:color w:val="000000"/>
                <w:sz w:val="18"/>
                <w:lang w:val="lt-LT" w:eastAsia="lt-LT"/>
              </w:rPr>
              <w:t>291</w:t>
            </w:r>
          </w:p>
        </w:tc>
        <w:tc>
          <w:tcPr>
            <w:tcW w:w="829" w:type="pct"/>
            <w:hideMark/>
          </w:tcPr>
          <w:p w14:paraId="3C50EAED" w14:textId="693AF93A"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896</w:t>
            </w:r>
            <w:r>
              <w:rPr>
                <w:color w:val="000000"/>
                <w:sz w:val="18"/>
                <w:lang w:val="lt-LT" w:eastAsia="lt-LT"/>
              </w:rPr>
              <w:t>.</w:t>
            </w:r>
            <w:r w:rsidRPr="00D02FBC">
              <w:rPr>
                <w:color w:val="000000"/>
                <w:sz w:val="18"/>
                <w:lang w:val="lt-LT" w:eastAsia="lt-LT"/>
              </w:rPr>
              <w:t>310</w:t>
            </w:r>
          </w:p>
        </w:tc>
        <w:tc>
          <w:tcPr>
            <w:tcW w:w="829" w:type="pct"/>
            <w:hideMark/>
          </w:tcPr>
          <w:p w14:paraId="3617666E" w14:textId="211E15E2"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5</w:t>
            </w:r>
            <w:r>
              <w:rPr>
                <w:color w:val="000000"/>
                <w:sz w:val="18"/>
                <w:lang w:val="lt-LT" w:eastAsia="lt-LT"/>
              </w:rPr>
              <w:t>.</w:t>
            </w:r>
            <w:r w:rsidRPr="00D02FBC">
              <w:rPr>
                <w:color w:val="000000"/>
                <w:sz w:val="18"/>
                <w:lang w:val="lt-LT" w:eastAsia="lt-LT"/>
              </w:rPr>
              <w:t>644</w:t>
            </w:r>
            <w:r>
              <w:rPr>
                <w:color w:val="000000"/>
                <w:sz w:val="18"/>
                <w:lang w:val="lt-LT" w:eastAsia="lt-LT"/>
              </w:rPr>
              <w:t>.</w:t>
            </w:r>
            <w:r w:rsidRPr="00D02FBC">
              <w:rPr>
                <w:color w:val="000000"/>
                <w:sz w:val="18"/>
                <w:lang w:val="lt-LT" w:eastAsia="lt-LT"/>
              </w:rPr>
              <w:t>442</w:t>
            </w:r>
          </w:p>
        </w:tc>
        <w:tc>
          <w:tcPr>
            <w:tcW w:w="829" w:type="pct"/>
            <w:hideMark/>
          </w:tcPr>
          <w:p w14:paraId="3AC16167"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954%</w:t>
            </w:r>
          </w:p>
        </w:tc>
      </w:tr>
      <w:tr w:rsidR="00D02FBC" w:rsidRPr="00D02FBC" w14:paraId="28757D42" w14:textId="77777777" w:rsidTr="00D02FBC">
        <w:tc>
          <w:tcPr>
            <w:cnfStyle w:val="001000000000" w:firstRow="0" w:lastRow="0" w:firstColumn="1" w:lastColumn="0" w:oddVBand="0" w:evenVBand="0" w:oddHBand="0" w:evenHBand="0" w:firstRowFirstColumn="0" w:firstRowLastColumn="0" w:lastRowFirstColumn="0" w:lastRowLastColumn="0"/>
            <w:tcW w:w="1684" w:type="pct"/>
            <w:hideMark/>
          </w:tcPr>
          <w:p w14:paraId="241D4222" w14:textId="77777777" w:rsidR="00D02FBC" w:rsidRPr="00D02FBC" w:rsidRDefault="00D02FBC" w:rsidP="00D02FBC">
            <w:pPr>
              <w:jc w:val="center"/>
              <w:rPr>
                <w:b w:val="0"/>
                <w:color w:val="000000"/>
                <w:sz w:val="18"/>
                <w:lang w:val="lt-LT" w:eastAsia="lt-LT"/>
              </w:rPr>
            </w:pPr>
            <w:r w:rsidRPr="00D02FBC">
              <w:rPr>
                <w:b w:val="0"/>
                <w:color w:val="000000"/>
                <w:sz w:val="18"/>
                <w:lang w:val="lt-LT" w:eastAsia="lt-LT"/>
              </w:rPr>
              <w:t>Infrastruktūros būklės palaikymo išlaidos</w:t>
            </w:r>
          </w:p>
        </w:tc>
        <w:tc>
          <w:tcPr>
            <w:tcW w:w="829" w:type="pct"/>
            <w:hideMark/>
          </w:tcPr>
          <w:p w14:paraId="117EE41A" w14:textId="46BB9D8A"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-707</w:t>
            </w:r>
            <w:r>
              <w:rPr>
                <w:color w:val="000000"/>
                <w:sz w:val="18"/>
                <w:lang w:val="lt-LT" w:eastAsia="lt-LT"/>
              </w:rPr>
              <w:t>.</w:t>
            </w:r>
            <w:r w:rsidRPr="00D02FBC">
              <w:rPr>
                <w:color w:val="000000"/>
                <w:sz w:val="18"/>
                <w:lang w:val="lt-LT" w:eastAsia="lt-LT"/>
              </w:rPr>
              <w:t>541</w:t>
            </w:r>
          </w:p>
        </w:tc>
        <w:tc>
          <w:tcPr>
            <w:tcW w:w="829" w:type="pct"/>
            <w:hideMark/>
          </w:tcPr>
          <w:p w14:paraId="4C017370" w14:textId="5BB98369"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-1</w:t>
            </w:r>
            <w:r>
              <w:rPr>
                <w:color w:val="000000"/>
                <w:sz w:val="18"/>
                <w:lang w:val="lt-LT" w:eastAsia="lt-LT"/>
              </w:rPr>
              <w:t>.</w:t>
            </w:r>
            <w:r w:rsidRPr="00D02FBC">
              <w:rPr>
                <w:color w:val="000000"/>
                <w:sz w:val="18"/>
                <w:lang w:val="lt-LT" w:eastAsia="lt-LT"/>
              </w:rPr>
              <w:t>184</w:t>
            </w:r>
            <w:r>
              <w:rPr>
                <w:color w:val="000000"/>
                <w:sz w:val="18"/>
                <w:lang w:val="lt-LT" w:eastAsia="lt-LT"/>
              </w:rPr>
              <w:t>.</w:t>
            </w:r>
            <w:r w:rsidRPr="00D02FBC">
              <w:rPr>
                <w:color w:val="000000"/>
                <w:sz w:val="18"/>
                <w:lang w:val="lt-LT" w:eastAsia="lt-LT"/>
              </w:rPr>
              <w:t>730</w:t>
            </w:r>
          </w:p>
        </w:tc>
        <w:tc>
          <w:tcPr>
            <w:tcW w:w="829" w:type="pct"/>
            <w:hideMark/>
          </w:tcPr>
          <w:p w14:paraId="3B1FB8BB" w14:textId="7CEA62C0"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4</w:t>
            </w:r>
            <w:r>
              <w:rPr>
                <w:color w:val="000000"/>
                <w:sz w:val="18"/>
                <w:lang w:val="lt-LT" w:eastAsia="lt-LT"/>
              </w:rPr>
              <w:t>.</w:t>
            </w:r>
            <w:r w:rsidRPr="00D02FBC">
              <w:rPr>
                <w:color w:val="000000"/>
                <w:sz w:val="18"/>
                <w:lang w:val="lt-LT" w:eastAsia="lt-LT"/>
              </w:rPr>
              <w:t>465</w:t>
            </w:r>
            <w:r>
              <w:rPr>
                <w:color w:val="000000"/>
                <w:sz w:val="18"/>
                <w:lang w:val="lt-LT" w:eastAsia="lt-LT"/>
              </w:rPr>
              <w:t>.</w:t>
            </w:r>
            <w:r w:rsidRPr="00D02FBC">
              <w:rPr>
                <w:color w:val="000000"/>
                <w:sz w:val="18"/>
                <w:lang w:val="lt-LT" w:eastAsia="lt-LT"/>
              </w:rPr>
              <w:t>965</w:t>
            </w:r>
          </w:p>
        </w:tc>
        <w:tc>
          <w:tcPr>
            <w:tcW w:w="829" w:type="pct"/>
            <w:hideMark/>
          </w:tcPr>
          <w:p w14:paraId="4AFEB513"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-731%</w:t>
            </w:r>
          </w:p>
        </w:tc>
      </w:tr>
      <w:tr w:rsidR="00D02FBC" w:rsidRPr="00D02FBC" w14:paraId="2C127DDD"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4" w:type="pct"/>
            <w:hideMark/>
          </w:tcPr>
          <w:p w14:paraId="67902648" w14:textId="5AB8F859" w:rsidR="00D02FBC" w:rsidRPr="00D02FBC" w:rsidRDefault="00D02FBC" w:rsidP="00D02FBC">
            <w:pPr>
              <w:jc w:val="center"/>
              <w:rPr>
                <w:b w:val="0"/>
                <w:color w:val="000000"/>
                <w:sz w:val="18"/>
                <w:lang w:val="lt-LT" w:eastAsia="lt-LT"/>
              </w:rPr>
            </w:pPr>
            <w:r w:rsidRPr="00D02FBC">
              <w:rPr>
                <w:b w:val="0"/>
                <w:sz w:val="18"/>
                <w:lang w:val="lt-LT"/>
              </w:rPr>
              <w:t>Nelaimingų atsitikimų sumažėjimas</w:t>
            </w:r>
          </w:p>
        </w:tc>
        <w:tc>
          <w:tcPr>
            <w:tcW w:w="829" w:type="pct"/>
            <w:hideMark/>
          </w:tcPr>
          <w:p w14:paraId="20198435" w14:textId="5722049F"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4</w:t>
            </w:r>
            <w:r>
              <w:rPr>
                <w:color w:val="000000"/>
                <w:sz w:val="18"/>
                <w:lang w:val="lt-LT" w:eastAsia="lt-LT"/>
              </w:rPr>
              <w:t>.</w:t>
            </w:r>
            <w:r w:rsidRPr="00D02FBC">
              <w:rPr>
                <w:color w:val="000000"/>
                <w:sz w:val="18"/>
                <w:lang w:val="lt-LT" w:eastAsia="lt-LT"/>
              </w:rPr>
              <w:t>294</w:t>
            </w:r>
            <w:r>
              <w:rPr>
                <w:color w:val="000000"/>
                <w:sz w:val="18"/>
                <w:lang w:val="lt-LT" w:eastAsia="lt-LT"/>
              </w:rPr>
              <w:t>.</w:t>
            </w:r>
            <w:r w:rsidRPr="00D02FBC">
              <w:rPr>
                <w:color w:val="000000"/>
                <w:sz w:val="18"/>
                <w:lang w:val="lt-LT" w:eastAsia="lt-LT"/>
              </w:rPr>
              <w:t>282</w:t>
            </w:r>
          </w:p>
        </w:tc>
        <w:tc>
          <w:tcPr>
            <w:tcW w:w="829" w:type="pct"/>
            <w:hideMark/>
          </w:tcPr>
          <w:p w14:paraId="0DF195E3" w14:textId="4B5C15CE"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8</w:t>
            </w:r>
            <w:r>
              <w:rPr>
                <w:color w:val="000000"/>
                <w:sz w:val="18"/>
                <w:lang w:val="lt-LT" w:eastAsia="lt-LT"/>
              </w:rPr>
              <w:t>.</w:t>
            </w:r>
            <w:r w:rsidRPr="00D02FBC">
              <w:rPr>
                <w:color w:val="000000"/>
                <w:sz w:val="18"/>
                <w:lang w:val="lt-LT" w:eastAsia="lt-LT"/>
              </w:rPr>
              <w:t>724</w:t>
            </w:r>
            <w:r>
              <w:rPr>
                <w:color w:val="000000"/>
                <w:sz w:val="18"/>
                <w:lang w:val="lt-LT" w:eastAsia="lt-LT"/>
              </w:rPr>
              <w:t>.</w:t>
            </w:r>
            <w:r w:rsidRPr="00D02FBC">
              <w:rPr>
                <w:color w:val="000000"/>
                <w:sz w:val="18"/>
                <w:lang w:val="lt-LT" w:eastAsia="lt-LT"/>
              </w:rPr>
              <w:t>664</w:t>
            </w:r>
          </w:p>
        </w:tc>
        <w:tc>
          <w:tcPr>
            <w:tcW w:w="829" w:type="pct"/>
            <w:hideMark/>
          </w:tcPr>
          <w:p w14:paraId="6C955CA3" w14:textId="48263F08"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-212</w:t>
            </w:r>
            <w:r>
              <w:rPr>
                <w:color w:val="000000"/>
                <w:sz w:val="18"/>
                <w:lang w:val="lt-LT" w:eastAsia="lt-LT"/>
              </w:rPr>
              <w:t>.</w:t>
            </w:r>
            <w:r w:rsidRPr="00D02FBC">
              <w:rPr>
                <w:color w:val="000000"/>
                <w:sz w:val="18"/>
                <w:lang w:val="lt-LT" w:eastAsia="lt-LT"/>
              </w:rPr>
              <w:t>351</w:t>
            </w:r>
          </w:p>
        </w:tc>
        <w:tc>
          <w:tcPr>
            <w:tcW w:w="829" w:type="pct"/>
            <w:hideMark/>
          </w:tcPr>
          <w:p w14:paraId="390FBEAB"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-105%</w:t>
            </w:r>
          </w:p>
        </w:tc>
      </w:tr>
      <w:tr w:rsidR="00D02FBC" w:rsidRPr="00D02FBC" w14:paraId="6A774F05" w14:textId="77777777" w:rsidTr="00D02FBC">
        <w:tc>
          <w:tcPr>
            <w:cnfStyle w:val="001000000000" w:firstRow="0" w:lastRow="0" w:firstColumn="1" w:lastColumn="0" w:oddVBand="0" w:evenVBand="0" w:oddHBand="0" w:evenHBand="0" w:firstRowFirstColumn="0" w:firstRowLastColumn="0" w:lastRowFirstColumn="0" w:lastRowLastColumn="0"/>
            <w:tcW w:w="1684" w:type="pct"/>
            <w:hideMark/>
          </w:tcPr>
          <w:p w14:paraId="5C7355A9" w14:textId="292C101B" w:rsidR="00D02FBC" w:rsidRPr="00D02FBC" w:rsidRDefault="00D02FBC" w:rsidP="00D02FBC">
            <w:pPr>
              <w:jc w:val="center"/>
              <w:rPr>
                <w:b w:val="0"/>
                <w:color w:val="000000"/>
                <w:sz w:val="18"/>
                <w:lang w:val="lt-LT" w:eastAsia="lt-LT"/>
              </w:rPr>
            </w:pPr>
            <w:r w:rsidRPr="00D02FBC">
              <w:rPr>
                <w:b w:val="0"/>
                <w:sz w:val="18"/>
                <w:lang w:val="lt-LT"/>
              </w:rPr>
              <w:t>Anglies dioksido (kaip ŠESD) emisijos sumažėjimas</w:t>
            </w:r>
          </w:p>
        </w:tc>
        <w:tc>
          <w:tcPr>
            <w:tcW w:w="829" w:type="pct"/>
            <w:hideMark/>
          </w:tcPr>
          <w:p w14:paraId="4FAA0E15" w14:textId="65FE41EE"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37</w:t>
            </w:r>
            <w:r>
              <w:rPr>
                <w:color w:val="000000"/>
                <w:sz w:val="18"/>
                <w:lang w:val="lt-LT" w:eastAsia="lt-LT"/>
              </w:rPr>
              <w:t>.</w:t>
            </w:r>
            <w:r w:rsidRPr="00D02FBC">
              <w:rPr>
                <w:color w:val="000000"/>
                <w:sz w:val="18"/>
                <w:lang w:val="lt-LT" w:eastAsia="lt-LT"/>
              </w:rPr>
              <w:t>628</w:t>
            </w:r>
          </w:p>
        </w:tc>
        <w:tc>
          <w:tcPr>
            <w:tcW w:w="829" w:type="pct"/>
            <w:hideMark/>
          </w:tcPr>
          <w:p w14:paraId="49EB25BA" w14:textId="7D8EA35C"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75</w:t>
            </w:r>
            <w:r>
              <w:rPr>
                <w:color w:val="000000"/>
                <w:sz w:val="18"/>
                <w:lang w:val="lt-LT" w:eastAsia="lt-LT"/>
              </w:rPr>
              <w:t>.</w:t>
            </w:r>
            <w:r w:rsidRPr="00D02FBC">
              <w:rPr>
                <w:color w:val="000000"/>
                <w:sz w:val="18"/>
                <w:lang w:val="lt-LT" w:eastAsia="lt-LT"/>
              </w:rPr>
              <w:t>458</w:t>
            </w:r>
          </w:p>
        </w:tc>
        <w:tc>
          <w:tcPr>
            <w:tcW w:w="829" w:type="pct"/>
            <w:hideMark/>
          </w:tcPr>
          <w:p w14:paraId="0128827C" w14:textId="66436CA2"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-4</w:t>
            </w:r>
            <w:r>
              <w:rPr>
                <w:color w:val="000000"/>
                <w:sz w:val="18"/>
                <w:lang w:val="lt-LT" w:eastAsia="lt-LT"/>
              </w:rPr>
              <w:t>.</w:t>
            </w:r>
            <w:r w:rsidRPr="00D02FBC">
              <w:rPr>
                <w:color w:val="000000"/>
                <w:sz w:val="18"/>
                <w:lang w:val="lt-LT" w:eastAsia="lt-LT"/>
              </w:rPr>
              <w:t>467</w:t>
            </w:r>
            <w:r>
              <w:rPr>
                <w:color w:val="000000"/>
                <w:sz w:val="18"/>
                <w:lang w:val="lt-LT" w:eastAsia="lt-LT"/>
              </w:rPr>
              <w:t>.</w:t>
            </w:r>
            <w:r w:rsidRPr="00D02FBC">
              <w:rPr>
                <w:color w:val="000000"/>
                <w:sz w:val="18"/>
                <w:lang w:val="lt-LT" w:eastAsia="lt-LT"/>
              </w:rPr>
              <w:t>942</w:t>
            </w:r>
          </w:p>
        </w:tc>
        <w:tc>
          <w:tcPr>
            <w:tcW w:w="829" w:type="pct"/>
            <w:hideMark/>
          </w:tcPr>
          <w:p w14:paraId="0A228C91"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-11974%</w:t>
            </w:r>
          </w:p>
        </w:tc>
      </w:tr>
      <w:tr w:rsidR="00D02FBC" w:rsidRPr="00D02FBC" w14:paraId="79E875E2"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4" w:type="pct"/>
            <w:hideMark/>
          </w:tcPr>
          <w:p w14:paraId="7E1F6EEF" w14:textId="3BF4C6E5" w:rsidR="00D02FBC" w:rsidRPr="00D02FBC" w:rsidRDefault="00D02FBC" w:rsidP="00D02FBC">
            <w:pPr>
              <w:jc w:val="center"/>
              <w:rPr>
                <w:b w:val="0"/>
                <w:color w:val="000000"/>
                <w:sz w:val="18"/>
                <w:lang w:val="lt-LT" w:eastAsia="lt-LT"/>
              </w:rPr>
            </w:pPr>
            <w:r w:rsidRPr="00D02FBC">
              <w:rPr>
                <w:b w:val="0"/>
                <w:sz w:val="18"/>
                <w:lang w:val="lt-LT"/>
              </w:rPr>
              <w:t>Metano (kaip ŠESD) emisijos sumažėjimas</w:t>
            </w:r>
          </w:p>
        </w:tc>
        <w:tc>
          <w:tcPr>
            <w:tcW w:w="829" w:type="pct"/>
            <w:hideMark/>
          </w:tcPr>
          <w:p w14:paraId="16EFAF94" w14:textId="21D8CF69"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2</w:t>
            </w:r>
            <w:r>
              <w:rPr>
                <w:color w:val="000000"/>
                <w:sz w:val="18"/>
                <w:lang w:val="lt-LT" w:eastAsia="lt-LT"/>
              </w:rPr>
              <w:t>.</w:t>
            </w:r>
            <w:r w:rsidRPr="00D02FBC">
              <w:rPr>
                <w:color w:val="000000"/>
                <w:sz w:val="18"/>
                <w:lang w:val="lt-LT" w:eastAsia="lt-LT"/>
              </w:rPr>
              <w:t>324</w:t>
            </w:r>
          </w:p>
        </w:tc>
        <w:tc>
          <w:tcPr>
            <w:tcW w:w="829" w:type="pct"/>
            <w:hideMark/>
          </w:tcPr>
          <w:p w14:paraId="042F71D9" w14:textId="4739234C"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4</w:t>
            </w:r>
            <w:r>
              <w:rPr>
                <w:color w:val="000000"/>
                <w:sz w:val="18"/>
                <w:lang w:val="lt-LT" w:eastAsia="lt-LT"/>
              </w:rPr>
              <w:t>.</w:t>
            </w:r>
            <w:r w:rsidRPr="00D02FBC">
              <w:rPr>
                <w:color w:val="000000"/>
                <w:sz w:val="18"/>
                <w:lang w:val="lt-LT" w:eastAsia="lt-LT"/>
              </w:rPr>
              <w:t>661</w:t>
            </w:r>
          </w:p>
        </w:tc>
        <w:tc>
          <w:tcPr>
            <w:tcW w:w="829" w:type="pct"/>
            <w:hideMark/>
          </w:tcPr>
          <w:p w14:paraId="0C85BD5C" w14:textId="18D8AD92"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-4</w:t>
            </w:r>
            <w:r>
              <w:rPr>
                <w:color w:val="000000"/>
                <w:sz w:val="18"/>
                <w:lang w:val="lt-LT" w:eastAsia="lt-LT"/>
              </w:rPr>
              <w:t>.</w:t>
            </w:r>
            <w:r w:rsidRPr="00D02FBC">
              <w:rPr>
                <w:color w:val="000000"/>
                <w:sz w:val="18"/>
                <w:lang w:val="lt-LT" w:eastAsia="lt-LT"/>
              </w:rPr>
              <w:t>504</w:t>
            </w:r>
            <w:r>
              <w:rPr>
                <w:color w:val="000000"/>
                <w:sz w:val="18"/>
                <w:lang w:val="lt-LT" w:eastAsia="lt-LT"/>
              </w:rPr>
              <w:t>.</w:t>
            </w:r>
            <w:r w:rsidRPr="00D02FBC">
              <w:rPr>
                <w:color w:val="000000"/>
                <w:sz w:val="18"/>
                <w:lang w:val="lt-LT" w:eastAsia="lt-LT"/>
              </w:rPr>
              <w:t>233</w:t>
            </w:r>
          </w:p>
        </w:tc>
        <w:tc>
          <w:tcPr>
            <w:tcW w:w="829" w:type="pct"/>
            <w:hideMark/>
          </w:tcPr>
          <w:p w14:paraId="01BE3AF5"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-193925%</w:t>
            </w:r>
          </w:p>
        </w:tc>
      </w:tr>
      <w:tr w:rsidR="00D02FBC" w:rsidRPr="00D02FBC" w14:paraId="3024D673" w14:textId="77777777" w:rsidTr="00D02FBC">
        <w:tc>
          <w:tcPr>
            <w:cnfStyle w:val="001000000000" w:firstRow="0" w:lastRow="0" w:firstColumn="1" w:lastColumn="0" w:oddVBand="0" w:evenVBand="0" w:oddHBand="0" w:evenHBand="0" w:firstRowFirstColumn="0" w:firstRowLastColumn="0" w:lastRowFirstColumn="0" w:lastRowLastColumn="0"/>
            <w:tcW w:w="1684" w:type="pct"/>
            <w:hideMark/>
          </w:tcPr>
          <w:p w14:paraId="65FF57BD" w14:textId="7C3E389D" w:rsidR="00D02FBC" w:rsidRPr="00D02FBC" w:rsidRDefault="00D02FBC" w:rsidP="00D02FBC">
            <w:pPr>
              <w:jc w:val="center"/>
              <w:rPr>
                <w:b w:val="0"/>
                <w:color w:val="000000"/>
                <w:sz w:val="18"/>
                <w:lang w:val="lt-LT" w:eastAsia="lt-LT"/>
              </w:rPr>
            </w:pPr>
            <w:r w:rsidRPr="00D02FBC">
              <w:rPr>
                <w:b w:val="0"/>
                <w:sz w:val="18"/>
                <w:lang w:val="lt-LT"/>
              </w:rPr>
              <w:t xml:space="preserve">Teritorijos rekreacinės vertės padidėjimas </w:t>
            </w:r>
          </w:p>
        </w:tc>
        <w:tc>
          <w:tcPr>
            <w:tcW w:w="829" w:type="pct"/>
            <w:hideMark/>
          </w:tcPr>
          <w:p w14:paraId="0FD5C927" w14:textId="386AD049"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1</w:t>
            </w:r>
            <w:r>
              <w:rPr>
                <w:color w:val="000000"/>
                <w:sz w:val="18"/>
                <w:lang w:val="lt-LT" w:eastAsia="lt-LT"/>
              </w:rPr>
              <w:t>.</w:t>
            </w:r>
            <w:r w:rsidRPr="00D02FBC">
              <w:rPr>
                <w:color w:val="000000"/>
                <w:sz w:val="18"/>
                <w:lang w:val="lt-LT" w:eastAsia="lt-LT"/>
              </w:rPr>
              <w:t>928</w:t>
            </w:r>
            <w:r>
              <w:rPr>
                <w:color w:val="000000"/>
                <w:sz w:val="18"/>
                <w:lang w:val="lt-LT" w:eastAsia="lt-LT"/>
              </w:rPr>
              <w:t>.</w:t>
            </w:r>
            <w:r w:rsidRPr="00D02FBC">
              <w:rPr>
                <w:color w:val="000000"/>
                <w:sz w:val="18"/>
                <w:lang w:val="lt-LT" w:eastAsia="lt-LT"/>
              </w:rPr>
              <w:t>262</w:t>
            </w:r>
          </w:p>
        </w:tc>
        <w:tc>
          <w:tcPr>
            <w:tcW w:w="829" w:type="pct"/>
            <w:hideMark/>
          </w:tcPr>
          <w:p w14:paraId="17928854" w14:textId="055BD638"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3</w:t>
            </w:r>
            <w:r>
              <w:rPr>
                <w:color w:val="000000"/>
                <w:sz w:val="18"/>
                <w:lang w:val="lt-LT" w:eastAsia="lt-LT"/>
              </w:rPr>
              <w:t>.</w:t>
            </w:r>
            <w:r w:rsidRPr="00D02FBC">
              <w:rPr>
                <w:color w:val="000000"/>
                <w:sz w:val="18"/>
                <w:lang w:val="lt-LT" w:eastAsia="lt-LT"/>
              </w:rPr>
              <w:t>558</w:t>
            </w:r>
            <w:r>
              <w:rPr>
                <w:color w:val="000000"/>
                <w:sz w:val="18"/>
                <w:lang w:val="lt-LT" w:eastAsia="lt-LT"/>
              </w:rPr>
              <w:t>.</w:t>
            </w:r>
            <w:r w:rsidRPr="00D02FBC">
              <w:rPr>
                <w:color w:val="000000"/>
                <w:sz w:val="18"/>
                <w:lang w:val="lt-LT" w:eastAsia="lt-LT"/>
              </w:rPr>
              <w:t>502</w:t>
            </w:r>
          </w:p>
        </w:tc>
        <w:tc>
          <w:tcPr>
            <w:tcW w:w="829" w:type="pct"/>
            <w:hideMark/>
          </w:tcPr>
          <w:p w14:paraId="58FB879E" w14:textId="6FB6688D"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-2</w:t>
            </w:r>
            <w:r>
              <w:rPr>
                <w:color w:val="000000"/>
                <w:sz w:val="18"/>
                <w:lang w:val="lt-LT" w:eastAsia="lt-LT"/>
              </w:rPr>
              <w:t>.</w:t>
            </w:r>
            <w:r w:rsidRPr="00D02FBC">
              <w:rPr>
                <w:color w:val="000000"/>
                <w:sz w:val="18"/>
                <w:lang w:val="lt-LT" w:eastAsia="lt-LT"/>
              </w:rPr>
              <w:t>578</w:t>
            </w:r>
            <w:r>
              <w:rPr>
                <w:color w:val="000000"/>
                <w:sz w:val="18"/>
                <w:lang w:val="lt-LT" w:eastAsia="lt-LT"/>
              </w:rPr>
              <w:t>.</w:t>
            </w:r>
            <w:r w:rsidRPr="00D02FBC">
              <w:rPr>
                <w:color w:val="000000"/>
                <w:sz w:val="18"/>
                <w:lang w:val="lt-LT" w:eastAsia="lt-LT"/>
              </w:rPr>
              <w:t>364</w:t>
            </w:r>
          </w:p>
        </w:tc>
        <w:tc>
          <w:tcPr>
            <w:tcW w:w="829" w:type="pct"/>
            <w:hideMark/>
          </w:tcPr>
          <w:p w14:paraId="448EAA37"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02FBC">
              <w:rPr>
                <w:color w:val="000000"/>
                <w:sz w:val="18"/>
                <w:lang w:val="lt-LT" w:eastAsia="lt-LT"/>
              </w:rPr>
              <w:t>-234%</w:t>
            </w:r>
          </w:p>
        </w:tc>
      </w:tr>
      <w:tr w:rsidR="00D02FBC" w:rsidRPr="00D02FBC" w14:paraId="78D37C54"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4" w:type="pct"/>
            <w:hideMark/>
          </w:tcPr>
          <w:p w14:paraId="1043C4C9" w14:textId="2643C82B" w:rsidR="00D02FBC" w:rsidRPr="00D02FBC" w:rsidRDefault="00D02FBC" w:rsidP="00D02FBC">
            <w:pPr>
              <w:jc w:val="center"/>
              <w:rPr>
                <w:b w:val="0"/>
                <w:color w:val="000000"/>
                <w:sz w:val="18"/>
                <w:lang w:val="lt-LT" w:eastAsia="lt-LT"/>
              </w:rPr>
            </w:pPr>
            <w:r w:rsidRPr="00D02FBC">
              <w:rPr>
                <w:b w:val="0"/>
                <w:sz w:val="18"/>
                <w:lang w:val="lt-LT"/>
              </w:rPr>
              <w:t>Vietovės patrauklumo namų ūkiams ir verslui padidėjimas</w:t>
            </w:r>
          </w:p>
        </w:tc>
        <w:tc>
          <w:tcPr>
            <w:tcW w:w="829" w:type="pct"/>
            <w:hideMark/>
          </w:tcPr>
          <w:p w14:paraId="12E0FFAE" w14:textId="003ACE6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714</w:t>
            </w:r>
            <w:r>
              <w:rPr>
                <w:color w:val="000000"/>
                <w:sz w:val="18"/>
                <w:lang w:val="lt-LT" w:eastAsia="lt-LT"/>
              </w:rPr>
              <w:t>.</w:t>
            </w:r>
            <w:r w:rsidRPr="00D02FBC">
              <w:rPr>
                <w:color w:val="000000"/>
                <w:sz w:val="18"/>
                <w:lang w:val="lt-LT" w:eastAsia="lt-LT"/>
              </w:rPr>
              <w:t>060</w:t>
            </w:r>
          </w:p>
        </w:tc>
        <w:tc>
          <w:tcPr>
            <w:tcW w:w="829" w:type="pct"/>
            <w:hideMark/>
          </w:tcPr>
          <w:p w14:paraId="5CBD7393" w14:textId="02105962"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806</w:t>
            </w:r>
            <w:r>
              <w:rPr>
                <w:color w:val="000000"/>
                <w:sz w:val="18"/>
                <w:lang w:val="lt-LT" w:eastAsia="lt-LT"/>
              </w:rPr>
              <w:t>.</w:t>
            </w:r>
            <w:r w:rsidRPr="00D02FBC">
              <w:rPr>
                <w:color w:val="000000"/>
                <w:sz w:val="18"/>
                <w:lang w:val="lt-LT" w:eastAsia="lt-LT"/>
              </w:rPr>
              <w:t>452</w:t>
            </w:r>
          </w:p>
        </w:tc>
        <w:tc>
          <w:tcPr>
            <w:tcW w:w="829" w:type="pct"/>
            <w:hideMark/>
          </w:tcPr>
          <w:p w14:paraId="42A0BF06" w14:textId="6319D729"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-3</w:t>
            </w:r>
            <w:r>
              <w:rPr>
                <w:color w:val="000000"/>
                <w:sz w:val="18"/>
                <w:lang w:val="lt-LT" w:eastAsia="lt-LT"/>
              </w:rPr>
              <w:t>.</w:t>
            </w:r>
            <w:r w:rsidRPr="00D02FBC">
              <w:rPr>
                <w:color w:val="000000"/>
                <w:sz w:val="18"/>
                <w:lang w:val="lt-LT" w:eastAsia="lt-LT"/>
              </w:rPr>
              <w:t>792</w:t>
            </w:r>
            <w:r>
              <w:rPr>
                <w:color w:val="000000"/>
                <w:sz w:val="18"/>
                <w:lang w:val="lt-LT" w:eastAsia="lt-LT"/>
              </w:rPr>
              <w:t>.</w:t>
            </w:r>
            <w:r w:rsidRPr="00D02FBC">
              <w:rPr>
                <w:color w:val="000000"/>
                <w:sz w:val="18"/>
                <w:lang w:val="lt-LT" w:eastAsia="lt-LT"/>
              </w:rPr>
              <w:t>567</w:t>
            </w:r>
          </w:p>
        </w:tc>
        <w:tc>
          <w:tcPr>
            <w:tcW w:w="829" w:type="pct"/>
            <w:hideMark/>
          </w:tcPr>
          <w:p w14:paraId="2BCD2A10"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02FBC">
              <w:rPr>
                <w:color w:val="000000"/>
                <w:sz w:val="18"/>
                <w:lang w:val="lt-LT" w:eastAsia="lt-LT"/>
              </w:rPr>
              <w:t>-631%</w:t>
            </w:r>
          </w:p>
        </w:tc>
      </w:tr>
    </w:tbl>
    <w:p w14:paraId="5BA7A128" w14:textId="3E9424B5" w:rsidR="003873C2" w:rsidRPr="00E37430" w:rsidRDefault="003873C2" w:rsidP="002070BB">
      <w:pPr>
        <w:spacing w:after="0"/>
        <w:ind w:firstLine="284"/>
        <w:rPr>
          <w:i/>
          <w:sz w:val="18"/>
          <w:szCs w:val="18"/>
          <w:lang w:bidi="en-US"/>
        </w:rPr>
      </w:pPr>
      <w:r w:rsidRPr="00E37430">
        <w:rPr>
          <w:i/>
          <w:sz w:val="18"/>
          <w:szCs w:val="18"/>
          <w:lang w:bidi="en-US"/>
        </w:rPr>
        <w:t>Duomenų šaltinis:</w:t>
      </w:r>
      <w:r>
        <w:rPr>
          <w:i/>
          <w:sz w:val="18"/>
          <w:szCs w:val="18"/>
          <w:lang w:bidi="en-US"/>
        </w:rPr>
        <w:t xml:space="preserve"> </w:t>
      </w:r>
      <w:hyperlink r:id="rId60" w:history="1">
        <w:r w:rsidRPr="003D5A96">
          <w:rPr>
            <w:rStyle w:val="Hipersaitas"/>
            <w:i/>
            <w:sz w:val="18"/>
            <w:szCs w:val="18"/>
            <w:lang w:bidi="en-US"/>
          </w:rPr>
          <w:t>www.ppplietuva.lt</w:t>
        </w:r>
      </w:hyperlink>
      <w:r>
        <w:rPr>
          <w:i/>
          <w:sz w:val="18"/>
          <w:szCs w:val="18"/>
          <w:lang w:bidi="en-US"/>
        </w:rPr>
        <w:t xml:space="preserve"> paskelbta investicijų projekto skaičiuoklė,</w:t>
      </w:r>
      <w:r w:rsidR="006209F2">
        <w:rPr>
          <w:i/>
          <w:sz w:val="18"/>
          <w:szCs w:val="18"/>
          <w:lang w:bidi="en-US"/>
        </w:rPr>
        <w:t>darbalapis “5.2”,</w:t>
      </w:r>
      <w:r w:rsidRPr="00E37430">
        <w:rPr>
          <w:i/>
          <w:sz w:val="18"/>
          <w:szCs w:val="18"/>
          <w:lang w:bidi="en-US"/>
        </w:rPr>
        <w:t xml:space="preserve"> sudaryta autorių</w:t>
      </w:r>
      <w:r>
        <w:rPr>
          <w:i/>
          <w:sz w:val="18"/>
          <w:szCs w:val="18"/>
          <w:lang w:bidi="en-US"/>
        </w:rPr>
        <w:t>.</w:t>
      </w:r>
    </w:p>
    <w:p w14:paraId="70E0DEC7" w14:textId="58F8AB0A" w:rsidR="005809EB" w:rsidRDefault="005809EB" w:rsidP="00905C1F">
      <w:pPr>
        <w:spacing w:after="0"/>
        <w:ind w:firstLine="284"/>
        <w:jc w:val="both"/>
        <w:rPr>
          <w:lang w:val="lt-LT" w:bidi="en-US"/>
        </w:rPr>
      </w:pPr>
    </w:p>
    <w:p w14:paraId="6D722526" w14:textId="2CCD5654" w:rsidR="008510E2" w:rsidRPr="008510E2" w:rsidRDefault="008510E2" w:rsidP="00BB0FE8">
      <w:pPr>
        <w:pStyle w:val="Antrat2"/>
      </w:pPr>
      <w:bookmarkStart w:id="117" w:name="_Toc453628471"/>
      <w:r>
        <w:t>Scenarijų</w:t>
      </w:r>
      <w:r w:rsidRPr="008510E2">
        <w:t xml:space="preserve"> analizė</w:t>
      </w:r>
      <w:bookmarkEnd w:id="117"/>
    </w:p>
    <w:p w14:paraId="56C67805" w14:textId="782ECBAC" w:rsidR="008510E2" w:rsidRDefault="008510E2" w:rsidP="00B749A5">
      <w:pPr>
        <w:spacing w:after="0"/>
        <w:ind w:firstLine="284"/>
        <w:jc w:val="both"/>
        <w:rPr>
          <w:lang w:val="lt-LT" w:bidi="en-US"/>
        </w:rPr>
      </w:pPr>
    </w:p>
    <w:p w14:paraId="08FCE8C5" w14:textId="4586E2F9" w:rsidR="00B749A5" w:rsidRPr="00B749A5" w:rsidRDefault="00B749A5" w:rsidP="00B749A5">
      <w:pPr>
        <w:spacing w:after="0"/>
        <w:ind w:firstLine="284"/>
        <w:jc w:val="both"/>
        <w:rPr>
          <w:lang w:val="lt-LT" w:bidi="en-US"/>
        </w:rPr>
      </w:pPr>
      <w:r w:rsidRPr="00B749A5">
        <w:rPr>
          <w:lang w:val="lt-LT" w:bidi="en-US"/>
        </w:rPr>
        <w:t xml:space="preserve">Scenarijų analizė yra atliekama, pasinaudojant </w:t>
      </w:r>
      <w:r>
        <w:rPr>
          <w:lang w:val="lt-LT" w:bidi="en-US"/>
        </w:rPr>
        <w:t>standartinėje IP</w:t>
      </w:r>
      <w:r w:rsidRPr="00B749A5">
        <w:rPr>
          <w:lang w:val="lt-LT" w:bidi="en-US"/>
        </w:rPr>
        <w:t xml:space="preserve"> skaičiuoklėje nurodytais scenarijų analizės atlikimo principais ir tvarka:</w:t>
      </w:r>
    </w:p>
    <w:p w14:paraId="697A91E6" w14:textId="77777777" w:rsidR="00B749A5" w:rsidRDefault="00B749A5" w:rsidP="009F7D53">
      <w:pPr>
        <w:pStyle w:val="Sraopastraipa"/>
        <w:numPr>
          <w:ilvl w:val="0"/>
          <w:numId w:val="4"/>
        </w:numPr>
        <w:spacing w:after="0" w:line="240" w:lineRule="auto"/>
        <w:jc w:val="both"/>
        <w:rPr>
          <w:lang w:bidi="en-US"/>
        </w:rPr>
      </w:pPr>
      <w:r>
        <w:rPr>
          <w:lang w:bidi="en-US"/>
        </w:rPr>
        <w:t>nurodomos standartinės</w:t>
      </w:r>
      <w:r w:rsidRPr="00632150">
        <w:rPr>
          <w:lang w:bidi="en-US"/>
        </w:rPr>
        <w:t xml:space="preserve"> </w:t>
      </w:r>
      <w:r w:rsidRPr="00A672CB">
        <w:rPr>
          <w:lang w:bidi="en-US"/>
        </w:rPr>
        <w:t>IP rengimo skaičiuoklėje</w:t>
      </w:r>
      <w:r>
        <w:rPr>
          <w:lang w:bidi="en-US"/>
        </w:rPr>
        <w:t xml:space="preserve"> nurodytos kiekvieno scenarijaus prielaidos, bei</w:t>
      </w:r>
    </w:p>
    <w:p w14:paraId="1E3C1792" w14:textId="77777777" w:rsidR="00B749A5" w:rsidRDefault="00B749A5" w:rsidP="009F7D53">
      <w:pPr>
        <w:pStyle w:val="Sraopastraipa"/>
        <w:numPr>
          <w:ilvl w:val="0"/>
          <w:numId w:val="4"/>
        </w:numPr>
        <w:spacing w:after="0" w:line="240" w:lineRule="auto"/>
        <w:jc w:val="both"/>
        <w:rPr>
          <w:lang w:bidi="en-US"/>
        </w:rPr>
      </w:pPr>
      <w:r>
        <w:rPr>
          <w:lang w:bidi="en-US"/>
        </w:rPr>
        <w:t>išnagrinėjami penki galimi scenarijai (pesimistinis, mažiaus pesimistinis, realus, mažiau optimistinis ir optimistinis).</w:t>
      </w:r>
    </w:p>
    <w:p w14:paraId="02610EEA" w14:textId="77777777" w:rsidR="00B749A5" w:rsidRDefault="00B749A5" w:rsidP="00B749A5">
      <w:pPr>
        <w:spacing w:after="0"/>
        <w:jc w:val="both"/>
        <w:rPr>
          <w:lang w:bidi="en-US"/>
        </w:rPr>
      </w:pPr>
    </w:p>
    <w:p w14:paraId="36488A55" w14:textId="5CF85DBB" w:rsidR="008510E2" w:rsidRPr="002070BB" w:rsidRDefault="00B749A5" w:rsidP="002070BB">
      <w:pPr>
        <w:spacing w:after="0"/>
        <w:ind w:firstLine="284"/>
        <w:jc w:val="both"/>
        <w:rPr>
          <w:lang w:bidi="en-US"/>
        </w:rPr>
      </w:pPr>
      <w:r>
        <w:rPr>
          <w:lang w:bidi="en-US"/>
        </w:rPr>
        <w:t>Projekto finansiniai ir ekonominiai rodikliai</w:t>
      </w:r>
      <w:r w:rsidRPr="00956567">
        <w:rPr>
          <w:lang w:bidi="en-US"/>
        </w:rPr>
        <w:t xml:space="preserve"> </w:t>
      </w:r>
      <w:r>
        <w:rPr>
          <w:lang w:bidi="en-US"/>
        </w:rPr>
        <w:t>yra paskaičiuojami</w:t>
      </w:r>
      <w:r w:rsidRPr="00956567">
        <w:rPr>
          <w:lang w:bidi="en-US"/>
        </w:rPr>
        <w:t xml:space="preserve"> kiekvienam </w:t>
      </w:r>
      <w:r>
        <w:rPr>
          <w:lang w:bidi="en-US"/>
        </w:rPr>
        <w:t xml:space="preserve">optimalios alternatyvos </w:t>
      </w:r>
      <w:r w:rsidRPr="00956567">
        <w:rPr>
          <w:lang w:bidi="en-US"/>
        </w:rPr>
        <w:t>kintamųjų reikšmių deriniui (scenarijui).</w:t>
      </w:r>
      <w:r>
        <w:rPr>
          <w:lang w:bidi="en-US"/>
        </w:rPr>
        <w:t xml:space="preserve"> Scenarijų analizės rezultatai yra pateikiami žemiau (žr. lentelę žemiau). Pabrėžtina, kad pesimistinio scenarijaus atveju</w:t>
      </w:r>
      <w:r w:rsidR="002070BB">
        <w:rPr>
          <w:lang w:bidi="en-US"/>
        </w:rPr>
        <w:t xml:space="preserve"> (visiems projekto kintamiesiems pablogėjus 25%)</w:t>
      </w:r>
      <w:r>
        <w:rPr>
          <w:lang w:bidi="en-US"/>
        </w:rPr>
        <w:t xml:space="preserve">, projektas </w:t>
      </w:r>
      <w:r w:rsidR="002070BB">
        <w:rPr>
          <w:lang w:bidi="en-US"/>
        </w:rPr>
        <w:t>taptų ne</w:t>
      </w:r>
      <w:r>
        <w:rPr>
          <w:lang w:bidi="en-US"/>
        </w:rPr>
        <w:t xml:space="preserve">naudingas, kadangi </w:t>
      </w:r>
      <w:r w:rsidR="002070BB">
        <w:rPr>
          <w:lang w:bidi="en-US"/>
        </w:rPr>
        <w:t>EGDV taptų neigiama</w:t>
      </w:r>
      <w:r w:rsidR="009B343F">
        <w:rPr>
          <w:lang w:bidi="en-US"/>
        </w:rPr>
        <w:t>, o EVGN taptų mažesnė nei taikoma diskonto norma (5%)</w:t>
      </w:r>
      <w:r>
        <w:rPr>
          <w:lang w:bidi="en-US"/>
        </w:rPr>
        <w:t>.</w:t>
      </w:r>
      <w:r w:rsidR="009B343F">
        <w:rPr>
          <w:lang w:bidi="en-US"/>
        </w:rPr>
        <w:t xml:space="preserve"> Šie rezultatai patvirtina, kad projekto veiklų įgyvendinimo metu turi būti skiriamas nuolatinis dėmesys kritinių kintamųjų dydžio valdymui bei kontrolei. Kartu reikėtų pabrėžti, kad palankiai susiklosčius aplinkybėms, projekto generuojama ekonominė nauda išaugtų daugiau nei du kartus.</w:t>
      </w:r>
    </w:p>
    <w:p w14:paraId="077A7B02" w14:textId="32DA6678" w:rsidR="008510E2" w:rsidRDefault="008510E2" w:rsidP="00B749A5">
      <w:pPr>
        <w:spacing w:after="0"/>
        <w:ind w:firstLine="284"/>
        <w:jc w:val="both"/>
        <w:rPr>
          <w:lang w:val="lt-LT" w:bidi="en-US"/>
        </w:rPr>
      </w:pPr>
    </w:p>
    <w:p w14:paraId="4751EC2B" w14:textId="77777777" w:rsidR="00B749A5" w:rsidRDefault="00B749A5">
      <w:pPr>
        <w:rPr>
          <w:rFonts w:eastAsia="Georgia"/>
          <w:bCs/>
          <w:lang w:val="lt-LT"/>
        </w:rPr>
      </w:pPr>
      <w:r>
        <w:rPr>
          <w:b/>
        </w:rPr>
        <w:br w:type="page"/>
      </w:r>
    </w:p>
    <w:p w14:paraId="6FB82F6C" w14:textId="6F384273" w:rsidR="00B749A5" w:rsidRDefault="00B749A5" w:rsidP="00B749A5">
      <w:pPr>
        <w:pStyle w:val="Antrat"/>
        <w:spacing w:after="0"/>
        <w:ind w:firstLine="284"/>
        <w:rPr>
          <w:b w:val="0"/>
        </w:rPr>
      </w:pPr>
      <w:bookmarkStart w:id="118" w:name="_Toc453628535"/>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6</w:t>
      </w:r>
      <w:r w:rsidRPr="005E2782">
        <w:rPr>
          <w:b w:val="0"/>
          <w:noProof/>
        </w:rPr>
        <w:fldChar w:fldCharType="end"/>
      </w:r>
      <w:r w:rsidRPr="005E2782">
        <w:rPr>
          <w:b w:val="0"/>
        </w:rPr>
        <w:t xml:space="preserve">. </w:t>
      </w:r>
      <w:r>
        <w:rPr>
          <w:b w:val="0"/>
        </w:rPr>
        <w:t>Scenarijų analizė</w:t>
      </w:r>
      <w:bookmarkEnd w:id="118"/>
    </w:p>
    <w:tbl>
      <w:tblPr>
        <w:tblStyle w:val="ListTable3Accent6"/>
        <w:tblW w:w="5000" w:type="pct"/>
        <w:tblCellMar>
          <w:left w:w="0" w:type="dxa"/>
          <w:right w:w="0" w:type="dxa"/>
        </w:tblCellMar>
        <w:tblLook w:val="04A0" w:firstRow="1" w:lastRow="0" w:firstColumn="1" w:lastColumn="0" w:noHBand="0" w:noVBand="1"/>
      </w:tblPr>
      <w:tblGrid>
        <w:gridCol w:w="2975"/>
        <w:gridCol w:w="1358"/>
        <w:gridCol w:w="1218"/>
        <w:gridCol w:w="1162"/>
        <w:gridCol w:w="1306"/>
        <w:gridCol w:w="1351"/>
      </w:tblGrid>
      <w:tr w:rsidR="00D02FBC" w:rsidRPr="00D02FBC" w14:paraId="549BE602" w14:textId="77777777" w:rsidTr="00D02F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964" w:type="dxa"/>
            <w:hideMark/>
          </w:tcPr>
          <w:p w14:paraId="7508D8F6" w14:textId="77777777" w:rsidR="00D02FBC" w:rsidRPr="00D02FBC" w:rsidRDefault="00D02FBC" w:rsidP="00D02FBC">
            <w:pPr>
              <w:jc w:val="center"/>
              <w:rPr>
                <w:color w:val="FFFFFF"/>
                <w:sz w:val="18"/>
                <w:lang w:val="lt-LT" w:eastAsia="lt-LT"/>
              </w:rPr>
            </w:pPr>
            <w:r w:rsidRPr="00D02FBC">
              <w:rPr>
                <w:color w:val="FFFFFF"/>
                <w:sz w:val="18"/>
                <w:lang w:val="lt-LT" w:eastAsia="lt-LT"/>
              </w:rPr>
              <w:t>Scenarijaus pavadinimas /</w:t>
            </w:r>
            <w:r w:rsidRPr="00D02FBC">
              <w:rPr>
                <w:color w:val="FFFFFF"/>
                <w:sz w:val="18"/>
                <w:lang w:val="lt-LT" w:eastAsia="lt-LT"/>
              </w:rPr>
              <w:br/>
              <w:t>Finansinis (ekonominis) rodiklis ir jo reikšmė</w:t>
            </w:r>
          </w:p>
        </w:tc>
        <w:tc>
          <w:tcPr>
            <w:tcW w:w="1356" w:type="dxa"/>
            <w:hideMark/>
          </w:tcPr>
          <w:p w14:paraId="6F783E0A"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Pesimistinis</w:t>
            </w:r>
          </w:p>
        </w:tc>
        <w:tc>
          <w:tcPr>
            <w:tcW w:w="1216" w:type="dxa"/>
            <w:hideMark/>
          </w:tcPr>
          <w:p w14:paraId="72F0FC64"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Mažiau pesimistinis</w:t>
            </w:r>
          </w:p>
        </w:tc>
        <w:tc>
          <w:tcPr>
            <w:tcW w:w="1161" w:type="dxa"/>
            <w:hideMark/>
          </w:tcPr>
          <w:p w14:paraId="220F84C9"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Realus</w:t>
            </w:r>
          </w:p>
        </w:tc>
        <w:tc>
          <w:tcPr>
            <w:tcW w:w="1304" w:type="dxa"/>
            <w:hideMark/>
          </w:tcPr>
          <w:p w14:paraId="4865E19E"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Mažiau optimistinis</w:t>
            </w:r>
          </w:p>
        </w:tc>
        <w:tc>
          <w:tcPr>
            <w:tcW w:w="1349" w:type="dxa"/>
            <w:hideMark/>
          </w:tcPr>
          <w:p w14:paraId="078D58FF" w14:textId="77777777"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02FBC">
              <w:rPr>
                <w:color w:val="FFFFFF"/>
                <w:sz w:val="18"/>
                <w:lang w:val="lt-LT" w:eastAsia="lt-LT"/>
              </w:rPr>
              <w:t>Optimistinis</w:t>
            </w:r>
          </w:p>
        </w:tc>
      </w:tr>
      <w:tr w:rsidR="00D02FBC" w:rsidRPr="00D02FBC" w14:paraId="5ED0A427"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4" w:type="dxa"/>
            <w:noWrap/>
            <w:hideMark/>
          </w:tcPr>
          <w:p w14:paraId="7BD3BD7B" w14:textId="77777777" w:rsidR="00D02FBC" w:rsidRPr="00D02FBC" w:rsidRDefault="00D02FBC" w:rsidP="00D02FBC">
            <w:pPr>
              <w:jc w:val="center"/>
              <w:rPr>
                <w:b w:val="0"/>
                <w:iCs/>
                <w:sz w:val="18"/>
                <w:lang w:val="lt-LT" w:eastAsia="lt-LT"/>
              </w:rPr>
            </w:pPr>
            <w:r w:rsidRPr="00D02FBC">
              <w:rPr>
                <w:b w:val="0"/>
                <w:iCs/>
                <w:sz w:val="18"/>
                <w:lang w:val="lt-LT" w:eastAsia="lt-LT"/>
              </w:rPr>
              <w:t>Finansinė grynoji dabartinė vertė investicijoms - FGDV(I)</w:t>
            </w:r>
          </w:p>
        </w:tc>
        <w:tc>
          <w:tcPr>
            <w:tcW w:w="1356" w:type="dxa"/>
            <w:hideMark/>
          </w:tcPr>
          <w:p w14:paraId="051900F6" w14:textId="6C36EFA3"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-3</w:t>
            </w:r>
            <w:r>
              <w:rPr>
                <w:sz w:val="18"/>
                <w:lang w:val="lt-LT" w:eastAsia="lt-LT"/>
              </w:rPr>
              <w:t>.</w:t>
            </w:r>
            <w:r w:rsidRPr="00D02FBC">
              <w:rPr>
                <w:sz w:val="18"/>
                <w:lang w:val="lt-LT" w:eastAsia="lt-LT"/>
              </w:rPr>
              <w:t>953</w:t>
            </w:r>
            <w:r>
              <w:rPr>
                <w:sz w:val="18"/>
                <w:lang w:val="lt-LT" w:eastAsia="lt-LT"/>
              </w:rPr>
              <w:t>.</w:t>
            </w:r>
            <w:r w:rsidRPr="00D02FBC">
              <w:rPr>
                <w:sz w:val="18"/>
                <w:lang w:val="lt-LT" w:eastAsia="lt-LT"/>
              </w:rPr>
              <w:t>967</w:t>
            </w:r>
          </w:p>
        </w:tc>
        <w:tc>
          <w:tcPr>
            <w:tcW w:w="1216" w:type="dxa"/>
            <w:hideMark/>
          </w:tcPr>
          <w:p w14:paraId="2B4698C9" w14:textId="6343932A"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-3</w:t>
            </w:r>
            <w:r>
              <w:rPr>
                <w:sz w:val="18"/>
                <w:lang w:val="lt-LT" w:eastAsia="lt-LT"/>
              </w:rPr>
              <w:t>.</w:t>
            </w:r>
            <w:r w:rsidRPr="00D02FBC">
              <w:rPr>
                <w:sz w:val="18"/>
                <w:lang w:val="lt-LT" w:eastAsia="lt-LT"/>
              </w:rPr>
              <w:t>241</w:t>
            </w:r>
            <w:r>
              <w:rPr>
                <w:sz w:val="18"/>
                <w:lang w:val="lt-LT" w:eastAsia="lt-LT"/>
              </w:rPr>
              <w:t>.</w:t>
            </w:r>
            <w:r w:rsidRPr="00D02FBC">
              <w:rPr>
                <w:sz w:val="18"/>
                <w:lang w:val="lt-LT" w:eastAsia="lt-LT"/>
              </w:rPr>
              <w:t>656</w:t>
            </w:r>
          </w:p>
        </w:tc>
        <w:tc>
          <w:tcPr>
            <w:tcW w:w="1161" w:type="dxa"/>
            <w:hideMark/>
          </w:tcPr>
          <w:p w14:paraId="4E60326E" w14:textId="228E8F7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-2</w:t>
            </w:r>
            <w:r>
              <w:rPr>
                <w:sz w:val="18"/>
                <w:lang w:val="lt-LT" w:eastAsia="lt-LT"/>
              </w:rPr>
              <w:t>.</w:t>
            </w:r>
            <w:r w:rsidRPr="00D02FBC">
              <w:rPr>
                <w:sz w:val="18"/>
                <w:lang w:val="lt-LT" w:eastAsia="lt-LT"/>
              </w:rPr>
              <w:t>766</w:t>
            </w:r>
            <w:r>
              <w:rPr>
                <w:sz w:val="18"/>
                <w:lang w:val="lt-LT" w:eastAsia="lt-LT"/>
              </w:rPr>
              <w:t>.</w:t>
            </w:r>
            <w:r w:rsidRPr="00D02FBC">
              <w:rPr>
                <w:sz w:val="18"/>
                <w:lang w:val="lt-LT" w:eastAsia="lt-LT"/>
              </w:rPr>
              <w:t>783</w:t>
            </w:r>
          </w:p>
        </w:tc>
        <w:tc>
          <w:tcPr>
            <w:tcW w:w="1304" w:type="dxa"/>
            <w:hideMark/>
          </w:tcPr>
          <w:p w14:paraId="5B7B96E0" w14:textId="3719ABE4"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-2</w:t>
            </w:r>
            <w:r>
              <w:rPr>
                <w:sz w:val="18"/>
                <w:lang w:val="lt-LT" w:eastAsia="lt-LT"/>
              </w:rPr>
              <w:t>.</w:t>
            </w:r>
            <w:r w:rsidRPr="00D02FBC">
              <w:rPr>
                <w:sz w:val="18"/>
                <w:lang w:val="lt-LT" w:eastAsia="lt-LT"/>
              </w:rPr>
              <w:t>291</w:t>
            </w:r>
            <w:r>
              <w:rPr>
                <w:sz w:val="18"/>
                <w:lang w:val="lt-LT" w:eastAsia="lt-LT"/>
              </w:rPr>
              <w:t>.</w:t>
            </w:r>
            <w:r w:rsidRPr="00D02FBC">
              <w:rPr>
                <w:sz w:val="18"/>
                <w:lang w:val="lt-LT" w:eastAsia="lt-LT"/>
              </w:rPr>
              <w:t>909</w:t>
            </w:r>
          </w:p>
        </w:tc>
        <w:tc>
          <w:tcPr>
            <w:tcW w:w="1349" w:type="dxa"/>
            <w:hideMark/>
          </w:tcPr>
          <w:p w14:paraId="2F580550" w14:textId="326156F0"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-1</w:t>
            </w:r>
            <w:r>
              <w:rPr>
                <w:sz w:val="18"/>
                <w:lang w:val="lt-LT" w:eastAsia="lt-LT"/>
              </w:rPr>
              <w:t>.</w:t>
            </w:r>
            <w:r w:rsidRPr="00D02FBC">
              <w:rPr>
                <w:sz w:val="18"/>
                <w:lang w:val="lt-LT" w:eastAsia="lt-LT"/>
              </w:rPr>
              <w:t>579</w:t>
            </w:r>
            <w:r>
              <w:rPr>
                <w:sz w:val="18"/>
                <w:lang w:val="lt-LT" w:eastAsia="lt-LT"/>
              </w:rPr>
              <w:t>.</w:t>
            </w:r>
            <w:r w:rsidRPr="00D02FBC">
              <w:rPr>
                <w:sz w:val="18"/>
                <w:lang w:val="lt-LT" w:eastAsia="lt-LT"/>
              </w:rPr>
              <w:t>599</w:t>
            </w:r>
          </w:p>
        </w:tc>
      </w:tr>
      <w:tr w:rsidR="00D02FBC" w:rsidRPr="00D02FBC" w14:paraId="4E4E7634" w14:textId="77777777" w:rsidTr="00D02FBC">
        <w:tc>
          <w:tcPr>
            <w:cnfStyle w:val="001000000000" w:firstRow="0" w:lastRow="0" w:firstColumn="1" w:lastColumn="0" w:oddVBand="0" w:evenVBand="0" w:oddHBand="0" w:evenHBand="0" w:firstRowFirstColumn="0" w:firstRowLastColumn="0" w:lastRowFirstColumn="0" w:lastRowLastColumn="0"/>
            <w:tcW w:w="2964" w:type="dxa"/>
            <w:noWrap/>
            <w:hideMark/>
          </w:tcPr>
          <w:p w14:paraId="0536610F" w14:textId="77777777" w:rsidR="00D02FBC" w:rsidRPr="00D02FBC" w:rsidRDefault="00D02FBC" w:rsidP="00D02FBC">
            <w:pPr>
              <w:jc w:val="center"/>
              <w:rPr>
                <w:b w:val="0"/>
                <w:iCs/>
                <w:sz w:val="18"/>
                <w:lang w:val="lt-LT" w:eastAsia="lt-LT"/>
              </w:rPr>
            </w:pPr>
            <w:r w:rsidRPr="00D02FBC">
              <w:rPr>
                <w:b w:val="0"/>
                <w:iCs/>
                <w:sz w:val="18"/>
                <w:lang w:val="lt-LT" w:eastAsia="lt-LT"/>
              </w:rPr>
              <w:t>Finansinė vidinė grąžos norma investicijoms - FVGN(I)</w:t>
            </w:r>
          </w:p>
        </w:tc>
        <w:tc>
          <w:tcPr>
            <w:tcW w:w="1356" w:type="dxa"/>
            <w:hideMark/>
          </w:tcPr>
          <w:p w14:paraId="12363DB7"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-8,99%</w:t>
            </w:r>
          </w:p>
        </w:tc>
        <w:tc>
          <w:tcPr>
            <w:tcW w:w="1216" w:type="dxa"/>
            <w:hideMark/>
          </w:tcPr>
          <w:p w14:paraId="45EA50F9"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-6,79%</w:t>
            </w:r>
          </w:p>
        </w:tc>
        <w:tc>
          <w:tcPr>
            <w:tcW w:w="1161" w:type="dxa"/>
            <w:hideMark/>
          </w:tcPr>
          <w:p w14:paraId="493142D6"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-5,42%</w:t>
            </w:r>
          </w:p>
        </w:tc>
        <w:tc>
          <w:tcPr>
            <w:tcW w:w="1304" w:type="dxa"/>
            <w:hideMark/>
          </w:tcPr>
          <w:p w14:paraId="01DDF88B"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-4,07%</w:t>
            </w:r>
          </w:p>
        </w:tc>
        <w:tc>
          <w:tcPr>
            <w:tcW w:w="1349" w:type="dxa"/>
            <w:hideMark/>
          </w:tcPr>
          <w:p w14:paraId="3B949615" w14:textId="77777777"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-1,99%</w:t>
            </w:r>
          </w:p>
        </w:tc>
      </w:tr>
      <w:tr w:rsidR="00D02FBC" w:rsidRPr="00D02FBC" w14:paraId="22A30A89"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4" w:type="dxa"/>
            <w:noWrap/>
            <w:hideMark/>
          </w:tcPr>
          <w:p w14:paraId="331979D0" w14:textId="77777777" w:rsidR="00D02FBC" w:rsidRPr="00D02FBC" w:rsidRDefault="00D02FBC" w:rsidP="00D02FBC">
            <w:pPr>
              <w:jc w:val="center"/>
              <w:rPr>
                <w:b w:val="0"/>
                <w:iCs/>
                <w:sz w:val="18"/>
                <w:lang w:val="lt-LT" w:eastAsia="lt-LT"/>
              </w:rPr>
            </w:pPr>
            <w:r w:rsidRPr="00D02FBC">
              <w:rPr>
                <w:b w:val="0"/>
                <w:iCs/>
                <w:sz w:val="18"/>
                <w:lang w:val="lt-LT" w:eastAsia="lt-LT"/>
              </w:rPr>
              <w:t>Finansinė modifikuota vidinė grąžos norma investicijoms - FMVGN(I)</w:t>
            </w:r>
          </w:p>
        </w:tc>
        <w:tc>
          <w:tcPr>
            <w:tcW w:w="1356" w:type="dxa"/>
            <w:hideMark/>
          </w:tcPr>
          <w:p w14:paraId="736300FE"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-7,73%</w:t>
            </w:r>
          </w:p>
        </w:tc>
        <w:tc>
          <w:tcPr>
            <w:tcW w:w="1216" w:type="dxa"/>
            <w:hideMark/>
          </w:tcPr>
          <w:p w14:paraId="382A07B6"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-5,74%</w:t>
            </w:r>
          </w:p>
        </w:tc>
        <w:tc>
          <w:tcPr>
            <w:tcW w:w="1161" w:type="dxa"/>
            <w:hideMark/>
          </w:tcPr>
          <w:p w14:paraId="3F769946"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-3,83%</w:t>
            </w:r>
          </w:p>
        </w:tc>
        <w:tc>
          <w:tcPr>
            <w:tcW w:w="1304" w:type="dxa"/>
            <w:hideMark/>
          </w:tcPr>
          <w:p w14:paraId="43E2E932"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-2,30%</w:t>
            </w:r>
          </w:p>
        </w:tc>
        <w:tc>
          <w:tcPr>
            <w:tcW w:w="1349" w:type="dxa"/>
            <w:hideMark/>
          </w:tcPr>
          <w:p w14:paraId="73190A0A"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-0,32%</w:t>
            </w:r>
          </w:p>
        </w:tc>
      </w:tr>
      <w:tr w:rsidR="00D02FBC" w:rsidRPr="00D02FBC" w14:paraId="0D043B15" w14:textId="77777777" w:rsidTr="00D02FBC">
        <w:tc>
          <w:tcPr>
            <w:cnfStyle w:val="001000000000" w:firstRow="0" w:lastRow="0" w:firstColumn="1" w:lastColumn="0" w:oddVBand="0" w:evenVBand="0" w:oddHBand="0" w:evenHBand="0" w:firstRowFirstColumn="0" w:firstRowLastColumn="0" w:lastRowFirstColumn="0" w:lastRowLastColumn="0"/>
            <w:tcW w:w="2964" w:type="dxa"/>
            <w:noWrap/>
            <w:hideMark/>
          </w:tcPr>
          <w:p w14:paraId="63D7E8A2" w14:textId="77777777" w:rsidR="00D02FBC" w:rsidRPr="00D02FBC" w:rsidRDefault="00D02FBC" w:rsidP="00D02FBC">
            <w:pPr>
              <w:jc w:val="center"/>
              <w:rPr>
                <w:b w:val="0"/>
                <w:iCs/>
                <w:sz w:val="18"/>
                <w:lang w:val="lt-LT" w:eastAsia="lt-LT"/>
              </w:rPr>
            </w:pPr>
            <w:r w:rsidRPr="00D02FBC">
              <w:rPr>
                <w:b w:val="0"/>
                <w:iCs/>
                <w:sz w:val="18"/>
                <w:lang w:val="lt-LT" w:eastAsia="lt-LT"/>
              </w:rPr>
              <w:t>Ekonominė grynoji dabartinė vertė - EGDV</w:t>
            </w:r>
          </w:p>
        </w:tc>
        <w:tc>
          <w:tcPr>
            <w:tcW w:w="1356" w:type="dxa"/>
            <w:hideMark/>
          </w:tcPr>
          <w:p w14:paraId="6D0477E6" w14:textId="5FA0E31F"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1</w:t>
            </w:r>
            <w:r>
              <w:rPr>
                <w:sz w:val="18"/>
                <w:lang w:val="lt-LT" w:eastAsia="lt-LT"/>
              </w:rPr>
              <w:t>.</w:t>
            </w:r>
            <w:r w:rsidRPr="00D02FBC">
              <w:rPr>
                <w:sz w:val="18"/>
                <w:lang w:val="lt-LT" w:eastAsia="lt-LT"/>
              </w:rPr>
              <w:t>694</w:t>
            </w:r>
            <w:r>
              <w:rPr>
                <w:sz w:val="18"/>
                <w:lang w:val="lt-LT" w:eastAsia="lt-LT"/>
              </w:rPr>
              <w:t>.</w:t>
            </w:r>
            <w:r w:rsidRPr="00D02FBC">
              <w:rPr>
                <w:sz w:val="18"/>
                <w:lang w:val="lt-LT" w:eastAsia="lt-LT"/>
              </w:rPr>
              <w:t>641</w:t>
            </w:r>
          </w:p>
        </w:tc>
        <w:tc>
          <w:tcPr>
            <w:tcW w:w="1216" w:type="dxa"/>
            <w:hideMark/>
          </w:tcPr>
          <w:p w14:paraId="5F78A5B8" w14:textId="49B8FA96"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3</w:t>
            </w:r>
            <w:r>
              <w:rPr>
                <w:sz w:val="18"/>
                <w:lang w:val="lt-LT" w:eastAsia="lt-LT"/>
              </w:rPr>
              <w:t>.</w:t>
            </w:r>
            <w:r w:rsidRPr="00D02FBC">
              <w:rPr>
                <w:sz w:val="18"/>
                <w:lang w:val="lt-LT" w:eastAsia="lt-LT"/>
              </w:rPr>
              <w:t>367</w:t>
            </w:r>
            <w:r>
              <w:rPr>
                <w:sz w:val="18"/>
                <w:lang w:val="lt-LT" w:eastAsia="lt-LT"/>
              </w:rPr>
              <w:t>.</w:t>
            </w:r>
            <w:r w:rsidRPr="00D02FBC">
              <w:rPr>
                <w:sz w:val="18"/>
                <w:lang w:val="lt-LT" w:eastAsia="lt-LT"/>
              </w:rPr>
              <w:t>126</w:t>
            </w:r>
          </w:p>
        </w:tc>
        <w:tc>
          <w:tcPr>
            <w:tcW w:w="1161" w:type="dxa"/>
            <w:hideMark/>
          </w:tcPr>
          <w:p w14:paraId="327A64BA" w14:textId="4260D17E"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4</w:t>
            </w:r>
            <w:r>
              <w:rPr>
                <w:sz w:val="18"/>
                <w:lang w:val="lt-LT" w:eastAsia="lt-LT"/>
              </w:rPr>
              <w:t>.</w:t>
            </w:r>
            <w:r w:rsidRPr="00D02FBC">
              <w:rPr>
                <w:sz w:val="18"/>
                <w:lang w:val="lt-LT" w:eastAsia="lt-LT"/>
              </w:rPr>
              <w:t>482</w:t>
            </w:r>
            <w:r>
              <w:rPr>
                <w:sz w:val="18"/>
                <w:lang w:val="lt-LT" w:eastAsia="lt-LT"/>
              </w:rPr>
              <w:t>.</w:t>
            </w:r>
            <w:r w:rsidRPr="00D02FBC">
              <w:rPr>
                <w:sz w:val="18"/>
                <w:lang w:val="lt-LT" w:eastAsia="lt-LT"/>
              </w:rPr>
              <w:t>120</w:t>
            </w:r>
          </w:p>
        </w:tc>
        <w:tc>
          <w:tcPr>
            <w:tcW w:w="1304" w:type="dxa"/>
            <w:hideMark/>
          </w:tcPr>
          <w:p w14:paraId="1C770818" w14:textId="76978FD8"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5</w:t>
            </w:r>
            <w:r>
              <w:rPr>
                <w:sz w:val="18"/>
                <w:lang w:val="lt-LT" w:eastAsia="lt-LT"/>
              </w:rPr>
              <w:t>.</w:t>
            </w:r>
            <w:r w:rsidRPr="00D02FBC">
              <w:rPr>
                <w:sz w:val="18"/>
                <w:lang w:val="lt-LT" w:eastAsia="lt-LT"/>
              </w:rPr>
              <w:t>597</w:t>
            </w:r>
            <w:r>
              <w:rPr>
                <w:sz w:val="18"/>
                <w:lang w:val="lt-LT" w:eastAsia="lt-LT"/>
              </w:rPr>
              <w:t>.</w:t>
            </w:r>
            <w:r w:rsidRPr="00D02FBC">
              <w:rPr>
                <w:sz w:val="18"/>
                <w:lang w:val="lt-LT" w:eastAsia="lt-LT"/>
              </w:rPr>
              <w:t>113</w:t>
            </w:r>
          </w:p>
        </w:tc>
        <w:tc>
          <w:tcPr>
            <w:tcW w:w="1349" w:type="dxa"/>
            <w:hideMark/>
          </w:tcPr>
          <w:p w14:paraId="1D7E3000" w14:textId="472332DD"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02FBC">
              <w:rPr>
                <w:sz w:val="18"/>
                <w:lang w:val="lt-LT" w:eastAsia="lt-LT"/>
              </w:rPr>
              <w:t>7</w:t>
            </w:r>
            <w:r>
              <w:rPr>
                <w:sz w:val="18"/>
                <w:lang w:val="lt-LT" w:eastAsia="lt-LT"/>
              </w:rPr>
              <w:t>.</w:t>
            </w:r>
            <w:r w:rsidRPr="00D02FBC">
              <w:rPr>
                <w:sz w:val="18"/>
                <w:lang w:val="lt-LT" w:eastAsia="lt-LT"/>
              </w:rPr>
              <w:t>269</w:t>
            </w:r>
            <w:r>
              <w:rPr>
                <w:sz w:val="18"/>
                <w:lang w:val="lt-LT" w:eastAsia="lt-LT"/>
              </w:rPr>
              <w:t>.</w:t>
            </w:r>
            <w:r w:rsidRPr="00D02FBC">
              <w:rPr>
                <w:sz w:val="18"/>
                <w:lang w:val="lt-LT" w:eastAsia="lt-LT"/>
              </w:rPr>
              <w:t>601</w:t>
            </w:r>
          </w:p>
        </w:tc>
      </w:tr>
      <w:tr w:rsidR="00D02FBC" w:rsidRPr="00D02FBC" w14:paraId="55838331"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4" w:type="dxa"/>
            <w:noWrap/>
            <w:hideMark/>
          </w:tcPr>
          <w:p w14:paraId="765B4840" w14:textId="77777777" w:rsidR="00D02FBC" w:rsidRPr="00D02FBC" w:rsidRDefault="00D02FBC" w:rsidP="00D02FBC">
            <w:pPr>
              <w:jc w:val="center"/>
              <w:rPr>
                <w:b w:val="0"/>
                <w:iCs/>
                <w:sz w:val="18"/>
                <w:lang w:val="lt-LT" w:eastAsia="lt-LT"/>
              </w:rPr>
            </w:pPr>
            <w:r w:rsidRPr="00D02FBC">
              <w:rPr>
                <w:b w:val="0"/>
                <w:iCs/>
                <w:sz w:val="18"/>
                <w:lang w:val="lt-LT" w:eastAsia="lt-LT"/>
              </w:rPr>
              <w:t>Ekonominė vidinė grąžos norma - EVGN</w:t>
            </w:r>
          </w:p>
        </w:tc>
        <w:tc>
          <w:tcPr>
            <w:tcW w:w="1356" w:type="dxa"/>
            <w:hideMark/>
          </w:tcPr>
          <w:p w14:paraId="26EFC539"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9,28%</w:t>
            </w:r>
          </w:p>
        </w:tc>
        <w:tc>
          <w:tcPr>
            <w:tcW w:w="1216" w:type="dxa"/>
            <w:hideMark/>
          </w:tcPr>
          <w:p w14:paraId="576DECDA"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14,13%</w:t>
            </w:r>
          </w:p>
        </w:tc>
        <w:tc>
          <w:tcPr>
            <w:tcW w:w="1161" w:type="dxa"/>
            <w:hideMark/>
          </w:tcPr>
          <w:p w14:paraId="2F245C89"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18,04%</w:t>
            </w:r>
          </w:p>
        </w:tc>
        <w:tc>
          <w:tcPr>
            <w:tcW w:w="1304" w:type="dxa"/>
            <w:hideMark/>
          </w:tcPr>
          <w:p w14:paraId="20FEB87B"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22,80%</w:t>
            </w:r>
          </w:p>
        </w:tc>
        <w:tc>
          <w:tcPr>
            <w:tcW w:w="1349" w:type="dxa"/>
            <w:hideMark/>
          </w:tcPr>
          <w:p w14:paraId="66F80FD0" w14:textId="77777777"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02FBC">
              <w:rPr>
                <w:sz w:val="18"/>
                <w:lang w:val="lt-LT" w:eastAsia="lt-LT"/>
              </w:rPr>
              <w:t>32,61%</w:t>
            </w:r>
          </w:p>
        </w:tc>
      </w:tr>
    </w:tbl>
    <w:p w14:paraId="7A29E7D5" w14:textId="77777777" w:rsidR="002070BB" w:rsidRPr="00E37430" w:rsidRDefault="002070BB" w:rsidP="002070BB">
      <w:pPr>
        <w:spacing w:after="0"/>
        <w:ind w:firstLine="284"/>
        <w:rPr>
          <w:i/>
          <w:sz w:val="18"/>
          <w:szCs w:val="18"/>
          <w:lang w:bidi="en-US"/>
        </w:rPr>
      </w:pPr>
      <w:r w:rsidRPr="00E37430">
        <w:rPr>
          <w:i/>
          <w:sz w:val="18"/>
          <w:szCs w:val="18"/>
          <w:lang w:bidi="en-US"/>
        </w:rPr>
        <w:t>Duomenų šaltinis:</w:t>
      </w:r>
      <w:r>
        <w:rPr>
          <w:i/>
          <w:sz w:val="18"/>
          <w:szCs w:val="18"/>
          <w:lang w:bidi="en-US"/>
        </w:rPr>
        <w:t xml:space="preserve"> </w:t>
      </w:r>
      <w:hyperlink r:id="rId61"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28600709" w14:textId="324226B9" w:rsidR="00B749A5" w:rsidRDefault="00B749A5" w:rsidP="00B749A5"/>
    <w:p w14:paraId="2A5495D6" w14:textId="23A5856F" w:rsidR="009B343F" w:rsidRDefault="009B343F" w:rsidP="00BB0FE8">
      <w:pPr>
        <w:pStyle w:val="Antrat2"/>
      </w:pPr>
      <w:bookmarkStart w:id="119" w:name="_Toc453628472"/>
      <w:r>
        <w:t>Kintamųjų tikimybės</w:t>
      </w:r>
      <w:bookmarkEnd w:id="119"/>
    </w:p>
    <w:p w14:paraId="6C1ECFF4" w14:textId="77777777" w:rsidR="00716C3A" w:rsidRDefault="00716C3A" w:rsidP="00716C3A">
      <w:pPr>
        <w:spacing w:after="0"/>
        <w:ind w:firstLine="284"/>
        <w:jc w:val="both"/>
        <w:rPr>
          <w:lang w:val="lt-LT"/>
        </w:rPr>
      </w:pPr>
    </w:p>
    <w:p w14:paraId="1792BA8A" w14:textId="7DDDA49A" w:rsidR="00D303DC" w:rsidRDefault="00716C3A" w:rsidP="00F5634F">
      <w:pPr>
        <w:spacing w:after="0"/>
        <w:ind w:firstLine="284"/>
        <w:jc w:val="both"/>
        <w:rPr>
          <w:lang w:val="lt-LT"/>
        </w:rPr>
      </w:pPr>
      <w:r w:rsidRPr="00DD2436">
        <w:rPr>
          <w:lang w:val="lt-LT"/>
        </w:rPr>
        <w:t>Nustatant biudžeto eilutėms taikytinus tikimybių skirstinius, yra remiamasi IP metodikos 6.3. skyriaus nuostatomis.</w:t>
      </w:r>
      <w:r>
        <w:rPr>
          <w:lang w:val="lt-LT"/>
        </w:rPr>
        <w:t xml:space="preserve"> </w:t>
      </w:r>
      <w:r w:rsidRPr="00DD2436">
        <w:rPr>
          <w:lang w:val="lt-LT"/>
        </w:rPr>
        <w:t>Pagal šio</w:t>
      </w:r>
      <w:r>
        <w:rPr>
          <w:lang w:val="lt-LT"/>
        </w:rPr>
        <w:t xml:space="preserve"> dokumento</w:t>
      </w:r>
      <w:r w:rsidRPr="00DD2436">
        <w:rPr>
          <w:lang w:val="lt-LT"/>
        </w:rPr>
        <w:t xml:space="preserve"> nuostatas, investicijų projekto kontekste aktualiems kintamiesiems yra priskirtini tikimybių skirstiniai </w:t>
      </w:r>
      <w:r w:rsidR="00D303DC">
        <w:rPr>
          <w:lang w:val="lt-LT"/>
        </w:rPr>
        <w:t>bei jų parametrai, pagal nutylėjimą numatyti standartinėje IP skaičiuoklėje.</w:t>
      </w:r>
    </w:p>
    <w:p w14:paraId="3B00AA19" w14:textId="77777777" w:rsidR="00803234" w:rsidRDefault="00803234" w:rsidP="00803234">
      <w:pPr>
        <w:spacing w:after="0"/>
        <w:ind w:firstLine="284"/>
        <w:jc w:val="both"/>
        <w:rPr>
          <w:lang w:val="lt-LT"/>
        </w:rPr>
      </w:pPr>
    </w:p>
    <w:p w14:paraId="7A119F67" w14:textId="38D1D7D2" w:rsidR="00803234" w:rsidRDefault="00803234" w:rsidP="00BB0FE8">
      <w:pPr>
        <w:pStyle w:val="Antrat2"/>
      </w:pPr>
      <w:bookmarkStart w:id="120" w:name="_Toc453628473"/>
      <w:r>
        <w:t>Rizikų vertinimas</w:t>
      </w:r>
      <w:bookmarkEnd w:id="120"/>
    </w:p>
    <w:p w14:paraId="7668F549" w14:textId="77777777" w:rsidR="00803234" w:rsidRDefault="00803234" w:rsidP="00803234">
      <w:pPr>
        <w:spacing w:after="0"/>
        <w:ind w:firstLine="284"/>
        <w:jc w:val="both"/>
        <w:rPr>
          <w:lang w:val="lt-LT" w:bidi="en-US"/>
        </w:rPr>
      </w:pPr>
    </w:p>
    <w:p w14:paraId="65516410" w14:textId="72227270" w:rsidR="00803234" w:rsidRDefault="00803234" w:rsidP="00F5634F">
      <w:pPr>
        <w:spacing w:after="0"/>
        <w:ind w:firstLine="284"/>
        <w:jc w:val="both"/>
        <w:rPr>
          <w:lang w:val="lt-LT" w:bidi="en-US"/>
        </w:rPr>
      </w:pPr>
      <w:r w:rsidRPr="006C496F">
        <w:rPr>
          <w:lang w:val="lt-LT" w:bidi="en-US"/>
        </w:rPr>
        <w:t>Apskaičiuojant rizikų įverčius, kiekvienam nagrinėjamam kintamajam yra taikoma pagal nutylėjimą standartinėje IP skaičiuoklėje parinkto tikimybių skirstinio kaupiamosios tikimybių kreivės reikšmės apskaičiavimo formulė, laikantis prielaidos, kad pasitikėjimo laipsnis yra lygus 70 % bei taikomi IP 6.2. skyriuje nurodyti tikimybių skirstinio parametrai.</w:t>
      </w:r>
    </w:p>
    <w:p w14:paraId="2E8D2734" w14:textId="77777777" w:rsidR="00F5634F" w:rsidRDefault="00F5634F" w:rsidP="00F5634F">
      <w:pPr>
        <w:spacing w:after="0"/>
        <w:ind w:firstLine="284"/>
        <w:jc w:val="both"/>
        <w:rPr>
          <w:lang w:val="lt-LT"/>
        </w:rPr>
      </w:pPr>
    </w:p>
    <w:p w14:paraId="22D3B2C0" w14:textId="7F0BD1DE" w:rsidR="00F5634F" w:rsidRDefault="00F5634F" w:rsidP="00F5634F">
      <w:pPr>
        <w:pStyle w:val="Antrat"/>
        <w:spacing w:after="0"/>
        <w:ind w:firstLine="284"/>
        <w:rPr>
          <w:b w:val="0"/>
        </w:rPr>
      </w:pPr>
      <w:bookmarkStart w:id="121" w:name="_Toc453628536"/>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7</w:t>
      </w:r>
      <w:r w:rsidRPr="005E2782">
        <w:rPr>
          <w:b w:val="0"/>
          <w:noProof/>
        </w:rPr>
        <w:fldChar w:fldCharType="end"/>
      </w:r>
      <w:r w:rsidRPr="005E2782">
        <w:rPr>
          <w:b w:val="0"/>
        </w:rPr>
        <w:t xml:space="preserve">. </w:t>
      </w:r>
      <w:r>
        <w:rPr>
          <w:b w:val="0"/>
        </w:rPr>
        <w:t>Rizikų įverčiai</w:t>
      </w:r>
      <w:bookmarkEnd w:id="121"/>
    </w:p>
    <w:tbl>
      <w:tblPr>
        <w:tblStyle w:val="ListTable3Accent6"/>
        <w:tblW w:w="5000" w:type="pct"/>
        <w:tblLook w:val="04A0" w:firstRow="1" w:lastRow="0" w:firstColumn="1" w:lastColumn="0" w:noHBand="0" w:noVBand="1"/>
      </w:tblPr>
      <w:tblGrid>
        <w:gridCol w:w="4114"/>
        <w:gridCol w:w="2599"/>
        <w:gridCol w:w="2863"/>
      </w:tblGrid>
      <w:tr w:rsidR="00D02FBC" w:rsidRPr="00D02FBC" w14:paraId="2B3A2D7E" w14:textId="77777777" w:rsidTr="00D02F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148" w:type="pct"/>
            <w:hideMark/>
          </w:tcPr>
          <w:p w14:paraId="67BBC00A" w14:textId="09A376B9" w:rsidR="00D02FBC" w:rsidRPr="00D02FBC" w:rsidRDefault="00D02FBC" w:rsidP="00D02FBC">
            <w:pPr>
              <w:jc w:val="center"/>
              <w:rPr>
                <w:rFonts w:eastAsia="Times New Roman"/>
                <w:color w:val="FFFFFF"/>
                <w:sz w:val="18"/>
                <w:szCs w:val="20"/>
                <w:lang w:val="lt-LT" w:eastAsia="lt-LT"/>
              </w:rPr>
            </w:pPr>
            <w:r w:rsidRPr="00D02FBC">
              <w:rPr>
                <w:color w:val="FFFFFF"/>
                <w:sz w:val="18"/>
                <w:lang w:val="lt-LT" w:eastAsia="lt-LT"/>
              </w:rPr>
              <w:t>Projekto biudžeto eilutė</w:t>
            </w:r>
          </w:p>
        </w:tc>
        <w:tc>
          <w:tcPr>
            <w:tcW w:w="1357" w:type="pct"/>
            <w:noWrap/>
            <w:hideMark/>
          </w:tcPr>
          <w:p w14:paraId="28C32097" w14:textId="437BFFED"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sz w:val="18"/>
                <w:szCs w:val="20"/>
                <w:lang w:val="lt-LT" w:eastAsia="lt-LT"/>
              </w:rPr>
            </w:pPr>
            <w:r w:rsidRPr="00D02FBC">
              <w:rPr>
                <w:iCs/>
                <w:color w:val="FFFFFF"/>
                <w:sz w:val="18"/>
                <w:lang w:val="lt-LT" w:eastAsia="lt-LT"/>
              </w:rPr>
              <w:t>Biudžeto eilutės reali suma</w:t>
            </w:r>
          </w:p>
        </w:tc>
        <w:tc>
          <w:tcPr>
            <w:tcW w:w="1496" w:type="pct"/>
            <w:noWrap/>
            <w:hideMark/>
          </w:tcPr>
          <w:p w14:paraId="60C61C57" w14:textId="71BEADE6" w:rsidR="00D02FBC" w:rsidRPr="00D02FBC" w:rsidRDefault="00D02FBC" w:rsidP="00D02FBC">
            <w:pPr>
              <w:jc w:val="center"/>
              <w:cnfStyle w:val="100000000000" w:firstRow="1" w:lastRow="0" w:firstColumn="0" w:lastColumn="0" w:oddVBand="0" w:evenVBand="0" w:oddHBand="0" w:evenHBand="0" w:firstRowFirstColumn="0" w:firstRowLastColumn="0" w:lastRowFirstColumn="0" w:lastRowLastColumn="0"/>
              <w:rPr>
                <w:rFonts w:eastAsia="Times New Roman"/>
                <w:color w:val="FFFFFF"/>
                <w:sz w:val="18"/>
                <w:szCs w:val="20"/>
                <w:lang w:val="lt-LT" w:eastAsia="lt-LT"/>
              </w:rPr>
            </w:pPr>
            <w:r w:rsidRPr="00D02FBC">
              <w:rPr>
                <w:color w:val="FFFFFF"/>
                <w:sz w:val="18"/>
                <w:lang w:val="lt-LT" w:eastAsia="lt-LT"/>
              </w:rPr>
              <w:t>Biudžeto eilutės rizikos įvertis</w:t>
            </w:r>
          </w:p>
        </w:tc>
      </w:tr>
      <w:tr w:rsidR="00D02FBC" w:rsidRPr="00D02FBC" w14:paraId="1F6B0F86"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pct"/>
            <w:hideMark/>
          </w:tcPr>
          <w:p w14:paraId="3A4DC572" w14:textId="77777777" w:rsidR="00D02FBC" w:rsidRPr="00D02FBC" w:rsidRDefault="00D02FBC" w:rsidP="00D02FBC">
            <w:pPr>
              <w:jc w:val="center"/>
              <w:rPr>
                <w:rFonts w:eastAsia="Times New Roman"/>
                <w:b w:val="0"/>
                <w:color w:val="000000"/>
                <w:sz w:val="18"/>
                <w:szCs w:val="20"/>
                <w:lang w:val="lt-LT" w:eastAsia="lt-LT"/>
              </w:rPr>
            </w:pPr>
            <w:r w:rsidRPr="00D02FBC">
              <w:rPr>
                <w:rFonts w:eastAsia="Times New Roman"/>
                <w:b w:val="0"/>
                <w:color w:val="000000"/>
                <w:sz w:val="18"/>
                <w:szCs w:val="20"/>
                <w:lang w:val="lt-LT" w:eastAsia="lt-LT"/>
              </w:rPr>
              <w:t>Statyba, rekonstravimas, kapitalinis remontas ir kiti darbai</w:t>
            </w:r>
          </w:p>
        </w:tc>
        <w:tc>
          <w:tcPr>
            <w:tcW w:w="1357" w:type="pct"/>
            <w:noWrap/>
            <w:hideMark/>
          </w:tcPr>
          <w:p w14:paraId="549C8293" w14:textId="0A5501F2"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3</w:t>
            </w:r>
            <w:r>
              <w:rPr>
                <w:rFonts w:eastAsia="Times New Roman"/>
                <w:color w:val="000000"/>
                <w:sz w:val="18"/>
                <w:szCs w:val="20"/>
                <w:lang w:val="lt-LT" w:eastAsia="lt-LT"/>
              </w:rPr>
              <w:t>.</w:t>
            </w:r>
            <w:r w:rsidRPr="00D02FBC">
              <w:rPr>
                <w:rFonts w:eastAsia="Times New Roman"/>
                <w:color w:val="000000"/>
                <w:sz w:val="18"/>
                <w:szCs w:val="20"/>
                <w:lang w:val="lt-LT" w:eastAsia="lt-LT"/>
              </w:rPr>
              <w:t>417</w:t>
            </w:r>
            <w:r>
              <w:rPr>
                <w:rFonts w:eastAsia="Times New Roman"/>
                <w:color w:val="000000"/>
                <w:sz w:val="18"/>
                <w:szCs w:val="20"/>
                <w:lang w:val="lt-LT" w:eastAsia="lt-LT"/>
              </w:rPr>
              <w:t>.</w:t>
            </w:r>
            <w:r w:rsidRPr="00D02FBC">
              <w:rPr>
                <w:rFonts w:eastAsia="Times New Roman"/>
                <w:color w:val="000000"/>
                <w:sz w:val="18"/>
                <w:szCs w:val="20"/>
                <w:lang w:val="lt-LT" w:eastAsia="lt-LT"/>
              </w:rPr>
              <w:t>080</w:t>
            </w:r>
          </w:p>
        </w:tc>
        <w:tc>
          <w:tcPr>
            <w:tcW w:w="1496" w:type="pct"/>
            <w:noWrap/>
            <w:hideMark/>
          </w:tcPr>
          <w:p w14:paraId="134A2B47" w14:textId="34D92C48"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1</w:t>
            </w:r>
            <w:r>
              <w:rPr>
                <w:rFonts w:eastAsia="Times New Roman"/>
                <w:color w:val="000000"/>
                <w:sz w:val="18"/>
                <w:szCs w:val="20"/>
                <w:lang w:val="lt-LT" w:eastAsia="lt-LT"/>
              </w:rPr>
              <w:t>.</w:t>
            </w:r>
            <w:r w:rsidRPr="00D02FBC">
              <w:rPr>
                <w:rFonts w:eastAsia="Times New Roman"/>
                <w:color w:val="000000"/>
                <w:sz w:val="18"/>
                <w:szCs w:val="20"/>
                <w:lang w:val="lt-LT" w:eastAsia="lt-LT"/>
              </w:rPr>
              <w:t>178</w:t>
            </w:r>
            <w:r>
              <w:rPr>
                <w:rFonts w:eastAsia="Times New Roman"/>
                <w:color w:val="000000"/>
                <w:sz w:val="18"/>
                <w:szCs w:val="20"/>
                <w:lang w:val="lt-LT" w:eastAsia="lt-LT"/>
              </w:rPr>
              <w:t>.</w:t>
            </w:r>
            <w:r w:rsidRPr="00D02FBC">
              <w:rPr>
                <w:rFonts w:eastAsia="Times New Roman"/>
                <w:color w:val="000000"/>
                <w:sz w:val="18"/>
                <w:szCs w:val="20"/>
                <w:lang w:val="lt-LT" w:eastAsia="lt-LT"/>
              </w:rPr>
              <w:t>964</w:t>
            </w:r>
          </w:p>
        </w:tc>
      </w:tr>
      <w:tr w:rsidR="00D02FBC" w:rsidRPr="00D02FBC" w14:paraId="5D3A8559" w14:textId="77777777" w:rsidTr="00D02FBC">
        <w:tc>
          <w:tcPr>
            <w:cnfStyle w:val="001000000000" w:firstRow="0" w:lastRow="0" w:firstColumn="1" w:lastColumn="0" w:oddVBand="0" w:evenVBand="0" w:oddHBand="0" w:evenHBand="0" w:firstRowFirstColumn="0" w:firstRowLastColumn="0" w:lastRowFirstColumn="0" w:lastRowLastColumn="0"/>
            <w:tcW w:w="2148" w:type="pct"/>
            <w:hideMark/>
          </w:tcPr>
          <w:p w14:paraId="1360D0C6" w14:textId="77777777" w:rsidR="00D02FBC" w:rsidRPr="00D02FBC" w:rsidRDefault="00D02FBC" w:rsidP="00D02FBC">
            <w:pPr>
              <w:jc w:val="center"/>
              <w:rPr>
                <w:rFonts w:eastAsia="Times New Roman"/>
                <w:b w:val="0"/>
                <w:color w:val="000000"/>
                <w:sz w:val="18"/>
                <w:szCs w:val="20"/>
                <w:lang w:val="lt-LT" w:eastAsia="lt-LT"/>
              </w:rPr>
            </w:pPr>
            <w:r w:rsidRPr="00D02FBC">
              <w:rPr>
                <w:rFonts w:eastAsia="Times New Roman"/>
                <w:b w:val="0"/>
                <w:color w:val="000000"/>
                <w:sz w:val="18"/>
                <w:szCs w:val="20"/>
                <w:lang w:val="lt-LT" w:eastAsia="lt-LT"/>
              </w:rPr>
              <w:t>Investicijų likutinė vertė</w:t>
            </w:r>
          </w:p>
        </w:tc>
        <w:tc>
          <w:tcPr>
            <w:tcW w:w="1357" w:type="pct"/>
            <w:noWrap/>
            <w:hideMark/>
          </w:tcPr>
          <w:p w14:paraId="0435FA80" w14:textId="1CBB8E28"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755</w:t>
            </w:r>
            <w:r>
              <w:rPr>
                <w:rFonts w:eastAsia="Times New Roman"/>
                <w:color w:val="000000"/>
                <w:sz w:val="18"/>
                <w:szCs w:val="20"/>
                <w:lang w:val="lt-LT" w:eastAsia="lt-LT"/>
              </w:rPr>
              <w:t>.</w:t>
            </w:r>
            <w:r w:rsidRPr="00D02FBC">
              <w:rPr>
                <w:rFonts w:eastAsia="Times New Roman"/>
                <w:color w:val="000000"/>
                <w:sz w:val="18"/>
                <w:szCs w:val="20"/>
                <w:lang w:val="lt-LT" w:eastAsia="lt-LT"/>
              </w:rPr>
              <w:t>594</w:t>
            </w:r>
          </w:p>
        </w:tc>
        <w:tc>
          <w:tcPr>
            <w:tcW w:w="1496" w:type="pct"/>
            <w:noWrap/>
            <w:hideMark/>
          </w:tcPr>
          <w:p w14:paraId="25D7A751" w14:textId="3261AF1F"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248</w:t>
            </w:r>
            <w:r>
              <w:rPr>
                <w:rFonts w:eastAsia="Times New Roman"/>
                <w:color w:val="000000"/>
                <w:sz w:val="18"/>
                <w:szCs w:val="20"/>
                <w:lang w:val="lt-LT" w:eastAsia="lt-LT"/>
              </w:rPr>
              <w:t>.</w:t>
            </w:r>
            <w:r w:rsidRPr="00D02FBC">
              <w:rPr>
                <w:rFonts w:eastAsia="Times New Roman"/>
                <w:color w:val="000000"/>
                <w:sz w:val="18"/>
                <w:szCs w:val="20"/>
                <w:lang w:val="lt-LT" w:eastAsia="lt-LT"/>
              </w:rPr>
              <w:t>726</w:t>
            </w:r>
          </w:p>
        </w:tc>
      </w:tr>
      <w:tr w:rsidR="00D02FBC" w:rsidRPr="00D02FBC" w14:paraId="6BEFB928"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pct"/>
            <w:hideMark/>
          </w:tcPr>
          <w:p w14:paraId="54E52930" w14:textId="77777777" w:rsidR="00D02FBC" w:rsidRPr="00D02FBC" w:rsidRDefault="00D02FBC" w:rsidP="00D02FBC">
            <w:pPr>
              <w:jc w:val="center"/>
              <w:rPr>
                <w:rFonts w:eastAsia="Times New Roman"/>
                <w:b w:val="0"/>
                <w:color w:val="000000"/>
                <w:sz w:val="18"/>
                <w:szCs w:val="20"/>
                <w:lang w:val="lt-LT" w:eastAsia="lt-LT"/>
              </w:rPr>
            </w:pPr>
            <w:r w:rsidRPr="00D02FBC">
              <w:rPr>
                <w:rFonts w:eastAsia="Times New Roman"/>
                <w:b w:val="0"/>
                <w:color w:val="000000"/>
                <w:sz w:val="18"/>
                <w:szCs w:val="20"/>
                <w:lang w:val="lt-LT" w:eastAsia="lt-LT"/>
              </w:rPr>
              <w:t>Elektros energijos išlaidos</w:t>
            </w:r>
          </w:p>
        </w:tc>
        <w:tc>
          <w:tcPr>
            <w:tcW w:w="1357" w:type="pct"/>
            <w:noWrap/>
            <w:hideMark/>
          </w:tcPr>
          <w:p w14:paraId="766A0268" w14:textId="452B9823"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896</w:t>
            </w:r>
            <w:r>
              <w:rPr>
                <w:rFonts w:eastAsia="Times New Roman"/>
                <w:color w:val="000000"/>
                <w:sz w:val="18"/>
                <w:szCs w:val="20"/>
                <w:lang w:val="lt-LT" w:eastAsia="lt-LT"/>
              </w:rPr>
              <w:t>.</w:t>
            </w:r>
            <w:r w:rsidRPr="00D02FBC">
              <w:rPr>
                <w:rFonts w:eastAsia="Times New Roman"/>
                <w:color w:val="000000"/>
                <w:sz w:val="18"/>
                <w:szCs w:val="20"/>
                <w:lang w:val="lt-LT" w:eastAsia="lt-LT"/>
              </w:rPr>
              <w:t>310</w:t>
            </w:r>
          </w:p>
        </w:tc>
        <w:tc>
          <w:tcPr>
            <w:tcW w:w="1496" w:type="pct"/>
            <w:noWrap/>
            <w:hideMark/>
          </w:tcPr>
          <w:p w14:paraId="5BEB462B" w14:textId="07582205"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295</w:t>
            </w:r>
            <w:r>
              <w:rPr>
                <w:rFonts w:eastAsia="Times New Roman"/>
                <w:color w:val="000000"/>
                <w:sz w:val="18"/>
                <w:szCs w:val="20"/>
                <w:lang w:val="lt-LT" w:eastAsia="lt-LT"/>
              </w:rPr>
              <w:t>.</w:t>
            </w:r>
            <w:r w:rsidRPr="00D02FBC">
              <w:rPr>
                <w:rFonts w:eastAsia="Times New Roman"/>
                <w:color w:val="000000"/>
                <w:sz w:val="18"/>
                <w:szCs w:val="20"/>
                <w:lang w:val="lt-LT" w:eastAsia="lt-LT"/>
              </w:rPr>
              <w:t>047</w:t>
            </w:r>
          </w:p>
        </w:tc>
      </w:tr>
      <w:tr w:rsidR="00D02FBC" w:rsidRPr="00D02FBC" w14:paraId="6D05E0C0" w14:textId="77777777" w:rsidTr="00D02FBC">
        <w:tc>
          <w:tcPr>
            <w:cnfStyle w:val="001000000000" w:firstRow="0" w:lastRow="0" w:firstColumn="1" w:lastColumn="0" w:oddVBand="0" w:evenVBand="0" w:oddHBand="0" w:evenHBand="0" w:firstRowFirstColumn="0" w:firstRowLastColumn="0" w:lastRowFirstColumn="0" w:lastRowLastColumn="0"/>
            <w:tcW w:w="2148" w:type="pct"/>
            <w:hideMark/>
          </w:tcPr>
          <w:p w14:paraId="3FB0E407" w14:textId="77777777" w:rsidR="00D02FBC" w:rsidRPr="00D02FBC" w:rsidRDefault="00D02FBC" w:rsidP="00D02FBC">
            <w:pPr>
              <w:jc w:val="center"/>
              <w:rPr>
                <w:rFonts w:eastAsia="Times New Roman"/>
                <w:b w:val="0"/>
                <w:color w:val="000000"/>
                <w:sz w:val="18"/>
                <w:szCs w:val="20"/>
                <w:lang w:val="lt-LT" w:eastAsia="lt-LT"/>
              </w:rPr>
            </w:pPr>
            <w:r w:rsidRPr="00D02FBC">
              <w:rPr>
                <w:rFonts w:eastAsia="Times New Roman"/>
                <w:b w:val="0"/>
                <w:color w:val="000000"/>
                <w:sz w:val="18"/>
                <w:szCs w:val="20"/>
                <w:lang w:val="lt-LT" w:eastAsia="lt-LT"/>
              </w:rPr>
              <w:t>Infrastruktūros būklės palaikymo išlaidos</w:t>
            </w:r>
          </w:p>
        </w:tc>
        <w:tc>
          <w:tcPr>
            <w:tcW w:w="1357" w:type="pct"/>
            <w:noWrap/>
            <w:hideMark/>
          </w:tcPr>
          <w:p w14:paraId="0028B2E5" w14:textId="70C97339"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-1</w:t>
            </w:r>
            <w:r>
              <w:rPr>
                <w:rFonts w:eastAsia="Times New Roman"/>
                <w:color w:val="000000"/>
                <w:sz w:val="18"/>
                <w:szCs w:val="20"/>
                <w:lang w:val="lt-LT" w:eastAsia="lt-LT"/>
              </w:rPr>
              <w:t>.</w:t>
            </w:r>
            <w:r w:rsidRPr="00D02FBC">
              <w:rPr>
                <w:rFonts w:eastAsia="Times New Roman"/>
                <w:color w:val="000000"/>
                <w:sz w:val="18"/>
                <w:szCs w:val="20"/>
                <w:lang w:val="lt-LT" w:eastAsia="lt-LT"/>
              </w:rPr>
              <w:t>184</w:t>
            </w:r>
            <w:r>
              <w:rPr>
                <w:rFonts w:eastAsia="Times New Roman"/>
                <w:color w:val="000000"/>
                <w:sz w:val="18"/>
                <w:szCs w:val="20"/>
                <w:lang w:val="lt-LT" w:eastAsia="lt-LT"/>
              </w:rPr>
              <w:t>.</w:t>
            </w:r>
            <w:r w:rsidRPr="00D02FBC">
              <w:rPr>
                <w:rFonts w:eastAsia="Times New Roman"/>
                <w:color w:val="000000"/>
                <w:sz w:val="18"/>
                <w:szCs w:val="20"/>
                <w:lang w:val="lt-LT" w:eastAsia="lt-LT"/>
              </w:rPr>
              <w:t>730</w:t>
            </w:r>
          </w:p>
        </w:tc>
        <w:tc>
          <w:tcPr>
            <w:tcW w:w="1496" w:type="pct"/>
            <w:noWrap/>
            <w:hideMark/>
          </w:tcPr>
          <w:p w14:paraId="3463A035" w14:textId="391E2E91"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389</w:t>
            </w:r>
            <w:r>
              <w:rPr>
                <w:rFonts w:eastAsia="Times New Roman"/>
                <w:color w:val="000000"/>
                <w:sz w:val="18"/>
                <w:szCs w:val="20"/>
                <w:lang w:val="lt-LT" w:eastAsia="lt-LT"/>
              </w:rPr>
              <w:t>.</w:t>
            </w:r>
            <w:r w:rsidRPr="00D02FBC">
              <w:rPr>
                <w:rFonts w:eastAsia="Times New Roman"/>
                <w:color w:val="000000"/>
                <w:sz w:val="18"/>
                <w:szCs w:val="20"/>
                <w:lang w:val="lt-LT" w:eastAsia="lt-LT"/>
              </w:rPr>
              <w:t>989</w:t>
            </w:r>
          </w:p>
        </w:tc>
      </w:tr>
      <w:tr w:rsidR="00D02FBC" w:rsidRPr="00D02FBC" w14:paraId="4A288F86"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pct"/>
            <w:hideMark/>
          </w:tcPr>
          <w:p w14:paraId="784DAFFB" w14:textId="77777777" w:rsidR="00D02FBC" w:rsidRPr="00D02FBC" w:rsidRDefault="00D02FBC" w:rsidP="00D02FBC">
            <w:pPr>
              <w:jc w:val="center"/>
              <w:rPr>
                <w:rFonts w:eastAsia="Times New Roman"/>
                <w:b w:val="0"/>
                <w:color w:val="000000"/>
                <w:sz w:val="18"/>
                <w:szCs w:val="20"/>
                <w:lang w:val="lt-LT" w:eastAsia="lt-LT"/>
              </w:rPr>
            </w:pPr>
            <w:r w:rsidRPr="00D02FBC">
              <w:rPr>
                <w:rFonts w:eastAsia="Times New Roman"/>
                <w:b w:val="0"/>
                <w:color w:val="000000"/>
                <w:sz w:val="18"/>
                <w:szCs w:val="20"/>
                <w:lang w:val="lt-LT" w:eastAsia="lt-LT"/>
              </w:rPr>
              <w:t>Gautų paskolų (G.3.1.) palūkanos</w:t>
            </w:r>
          </w:p>
        </w:tc>
        <w:tc>
          <w:tcPr>
            <w:tcW w:w="1357" w:type="pct"/>
            <w:noWrap/>
            <w:hideMark/>
          </w:tcPr>
          <w:p w14:paraId="5765164F" w14:textId="7FBD9906"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2</w:t>
            </w:r>
            <w:r>
              <w:rPr>
                <w:rFonts w:eastAsia="Times New Roman"/>
                <w:color w:val="000000"/>
                <w:sz w:val="18"/>
                <w:szCs w:val="20"/>
                <w:lang w:val="lt-LT" w:eastAsia="lt-LT"/>
              </w:rPr>
              <w:t>.</w:t>
            </w:r>
            <w:r w:rsidRPr="00D02FBC">
              <w:rPr>
                <w:rFonts w:eastAsia="Times New Roman"/>
                <w:color w:val="000000"/>
                <w:sz w:val="18"/>
                <w:szCs w:val="20"/>
                <w:lang w:val="lt-LT" w:eastAsia="lt-LT"/>
              </w:rPr>
              <w:t>040</w:t>
            </w:r>
            <w:r>
              <w:rPr>
                <w:rFonts w:eastAsia="Times New Roman"/>
                <w:color w:val="000000"/>
                <w:sz w:val="18"/>
                <w:szCs w:val="20"/>
                <w:lang w:val="lt-LT" w:eastAsia="lt-LT"/>
              </w:rPr>
              <w:t>.</w:t>
            </w:r>
            <w:r w:rsidRPr="00D02FBC">
              <w:rPr>
                <w:rFonts w:eastAsia="Times New Roman"/>
                <w:color w:val="000000"/>
                <w:sz w:val="18"/>
                <w:szCs w:val="20"/>
                <w:lang w:val="lt-LT" w:eastAsia="lt-LT"/>
              </w:rPr>
              <w:t>458</w:t>
            </w:r>
          </w:p>
        </w:tc>
        <w:tc>
          <w:tcPr>
            <w:tcW w:w="1496" w:type="pct"/>
            <w:noWrap/>
            <w:hideMark/>
          </w:tcPr>
          <w:p w14:paraId="5C15C4B7" w14:textId="69D3CAB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671</w:t>
            </w:r>
            <w:r>
              <w:rPr>
                <w:rFonts w:eastAsia="Times New Roman"/>
                <w:color w:val="000000"/>
                <w:sz w:val="18"/>
                <w:szCs w:val="20"/>
                <w:lang w:val="lt-LT" w:eastAsia="lt-LT"/>
              </w:rPr>
              <w:t>.</w:t>
            </w:r>
            <w:r w:rsidRPr="00D02FBC">
              <w:rPr>
                <w:rFonts w:eastAsia="Times New Roman"/>
                <w:color w:val="000000"/>
                <w:sz w:val="18"/>
                <w:szCs w:val="20"/>
                <w:lang w:val="lt-LT" w:eastAsia="lt-LT"/>
              </w:rPr>
              <w:t>677</w:t>
            </w:r>
          </w:p>
        </w:tc>
      </w:tr>
      <w:tr w:rsidR="00D02FBC" w:rsidRPr="00D02FBC" w14:paraId="10CE5BD3" w14:textId="77777777" w:rsidTr="00D02FBC">
        <w:tc>
          <w:tcPr>
            <w:cnfStyle w:val="001000000000" w:firstRow="0" w:lastRow="0" w:firstColumn="1" w:lastColumn="0" w:oddVBand="0" w:evenVBand="0" w:oddHBand="0" w:evenHBand="0" w:firstRowFirstColumn="0" w:firstRowLastColumn="0" w:lastRowFirstColumn="0" w:lastRowLastColumn="0"/>
            <w:tcW w:w="2148" w:type="pct"/>
            <w:hideMark/>
          </w:tcPr>
          <w:p w14:paraId="54D01975" w14:textId="2F632B36" w:rsidR="00D02FBC" w:rsidRPr="00D02FBC" w:rsidRDefault="00D02FBC" w:rsidP="00D02FBC">
            <w:pPr>
              <w:jc w:val="center"/>
              <w:rPr>
                <w:rFonts w:eastAsia="Times New Roman"/>
                <w:b w:val="0"/>
                <w:iCs/>
                <w:color w:val="000000"/>
                <w:sz w:val="18"/>
                <w:szCs w:val="20"/>
                <w:lang w:val="lt-LT" w:eastAsia="lt-LT"/>
              </w:rPr>
            </w:pPr>
            <w:r w:rsidRPr="00D02FBC">
              <w:rPr>
                <w:b w:val="0"/>
                <w:sz w:val="18"/>
                <w:szCs w:val="16"/>
                <w:lang w:val="lt-LT"/>
              </w:rPr>
              <w:t>Nelaimingų atsitikimų sumažėjimas</w:t>
            </w:r>
          </w:p>
        </w:tc>
        <w:tc>
          <w:tcPr>
            <w:tcW w:w="1357" w:type="pct"/>
            <w:noWrap/>
            <w:hideMark/>
          </w:tcPr>
          <w:p w14:paraId="4E6D8893" w14:textId="6F008D0E"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8</w:t>
            </w:r>
            <w:r>
              <w:rPr>
                <w:rFonts w:eastAsia="Times New Roman"/>
                <w:color w:val="000000"/>
                <w:sz w:val="18"/>
                <w:szCs w:val="20"/>
                <w:lang w:val="lt-LT" w:eastAsia="lt-LT"/>
              </w:rPr>
              <w:t>.</w:t>
            </w:r>
            <w:r w:rsidRPr="00D02FBC">
              <w:rPr>
                <w:rFonts w:eastAsia="Times New Roman"/>
                <w:color w:val="000000"/>
                <w:sz w:val="18"/>
                <w:szCs w:val="20"/>
                <w:lang w:val="lt-LT" w:eastAsia="lt-LT"/>
              </w:rPr>
              <w:t>724</w:t>
            </w:r>
            <w:r>
              <w:rPr>
                <w:rFonts w:eastAsia="Times New Roman"/>
                <w:color w:val="000000"/>
                <w:sz w:val="18"/>
                <w:szCs w:val="20"/>
                <w:lang w:val="lt-LT" w:eastAsia="lt-LT"/>
              </w:rPr>
              <w:t>.</w:t>
            </w:r>
            <w:r w:rsidRPr="00D02FBC">
              <w:rPr>
                <w:rFonts w:eastAsia="Times New Roman"/>
                <w:color w:val="000000"/>
                <w:sz w:val="18"/>
                <w:szCs w:val="20"/>
                <w:lang w:val="lt-LT" w:eastAsia="lt-LT"/>
              </w:rPr>
              <w:t>664</w:t>
            </w:r>
          </w:p>
        </w:tc>
        <w:tc>
          <w:tcPr>
            <w:tcW w:w="1496" w:type="pct"/>
            <w:noWrap/>
            <w:hideMark/>
          </w:tcPr>
          <w:p w14:paraId="5B1D5EE5" w14:textId="17497C38"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2</w:t>
            </w:r>
            <w:r>
              <w:rPr>
                <w:rFonts w:eastAsia="Times New Roman"/>
                <w:color w:val="000000"/>
                <w:sz w:val="18"/>
                <w:szCs w:val="20"/>
                <w:lang w:val="lt-LT" w:eastAsia="lt-LT"/>
              </w:rPr>
              <w:t>.</w:t>
            </w:r>
            <w:r w:rsidRPr="00D02FBC">
              <w:rPr>
                <w:rFonts w:eastAsia="Times New Roman"/>
                <w:color w:val="000000"/>
                <w:sz w:val="18"/>
                <w:szCs w:val="20"/>
                <w:lang w:val="lt-LT" w:eastAsia="lt-LT"/>
              </w:rPr>
              <w:t>287</w:t>
            </w:r>
            <w:r>
              <w:rPr>
                <w:rFonts w:eastAsia="Times New Roman"/>
                <w:color w:val="000000"/>
                <w:sz w:val="18"/>
                <w:szCs w:val="20"/>
                <w:lang w:val="lt-LT" w:eastAsia="lt-LT"/>
              </w:rPr>
              <w:t>.</w:t>
            </w:r>
            <w:r w:rsidRPr="00D02FBC">
              <w:rPr>
                <w:rFonts w:eastAsia="Times New Roman"/>
                <w:color w:val="000000"/>
                <w:sz w:val="18"/>
                <w:szCs w:val="20"/>
                <w:lang w:val="lt-LT" w:eastAsia="lt-LT"/>
              </w:rPr>
              <w:t>609</w:t>
            </w:r>
          </w:p>
        </w:tc>
      </w:tr>
      <w:tr w:rsidR="00D02FBC" w:rsidRPr="00D02FBC" w14:paraId="7AD7D35C"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pct"/>
            <w:hideMark/>
          </w:tcPr>
          <w:p w14:paraId="57A55EF4" w14:textId="0D60D296" w:rsidR="00D02FBC" w:rsidRPr="00D02FBC" w:rsidRDefault="00D02FBC" w:rsidP="00D02FBC">
            <w:pPr>
              <w:jc w:val="center"/>
              <w:rPr>
                <w:rFonts w:eastAsia="Times New Roman"/>
                <w:b w:val="0"/>
                <w:iCs/>
                <w:color w:val="000000"/>
                <w:sz w:val="18"/>
                <w:szCs w:val="20"/>
                <w:lang w:val="lt-LT" w:eastAsia="lt-LT"/>
              </w:rPr>
            </w:pPr>
            <w:r w:rsidRPr="00D02FBC">
              <w:rPr>
                <w:b w:val="0"/>
                <w:sz w:val="18"/>
                <w:szCs w:val="16"/>
                <w:lang w:val="lt-LT"/>
              </w:rPr>
              <w:t>Anglies dioksido (kaip ŠESD) emisijos sumažėjimas</w:t>
            </w:r>
          </w:p>
        </w:tc>
        <w:tc>
          <w:tcPr>
            <w:tcW w:w="1357" w:type="pct"/>
            <w:noWrap/>
            <w:hideMark/>
          </w:tcPr>
          <w:p w14:paraId="7E38A468" w14:textId="22E2456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75</w:t>
            </w:r>
            <w:r>
              <w:rPr>
                <w:rFonts w:eastAsia="Times New Roman"/>
                <w:color w:val="000000"/>
                <w:sz w:val="18"/>
                <w:szCs w:val="20"/>
                <w:lang w:val="lt-LT" w:eastAsia="lt-LT"/>
              </w:rPr>
              <w:t>.</w:t>
            </w:r>
            <w:r w:rsidRPr="00D02FBC">
              <w:rPr>
                <w:rFonts w:eastAsia="Times New Roman"/>
                <w:color w:val="000000"/>
                <w:sz w:val="18"/>
                <w:szCs w:val="20"/>
                <w:lang w:val="lt-LT" w:eastAsia="lt-LT"/>
              </w:rPr>
              <w:t>458</w:t>
            </w:r>
          </w:p>
        </w:tc>
        <w:tc>
          <w:tcPr>
            <w:tcW w:w="1496" w:type="pct"/>
            <w:noWrap/>
            <w:hideMark/>
          </w:tcPr>
          <w:p w14:paraId="5E082DF4" w14:textId="24AC99C3"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19</w:t>
            </w:r>
            <w:r>
              <w:rPr>
                <w:rFonts w:eastAsia="Times New Roman"/>
                <w:color w:val="000000"/>
                <w:sz w:val="18"/>
                <w:szCs w:val="20"/>
                <w:lang w:val="lt-LT" w:eastAsia="lt-LT"/>
              </w:rPr>
              <w:t>.</w:t>
            </w:r>
            <w:r w:rsidRPr="00D02FBC">
              <w:rPr>
                <w:rFonts w:eastAsia="Times New Roman"/>
                <w:color w:val="000000"/>
                <w:sz w:val="18"/>
                <w:szCs w:val="20"/>
                <w:lang w:val="lt-LT" w:eastAsia="lt-LT"/>
              </w:rPr>
              <w:t>785</w:t>
            </w:r>
          </w:p>
        </w:tc>
      </w:tr>
      <w:tr w:rsidR="00D02FBC" w:rsidRPr="00D02FBC" w14:paraId="48C09120" w14:textId="77777777" w:rsidTr="00D02FBC">
        <w:tc>
          <w:tcPr>
            <w:cnfStyle w:val="001000000000" w:firstRow="0" w:lastRow="0" w:firstColumn="1" w:lastColumn="0" w:oddVBand="0" w:evenVBand="0" w:oddHBand="0" w:evenHBand="0" w:firstRowFirstColumn="0" w:firstRowLastColumn="0" w:lastRowFirstColumn="0" w:lastRowLastColumn="0"/>
            <w:tcW w:w="2148" w:type="pct"/>
            <w:hideMark/>
          </w:tcPr>
          <w:p w14:paraId="44D47BF0" w14:textId="598B18B4" w:rsidR="00D02FBC" w:rsidRPr="00D02FBC" w:rsidRDefault="00D02FBC" w:rsidP="00D02FBC">
            <w:pPr>
              <w:jc w:val="center"/>
              <w:rPr>
                <w:rFonts w:eastAsia="Times New Roman"/>
                <w:b w:val="0"/>
                <w:iCs/>
                <w:color w:val="000000"/>
                <w:sz w:val="18"/>
                <w:szCs w:val="20"/>
                <w:lang w:val="lt-LT" w:eastAsia="lt-LT"/>
              </w:rPr>
            </w:pPr>
            <w:r w:rsidRPr="00D02FBC">
              <w:rPr>
                <w:b w:val="0"/>
                <w:sz w:val="18"/>
                <w:szCs w:val="16"/>
                <w:lang w:val="lt-LT"/>
              </w:rPr>
              <w:t>Metano (kaip ŠESD) emisijos sumažėjimas</w:t>
            </w:r>
          </w:p>
        </w:tc>
        <w:tc>
          <w:tcPr>
            <w:tcW w:w="1357" w:type="pct"/>
            <w:noWrap/>
            <w:hideMark/>
          </w:tcPr>
          <w:p w14:paraId="26A3886C" w14:textId="176C51B2"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4</w:t>
            </w:r>
            <w:r>
              <w:rPr>
                <w:rFonts w:eastAsia="Times New Roman"/>
                <w:color w:val="000000"/>
                <w:sz w:val="18"/>
                <w:szCs w:val="20"/>
                <w:lang w:val="lt-LT" w:eastAsia="lt-LT"/>
              </w:rPr>
              <w:t>.</w:t>
            </w:r>
            <w:r w:rsidRPr="00D02FBC">
              <w:rPr>
                <w:rFonts w:eastAsia="Times New Roman"/>
                <w:color w:val="000000"/>
                <w:sz w:val="18"/>
                <w:szCs w:val="20"/>
                <w:lang w:val="lt-LT" w:eastAsia="lt-LT"/>
              </w:rPr>
              <w:t>661</w:t>
            </w:r>
          </w:p>
        </w:tc>
        <w:tc>
          <w:tcPr>
            <w:tcW w:w="1496" w:type="pct"/>
            <w:noWrap/>
            <w:hideMark/>
          </w:tcPr>
          <w:p w14:paraId="6AB54FBA" w14:textId="1E4D0F2A"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1</w:t>
            </w:r>
            <w:r>
              <w:rPr>
                <w:rFonts w:eastAsia="Times New Roman"/>
                <w:color w:val="000000"/>
                <w:sz w:val="18"/>
                <w:szCs w:val="20"/>
                <w:lang w:val="lt-LT" w:eastAsia="lt-LT"/>
              </w:rPr>
              <w:t>.</w:t>
            </w:r>
            <w:r w:rsidRPr="00D02FBC">
              <w:rPr>
                <w:rFonts w:eastAsia="Times New Roman"/>
                <w:color w:val="000000"/>
                <w:sz w:val="18"/>
                <w:szCs w:val="20"/>
                <w:lang w:val="lt-LT" w:eastAsia="lt-LT"/>
              </w:rPr>
              <w:t>222</w:t>
            </w:r>
          </w:p>
        </w:tc>
      </w:tr>
      <w:tr w:rsidR="00D02FBC" w:rsidRPr="00D02FBC" w14:paraId="3A874A3B" w14:textId="77777777" w:rsidTr="00D02F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pct"/>
            <w:hideMark/>
          </w:tcPr>
          <w:p w14:paraId="1E8C4A73" w14:textId="4C3FA067" w:rsidR="00D02FBC" w:rsidRPr="00D02FBC" w:rsidRDefault="00D02FBC" w:rsidP="00D02FBC">
            <w:pPr>
              <w:jc w:val="center"/>
              <w:rPr>
                <w:rFonts w:eastAsia="Times New Roman"/>
                <w:b w:val="0"/>
                <w:iCs/>
                <w:color w:val="000000"/>
                <w:sz w:val="18"/>
                <w:szCs w:val="20"/>
                <w:lang w:val="lt-LT" w:eastAsia="lt-LT"/>
              </w:rPr>
            </w:pPr>
            <w:r w:rsidRPr="00D02FBC">
              <w:rPr>
                <w:b w:val="0"/>
                <w:sz w:val="18"/>
                <w:szCs w:val="16"/>
                <w:lang w:val="lt-LT"/>
              </w:rPr>
              <w:t xml:space="preserve">Teritorijos rekreacinės vertės padidėjimas </w:t>
            </w:r>
          </w:p>
        </w:tc>
        <w:tc>
          <w:tcPr>
            <w:tcW w:w="1357" w:type="pct"/>
            <w:noWrap/>
            <w:hideMark/>
          </w:tcPr>
          <w:p w14:paraId="0710DEBE" w14:textId="0CF02BC2"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3</w:t>
            </w:r>
            <w:r>
              <w:rPr>
                <w:rFonts w:eastAsia="Times New Roman"/>
                <w:color w:val="000000"/>
                <w:sz w:val="18"/>
                <w:szCs w:val="20"/>
                <w:lang w:val="lt-LT" w:eastAsia="lt-LT"/>
              </w:rPr>
              <w:t>.</w:t>
            </w:r>
            <w:r w:rsidRPr="00D02FBC">
              <w:rPr>
                <w:rFonts w:eastAsia="Times New Roman"/>
                <w:color w:val="000000"/>
                <w:sz w:val="18"/>
                <w:szCs w:val="20"/>
                <w:lang w:val="lt-LT" w:eastAsia="lt-LT"/>
              </w:rPr>
              <w:t>558</w:t>
            </w:r>
            <w:r>
              <w:rPr>
                <w:rFonts w:eastAsia="Times New Roman"/>
                <w:color w:val="000000"/>
                <w:sz w:val="18"/>
                <w:szCs w:val="20"/>
                <w:lang w:val="lt-LT" w:eastAsia="lt-LT"/>
              </w:rPr>
              <w:t>.</w:t>
            </w:r>
            <w:r w:rsidRPr="00D02FBC">
              <w:rPr>
                <w:rFonts w:eastAsia="Times New Roman"/>
                <w:color w:val="000000"/>
                <w:sz w:val="18"/>
                <w:szCs w:val="20"/>
                <w:lang w:val="lt-LT" w:eastAsia="lt-LT"/>
              </w:rPr>
              <w:t>502</w:t>
            </w:r>
          </w:p>
        </w:tc>
        <w:tc>
          <w:tcPr>
            <w:tcW w:w="1496" w:type="pct"/>
            <w:noWrap/>
            <w:hideMark/>
          </w:tcPr>
          <w:p w14:paraId="2D3DE502" w14:textId="3CBB55FB" w:rsidR="00D02FBC" w:rsidRPr="00D02FBC" w:rsidRDefault="00D02FBC" w:rsidP="00D02FB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933</w:t>
            </w:r>
            <w:r>
              <w:rPr>
                <w:rFonts w:eastAsia="Times New Roman"/>
                <w:color w:val="000000"/>
                <w:sz w:val="18"/>
                <w:szCs w:val="20"/>
                <w:lang w:val="lt-LT" w:eastAsia="lt-LT"/>
              </w:rPr>
              <w:t>.</w:t>
            </w:r>
            <w:r w:rsidRPr="00D02FBC">
              <w:rPr>
                <w:rFonts w:eastAsia="Times New Roman"/>
                <w:color w:val="000000"/>
                <w:sz w:val="18"/>
                <w:szCs w:val="20"/>
                <w:lang w:val="lt-LT" w:eastAsia="lt-LT"/>
              </w:rPr>
              <w:t>040</w:t>
            </w:r>
          </w:p>
        </w:tc>
      </w:tr>
      <w:tr w:rsidR="00D02FBC" w:rsidRPr="00D02FBC" w14:paraId="13DB4345" w14:textId="77777777" w:rsidTr="00D02FBC">
        <w:tc>
          <w:tcPr>
            <w:cnfStyle w:val="001000000000" w:firstRow="0" w:lastRow="0" w:firstColumn="1" w:lastColumn="0" w:oddVBand="0" w:evenVBand="0" w:oddHBand="0" w:evenHBand="0" w:firstRowFirstColumn="0" w:firstRowLastColumn="0" w:lastRowFirstColumn="0" w:lastRowLastColumn="0"/>
            <w:tcW w:w="2148" w:type="pct"/>
            <w:hideMark/>
          </w:tcPr>
          <w:p w14:paraId="73377E5D" w14:textId="5E563A00" w:rsidR="00D02FBC" w:rsidRPr="00D02FBC" w:rsidRDefault="00D02FBC" w:rsidP="00D02FBC">
            <w:pPr>
              <w:jc w:val="center"/>
              <w:rPr>
                <w:rFonts w:eastAsia="Times New Roman"/>
                <w:b w:val="0"/>
                <w:iCs/>
                <w:color w:val="000000"/>
                <w:sz w:val="18"/>
                <w:szCs w:val="20"/>
                <w:lang w:val="lt-LT" w:eastAsia="lt-LT"/>
              </w:rPr>
            </w:pPr>
            <w:r w:rsidRPr="00D02FBC">
              <w:rPr>
                <w:b w:val="0"/>
                <w:sz w:val="18"/>
                <w:szCs w:val="16"/>
                <w:lang w:val="lt-LT"/>
              </w:rPr>
              <w:t>Vietovės patrauklumo namų ūkiams ir verslui padidėjimas</w:t>
            </w:r>
          </w:p>
        </w:tc>
        <w:tc>
          <w:tcPr>
            <w:tcW w:w="1357" w:type="pct"/>
            <w:noWrap/>
            <w:hideMark/>
          </w:tcPr>
          <w:p w14:paraId="32F7BA2F" w14:textId="62A7270E"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806</w:t>
            </w:r>
            <w:r>
              <w:rPr>
                <w:rFonts w:eastAsia="Times New Roman"/>
                <w:color w:val="000000"/>
                <w:sz w:val="18"/>
                <w:szCs w:val="20"/>
                <w:lang w:val="lt-LT" w:eastAsia="lt-LT"/>
              </w:rPr>
              <w:t>.</w:t>
            </w:r>
            <w:r w:rsidRPr="00D02FBC">
              <w:rPr>
                <w:rFonts w:eastAsia="Times New Roman"/>
                <w:color w:val="000000"/>
                <w:sz w:val="18"/>
                <w:szCs w:val="20"/>
                <w:lang w:val="lt-LT" w:eastAsia="lt-LT"/>
              </w:rPr>
              <w:t>452</w:t>
            </w:r>
          </w:p>
        </w:tc>
        <w:tc>
          <w:tcPr>
            <w:tcW w:w="1496" w:type="pct"/>
            <w:noWrap/>
            <w:hideMark/>
          </w:tcPr>
          <w:p w14:paraId="64AE756A" w14:textId="2186B140" w:rsidR="00D02FBC" w:rsidRPr="00D02FBC" w:rsidRDefault="00D02FBC" w:rsidP="00D02FB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18"/>
                <w:szCs w:val="20"/>
                <w:lang w:val="lt-LT" w:eastAsia="lt-LT"/>
              </w:rPr>
            </w:pPr>
            <w:r w:rsidRPr="00D02FBC">
              <w:rPr>
                <w:rFonts w:eastAsia="Times New Roman"/>
                <w:color w:val="000000"/>
                <w:sz w:val="18"/>
                <w:szCs w:val="20"/>
                <w:lang w:val="lt-LT" w:eastAsia="lt-LT"/>
              </w:rPr>
              <w:t>211</w:t>
            </w:r>
            <w:r>
              <w:rPr>
                <w:rFonts w:eastAsia="Times New Roman"/>
                <w:color w:val="000000"/>
                <w:sz w:val="18"/>
                <w:szCs w:val="20"/>
                <w:lang w:val="lt-LT" w:eastAsia="lt-LT"/>
              </w:rPr>
              <w:t>.</w:t>
            </w:r>
            <w:r w:rsidRPr="00D02FBC">
              <w:rPr>
                <w:rFonts w:eastAsia="Times New Roman"/>
                <w:color w:val="000000"/>
                <w:sz w:val="18"/>
                <w:szCs w:val="20"/>
                <w:lang w:val="lt-LT" w:eastAsia="lt-LT"/>
              </w:rPr>
              <w:t>452</w:t>
            </w:r>
          </w:p>
        </w:tc>
      </w:tr>
    </w:tbl>
    <w:p w14:paraId="425EAB35" w14:textId="3BCEE096" w:rsidR="00CD5A16" w:rsidRDefault="00CD5A16" w:rsidP="00CD5A16">
      <w:pPr>
        <w:ind w:firstLine="284"/>
      </w:pPr>
      <w:r w:rsidRPr="00E37430">
        <w:rPr>
          <w:i/>
          <w:sz w:val="18"/>
          <w:szCs w:val="18"/>
          <w:lang w:bidi="en-US"/>
        </w:rPr>
        <w:t>Duomenų šaltinis:</w:t>
      </w:r>
      <w:r>
        <w:rPr>
          <w:i/>
          <w:sz w:val="18"/>
          <w:szCs w:val="18"/>
          <w:lang w:bidi="en-US"/>
        </w:rPr>
        <w:t xml:space="preserve"> </w:t>
      </w:r>
      <w:hyperlink r:id="rId62"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w:t>
      </w:r>
      <w:r w:rsidR="006C496F">
        <w:rPr>
          <w:i/>
          <w:sz w:val="18"/>
          <w:szCs w:val="18"/>
          <w:lang w:bidi="en-US"/>
        </w:rPr>
        <w:t xml:space="preserve">darbalapis “5.1”; </w:t>
      </w:r>
      <w:r w:rsidRPr="00E37430">
        <w:rPr>
          <w:i/>
          <w:sz w:val="18"/>
          <w:szCs w:val="18"/>
          <w:lang w:bidi="en-US"/>
        </w:rPr>
        <w:t>sudaryta autorių</w:t>
      </w:r>
      <w:r>
        <w:rPr>
          <w:i/>
          <w:sz w:val="18"/>
          <w:szCs w:val="18"/>
          <w:lang w:bidi="en-US"/>
        </w:rPr>
        <w:t>.</w:t>
      </w:r>
    </w:p>
    <w:p w14:paraId="7F43C005" w14:textId="5B3966B8" w:rsidR="00CD5A16" w:rsidRDefault="00CD5A16" w:rsidP="00CD5A16">
      <w:pPr>
        <w:spacing w:after="0"/>
        <w:ind w:firstLine="284"/>
        <w:jc w:val="both"/>
        <w:rPr>
          <w:lang w:bidi="en-US"/>
        </w:rPr>
      </w:pPr>
      <w:r>
        <w:rPr>
          <w:lang w:bidi="en-US"/>
        </w:rPr>
        <w:t xml:space="preserve">Būtina akcentuoti, kad aukščiau nurodytų rizikos įverčių reikšmė yra apskaičiuota, neįvertinus šios rizikos pasiskirstymo pagal projekto ataskaitinio laikotarpio metus, tai yra šis rizikos įvertis nėra diskontuotas taikytinos finansinis/ekonominės diskonto normos dydžiu. Be to, pažymėtina, kad rizikos įvertis socialiniam-ekonominiam poveikiui neturi įtakos finansiniams srautams bei negali įtakoti projekto vykdytojo neapibrėžtų įsipareigojimų, kaip jie suprantami pagal 19-ąjį </w:t>
      </w:r>
      <w:r>
        <w:rPr>
          <w:lang w:bidi="en-US"/>
        </w:rPr>
        <w:lastRenderedPageBreak/>
        <w:t xml:space="preserve">verslo apskaitos standartą “Atidėjimai, neapibrėžtieji įsipareigojimai ir turtas bei pobalansiniai įvykiai”, dydžio, todėl nėra vertintinas, atliekant rizikų paskirstymo pagal projekto ataskaitinio laikotarpio metus veiksmus. </w:t>
      </w:r>
    </w:p>
    <w:p w14:paraId="4E3EF0D7" w14:textId="57F2B28C" w:rsidR="00F5634F" w:rsidRDefault="00CD5A16" w:rsidP="00CD5A16">
      <w:pPr>
        <w:ind w:firstLine="284"/>
        <w:jc w:val="both"/>
        <w:rPr>
          <w:lang w:bidi="en-US"/>
        </w:rPr>
      </w:pPr>
      <w:r>
        <w:rPr>
          <w:lang w:bidi="en-US"/>
        </w:rPr>
        <w:t>Rizikos įverčiai paskirstomi pagal projekto ataskaitinio laikotarpio metus, laikantis prielaidos, kad rizikos pasireiškimas yra aktualus tais metais, kai atsiranda atit</w:t>
      </w:r>
      <w:r w:rsidR="007E745A">
        <w:rPr>
          <w:lang w:bidi="en-US"/>
        </w:rPr>
        <w:t>inkamas finansinis srautas (žr. </w:t>
      </w:r>
      <w:r>
        <w:rPr>
          <w:lang w:bidi="en-US"/>
        </w:rPr>
        <w:t>lentelę žemiau; detalus kiekvieno rizikos įverčio pasiskirstymas pagal ataskaitinio laikotarpio metus yra pateikiamas kartu su šiuo dokumentuo teikiamoje standartinėje IP skaičiuoklėje).</w:t>
      </w:r>
    </w:p>
    <w:p w14:paraId="7D8DF10A" w14:textId="77777777" w:rsidR="00470F66" w:rsidRDefault="00470F66" w:rsidP="007E745A">
      <w:pPr>
        <w:pStyle w:val="Antrat"/>
        <w:spacing w:after="0"/>
        <w:ind w:firstLine="284"/>
        <w:rPr>
          <w:b w:val="0"/>
        </w:rPr>
        <w:sectPr w:rsidR="00470F66" w:rsidSect="00251930">
          <w:pgSz w:w="12240" w:h="15840"/>
          <w:pgMar w:top="1440" w:right="1440" w:bottom="1440" w:left="1440" w:header="709" w:footer="709" w:gutter="0"/>
          <w:cols w:space="708"/>
          <w:titlePg/>
          <w:docGrid w:linePitch="360"/>
        </w:sectPr>
      </w:pPr>
    </w:p>
    <w:p w14:paraId="2E4C8CFE" w14:textId="337A70FC" w:rsidR="007E745A" w:rsidRDefault="007E745A" w:rsidP="007E745A">
      <w:pPr>
        <w:pStyle w:val="Antrat"/>
        <w:spacing w:after="0"/>
        <w:ind w:firstLine="284"/>
        <w:rPr>
          <w:b w:val="0"/>
        </w:rPr>
      </w:pPr>
      <w:bookmarkStart w:id="122" w:name="_Toc453628537"/>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8</w:t>
      </w:r>
      <w:r w:rsidRPr="005E2782">
        <w:rPr>
          <w:b w:val="0"/>
          <w:noProof/>
        </w:rPr>
        <w:fldChar w:fldCharType="end"/>
      </w:r>
      <w:r w:rsidRPr="005E2782">
        <w:rPr>
          <w:b w:val="0"/>
        </w:rPr>
        <w:t xml:space="preserve">. </w:t>
      </w:r>
      <w:r w:rsidR="00BC4788">
        <w:rPr>
          <w:b w:val="0"/>
        </w:rPr>
        <w:t>Neapibrėžtų įsipareigojimų sumos</w:t>
      </w:r>
      <w:bookmarkEnd w:id="122"/>
    </w:p>
    <w:tbl>
      <w:tblPr>
        <w:tblStyle w:val="ListTable3Accent6"/>
        <w:tblW w:w="5000" w:type="pct"/>
        <w:tblLook w:val="04A0" w:firstRow="1" w:lastRow="0" w:firstColumn="1" w:lastColumn="0" w:noHBand="0" w:noVBand="1"/>
      </w:tblPr>
      <w:tblGrid>
        <w:gridCol w:w="2774"/>
        <w:gridCol w:w="1290"/>
        <w:gridCol w:w="1534"/>
        <w:gridCol w:w="949"/>
        <w:gridCol w:w="949"/>
        <w:gridCol w:w="949"/>
        <w:gridCol w:w="949"/>
        <w:gridCol w:w="949"/>
        <w:gridCol w:w="949"/>
        <w:gridCol w:w="949"/>
        <w:gridCol w:w="935"/>
      </w:tblGrid>
      <w:tr w:rsidR="007E3875" w:rsidRPr="007E3875" w14:paraId="3F1150CB" w14:textId="77777777" w:rsidTr="007E387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053" w:type="pct"/>
            <w:hideMark/>
          </w:tcPr>
          <w:p w14:paraId="750F3C39" w14:textId="77777777" w:rsidR="007E3875" w:rsidRPr="007E3875" w:rsidRDefault="007E3875" w:rsidP="007E3875">
            <w:pPr>
              <w:jc w:val="center"/>
              <w:rPr>
                <w:color w:val="FFFFFF"/>
                <w:sz w:val="18"/>
                <w:lang w:val="lt-LT" w:eastAsia="lt-LT"/>
              </w:rPr>
            </w:pPr>
            <w:r w:rsidRPr="007E3875">
              <w:rPr>
                <w:color w:val="FFFFFF"/>
                <w:sz w:val="18"/>
                <w:lang w:val="lt-LT" w:eastAsia="lt-LT"/>
              </w:rPr>
              <w:t>-</w:t>
            </w:r>
          </w:p>
        </w:tc>
        <w:tc>
          <w:tcPr>
            <w:tcW w:w="490" w:type="pct"/>
            <w:noWrap/>
            <w:hideMark/>
          </w:tcPr>
          <w:p w14:paraId="64864D8B"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iCs/>
                <w:color w:val="FFFFFF"/>
                <w:sz w:val="18"/>
                <w:lang w:val="lt-LT" w:eastAsia="lt-LT"/>
              </w:rPr>
            </w:pPr>
            <w:r w:rsidRPr="007E3875">
              <w:rPr>
                <w:iCs/>
                <w:color w:val="FFFFFF"/>
                <w:sz w:val="18"/>
                <w:lang w:val="lt-LT" w:eastAsia="lt-LT"/>
              </w:rPr>
              <w:t>(GDV)</w:t>
            </w:r>
          </w:p>
        </w:tc>
        <w:tc>
          <w:tcPr>
            <w:tcW w:w="582" w:type="pct"/>
            <w:noWrap/>
            <w:hideMark/>
          </w:tcPr>
          <w:p w14:paraId="0F59AAA3"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iCs/>
                <w:color w:val="FFFFFF"/>
                <w:sz w:val="18"/>
                <w:lang w:val="lt-LT" w:eastAsia="lt-LT"/>
              </w:rPr>
            </w:pPr>
            <w:r w:rsidRPr="007E3875">
              <w:rPr>
                <w:iCs/>
                <w:color w:val="FFFFFF"/>
                <w:sz w:val="18"/>
                <w:lang w:val="lt-LT" w:eastAsia="lt-LT"/>
              </w:rPr>
              <w:t>(realiai)</w:t>
            </w:r>
          </w:p>
        </w:tc>
        <w:tc>
          <w:tcPr>
            <w:tcW w:w="360" w:type="pct"/>
            <w:noWrap/>
            <w:hideMark/>
          </w:tcPr>
          <w:p w14:paraId="7DF3DA38" w14:textId="66CBEFB1"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2016</w:t>
            </w:r>
          </w:p>
        </w:tc>
        <w:tc>
          <w:tcPr>
            <w:tcW w:w="360" w:type="pct"/>
            <w:noWrap/>
            <w:hideMark/>
          </w:tcPr>
          <w:p w14:paraId="0F07A097" w14:textId="691D47A2"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2017</w:t>
            </w:r>
          </w:p>
        </w:tc>
        <w:tc>
          <w:tcPr>
            <w:tcW w:w="360" w:type="pct"/>
            <w:noWrap/>
            <w:hideMark/>
          </w:tcPr>
          <w:p w14:paraId="32A87947" w14:textId="1C5AEDFB"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2018</w:t>
            </w:r>
          </w:p>
        </w:tc>
        <w:tc>
          <w:tcPr>
            <w:tcW w:w="360" w:type="pct"/>
            <w:noWrap/>
            <w:hideMark/>
          </w:tcPr>
          <w:p w14:paraId="04416A05" w14:textId="2B4B6E56"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2019</w:t>
            </w:r>
          </w:p>
        </w:tc>
        <w:tc>
          <w:tcPr>
            <w:tcW w:w="360" w:type="pct"/>
            <w:noWrap/>
            <w:hideMark/>
          </w:tcPr>
          <w:p w14:paraId="5C8CF165" w14:textId="0337FD3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2020</w:t>
            </w:r>
          </w:p>
        </w:tc>
        <w:tc>
          <w:tcPr>
            <w:tcW w:w="360" w:type="pct"/>
            <w:noWrap/>
            <w:hideMark/>
          </w:tcPr>
          <w:p w14:paraId="261596A5" w14:textId="2B4D428E"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2021</w:t>
            </w:r>
          </w:p>
        </w:tc>
        <w:tc>
          <w:tcPr>
            <w:tcW w:w="360" w:type="pct"/>
            <w:noWrap/>
            <w:hideMark/>
          </w:tcPr>
          <w:p w14:paraId="25410173" w14:textId="4A092D1A"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2022</w:t>
            </w:r>
          </w:p>
        </w:tc>
        <w:tc>
          <w:tcPr>
            <w:tcW w:w="355" w:type="pct"/>
            <w:noWrap/>
            <w:hideMark/>
          </w:tcPr>
          <w:p w14:paraId="49E15385" w14:textId="6A0816C1"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2023</w:t>
            </w:r>
          </w:p>
        </w:tc>
      </w:tr>
      <w:tr w:rsidR="007E3875" w:rsidRPr="007E3875" w14:paraId="414E3A53"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3" w:type="pct"/>
            <w:hideMark/>
          </w:tcPr>
          <w:p w14:paraId="16555391" w14:textId="77777777" w:rsidR="007E3875" w:rsidRPr="007E3875" w:rsidRDefault="007E3875" w:rsidP="007E3875">
            <w:pPr>
              <w:jc w:val="center"/>
              <w:rPr>
                <w:b w:val="0"/>
                <w:sz w:val="18"/>
                <w:lang w:val="lt-LT" w:eastAsia="lt-LT"/>
              </w:rPr>
            </w:pPr>
            <w:r w:rsidRPr="007E3875">
              <w:rPr>
                <w:b w:val="0"/>
                <w:sz w:val="18"/>
                <w:lang w:val="lt-LT" w:eastAsia="lt-LT"/>
              </w:rPr>
              <w:t>Rizikų finansinės įtakos pasiskirstymas pagal projekto ataskaitinio laikotarpio metus</w:t>
            </w:r>
          </w:p>
        </w:tc>
        <w:tc>
          <w:tcPr>
            <w:tcW w:w="490" w:type="pct"/>
            <w:noWrap/>
            <w:hideMark/>
          </w:tcPr>
          <w:p w14:paraId="627390A7" w14:textId="4488FB54"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w:t>
            </w:r>
            <w:r>
              <w:rPr>
                <w:color w:val="000000"/>
                <w:sz w:val="18"/>
                <w:lang w:val="lt-LT" w:eastAsia="lt-LT"/>
              </w:rPr>
              <w:t>.</w:t>
            </w:r>
            <w:r w:rsidRPr="007E3875">
              <w:rPr>
                <w:color w:val="000000"/>
                <w:sz w:val="18"/>
                <w:lang w:val="lt-LT" w:eastAsia="lt-LT"/>
              </w:rPr>
              <w:t>138</w:t>
            </w:r>
            <w:r>
              <w:rPr>
                <w:color w:val="000000"/>
                <w:sz w:val="18"/>
                <w:lang w:val="lt-LT" w:eastAsia="lt-LT"/>
              </w:rPr>
              <w:t>.</w:t>
            </w:r>
            <w:r w:rsidRPr="007E3875">
              <w:rPr>
                <w:color w:val="000000"/>
                <w:sz w:val="18"/>
                <w:lang w:val="lt-LT" w:eastAsia="lt-LT"/>
              </w:rPr>
              <w:t>226</w:t>
            </w:r>
          </w:p>
        </w:tc>
        <w:tc>
          <w:tcPr>
            <w:tcW w:w="582" w:type="pct"/>
            <w:noWrap/>
            <w:hideMark/>
          </w:tcPr>
          <w:p w14:paraId="0681529A" w14:textId="09FA202E"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w:t>
            </w:r>
            <w:r>
              <w:rPr>
                <w:color w:val="000000"/>
                <w:sz w:val="18"/>
                <w:lang w:val="lt-LT" w:eastAsia="lt-LT"/>
              </w:rPr>
              <w:t>.</w:t>
            </w:r>
            <w:r w:rsidRPr="007E3875">
              <w:rPr>
                <w:color w:val="000000"/>
                <w:sz w:val="18"/>
                <w:lang w:val="lt-LT" w:eastAsia="lt-LT"/>
              </w:rPr>
              <w:t>784</w:t>
            </w:r>
            <w:r>
              <w:rPr>
                <w:color w:val="000000"/>
                <w:sz w:val="18"/>
                <w:lang w:val="lt-LT" w:eastAsia="lt-LT"/>
              </w:rPr>
              <w:t>.</w:t>
            </w:r>
            <w:r w:rsidRPr="007E3875">
              <w:rPr>
                <w:color w:val="000000"/>
                <w:sz w:val="18"/>
                <w:lang w:val="lt-LT" w:eastAsia="lt-LT"/>
              </w:rPr>
              <w:t>399</w:t>
            </w:r>
          </w:p>
        </w:tc>
        <w:tc>
          <w:tcPr>
            <w:tcW w:w="360" w:type="pct"/>
            <w:noWrap/>
            <w:hideMark/>
          </w:tcPr>
          <w:p w14:paraId="2A4AA20F" w14:textId="77777777"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360" w:type="pct"/>
            <w:noWrap/>
            <w:hideMark/>
          </w:tcPr>
          <w:p w14:paraId="0C37D133" w14:textId="37300D58"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589</w:t>
            </w:r>
            <w:r>
              <w:rPr>
                <w:color w:val="000000"/>
                <w:sz w:val="18"/>
                <w:lang w:val="lt-LT" w:eastAsia="lt-LT"/>
              </w:rPr>
              <w:t>.</w:t>
            </w:r>
            <w:r w:rsidRPr="007E3875">
              <w:rPr>
                <w:color w:val="000000"/>
                <w:sz w:val="18"/>
                <w:lang w:val="lt-LT" w:eastAsia="lt-LT"/>
              </w:rPr>
              <w:t>482</w:t>
            </w:r>
          </w:p>
        </w:tc>
        <w:tc>
          <w:tcPr>
            <w:tcW w:w="360" w:type="pct"/>
            <w:noWrap/>
            <w:hideMark/>
          </w:tcPr>
          <w:p w14:paraId="54614A66" w14:textId="5310A7F2"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630</w:t>
            </w:r>
            <w:r>
              <w:rPr>
                <w:color w:val="000000"/>
                <w:sz w:val="18"/>
                <w:lang w:val="lt-LT" w:eastAsia="lt-LT"/>
              </w:rPr>
              <w:t>.</w:t>
            </w:r>
            <w:r w:rsidRPr="007E3875">
              <w:rPr>
                <w:color w:val="000000"/>
                <w:sz w:val="18"/>
                <w:lang w:val="lt-LT" w:eastAsia="lt-LT"/>
              </w:rPr>
              <w:t>313</w:t>
            </w:r>
          </w:p>
        </w:tc>
        <w:tc>
          <w:tcPr>
            <w:tcW w:w="360" w:type="pct"/>
            <w:noWrap/>
            <w:hideMark/>
          </w:tcPr>
          <w:p w14:paraId="336FFFBA" w14:textId="65FD5FA2"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113</w:t>
            </w:r>
            <w:r>
              <w:rPr>
                <w:color w:val="000000"/>
                <w:sz w:val="18"/>
                <w:lang w:val="lt-LT" w:eastAsia="lt-LT"/>
              </w:rPr>
              <w:t>.</w:t>
            </w:r>
            <w:r w:rsidRPr="007E3875">
              <w:rPr>
                <w:color w:val="000000"/>
                <w:sz w:val="18"/>
                <w:lang w:val="lt-LT" w:eastAsia="lt-LT"/>
              </w:rPr>
              <w:t>897</w:t>
            </w:r>
          </w:p>
        </w:tc>
        <w:tc>
          <w:tcPr>
            <w:tcW w:w="360" w:type="pct"/>
            <w:noWrap/>
            <w:hideMark/>
          </w:tcPr>
          <w:p w14:paraId="6AB23FC9" w14:textId="002E5B31"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113</w:t>
            </w:r>
            <w:r>
              <w:rPr>
                <w:color w:val="000000"/>
                <w:sz w:val="18"/>
                <w:lang w:val="lt-LT" w:eastAsia="lt-LT"/>
              </w:rPr>
              <w:t>.</w:t>
            </w:r>
            <w:r w:rsidRPr="007E3875">
              <w:rPr>
                <w:color w:val="000000"/>
                <w:sz w:val="18"/>
                <w:lang w:val="lt-LT" w:eastAsia="lt-LT"/>
              </w:rPr>
              <w:t>897</w:t>
            </w:r>
          </w:p>
        </w:tc>
        <w:tc>
          <w:tcPr>
            <w:tcW w:w="360" w:type="pct"/>
            <w:noWrap/>
            <w:hideMark/>
          </w:tcPr>
          <w:p w14:paraId="5345EB38" w14:textId="2B03A515"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113</w:t>
            </w:r>
            <w:r>
              <w:rPr>
                <w:color w:val="000000"/>
                <w:sz w:val="18"/>
                <w:lang w:val="lt-LT" w:eastAsia="lt-LT"/>
              </w:rPr>
              <w:t>.</w:t>
            </w:r>
            <w:r w:rsidRPr="007E3875">
              <w:rPr>
                <w:color w:val="000000"/>
                <w:sz w:val="18"/>
                <w:lang w:val="lt-LT" w:eastAsia="lt-LT"/>
              </w:rPr>
              <w:t>897</w:t>
            </w:r>
          </w:p>
        </w:tc>
        <w:tc>
          <w:tcPr>
            <w:tcW w:w="360" w:type="pct"/>
            <w:noWrap/>
            <w:hideMark/>
          </w:tcPr>
          <w:p w14:paraId="3C5D9E15" w14:textId="613EA7C6"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105</w:t>
            </w:r>
            <w:r>
              <w:rPr>
                <w:color w:val="000000"/>
                <w:sz w:val="18"/>
                <w:lang w:val="lt-LT" w:eastAsia="lt-LT"/>
              </w:rPr>
              <w:t>.</w:t>
            </w:r>
            <w:r w:rsidRPr="007E3875">
              <w:rPr>
                <w:color w:val="000000"/>
                <w:sz w:val="18"/>
                <w:lang w:val="lt-LT" w:eastAsia="lt-LT"/>
              </w:rPr>
              <w:t>485</w:t>
            </w:r>
          </w:p>
        </w:tc>
        <w:tc>
          <w:tcPr>
            <w:tcW w:w="355" w:type="pct"/>
            <w:noWrap/>
            <w:hideMark/>
          </w:tcPr>
          <w:p w14:paraId="6E866431" w14:textId="7E6C4083"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97</w:t>
            </w:r>
            <w:r>
              <w:rPr>
                <w:color w:val="000000"/>
                <w:sz w:val="18"/>
                <w:lang w:val="lt-LT" w:eastAsia="lt-LT"/>
              </w:rPr>
              <w:t>.</w:t>
            </w:r>
            <w:r w:rsidRPr="007E3875">
              <w:rPr>
                <w:color w:val="000000"/>
                <w:sz w:val="18"/>
                <w:lang w:val="lt-LT" w:eastAsia="lt-LT"/>
              </w:rPr>
              <w:t>074</w:t>
            </w:r>
          </w:p>
        </w:tc>
      </w:tr>
      <w:tr w:rsidR="007E3875" w:rsidRPr="007E3875" w14:paraId="12461943" w14:textId="77777777" w:rsidTr="007E3875">
        <w:tc>
          <w:tcPr>
            <w:cnfStyle w:val="001000000000" w:firstRow="0" w:lastRow="0" w:firstColumn="1" w:lastColumn="0" w:oddVBand="0" w:evenVBand="0" w:oddHBand="0" w:evenHBand="0" w:firstRowFirstColumn="0" w:firstRowLastColumn="0" w:lastRowFirstColumn="0" w:lastRowLastColumn="0"/>
            <w:tcW w:w="1053" w:type="pct"/>
            <w:hideMark/>
          </w:tcPr>
          <w:p w14:paraId="71204F53" w14:textId="77777777" w:rsidR="007E3875" w:rsidRPr="007E3875" w:rsidRDefault="007E3875" w:rsidP="007E3875">
            <w:pPr>
              <w:jc w:val="center"/>
              <w:rPr>
                <w:b w:val="0"/>
                <w:sz w:val="18"/>
                <w:lang w:val="lt-LT" w:eastAsia="lt-LT"/>
              </w:rPr>
            </w:pPr>
            <w:r w:rsidRPr="007E3875">
              <w:rPr>
                <w:b w:val="0"/>
                <w:sz w:val="18"/>
                <w:lang w:val="lt-LT" w:eastAsia="lt-LT"/>
              </w:rPr>
              <w:t>Įgyvendinant projektą, prisiimtų neapibrėžtų įsipareigojimų suma projekto ataskaitinio laikotarpio metais</w:t>
            </w:r>
          </w:p>
        </w:tc>
        <w:tc>
          <w:tcPr>
            <w:tcW w:w="490" w:type="pct"/>
            <w:noWrap/>
            <w:hideMark/>
          </w:tcPr>
          <w:p w14:paraId="7F9026CC" w14:textId="7BB6C868"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2</w:t>
            </w:r>
            <w:r>
              <w:rPr>
                <w:color w:val="000000"/>
                <w:sz w:val="18"/>
                <w:lang w:val="lt-LT" w:eastAsia="lt-LT"/>
              </w:rPr>
              <w:t>.</w:t>
            </w:r>
            <w:r w:rsidRPr="007E3875">
              <w:rPr>
                <w:color w:val="000000"/>
                <w:sz w:val="18"/>
                <w:lang w:val="lt-LT" w:eastAsia="lt-LT"/>
              </w:rPr>
              <w:t>138</w:t>
            </w:r>
            <w:r>
              <w:rPr>
                <w:color w:val="000000"/>
                <w:sz w:val="18"/>
                <w:lang w:val="lt-LT" w:eastAsia="lt-LT"/>
              </w:rPr>
              <w:t>.</w:t>
            </w:r>
            <w:r w:rsidRPr="007E3875">
              <w:rPr>
                <w:color w:val="000000"/>
                <w:sz w:val="18"/>
                <w:lang w:val="lt-LT" w:eastAsia="lt-LT"/>
              </w:rPr>
              <w:t>226</w:t>
            </w:r>
          </w:p>
        </w:tc>
        <w:tc>
          <w:tcPr>
            <w:tcW w:w="582" w:type="pct"/>
            <w:noWrap/>
            <w:hideMark/>
          </w:tcPr>
          <w:p w14:paraId="582D65DB" w14:textId="77777777"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w:t>
            </w:r>
          </w:p>
        </w:tc>
        <w:tc>
          <w:tcPr>
            <w:tcW w:w="360" w:type="pct"/>
            <w:noWrap/>
            <w:hideMark/>
          </w:tcPr>
          <w:p w14:paraId="60A9653D" w14:textId="77777777"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360" w:type="pct"/>
            <w:noWrap/>
            <w:hideMark/>
          </w:tcPr>
          <w:p w14:paraId="5D9DB777" w14:textId="7D53F015"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566</w:t>
            </w:r>
            <w:r>
              <w:rPr>
                <w:color w:val="000000"/>
                <w:sz w:val="18"/>
                <w:lang w:val="lt-LT" w:eastAsia="lt-LT"/>
              </w:rPr>
              <w:t>.</w:t>
            </w:r>
            <w:r w:rsidRPr="007E3875">
              <w:rPr>
                <w:color w:val="000000"/>
                <w:sz w:val="18"/>
                <w:lang w:val="lt-LT" w:eastAsia="lt-LT"/>
              </w:rPr>
              <w:t>810</w:t>
            </w:r>
          </w:p>
        </w:tc>
        <w:tc>
          <w:tcPr>
            <w:tcW w:w="360" w:type="pct"/>
            <w:noWrap/>
            <w:hideMark/>
          </w:tcPr>
          <w:p w14:paraId="06943610" w14:textId="450439AD"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582</w:t>
            </w:r>
            <w:r>
              <w:rPr>
                <w:color w:val="000000"/>
                <w:sz w:val="18"/>
                <w:lang w:val="lt-LT" w:eastAsia="lt-LT"/>
              </w:rPr>
              <w:t>.</w:t>
            </w:r>
            <w:r w:rsidRPr="007E3875">
              <w:rPr>
                <w:color w:val="000000"/>
                <w:sz w:val="18"/>
                <w:lang w:val="lt-LT" w:eastAsia="lt-LT"/>
              </w:rPr>
              <w:t>760</w:t>
            </w:r>
          </w:p>
        </w:tc>
        <w:tc>
          <w:tcPr>
            <w:tcW w:w="360" w:type="pct"/>
            <w:noWrap/>
            <w:hideMark/>
          </w:tcPr>
          <w:p w14:paraId="7EEAB184" w14:textId="0CAE1BA4"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101</w:t>
            </w:r>
            <w:r>
              <w:rPr>
                <w:color w:val="000000"/>
                <w:sz w:val="18"/>
                <w:lang w:val="lt-LT" w:eastAsia="lt-LT"/>
              </w:rPr>
              <w:t>.</w:t>
            </w:r>
            <w:r w:rsidRPr="007E3875">
              <w:rPr>
                <w:color w:val="000000"/>
                <w:sz w:val="18"/>
                <w:lang w:val="lt-LT" w:eastAsia="lt-LT"/>
              </w:rPr>
              <w:t>254</w:t>
            </w:r>
          </w:p>
        </w:tc>
        <w:tc>
          <w:tcPr>
            <w:tcW w:w="360" w:type="pct"/>
            <w:noWrap/>
            <w:hideMark/>
          </w:tcPr>
          <w:p w14:paraId="0CA90D84" w14:textId="264CABA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97</w:t>
            </w:r>
            <w:r>
              <w:rPr>
                <w:color w:val="000000"/>
                <w:sz w:val="18"/>
                <w:lang w:val="lt-LT" w:eastAsia="lt-LT"/>
              </w:rPr>
              <w:t>.</w:t>
            </w:r>
            <w:r w:rsidRPr="007E3875">
              <w:rPr>
                <w:color w:val="000000"/>
                <w:sz w:val="18"/>
                <w:lang w:val="lt-LT" w:eastAsia="lt-LT"/>
              </w:rPr>
              <w:t>360</w:t>
            </w:r>
          </w:p>
        </w:tc>
        <w:tc>
          <w:tcPr>
            <w:tcW w:w="360" w:type="pct"/>
            <w:noWrap/>
            <w:hideMark/>
          </w:tcPr>
          <w:p w14:paraId="4C783E78" w14:textId="6308177F"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93</w:t>
            </w:r>
            <w:r>
              <w:rPr>
                <w:color w:val="000000"/>
                <w:sz w:val="18"/>
                <w:lang w:val="lt-LT" w:eastAsia="lt-LT"/>
              </w:rPr>
              <w:t>.</w:t>
            </w:r>
            <w:r w:rsidRPr="007E3875">
              <w:rPr>
                <w:color w:val="000000"/>
                <w:sz w:val="18"/>
                <w:lang w:val="lt-LT" w:eastAsia="lt-LT"/>
              </w:rPr>
              <w:t>615</w:t>
            </w:r>
          </w:p>
        </w:tc>
        <w:tc>
          <w:tcPr>
            <w:tcW w:w="360" w:type="pct"/>
            <w:noWrap/>
            <w:hideMark/>
          </w:tcPr>
          <w:p w14:paraId="3C01604E" w14:textId="146275EB"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83</w:t>
            </w:r>
            <w:r>
              <w:rPr>
                <w:color w:val="000000"/>
                <w:sz w:val="18"/>
                <w:lang w:val="lt-LT" w:eastAsia="lt-LT"/>
              </w:rPr>
              <w:t>.</w:t>
            </w:r>
            <w:r w:rsidRPr="007E3875">
              <w:rPr>
                <w:color w:val="000000"/>
                <w:sz w:val="18"/>
                <w:lang w:val="lt-LT" w:eastAsia="lt-LT"/>
              </w:rPr>
              <w:t>366</w:t>
            </w:r>
          </w:p>
        </w:tc>
        <w:tc>
          <w:tcPr>
            <w:tcW w:w="355" w:type="pct"/>
            <w:noWrap/>
            <w:hideMark/>
          </w:tcPr>
          <w:p w14:paraId="1BD85A98" w14:textId="15FA4A41"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73</w:t>
            </w:r>
            <w:r>
              <w:rPr>
                <w:color w:val="000000"/>
                <w:sz w:val="18"/>
                <w:lang w:val="lt-LT" w:eastAsia="lt-LT"/>
              </w:rPr>
              <w:t>.</w:t>
            </w:r>
            <w:r w:rsidRPr="007E3875">
              <w:rPr>
                <w:color w:val="000000"/>
                <w:sz w:val="18"/>
                <w:lang w:val="lt-LT" w:eastAsia="lt-LT"/>
              </w:rPr>
              <w:t>768</w:t>
            </w:r>
          </w:p>
        </w:tc>
      </w:tr>
    </w:tbl>
    <w:p w14:paraId="1DCA8AEF" w14:textId="572C57CC" w:rsidR="007E3875" w:rsidRDefault="007E3875" w:rsidP="007E3875">
      <w:pPr>
        <w:rPr>
          <w:lang w:val="lt-LT"/>
        </w:rPr>
      </w:pPr>
    </w:p>
    <w:p w14:paraId="5B311AF5" w14:textId="5478CD9D" w:rsidR="007E3875" w:rsidRDefault="007E3875" w:rsidP="007E3875">
      <w:pPr>
        <w:spacing w:after="0"/>
        <w:rPr>
          <w:lang w:val="lt-LT"/>
        </w:rPr>
      </w:pPr>
      <w:r>
        <w:rPr>
          <w:i/>
          <w:lang w:val="lt-LT" w:bidi="en-US"/>
        </w:rPr>
        <w:t>(lentelės tęsinys)</w:t>
      </w:r>
    </w:p>
    <w:tbl>
      <w:tblPr>
        <w:tblStyle w:val="ListTable3Accent6"/>
        <w:tblW w:w="5000" w:type="pct"/>
        <w:tblLook w:val="04A0" w:firstRow="1" w:lastRow="0" w:firstColumn="1" w:lastColumn="0" w:noHBand="0" w:noVBand="1"/>
      </w:tblPr>
      <w:tblGrid>
        <w:gridCol w:w="3234"/>
        <w:gridCol w:w="1105"/>
        <w:gridCol w:w="1105"/>
        <w:gridCol w:w="1105"/>
        <w:gridCol w:w="1105"/>
        <w:gridCol w:w="1105"/>
        <w:gridCol w:w="1105"/>
        <w:gridCol w:w="1104"/>
        <w:gridCol w:w="1104"/>
        <w:gridCol w:w="1104"/>
      </w:tblGrid>
      <w:tr w:rsidR="007E3875" w:rsidRPr="007E3875" w14:paraId="471095DD" w14:textId="77777777" w:rsidTr="007E387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7" w:type="pct"/>
            <w:hideMark/>
          </w:tcPr>
          <w:p w14:paraId="45D41FF3" w14:textId="77777777" w:rsidR="007E3875" w:rsidRPr="007E3875" w:rsidRDefault="007E3875" w:rsidP="007E3875">
            <w:pPr>
              <w:jc w:val="center"/>
              <w:rPr>
                <w:color w:val="FFFFFF"/>
                <w:sz w:val="18"/>
                <w:lang w:val="lt-LT" w:eastAsia="lt-LT"/>
              </w:rPr>
            </w:pPr>
            <w:r w:rsidRPr="007E3875">
              <w:rPr>
                <w:color w:val="FFFFFF"/>
                <w:sz w:val="18"/>
                <w:lang w:val="lt-LT" w:eastAsia="lt-LT"/>
              </w:rPr>
              <w:t>-</w:t>
            </w:r>
          </w:p>
        </w:tc>
        <w:tc>
          <w:tcPr>
            <w:tcW w:w="419" w:type="pct"/>
            <w:noWrap/>
            <w:hideMark/>
          </w:tcPr>
          <w:p w14:paraId="4228DA7E"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2024</w:t>
            </w:r>
          </w:p>
        </w:tc>
        <w:tc>
          <w:tcPr>
            <w:tcW w:w="419" w:type="pct"/>
            <w:noWrap/>
            <w:hideMark/>
          </w:tcPr>
          <w:p w14:paraId="3452DBA1"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2025</w:t>
            </w:r>
          </w:p>
        </w:tc>
        <w:tc>
          <w:tcPr>
            <w:tcW w:w="419" w:type="pct"/>
            <w:noWrap/>
            <w:hideMark/>
          </w:tcPr>
          <w:p w14:paraId="69C090BE"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2026</w:t>
            </w:r>
          </w:p>
        </w:tc>
        <w:tc>
          <w:tcPr>
            <w:tcW w:w="419" w:type="pct"/>
            <w:noWrap/>
            <w:hideMark/>
          </w:tcPr>
          <w:p w14:paraId="1B7DC063"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2027</w:t>
            </w:r>
          </w:p>
        </w:tc>
        <w:tc>
          <w:tcPr>
            <w:tcW w:w="419" w:type="pct"/>
            <w:noWrap/>
            <w:hideMark/>
          </w:tcPr>
          <w:p w14:paraId="424A5701"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2028</w:t>
            </w:r>
          </w:p>
        </w:tc>
        <w:tc>
          <w:tcPr>
            <w:tcW w:w="419" w:type="pct"/>
            <w:noWrap/>
            <w:hideMark/>
          </w:tcPr>
          <w:p w14:paraId="38F88E51"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2029</w:t>
            </w:r>
          </w:p>
        </w:tc>
        <w:tc>
          <w:tcPr>
            <w:tcW w:w="419" w:type="pct"/>
            <w:noWrap/>
            <w:hideMark/>
          </w:tcPr>
          <w:p w14:paraId="327881CF"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2030</w:t>
            </w:r>
          </w:p>
        </w:tc>
        <w:tc>
          <w:tcPr>
            <w:tcW w:w="419" w:type="pct"/>
            <w:noWrap/>
            <w:hideMark/>
          </w:tcPr>
          <w:p w14:paraId="5418A782"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2031</w:t>
            </w:r>
          </w:p>
        </w:tc>
        <w:tc>
          <w:tcPr>
            <w:tcW w:w="419" w:type="pct"/>
            <w:noWrap/>
            <w:hideMark/>
          </w:tcPr>
          <w:p w14:paraId="50DF00BD"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2032</w:t>
            </w:r>
          </w:p>
        </w:tc>
      </w:tr>
      <w:tr w:rsidR="007E3875" w:rsidRPr="007E3875" w14:paraId="1CBD502D"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7" w:type="pct"/>
            <w:hideMark/>
          </w:tcPr>
          <w:p w14:paraId="625224A9" w14:textId="77777777" w:rsidR="007E3875" w:rsidRPr="007E3875" w:rsidRDefault="007E3875" w:rsidP="007E3875">
            <w:pPr>
              <w:jc w:val="center"/>
              <w:rPr>
                <w:b w:val="0"/>
                <w:sz w:val="18"/>
                <w:lang w:val="lt-LT" w:eastAsia="lt-LT"/>
              </w:rPr>
            </w:pPr>
            <w:r w:rsidRPr="007E3875">
              <w:rPr>
                <w:b w:val="0"/>
                <w:sz w:val="18"/>
                <w:lang w:val="lt-LT" w:eastAsia="lt-LT"/>
              </w:rPr>
              <w:t>Rizikų finansinės įtakos pasiskirstymas pagal projekto ataskaitinio laikotarpio metus</w:t>
            </w:r>
          </w:p>
        </w:tc>
        <w:tc>
          <w:tcPr>
            <w:tcW w:w="419" w:type="pct"/>
            <w:noWrap/>
            <w:hideMark/>
          </w:tcPr>
          <w:p w14:paraId="47CE1734" w14:textId="7593C974"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88</w:t>
            </w:r>
            <w:r>
              <w:rPr>
                <w:color w:val="000000"/>
                <w:sz w:val="18"/>
                <w:lang w:val="lt-LT" w:eastAsia="lt-LT"/>
              </w:rPr>
              <w:t>.</w:t>
            </w:r>
            <w:r w:rsidRPr="007E3875">
              <w:rPr>
                <w:color w:val="000000"/>
                <w:sz w:val="18"/>
                <w:lang w:val="lt-LT" w:eastAsia="lt-LT"/>
              </w:rPr>
              <w:t>663</w:t>
            </w:r>
          </w:p>
        </w:tc>
        <w:tc>
          <w:tcPr>
            <w:tcW w:w="419" w:type="pct"/>
            <w:noWrap/>
            <w:hideMark/>
          </w:tcPr>
          <w:p w14:paraId="485D0859" w14:textId="5A8DB32E"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80</w:t>
            </w:r>
            <w:r>
              <w:rPr>
                <w:color w:val="000000"/>
                <w:sz w:val="18"/>
                <w:lang w:val="lt-LT" w:eastAsia="lt-LT"/>
              </w:rPr>
              <w:t>.</w:t>
            </w:r>
            <w:r w:rsidRPr="007E3875">
              <w:rPr>
                <w:color w:val="000000"/>
                <w:sz w:val="18"/>
                <w:lang w:val="lt-LT" w:eastAsia="lt-LT"/>
              </w:rPr>
              <w:t>252</w:t>
            </w:r>
          </w:p>
        </w:tc>
        <w:tc>
          <w:tcPr>
            <w:tcW w:w="419" w:type="pct"/>
            <w:noWrap/>
            <w:hideMark/>
          </w:tcPr>
          <w:p w14:paraId="34161733" w14:textId="2606C013"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71</w:t>
            </w:r>
            <w:r>
              <w:rPr>
                <w:color w:val="000000"/>
                <w:sz w:val="18"/>
                <w:lang w:val="lt-LT" w:eastAsia="lt-LT"/>
              </w:rPr>
              <w:t>.</w:t>
            </w:r>
            <w:r w:rsidRPr="007E3875">
              <w:rPr>
                <w:color w:val="000000"/>
                <w:sz w:val="18"/>
                <w:lang w:val="lt-LT" w:eastAsia="lt-LT"/>
              </w:rPr>
              <w:t>840</w:t>
            </w:r>
          </w:p>
        </w:tc>
        <w:tc>
          <w:tcPr>
            <w:tcW w:w="419" w:type="pct"/>
            <w:noWrap/>
            <w:hideMark/>
          </w:tcPr>
          <w:p w14:paraId="4E84C356" w14:textId="56EC0785"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63</w:t>
            </w:r>
            <w:r>
              <w:rPr>
                <w:color w:val="000000"/>
                <w:sz w:val="18"/>
                <w:lang w:val="lt-LT" w:eastAsia="lt-LT"/>
              </w:rPr>
              <w:t>.</w:t>
            </w:r>
            <w:r w:rsidRPr="007E3875">
              <w:rPr>
                <w:color w:val="000000"/>
                <w:sz w:val="18"/>
                <w:lang w:val="lt-LT" w:eastAsia="lt-LT"/>
              </w:rPr>
              <w:t>429</w:t>
            </w:r>
          </w:p>
        </w:tc>
        <w:tc>
          <w:tcPr>
            <w:tcW w:w="419" w:type="pct"/>
            <w:noWrap/>
            <w:hideMark/>
          </w:tcPr>
          <w:p w14:paraId="5646A2D7" w14:textId="0E58A97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55</w:t>
            </w:r>
            <w:r>
              <w:rPr>
                <w:color w:val="000000"/>
                <w:sz w:val="18"/>
                <w:lang w:val="lt-LT" w:eastAsia="lt-LT"/>
              </w:rPr>
              <w:t>.</w:t>
            </w:r>
            <w:r w:rsidRPr="007E3875">
              <w:rPr>
                <w:color w:val="000000"/>
                <w:sz w:val="18"/>
                <w:lang w:val="lt-LT" w:eastAsia="lt-LT"/>
              </w:rPr>
              <w:t>018</w:t>
            </w:r>
          </w:p>
        </w:tc>
        <w:tc>
          <w:tcPr>
            <w:tcW w:w="419" w:type="pct"/>
            <w:noWrap/>
            <w:hideMark/>
          </w:tcPr>
          <w:p w14:paraId="6EE201D2" w14:textId="7E4450D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46</w:t>
            </w:r>
            <w:r>
              <w:rPr>
                <w:color w:val="000000"/>
                <w:sz w:val="18"/>
                <w:lang w:val="lt-LT" w:eastAsia="lt-LT"/>
              </w:rPr>
              <w:t>.</w:t>
            </w:r>
            <w:r w:rsidRPr="007E3875">
              <w:rPr>
                <w:color w:val="000000"/>
                <w:sz w:val="18"/>
                <w:lang w:val="lt-LT" w:eastAsia="lt-LT"/>
              </w:rPr>
              <w:t>607</w:t>
            </w:r>
          </w:p>
        </w:tc>
        <w:tc>
          <w:tcPr>
            <w:tcW w:w="419" w:type="pct"/>
            <w:noWrap/>
            <w:hideMark/>
          </w:tcPr>
          <w:p w14:paraId="6F6CCED2" w14:textId="20FCC4F0"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38</w:t>
            </w:r>
            <w:r>
              <w:rPr>
                <w:color w:val="000000"/>
                <w:sz w:val="18"/>
                <w:lang w:val="lt-LT" w:eastAsia="lt-LT"/>
              </w:rPr>
              <w:t>.</w:t>
            </w:r>
            <w:r w:rsidRPr="007E3875">
              <w:rPr>
                <w:color w:val="000000"/>
                <w:sz w:val="18"/>
                <w:lang w:val="lt-LT" w:eastAsia="lt-LT"/>
              </w:rPr>
              <w:t>195</w:t>
            </w:r>
          </w:p>
        </w:tc>
        <w:tc>
          <w:tcPr>
            <w:tcW w:w="419" w:type="pct"/>
            <w:noWrap/>
            <w:hideMark/>
          </w:tcPr>
          <w:p w14:paraId="3C47401B" w14:textId="7619FBD4"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19" w:type="pct"/>
            <w:noWrap/>
            <w:hideMark/>
          </w:tcPr>
          <w:p w14:paraId="1473225B" w14:textId="4D93B6C8"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r>
      <w:tr w:rsidR="007E3875" w:rsidRPr="007E3875" w14:paraId="5CB30076" w14:textId="77777777" w:rsidTr="007E3875">
        <w:tc>
          <w:tcPr>
            <w:cnfStyle w:val="001000000000" w:firstRow="0" w:lastRow="0" w:firstColumn="1" w:lastColumn="0" w:oddVBand="0" w:evenVBand="0" w:oddHBand="0" w:evenHBand="0" w:firstRowFirstColumn="0" w:firstRowLastColumn="0" w:lastRowFirstColumn="0" w:lastRowLastColumn="0"/>
            <w:tcW w:w="1227" w:type="pct"/>
            <w:hideMark/>
          </w:tcPr>
          <w:p w14:paraId="25B9887E" w14:textId="77777777" w:rsidR="007E3875" w:rsidRPr="007E3875" w:rsidRDefault="007E3875" w:rsidP="007E3875">
            <w:pPr>
              <w:jc w:val="center"/>
              <w:rPr>
                <w:b w:val="0"/>
                <w:sz w:val="18"/>
                <w:lang w:val="lt-LT" w:eastAsia="lt-LT"/>
              </w:rPr>
            </w:pPr>
            <w:r w:rsidRPr="007E3875">
              <w:rPr>
                <w:b w:val="0"/>
                <w:sz w:val="18"/>
                <w:lang w:val="lt-LT" w:eastAsia="lt-LT"/>
              </w:rPr>
              <w:t>Įgyvendinant projektą, prisiimtų neapibrėžtų įsipareigojimų suma projekto ataskaitinio laikotarpio metais</w:t>
            </w:r>
          </w:p>
        </w:tc>
        <w:tc>
          <w:tcPr>
            <w:tcW w:w="419" w:type="pct"/>
            <w:noWrap/>
            <w:hideMark/>
          </w:tcPr>
          <w:p w14:paraId="2D088E68" w14:textId="16EF95C4"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64</w:t>
            </w:r>
            <w:r>
              <w:rPr>
                <w:color w:val="000000"/>
                <w:sz w:val="18"/>
                <w:lang w:val="lt-LT" w:eastAsia="lt-LT"/>
              </w:rPr>
              <w:t>.</w:t>
            </w:r>
            <w:r w:rsidRPr="007E3875">
              <w:rPr>
                <w:color w:val="000000"/>
                <w:sz w:val="18"/>
                <w:lang w:val="lt-LT" w:eastAsia="lt-LT"/>
              </w:rPr>
              <w:t>785</w:t>
            </w:r>
          </w:p>
        </w:tc>
        <w:tc>
          <w:tcPr>
            <w:tcW w:w="419" w:type="pct"/>
            <w:noWrap/>
            <w:hideMark/>
          </w:tcPr>
          <w:p w14:paraId="3C4BE6D3" w14:textId="4829B582"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56</w:t>
            </w:r>
            <w:r>
              <w:rPr>
                <w:color w:val="000000"/>
                <w:sz w:val="18"/>
                <w:lang w:val="lt-LT" w:eastAsia="lt-LT"/>
              </w:rPr>
              <w:t>.</w:t>
            </w:r>
            <w:r w:rsidRPr="007E3875">
              <w:rPr>
                <w:color w:val="000000"/>
                <w:sz w:val="18"/>
                <w:lang w:val="lt-LT" w:eastAsia="lt-LT"/>
              </w:rPr>
              <w:t>384</w:t>
            </w:r>
          </w:p>
        </w:tc>
        <w:tc>
          <w:tcPr>
            <w:tcW w:w="419" w:type="pct"/>
            <w:noWrap/>
            <w:hideMark/>
          </w:tcPr>
          <w:p w14:paraId="46E30B96" w14:textId="431F6F77"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48</w:t>
            </w:r>
            <w:r>
              <w:rPr>
                <w:color w:val="000000"/>
                <w:sz w:val="18"/>
                <w:lang w:val="lt-LT" w:eastAsia="lt-LT"/>
              </w:rPr>
              <w:t>.</w:t>
            </w:r>
            <w:r w:rsidRPr="007E3875">
              <w:rPr>
                <w:color w:val="000000"/>
                <w:sz w:val="18"/>
                <w:lang w:val="lt-LT" w:eastAsia="lt-LT"/>
              </w:rPr>
              <w:t>533</w:t>
            </w:r>
          </w:p>
        </w:tc>
        <w:tc>
          <w:tcPr>
            <w:tcW w:w="419" w:type="pct"/>
            <w:noWrap/>
            <w:hideMark/>
          </w:tcPr>
          <w:p w14:paraId="0F4058A8" w14:textId="3AAB4DEA"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41</w:t>
            </w:r>
            <w:r>
              <w:rPr>
                <w:color w:val="000000"/>
                <w:sz w:val="18"/>
                <w:lang w:val="lt-LT" w:eastAsia="lt-LT"/>
              </w:rPr>
              <w:t>.</w:t>
            </w:r>
            <w:r w:rsidRPr="007E3875">
              <w:rPr>
                <w:color w:val="000000"/>
                <w:sz w:val="18"/>
                <w:lang w:val="lt-LT" w:eastAsia="lt-LT"/>
              </w:rPr>
              <w:t>202</w:t>
            </w:r>
          </w:p>
        </w:tc>
        <w:tc>
          <w:tcPr>
            <w:tcW w:w="419" w:type="pct"/>
            <w:noWrap/>
            <w:hideMark/>
          </w:tcPr>
          <w:p w14:paraId="3295CC5F" w14:textId="15367BA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34</w:t>
            </w:r>
            <w:r>
              <w:rPr>
                <w:color w:val="000000"/>
                <w:sz w:val="18"/>
                <w:lang w:val="lt-LT" w:eastAsia="lt-LT"/>
              </w:rPr>
              <w:t>.</w:t>
            </w:r>
            <w:r w:rsidRPr="007E3875">
              <w:rPr>
                <w:color w:val="000000"/>
                <w:sz w:val="18"/>
                <w:lang w:val="lt-LT" w:eastAsia="lt-LT"/>
              </w:rPr>
              <w:t>364</w:t>
            </w:r>
          </w:p>
        </w:tc>
        <w:tc>
          <w:tcPr>
            <w:tcW w:w="419" w:type="pct"/>
            <w:noWrap/>
            <w:hideMark/>
          </w:tcPr>
          <w:p w14:paraId="37CE19DA" w14:textId="436972D2"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27</w:t>
            </w:r>
            <w:r>
              <w:rPr>
                <w:color w:val="000000"/>
                <w:sz w:val="18"/>
                <w:lang w:val="lt-LT" w:eastAsia="lt-LT"/>
              </w:rPr>
              <w:t>.</w:t>
            </w:r>
            <w:r w:rsidRPr="007E3875">
              <w:rPr>
                <w:color w:val="000000"/>
                <w:sz w:val="18"/>
                <w:lang w:val="lt-LT" w:eastAsia="lt-LT"/>
              </w:rPr>
              <w:t>991</w:t>
            </w:r>
          </w:p>
        </w:tc>
        <w:tc>
          <w:tcPr>
            <w:tcW w:w="419" w:type="pct"/>
            <w:noWrap/>
            <w:hideMark/>
          </w:tcPr>
          <w:p w14:paraId="78C282A7" w14:textId="631851FC"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22</w:t>
            </w:r>
            <w:r>
              <w:rPr>
                <w:color w:val="000000"/>
                <w:sz w:val="18"/>
                <w:lang w:val="lt-LT" w:eastAsia="lt-LT"/>
              </w:rPr>
              <w:t>.</w:t>
            </w:r>
            <w:r w:rsidRPr="007E3875">
              <w:rPr>
                <w:color w:val="000000"/>
                <w:sz w:val="18"/>
                <w:lang w:val="lt-LT" w:eastAsia="lt-LT"/>
              </w:rPr>
              <w:t>057</w:t>
            </w:r>
          </w:p>
        </w:tc>
        <w:tc>
          <w:tcPr>
            <w:tcW w:w="419" w:type="pct"/>
            <w:noWrap/>
            <w:hideMark/>
          </w:tcPr>
          <w:p w14:paraId="591B454A" w14:textId="35FE0C9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16</w:t>
            </w:r>
            <w:r>
              <w:rPr>
                <w:color w:val="000000"/>
                <w:sz w:val="18"/>
                <w:lang w:val="lt-LT" w:eastAsia="lt-LT"/>
              </w:rPr>
              <w:t>.</w:t>
            </w:r>
            <w:r w:rsidRPr="007E3875">
              <w:rPr>
                <w:color w:val="000000"/>
                <w:sz w:val="18"/>
                <w:lang w:val="lt-LT" w:eastAsia="lt-LT"/>
              </w:rPr>
              <w:t>538</w:t>
            </w:r>
          </w:p>
        </w:tc>
        <w:tc>
          <w:tcPr>
            <w:tcW w:w="419" w:type="pct"/>
            <w:noWrap/>
            <w:hideMark/>
          </w:tcPr>
          <w:p w14:paraId="063E1535" w14:textId="29DDA73E"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15</w:t>
            </w:r>
            <w:r>
              <w:rPr>
                <w:color w:val="000000"/>
                <w:sz w:val="18"/>
                <w:lang w:val="lt-LT" w:eastAsia="lt-LT"/>
              </w:rPr>
              <w:t>.</w:t>
            </w:r>
            <w:r w:rsidRPr="007E3875">
              <w:rPr>
                <w:color w:val="000000"/>
                <w:sz w:val="18"/>
                <w:lang w:val="lt-LT" w:eastAsia="lt-LT"/>
              </w:rPr>
              <w:t>902</w:t>
            </w:r>
          </w:p>
        </w:tc>
      </w:tr>
    </w:tbl>
    <w:p w14:paraId="4564094C" w14:textId="23D5C25E" w:rsidR="007E3875" w:rsidRDefault="007E3875" w:rsidP="007E3875">
      <w:pPr>
        <w:rPr>
          <w:lang w:val="lt-LT"/>
        </w:rPr>
      </w:pPr>
    </w:p>
    <w:p w14:paraId="5A8E4F76" w14:textId="3B8C7088" w:rsidR="007E3875" w:rsidRPr="007E3875" w:rsidRDefault="007E3875" w:rsidP="007E3875">
      <w:pPr>
        <w:spacing w:after="0"/>
        <w:rPr>
          <w:i/>
          <w:lang w:val="lt-LT" w:bidi="en-US"/>
        </w:rPr>
      </w:pPr>
      <w:r>
        <w:rPr>
          <w:i/>
          <w:lang w:val="lt-LT" w:bidi="en-US"/>
        </w:rPr>
        <w:t>(lentelės tęsinys)</w:t>
      </w:r>
    </w:p>
    <w:tbl>
      <w:tblPr>
        <w:tblStyle w:val="ListTable3Accent6"/>
        <w:tblW w:w="5000" w:type="pct"/>
        <w:tblLook w:val="04A0" w:firstRow="1" w:lastRow="0" w:firstColumn="1" w:lastColumn="0" w:noHBand="0" w:noVBand="1"/>
      </w:tblPr>
      <w:tblGrid>
        <w:gridCol w:w="3179"/>
        <w:gridCol w:w="1233"/>
        <w:gridCol w:w="1212"/>
        <w:gridCol w:w="1075"/>
        <w:gridCol w:w="1075"/>
        <w:gridCol w:w="1078"/>
        <w:gridCol w:w="1075"/>
        <w:gridCol w:w="1083"/>
        <w:gridCol w:w="1086"/>
        <w:gridCol w:w="1080"/>
      </w:tblGrid>
      <w:tr w:rsidR="007E3875" w:rsidRPr="007E3875" w14:paraId="6DF7DBAD" w14:textId="77777777" w:rsidTr="007E387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06" w:type="pct"/>
            <w:hideMark/>
          </w:tcPr>
          <w:p w14:paraId="69F55611" w14:textId="77777777" w:rsidR="007E3875" w:rsidRPr="007E3875" w:rsidRDefault="007E3875" w:rsidP="007E3875">
            <w:pPr>
              <w:jc w:val="center"/>
              <w:rPr>
                <w:color w:val="FFFFFF"/>
                <w:sz w:val="18"/>
                <w:lang w:val="lt-LT" w:eastAsia="lt-LT"/>
              </w:rPr>
            </w:pPr>
            <w:r w:rsidRPr="007E3875">
              <w:rPr>
                <w:color w:val="FFFFFF"/>
                <w:sz w:val="18"/>
                <w:lang w:val="lt-LT" w:eastAsia="lt-LT"/>
              </w:rPr>
              <w:t>-</w:t>
            </w:r>
          </w:p>
        </w:tc>
        <w:tc>
          <w:tcPr>
            <w:tcW w:w="468" w:type="pct"/>
            <w:noWrap/>
            <w:hideMark/>
          </w:tcPr>
          <w:p w14:paraId="1897678F"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b w:val="0"/>
                <w:bCs w:val="0"/>
                <w:color w:val="FFFFFF"/>
                <w:sz w:val="18"/>
                <w:lang w:val="lt-LT" w:eastAsia="lt-LT"/>
              </w:rPr>
              <w:t>2033</w:t>
            </w:r>
          </w:p>
        </w:tc>
        <w:tc>
          <w:tcPr>
            <w:tcW w:w="460" w:type="pct"/>
            <w:noWrap/>
            <w:hideMark/>
          </w:tcPr>
          <w:p w14:paraId="036CA142"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2034</w:t>
            </w:r>
          </w:p>
        </w:tc>
        <w:tc>
          <w:tcPr>
            <w:tcW w:w="408" w:type="pct"/>
            <w:noWrap/>
            <w:hideMark/>
          </w:tcPr>
          <w:p w14:paraId="79731F50"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2035</w:t>
            </w:r>
          </w:p>
        </w:tc>
        <w:tc>
          <w:tcPr>
            <w:tcW w:w="408" w:type="pct"/>
            <w:noWrap/>
            <w:hideMark/>
          </w:tcPr>
          <w:p w14:paraId="5085450F"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2036</w:t>
            </w:r>
          </w:p>
        </w:tc>
        <w:tc>
          <w:tcPr>
            <w:tcW w:w="409" w:type="pct"/>
            <w:noWrap/>
            <w:hideMark/>
          </w:tcPr>
          <w:p w14:paraId="23B73A2D"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2037</w:t>
            </w:r>
          </w:p>
        </w:tc>
        <w:tc>
          <w:tcPr>
            <w:tcW w:w="408" w:type="pct"/>
            <w:noWrap/>
            <w:hideMark/>
          </w:tcPr>
          <w:p w14:paraId="473F8F23"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2038</w:t>
            </w:r>
          </w:p>
        </w:tc>
        <w:tc>
          <w:tcPr>
            <w:tcW w:w="411" w:type="pct"/>
            <w:noWrap/>
            <w:hideMark/>
          </w:tcPr>
          <w:p w14:paraId="6C6313CB"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2039</w:t>
            </w:r>
          </w:p>
        </w:tc>
        <w:tc>
          <w:tcPr>
            <w:tcW w:w="412" w:type="pct"/>
            <w:noWrap/>
            <w:hideMark/>
          </w:tcPr>
          <w:p w14:paraId="2FFB4A09"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2040</w:t>
            </w:r>
          </w:p>
        </w:tc>
        <w:tc>
          <w:tcPr>
            <w:tcW w:w="410" w:type="pct"/>
            <w:noWrap/>
            <w:hideMark/>
          </w:tcPr>
          <w:p w14:paraId="5653F557" w14:textId="77777777" w:rsidR="007E3875" w:rsidRPr="007E3875" w:rsidRDefault="007E3875" w:rsidP="007E3875">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7E3875">
              <w:rPr>
                <w:color w:val="FFFFFF"/>
                <w:sz w:val="18"/>
                <w:lang w:val="lt-LT" w:eastAsia="lt-LT"/>
              </w:rPr>
              <w:t>2041</w:t>
            </w:r>
          </w:p>
        </w:tc>
      </w:tr>
      <w:tr w:rsidR="007E3875" w:rsidRPr="007E3875" w14:paraId="3AE71A0A"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6" w:type="pct"/>
            <w:hideMark/>
          </w:tcPr>
          <w:p w14:paraId="58B36A37" w14:textId="77777777" w:rsidR="007E3875" w:rsidRPr="007E3875" w:rsidRDefault="007E3875" w:rsidP="007E3875">
            <w:pPr>
              <w:jc w:val="center"/>
              <w:rPr>
                <w:b w:val="0"/>
                <w:sz w:val="18"/>
                <w:lang w:val="lt-LT" w:eastAsia="lt-LT"/>
              </w:rPr>
            </w:pPr>
            <w:r w:rsidRPr="007E3875">
              <w:rPr>
                <w:b w:val="0"/>
                <w:sz w:val="18"/>
                <w:lang w:val="lt-LT" w:eastAsia="lt-LT"/>
              </w:rPr>
              <w:t>Rizikų finansinės įtakos pasiskirstymas pagal projekto ataskaitinio laikotarpio metus</w:t>
            </w:r>
          </w:p>
        </w:tc>
        <w:tc>
          <w:tcPr>
            <w:tcW w:w="468" w:type="pct"/>
            <w:noWrap/>
            <w:hideMark/>
          </w:tcPr>
          <w:p w14:paraId="34BAD677" w14:textId="556D1B46"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60" w:type="pct"/>
            <w:noWrap/>
            <w:hideMark/>
          </w:tcPr>
          <w:p w14:paraId="7EC26400" w14:textId="2D18021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08" w:type="pct"/>
            <w:noWrap/>
            <w:hideMark/>
          </w:tcPr>
          <w:p w14:paraId="02834CDD" w14:textId="2563511B"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08" w:type="pct"/>
            <w:noWrap/>
            <w:hideMark/>
          </w:tcPr>
          <w:p w14:paraId="02286D51" w14:textId="0D650F1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09" w:type="pct"/>
            <w:noWrap/>
            <w:hideMark/>
          </w:tcPr>
          <w:p w14:paraId="63F6644A" w14:textId="5450EA93"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08" w:type="pct"/>
            <w:noWrap/>
            <w:hideMark/>
          </w:tcPr>
          <w:p w14:paraId="7E724DA1" w14:textId="2A7D12AE"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11" w:type="pct"/>
            <w:noWrap/>
            <w:hideMark/>
          </w:tcPr>
          <w:p w14:paraId="0219217D" w14:textId="5D545C9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12" w:type="pct"/>
            <w:noWrap/>
            <w:hideMark/>
          </w:tcPr>
          <w:p w14:paraId="19265F9A" w14:textId="1DD3E908"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29</w:t>
            </w:r>
            <w:r>
              <w:rPr>
                <w:color w:val="000000"/>
                <w:sz w:val="18"/>
                <w:lang w:val="lt-LT" w:eastAsia="lt-LT"/>
              </w:rPr>
              <w:t>.</w:t>
            </w:r>
            <w:r w:rsidRPr="007E3875">
              <w:rPr>
                <w:color w:val="000000"/>
                <w:sz w:val="18"/>
                <w:lang w:val="lt-LT" w:eastAsia="lt-LT"/>
              </w:rPr>
              <w:t>784</w:t>
            </w:r>
          </w:p>
        </w:tc>
        <w:tc>
          <w:tcPr>
            <w:tcW w:w="410" w:type="pct"/>
            <w:noWrap/>
            <w:hideMark/>
          </w:tcPr>
          <w:p w14:paraId="702E4A59" w14:textId="36E0A72F" w:rsidR="007E3875" w:rsidRPr="007E3875"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278</w:t>
            </w:r>
            <w:r>
              <w:rPr>
                <w:color w:val="000000"/>
                <w:sz w:val="18"/>
                <w:lang w:val="lt-LT" w:eastAsia="lt-LT"/>
              </w:rPr>
              <w:t>.</w:t>
            </w:r>
            <w:r w:rsidRPr="007E3875">
              <w:rPr>
                <w:color w:val="000000"/>
                <w:sz w:val="18"/>
                <w:lang w:val="lt-LT" w:eastAsia="lt-LT"/>
              </w:rPr>
              <w:t>510</w:t>
            </w:r>
          </w:p>
        </w:tc>
      </w:tr>
      <w:tr w:rsidR="007E3875" w:rsidRPr="007E3875" w14:paraId="366FCD07" w14:textId="77777777" w:rsidTr="007E3875">
        <w:tc>
          <w:tcPr>
            <w:cnfStyle w:val="001000000000" w:firstRow="0" w:lastRow="0" w:firstColumn="1" w:lastColumn="0" w:oddVBand="0" w:evenVBand="0" w:oddHBand="0" w:evenHBand="0" w:firstRowFirstColumn="0" w:firstRowLastColumn="0" w:lastRowFirstColumn="0" w:lastRowLastColumn="0"/>
            <w:tcW w:w="1206" w:type="pct"/>
            <w:hideMark/>
          </w:tcPr>
          <w:p w14:paraId="4EDEC614" w14:textId="77777777" w:rsidR="007E3875" w:rsidRPr="007E3875" w:rsidRDefault="007E3875" w:rsidP="007E3875">
            <w:pPr>
              <w:jc w:val="center"/>
              <w:rPr>
                <w:b w:val="0"/>
                <w:sz w:val="18"/>
                <w:lang w:val="lt-LT" w:eastAsia="lt-LT"/>
              </w:rPr>
            </w:pPr>
            <w:r w:rsidRPr="007E3875">
              <w:rPr>
                <w:b w:val="0"/>
                <w:sz w:val="18"/>
                <w:lang w:val="lt-LT" w:eastAsia="lt-LT"/>
              </w:rPr>
              <w:t>Įgyvendinant projektą, prisiimtų neapibrėžtų įsipareigojimų suma projekto ataskaitinio laikotarpio metais</w:t>
            </w:r>
          </w:p>
        </w:tc>
        <w:tc>
          <w:tcPr>
            <w:tcW w:w="468" w:type="pct"/>
            <w:noWrap/>
            <w:hideMark/>
          </w:tcPr>
          <w:p w14:paraId="798F9205" w14:textId="70CA4BD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15</w:t>
            </w:r>
            <w:r>
              <w:rPr>
                <w:color w:val="000000"/>
                <w:sz w:val="18"/>
                <w:lang w:val="lt-LT" w:eastAsia="lt-LT"/>
              </w:rPr>
              <w:t>.</w:t>
            </w:r>
            <w:r w:rsidRPr="007E3875">
              <w:rPr>
                <w:color w:val="000000"/>
                <w:sz w:val="18"/>
                <w:lang w:val="lt-LT" w:eastAsia="lt-LT"/>
              </w:rPr>
              <w:t>290</w:t>
            </w:r>
          </w:p>
        </w:tc>
        <w:tc>
          <w:tcPr>
            <w:tcW w:w="460" w:type="pct"/>
            <w:noWrap/>
            <w:hideMark/>
          </w:tcPr>
          <w:p w14:paraId="13E1C800" w14:textId="1886AAA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14</w:t>
            </w:r>
            <w:r>
              <w:rPr>
                <w:color w:val="000000"/>
                <w:sz w:val="18"/>
                <w:lang w:val="lt-LT" w:eastAsia="lt-LT"/>
              </w:rPr>
              <w:t>.</w:t>
            </w:r>
            <w:r w:rsidRPr="007E3875">
              <w:rPr>
                <w:color w:val="000000"/>
                <w:sz w:val="18"/>
                <w:lang w:val="lt-LT" w:eastAsia="lt-LT"/>
              </w:rPr>
              <w:t>702</w:t>
            </w:r>
          </w:p>
        </w:tc>
        <w:tc>
          <w:tcPr>
            <w:tcW w:w="408" w:type="pct"/>
            <w:noWrap/>
            <w:hideMark/>
          </w:tcPr>
          <w:p w14:paraId="57C256FB" w14:textId="1F314F6C"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14</w:t>
            </w:r>
            <w:r>
              <w:rPr>
                <w:color w:val="000000"/>
                <w:sz w:val="18"/>
                <w:lang w:val="lt-LT" w:eastAsia="lt-LT"/>
              </w:rPr>
              <w:t>.</w:t>
            </w:r>
            <w:r w:rsidRPr="007E3875">
              <w:rPr>
                <w:color w:val="000000"/>
                <w:sz w:val="18"/>
                <w:lang w:val="lt-LT" w:eastAsia="lt-LT"/>
              </w:rPr>
              <w:t>137</w:t>
            </w:r>
          </w:p>
        </w:tc>
        <w:tc>
          <w:tcPr>
            <w:tcW w:w="408" w:type="pct"/>
            <w:noWrap/>
            <w:hideMark/>
          </w:tcPr>
          <w:p w14:paraId="558FB0C0" w14:textId="13AF6AA1"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13</w:t>
            </w:r>
            <w:r>
              <w:rPr>
                <w:color w:val="000000"/>
                <w:sz w:val="18"/>
                <w:lang w:val="lt-LT" w:eastAsia="lt-LT"/>
              </w:rPr>
              <w:t>.</w:t>
            </w:r>
            <w:r w:rsidRPr="007E3875">
              <w:rPr>
                <w:color w:val="000000"/>
                <w:sz w:val="18"/>
                <w:lang w:val="lt-LT" w:eastAsia="lt-LT"/>
              </w:rPr>
              <w:t>593</w:t>
            </w:r>
          </w:p>
        </w:tc>
        <w:tc>
          <w:tcPr>
            <w:tcW w:w="409" w:type="pct"/>
            <w:noWrap/>
            <w:hideMark/>
          </w:tcPr>
          <w:p w14:paraId="047CA03A" w14:textId="7E86EC5E"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13</w:t>
            </w:r>
            <w:r>
              <w:rPr>
                <w:color w:val="000000"/>
                <w:sz w:val="18"/>
                <w:lang w:val="lt-LT" w:eastAsia="lt-LT"/>
              </w:rPr>
              <w:t>.</w:t>
            </w:r>
            <w:r w:rsidRPr="007E3875">
              <w:rPr>
                <w:color w:val="000000"/>
                <w:sz w:val="18"/>
                <w:lang w:val="lt-LT" w:eastAsia="lt-LT"/>
              </w:rPr>
              <w:t>070</w:t>
            </w:r>
          </w:p>
        </w:tc>
        <w:tc>
          <w:tcPr>
            <w:tcW w:w="408" w:type="pct"/>
            <w:noWrap/>
            <w:hideMark/>
          </w:tcPr>
          <w:p w14:paraId="3C1B88D1" w14:textId="01D0B37A"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12</w:t>
            </w:r>
            <w:r>
              <w:rPr>
                <w:color w:val="000000"/>
                <w:sz w:val="18"/>
                <w:lang w:val="lt-LT" w:eastAsia="lt-LT"/>
              </w:rPr>
              <w:t>.</w:t>
            </w:r>
            <w:r w:rsidRPr="007E3875">
              <w:rPr>
                <w:color w:val="000000"/>
                <w:sz w:val="18"/>
                <w:lang w:val="lt-LT" w:eastAsia="lt-LT"/>
              </w:rPr>
              <w:t>568</w:t>
            </w:r>
          </w:p>
        </w:tc>
        <w:tc>
          <w:tcPr>
            <w:tcW w:w="411" w:type="pct"/>
            <w:noWrap/>
            <w:hideMark/>
          </w:tcPr>
          <w:p w14:paraId="075C992A" w14:textId="1DA0B30D"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12</w:t>
            </w:r>
            <w:r>
              <w:rPr>
                <w:color w:val="000000"/>
                <w:sz w:val="18"/>
                <w:lang w:val="lt-LT" w:eastAsia="lt-LT"/>
              </w:rPr>
              <w:t>.</w:t>
            </w:r>
            <w:r w:rsidRPr="007E3875">
              <w:rPr>
                <w:color w:val="000000"/>
                <w:sz w:val="18"/>
                <w:lang w:val="lt-LT" w:eastAsia="lt-LT"/>
              </w:rPr>
              <w:t>084</w:t>
            </w:r>
          </w:p>
        </w:tc>
        <w:tc>
          <w:tcPr>
            <w:tcW w:w="412" w:type="pct"/>
            <w:noWrap/>
            <w:hideMark/>
          </w:tcPr>
          <w:p w14:paraId="066C8E91" w14:textId="143B22B7"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11</w:t>
            </w:r>
            <w:r>
              <w:rPr>
                <w:color w:val="000000"/>
                <w:sz w:val="18"/>
                <w:lang w:val="lt-LT" w:eastAsia="lt-LT"/>
              </w:rPr>
              <w:t>.</w:t>
            </w:r>
            <w:r w:rsidRPr="007E3875">
              <w:rPr>
                <w:color w:val="000000"/>
                <w:sz w:val="18"/>
                <w:lang w:val="lt-LT" w:eastAsia="lt-LT"/>
              </w:rPr>
              <w:t>619</w:t>
            </w:r>
          </w:p>
        </w:tc>
        <w:tc>
          <w:tcPr>
            <w:tcW w:w="410" w:type="pct"/>
            <w:noWrap/>
            <w:hideMark/>
          </w:tcPr>
          <w:p w14:paraId="0DA60DE5" w14:textId="561A3B59" w:rsidR="007E3875" w:rsidRPr="007E3875"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104</w:t>
            </w:r>
            <w:r>
              <w:rPr>
                <w:color w:val="000000"/>
                <w:sz w:val="18"/>
                <w:lang w:val="lt-LT" w:eastAsia="lt-LT"/>
              </w:rPr>
              <w:t>.</w:t>
            </w:r>
            <w:r w:rsidRPr="007E3875">
              <w:rPr>
                <w:color w:val="000000"/>
                <w:sz w:val="18"/>
                <w:lang w:val="lt-LT" w:eastAsia="lt-LT"/>
              </w:rPr>
              <w:t>474</w:t>
            </w:r>
          </w:p>
        </w:tc>
      </w:tr>
    </w:tbl>
    <w:p w14:paraId="307AA789" w14:textId="781ACC95" w:rsidR="00FA1D9D" w:rsidRDefault="00FA1D9D" w:rsidP="00FA1D9D">
      <w:pPr>
        <w:ind w:firstLine="284"/>
        <w:rPr>
          <w:i/>
          <w:sz w:val="18"/>
          <w:szCs w:val="18"/>
          <w:lang w:bidi="en-US"/>
        </w:rPr>
      </w:pPr>
      <w:r w:rsidRPr="00E37430">
        <w:rPr>
          <w:i/>
          <w:sz w:val="18"/>
          <w:szCs w:val="18"/>
          <w:lang w:bidi="en-US"/>
        </w:rPr>
        <w:t>Duomenų šaltinis:</w:t>
      </w:r>
      <w:r>
        <w:rPr>
          <w:i/>
          <w:sz w:val="18"/>
          <w:szCs w:val="18"/>
          <w:lang w:bidi="en-US"/>
        </w:rPr>
        <w:t xml:space="preserve"> </w:t>
      </w:r>
      <w:hyperlink r:id="rId63"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w:t>
      </w:r>
      <w:r w:rsidR="00470F66">
        <w:rPr>
          <w:i/>
          <w:sz w:val="18"/>
          <w:szCs w:val="18"/>
          <w:lang w:bidi="en-US"/>
        </w:rPr>
        <w:t>darbalapio “5.1” eilut</w:t>
      </w:r>
      <w:r w:rsidR="00470F66">
        <w:rPr>
          <w:i/>
          <w:sz w:val="18"/>
          <w:szCs w:val="18"/>
          <w:lang w:val="lt-LT" w:bidi="en-US"/>
        </w:rPr>
        <w:t xml:space="preserve">ės 62-64; </w:t>
      </w:r>
      <w:r w:rsidRPr="00E37430">
        <w:rPr>
          <w:i/>
          <w:sz w:val="18"/>
          <w:szCs w:val="18"/>
          <w:lang w:bidi="en-US"/>
        </w:rPr>
        <w:t>sudaryta autorių</w:t>
      </w:r>
      <w:r>
        <w:rPr>
          <w:i/>
          <w:sz w:val="18"/>
          <w:szCs w:val="18"/>
          <w:lang w:bidi="en-US"/>
        </w:rPr>
        <w:t>.</w:t>
      </w:r>
    </w:p>
    <w:p w14:paraId="479A8F68" w14:textId="77777777" w:rsidR="00470F66" w:rsidRDefault="00470F66" w:rsidP="00FA1D9D">
      <w:pPr>
        <w:ind w:firstLine="284"/>
        <w:sectPr w:rsidR="00470F66" w:rsidSect="00470F66">
          <w:pgSz w:w="15840" w:h="12240" w:orient="landscape"/>
          <w:pgMar w:top="1440" w:right="1440" w:bottom="1440" w:left="1440" w:header="709" w:footer="709" w:gutter="0"/>
          <w:cols w:space="708"/>
          <w:titlePg/>
          <w:docGrid w:linePitch="360"/>
        </w:sectPr>
      </w:pPr>
    </w:p>
    <w:p w14:paraId="74D4EDC2" w14:textId="41AF4BCD" w:rsidR="0058144B" w:rsidRPr="00CD5A16" w:rsidRDefault="006F6D87" w:rsidP="00CD5A16">
      <w:pPr>
        <w:ind w:firstLine="284"/>
        <w:jc w:val="both"/>
      </w:pPr>
      <w:r>
        <w:lastRenderedPageBreak/>
        <w:t>Remiantis</w:t>
      </w:r>
      <w:r w:rsidRPr="006F6D87">
        <w:t xml:space="preserve"> IP </w:t>
      </w:r>
      <w:r>
        <w:t>metodikos 6.4. skyriaus nuostatomi</w:t>
      </w:r>
      <w:r w:rsidRPr="006F6D87">
        <w:t>s, apskaičiuoti rizikų įverčiai yra paskirstomi atitinkamoms rizikų grupėms bei sumuojami pagal šias rizikų grupes (žr. lentelę žemiau).</w:t>
      </w:r>
    </w:p>
    <w:p w14:paraId="260F09AF" w14:textId="42CFBE80" w:rsidR="006F6D87" w:rsidRDefault="006F6D87" w:rsidP="006F6D87">
      <w:pPr>
        <w:pStyle w:val="Antrat"/>
        <w:spacing w:after="0"/>
        <w:ind w:firstLine="284"/>
        <w:rPr>
          <w:b w:val="0"/>
        </w:rPr>
      </w:pPr>
      <w:bookmarkStart w:id="123" w:name="_Toc453628538"/>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9</w:t>
      </w:r>
      <w:r w:rsidRPr="005E2782">
        <w:rPr>
          <w:b w:val="0"/>
          <w:noProof/>
        </w:rPr>
        <w:fldChar w:fldCharType="end"/>
      </w:r>
      <w:r w:rsidRPr="005E2782">
        <w:rPr>
          <w:b w:val="0"/>
        </w:rPr>
        <w:t xml:space="preserve">. </w:t>
      </w:r>
      <w:r>
        <w:rPr>
          <w:b w:val="0"/>
        </w:rPr>
        <w:t>Rizikų grupių įverčiai</w:t>
      </w:r>
      <w:bookmarkEnd w:id="123"/>
    </w:p>
    <w:tbl>
      <w:tblPr>
        <w:tblStyle w:val="ListTable3-Accent61"/>
        <w:tblW w:w="5000" w:type="pct"/>
        <w:tblLook w:val="04A0" w:firstRow="1" w:lastRow="0" w:firstColumn="1" w:lastColumn="0" w:noHBand="0" w:noVBand="1"/>
      </w:tblPr>
      <w:tblGrid>
        <w:gridCol w:w="5910"/>
        <w:gridCol w:w="1833"/>
        <w:gridCol w:w="1833"/>
      </w:tblGrid>
      <w:tr w:rsidR="006F6D87" w:rsidRPr="002834B9" w14:paraId="625EAAE8" w14:textId="77777777" w:rsidTr="006F6D8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086" w:type="pct"/>
            <w:hideMark/>
          </w:tcPr>
          <w:p w14:paraId="64CB9C5A" w14:textId="77777777" w:rsidR="006F6D87" w:rsidRPr="006F6D87" w:rsidRDefault="006F6D87" w:rsidP="006F6D87">
            <w:pPr>
              <w:jc w:val="center"/>
              <w:rPr>
                <w:color w:val="FFFFFF"/>
                <w:sz w:val="18"/>
                <w:lang w:val="lt-LT" w:eastAsia="lt-LT"/>
              </w:rPr>
            </w:pPr>
            <w:r w:rsidRPr="006F6D87">
              <w:rPr>
                <w:color w:val="FFFFFF"/>
                <w:sz w:val="18"/>
                <w:lang w:val="lt-LT" w:eastAsia="lt-LT"/>
              </w:rPr>
              <w:t>Rizikų grupės pavadinimas</w:t>
            </w:r>
          </w:p>
        </w:tc>
        <w:tc>
          <w:tcPr>
            <w:tcW w:w="957" w:type="pct"/>
            <w:hideMark/>
          </w:tcPr>
          <w:p w14:paraId="723A0B39" w14:textId="77777777" w:rsidR="006F6D87" w:rsidRPr="006F6D87" w:rsidRDefault="006F6D87" w:rsidP="006F6D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F6D87">
              <w:rPr>
                <w:color w:val="FFFFFF"/>
                <w:sz w:val="18"/>
                <w:lang w:val="lt-LT" w:eastAsia="lt-LT"/>
              </w:rPr>
              <w:t>Rizikų finansinė</w:t>
            </w:r>
            <w:r w:rsidRPr="006F6D87">
              <w:rPr>
                <w:color w:val="FFFFFF"/>
                <w:sz w:val="18"/>
                <w:lang w:val="lt-LT" w:eastAsia="lt-LT"/>
              </w:rPr>
              <w:br/>
              <w:t>diskontuota vertė</w:t>
            </w:r>
          </w:p>
        </w:tc>
        <w:tc>
          <w:tcPr>
            <w:tcW w:w="957" w:type="pct"/>
            <w:hideMark/>
          </w:tcPr>
          <w:p w14:paraId="37CD8471" w14:textId="77777777" w:rsidR="006F6D87" w:rsidRPr="006F6D87" w:rsidRDefault="006F6D87" w:rsidP="006F6D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F6D87">
              <w:rPr>
                <w:color w:val="FFFFFF"/>
                <w:sz w:val="18"/>
                <w:lang w:val="lt-LT" w:eastAsia="lt-LT"/>
              </w:rPr>
              <w:t>Biudžeto eilutės, įtakojamos rizikų grupės</w:t>
            </w:r>
          </w:p>
        </w:tc>
      </w:tr>
      <w:tr w:rsidR="007E3875" w:rsidRPr="006F6D87" w14:paraId="45625848"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6" w:type="pct"/>
            <w:hideMark/>
          </w:tcPr>
          <w:p w14:paraId="64CF6789"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1. Projektavimo (planavimo) kokybės rizika</w:t>
            </w:r>
          </w:p>
        </w:tc>
        <w:tc>
          <w:tcPr>
            <w:tcW w:w="957" w:type="pct"/>
            <w:hideMark/>
          </w:tcPr>
          <w:p w14:paraId="03C3EA22" w14:textId="129C3F36" w:rsidR="007E3875" w:rsidRPr="00470F66"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957" w:type="pct"/>
            <w:hideMark/>
          </w:tcPr>
          <w:p w14:paraId="0DF9DB65" w14:textId="77777777" w:rsidR="007E3875" w:rsidRPr="006F6D87"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F6D87">
              <w:rPr>
                <w:color w:val="000000"/>
                <w:sz w:val="18"/>
                <w:lang w:val="lt-LT" w:eastAsia="lt-LT"/>
              </w:rPr>
              <w:t>A.5., A.6.</w:t>
            </w:r>
          </w:p>
        </w:tc>
      </w:tr>
      <w:tr w:rsidR="007E3875" w:rsidRPr="006F6D87" w14:paraId="2B2C8056" w14:textId="77777777" w:rsidTr="007E3875">
        <w:tc>
          <w:tcPr>
            <w:cnfStyle w:val="001000000000" w:firstRow="0" w:lastRow="0" w:firstColumn="1" w:lastColumn="0" w:oddVBand="0" w:evenVBand="0" w:oddHBand="0" w:evenHBand="0" w:firstRowFirstColumn="0" w:firstRowLastColumn="0" w:lastRowFirstColumn="0" w:lastRowLastColumn="0"/>
            <w:tcW w:w="3086" w:type="pct"/>
            <w:hideMark/>
          </w:tcPr>
          <w:p w14:paraId="68E18A89"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2. Įsigyjamų (atliekamų) rangos darbų kokybės rizika</w:t>
            </w:r>
          </w:p>
        </w:tc>
        <w:tc>
          <w:tcPr>
            <w:tcW w:w="957" w:type="pct"/>
            <w:hideMark/>
          </w:tcPr>
          <w:p w14:paraId="2F8C9571" w14:textId="43D0E112" w:rsidR="007E3875" w:rsidRPr="00470F66"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1</w:t>
            </w:r>
            <w:r>
              <w:rPr>
                <w:color w:val="000000"/>
                <w:sz w:val="18"/>
                <w:lang w:val="lt-LT" w:eastAsia="lt-LT"/>
              </w:rPr>
              <w:t>.</w:t>
            </w:r>
            <w:r w:rsidRPr="007E3875">
              <w:rPr>
                <w:color w:val="000000"/>
                <w:sz w:val="18"/>
                <w:lang w:val="lt-LT" w:eastAsia="lt-LT"/>
              </w:rPr>
              <w:t>111</w:t>
            </w:r>
            <w:r>
              <w:rPr>
                <w:color w:val="000000"/>
                <w:sz w:val="18"/>
                <w:lang w:val="lt-LT" w:eastAsia="lt-LT"/>
              </w:rPr>
              <w:t>.</w:t>
            </w:r>
            <w:r w:rsidRPr="007E3875">
              <w:rPr>
                <w:color w:val="000000"/>
                <w:sz w:val="18"/>
                <w:lang w:val="lt-LT" w:eastAsia="lt-LT"/>
              </w:rPr>
              <w:t>819</w:t>
            </w:r>
          </w:p>
        </w:tc>
        <w:tc>
          <w:tcPr>
            <w:tcW w:w="957" w:type="pct"/>
            <w:hideMark/>
          </w:tcPr>
          <w:p w14:paraId="3F4DEA91" w14:textId="77777777" w:rsidR="007E3875" w:rsidRPr="006F6D87"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F6D87">
              <w:rPr>
                <w:color w:val="000000"/>
                <w:sz w:val="18"/>
                <w:lang w:val="lt-LT" w:eastAsia="lt-LT"/>
              </w:rPr>
              <w:t>A.1., A.2., A.3.</w:t>
            </w:r>
          </w:p>
        </w:tc>
      </w:tr>
      <w:tr w:rsidR="007E3875" w:rsidRPr="006F6D87" w14:paraId="18D1473E"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6" w:type="pct"/>
            <w:hideMark/>
          </w:tcPr>
          <w:p w14:paraId="65443DE7"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3. Įsigyjamų (atliekamų) paslaugų kokybės rizika</w:t>
            </w:r>
          </w:p>
        </w:tc>
        <w:tc>
          <w:tcPr>
            <w:tcW w:w="957" w:type="pct"/>
            <w:hideMark/>
          </w:tcPr>
          <w:p w14:paraId="0607BEE2" w14:textId="18DEA972" w:rsidR="007E3875" w:rsidRPr="00470F66"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957" w:type="pct"/>
            <w:hideMark/>
          </w:tcPr>
          <w:p w14:paraId="72329028" w14:textId="77777777" w:rsidR="007E3875" w:rsidRPr="006F6D87"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F6D87">
              <w:rPr>
                <w:color w:val="000000"/>
                <w:sz w:val="18"/>
                <w:lang w:val="lt-LT" w:eastAsia="lt-LT"/>
              </w:rPr>
              <w:t>A.7.</w:t>
            </w:r>
          </w:p>
        </w:tc>
      </w:tr>
      <w:tr w:rsidR="007E3875" w:rsidRPr="006F6D87" w14:paraId="5BDB697C" w14:textId="77777777" w:rsidTr="007E3875">
        <w:tc>
          <w:tcPr>
            <w:cnfStyle w:val="001000000000" w:firstRow="0" w:lastRow="0" w:firstColumn="1" w:lastColumn="0" w:oddVBand="0" w:evenVBand="0" w:oddHBand="0" w:evenHBand="0" w:firstRowFirstColumn="0" w:firstRowLastColumn="0" w:lastRowFirstColumn="0" w:lastRowLastColumn="0"/>
            <w:tcW w:w="3086" w:type="pct"/>
            <w:hideMark/>
          </w:tcPr>
          <w:p w14:paraId="2FA6E0FA"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4. Įsigyjamų (pagaminamų) įrangos, įrenginių ir kito turto kokybės rizika</w:t>
            </w:r>
          </w:p>
        </w:tc>
        <w:tc>
          <w:tcPr>
            <w:tcW w:w="957" w:type="pct"/>
            <w:hideMark/>
          </w:tcPr>
          <w:p w14:paraId="3011AD4A" w14:textId="631FC04A" w:rsidR="007E3875" w:rsidRPr="00470F66"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957" w:type="pct"/>
            <w:hideMark/>
          </w:tcPr>
          <w:p w14:paraId="3131BAE3" w14:textId="77777777" w:rsidR="007E3875" w:rsidRPr="006F6D87"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F6D87">
              <w:rPr>
                <w:color w:val="000000"/>
                <w:sz w:val="18"/>
                <w:lang w:val="lt-LT" w:eastAsia="lt-LT"/>
              </w:rPr>
              <w:t>A.4.</w:t>
            </w:r>
          </w:p>
        </w:tc>
      </w:tr>
      <w:tr w:rsidR="007E3875" w:rsidRPr="006F6D87" w14:paraId="0E3DD1CD"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6" w:type="pct"/>
            <w:hideMark/>
          </w:tcPr>
          <w:p w14:paraId="0B6A9DC8"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5. Finansavimo prieinamumo rizika</w:t>
            </w:r>
          </w:p>
        </w:tc>
        <w:tc>
          <w:tcPr>
            <w:tcW w:w="957" w:type="pct"/>
            <w:hideMark/>
          </w:tcPr>
          <w:p w14:paraId="1433AC12" w14:textId="10A17731" w:rsidR="007E3875" w:rsidRPr="00470F66"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523</w:t>
            </w:r>
            <w:r>
              <w:rPr>
                <w:color w:val="000000"/>
                <w:sz w:val="18"/>
                <w:lang w:val="lt-LT" w:eastAsia="lt-LT"/>
              </w:rPr>
              <w:t>.</w:t>
            </w:r>
            <w:r w:rsidRPr="007E3875">
              <w:rPr>
                <w:color w:val="000000"/>
                <w:sz w:val="18"/>
                <w:lang w:val="lt-LT" w:eastAsia="lt-LT"/>
              </w:rPr>
              <w:t>993</w:t>
            </w:r>
          </w:p>
        </w:tc>
        <w:tc>
          <w:tcPr>
            <w:tcW w:w="957" w:type="pct"/>
            <w:hideMark/>
          </w:tcPr>
          <w:p w14:paraId="1D5CDAAD" w14:textId="77777777" w:rsidR="007E3875" w:rsidRPr="006F6D87"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F6D87">
              <w:rPr>
                <w:color w:val="000000"/>
                <w:sz w:val="18"/>
                <w:lang w:val="lt-LT" w:eastAsia="lt-LT"/>
              </w:rPr>
              <w:t>D.2.</w:t>
            </w:r>
          </w:p>
        </w:tc>
      </w:tr>
      <w:tr w:rsidR="007E3875" w:rsidRPr="006F6D87" w14:paraId="2DEC459F" w14:textId="77777777" w:rsidTr="007E3875">
        <w:tc>
          <w:tcPr>
            <w:cnfStyle w:val="001000000000" w:firstRow="0" w:lastRow="0" w:firstColumn="1" w:lastColumn="0" w:oddVBand="0" w:evenVBand="0" w:oddHBand="0" w:evenHBand="0" w:firstRowFirstColumn="0" w:firstRowLastColumn="0" w:lastRowFirstColumn="0" w:lastRowLastColumn="0"/>
            <w:tcW w:w="3086" w:type="pct"/>
            <w:hideMark/>
          </w:tcPr>
          <w:p w14:paraId="74A66CBA"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6. Rinkai pateikiamų produktų (paslaugų, prekių) tinkamumo rizika</w:t>
            </w:r>
          </w:p>
        </w:tc>
        <w:tc>
          <w:tcPr>
            <w:tcW w:w="957" w:type="pct"/>
            <w:hideMark/>
          </w:tcPr>
          <w:p w14:paraId="2FA611CF" w14:textId="79800DFE" w:rsidR="007E3875" w:rsidRPr="00470F66"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409</w:t>
            </w:r>
            <w:r>
              <w:rPr>
                <w:color w:val="000000"/>
                <w:sz w:val="18"/>
                <w:lang w:val="lt-LT" w:eastAsia="lt-LT"/>
              </w:rPr>
              <w:t>.</w:t>
            </w:r>
            <w:r w:rsidRPr="007E3875">
              <w:rPr>
                <w:color w:val="000000"/>
                <w:sz w:val="18"/>
                <w:lang w:val="lt-LT" w:eastAsia="lt-LT"/>
              </w:rPr>
              <w:t>115</w:t>
            </w:r>
          </w:p>
        </w:tc>
        <w:tc>
          <w:tcPr>
            <w:tcW w:w="957" w:type="pct"/>
            <w:hideMark/>
          </w:tcPr>
          <w:p w14:paraId="1105FDF4" w14:textId="77777777" w:rsidR="007E3875" w:rsidRPr="006F6D87"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F6D87">
              <w:rPr>
                <w:color w:val="000000"/>
                <w:sz w:val="18"/>
                <w:lang w:val="lt-LT" w:eastAsia="lt-LT"/>
              </w:rPr>
              <w:t>D.1.1., D.1.2., D.1.3., D.1.4., D.1.5., D.1.6.</w:t>
            </w:r>
          </w:p>
        </w:tc>
      </w:tr>
      <w:tr w:rsidR="007E3875" w:rsidRPr="006F6D87" w14:paraId="1E7F4FDB" w14:textId="77777777" w:rsidTr="007E3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6" w:type="pct"/>
            <w:hideMark/>
          </w:tcPr>
          <w:p w14:paraId="5C379F48"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7. Paklausos rinkai pateikiamiems produktams (paslaugoms, prekėms) rizika</w:t>
            </w:r>
          </w:p>
        </w:tc>
        <w:tc>
          <w:tcPr>
            <w:tcW w:w="957" w:type="pct"/>
            <w:hideMark/>
          </w:tcPr>
          <w:p w14:paraId="5CE661AD" w14:textId="140B1480" w:rsidR="007E3875" w:rsidRPr="00470F66"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7E3875">
              <w:rPr>
                <w:color w:val="000000"/>
                <w:sz w:val="18"/>
                <w:lang w:val="lt-LT" w:eastAsia="lt-LT"/>
              </w:rPr>
              <w:t>0</w:t>
            </w:r>
          </w:p>
        </w:tc>
        <w:tc>
          <w:tcPr>
            <w:tcW w:w="957" w:type="pct"/>
            <w:hideMark/>
          </w:tcPr>
          <w:p w14:paraId="0D3DFF7E" w14:textId="77777777" w:rsidR="007E3875" w:rsidRPr="006F6D87"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F6D87">
              <w:rPr>
                <w:color w:val="000000"/>
                <w:sz w:val="18"/>
                <w:lang w:val="lt-LT" w:eastAsia="lt-LT"/>
              </w:rPr>
              <w:t>C.1., C.2., C.3.</w:t>
            </w:r>
          </w:p>
        </w:tc>
      </w:tr>
      <w:tr w:rsidR="007E3875" w:rsidRPr="006F6D87" w14:paraId="05BBFC2F" w14:textId="77777777" w:rsidTr="007E3875">
        <w:trPr>
          <w:trHeight w:val="70"/>
        </w:trPr>
        <w:tc>
          <w:tcPr>
            <w:cnfStyle w:val="001000000000" w:firstRow="0" w:lastRow="0" w:firstColumn="1" w:lastColumn="0" w:oddVBand="0" w:evenVBand="0" w:oddHBand="0" w:evenHBand="0" w:firstRowFirstColumn="0" w:firstRowLastColumn="0" w:lastRowFirstColumn="0" w:lastRowLastColumn="0"/>
            <w:tcW w:w="3086" w:type="pct"/>
            <w:hideMark/>
          </w:tcPr>
          <w:p w14:paraId="15273830" w14:textId="77777777" w:rsidR="007E3875" w:rsidRPr="006F6D87" w:rsidRDefault="007E3875" w:rsidP="007E3875">
            <w:pPr>
              <w:jc w:val="center"/>
              <w:rPr>
                <w:b w:val="0"/>
                <w:color w:val="000000"/>
                <w:sz w:val="18"/>
                <w:lang w:val="lt-LT" w:eastAsia="lt-LT"/>
              </w:rPr>
            </w:pPr>
            <w:r w:rsidRPr="006F6D87">
              <w:rPr>
                <w:b w:val="0"/>
                <w:color w:val="000000"/>
                <w:sz w:val="18"/>
                <w:lang w:val="lt-LT" w:eastAsia="lt-LT"/>
              </w:rPr>
              <w:t>8. Turto likutinės vertės projekto ataskaitinio laikotarpio pabaigoje rizika</w:t>
            </w:r>
          </w:p>
        </w:tc>
        <w:tc>
          <w:tcPr>
            <w:tcW w:w="957" w:type="pct"/>
            <w:hideMark/>
          </w:tcPr>
          <w:p w14:paraId="1CA342AF" w14:textId="341514B9" w:rsidR="007E3875" w:rsidRPr="00470F66"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7E3875">
              <w:rPr>
                <w:color w:val="000000"/>
                <w:sz w:val="18"/>
                <w:lang w:val="lt-LT" w:eastAsia="lt-LT"/>
              </w:rPr>
              <w:t>93</w:t>
            </w:r>
            <w:r>
              <w:rPr>
                <w:color w:val="000000"/>
                <w:sz w:val="18"/>
                <w:lang w:val="lt-LT" w:eastAsia="lt-LT"/>
              </w:rPr>
              <w:t>.</w:t>
            </w:r>
            <w:r w:rsidRPr="007E3875">
              <w:rPr>
                <w:color w:val="000000"/>
                <w:sz w:val="18"/>
                <w:lang w:val="lt-LT" w:eastAsia="lt-LT"/>
              </w:rPr>
              <w:t>301</w:t>
            </w:r>
          </w:p>
        </w:tc>
        <w:tc>
          <w:tcPr>
            <w:tcW w:w="957" w:type="pct"/>
            <w:hideMark/>
          </w:tcPr>
          <w:p w14:paraId="3E4204B9" w14:textId="77777777" w:rsidR="007E3875" w:rsidRPr="006F6D87"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F6D87">
              <w:rPr>
                <w:color w:val="000000"/>
                <w:sz w:val="18"/>
                <w:lang w:val="lt-LT" w:eastAsia="lt-LT"/>
              </w:rPr>
              <w:t>A.8., B.</w:t>
            </w:r>
          </w:p>
        </w:tc>
      </w:tr>
    </w:tbl>
    <w:p w14:paraId="453A36AE" w14:textId="61FCBCE8" w:rsidR="006F6D87" w:rsidRDefault="006F6D87" w:rsidP="00470F66">
      <w:pPr>
        <w:spacing w:after="0"/>
        <w:ind w:firstLine="284"/>
        <w:jc w:val="both"/>
        <w:rPr>
          <w:i/>
          <w:sz w:val="18"/>
          <w:szCs w:val="18"/>
          <w:lang w:bidi="en-US"/>
        </w:rPr>
      </w:pPr>
      <w:r w:rsidRPr="00E37430">
        <w:rPr>
          <w:i/>
          <w:sz w:val="18"/>
          <w:szCs w:val="18"/>
          <w:lang w:bidi="en-US"/>
        </w:rPr>
        <w:t>Duomenų šaltinis:</w:t>
      </w:r>
      <w:r>
        <w:rPr>
          <w:i/>
          <w:sz w:val="18"/>
          <w:szCs w:val="18"/>
          <w:lang w:bidi="en-US"/>
        </w:rPr>
        <w:t xml:space="preserve"> </w:t>
      </w:r>
      <w:hyperlink r:id="rId64"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w:t>
      </w:r>
      <w:r w:rsidR="00470F66">
        <w:rPr>
          <w:i/>
          <w:sz w:val="18"/>
          <w:szCs w:val="18"/>
          <w:lang w:bidi="en-US"/>
        </w:rPr>
        <w:t xml:space="preserve">darbalapio “5.1” eilutės 69-77; </w:t>
      </w:r>
      <w:r w:rsidRPr="00E37430">
        <w:rPr>
          <w:i/>
          <w:sz w:val="18"/>
          <w:szCs w:val="18"/>
          <w:lang w:bidi="en-US"/>
        </w:rPr>
        <w:t>sudaryta autorių</w:t>
      </w:r>
      <w:r>
        <w:rPr>
          <w:i/>
          <w:sz w:val="18"/>
          <w:szCs w:val="18"/>
          <w:lang w:bidi="en-US"/>
        </w:rPr>
        <w:t>.</w:t>
      </w:r>
    </w:p>
    <w:p w14:paraId="2DDB05E1" w14:textId="77777777" w:rsidR="006F6D87" w:rsidRDefault="006F6D87" w:rsidP="006F6D87">
      <w:pPr>
        <w:ind w:firstLine="284"/>
        <w:rPr>
          <w:i/>
          <w:sz w:val="18"/>
          <w:szCs w:val="18"/>
          <w:lang w:bidi="en-US"/>
        </w:rPr>
      </w:pPr>
    </w:p>
    <w:p w14:paraId="7F1B3774" w14:textId="777F4DF2" w:rsidR="00803234" w:rsidRDefault="00803234" w:rsidP="00BB0FE8">
      <w:pPr>
        <w:pStyle w:val="Antrat2"/>
      </w:pPr>
      <w:bookmarkStart w:id="124" w:name="_Toc453628474"/>
      <w:r>
        <w:t>Rizikos priimtinumas</w:t>
      </w:r>
      <w:bookmarkEnd w:id="124"/>
    </w:p>
    <w:p w14:paraId="0D9DAE3A" w14:textId="77777777" w:rsidR="006F6D87" w:rsidRDefault="006F6D87" w:rsidP="006F6D87">
      <w:pPr>
        <w:spacing w:after="0"/>
        <w:ind w:firstLine="284"/>
        <w:jc w:val="both"/>
        <w:rPr>
          <w:lang w:val="lt-LT"/>
        </w:rPr>
      </w:pPr>
    </w:p>
    <w:p w14:paraId="3B58FE47" w14:textId="53F2330F" w:rsidR="006F6D87" w:rsidRPr="006F6D87" w:rsidRDefault="006F6D87" w:rsidP="006F6D87">
      <w:pPr>
        <w:spacing w:after="0"/>
        <w:ind w:firstLine="284"/>
        <w:jc w:val="both"/>
        <w:rPr>
          <w:lang w:val="lt-LT"/>
        </w:rPr>
      </w:pPr>
      <w:r w:rsidRPr="006F6D87">
        <w:rPr>
          <w:lang w:val="lt-LT"/>
        </w:rPr>
        <w:t>Rizikos priimtinumas yra įvertinamas, pasinaudojant IP rengimo skaičiuoklėje nurodytais rizikos priimtinumo atlikimo principais ir tvarka:</w:t>
      </w:r>
    </w:p>
    <w:p w14:paraId="601FB5B2" w14:textId="77777777" w:rsidR="006F6D87" w:rsidRDefault="006F6D87" w:rsidP="006F6D87">
      <w:pPr>
        <w:spacing w:after="0"/>
        <w:ind w:firstLine="284"/>
        <w:jc w:val="both"/>
      </w:pPr>
      <w:r>
        <w:t>a)</w:t>
      </w:r>
      <w:r>
        <w:tab/>
        <w:t>atliekant Monte Karlo analizę, pasirinktas 5.000 simuliacijų skaičius,</w:t>
      </w:r>
    </w:p>
    <w:p w14:paraId="3B8A4794" w14:textId="77777777" w:rsidR="006F6D87" w:rsidRDefault="006F6D87" w:rsidP="006F6D87">
      <w:pPr>
        <w:spacing w:after="0"/>
        <w:ind w:firstLine="284"/>
        <w:jc w:val="both"/>
      </w:pPr>
      <w:r>
        <w:t>b)</w:t>
      </w:r>
      <w:r>
        <w:tab/>
        <w:t>pagal šį statistinio pasiskirstymo metodą 5.000 kartų imamos (simuliuojamos) atsitiktinės kintamųjų reikšmės pagal IP 6.3. skyriuje apibrėžtą kiekvieno kintamojo tikimybių skirstinį, ir</w:t>
      </w:r>
    </w:p>
    <w:p w14:paraId="42E8D168" w14:textId="77777777" w:rsidR="006F6D87" w:rsidRDefault="006F6D87" w:rsidP="006F6D87">
      <w:pPr>
        <w:spacing w:after="0"/>
        <w:ind w:firstLine="284"/>
        <w:jc w:val="both"/>
      </w:pPr>
      <w:r>
        <w:t>c)</w:t>
      </w:r>
      <w:r>
        <w:tab/>
        <w:t>kiekvienam kintamųjų reikšmių deriniui (simuliacijai) apskaičiuojamos IP finansinių ir ekonominių rodiklių reikšmės.</w:t>
      </w:r>
    </w:p>
    <w:p w14:paraId="78B6580C" w14:textId="77777777" w:rsidR="006F6D87" w:rsidRDefault="006F6D87" w:rsidP="006F6D87">
      <w:pPr>
        <w:spacing w:after="0"/>
        <w:ind w:firstLine="284"/>
        <w:jc w:val="both"/>
      </w:pPr>
    </w:p>
    <w:p w14:paraId="065CB954" w14:textId="77777777" w:rsidR="006F6D87" w:rsidRDefault="006F6D87" w:rsidP="006F6D87">
      <w:pPr>
        <w:spacing w:after="0"/>
        <w:ind w:firstLine="284"/>
        <w:jc w:val="both"/>
      </w:pPr>
      <w:r>
        <w:t>Rengiant IP, projekto vykdytojas, įvertinęs projekto specifiką, nusprendė laikyti priimtinomis šias projekto finansinių ir ekonominių rodiklių reikšmes:</w:t>
      </w:r>
    </w:p>
    <w:p w14:paraId="2E3E6D76" w14:textId="4C8A7415" w:rsidR="006F6D87" w:rsidRDefault="006F6D87" w:rsidP="006F6D87">
      <w:pPr>
        <w:spacing w:after="0"/>
        <w:ind w:firstLine="284"/>
        <w:jc w:val="both"/>
      </w:pPr>
      <w:r>
        <w:t>a)</w:t>
      </w:r>
      <w:r>
        <w:tab/>
        <w:t>finansinė grynoji da</w:t>
      </w:r>
      <w:r w:rsidR="00470F66">
        <w:t>bartinė vertė investicijoms – -</w:t>
      </w:r>
      <w:r w:rsidR="002B50C8">
        <w:t xml:space="preserve"> 5</w:t>
      </w:r>
      <w:r>
        <w:t>.000.000 EUR;</w:t>
      </w:r>
    </w:p>
    <w:p w14:paraId="2BFA0636" w14:textId="176F52F5" w:rsidR="006F6D87" w:rsidRDefault="006F6D87" w:rsidP="006F6D87">
      <w:pPr>
        <w:spacing w:after="0"/>
        <w:ind w:firstLine="284"/>
        <w:jc w:val="both"/>
      </w:pPr>
      <w:r>
        <w:t>b)</w:t>
      </w:r>
      <w:r>
        <w:tab/>
        <w:t>finansinė vidinė grąžos norma investicijoms – -</w:t>
      </w:r>
      <w:r w:rsidR="002B50C8">
        <w:t xml:space="preserve"> 5,38</w:t>
      </w:r>
      <w:r>
        <w:t xml:space="preserve"> %</w:t>
      </w:r>
      <w:r w:rsidR="002B50C8">
        <w:t xml:space="preserve"> (optimalios alternatyvos FVGN(I)</w:t>
      </w:r>
      <w:r>
        <w:t>;</w:t>
      </w:r>
    </w:p>
    <w:p w14:paraId="31CCFDE4" w14:textId="77777777" w:rsidR="006F6D87" w:rsidRDefault="006F6D87" w:rsidP="006F6D87">
      <w:pPr>
        <w:spacing w:after="0"/>
        <w:ind w:firstLine="284"/>
        <w:jc w:val="both"/>
      </w:pPr>
      <w:r>
        <w:t>c)</w:t>
      </w:r>
      <w:r>
        <w:tab/>
        <w:t>ekonominė grynoji dabartinė vertė – 0 EUR;</w:t>
      </w:r>
    </w:p>
    <w:p w14:paraId="2034D71E" w14:textId="77777777" w:rsidR="006F6D87" w:rsidRDefault="006F6D87" w:rsidP="006F6D87">
      <w:pPr>
        <w:spacing w:after="0"/>
        <w:ind w:firstLine="284"/>
        <w:jc w:val="both"/>
      </w:pPr>
      <w:r>
        <w:t>d)</w:t>
      </w:r>
      <w:r>
        <w:tab/>
        <w:t>ekonominė vidinė grąžos norma – 5,00 %.</w:t>
      </w:r>
    </w:p>
    <w:p w14:paraId="69DE23B7" w14:textId="07F6EB7B" w:rsidR="00803234" w:rsidRDefault="00803234" w:rsidP="00803234"/>
    <w:p w14:paraId="26B47180" w14:textId="3EE13EA6" w:rsidR="008F5D42" w:rsidRDefault="008F5D42" w:rsidP="008F5D42">
      <w:pPr>
        <w:ind w:firstLine="284"/>
        <w:jc w:val="both"/>
      </w:pPr>
      <w:r>
        <w:t xml:space="preserve">Pasinaudojant standartinės IP skaičiuoklės funkcionalumu bei atlikus Monte Karlo analizę, gauti duomenys (žr. lentelę žemiau) leidžia teigti, kad IP rizikos projekto vykdytojui yra priimtinos, kadangi visų pageidaujamų rodiklių pasiekimo tikimybė viršija </w:t>
      </w:r>
      <w:r w:rsidR="002B50C8">
        <w:t>5</w:t>
      </w:r>
      <w:r>
        <w:t>0 %. Nepaisant to, taip pat turi būti numatytos papildomos rizikų pasireiškimo valdymo priemonės (ypač atkreipiant dėmesį į palyginus mažą FVGN(I) pasiekimo tikimybę) tam, kad pageidaujamų rodiklių pasiekimo tikimybė būtų dar didesnė.</w:t>
      </w:r>
    </w:p>
    <w:p w14:paraId="14A4D512" w14:textId="161EE541" w:rsidR="008F5D42" w:rsidRDefault="008F5D42" w:rsidP="008F5D42">
      <w:pPr>
        <w:pStyle w:val="Antrat"/>
        <w:spacing w:after="0"/>
        <w:ind w:firstLine="284"/>
        <w:rPr>
          <w:b w:val="0"/>
        </w:rPr>
      </w:pPr>
      <w:bookmarkStart w:id="125" w:name="_Toc453628539"/>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10</w:t>
      </w:r>
      <w:r w:rsidRPr="005E2782">
        <w:rPr>
          <w:b w:val="0"/>
          <w:noProof/>
        </w:rPr>
        <w:fldChar w:fldCharType="end"/>
      </w:r>
      <w:r w:rsidRPr="005E2782">
        <w:rPr>
          <w:b w:val="0"/>
        </w:rPr>
        <w:t xml:space="preserve">. </w:t>
      </w:r>
      <w:r>
        <w:rPr>
          <w:b w:val="0"/>
        </w:rPr>
        <w:t>Rizikos priimtinumo įvertinimas</w:t>
      </w:r>
      <w:bookmarkEnd w:id="125"/>
    </w:p>
    <w:tbl>
      <w:tblPr>
        <w:tblStyle w:val="ListTable3-Accent61"/>
        <w:tblW w:w="5000" w:type="pct"/>
        <w:tblLook w:val="04A0" w:firstRow="1" w:lastRow="0" w:firstColumn="1" w:lastColumn="0" w:noHBand="0" w:noVBand="1"/>
      </w:tblPr>
      <w:tblGrid>
        <w:gridCol w:w="1049"/>
        <w:gridCol w:w="3591"/>
        <w:gridCol w:w="2760"/>
        <w:gridCol w:w="2176"/>
      </w:tblGrid>
      <w:tr w:rsidR="008F5D42" w:rsidRPr="008F5D42" w14:paraId="49992DB0" w14:textId="77777777" w:rsidTr="008F5D4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548" w:type="pct"/>
            <w:hideMark/>
          </w:tcPr>
          <w:p w14:paraId="5D577836" w14:textId="77777777" w:rsidR="008F5D42" w:rsidRPr="008F5D42" w:rsidRDefault="008F5D42" w:rsidP="008F5D42">
            <w:pPr>
              <w:jc w:val="center"/>
              <w:rPr>
                <w:color w:val="FFFFFF"/>
                <w:sz w:val="18"/>
                <w:lang w:val="lt-LT" w:eastAsia="lt-LT"/>
              </w:rPr>
            </w:pPr>
            <w:r w:rsidRPr="008F5D42">
              <w:rPr>
                <w:color w:val="FFFFFF"/>
                <w:sz w:val="18"/>
                <w:lang w:val="lt-LT" w:eastAsia="lt-LT"/>
              </w:rPr>
              <w:t>Rodiklis</w:t>
            </w:r>
          </w:p>
        </w:tc>
        <w:tc>
          <w:tcPr>
            <w:tcW w:w="1875" w:type="pct"/>
            <w:hideMark/>
          </w:tcPr>
          <w:p w14:paraId="7FAB8781" w14:textId="6E117BB6" w:rsidR="008F5D42" w:rsidRPr="008F5D42" w:rsidRDefault="008F5D42" w:rsidP="008F5D42">
            <w:pPr>
              <w:jc w:val="center"/>
              <w:cnfStyle w:val="100000000000" w:firstRow="1" w:lastRow="0" w:firstColumn="0" w:lastColumn="0" w:oddVBand="0" w:evenVBand="0" w:oddHBand="0" w:evenHBand="0" w:firstRowFirstColumn="0" w:firstRowLastColumn="0" w:lastRowFirstColumn="0" w:lastRowLastColumn="0"/>
              <w:rPr>
                <w:color w:val="FFFFFF"/>
                <w:sz w:val="18"/>
                <w:szCs w:val="20"/>
                <w:lang w:val="lt-LT" w:eastAsia="lt-LT"/>
              </w:rPr>
            </w:pPr>
            <w:r>
              <w:rPr>
                <w:color w:val="FFFFFF"/>
                <w:sz w:val="18"/>
                <w:szCs w:val="20"/>
                <w:lang w:val="lt-LT" w:eastAsia="lt-LT"/>
              </w:rPr>
              <w:t>M</w:t>
            </w:r>
            <w:r w:rsidRPr="008F5D42">
              <w:rPr>
                <w:color w:val="FFFFFF"/>
                <w:sz w:val="18"/>
                <w:szCs w:val="20"/>
                <w:lang w:val="lt-LT" w:eastAsia="lt-LT"/>
              </w:rPr>
              <w:t>inimaliai priimtin</w:t>
            </w:r>
            <w:r>
              <w:rPr>
                <w:color w:val="FFFFFF"/>
                <w:sz w:val="18"/>
                <w:szCs w:val="20"/>
                <w:lang w:val="lt-LT" w:eastAsia="lt-LT"/>
              </w:rPr>
              <w:t>a rodiklio reikšmė</w:t>
            </w:r>
          </w:p>
        </w:tc>
        <w:tc>
          <w:tcPr>
            <w:tcW w:w="1441" w:type="pct"/>
            <w:hideMark/>
          </w:tcPr>
          <w:p w14:paraId="727A6289" w14:textId="0CD2552D" w:rsidR="008F5D42" w:rsidRPr="008F5D42" w:rsidRDefault="008F5D42" w:rsidP="008F5D42">
            <w:pPr>
              <w:jc w:val="center"/>
              <w:cnfStyle w:val="100000000000" w:firstRow="1" w:lastRow="0" w:firstColumn="0" w:lastColumn="0" w:oddVBand="0" w:evenVBand="0" w:oddHBand="0" w:evenHBand="0" w:firstRowFirstColumn="0" w:firstRowLastColumn="0" w:lastRowFirstColumn="0" w:lastRowLastColumn="0"/>
              <w:rPr>
                <w:color w:val="FFFFFF"/>
                <w:sz w:val="18"/>
                <w:szCs w:val="20"/>
                <w:lang w:val="lt-LT" w:eastAsia="lt-LT"/>
              </w:rPr>
            </w:pPr>
            <w:r w:rsidRPr="008F5D42">
              <w:rPr>
                <w:color w:val="FFFFFF"/>
                <w:sz w:val="18"/>
                <w:szCs w:val="20"/>
                <w:lang w:val="lt-LT" w:eastAsia="lt-LT"/>
              </w:rPr>
              <w:t>Tikimybė, kad nurodyta reikšmė bus pasiekta</w:t>
            </w:r>
          </w:p>
        </w:tc>
        <w:tc>
          <w:tcPr>
            <w:tcW w:w="1136" w:type="pct"/>
            <w:hideMark/>
          </w:tcPr>
          <w:p w14:paraId="5C231994" w14:textId="77777777" w:rsidR="008F5D42" w:rsidRPr="008F5D42" w:rsidRDefault="008F5D42" w:rsidP="008F5D42">
            <w:pPr>
              <w:jc w:val="center"/>
              <w:cnfStyle w:val="100000000000" w:firstRow="1" w:lastRow="0" w:firstColumn="0" w:lastColumn="0" w:oddVBand="0" w:evenVBand="0" w:oddHBand="0" w:evenHBand="0" w:firstRowFirstColumn="0" w:firstRowLastColumn="0" w:lastRowFirstColumn="0" w:lastRowLastColumn="0"/>
              <w:rPr>
                <w:color w:val="FFFFFF"/>
                <w:sz w:val="18"/>
                <w:szCs w:val="20"/>
                <w:lang w:val="lt-LT" w:eastAsia="lt-LT"/>
              </w:rPr>
            </w:pPr>
            <w:r w:rsidRPr="008F5D42">
              <w:rPr>
                <w:color w:val="FFFFFF"/>
                <w:sz w:val="18"/>
                <w:szCs w:val="20"/>
                <w:lang w:val="lt-LT" w:eastAsia="lt-LT"/>
              </w:rPr>
              <w:t>Labiausiai tikėtina rodiklio reikšmė</w:t>
            </w:r>
          </w:p>
        </w:tc>
      </w:tr>
      <w:tr w:rsidR="007E3875" w:rsidRPr="008F5D42" w14:paraId="388ADB2C" w14:textId="77777777" w:rsidTr="009B6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8" w:type="pct"/>
            <w:hideMark/>
          </w:tcPr>
          <w:p w14:paraId="147A9A7F" w14:textId="77777777" w:rsidR="007E3875" w:rsidRPr="008F5D42" w:rsidRDefault="007E3875" w:rsidP="007E3875">
            <w:pPr>
              <w:jc w:val="center"/>
              <w:rPr>
                <w:sz w:val="18"/>
                <w:lang w:val="lt-LT" w:eastAsia="lt-LT"/>
              </w:rPr>
            </w:pPr>
            <w:r w:rsidRPr="008F5D42">
              <w:rPr>
                <w:sz w:val="18"/>
                <w:lang w:val="lt-LT" w:eastAsia="lt-LT"/>
              </w:rPr>
              <w:t>FGDV(I)</w:t>
            </w:r>
          </w:p>
        </w:tc>
        <w:tc>
          <w:tcPr>
            <w:tcW w:w="1875" w:type="pct"/>
            <w:noWrap/>
            <w:vAlign w:val="center"/>
            <w:hideMark/>
          </w:tcPr>
          <w:p w14:paraId="3E85C0A5" w14:textId="3CD3A536" w:rsidR="007E3875" w:rsidRPr="002B50C8" w:rsidRDefault="007E3875" w:rsidP="007E387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B50C8">
              <w:rPr>
                <w:color w:val="000000"/>
                <w:sz w:val="18"/>
                <w:szCs w:val="18"/>
              </w:rPr>
              <w:t>-5</w:t>
            </w:r>
            <w:r>
              <w:rPr>
                <w:color w:val="000000"/>
                <w:sz w:val="18"/>
                <w:szCs w:val="18"/>
              </w:rPr>
              <w:t>.</w:t>
            </w:r>
            <w:r w:rsidRPr="002B50C8">
              <w:rPr>
                <w:color w:val="000000"/>
                <w:sz w:val="18"/>
                <w:szCs w:val="18"/>
              </w:rPr>
              <w:t>000</w:t>
            </w:r>
            <w:r>
              <w:rPr>
                <w:color w:val="000000"/>
                <w:sz w:val="18"/>
                <w:szCs w:val="18"/>
              </w:rPr>
              <w:t>.</w:t>
            </w:r>
            <w:r w:rsidRPr="002B50C8">
              <w:rPr>
                <w:color w:val="000000"/>
                <w:sz w:val="18"/>
                <w:szCs w:val="18"/>
              </w:rPr>
              <w:t>000</w:t>
            </w:r>
          </w:p>
        </w:tc>
        <w:tc>
          <w:tcPr>
            <w:tcW w:w="1441" w:type="pct"/>
            <w:vAlign w:val="center"/>
            <w:hideMark/>
          </w:tcPr>
          <w:p w14:paraId="2C3C50DC" w14:textId="242E32D6" w:rsidR="007E3875" w:rsidRPr="00D45C81"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D45C81">
              <w:rPr>
                <w:color w:val="000000"/>
                <w:sz w:val="18"/>
                <w:szCs w:val="18"/>
              </w:rPr>
              <w:t>86,6%</w:t>
            </w:r>
          </w:p>
        </w:tc>
        <w:tc>
          <w:tcPr>
            <w:tcW w:w="1136" w:type="pct"/>
            <w:noWrap/>
            <w:vAlign w:val="center"/>
            <w:hideMark/>
          </w:tcPr>
          <w:p w14:paraId="20F6D660" w14:textId="35C4053B" w:rsidR="007E3875" w:rsidRPr="00D45C81"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D45C81">
              <w:rPr>
                <w:color w:val="000000"/>
                <w:sz w:val="18"/>
                <w:szCs w:val="18"/>
              </w:rPr>
              <w:t>-2</w:t>
            </w:r>
            <w:r w:rsidR="00D45C81">
              <w:rPr>
                <w:color w:val="000000"/>
                <w:sz w:val="18"/>
                <w:szCs w:val="18"/>
              </w:rPr>
              <w:t>.</w:t>
            </w:r>
            <w:r w:rsidRPr="00D45C81">
              <w:rPr>
                <w:color w:val="000000"/>
                <w:sz w:val="18"/>
                <w:szCs w:val="18"/>
              </w:rPr>
              <w:t>641</w:t>
            </w:r>
            <w:r w:rsidR="00D45C81">
              <w:rPr>
                <w:color w:val="000000"/>
                <w:sz w:val="18"/>
                <w:szCs w:val="18"/>
              </w:rPr>
              <w:t>.</w:t>
            </w:r>
            <w:r w:rsidRPr="00D45C81">
              <w:rPr>
                <w:color w:val="000000"/>
                <w:sz w:val="18"/>
                <w:szCs w:val="18"/>
              </w:rPr>
              <w:t>146</w:t>
            </w:r>
          </w:p>
        </w:tc>
      </w:tr>
      <w:tr w:rsidR="007E3875" w:rsidRPr="008F5D42" w14:paraId="155A6CD0" w14:textId="77777777" w:rsidTr="009B61FE">
        <w:tc>
          <w:tcPr>
            <w:cnfStyle w:val="001000000000" w:firstRow="0" w:lastRow="0" w:firstColumn="1" w:lastColumn="0" w:oddVBand="0" w:evenVBand="0" w:oddHBand="0" w:evenHBand="0" w:firstRowFirstColumn="0" w:firstRowLastColumn="0" w:lastRowFirstColumn="0" w:lastRowLastColumn="0"/>
            <w:tcW w:w="548" w:type="pct"/>
            <w:hideMark/>
          </w:tcPr>
          <w:p w14:paraId="4206E699" w14:textId="77777777" w:rsidR="007E3875" w:rsidRPr="008F5D42" w:rsidRDefault="007E3875" w:rsidP="007E3875">
            <w:pPr>
              <w:jc w:val="center"/>
              <w:rPr>
                <w:sz w:val="18"/>
                <w:lang w:val="lt-LT" w:eastAsia="lt-LT"/>
              </w:rPr>
            </w:pPr>
            <w:r w:rsidRPr="008F5D42">
              <w:rPr>
                <w:sz w:val="18"/>
                <w:lang w:val="lt-LT" w:eastAsia="lt-LT"/>
              </w:rPr>
              <w:t>FVGN(I)</w:t>
            </w:r>
          </w:p>
        </w:tc>
        <w:tc>
          <w:tcPr>
            <w:tcW w:w="1875" w:type="pct"/>
            <w:noWrap/>
            <w:vAlign w:val="center"/>
            <w:hideMark/>
          </w:tcPr>
          <w:p w14:paraId="1DC95D97" w14:textId="431D0B87" w:rsidR="007E3875" w:rsidRPr="002B50C8" w:rsidRDefault="007E3875" w:rsidP="007E387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B50C8">
              <w:rPr>
                <w:color w:val="000000"/>
                <w:sz w:val="18"/>
                <w:szCs w:val="18"/>
              </w:rPr>
              <w:t>-5,4%</w:t>
            </w:r>
          </w:p>
        </w:tc>
        <w:tc>
          <w:tcPr>
            <w:tcW w:w="1441" w:type="pct"/>
            <w:vAlign w:val="center"/>
            <w:hideMark/>
          </w:tcPr>
          <w:p w14:paraId="511833CF" w14:textId="27FDEA51" w:rsidR="007E3875" w:rsidRPr="00D45C81"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D45C81">
              <w:rPr>
                <w:color w:val="000000"/>
                <w:sz w:val="18"/>
                <w:szCs w:val="18"/>
              </w:rPr>
              <w:t>52,7%</w:t>
            </w:r>
          </w:p>
        </w:tc>
        <w:tc>
          <w:tcPr>
            <w:tcW w:w="1136" w:type="pct"/>
            <w:noWrap/>
            <w:vAlign w:val="center"/>
            <w:hideMark/>
          </w:tcPr>
          <w:p w14:paraId="288870C1" w14:textId="163FFA46" w:rsidR="007E3875" w:rsidRPr="00D45C81"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D45C81">
              <w:rPr>
                <w:color w:val="000000"/>
                <w:sz w:val="18"/>
                <w:szCs w:val="18"/>
              </w:rPr>
              <w:t>-5,4%</w:t>
            </w:r>
          </w:p>
        </w:tc>
      </w:tr>
      <w:tr w:rsidR="007E3875" w:rsidRPr="008F5D42" w14:paraId="2FD67550" w14:textId="77777777" w:rsidTr="009B61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8" w:type="pct"/>
            <w:hideMark/>
          </w:tcPr>
          <w:p w14:paraId="490D3317" w14:textId="77777777" w:rsidR="007E3875" w:rsidRPr="008F5D42" w:rsidRDefault="007E3875" w:rsidP="007E3875">
            <w:pPr>
              <w:jc w:val="center"/>
              <w:rPr>
                <w:sz w:val="18"/>
                <w:lang w:val="lt-LT" w:eastAsia="lt-LT"/>
              </w:rPr>
            </w:pPr>
            <w:r w:rsidRPr="008F5D42">
              <w:rPr>
                <w:sz w:val="18"/>
                <w:lang w:val="lt-LT" w:eastAsia="lt-LT"/>
              </w:rPr>
              <w:t>EGDV</w:t>
            </w:r>
          </w:p>
        </w:tc>
        <w:tc>
          <w:tcPr>
            <w:tcW w:w="1875" w:type="pct"/>
            <w:noWrap/>
            <w:vAlign w:val="center"/>
            <w:hideMark/>
          </w:tcPr>
          <w:p w14:paraId="1A6DD6CB" w14:textId="04DAA389" w:rsidR="007E3875" w:rsidRPr="002B50C8" w:rsidRDefault="007E3875" w:rsidP="007E387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2B50C8">
              <w:rPr>
                <w:color w:val="000000"/>
                <w:sz w:val="18"/>
                <w:szCs w:val="18"/>
              </w:rPr>
              <w:t>0</w:t>
            </w:r>
          </w:p>
        </w:tc>
        <w:tc>
          <w:tcPr>
            <w:tcW w:w="1441" w:type="pct"/>
            <w:vAlign w:val="center"/>
            <w:hideMark/>
          </w:tcPr>
          <w:p w14:paraId="02D5F0A2" w14:textId="1D193500" w:rsidR="007E3875" w:rsidRPr="00D45C81"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D45C81">
              <w:rPr>
                <w:color w:val="000000"/>
                <w:sz w:val="18"/>
                <w:szCs w:val="18"/>
              </w:rPr>
              <w:t>97,1%</w:t>
            </w:r>
          </w:p>
        </w:tc>
        <w:tc>
          <w:tcPr>
            <w:tcW w:w="1136" w:type="pct"/>
            <w:noWrap/>
            <w:vAlign w:val="center"/>
            <w:hideMark/>
          </w:tcPr>
          <w:p w14:paraId="647D23E2" w14:textId="2D20C420" w:rsidR="007E3875" w:rsidRPr="00D45C81" w:rsidRDefault="007E3875" w:rsidP="007E3875">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D45C81">
              <w:rPr>
                <w:color w:val="000000"/>
                <w:sz w:val="18"/>
                <w:szCs w:val="18"/>
              </w:rPr>
              <w:t>7</w:t>
            </w:r>
            <w:r w:rsidR="00D45C81">
              <w:rPr>
                <w:color w:val="000000"/>
                <w:sz w:val="18"/>
                <w:szCs w:val="18"/>
              </w:rPr>
              <w:t>.</w:t>
            </w:r>
            <w:r w:rsidRPr="00D45C81">
              <w:rPr>
                <w:color w:val="000000"/>
                <w:sz w:val="18"/>
                <w:szCs w:val="18"/>
              </w:rPr>
              <w:t>366</w:t>
            </w:r>
            <w:r w:rsidR="00D45C81">
              <w:rPr>
                <w:color w:val="000000"/>
                <w:sz w:val="18"/>
                <w:szCs w:val="18"/>
              </w:rPr>
              <w:t>.</w:t>
            </w:r>
            <w:r w:rsidRPr="00D45C81">
              <w:rPr>
                <w:color w:val="000000"/>
                <w:sz w:val="18"/>
                <w:szCs w:val="18"/>
              </w:rPr>
              <w:t>390</w:t>
            </w:r>
          </w:p>
        </w:tc>
      </w:tr>
      <w:tr w:rsidR="007E3875" w:rsidRPr="008F5D42" w14:paraId="35FE2373" w14:textId="77777777" w:rsidTr="009B61FE">
        <w:tc>
          <w:tcPr>
            <w:cnfStyle w:val="001000000000" w:firstRow="0" w:lastRow="0" w:firstColumn="1" w:lastColumn="0" w:oddVBand="0" w:evenVBand="0" w:oddHBand="0" w:evenHBand="0" w:firstRowFirstColumn="0" w:firstRowLastColumn="0" w:lastRowFirstColumn="0" w:lastRowLastColumn="0"/>
            <w:tcW w:w="548" w:type="pct"/>
            <w:hideMark/>
          </w:tcPr>
          <w:p w14:paraId="515F513B" w14:textId="77777777" w:rsidR="007E3875" w:rsidRPr="008F5D42" w:rsidRDefault="007E3875" w:rsidP="007E3875">
            <w:pPr>
              <w:jc w:val="center"/>
              <w:rPr>
                <w:sz w:val="18"/>
                <w:lang w:val="lt-LT" w:eastAsia="lt-LT"/>
              </w:rPr>
            </w:pPr>
            <w:r w:rsidRPr="008F5D42">
              <w:rPr>
                <w:sz w:val="18"/>
                <w:lang w:val="lt-LT" w:eastAsia="lt-LT"/>
              </w:rPr>
              <w:lastRenderedPageBreak/>
              <w:t>EVGN</w:t>
            </w:r>
          </w:p>
        </w:tc>
        <w:tc>
          <w:tcPr>
            <w:tcW w:w="1875" w:type="pct"/>
            <w:noWrap/>
            <w:vAlign w:val="center"/>
            <w:hideMark/>
          </w:tcPr>
          <w:p w14:paraId="50BC3619" w14:textId="12EB2386" w:rsidR="007E3875" w:rsidRPr="002B50C8" w:rsidRDefault="007E3875" w:rsidP="007E387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2B50C8">
              <w:rPr>
                <w:color w:val="000000"/>
                <w:sz w:val="18"/>
                <w:szCs w:val="18"/>
              </w:rPr>
              <w:t>5,0%</w:t>
            </w:r>
          </w:p>
        </w:tc>
        <w:tc>
          <w:tcPr>
            <w:tcW w:w="1441" w:type="pct"/>
            <w:vAlign w:val="center"/>
            <w:hideMark/>
          </w:tcPr>
          <w:p w14:paraId="5F744BF9" w14:textId="213CB44F" w:rsidR="007E3875" w:rsidRPr="00D45C81"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D45C81">
              <w:rPr>
                <w:color w:val="000000"/>
                <w:sz w:val="18"/>
                <w:szCs w:val="18"/>
              </w:rPr>
              <w:t>95,6%</w:t>
            </w:r>
          </w:p>
        </w:tc>
        <w:tc>
          <w:tcPr>
            <w:tcW w:w="1136" w:type="pct"/>
            <w:noWrap/>
            <w:vAlign w:val="center"/>
            <w:hideMark/>
          </w:tcPr>
          <w:p w14:paraId="0B938912" w14:textId="4E03FAA3" w:rsidR="007E3875" w:rsidRPr="00D45C81" w:rsidRDefault="007E3875" w:rsidP="007E3875">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D45C81">
              <w:rPr>
                <w:color w:val="000000"/>
                <w:sz w:val="18"/>
                <w:szCs w:val="18"/>
              </w:rPr>
              <w:t>14,6%</w:t>
            </w:r>
          </w:p>
        </w:tc>
      </w:tr>
    </w:tbl>
    <w:p w14:paraId="09DA1FD1" w14:textId="77777777" w:rsidR="008F5D42" w:rsidRDefault="008F5D42" w:rsidP="008F5D42">
      <w:pPr>
        <w:spacing w:after="0"/>
        <w:ind w:firstLine="284"/>
        <w:rPr>
          <w:i/>
          <w:sz w:val="18"/>
          <w:szCs w:val="18"/>
          <w:lang w:bidi="en-US"/>
        </w:rPr>
      </w:pPr>
      <w:r w:rsidRPr="00E37430">
        <w:rPr>
          <w:i/>
          <w:sz w:val="18"/>
          <w:szCs w:val="18"/>
          <w:lang w:bidi="en-US"/>
        </w:rPr>
        <w:t>Duomenų šaltinis:</w:t>
      </w:r>
      <w:r>
        <w:rPr>
          <w:i/>
          <w:sz w:val="18"/>
          <w:szCs w:val="18"/>
          <w:lang w:bidi="en-US"/>
        </w:rPr>
        <w:t xml:space="preserve"> </w:t>
      </w:r>
      <w:hyperlink r:id="rId65"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6DBE3A56" w14:textId="357D62B2" w:rsidR="00A51386" w:rsidRDefault="00A51386" w:rsidP="00A51386">
      <w:pPr>
        <w:spacing w:after="0"/>
      </w:pPr>
    </w:p>
    <w:p w14:paraId="06D2CE62" w14:textId="6B1F7867" w:rsidR="00A51386" w:rsidRPr="000E5DC9" w:rsidRDefault="00A51386" w:rsidP="00A51386">
      <w:pPr>
        <w:spacing w:after="0"/>
        <w:ind w:firstLine="284"/>
        <w:jc w:val="both"/>
        <w:rPr>
          <w:lang w:bidi="en-US"/>
        </w:rPr>
      </w:pPr>
      <w:r w:rsidRPr="000E5DC9">
        <w:rPr>
          <w:lang w:bidi="en-US"/>
        </w:rPr>
        <w:t xml:space="preserve">Rizikos priimtinumo analizės grafiniai rezultatai (žr. lentelę žemiau) patvirtina išvadą, kad projekto įgyvendinimas yra finansiškai nuostolingas (FGDV(I) ir FVGN iš esmės visais atvejais lieka neigiama), o projekto socialinė-ekonominė nauda visuomenei yra teigiama (tikimybė, kad EGDV bus teigiama ir generuos naudą visuomenei yra </w:t>
      </w:r>
      <w:r w:rsidR="002B50C8">
        <w:rPr>
          <w:lang w:bidi="en-US"/>
        </w:rPr>
        <w:t>97,</w:t>
      </w:r>
      <w:r w:rsidR="00D45C81">
        <w:rPr>
          <w:lang w:bidi="en-US"/>
        </w:rPr>
        <w:t>1</w:t>
      </w:r>
      <w:r w:rsidRPr="000E5DC9">
        <w:rPr>
          <w:lang w:bidi="en-US"/>
        </w:rPr>
        <w:t xml:space="preserve"> %).</w:t>
      </w:r>
    </w:p>
    <w:p w14:paraId="26402407" w14:textId="53048143" w:rsidR="00A51386" w:rsidRDefault="00A51386" w:rsidP="008F5D42"/>
    <w:p w14:paraId="55F50116" w14:textId="77777777" w:rsidR="00AD5729" w:rsidRDefault="00AD5729" w:rsidP="00AD5729">
      <w:pPr>
        <w:spacing w:after="0" w:line="240" w:lineRule="auto"/>
        <w:ind w:firstLine="284"/>
        <w:jc w:val="both"/>
        <w:rPr>
          <w:lang w:val="lt-LT"/>
        </w:rPr>
      </w:pPr>
    </w:p>
    <w:p w14:paraId="3DEA4032" w14:textId="77777777" w:rsidR="00AD5729" w:rsidRDefault="00AD5729" w:rsidP="00AD5729">
      <w:pPr>
        <w:spacing w:after="0" w:line="240" w:lineRule="auto"/>
        <w:ind w:firstLine="284"/>
        <w:jc w:val="both"/>
        <w:rPr>
          <w:lang w:val="lt-LT"/>
        </w:rPr>
        <w:sectPr w:rsidR="00AD5729" w:rsidSect="00251930">
          <w:pgSz w:w="12240" w:h="15840"/>
          <w:pgMar w:top="1440" w:right="1440" w:bottom="1440" w:left="1440" w:header="709" w:footer="709" w:gutter="0"/>
          <w:cols w:space="708"/>
          <w:titlePg/>
          <w:docGrid w:linePitch="360"/>
        </w:sectPr>
      </w:pPr>
    </w:p>
    <w:p w14:paraId="23D6A846" w14:textId="0CA51821" w:rsidR="00AD5729" w:rsidRDefault="00AD5729" w:rsidP="00AD5729">
      <w:pPr>
        <w:spacing w:after="0" w:line="240" w:lineRule="auto"/>
        <w:ind w:firstLine="284"/>
        <w:jc w:val="both"/>
        <w:rPr>
          <w:rStyle w:val="Emfaz"/>
          <w:i w:val="0"/>
          <w:lang w:val="lt-LT"/>
        </w:rPr>
      </w:pPr>
      <w:bookmarkStart w:id="126" w:name="_Toc453628493"/>
      <w:r w:rsidRPr="001D7307">
        <w:rPr>
          <w:lang w:val="lt-LT"/>
        </w:rPr>
        <w:lastRenderedPageBreak/>
        <w:t xml:space="preserve">Paveikslas </w:t>
      </w:r>
      <w:r w:rsidRPr="001D7307">
        <w:rPr>
          <w:rStyle w:val="Emfaz"/>
          <w:b/>
          <w:i w:val="0"/>
          <w:lang w:val="lt-LT"/>
        </w:rPr>
        <w:fldChar w:fldCharType="begin"/>
      </w:r>
      <w:r w:rsidRPr="001D7307">
        <w:rPr>
          <w:rStyle w:val="Emfaz"/>
          <w:i w:val="0"/>
          <w:lang w:val="lt-LT"/>
        </w:rPr>
        <w:instrText xml:space="preserve"> STYLEREF 1 \s </w:instrText>
      </w:r>
      <w:r w:rsidRPr="001D7307">
        <w:rPr>
          <w:rStyle w:val="Emfaz"/>
          <w:b/>
          <w:i w:val="0"/>
          <w:lang w:val="lt-LT"/>
        </w:rPr>
        <w:fldChar w:fldCharType="separate"/>
      </w:r>
      <w:r w:rsidR="00EE4E67">
        <w:rPr>
          <w:rStyle w:val="Emfaz"/>
          <w:i w:val="0"/>
          <w:noProof/>
          <w:lang w:val="lt-LT"/>
        </w:rPr>
        <w:t>6</w:t>
      </w:r>
      <w:r w:rsidRPr="001D7307">
        <w:rPr>
          <w:rStyle w:val="Emfaz"/>
          <w:b/>
          <w:i w:val="0"/>
          <w:lang w:val="lt-LT"/>
        </w:rPr>
        <w:fldChar w:fldCharType="end"/>
      </w:r>
      <w:r w:rsidRPr="001D7307">
        <w:rPr>
          <w:rStyle w:val="Emfaz"/>
          <w:i w:val="0"/>
          <w:lang w:val="lt-LT"/>
        </w:rPr>
        <w:t>.</w:t>
      </w:r>
      <w:r w:rsidRPr="001D7307">
        <w:rPr>
          <w:rStyle w:val="Emfaz"/>
          <w:b/>
          <w:i w:val="0"/>
          <w:lang w:val="lt-LT"/>
        </w:rPr>
        <w:fldChar w:fldCharType="begin"/>
      </w:r>
      <w:r w:rsidRPr="001D7307">
        <w:rPr>
          <w:rStyle w:val="Emfaz"/>
          <w:i w:val="0"/>
          <w:lang w:val="lt-LT"/>
        </w:rPr>
        <w:instrText xml:space="preserve"> SEQ Paveikslas \* ARABIC \s 1 </w:instrText>
      </w:r>
      <w:r w:rsidRPr="001D7307">
        <w:rPr>
          <w:rStyle w:val="Emfaz"/>
          <w:b/>
          <w:i w:val="0"/>
          <w:lang w:val="lt-LT"/>
        </w:rPr>
        <w:fldChar w:fldCharType="separate"/>
      </w:r>
      <w:r w:rsidR="00EE4E67">
        <w:rPr>
          <w:rStyle w:val="Emfaz"/>
          <w:i w:val="0"/>
          <w:noProof/>
          <w:lang w:val="lt-LT"/>
        </w:rPr>
        <w:t>1</w:t>
      </w:r>
      <w:r w:rsidRPr="001D7307">
        <w:rPr>
          <w:rStyle w:val="Emfaz"/>
          <w:b/>
          <w:i w:val="0"/>
          <w:lang w:val="lt-LT"/>
        </w:rPr>
        <w:fldChar w:fldCharType="end"/>
      </w:r>
      <w:r w:rsidRPr="001D7307">
        <w:rPr>
          <w:rStyle w:val="Emfaz"/>
          <w:i w:val="0"/>
          <w:lang w:val="lt-LT"/>
        </w:rPr>
        <w:t xml:space="preserve">. </w:t>
      </w:r>
      <w:r w:rsidRPr="00AD5729">
        <w:rPr>
          <w:rStyle w:val="Emfaz"/>
          <w:i w:val="0"/>
          <w:lang w:val="lt-LT"/>
        </w:rPr>
        <w:t>Rizikos priimtinumo įvertinimas (grafinė išraiška)</w:t>
      </w:r>
      <w:bookmarkEnd w:id="126"/>
    </w:p>
    <w:p w14:paraId="36F9F201" w14:textId="77777777" w:rsidR="00AD5729" w:rsidRDefault="00AD5729" w:rsidP="00AD5729">
      <w:pPr>
        <w:spacing w:after="0" w:line="240" w:lineRule="auto"/>
        <w:ind w:firstLine="284"/>
        <w:jc w:val="both"/>
        <w:rPr>
          <w:rStyle w:val="Emfaz"/>
          <w:i w:val="0"/>
          <w:lang w:val="lt-LT"/>
        </w:rPr>
      </w:pPr>
    </w:p>
    <w:p w14:paraId="67371110" w14:textId="7BE0C875" w:rsidR="00AD5729" w:rsidRDefault="00D45C81" w:rsidP="00AD5729">
      <w:pPr>
        <w:spacing w:after="0" w:line="240" w:lineRule="auto"/>
        <w:jc w:val="both"/>
        <w:rPr>
          <w:rStyle w:val="Emfaz"/>
          <w:iCs w:val="0"/>
          <w:lang w:val="lt-LT"/>
        </w:rPr>
      </w:pPr>
      <w:r w:rsidRPr="00D45C81">
        <w:rPr>
          <w:rStyle w:val="Emfaz"/>
          <w:iCs w:val="0"/>
          <w:noProof/>
          <w:lang w:val="lt-LT" w:eastAsia="lt-LT"/>
        </w:rPr>
        <w:drawing>
          <wp:inline distT="0" distB="0" distL="0" distR="0" wp14:anchorId="324B279A" wp14:editId="64A96F53">
            <wp:extent cx="4122254" cy="216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22254" cy="2160000"/>
                    </a:xfrm>
                    <a:prstGeom prst="rect">
                      <a:avLst/>
                    </a:prstGeom>
                    <a:noFill/>
                    <a:ln>
                      <a:noFill/>
                    </a:ln>
                  </pic:spPr>
                </pic:pic>
              </a:graphicData>
            </a:graphic>
          </wp:inline>
        </w:drawing>
      </w:r>
      <w:r w:rsidR="002B50C8">
        <w:rPr>
          <w:rStyle w:val="Emfaz"/>
          <w:iCs w:val="0"/>
          <w:lang w:val="lt-LT"/>
        </w:rPr>
        <w:t xml:space="preserve"> </w:t>
      </w:r>
      <w:r w:rsidRPr="00D45C81">
        <w:rPr>
          <w:rStyle w:val="Emfaz"/>
          <w:iCs w:val="0"/>
          <w:noProof/>
          <w:lang w:val="lt-LT" w:eastAsia="lt-LT"/>
        </w:rPr>
        <w:drawing>
          <wp:inline distT="0" distB="0" distL="0" distR="0" wp14:anchorId="50E947A9" wp14:editId="497F23BC">
            <wp:extent cx="4142535" cy="216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142535" cy="2160000"/>
                    </a:xfrm>
                    <a:prstGeom prst="rect">
                      <a:avLst/>
                    </a:prstGeom>
                    <a:noFill/>
                    <a:ln>
                      <a:noFill/>
                    </a:ln>
                  </pic:spPr>
                </pic:pic>
              </a:graphicData>
            </a:graphic>
          </wp:inline>
        </w:drawing>
      </w:r>
    </w:p>
    <w:p w14:paraId="1F63FA0A" w14:textId="77777777" w:rsidR="00AD5729" w:rsidRDefault="00AD5729" w:rsidP="00AD5729">
      <w:pPr>
        <w:spacing w:after="0" w:line="240" w:lineRule="auto"/>
        <w:jc w:val="both"/>
        <w:rPr>
          <w:rStyle w:val="Emfaz"/>
          <w:i w:val="0"/>
          <w:lang w:val="lt-LT"/>
        </w:rPr>
      </w:pPr>
    </w:p>
    <w:p w14:paraId="0AB6B68B" w14:textId="1A529CC0" w:rsidR="00A51386" w:rsidRDefault="00D45C81" w:rsidP="008F5D42">
      <w:r w:rsidRPr="00D45C81">
        <w:rPr>
          <w:noProof/>
          <w:lang w:val="lt-LT" w:eastAsia="lt-LT"/>
        </w:rPr>
        <w:drawing>
          <wp:inline distT="0" distB="0" distL="0" distR="0" wp14:anchorId="534AF1F7" wp14:editId="20604EB9">
            <wp:extent cx="4122254" cy="2160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22254" cy="2160000"/>
                    </a:xfrm>
                    <a:prstGeom prst="rect">
                      <a:avLst/>
                    </a:prstGeom>
                    <a:noFill/>
                    <a:ln>
                      <a:noFill/>
                    </a:ln>
                  </pic:spPr>
                </pic:pic>
              </a:graphicData>
            </a:graphic>
          </wp:inline>
        </w:drawing>
      </w:r>
      <w:r w:rsidR="002B50C8">
        <w:t xml:space="preserve"> </w:t>
      </w:r>
      <w:r w:rsidR="00AD5729">
        <w:t xml:space="preserve"> </w:t>
      </w:r>
      <w:r w:rsidRPr="00D45C81">
        <w:rPr>
          <w:noProof/>
          <w:lang w:val="lt-LT" w:eastAsia="lt-LT"/>
        </w:rPr>
        <w:drawing>
          <wp:inline distT="0" distB="0" distL="0" distR="0" wp14:anchorId="7B8B0D72" wp14:editId="0F0234FA">
            <wp:extent cx="4137465" cy="216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37465" cy="2160000"/>
                    </a:xfrm>
                    <a:prstGeom prst="rect">
                      <a:avLst/>
                    </a:prstGeom>
                    <a:noFill/>
                    <a:ln>
                      <a:noFill/>
                    </a:ln>
                  </pic:spPr>
                </pic:pic>
              </a:graphicData>
            </a:graphic>
          </wp:inline>
        </w:drawing>
      </w:r>
    </w:p>
    <w:p w14:paraId="7502E4FE" w14:textId="77777777" w:rsidR="00AD5729" w:rsidRDefault="00AD5729" w:rsidP="00AD5729">
      <w:pPr>
        <w:spacing w:after="0"/>
        <w:ind w:firstLine="284"/>
        <w:rPr>
          <w:i/>
          <w:sz w:val="18"/>
          <w:szCs w:val="18"/>
          <w:lang w:bidi="en-US"/>
        </w:rPr>
      </w:pPr>
      <w:r w:rsidRPr="00E37430">
        <w:rPr>
          <w:i/>
          <w:sz w:val="18"/>
          <w:szCs w:val="18"/>
          <w:lang w:bidi="en-US"/>
        </w:rPr>
        <w:t>Duomenų šaltinis:</w:t>
      </w:r>
      <w:r>
        <w:rPr>
          <w:i/>
          <w:sz w:val="18"/>
          <w:szCs w:val="18"/>
          <w:lang w:bidi="en-US"/>
        </w:rPr>
        <w:t xml:space="preserve"> </w:t>
      </w:r>
      <w:hyperlink r:id="rId70" w:history="1">
        <w:r w:rsidRPr="003D5A96">
          <w:rPr>
            <w:rStyle w:val="Hipersaitas"/>
            <w:i/>
            <w:sz w:val="18"/>
            <w:szCs w:val="18"/>
            <w:lang w:bidi="en-US"/>
          </w:rPr>
          <w:t>www.ppplietuva.lt</w:t>
        </w:r>
      </w:hyperlink>
      <w:r>
        <w:rPr>
          <w:i/>
          <w:sz w:val="18"/>
          <w:szCs w:val="18"/>
          <w:lang w:bidi="en-US"/>
        </w:rPr>
        <w:t xml:space="preserve"> paskelbta investicijų projekto skaičiuoklė,</w:t>
      </w:r>
      <w:r w:rsidRPr="00E37430">
        <w:rPr>
          <w:i/>
          <w:sz w:val="18"/>
          <w:szCs w:val="18"/>
          <w:lang w:bidi="en-US"/>
        </w:rPr>
        <w:t xml:space="preserve"> sudaryta autorių</w:t>
      </w:r>
      <w:r>
        <w:rPr>
          <w:i/>
          <w:sz w:val="18"/>
          <w:szCs w:val="18"/>
          <w:lang w:bidi="en-US"/>
        </w:rPr>
        <w:t>.</w:t>
      </w:r>
    </w:p>
    <w:p w14:paraId="1056976E" w14:textId="77777777" w:rsidR="00803234" w:rsidRDefault="00803234" w:rsidP="00803234">
      <w:pPr>
        <w:rPr>
          <w:lang w:val="lt-LT"/>
        </w:rPr>
      </w:pPr>
    </w:p>
    <w:p w14:paraId="536DDE40" w14:textId="77777777" w:rsidR="00AD5729" w:rsidRDefault="00AD5729" w:rsidP="00BB0FE8">
      <w:pPr>
        <w:pStyle w:val="Antrat2"/>
        <w:sectPr w:rsidR="00AD5729" w:rsidSect="002B50C8">
          <w:pgSz w:w="15840" w:h="12240" w:orient="landscape"/>
          <w:pgMar w:top="1440" w:right="1381" w:bottom="1440" w:left="1276" w:header="709" w:footer="709" w:gutter="0"/>
          <w:cols w:space="708"/>
          <w:titlePg/>
          <w:docGrid w:linePitch="360"/>
        </w:sectPr>
      </w:pPr>
    </w:p>
    <w:p w14:paraId="42D4A681" w14:textId="429118B6" w:rsidR="00803234" w:rsidRDefault="00803234" w:rsidP="00BB0FE8">
      <w:pPr>
        <w:pStyle w:val="Antrat2"/>
      </w:pPr>
      <w:bookmarkStart w:id="127" w:name="_Toc453628475"/>
      <w:r>
        <w:lastRenderedPageBreak/>
        <w:t>Rizikų valdymo veiksmai</w:t>
      </w:r>
      <w:bookmarkEnd w:id="127"/>
    </w:p>
    <w:p w14:paraId="3A2B2123" w14:textId="77777777" w:rsidR="00350973" w:rsidRDefault="00350973" w:rsidP="00350973">
      <w:pPr>
        <w:spacing w:after="0" w:line="240" w:lineRule="auto"/>
        <w:ind w:firstLine="284"/>
        <w:jc w:val="both"/>
        <w:rPr>
          <w:lang w:val="lt-LT"/>
        </w:rPr>
      </w:pPr>
    </w:p>
    <w:p w14:paraId="6FDCD59F" w14:textId="57101682" w:rsidR="00350973" w:rsidRPr="004E73D1" w:rsidRDefault="00350973" w:rsidP="00350973">
      <w:pPr>
        <w:spacing w:after="0" w:line="240" w:lineRule="auto"/>
        <w:ind w:firstLine="284"/>
        <w:jc w:val="both"/>
        <w:rPr>
          <w:lang w:val="lt-LT"/>
        </w:rPr>
      </w:pPr>
      <w:r w:rsidRPr="004E73D1">
        <w:rPr>
          <w:lang w:val="lt-LT"/>
        </w:rPr>
        <w:t>Rizikos analizė atliekama, siekiant nustatyti veiksnius (įvykius, poveikį), kurie gali neigiamai paveikti IP įgyvendinimą, ir įvertinti šių veiksnių galimą poveikį projekto įgyvendinimui. Atliekant IP rizikos analizę įvertinti šie rizikos veiksniai, turintys įtakos IP įgyvendinimui laiku, išlaidų dydžiui ir projekto įgyvendinimo kokybei:</w:t>
      </w:r>
    </w:p>
    <w:p w14:paraId="11F80154" w14:textId="4B55EC75" w:rsidR="007836AA" w:rsidRPr="007836AA" w:rsidRDefault="004E73D1" w:rsidP="004E73D1">
      <w:pPr>
        <w:pStyle w:val="Sraopastraipa"/>
        <w:numPr>
          <w:ilvl w:val="0"/>
          <w:numId w:val="23"/>
        </w:numPr>
        <w:spacing w:after="0" w:line="240" w:lineRule="auto"/>
        <w:jc w:val="both"/>
        <w:rPr>
          <w:lang w:val="lt-LT"/>
        </w:rPr>
      </w:pPr>
      <w:r w:rsidRPr="004E73D1">
        <w:rPr>
          <w:lang w:val="lt-LT"/>
        </w:rPr>
        <w:t>rizikų grupė „</w:t>
      </w:r>
      <w:r w:rsidRPr="004E73D1">
        <w:rPr>
          <w:color w:val="000000"/>
          <w:lang w:val="lt-LT" w:eastAsia="lt-LT"/>
        </w:rPr>
        <w:t>Įsigyjamų (atliekamų) rangos darbų kokybės rizika“</w:t>
      </w:r>
      <w:r w:rsidR="007836AA">
        <w:rPr>
          <w:color w:val="000000"/>
          <w:lang w:val="lt-LT" w:eastAsia="lt-LT"/>
        </w:rPr>
        <w:t xml:space="preserve">. Šios rizikų grupės </w:t>
      </w:r>
      <w:r w:rsidR="001E2316">
        <w:rPr>
          <w:color w:val="000000"/>
          <w:lang w:val="lt-LT" w:eastAsia="lt-LT"/>
        </w:rPr>
        <w:t xml:space="preserve">veiksnių </w:t>
      </w:r>
      <w:r w:rsidR="007836AA">
        <w:rPr>
          <w:color w:val="000000"/>
          <w:lang w:val="lt-LT" w:eastAsia="lt-LT"/>
        </w:rPr>
        <w:t xml:space="preserve">pasireiškimas gali nulemti </w:t>
      </w:r>
      <w:r w:rsidR="001E2316">
        <w:rPr>
          <w:color w:val="000000"/>
          <w:lang w:val="lt-LT" w:eastAsia="lt-LT"/>
        </w:rPr>
        <w:t xml:space="preserve">ženklų </w:t>
      </w:r>
      <w:r w:rsidR="007836AA">
        <w:rPr>
          <w:color w:val="000000"/>
          <w:lang w:val="lt-LT" w:eastAsia="lt-LT"/>
        </w:rPr>
        <w:t>investicijų sumos pasikeitimą, o pastaroji yra vienas iš kritinių projekto biudžeto kintamųjų.</w:t>
      </w:r>
    </w:p>
    <w:p w14:paraId="02CC8115" w14:textId="77777777" w:rsidR="007836AA" w:rsidRDefault="007836AA" w:rsidP="007836AA">
      <w:pPr>
        <w:spacing w:after="0" w:line="240" w:lineRule="auto"/>
        <w:jc w:val="both"/>
        <w:rPr>
          <w:color w:val="000000"/>
          <w:lang w:val="lt-LT" w:eastAsia="lt-LT"/>
        </w:rPr>
      </w:pPr>
    </w:p>
    <w:p w14:paraId="70CDFF3A" w14:textId="17CE1106" w:rsidR="00452868" w:rsidRDefault="00452868" w:rsidP="00452868">
      <w:pPr>
        <w:pStyle w:val="Antrat"/>
        <w:spacing w:after="0"/>
        <w:ind w:firstLine="284"/>
        <w:rPr>
          <w:b w:val="0"/>
        </w:rPr>
      </w:pPr>
      <w:bookmarkStart w:id="128" w:name="_Toc453628540"/>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11</w:t>
      </w:r>
      <w:r w:rsidRPr="005E2782">
        <w:rPr>
          <w:b w:val="0"/>
          <w:noProof/>
        </w:rPr>
        <w:fldChar w:fldCharType="end"/>
      </w:r>
      <w:r w:rsidRPr="005E2782">
        <w:rPr>
          <w:b w:val="0"/>
        </w:rPr>
        <w:t xml:space="preserve">. </w:t>
      </w:r>
      <w:r w:rsidRPr="00452868">
        <w:rPr>
          <w:b w:val="0"/>
        </w:rPr>
        <w:t>Įsigyjamų (atliek</w:t>
      </w:r>
      <w:r>
        <w:rPr>
          <w:b w:val="0"/>
        </w:rPr>
        <w:t>amų) rangos darbų kokybės rizikų veiksniai</w:t>
      </w:r>
      <w:bookmarkEnd w:id="128"/>
    </w:p>
    <w:tbl>
      <w:tblPr>
        <w:tblStyle w:val="ListTable3-Accent61"/>
        <w:tblW w:w="5000" w:type="pct"/>
        <w:tblLook w:val="04A0" w:firstRow="1" w:lastRow="0" w:firstColumn="1" w:lastColumn="0" w:noHBand="0" w:noVBand="1"/>
      </w:tblPr>
      <w:tblGrid>
        <w:gridCol w:w="2231"/>
        <w:gridCol w:w="1021"/>
        <w:gridCol w:w="969"/>
        <w:gridCol w:w="5355"/>
      </w:tblGrid>
      <w:tr w:rsidR="000D6D6F" w:rsidRPr="00452868" w14:paraId="5D6D88E8" w14:textId="5C5F7EA0" w:rsidTr="000D6D6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65" w:type="pct"/>
          </w:tcPr>
          <w:p w14:paraId="54C8FD06" w14:textId="659A5B3B" w:rsidR="00452868" w:rsidRPr="00452868" w:rsidRDefault="00452868" w:rsidP="00452868">
            <w:pPr>
              <w:jc w:val="center"/>
              <w:rPr>
                <w:color w:val="FFFFFF"/>
                <w:sz w:val="18"/>
                <w:lang w:val="lt-LT" w:eastAsia="lt-LT"/>
              </w:rPr>
            </w:pPr>
            <w:r w:rsidRPr="00452868">
              <w:rPr>
                <w:color w:val="FFFFFF"/>
                <w:sz w:val="18"/>
                <w:lang w:val="lt-LT" w:eastAsia="lt-LT"/>
              </w:rPr>
              <w:t>Veiksnys</w:t>
            </w:r>
          </w:p>
        </w:tc>
        <w:tc>
          <w:tcPr>
            <w:tcW w:w="533" w:type="pct"/>
          </w:tcPr>
          <w:p w14:paraId="3D9FA8F2" w14:textId="5F1A5396" w:rsidR="00452868" w:rsidRPr="00452868" w:rsidRDefault="00452868" w:rsidP="0045286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Tikimybė</w:t>
            </w:r>
          </w:p>
        </w:tc>
        <w:tc>
          <w:tcPr>
            <w:tcW w:w="506" w:type="pct"/>
          </w:tcPr>
          <w:p w14:paraId="3121169E" w14:textId="5BBD21CD" w:rsidR="00452868" w:rsidRPr="00452868" w:rsidRDefault="00452868" w:rsidP="0045286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Poveikis</w:t>
            </w:r>
          </w:p>
        </w:tc>
        <w:tc>
          <w:tcPr>
            <w:tcW w:w="2795" w:type="pct"/>
          </w:tcPr>
          <w:p w14:paraId="5689A367" w14:textId="65511EBE" w:rsidR="00452868" w:rsidRPr="00452868" w:rsidRDefault="00452868" w:rsidP="0045286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Rizikos valdymo priemonė</w:t>
            </w:r>
          </w:p>
        </w:tc>
      </w:tr>
      <w:tr w:rsidR="00452868" w:rsidRPr="00452868" w14:paraId="3A42D994" w14:textId="794E9A1B" w:rsidTr="000D6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4E2A207F" w14:textId="5EBB82C2" w:rsidR="00452868" w:rsidRPr="00452868" w:rsidRDefault="00452868" w:rsidP="00452868">
            <w:pPr>
              <w:jc w:val="center"/>
              <w:rPr>
                <w:sz w:val="18"/>
                <w:lang w:val="lt-LT" w:eastAsia="lt-LT"/>
              </w:rPr>
            </w:pPr>
            <w:r w:rsidRPr="00452868">
              <w:rPr>
                <w:sz w:val="18"/>
                <w:lang w:val="lt-LT" w:eastAsia="lt-LT"/>
              </w:rPr>
              <w:t>PRS institucijų sprendimai, apribojantys projekto veiklų įgyvendinimą</w:t>
            </w:r>
          </w:p>
        </w:tc>
        <w:tc>
          <w:tcPr>
            <w:tcW w:w="533" w:type="pct"/>
          </w:tcPr>
          <w:p w14:paraId="412D7769" w14:textId="009CD1B3" w:rsidR="00452868" w:rsidRPr="00452868" w:rsidRDefault="00452868"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52868">
              <w:rPr>
                <w:sz w:val="18"/>
                <w:lang w:val="lt-LT" w:eastAsia="lt-LT"/>
              </w:rPr>
              <w:t>maža</w:t>
            </w:r>
          </w:p>
        </w:tc>
        <w:tc>
          <w:tcPr>
            <w:tcW w:w="506" w:type="pct"/>
          </w:tcPr>
          <w:p w14:paraId="084AD7BB" w14:textId="010A2982" w:rsidR="00452868" w:rsidRPr="00452868" w:rsidRDefault="00452868"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452868">
              <w:rPr>
                <w:sz w:val="18"/>
                <w:lang w:val="lt-LT" w:eastAsia="lt-LT"/>
              </w:rPr>
              <w:t>didelis</w:t>
            </w:r>
          </w:p>
        </w:tc>
        <w:tc>
          <w:tcPr>
            <w:tcW w:w="2795" w:type="pct"/>
          </w:tcPr>
          <w:p w14:paraId="036D1C4A" w14:textId="45F54D07" w:rsidR="00D50E2B" w:rsidRPr="00D50E2B" w:rsidRDefault="00D50E2B" w:rsidP="00D50E2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50E2B">
              <w:rPr>
                <w:sz w:val="18"/>
                <w:lang w:val="lt-LT" w:eastAsia="lt-LT"/>
              </w:rPr>
              <w:t xml:space="preserve">Pasirašius </w:t>
            </w:r>
            <w:r>
              <w:rPr>
                <w:sz w:val="18"/>
                <w:lang w:val="lt-LT" w:eastAsia="lt-LT"/>
              </w:rPr>
              <w:t xml:space="preserve">VPSP </w:t>
            </w:r>
            <w:r w:rsidRPr="00D50E2B">
              <w:rPr>
                <w:sz w:val="18"/>
                <w:lang w:val="lt-LT" w:eastAsia="lt-LT"/>
              </w:rPr>
              <w:t>sutartį bus prisiimti sutartiniai įsipareigojimai, kurių nesilaikymas neigiamai įtakos savivaldybės biudžetą (bus numatytos finansinės sankcijos</w:t>
            </w:r>
            <w:r>
              <w:rPr>
                <w:sz w:val="18"/>
                <w:lang w:val="lt-LT" w:eastAsia="lt-LT"/>
              </w:rPr>
              <w:t>)</w:t>
            </w:r>
            <w:r w:rsidRPr="00D50E2B">
              <w:rPr>
                <w:sz w:val="18"/>
                <w:lang w:val="lt-LT" w:eastAsia="lt-LT"/>
              </w:rPr>
              <w:t>.</w:t>
            </w:r>
          </w:p>
          <w:p w14:paraId="577AE908" w14:textId="0EDD663D" w:rsidR="00452868" w:rsidRPr="00452868" w:rsidRDefault="00D50E2B" w:rsidP="00D50E2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50E2B">
              <w:rPr>
                <w:sz w:val="18"/>
                <w:lang w:val="lt-LT" w:eastAsia="lt-LT"/>
              </w:rPr>
              <w:t xml:space="preserve">Pasikeitus projekto vadovui ar komandos nariams, visi nauji dalyviai bus informuojami apie Projekto etapą, pažangą bei </w:t>
            </w:r>
            <w:r>
              <w:rPr>
                <w:sz w:val="18"/>
                <w:lang w:val="lt-LT" w:eastAsia="lt-LT"/>
              </w:rPr>
              <w:t xml:space="preserve">vykdomas </w:t>
            </w:r>
            <w:r w:rsidRPr="00D50E2B">
              <w:rPr>
                <w:sz w:val="18"/>
                <w:lang w:val="lt-LT" w:eastAsia="lt-LT"/>
              </w:rPr>
              <w:t>veiklas.</w:t>
            </w:r>
          </w:p>
        </w:tc>
      </w:tr>
      <w:tr w:rsidR="00452868" w:rsidRPr="00452868" w14:paraId="775403E1" w14:textId="214AAF0D" w:rsidTr="000D6D6F">
        <w:tc>
          <w:tcPr>
            <w:cnfStyle w:val="001000000000" w:firstRow="0" w:lastRow="0" w:firstColumn="1" w:lastColumn="0" w:oddVBand="0" w:evenVBand="0" w:oddHBand="0" w:evenHBand="0" w:firstRowFirstColumn="0" w:firstRowLastColumn="0" w:lastRowFirstColumn="0" w:lastRowLastColumn="0"/>
            <w:tcW w:w="1165" w:type="pct"/>
          </w:tcPr>
          <w:p w14:paraId="31A1E8E5" w14:textId="7068B8FB" w:rsidR="00452868" w:rsidRPr="00452868" w:rsidRDefault="00D50E2B" w:rsidP="00452868">
            <w:pPr>
              <w:jc w:val="center"/>
              <w:rPr>
                <w:sz w:val="18"/>
                <w:lang w:val="lt-LT" w:eastAsia="lt-LT"/>
              </w:rPr>
            </w:pPr>
            <w:r w:rsidRPr="00D50E2B">
              <w:rPr>
                <w:sz w:val="18"/>
                <w:lang w:val="lt-LT" w:eastAsia="lt-LT"/>
              </w:rPr>
              <w:t>Rangos darbų kokybė neužtikrinama dėl žmogiškųjų išteklių</w:t>
            </w:r>
          </w:p>
        </w:tc>
        <w:tc>
          <w:tcPr>
            <w:tcW w:w="533" w:type="pct"/>
          </w:tcPr>
          <w:p w14:paraId="2B7062C6" w14:textId="1DB13D44" w:rsidR="00452868" w:rsidRPr="00452868" w:rsidRDefault="00D50E2B"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maža</w:t>
            </w:r>
          </w:p>
        </w:tc>
        <w:tc>
          <w:tcPr>
            <w:tcW w:w="506" w:type="pct"/>
          </w:tcPr>
          <w:p w14:paraId="118A07A5" w14:textId="7E790903" w:rsidR="00452868" w:rsidRPr="00452868" w:rsidRDefault="00D50E2B"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mažas</w:t>
            </w:r>
          </w:p>
        </w:tc>
        <w:tc>
          <w:tcPr>
            <w:tcW w:w="2795" w:type="pct"/>
          </w:tcPr>
          <w:p w14:paraId="492A42B7" w14:textId="4317EE3A" w:rsidR="00452868" w:rsidRPr="00452868" w:rsidRDefault="00D50E2B"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D50E2B">
              <w:rPr>
                <w:sz w:val="18"/>
                <w:lang w:val="lt-LT" w:eastAsia="lt-LT"/>
              </w:rPr>
              <w:t>Rangovas bus atrinktas pagal galiojančius viešųjų pirkimų reikalavimus, taikant kvalifikacinius reikalavimus, leidžiančius užtikrinti rangovo, turinčio pakankamus gebėjimus atlikti darbus, atranką.</w:t>
            </w:r>
            <w:r>
              <w:rPr>
                <w:sz w:val="18"/>
                <w:lang w:val="lt-LT" w:eastAsia="lt-LT"/>
              </w:rPr>
              <w:t xml:space="preserve"> Rengiant projektą, įvertinti privačių rinkos dalyvių gebėjimai tinkamai atlikti rangos darbus.</w:t>
            </w:r>
          </w:p>
        </w:tc>
      </w:tr>
      <w:tr w:rsidR="00D50E2B" w:rsidRPr="002834B9" w14:paraId="1A87194C" w14:textId="77777777" w:rsidTr="000D6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37C28415" w14:textId="262ECD09" w:rsidR="00D50E2B" w:rsidRPr="00D50E2B" w:rsidRDefault="00D50E2B" w:rsidP="00452868">
            <w:pPr>
              <w:jc w:val="center"/>
              <w:rPr>
                <w:sz w:val="18"/>
                <w:lang w:val="lt-LT" w:eastAsia="lt-LT"/>
              </w:rPr>
            </w:pPr>
            <w:r w:rsidRPr="00D50E2B">
              <w:rPr>
                <w:sz w:val="18"/>
                <w:lang w:val="lt-LT" w:eastAsia="lt-LT"/>
              </w:rPr>
              <w:t>Sukeliama žala aplinkai, vykdant nekilnojamojo turto rangos darbus</w:t>
            </w:r>
          </w:p>
        </w:tc>
        <w:tc>
          <w:tcPr>
            <w:tcW w:w="533" w:type="pct"/>
          </w:tcPr>
          <w:p w14:paraId="3C51F21F" w14:textId="25BF3D18" w:rsidR="00D50E2B" w:rsidRDefault="001E2316"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vidutinė</w:t>
            </w:r>
          </w:p>
        </w:tc>
        <w:tc>
          <w:tcPr>
            <w:tcW w:w="506" w:type="pct"/>
          </w:tcPr>
          <w:p w14:paraId="2EC25698" w14:textId="0FD4188A" w:rsidR="00D50E2B" w:rsidRDefault="001E2316"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mažas</w:t>
            </w:r>
          </w:p>
        </w:tc>
        <w:tc>
          <w:tcPr>
            <w:tcW w:w="2795" w:type="pct"/>
          </w:tcPr>
          <w:p w14:paraId="484B6EAE" w14:textId="3063F2BC" w:rsidR="00D50E2B" w:rsidRPr="00D50E2B" w:rsidRDefault="00D50E2B" w:rsidP="00D50E2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50E2B">
              <w:rPr>
                <w:sz w:val="18"/>
                <w:lang w:val="lt-LT" w:eastAsia="lt-LT"/>
              </w:rPr>
              <w:t xml:space="preserve">Rangos sutartyje bus numatytos sankcijos bei įpareigojimas atlyginti sukeltą žalą aplinkai. </w:t>
            </w:r>
            <w:r w:rsidR="001E2316">
              <w:rPr>
                <w:sz w:val="18"/>
                <w:lang w:val="lt-LT" w:eastAsia="lt-LT"/>
              </w:rPr>
              <w:t>PRS</w:t>
            </w:r>
            <w:r w:rsidRPr="00D50E2B">
              <w:rPr>
                <w:sz w:val="18"/>
                <w:lang w:val="lt-LT" w:eastAsia="lt-LT"/>
              </w:rPr>
              <w:t xml:space="preserve"> darbuotojai atliks nuolatinę darbų vykdymo priežiūrą.</w:t>
            </w:r>
          </w:p>
          <w:p w14:paraId="7080DC0F" w14:textId="10E1D44B" w:rsidR="00D50E2B" w:rsidRPr="00D50E2B" w:rsidRDefault="00D50E2B" w:rsidP="00D50E2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50E2B">
              <w:rPr>
                <w:sz w:val="18"/>
                <w:lang w:val="lt-LT" w:eastAsia="lt-LT"/>
              </w:rPr>
              <w:t>Pagal sutartį numatoma atrinkti rangovą, kuris atliks darbus laikydamasis Lietuvos Respublikos aplinkos apsaugos standartų.</w:t>
            </w:r>
          </w:p>
        </w:tc>
      </w:tr>
      <w:tr w:rsidR="00D50E2B" w:rsidRPr="00452868" w14:paraId="697FCEDF" w14:textId="77777777" w:rsidTr="000D6D6F">
        <w:tc>
          <w:tcPr>
            <w:cnfStyle w:val="001000000000" w:firstRow="0" w:lastRow="0" w:firstColumn="1" w:lastColumn="0" w:oddVBand="0" w:evenVBand="0" w:oddHBand="0" w:evenHBand="0" w:firstRowFirstColumn="0" w:firstRowLastColumn="0" w:lastRowFirstColumn="0" w:lastRowLastColumn="0"/>
            <w:tcW w:w="1165" w:type="pct"/>
          </w:tcPr>
          <w:p w14:paraId="7758C1FE" w14:textId="1C856FF1" w:rsidR="00D50E2B" w:rsidRPr="00D50E2B" w:rsidRDefault="001E2316" w:rsidP="00452868">
            <w:pPr>
              <w:jc w:val="center"/>
              <w:rPr>
                <w:sz w:val="18"/>
                <w:lang w:val="lt-LT" w:eastAsia="lt-LT"/>
              </w:rPr>
            </w:pPr>
            <w:r>
              <w:rPr>
                <w:sz w:val="18"/>
                <w:lang w:val="lt-LT" w:eastAsia="lt-LT"/>
              </w:rPr>
              <w:t>Netinkamas projekto valdymas</w:t>
            </w:r>
          </w:p>
        </w:tc>
        <w:tc>
          <w:tcPr>
            <w:tcW w:w="533" w:type="pct"/>
          </w:tcPr>
          <w:p w14:paraId="23172037" w14:textId="0F3FC47F" w:rsidR="00D50E2B" w:rsidRDefault="001E2316"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vidutinė</w:t>
            </w:r>
          </w:p>
        </w:tc>
        <w:tc>
          <w:tcPr>
            <w:tcW w:w="506" w:type="pct"/>
          </w:tcPr>
          <w:p w14:paraId="493BAA08" w14:textId="4D7EFFC6" w:rsidR="00D50E2B" w:rsidRDefault="001E2316"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vidutinis</w:t>
            </w:r>
          </w:p>
        </w:tc>
        <w:tc>
          <w:tcPr>
            <w:tcW w:w="2795" w:type="pct"/>
          </w:tcPr>
          <w:p w14:paraId="7B1B22E4" w14:textId="77777777" w:rsidR="001E2316" w:rsidRPr="001E2316" w:rsidRDefault="001E2316" w:rsidP="001E231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1E2316">
              <w:rPr>
                <w:sz w:val="18"/>
                <w:lang w:val="lt-LT" w:eastAsia="lt-LT"/>
              </w:rPr>
              <w:t>Projekto valdymo komanda bus suformuota iš kvalifikuotų specialistų, turinčių projektų įgyvendinimo patirties.</w:t>
            </w:r>
          </w:p>
          <w:p w14:paraId="10F6DCC3" w14:textId="4B4D76A3" w:rsidR="00D50E2B" w:rsidRPr="00D50E2B" w:rsidRDefault="001E2316" w:rsidP="001E231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PRS</w:t>
            </w:r>
            <w:r w:rsidRPr="001E2316">
              <w:rPr>
                <w:sz w:val="18"/>
                <w:lang w:val="lt-LT" w:eastAsia="lt-LT"/>
              </w:rPr>
              <w:t xml:space="preserve"> administracija turi pakankamą patirtį, įgyvendinant kompleksinius infrastruktūros plėtros bei atnaujinimo projektus.</w:t>
            </w:r>
          </w:p>
        </w:tc>
      </w:tr>
      <w:tr w:rsidR="00D50E2B" w:rsidRPr="002834B9" w14:paraId="26081F1E" w14:textId="77777777" w:rsidTr="000D6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6D6BB402" w14:textId="56AB54FE" w:rsidR="00D50E2B" w:rsidRPr="00D50E2B" w:rsidRDefault="001E2316" w:rsidP="00452868">
            <w:pPr>
              <w:jc w:val="center"/>
              <w:rPr>
                <w:sz w:val="18"/>
                <w:lang w:val="lt-LT" w:eastAsia="lt-LT"/>
              </w:rPr>
            </w:pPr>
            <w:r w:rsidRPr="001E2316">
              <w:rPr>
                <w:sz w:val="18"/>
                <w:lang w:val="lt-LT" w:eastAsia="lt-LT"/>
              </w:rPr>
              <w:t>Neteisingai įvertintos išlaidos rangos darbų atlikimui</w:t>
            </w:r>
          </w:p>
        </w:tc>
        <w:tc>
          <w:tcPr>
            <w:tcW w:w="533" w:type="pct"/>
          </w:tcPr>
          <w:p w14:paraId="57E59534" w14:textId="4CB25CC9" w:rsidR="00D50E2B" w:rsidRDefault="001E2316"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w:t>
            </w:r>
          </w:p>
        </w:tc>
        <w:tc>
          <w:tcPr>
            <w:tcW w:w="506" w:type="pct"/>
          </w:tcPr>
          <w:p w14:paraId="1D99DC10" w14:textId="44CA962C" w:rsidR="00D50E2B" w:rsidRDefault="001E2316" w:rsidP="00452868">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vidutinis</w:t>
            </w:r>
          </w:p>
        </w:tc>
        <w:tc>
          <w:tcPr>
            <w:tcW w:w="2795" w:type="pct"/>
          </w:tcPr>
          <w:p w14:paraId="329C0211" w14:textId="4F19C27E" w:rsidR="00D50E2B" w:rsidRPr="00D50E2B" w:rsidRDefault="001E2316" w:rsidP="001E231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1E2316">
              <w:rPr>
                <w:sz w:val="18"/>
                <w:lang w:val="lt-LT" w:eastAsia="lt-LT"/>
              </w:rPr>
              <w:t>Rengiant projektą, pasitelkti kvalifikuoti specialistai planuojamų išlaidų vertinimui. Rengiant techninį projektą, taip pat dalyvaus tiek darbus atliksiantis juridinis asmuo, tiek neprik</w:t>
            </w:r>
            <w:r>
              <w:rPr>
                <w:sz w:val="18"/>
                <w:lang w:val="lt-LT" w:eastAsia="lt-LT"/>
              </w:rPr>
              <w:t>l</w:t>
            </w:r>
            <w:r w:rsidRPr="001E2316">
              <w:rPr>
                <w:sz w:val="18"/>
                <w:lang w:val="lt-LT" w:eastAsia="lt-LT"/>
              </w:rPr>
              <w:t xml:space="preserve">ausomi ekspertai. Papildomas išlaidų poreikis bus padengtas </w:t>
            </w:r>
            <w:r>
              <w:rPr>
                <w:sz w:val="18"/>
                <w:lang w:val="lt-LT" w:eastAsia="lt-LT"/>
              </w:rPr>
              <w:t>PRS</w:t>
            </w:r>
            <w:r w:rsidRPr="001E2316">
              <w:rPr>
                <w:sz w:val="18"/>
                <w:lang w:val="lt-LT" w:eastAsia="lt-LT"/>
              </w:rPr>
              <w:t xml:space="preserve"> biudžeto lėšomis.</w:t>
            </w:r>
            <w:r w:rsidR="00B979DD">
              <w:rPr>
                <w:sz w:val="18"/>
                <w:lang w:val="lt-LT" w:eastAsia="lt-LT"/>
              </w:rPr>
              <w:t xml:space="preserve"> Pasirašant sutartį su privačiu partneriu, yra numatyta apskaičiuoti maksimalius viešojo sektoriaus įsipareigojimus, atsižvelgiant į identifikuotus rizikos įverčius.</w:t>
            </w:r>
          </w:p>
        </w:tc>
      </w:tr>
      <w:tr w:rsidR="00D50E2B" w:rsidRPr="002834B9" w14:paraId="2F8311DA" w14:textId="77777777" w:rsidTr="000D6D6F">
        <w:tc>
          <w:tcPr>
            <w:cnfStyle w:val="001000000000" w:firstRow="0" w:lastRow="0" w:firstColumn="1" w:lastColumn="0" w:oddVBand="0" w:evenVBand="0" w:oddHBand="0" w:evenHBand="0" w:firstRowFirstColumn="0" w:firstRowLastColumn="0" w:lastRowFirstColumn="0" w:lastRowLastColumn="0"/>
            <w:tcW w:w="1165" w:type="pct"/>
          </w:tcPr>
          <w:p w14:paraId="2CD7AB69" w14:textId="4246D04B" w:rsidR="00D50E2B" w:rsidRPr="00D50E2B" w:rsidRDefault="00B979DD" w:rsidP="00452868">
            <w:pPr>
              <w:jc w:val="center"/>
              <w:rPr>
                <w:sz w:val="18"/>
                <w:lang w:val="lt-LT" w:eastAsia="lt-LT"/>
              </w:rPr>
            </w:pPr>
            <w:r w:rsidRPr="00B979DD">
              <w:rPr>
                <w:sz w:val="18"/>
                <w:lang w:val="lt-LT" w:eastAsia="lt-LT"/>
              </w:rPr>
              <w:t>Projekto gyvybingumo pasikeitimas dėl pasikeitusių reikalavimų rangos darbų kokybei</w:t>
            </w:r>
          </w:p>
        </w:tc>
        <w:tc>
          <w:tcPr>
            <w:tcW w:w="533" w:type="pct"/>
          </w:tcPr>
          <w:p w14:paraId="68D7A82B" w14:textId="7C584426" w:rsidR="00D50E2B" w:rsidRDefault="00B979DD"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didelė</w:t>
            </w:r>
          </w:p>
        </w:tc>
        <w:tc>
          <w:tcPr>
            <w:tcW w:w="506" w:type="pct"/>
          </w:tcPr>
          <w:p w14:paraId="345B6F56" w14:textId="2D6AF940" w:rsidR="00D50E2B" w:rsidRDefault="00B979DD" w:rsidP="00452868">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didelis</w:t>
            </w:r>
          </w:p>
        </w:tc>
        <w:tc>
          <w:tcPr>
            <w:tcW w:w="2795" w:type="pct"/>
          </w:tcPr>
          <w:p w14:paraId="32CAF76E" w14:textId="5A5EB2D6" w:rsidR="00D50E2B" w:rsidRPr="00D50E2B" w:rsidRDefault="00B979DD" w:rsidP="003F7F3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Pasikeitus reikalavima</w:t>
            </w:r>
            <w:r w:rsidR="003F7F36">
              <w:rPr>
                <w:sz w:val="18"/>
                <w:lang w:val="lt-LT" w:eastAsia="lt-LT"/>
              </w:rPr>
              <w:t>ms dėl gatvių apšvietimo kokybės</w:t>
            </w:r>
            <w:r>
              <w:rPr>
                <w:sz w:val="18"/>
                <w:lang w:val="lt-LT" w:eastAsia="lt-LT"/>
              </w:rPr>
              <w:t xml:space="preserve">, gali atsirasti poreikis </w:t>
            </w:r>
            <w:r w:rsidR="000D6D6F">
              <w:rPr>
                <w:sz w:val="18"/>
                <w:lang w:val="lt-LT" w:eastAsia="lt-LT"/>
              </w:rPr>
              <w:t>įsigyti brangesnius rangos darbus, įskaitant brangesnę įrangą, ypač valstybinės reikšmės keliuose, esančių gyvenvietėse, kuriose vykdomos projekto veiklos. Rizika bus valdoma aktyviai bendradarbiaujant su LAKD, siekiant užtikrinti taikomų</w:t>
            </w:r>
            <w:r w:rsidR="003F7F36">
              <w:rPr>
                <w:sz w:val="18"/>
                <w:lang w:val="lt-LT" w:eastAsia="lt-LT"/>
              </w:rPr>
              <w:t xml:space="preserve"> kokybės </w:t>
            </w:r>
            <w:r w:rsidR="000D6D6F">
              <w:rPr>
                <w:sz w:val="18"/>
                <w:lang w:val="lt-LT" w:eastAsia="lt-LT"/>
              </w:rPr>
              <w:t xml:space="preserve">reikalavimų nuoseklumą bei stabilumą. </w:t>
            </w:r>
          </w:p>
        </w:tc>
      </w:tr>
    </w:tbl>
    <w:p w14:paraId="3FD8609A" w14:textId="4EB87B72" w:rsidR="007836AA" w:rsidRDefault="000D6D6F" w:rsidP="000D6D6F">
      <w:pPr>
        <w:spacing w:after="0" w:line="240" w:lineRule="auto"/>
        <w:ind w:firstLine="284"/>
        <w:jc w:val="both"/>
        <w:rPr>
          <w:color w:val="000000"/>
          <w:lang w:val="lt-LT" w:eastAsia="lt-LT"/>
        </w:rPr>
      </w:pPr>
      <w:r w:rsidRPr="00E37430">
        <w:rPr>
          <w:i/>
          <w:sz w:val="18"/>
          <w:szCs w:val="18"/>
          <w:lang w:bidi="en-US"/>
        </w:rPr>
        <w:t>Duomenų šaltinis: sudaryta autorių</w:t>
      </w:r>
      <w:r>
        <w:rPr>
          <w:i/>
          <w:sz w:val="18"/>
          <w:szCs w:val="18"/>
          <w:lang w:bidi="en-US"/>
        </w:rPr>
        <w:t>.</w:t>
      </w:r>
    </w:p>
    <w:p w14:paraId="1F3C5252" w14:textId="1538D64D" w:rsidR="004E73D1" w:rsidRPr="007836AA" w:rsidRDefault="007836AA" w:rsidP="007836AA">
      <w:pPr>
        <w:spacing w:after="0" w:line="240" w:lineRule="auto"/>
        <w:jc w:val="both"/>
        <w:rPr>
          <w:lang w:val="lt-LT"/>
        </w:rPr>
      </w:pPr>
      <w:r w:rsidRPr="007836AA">
        <w:rPr>
          <w:color w:val="000000"/>
          <w:lang w:val="lt-LT" w:eastAsia="lt-LT"/>
        </w:rPr>
        <w:t xml:space="preserve">  </w:t>
      </w:r>
    </w:p>
    <w:p w14:paraId="5FC5A673" w14:textId="77777777" w:rsidR="00DD32CB" w:rsidRDefault="00DD32CB">
      <w:pPr>
        <w:rPr>
          <w:color w:val="000000"/>
          <w:lang w:val="lt-LT" w:eastAsia="lt-LT"/>
        </w:rPr>
      </w:pPr>
      <w:r>
        <w:rPr>
          <w:color w:val="000000"/>
          <w:lang w:val="lt-LT" w:eastAsia="lt-LT"/>
        </w:rPr>
        <w:br w:type="page"/>
      </w:r>
    </w:p>
    <w:p w14:paraId="24760D0F" w14:textId="2DEC5D57" w:rsidR="004E73D1" w:rsidRPr="000D6D6F" w:rsidRDefault="00DD32CB" w:rsidP="004E73D1">
      <w:pPr>
        <w:pStyle w:val="Sraopastraipa"/>
        <w:numPr>
          <w:ilvl w:val="0"/>
          <w:numId w:val="23"/>
        </w:numPr>
        <w:spacing w:after="0" w:line="240" w:lineRule="auto"/>
        <w:jc w:val="both"/>
        <w:rPr>
          <w:lang w:val="lt-LT"/>
        </w:rPr>
      </w:pPr>
      <w:r>
        <w:rPr>
          <w:color w:val="000000"/>
          <w:lang w:val="lt-LT" w:eastAsia="lt-LT"/>
        </w:rPr>
        <w:lastRenderedPageBreak/>
        <w:t>riz</w:t>
      </w:r>
      <w:r w:rsidR="004E73D1" w:rsidRPr="004E73D1">
        <w:rPr>
          <w:color w:val="000000"/>
          <w:lang w:val="lt-LT" w:eastAsia="lt-LT"/>
        </w:rPr>
        <w:t>ikų grupė „Finansavimo prieinamumo rizika“</w:t>
      </w:r>
      <w:r>
        <w:rPr>
          <w:color w:val="000000"/>
          <w:lang w:val="lt-LT" w:eastAsia="lt-LT"/>
        </w:rPr>
        <w:t>. Šios rizikų grupės veiksnių pasireiškimas gali nulemti paskolų palūkanų sumos pasikeitimą bei pabloginti FGDV(K) bei FVGN(K) finansinius rodiklius.</w:t>
      </w:r>
    </w:p>
    <w:p w14:paraId="6C1B3FF7" w14:textId="4E4448DA" w:rsidR="000D6D6F" w:rsidRDefault="000D6D6F" w:rsidP="000D6D6F">
      <w:pPr>
        <w:spacing w:after="0" w:line="240" w:lineRule="auto"/>
        <w:jc w:val="both"/>
        <w:rPr>
          <w:lang w:val="lt-LT"/>
        </w:rPr>
      </w:pPr>
    </w:p>
    <w:p w14:paraId="52877034" w14:textId="1870B204" w:rsidR="000D6D6F" w:rsidRDefault="000D6D6F" w:rsidP="000D6D6F">
      <w:pPr>
        <w:pStyle w:val="Antrat"/>
        <w:spacing w:after="0"/>
        <w:ind w:firstLine="284"/>
        <w:rPr>
          <w:b w:val="0"/>
        </w:rPr>
      </w:pPr>
      <w:bookmarkStart w:id="129" w:name="_Toc453628541"/>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12</w:t>
      </w:r>
      <w:r w:rsidRPr="005E2782">
        <w:rPr>
          <w:b w:val="0"/>
          <w:noProof/>
        </w:rPr>
        <w:fldChar w:fldCharType="end"/>
      </w:r>
      <w:r w:rsidRPr="005E2782">
        <w:rPr>
          <w:b w:val="0"/>
        </w:rPr>
        <w:t xml:space="preserve">. </w:t>
      </w:r>
      <w:r>
        <w:rPr>
          <w:b w:val="0"/>
        </w:rPr>
        <w:t>Finansavimo prieinamumo rizikų veiksniai</w:t>
      </w:r>
      <w:bookmarkEnd w:id="129"/>
    </w:p>
    <w:tbl>
      <w:tblPr>
        <w:tblStyle w:val="ListTable3-Accent61"/>
        <w:tblW w:w="5000" w:type="pct"/>
        <w:tblLook w:val="04A0" w:firstRow="1" w:lastRow="0" w:firstColumn="1" w:lastColumn="0" w:noHBand="0" w:noVBand="1"/>
      </w:tblPr>
      <w:tblGrid>
        <w:gridCol w:w="2231"/>
        <w:gridCol w:w="1021"/>
        <w:gridCol w:w="969"/>
        <w:gridCol w:w="5355"/>
      </w:tblGrid>
      <w:tr w:rsidR="000D6D6F" w:rsidRPr="00452868" w14:paraId="7CF775A2" w14:textId="77777777" w:rsidTr="000D6D6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65" w:type="pct"/>
          </w:tcPr>
          <w:p w14:paraId="517E7820" w14:textId="77777777" w:rsidR="000D6D6F" w:rsidRPr="00452868" w:rsidRDefault="000D6D6F" w:rsidP="000C1A87">
            <w:pPr>
              <w:jc w:val="center"/>
              <w:rPr>
                <w:color w:val="FFFFFF"/>
                <w:sz w:val="18"/>
                <w:lang w:val="lt-LT" w:eastAsia="lt-LT"/>
              </w:rPr>
            </w:pPr>
            <w:r w:rsidRPr="00452868">
              <w:rPr>
                <w:color w:val="FFFFFF"/>
                <w:sz w:val="18"/>
                <w:lang w:val="lt-LT" w:eastAsia="lt-LT"/>
              </w:rPr>
              <w:t>Veiksnys</w:t>
            </w:r>
          </w:p>
        </w:tc>
        <w:tc>
          <w:tcPr>
            <w:tcW w:w="533" w:type="pct"/>
          </w:tcPr>
          <w:p w14:paraId="7BD34EB2" w14:textId="77777777" w:rsidR="000D6D6F" w:rsidRPr="00452868" w:rsidRDefault="000D6D6F"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Tikimybė</w:t>
            </w:r>
          </w:p>
        </w:tc>
        <w:tc>
          <w:tcPr>
            <w:tcW w:w="506" w:type="pct"/>
          </w:tcPr>
          <w:p w14:paraId="747EF228" w14:textId="77777777" w:rsidR="000D6D6F" w:rsidRPr="00452868" w:rsidRDefault="000D6D6F"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Poveikis</w:t>
            </w:r>
          </w:p>
        </w:tc>
        <w:tc>
          <w:tcPr>
            <w:tcW w:w="2796" w:type="pct"/>
          </w:tcPr>
          <w:p w14:paraId="451CCD29" w14:textId="77777777" w:rsidR="000D6D6F" w:rsidRPr="00452868" w:rsidRDefault="000D6D6F"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Rizikos valdymo priemonė</w:t>
            </w:r>
          </w:p>
        </w:tc>
      </w:tr>
      <w:tr w:rsidR="000D6D6F" w:rsidRPr="002834B9" w14:paraId="0CEF2406" w14:textId="77777777" w:rsidTr="000D6D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3C68BC97" w14:textId="654F234F" w:rsidR="000D6D6F" w:rsidRPr="00452868" w:rsidRDefault="00D51E53" w:rsidP="00D51E53">
            <w:pPr>
              <w:jc w:val="center"/>
              <w:rPr>
                <w:sz w:val="18"/>
                <w:lang w:val="lt-LT" w:eastAsia="lt-LT"/>
              </w:rPr>
            </w:pPr>
            <w:r>
              <w:rPr>
                <w:sz w:val="18"/>
                <w:lang w:val="lt-LT" w:eastAsia="lt-LT"/>
              </w:rPr>
              <w:t>A</w:t>
            </w:r>
            <w:r w:rsidRPr="00D51E53">
              <w:rPr>
                <w:sz w:val="18"/>
                <w:lang w:val="lt-LT" w:eastAsia="lt-LT"/>
              </w:rPr>
              <w:t>pyvartinių lėšų trūkumas projekto įgyvendinimo metu</w:t>
            </w:r>
          </w:p>
        </w:tc>
        <w:tc>
          <w:tcPr>
            <w:tcW w:w="533" w:type="pct"/>
          </w:tcPr>
          <w:p w14:paraId="1917C6B2" w14:textId="3D6F2998" w:rsidR="000D6D6F" w:rsidRPr="00452868" w:rsidRDefault="00D51E53" w:rsidP="000C1A8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w:t>
            </w:r>
          </w:p>
        </w:tc>
        <w:tc>
          <w:tcPr>
            <w:tcW w:w="506" w:type="pct"/>
          </w:tcPr>
          <w:p w14:paraId="402E6C56" w14:textId="6EA5AC26" w:rsidR="000D6D6F" w:rsidRPr="00452868" w:rsidRDefault="00D51E53" w:rsidP="000C1A8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didelis</w:t>
            </w:r>
          </w:p>
        </w:tc>
        <w:tc>
          <w:tcPr>
            <w:tcW w:w="2796" w:type="pct"/>
          </w:tcPr>
          <w:p w14:paraId="3CF8B13F" w14:textId="77777777" w:rsidR="000D6D6F" w:rsidRDefault="00D51E53" w:rsidP="003F7F3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D51E53">
              <w:rPr>
                <w:sz w:val="18"/>
                <w:lang w:val="lt-LT" w:eastAsia="lt-LT"/>
              </w:rPr>
              <w:t xml:space="preserve">Projekto įgyvendinimo metu gali pasireikšti lėšų trūkumas vykdant užsibrėžtas veiklas. Tai galėtų sąlygoti neatsiskaitymus su </w:t>
            </w:r>
            <w:r>
              <w:rPr>
                <w:sz w:val="18"/>
                <w:lang w:val="lt-LT" w:eastAsia="lt-LT"/>
              </w:rPr>
              <w:t xml:space="preserve">privačiu partneriu, </w:t>
            </w:r>
            <w:r w:rsidRPr="00D51E53">
              <w:rPr>
                <w:sz w:val="18"/>
                <w:lang w:val="lt-LT" w:eastAsia="lt-LT"/>
              </w:rPr>
              <w:t>rangovais už atliktus darbus laiku, konfliktus su rangovais, sankcijas dėl sutarčių nuostatų nevykdymo, projekto įgyvendinimo vėlavimą, vykdomų darbų sustabdymą ir pan. Esant poreikiui, apyvartinių lėšų poreikis galėtų būti padengtas iš skolintų lėšų.</w:t>
            </w:r>
          </w:p>
          <w:p w14:paraId="03952D15" w14:textId="5E477582" w:rsidR="00D51E53" w:rsidRPr="00452868" w:rsidRDefault="00D51E53" w:rsidP="00103540">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 xml:space="preserve">Veiksnių pasireiškimą taip pat planuojama valdyti, sutartyje su privačiu partneriu numatant atsiskaitymo ir mokėjimų mechanizmą, skatinantį savalaikius apmokėjimus bei drausmingą finansinį </w:t>
            </w:r>
            <w:r w:rsidR="00103540">
              <w:rPr>
                <w:sz w:val="18"/>
                <w:lang w:val="lt-LT" w:eastAsia="lt-LT"/>
              </w:rPr>
              <w:t>planavimą, užtikrinamą civilinės sutarties (tarp PRS ir privataus partnerio) nuostatomis.</w:t>
            </w:r>
          </w:p>
        </w:tc>
      </w:tr>
      <w:tr w:rsidR="000D6D6F" w:rsidRPr="002834B9" w14:paraId="3DDA2098" w14:textId="77777777" w:rsidTr="000D6D6F">
        <w:tc>
          <w:tcPr>
            <w:cnfStyle w:val="001000000000" w:firstRow="0" w:lastRow="0" w:firstColumn="1" w:lastColumn="0" w:oddVBand="0" w:evenVBand="0" w:oddHBand="0" w:evenHBand="0" w:firstRowFirstColumn="0" w:firstRowLastColumn="0" w:lastRowFirstColumn="0" w:lastRowLastColumn="0"/>
            <w:tcW w:w="1165" w:type="pct"/>
          </w:tcPr>
          <w:p w14:paraId="4D459FCB" w14:textId="27ED887B" w:rsidR="000D6D6F" w:rsidRPr="00452868" w:rsidRDefault="00103540" w:rsidP="000C1A87">
            <w:pPr>
              <w:jc w:val="center"/>
              <w:rPr>
                <w:sz w:val="18"/>
                <w:lang w:val="lt-LT" w:eastAsia="lt-LT"/>
              </w:rPr>
            </w:pPr>
            <w:r>
              <w:rPr>
                <w:sz w:val="18"/>
                <w:lang w:val="lt-LT" w:eastAsia="lt-LT"/>
              </w:rPr>
              <w:t>Paskolų aptarnavimo išlaidų pasikeitimas</w:t>
            </w:r>
          </w:p>
        </w:tc>
        <w:tc>
          <w:tcPr>
            <w:tcW w:w="533" w:type="pct"/>
          </w:tcPr>
          <w:p w14:paraId="03100FA2" w14:textId="7CFF6019" w:rsidR="000D6D6F" w:rsidRPr="00452868" w:rsidRDefault="00103540"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didelė</w:t>
            </w:r>
          </w:p>
        </w:tc>
        <w:tc>
          <w:tcPr>
            <w:tcW w:w="506" w:type="pct"/>
          </w:tcPr>
          <w:p w14:paraId="1A346803" w14:textId="669AE5DF" w:rsidR="000D6D6F" w:rsidRPr="00452868" w:rsidRDefault="00103540"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vidutinis</w:t>
            </w:r>
          </w:p>
        </w:tc>
        <w:tc>
          <w:tcPr>
            <w:tcW w:w="2796" w:type="pct"/>
          </w:tcPr>
          <w:p w14:paraId="0B982476" w14:textId="6C647E2E" w:rsidR="000D6D6F" w:rsidRDefault="00103540" w:rsidP="003F7F3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Pasikeitus paskolų palūkanoms, padidės/sumažės PRS išlaidos, susijusios su paskolų aptarnavimu.</w:t>
            </w:r>
            <w:r w:rsidR="00380181">
              <w:rPr>
                <w:sz w:val="18"/>
                <w:lang w:val="lt-LT" w:eastAsia="lt-LT"/>
              </w:rPr>
              <w:t xml:space="preserve"> Veiksnio pasireiškimo valdymą yra numatoma perduoti privačiam partneriui, siekiant užtikrinti finansavimo šaltinių diversifikaciją (nuosavo kapitalo, skolinto kapitalo ir/ar subsidijų/kitų finansinių priemonių pritraukimą).</w:t>
            </w:r>
          </w:p>
          <w:p w14:paraId="6786EA5F" w14:textId="64D809D2" w:rsidR="00380181" w:rsidRPr="00452868" w:rsidRDefault="00380181" w:rsidP="00EA492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 xml:space="preserve">Be to, šį veiksnį yra numatoma aktyviai valdyti, reikalaujant užtikrinti projekto veiklų atitiktį Energijos efektyvumo fondo finansavimo (garantijos) </w:t>
            </w:r>
            <w:r w:rsidR="00EA4929">
              <w:rPr>
                <w:sz w:val="18"/>
                <w:lang w:val="lt-LT" w:eastAsia="lt-LT"/>
              </w:rPr>
              <w:t>rekalavimams, tokiu būdu mažinant paskolų aptarnavimo išlaidas.</w:t>
            </w:r>
          </w:p>
        </w:tc>
      </w:tr>
    </w:tbl>
    <w:p w14:paraId="7693769E" w14:textId="77777777" w:rsidR="000D6D6F" w:rsidRDefault="000D6D6F" w:rsidP="000D6D6F">
      <w:pPr>
        <w:spacing w:after="0" w:line="240" w:lineRule="auto"/>
        <w:ind w:firstLine="284"/>
        <w:jc w:val="both"/>
        <w:rPr>
          <w:color w:val="000000"/>
          <w:lang w:val="lt-LT" w:eastAsia="lt-LT"/>
        </w:rPr>
      </w:pPr>
      <w:r w:rsidRPr="00D51E53">
        <w:rPr>
          <w:i/>
          <w:sz w:val="18"/>
          <w:szCs w:val="18"/>
          <w:lang w:val="lt-LT" w:bidi="en-US"/>
        </w:rPr>
        <w:t>Duomenų šaltinis: sudaryta autorių.</w:t>
      </w:r>
    </w:p>
    <w:p w14:paraId="3E104ADA" w14:textId="77777777" w:rsidR="000D6D6F" w:rsidRPr="000D6D6F" w:rsidRDefault="000D6D6F" w:rsidP="000D6D6F">
      <w:pPr>
        <w:spacing w:after="0" w:line="240" w:lineRule="auto"/>
        <w:jc w:val="both"/>
        <w:rPr>
          <w:lang w:val="lt-LT"/>
        </w:rPr>
      </w:pPr>
    </w:p>
    <w:p w14:paraId="5440CA34" w14:textId="0136D859" w:rsidR="004E73D1" w:rsidRPr="00DD32CB" w:rsidRDefault="004E73D1" w:rsidP="004E73D1">
      <w:pPr>
        <w:pStyle w:val="Sraopastraipa"/>
        <w:numPr>
          <w:ilvl w:val="0"/>
          <w:numId w:val="23"/>
        </w:numPr>
        <w:spacing w:after="0" w:line="240" w:lineRule="auto"/>
        <w:jc w:val="both"/>
        <w:rPr>
          <w:lang w:val="lt-LT"/>
        </w:rPr>
      </w:pPr>
      <w:r w:rsidRPr="004E73D1">
        <w:rPr>
          <w:color w:val="000000"/>
          <w:lang w:val="lt-LT" w:eastAsia="lt-LT"/>
        </w:rPr>
        <w:t>rizikų grupė „Rinkai pateikiamų produktų (paslaugų, prekių) tinkamumo rizika“</w:t>
      </w:r>
      <w:r w:rsidR="00DD32CB">
        <w:rPr>
          <w:color w:val="000000"/>
          <w:lang w:val="lt-LT" w:eastAsia="lt-LT"/>
        </w:rPr>
        <w:t>. Šios rizikų grupės veiksnių pasireiškimas gali įtakoti veiklos išlaidų pasikeitimus, pasibaigus projekto investicijų laikotarpiui.</w:t>
      </w:r>
    </w:p>
    <w:p w14:paraId="30166CFB" w14:textId="7B9DA74F" w:rsidR="00DD32CB" w:rsidRDefault="00DD32CB" w:rsidP="00DD32CB">
      <w:pPr>
        <w:spacing w:after="0" w:line="240" w:lineRule="auto"/>
        <w:jc w:val="both"/>
        <w:rPr>
          <w:lang w:val="lt-LT"/>
        </w:rPr>
      </w:pPr>
    </w:p>
    <w:p w14:paraId="095D1668" w14:textId="64730EBA" w:rsidR="000C1A87" w:rsidRDefault="000C1A87" w:rsidP="000C1A87">
      <w:pPr>
        <w:pStyle w:val="Antrat"/>
        <w:spacing w:after="0"/>
        <w:ind w:firstLine="284"/>
        <w:rPr>
          <w:b w:val="0"/>
        </w:rPr>
      </w:pPr>
      <w:bookmarkStart w:id="130" w:name="_Toc453628542"/>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13</w:t>
      </w:r>
      <w:r w:rsidRPr="005E2782">
        <w:rPr>
          <w:b w:val="0"/>
          <w:noProof/>
        </w:rPr>
        <w:fldChar w:fldCharType="end"/>
      </w:r>
      <w:r w:rsidRPr="005E2782">
        <w:rPr>
          <w:b w:val="0"/>
        </w:rPr>
        <w:t xml:space="preserve">. </w:t>
      </w:r>
      <w:r w:rsidRPr="000C1A87">
        <w:rPr>
          <w:b w:val="0"/>
        </w:rPr>
        <w:t xml:space="preserve">Rinkai pateikiamų produktų </w:t>
      </w:r>
      <w:r>
        <w:rPr>
          <w:b w:val="0"/>
        </w:rPr>
        <w:t>tinkamumo rizikų veiksniai</w:t>
      </w:r>
      <w:bookmarkEnd w:id="130"/>
    </w:p>
    <w:tbl>
      <w:tblPr>
        <w:tblStyle w:val="ListTable3-Accent61"/>
        <w:tblW w:w="5000" w:type="pct"/>
        <w:tblLook w:val="04A0" w:firstRow="1" w:lastRow="0" w:firstColumn="1" w:lastColumn="0" w:noHBand="0" w:noVBand="1"/>
      </w:tblPr>
      <w:tblGrid>
        <w:gridCol w:w="2231"/>
        <w:gridCol w:w="1021"/>
        <w:gridCol w:w="969"/>
        <w:gridCol w:w="5355"/>
      </w:tblGrid>
      <w:tr w:rsidR="000C1A87" w:rsidRPr="00452868" w14:paraId="5FA11D08" w14:textId="77777777" w:rsidTr="000C1A8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65" w:type="pct"/>
          </w:tcPr>
          <w:p w14:paraId="533136B2" w14:textId="77777777" w:rsidR="000C1A87" w:rsidRPr="00452868" w:rsidRDefault="000C1A87" w:rsidP="000C1A87">
            <w:pPr>
              <w:jc w:val="center"/>
              <w:rPr>
                <w:color w:val="FFFFFF"/>
                <w:sz w:val="18"/>
                <w:lang w:val="lt-LT" w:eastAsia="lt-LT"/>
              </w:rPr>
            </w:pPr>
            <w:r w:rsidRPr="00452868">
              <w:rPr>
                <w:color w:val="FFFFFF"/>
                <w:sz w:val="18"/>
                <w:lang w:val="lt-LT" w:eastAsia="lt-LT"/>
              </w:rPr>
              <w:t>Veiksnys</w:t>
            </w:r>
          </w:p>
        </w:tc>
        <w:tc>
          <w:tcPr>
            <w:tcW w:w="533" w:type="pct"/>
          </w:tcPr>
          <w:p w14:paraId="220C3D3B"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Tikimybė</w:t>
            </w:r>
          </w:p>
        </w:tc>
        <w:tc>
          <w:tcPr>
            <w:tcW w:w="506" w:type="pct"/>
          </w:tcPr>
          <w:p w14:paraId="4A95CFDB"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Poveikis</w:t>
            </w:r>
          </w:p>
        </w:tc>
        <w:tc>
          <w:tcPr>
            <w:tcW w:w="2796" w:type="pct"/>
          </w:tcPr>
          <w:p w14:paraId="7053F313"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Rizikos valdymo priemonė</w:t>
            </w:r>
          </w:p>
        </w:tc>
      </w:tr>
      <w:tr w:rsidR="0068245A" w:rsidRPr="002834B9" w14:paraId="5B557993" w14:textId="77777777" w:rsidTr="000C1A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42E3A2EF" w14:textId="04ECA3D8" w:rsidR="0068245A" w:rsidRPr="00452868" w:rsidRDefault="0068245A" w:rsidP="0068245A">
            <w:pPr>
              <w:jc w:val="center"/>
              <w:rPr>
                <w:sz w:val="18"/>
                <w:lang w:val="lt-LT" w:eastAsia="lt-LT"/>
              </w:rPr>
            </w:pPr>
            <w:r w:rsidRPr="003F7F36">
              <w:rPr>
                <w:sz w:val="18"/>
                <w:lang w:val="lt-LT" w:eastAsia="lt-LT"/>
              </w:rPr>
              <w:t>Vietos gyventojų nepasitenkinimas</w:t>
            </w:r>
          </w:p>
        </w:tc>
        <w:tc>
          <w:tcPr>
            <w:tcW w:w="533" w:type="pct"/>
          </w:tcPr>
          <w:p w14:paraId="31EE7B4C" w14:textId="05564966" w:rsidR="0068245A" w:rsidRPr="00452868"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w:t>
            </w:r>
          </w:p>
        </w:tc>
        <w:tc>
          <w:tcPr>
            <w:tcW w:w="506" w:type="pct"/>
          </w:tcPr>
          <w:p w14:paraId="24FCEF99" w14:textId="5A4A7CCF" w:rsidR="0068245A" w:rsidRPr="00452868"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mažas</w:t>
            </w:r>
          </w:p>
        </w:tc>
        <w:tc>
          <w:tcPr>
            <w:tcW w:w="2796" w:type="pct"/>
          </w:tcPr>
          <w:p w14:paraId="16808405" w14:textId="76A2F839" w:rsidR="0068245A" w:rsidRPr="00452868"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F7F36">
              <w:rPr>
                <w:sz w:val="18"/>
                <w:lang w:val="lt-LT" w:eastAsia="lt-LT"/>
              </w:rPr>
              <w:t xml:space="preserve">Vietos gyventojų nepasitenkinimą gali nulemti ilgiau, nei planuota užtrukę </w:t>
            </w:r>
            <w:r>
              <w:rPr>
                <w:sz w:val="18"/>
                <w:lang w:val="lt-LT" w:eastAsia="lt-LT"/>
              </w:rPr>
              <w:t xml:space="preserve">rangos </w:t>
            </w:r>
            <w:r w:rsidRPr="003F7F36">
              <w:rPr>
                <w:sz w:val="18"/>
                <w:lang w:val="lt-LT" w:eastAsia="lt-LT"/>
              </w:rPr>
              <w:t xml:space="preserve">darbai, taip pat nenumatytos aplinkybės, dėl kurių projekto rezultatai būtų nepasiekti. Riziką planuojama valdyti, nuolat informuojant gyventojus apie numatomus atlikti, taip pat atliekamus darbus ir jų pabaigos terminus tiek </w:t>
            </w:r>
            <w:r>
              <w:rPr>
                <w:sz w:val="18"/>
                <w:lang w:val="lt-LT" w:eastAsia="lt-LT"/>
              </w:rPr>
              <w:t>PRS</w:t>
            </w:r>
            <w:r w:rsidRPr="003F7F36">
              <w:rPr>
                <w:sz w:val="18"/>
                <w:lang w:val="lt-LT" w:eastAsia="lt-LT"/>
              </w:rPr>
              <w:t xml:space="preserve"> tink</w:t>
            </w:r>
            <w:r>
              <w:rPr>
                <w:sz w:val="18"/>
                <w:lang w:val="lt-LT" w:eastAsia="lt-LT"/>
              </w:rPr>
              <w:t>l</w:t>
            </w:r>
            <w:r w:rsidRPr="003F7F36">
              <w:rPr>
                <w:sz w:val="18"/>
                <w:lang w:val="lt-LT" w:eastAsia="lt-LT"/>
              </w:rPr>
              <w:t>alapyje, tiek vietinėje spaudoje.</w:t>
            </w:r>
          </w:p>
        </w:tc>
      </w:tr>
      <w:tr w:rsidR="0068245A" w:rsidRPr="002834B9" w14:paraId="52FFD880" w14:textId="77777777" w:rsidTr="000C1A87">
        <w:tc>
          <w:tcPr>
            <w:cnfStyle w:val="001000000000" w:firstRow="0" w:lastRow="0" w:firstColumn="1" w:lastColumn="0" w:oddVBand="0" w:evenVBand="0" w:oddHBand="0" w:evenHBand="0" w:firstRowFirstColumn="0" w:firstRowLastColumn="0" w:lastRowFirstColumn="0" w:lastRowLastColumn="0"/>
            <w:tcW w:w="1165" w:type="pct"/>
          </w:tcPr>
          <w:p w14:paraId="7925DA5C" w14:textId="6519998B" w:rsidR="0068245A" w:rsidRPr="00452868" w:rsidRDefault="0068245A" w:rsidP="0068245A">
            <w:pPr>
              <w:jc w:val="center"/>
              <w:rPr>
                <w:sz w:val="18"/>
                <w:lang w:val="lt-LT" w:eastAsia="lt-LT"/>
              </w:rPr>
            </w:pPr>
            <w:r w:rsidRPr="003F7F36">
              <w:rPr>
                <w:sz w:val="18"/>
                <w:lang w:val="lt-LT" w:eastAsia="lt-LT"/>
              </w:rPr>
              <w:t>Ekonominio vystymosi ciklo pasikeitimas, nulemiantis mažesnę/didesnę viešųjų paslaugų paklausą</w:t>
            </w:r>
          </w:p>
        </w:tc>
        <w:tc>
          <w:tcPr>
            <w:tcW w:w="533" w:type="pct"/>
          </w:tcPr>
          <w:p w14:paraId="3C36F315" w14:textId="222446A2" w:rsidR="0068245A" w:rsidRPr="00452868" w:rsidRDefault="0068245A" w:rsidP="0068245A">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maža</w:t>
            </w:r>
          </w:p>
        </w:tc>
        <w:tc>
          <w:tcPr>
            <w:tcW w:w="506" w:type="pct"/>
          </w:tcPr>
          <w:p w14:paraId="2318499E" w14:textId="64B68639" w:rsidR="0068245A" w:rsidRPr="00452868" w:rsidRDefault="0068245A" w:rsidP="0068245A">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vidutinis</w:t>
            </w:r>
          </w:p>
        </w:tc>
        <w:tc>
          <w:tcPr>
            <w:tcW w:w="2796" w:type="pct"/>
          </w:tcPr>
          <w:p w14:paraId="75CCF5D5" w14:textId="49481C96" w:rsidR="0068245A" w:rsidRPr="00452868" w:rsidRDefault="0068245A" w:rsidP="0068245A">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F7F36">
              <w:rPr>
                <w:sz w:val="18"/>
                <w:lang w:val="lt-LT" w:eastAsia="lt-LT"/>
              </w:rPr>
              <w:t xml:space="preserve">Projekto metu bus sukurta infrastruktūra, kuria bus naudojamasi neatlygintinai. Pasikeitus paklausai, numatoma aktyviai valdyti veiklos išlaidas, susijusias su turto priežiūra, tai yra </w:t>
            </w:r>
            <w:r>
              <w:rPr>
                <w:sz w:val="18"/>
                <w:lang w:val="lt-LT" w:eastAsia="lt-LT"/>
              </w:rPr>
              <w:t>mažinti/didinti</w:t>
            </w:r>
            <w:r w:rsidRPr="003F7F36">
              <w:rPr>
                <w:sz w:val="18"/>
                <w:lang w:val="lt-LT" w:eastAsia="lt-LT"/>
              </w:rPr>
              <w:t xml:space="preserve"> naudojimosi </w:t>
            </w:r>
            <w:r>
              <w:rPr>
                <w:sz w:val="18"/>
                <w:lang w:val="lt-LT" w:eastAsia="lt-LT"/>
              </w:rPr>
              <w:t>turtu intensyvumą</w:t>
            </w:r>
            <w:r w:rsidRPr="003F7F36">
              <w:rPr>
                <w:sz w:val="18"/>
                <w:lang w:val="lt-LT" w:eastAsia="lt-LT"/>
              </w:rPr>
              <w:t>.</w:t>
            </w:r>
          </w:p>
        </w:tc>
      </w:tr>
      <w:tr w:rsidR="0068245A" w:rsidRPr="002834B9" w14:paraId="03E31343" w14:textId="77777777" w:rsidTr="000C1A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3C218489" w14:textId="6E7D8533" w:rsidR="0068245A" w:rsidRPr="00D50E2B" w:rsidRDefault="0068245A" w:rsidP="0068245A">
            <w:pPr>
              <w:jc w:val="center"/>
              <w:rPr>
                <w:sz w:val="18"/>
                <w:lang w:val="lt-LT" w:eastAsia="lt-LT"/>
              </w:rPr>
            </w:pPr>
            <w:r w:rsidRPr="003F7F36">
              <w:rPr>
                <w:sz w:val="18"/>
                <w:lang w:val="lt-LT" w:eastAsia="lt-LT"/>
              </w:rPr>
              <w:t>Atlikus rangos darbus, atnaujinta infrastruktūra bus netinkama naudoti pagal paskirtį visiškai ar iš dalies</w:t>
            </w:r>
          </w:p>
        </w:tc>
        <w:tc>
          <w:tcPr>
            <w:tcW w:w="533" w:type="pct"/>
          </w:tcPr>
          <w:p w14:paraId="6CE65408" w14:textId="606BE625" w:rsidR="0068245A"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maža</w:t>
            </w:r>
          </w:p>
        </w:tc>
        <w:tc>
          <w:tcPr>
            <w:tcW w:w="506" w:type="pct"/>
          </w:tcPr>
          <w:p w14:paraId="5B32B60F" w14:textId="2668F395" w:rsidR="0068245A"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didelis</w:t>
            </w:r>
          </w:p>
        </w:tc>
        <w:tc>
          <w:tcPr>
            <w:tcW w:w="2796" w:type="pct"/>
          </w:tcPr>
          <w:p w14:paraId="23556250" w14:textId="77777777" w:rsidR="0068245A" w:rsidRPr="003F7F36"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F7F36">
              <w:rPr>
                <w:sz w:val="18"/>
                <w:lang w:val="lt-LT" w:eastAsia="lt-LT"/>
              </w:rPr>
              <w:t>Viešųjų pirkimų techninę specifikaciją bei techninį projektą rengs tinkamą patirtį turintys specialistai. Taip pat vykdant viešuosius pirkimus, bus suformuluoti kvalifikaciniai reikalavimai, leidžiantys užtikrinti rangovo, turinčio pakankamus gebėjimus atlikti darbus, atranką.</w:t>
            </w:r>
          </w:p>
          <w:p w14:paraId="1DA95FF8" w14:textId="77777777" w:rsidR="0068245A" w:rsidRPr="003F7F36"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F7F36">
              <w:rPr>
                <w:sz w:val="18"/>
                <w:lang w:val="lt-LT" w:eastAsia="lt-LT"/>
              </w:rPr>
              <w:t xml:space="preserve">Sutartyje su rangovu bus įtrauktos nuostatos dėl rangovo pareigos nemokamai ištaisyti atliktų darbų trukūmus per įstatymų nustatytą garantinį laikotarpį. </w:t>
            </w:r>
            <w:r>
              <w:rPr>
                <w:sz w:val="18"/>
                <w:lang w:val="lt-LT" w:eastAsia="lt-LT"/>
              </w:rPr>
              <w:t>PRS administracijos</w:t>
            </w:r>
            <w:r w:rsidRPr="003F7F36">
              <w:rPr>
                <w:sz w:val="18"/>
                <w:lang w:val="lt-LT" w:eastAsia="lt-LT"/>
              </w:rPr>
              <w:t xml:space="preserve"> darbuotojai nuolat kontrolius darbų eigą bei fiksuos nukrypimus nuo darbų plano ir /ar darbų kokybės.</w:t>
            </w:r>
          </w:p>
          <w:p w14:paraId="437F40BB" w14:textId="53DB2EEC" w:rsidR="0068245A" w:rsidRPr="00D50E2B" w:rsidRDefault="0068245A" w:rsidP="0068245A">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 xml:space="preserve">Šių veiksnių aktyvų valdymą yra planuojama numatomam </w:t>
            </w:r>
            <w:r>
              <w:rPr>
                <w:sz w:val="18"/>
                <w:lang w:val="lt-LT" w:eastAsia="lt-LT"/>
              </w:rPr>
              <w:lastRenderedPageBreak/>
              <w:t>pasitelkti privačiam partneriui, įskaitant veiksn</w:t>
            </w:r>
            <w:r w:rsidR="008A31D4">
              <w:rPr>
                <w:sz w:val="18"/>
                <w:lang w:val="lt-LT" w:eastAsia="lt-LT"/>
              </w:rPr>
              <w:t>i</w:t>
            </w:r>
            <w:r>
              <w:rPr>
                <w:sz w:val="18"/>
                <w:lang w:val="lt-LT" w:eastAsia="lt-LT"/>
              </w:rPr>
              <w:t>ų pasireiškimo finansinio poveikio valdymą.</w:t>
            </w:r>
          </w:p>
        </w:tc>
      </w:tr>
      <w:tr w:rsidR="000C1A87" w:rsidRPr="002834B9" w14:paraId="65D421EF" w14:textId="77777777" w:rsidTr="000C1A87">
        <w:tc>
          <w:tcPr>
            <w:cnfStyle w:val="001000000000" w:firstRow="0" w:lastRow="0" w:firstColumn="1" w:lastColumn="0" w:oddVBand="0" w:evenVBand="0" w:oddHBand="0" w:evenHBand="0" w:firstRowFirstColumn="0" w:firstRowLastColumn="0" w:lastRowFirstColumn="0" w:lastRowLastColumn="0"/>
            <w:tcW w:w="1165" w:type="pct"/>
          </w:tcPr>
          <w:p w14:paraId="3966B633" w14:textId="2A44712A" w:rsidR="000C1A87" w:rsidRPr="00D50E2B" w:rsidRDefault="00EA4929" w:rsidP="000C1A87">
            <w:pPr>
              <w:jc w:val="center"/>
              <w:rPr>
                <w:sz w:val="18"/>
                <w:lang w:val="lt-LT" w:eastAsia="lt-LT"/>
              </w:rPr>
            </w:pPr>
            <w:r>
              <w:rPr>
                <w:sz w:val="18"/>
                <w:lang w:val="lt-LT" w:eastAsia="lt-LT"/>
              </w:rPr>
              <w:lastRenderedPageBreak/>
              <w:t>Elektros energijos išlaidų pokyčiai</w:t>
            </w:r>
          </w:p>
        </w:tc>
        <w:tc>
          <w:tcPr>
            <w:tcW w:w="533" w:type="pct"/>
          </w:tcPr>
          <w:p w14:paraId="34689998" w14:textId="15DF43BB" w:rsidR="000C1A87" w:rsidRDefault="00EA4929"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didelė</w:t>
            </w:r>
          </w:p>
        </w:tc>
        <w:tc>
          <w:tcPr>
            <w:tcW w:w="506" w:type="pct"/>
          </w:tcPr>
          <w:p w14:paraId="2BD9389B" w14:textId="6F0E2D04" w:rsidR="000C1A87" w:rsidRDefault="00EA4929"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vidutinis</w:t>
            </w:r>
          </w:p>
        </w:tc>
        <w:tc>
          <w:tcPr>
            <w:tcW w:w="2796" w:type="pct"/>
          </w:tcPr>
          <w:p w14:paraId="475D6AB9" w14:textId="2A87BC74" w:rsidR="000C1A87" w:rsidRPr="00D50E2B" w:rsidRDefault="00EA4929" w:rsidP="00EA4929">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 xml:space="preserve">Pasireiškus veiksniui, gali sumažėti/padidėti elektros energijos išlaidos. Šio veiksnio valdymą yra numatoma perduoti privačiam partneriui, numatant galimybę pasidalinti veiksnio </w:t>
            </w:r>
            <w:r w:rsidR="008456FF">
              <w:rPr>
                <w:sz w:val="18"/>
                <w:lang w:val="lt-LT" w:eastAsia="lt-LT"/>
              </w:rPr>
              <w:t xml:space="preserve">aktyvaus </w:t>
            </w:r>
            <w:r>
              <w:rPr>
                <w:sz w:val="18"/>
                <w:lang w:val="lt-LT" w:eastAsia="lt-LT"/>
              </w:rPr>
              <w:t xml:space="preserve">valdymo nauda tais atvejais, kai </w:t>
            </w:r>
            <w:r w:rsidR="008456FF">
              <w:rPr>
                <w:sz w:val="18"/>
                <w:lang w:val="lt-LT" w:eastAsia="lt-LT"/>
              </w:rPr>
              <w:t>privatus partneris sugeba įsigyti elektros energiją geresnėmis rinkos sąlygomis.</w:t>
            </w:r>
          </w:p>
        </w:tc>
      </w:tr>
    </w:tbl>
    <w:p w14:paraId="0296A4A9" w14:textId="77777777" w:rsidR="000C1A87" w:rsidRDefault="000C1A87" w:rsidP="000C1A87">
      <w:pPr>
        <w:spacing w:after="0" w:line="240" w:lineRule="auto"/>
        <w:ind w:firstLine="284"/>
        <w:jc w:val="both"/>
        <w:rPr>
          <w:color w:val="000000"/>
          <w:lang w:val="lt-LT" w:eastAsia="lt-LT"/>
        </w:rPr>
      </w:pPr>
      <w:r w:rsidRPr="00EA4929">
        <w:rPr>
          <w:i/>
          <w:sz w:val="18"/>
          <w:szCs w:val="18"/>
          <w:lang w:val="lt-LT" w:bidi="en-US"/>
        </w:rPr>
        <w:t>Duomenų šaltinis: sudaryta autorių.</w:t>
      </w:r>
    </w:p>
    <w:p w14:paraId="59DF392C" w14:textId="77777777" w:rsidR="00DD32CB" w:rsidRPr="00DD32CB" w:rsidRDefault="00DD32CB" w:rsidP="00DD32CB">
      <w:pPr>
        <w:spacing w:after="0" w:line="240" w:lineRule="auto"/>
        <w:jc w:val="both"/>
        <w:rPr>
          <w:lang w:val="lt-LT"/>
        </w:rPr>
      </w:pPr>
    </w:p>
    <w:p w14:paraId="32F9E100" w14:textId="657F61C6" w:rsidR="004E73D1" w:rsidRPr="00DD32CB" w:rsidRDefault="004E73D1" w:rsidP="00DD32CB">
      <w:pPr>
        <w:pStyle w:val="Sraopastraipa"/>
        <w:numPr>
          <w:ilvl w:val="0"/>
          <w:numId w:val="23"/>
        </w:numPr>
        <w:spacing w:after="0" w:line="240" w:lineRule="auto"/>
        <w:jc w:val="both"/>
        <w:rPr>
          <w:lang w:val="lt-LT"/>
        </w:rPr>
      </w:pPr>
      <w:r w:rsidRPr="004E73D1">
        <w:rPr>
          <w:color w:val="000000"/>
          <w:lang w:val="lt-LT" w:eastAsia="lt-LT"/>
        </w:rPr>
        <w:t>rizikų grupė „Turto likutinės vertės projekto ataskaitinio laikotarpio pabaigoje rizika“</w:t>
      </w:r>
      <w:r w:rsidR="00DD32CB">
        <w:rPr>
          <w:color w:val="000000"/>
          <w:lang w:val="lt-LT" w:eastAsia="lt-LT"/>
        </w:rPr>
        <w:t>. Šios rizikų grupės veiksnių pasireiškimas gali nulemti planuotos turto likutinės vertės pokyčius, kas įtakotų ir visų finansinių bei ekonominių rodiklių pasikeitimus.</w:t>
      </w:r>
    </w:p>
    <w:p w14:paraId="705B4278" w14:textId="2BBD3A5C" w:rsidR="00DD32CB" w:rsidRDefault="00DD32CB" w:rsidP="00DD32CB">
      <w:pPr>
        <w:spacing w:after="0" w:line="240" w:lineRule="auto"/>
        <w:jc w:val="both"/>
        <w:rPr>
          <w:lang w:val="lt-LT"/>
        </w:rPr>
      </w:pPr>
    </w:p>
    <w:p w14:paraId="29AA354A" w14:textId="3BF37388" w:rsidR="000C1A87" w:rsidRDefault="000C1A87" w:rsidP="000C1A87">
      <w:pPr>
        <w:pStyle w:val="Antrat"/>
        <w:spacing w:after="0"/>
        <w:ind w:firstLine="284"/>
        <w:rPr>
          <w:b w:val="0"/>
        </w:rPr>
      </w:pPr>
      <w:bookmarkStart w:id="131" w:name="_Toc453628543"/>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6</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14</w:t>
      </w:r>
      <w:r w:rsidRPr="005E2782">
        <w:rPr>
          <w:b w:val="0"/>
          <w:noProof/>
        </w:rPr>
        <w:fldChar w:fldCharType="end"/>
      </w:r>
      <w:r w:rsidRPr="005E2782">
        <w:rPr>
          <w:b w:val="0"/>
        </w:rPr>
        <w:t xml:space="preserve">. </w:t>
      </w:r>
      <w:r w:rsidRPr="000C1A87">
        <w:rPr>
          <w:b w:val="0"/>
        </w:rPr>
        <w:t xml:space="preserve">Turto likutinės vertės </w:t>
      </w:r>
      <w:r>
        <w:rPr>
          <w:b w:val="0"/>
        </w:rPr>
        <w:t>rizikų veiksniai</w:t>
      </w:r>
      <w:bookmarkEnd w:id="131"/>
    </w:p>
    <w:tbl>
      <w:tblPr>
        <w:tblStyle w:val="ListTable3-Accent61"/>
        <w:tblW w:w="5000" w:type="pct"/>
        <w:tblLook w:val="04A0" w:firstRow="1" w:lastRow="0" w:firstColumn="1" w:lastColumn="0" w:noHBand="0" w:noVBand="1"/>
      </w:tblPr>
      <w:tblGrid>
        <w:gridCol w:w="2231"/>
        <w:gridCol w:w="1021"/>
        <w:gridCol w:w="969"/>
        <w:gridCol w:w="5355"/>
      </w:tblGrid>
      <w:tr w:rsidR="000C1A87" w:rsidRPr="00452868" w14:paraId="028294F4" w14:textId="77777777" w:rsidTr="000C1A8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165" w:type="pct"/>
          </w:tcPr>
          <w:p w14:paraId="01CB2E0E" w14:textId="77777777" w:rsidR="000C1A87" w:rsidRPr="00452868" w:rsidRDefault="000C1A87" w:rsidP="000C1A87">
            <w:pPr>
              <w:jc w:val="center"/>
              <w:rPr>
                <w:color w:val="FFFFFF"/>
                <w:sz w:val="18"/>
                <w:lang w:val="lt-LT" w:eastAsia="lt-LT"/>
              </w:rPr>
            </w:pPr>
            <w:r w:rsidRPr="00452868">
              <w:rPr>
                <w:color w:val="FFFFFF"/>
                <w:sz w:val="18"/>
                <w:lang w:val="lt-LT" w:eastAsia="lt-LT"/>
              </w:rPr>
              <w:t>Veiksnys</w:t>
            </w:r>
          </w:p>
        </w:tc>
        <w:tc>
          <w:tcPr>
            <w:tcW w:w="533" w:type="pct"/>
          </w:tcPr>
          <w:p w14:paraId="6AB27E37"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Tikimybė</w:t>
            </w:r>
          </w:p>
        </w:tc>
        <w:tc>
          <w:tcPr>
            <w:tcW w:w="506" w:type="pct"/>
          </w:tcPr>
          <w:p w14:paraId="5CA0E77C"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Poveikis</w:t>
            </w:r>
          </w:p>
        </w:tc>
        <w:tc>
          <w:tcPr>
            <w:tcW w:w="2796" w:type="pct"/>
          </w:tcPr>
          <w:p w14:paraId="23DD7948" w14:textId="77777777" w:rsidR="000C1A87" w:rsidRPr="00452868" w:rsidRDefault="000C1A87" w:rsidP="000C1A87">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452868">
              <w:rPr>
                <w:color w:val="FFFFFF"/>
                <w:sz w:val="18"/>
                <w:lang w:val="lt-LT" w:eastAsia="lt-LT"/>
              </w:rPr>
              <w:t>Rizikos valdymo priemonė</w:t>
            </w:r>
          </w:p>
        </w:tc>
      </w:tr>
      <w:tr w:rsidR="000C1A87" w:rsidRPr="002834B9" w14:paraId="4DCFBC90" w14:textId="77777777" w:rsidTr="000C1A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6699074A" w14:textId="2E4F5703" w:rsidR="000C1A87" w:rsidRPr="00452868" w:rsidRDefault="0068245A" w:rsidP="000C1A87">
            <w:pPr>
              <w:jc w:val="center"/>
              <w:rPr>
                <w:sz w:val="18"/>
                <w:lang w:val="lt-LT" w:eastAsia="lt-LT"/>
              </w:rPr>
            </w:pPr>
            <w:r w:rsidRPr="0068245A">
              <w:rPr>
                <w:sz w:val="18"/>
                <w:lang w:val="lt-LT" w:eastAsia="lt-LT"/>
              </w:rPr>
              <w:t>Dėl lėšų trūkumo ar kitų priežasčių nevykdomas infrastruktūros būklės palaikymo planas</w:t>
            </w:r>
          </w:p>
        </w:tc>
        <w:tc>
          <w:tcPr>
            <w:tcW w:w="533" w:type="pct"/>
          </w:tcPr>
          <w:p w14:paraId="17B999FF" w14:textId="3A20450A" w:rsidR="000C1A87" w:rsidRPr="00452868" w:rsidRDefault="0068245A" w:rsidP="000C1A8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vidutinė</w:t>
            </w:r>
          </w:p>
        </w:tc>
        <w:tc>
          <w:tcPr>
            <w:tcW w:w="506" w:type="pct"/>
          </w:tcPr>
          <w:p w14:paraId="46559CA2" w14:textId="089070C0" w:rsidR="000C1A87" w:rsidRPr="00452868" w:rsidRDefault="0068245A" w:rsidP="000C1A8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didelis</w:t>
            </w:r>
          </w:p>
        </w:tc>
        <w:tc>
          <w:tcPr>
            <w:tcW w:w="2796" w:type="pct"/>
          </w:tcPr>
          <w:p w14:paraId="5D66DA40" w14:textId="4BC4AD6B" w:rsidR="000C1A87" w:rsidRPr="00452868" w:rsidRDefault="0068245A" w:rsidP="000C1A87">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 xml:space="preserve">Infrastruktūros būklei palaikymui kasmet yra sudaromas </w:t>
            </w:r>
            <w:r w:rsidR="008A31D4">
              <w:rPr>
                <w:sz w:val="18"/>
                <w:lang w:val="lt-LT" w:eastAsia="lt-LT"/>
              </w:rPr>
              <w:t>planas. Šių rizikų veiksnių valdymą yra planuojama perduoti privačiam partneriui, įskaitant veiksnių pasireiškimo finansinio poveikio valdymą.</w:t>
            </w:r>
          </w:p>
        </w:tc>
      </w:tr>
      <w:tr w:rsidR="000C1A87" w:rsidRPr="00452868" w14:paraId="3ACDB190" w14:textId="77777777" w:rsidTr="000C1A87">
        <w:tc>
          <w:tcPr>
            <w:cnfStyle w:val="001000000000" w:firstRow="0" w:lastRow="0" w:firstColumn="1" w:lastColumn="0" w:oddVBand="0" w:evenVBand="0" w:oddHBand="0" w:evenHBand="0" w:firstRowFirstColumn="0" w:firstRowLastColumn="0" w:lastRowFirstColumn="0" w:lastRowLastColumn="0"/>
            <w:tcW w:w="1165" w:type="pct"/>
          </w:tcPr>
          <w:p w14:paraId="3581CF0F" w14:textId="31B45D88" w:rsidR="000C1A87" w:rsidRPr="00452868" w:rsidRDefault="008A31D4" w:rsidP="000C1A87">
            <w:pPr>
              <w:jc w:val="center"/>
              <w:rPr>
                <w:sz w:val="18"/>
                <w:lang w:val="lt-LT" w:eastAsia="lt-LT"/>
              </w:rPr>
            </w:pPr>
            <w:r w:rsidRPr="008A31D4">
              <w:rPr>
                <w:sz w:val="18"/>
                <w:lang w:val="lt-LT" w:eastAsia="lt-LT"/>
              </w:rPr>
              <w:t>Informacijos trūkumas apie turto naudojimą per projekto ataskaitinį laikotarpį</w:t>
            </w:r>
          </w:p>
        </w:tc>
        <w:tc>
          <w:tcPr>
            <w:tcW w:w="533" w:type="pct"/>
          </w:tcPr>
          <w:p w14:paraId="4FF137C2" w14:textId="22C0DFBF" w:rsidR="000C1A87" w:rsidRPr="00452868" w:rsidRDefault="008A31D4"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maža</w:t>
            </w:r>
          </w:p>
        </w:tc>
        <w:tc>
          <w:tcPr>
            <w:tcW w:w="506" w:type="pct"/>
          </w:tcPr>
          <w:p w14:paraId="73F4E7FD" w14:textId="73CE5923" w:rsidR="000C1A87" w:rsidRPr="00452868" w:rsidRDefault="008A31D4" w:rsidP="000C1A87">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vidutinis</w:t>
            </w:r>
          </w:p>
        </w:tc>
        <w:tc>
          <w:tcPr>
            <w:tcW w:w="2796" w:type="pct"/>
          </w:tcPr>
          <w:p w14:paraId="1574BEF0" w14:textId="584E7C40" w:rsidR="000C1A87" w:rsidRPr="00452868" w:rsidRDefault="008A31D4" w:rsidP="008A31D4">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 xml:space="preserve">Naujau sukurta infrastruktūra bus nuolat prižiūrima, taip pat bus </w:t>
            </w:r>
            <w:r w:rsidRPr="008A31D4">
              <w:rPr>
                <w:sz w:val="18"/>
                <w:lang w:val="lt-LT" w:eastAsia="lt-LT"/>
              </w:rPr>
              <w:t>fiksuo</w:t>
            </w:r>
            <w:r>
              <w:rPr>
                <w:sz w:val="18"/>
                <w:lang w:val="lt-LT" w:eastAsia="lt-LT"/>
              </w:rPr>
              <w:t xml:space="preserve">jami </w:t>
            </w:r>
            <w:r w:rsidRPr="008A31D4">
              <w:rPr>
                <w:sz w:val="18"/>
                <w:lang w:val="lt-LT" w:eastAsia="lt-LT"/>
              </w:rPr>
              <w:t>turt</w:t>
            </w:r>
            <w:r>
              <w:rPr>
                <w:sz w:val="18"/>
                <w:lang w:val="lt-LT" w:eastAsia="lt-LT"/>
              </w:rPr>
              <w:t>o naudojimo intensyvumo pokyčiai, vandalizmo atvejai, kiti</w:t>
            </w:r>
            <w:r w:rsidRPr="008A31D4">
              <w:rPr>
                <w:sz w:val="18"/>
                <w:lang w:val="lt-LT" w:eastAsia="lt-LT"/>
              </w:rPr>
              <w:t xml:space="preserve"> įvyki</w:t>
            </w:r>
            <w:r>
              <w:rPr>
                <w:sz w:val="18"/>
                <w:lang w:val="lt-LT" w:eastAsia="lt-LT"/>
              </w:rPr>
              <w:t>ai</w:t>
            </w:r>
            <w:r w:rsidRPr="008A31D4">
              <w:rPr>
                <w:sz w:val="18"/>
                <w:lang w:val="lt-LT" w:eastAsia="lt-LT"/>
              </w:rPr>
              <w:t xml:space="preserve">, kurie gali turėti poveikį investicijų likutinės vertės pokyčiui. Esant nenumatytoms aplinkybėms, bus nedelsiant informuojama </w:t>
            </w:r>
            <w:r>
              <w:rPr>
                <w:sz w:val="18"/>
                <w:lang w:val="lt-LT" w:eastAsia="lt-LT"/>
              </w:rPr>
              <w:t>PRS</w:t>
            </w:r>
            <w:r w:rsidRPr="008A31D4">
              <w:rPr>
                <w:sz w:val="18"/>
                <w:lang w:val="lt-LT" w:eastAsia="lt-LT"/>
              </w:rPr>
              <w:t xml:space="preserve"> administracijos vadovybė bei pagal poreikį kitos savivaldybės/valstybės institucijos.</w:t>
            </w:r>
          </w:p>
        </w:tc>
      </w:tr>
    </w:tbl>
    <w:p w14:paraId="68F3750C" w14:textId="77777777" w:rsidR="000C1A87" w:rsidRDefault="000C1A87" w:rsidP="000C1A87">
      <w:pPr>
        <w:spacing w:after="0" w:line="240" w:lineRule="auto"/>
        <w:ind w:firstLine="284"/>
        <w:jc w:val="both"/>
        <w:rPr>
          <w:color w:val="000000"/>
          <w:lang w:val="lt-LT" w:eastAsia="lt-LT"/>
        </w:rPr>
      </w:pPr>
      <w:r w:rsidRPr="008A31D4">
        <w:rPr>
          <w:i/>
          <w:sz w:val="18"/>
          <w:szCs w:val="18"/>
          <w:lang w:val="lt-LT" w:bidi="en-US"/>
        </w:rPr>
        <w:t>Duomenų šaltinis: sudaryta autorių.</w:t>
      </w:r>
    </w:p>
    <w:p w14:paraId="1574A0A9" w14:textId="4CAEB124" w:rsidR="00DD32CB" w:rsidRDefault="00DD32CB" w:rsidP="00DD32CB">
      <w:pPr>
        <w:spacing w:after="0" w:line="240" w:lineRule="auto"/>
        <w:jc w:val="both"/>
        <w:rPr>
          <w:lang w:val="lt-LT"/>
        </w:rPr>
      </w:pPr>
    </w:p>
    <w:p w14:paraId="64CE98BA" w14:textId="77777777" w:rsidR="00DD32CB" w:rsidRPr="00DD32CB" w:rsidRDefault="00DD32CB" w:rsidP="00DD32CB">
      <w:pPr>
        <w:spacing w:after="0" w:line="240" w:lineRule="auto"/>
        <w:jc w:val="both"/>
        <w:rPr>
          <w:lang w:val="lt-LT"/>
        </w:rPr>
      </w:pPr>
    </w:p>
    <w:p w14:paraId="3D940C7C" w14:textId="5BF22801" w:rsidR="009B343F" w:rsidRDefault="009B343F" w:rsidP="009B343F">
      <w:pPr>
        <w:rPr>
          <w:lang w:val="lt-LT"/>
        </w:rPr>
      </w:pPr>
    </w:p>
    <w:p w14:paraId="73F58521" w14:textId="18078C2D" w:rsidR="009B343F" w:rsidRDefault="009B343F" w:rsidP="009B343F">
      <w:pPr>
        <w:rPr>
          <w:lang w:val="lt-LT"/>
        </w:rPr>
      </w:pPr>
    </w:p>
    <w:p w14:paraId="7AC01BCB" w14:textId="77777777" w:rsidR="008456FF" w:rsidRDefault="008456FF" w:rsidP="009B343F">
      <w:pPr>
        <w:rPr>
          <w:lang w:val="lt-LT"/>
        </w:rPr>
        <w:sectPr w:rsidR="008456FF" w:rsidSect="00251930">
          <w:pgSz w:w="12240" w:h="15840"/>
          <w:pgMar w:top="1440" w:right="1440" w:bottom="1440" w:left="1440" w:header="709" w:footer="709" w:gutter="0"/>
          <w:cols w:space="708"/>
          <w:titlePg/>
          <w:docGrid w:linePitch="360"/>
        </w:sectPr>
      </w:pPr>
    </w:p>
    <w:p w14:paraId="2B7E97BB" w14:textId="75073793" w:rsidR="008456FF" w:rsidRDefault="008456FF" w:rsidP="008456FF">
      <w:pPr>
        <w:pStyle w:val="Antrat1"/>
        <w:ind w:left="357" w:hanging="357"/>
        <w:rPr>
          <w:lang w:val="lt-LT"/>
        </w:rPr>
      </w:pPr>
      <w:bookmarkStart w:id="132" w:name="_Toc453628476"/>
      <w:r>
        <w:rPr>
          <w:lang w:val="lt-LT"/>
        </w:rPr>
        <w:lastRenderedPageBreak/>
        <w:t>PROJEKTO VYKDYMO PLANAS</w:t>
      </w:r>
      <w:bookmarkEnd w:id="132"/>
    </w:p>
    <w:p w14:paraId="350F6FEF" w14:textId="77777777" w:rsidR="005F0593" w:rsidRDefault="005F0593" w:rsidP="005F0593">
      <w:pPr>
        <w:spacing w:after="0"/>
        <w:ind w:firstLine="284"/>
        <w:jc w:val="both"/>
        <w:rPr>
          <w:lang w:val="lt-LT"/>
        </w:rPr>
      </w:pPr>
    </w:p>
    <w:p w14:paraId="30EBFAAA" w14:textId="0D775D55" w:rsidR="008456FF" w:rsidRDefault="005F0593" w:rsidP="005F0593">
      <w:pPr>
        <w:ind w:firstLine="284"/>
        <w:jc w:val="both"/>
        <w:rPr>
          <w:lang w:val="lt-LT"/>
        </w:rPr>
      </w:pPr>
      <w:r w:rsidRPr="00766083">
        <w:rPr>
          <w:lang w:val="lt-LT"/>
        </w:rPr>
        <w:t xml:space="preserve">Šiame skyriuje yra apibūdinama bei pagrindžiama pasirinkta projekto veiklų įgyvendinimo trukmė, nurodoma projekto vieta bei aprašomos </w:t>
      </w:r>
      <w:r w:rsidR="00B42EFE">
        <w:rPr>
          <w:lang w:val="lt-LT"/>
        </w:rPr>
        <w:t xml:space="preserve">projekto komanda, </w:t>
      </w:r>
      <w:r w:rsidRPr="00766083">
        <w:rPr>
          <w:lang w:val="lt-LT"/>
        </w:rPr>
        <w:t>projekto prielaidos ir tęstinumas.</w:t>
      </w:r>
    </w:p>
    <w:p w14:paraId="4790A615" w14:textId="77777777" w:rsidR="00B42EFE" w:rsidRPr="008456FF" w:rsidRDefault="00B42EFE" w:rsidP="005F0593">
      <w:pPr>
        <w:ind w:firstLine="284"/>
        <w:jc w:val="both"/>
        <w:rPr>
          <w:lang w:val="lt-LT" w:eastAsia="x-none" w:bidi="en-US"/>
        </w:rPr>
      </w:pPr>
    </w:p>
    <w:p w14:paraId="26ACFC9C" w14:textId="72412058" w:rsidR="00B42EFE" w:rsidRDefault="00B42EFE" w:rsidP="00BB0FE8">
      <w:pPr>
        <w:pStyle w:val="Antrat2"/>
      </w:pPr>
      <w:bookmarkStart w:id="133" w:name="_Toc453628477"/>
      <w:r>
        <w:t>Projekto trukmė ir etapai</w:t>
      </w:r>
      <w:bookmarkEnd w:id="133"/>
    </w:p>
    <w:p w14:paraId="296D8249" w14:textId="77777777" w:rsidR="00B42EFE" w:rsidRDefault="00B42EFE" w:rsidP="00B42EFE">
      <w:pPr>
        <w:spacing w:after="0"/>
        <w:ind w:firstLine="284"/>
        <w:jc w:val="both"/>
        <w:rPr>
          <w:lang w:val="lt-LT"/>
        </w:rPr>
      </w:pPr>
    </w:p>
    <w:p w14:paraId="05BB7EA1" w14:textId="08C6B925" w:rsidR="00B42EFE" w:rsidRPr="00B42EFE" w:rsidRDefault="00B42EFE" w:rsidP="00255BB5">
      <w:pPr>
        <w:spacing w:after="0"/>
        <w:ind w:firstLine="284"/>
        <w:jc w:val="both"/>
        <w:rPr>
          <w:lang w:val="lt-LT"/>
        </w:rPr>
      </w:pPr>
      <w:r w:rsidRPr="00B42EFE">
        <w:rPr>
          <w:lang w:val="lt-LT"/>
        </w:rPr>
        <w:t xml:space="preserve">Pasirenkant projekto trukmę, yra atsižvelgta į pirkimų vykdymui reikalingą laikotarpį, numatomų vykdyti veiklų kompleksiškumą, taip pat į kitus </w:t>
      </w:r>
      <w:r>
        <w:rPr>
          <w:lang w:val="lt-LT"/>
        </w:rPr>
        <w:t>PRS</w:t>
      </w:r>
      <w:r w:rsidRPr="00B42EFE">
        <w:rPr>
          <w:lang w:val="lt-LT"/>
        </w:rPr>
        <w:t xml:space="preserve"> administ</w:t>
      </w:r>
      <w:r w:rsidR="000C5674">
        <w:rPr>
          <w:lang w:val="lt-LT"/>
        </w:rPr>
        <w:t>ruojamus bei vykdomus projektus, į sezoniškumo įtaką projekto rangos darbams.</w:t>
      </w:r>
    </w:p>
    <w:p w14:paraId="4782B2F3" w14:textId="3A894E60" w:rsidR="00B42EFE" w:rsidRDefault="000C5674" w:rsidP="00B42EFE">
      <w:pPr>
        <w:ind w:firstLine="284"/>
        <w:jc w:val="both"/>
        <w:rPr>
          <w:lang w:val="lt-LT"/>
        </w:rPr>
      </w:pPr>
      <w:r>
        <w:rPr>
          <w:lang w:val="lt-LT"/>
        </w:rPr>
        <w:t>Atitinkamai, projektą yra numatyta įgyvendinti vienu etapu, o ž</w:t>
      </w:r>
      <w:r w:rsidR="00B42EFE" w:rsidRPr="00B42EFE">
        <w:rPr>
          <w:lang w:val="lt-LT"/>
        </w:rPr>
        <w:t>emiau yra pateiktas projekto veiklų įgyvendinimą detalizuojantis grafikas pagal IP metodikos 8 priede pateikiamą formą (žr. lentelę žemiau).</w:t>
      </w:r>
    </w:p>
    <w:p w14:paraId="409097BC" w14:textId="047623E3" w:rsidR="000C5674" w:rsidRDefault="000C5674" w:rsidP="00B42EFE">
      <w:pPr>
        <w:ind w:firstLine="284"/>
        <w:jc w:val="both"/>
        <w:rPr>
          <w:lang w:val="lt-LT"/>
        </w:rPr>
      </w:pPr>
    </w:p>
    <w:p w14:paraId="0A1CFCE0" w14:textId="77777777" w:rsidR="000C5674" w:rsidRDefault="000C5674" w:rsidP="00B42EFE">
      <w:pPr>
        <w:ind w:firstLine="284"/>
        <w:jc w:val="both"/>
        <w:rPr>
          <w:lang w:val="lt-LT"/>
        </w:rPr>
        <w:sectPr w:rsidR="000C5674" w:rsidSect="00251930">
          <w:pgSz w:w="12240" w:h="15840"/>
          <w:pgMar w:top="1440" w:right="1440" w:bottom="1440" w:left="1440" w:header="709" w:footer="709" w:gutter="0"/>
          <w:cols w:space="708"/>
          <w:titlePg/>
          <w:docGrid w:linePitch="360"/>
        </w:sectPr>
      </w:pPr>
    </w:p>
    <w:p w14:paraId="1B0CAF4A" w14:textId="228B23BB" w:rsidR="00387DD5" w:rsidRPr="00FF3D6E" w:rsidRDefault="000C5674" w:rsidP="00FF3D6E">
      <w:pPr>
        <w:pStyle w:val="Antrat"/>
        <w:spacing w:after="0"/>
        <w:ind w:firstLine="284"/>
        <w:rPr>
          <w:b w:val="0"/>
        </w:rPr>
      </w:pPr>
      <w:bookmarkStart w:id="134" w:name="_Toc429522033"/>
      <w:bookmarkStart w:id="135" w:name="_Toc453628544"/>
      <w:r w:rsidRPr="00642FEB">
        <w:rPr>
          <w:b w:val="0"/>
        </w:rPr>
        <w:lastRenderedPageBreak/>
        <w:t xml:space="preserve">Lentelė </w:t>
      </w:r>
      <w:r w:rsidRPr="00642FEB">
        <w:rPr>
          <w:b w:val="0"/>
        </w:rPr>
        <w:fldChar w:fldCharType="begin"/>
      </w:r>
      <w:r w:rsidRPr="00642FEB">
        <w:rPr>
          <w:b w:val="0"/>
        </w:rPr>
        <w:instrText xml:space="preserve"> STYLEREF 1 \s </w:instrText>
      </w:r>
      <w:r w:rsidRPr="00642FEB">
        <w:rPr>
          <w:b w:val="0"/>
        </w:rPr>
        <w:fldChar w:fldCharType="separate"/>
      </w:r>
      <w:r w:rsidR="00EE4E67">
        <w:rPr>
          <w:b w:val="0"/>
          <w:noProof/>
        </w:rPr>
        <w:t>7</w:t>
      </w:r>
      <w:r w:rsidRPr="00642FEB">
        <w:rPr>
          <w:b w:val="0"/>
          <w:noProof/>
        </w:rPr>
        <w:fldChar w:fldCharType="end"/>
      </w:r>
      <w:r w:rsidRPr="00642FEB">
        <w:rPr>
          <w:b w:val="0"/>
        </w:rPr>
        <w:t>.</w:t>
      </w:r>
      <w:r w:rsidRPr="00642FEB">
        <w:rPr>
          <w:b w:val="0"/>
        </w:rPr>
        <w:fldChar w:fldCharType="begin"/>
      </w:r>
      <w:r w:rsidRPr="00642FEB">
        <w:rPr>
          <w:b w:val="0"/>
        </w:rPr>
        <w:instrText xml:space="preserve"> SEQ Lentelė \* ARABIC \s 1 </w:instrText>
      </w:r>
      <w:r w:rsidRPr="00642FEB">
        <w:rPr>
          <w:b w:val="0"/>
        </w:rPr>
        <w:fldChar w:fldCharType="separate"/>
      </w:r>
      <w:r w:rsidR="00EE4E67">
        <w:rPr>
          <w:b w:val="0"/>
          <w:noProof/>
        </w:rPr>
        <w:t>1</w:t>
      </w:r>
      <w:r w:rsidRPr="00642FEB">
        <w:rPr>
          <w:b w:val="0"/>
          <w:noProof/>
        </w:rPr>
        <w:fldChar w:fldCharType="end"/>
      </w:r>
      <w:r w:rsidRPr="00642FEB">
        <w:rPr>
          <w:b w:val="0"/>
        </w:rPr>
        <w:t xml:space="preserve">. </w:t>
      </w:r>
      <w:r>
        <w:rPr>
          <w:b w:val="0"/>
        </w:rPr>
        <w:t>Projekto vykdymo planas</w:t>
      </w:r>
      <w:bookmarkEnd w:id="134"/>
      <w:bookmarkEnd w:id="135"/>
    </w:p>
    <w:tbl>
      <w:tblPr>
        <w:tblStyle w:val="ListTable3Accent6"/>
        <w:tblW w:w="5221" w:type="pct"/>
        <w:tblInd w:w="-572" w:type="dxa"/>
        <w:tblLook w:val="04A0" w:firstRow="1" w:lastRow="0" w:firstColumn="1" w:lastColumn="0" w:noHBand="0" w:noVBand="1"/>
      </w:tblPr>
      <w:tblGrid>
        <w:gridCol w:w="866"/>
        <w:gridCol w:w="2932"/>
        <w:gridCol w:w="951"/>
        <w:gridCol w:w="647"/>
        <w:gridCol w:w="322"/>
        <w:gridCol w:w="325"/>
        <w:gridCol w:w="322"/>
        <w:gridCol w:w="322"/>
        <w:gridCol w:w="325"/>
        <w:gridCol w:w="322"/>
        <w:gridCol w:w="322"/>
        <w:gridCol w:w="325"/>
        <w:gridCol w:w="424"/>
        <w:gridCol w:w="424"/>
        <w:gridCol w:w="426"/>
        <w:gridCol w:w="649"/>
        <w:gridCol w:w="322"/>
        <w:gridCol w:w="322"/>
        <w:gridCol w:w="322"/>
        <w:gridCol w:w="322"/>
        <w:gridCol w:w="325"/>
        <w:gridCol w:w="322"/>
        <w:gridCol w:w="322"/>
        <w:gridCol w:w="325"/>
        <w:gridCol w:w="424"/>
        <w:gridCol w:w="424"/>
        <w:gridCol w:w="424"/>
      </w:tblGrid>
      <w:tr w:rsidR="00387DD5" w:rsidRPr="00387DD5" w14:paraId="7FA422FC" w14:textId="77777777" w:rsidTr="00387DD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5" w:type="pct"/>
            <w:tcBorders>
              <w:top w:val="single" w:sz="4" w:space="0" w:color="auto"/>
              <w:left w:val="single" w:sz="4" w:space="0" w:color="auto"/>
            </w:tcBorders>
            <w:noWrap/>
            <w:hideMark/>
          </w:tcPr>
          <w:p w14:paraId="4AB03642" w14:textId="77777777" w:rsidR="00387DD5" w:rsidRPr="00387DD5" w:rsidRDefault="00387DD5" w:rsidP="00387DD5">
            <w:pPr>
              <w:jc w:val="center"/>
              <w:rPr>
                <w:color w:val="FFFFFF"/>
                <w:sz w:val="18"/>
                <w:szCs w:val="18"/>
                <w:lang w:val="lt-LT" w:eastAsia="lt-LT"/>
              </w:rPr>
            </w:pPr>
            <w:r w:rsidRPr="00387DD5">
              <w:rPr>
                <w:color w:val="FFFFFF"/>
                <w:sz w:val="18"/>
                <w:lang w:val="lt-LT" w:eastAsia="lt-LT"/>
              </w:rPr>
              <w:t>Eil. Nr.</w:t>
            </w:r>
          </w:p>
        </w:tc>
        <w:tc>
          <w:tcPr>
            <w:tcW w:w="1066" w:type="pct"/>
            <w:tcBorders>
              <w:top w:val="single" w:sz="4" w:space="0" w:color="auto"/>
            </w:tcBorders>
            <w:noWrap/>
            <w:hideMark/>
          </w:tcPr>
          <w:p w14:paraId="651E664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color w:val="FFFFFF"/>
                <w:sz w:val="18"/>
                <w:szCs w:val="18"/>
                <w:lang w:val="lt-LT" w:eastAsia="lt-LT"/>
              </w:rPr>
            </w:pPr>
            <w:r w:rsidRPr="00387DD5">
              <w:rPr>
                <w:color w:val="FFFFFF"/>
                <w:sz w:val="18"/>
                <w:lang w:val="lt-LT" w:eastAsia="lt-LT"/>
              </w:rPr>
              <w:t>Projekto veiklos</w:t>
            </w:r>
          </w:p>
        </w:tc>
        <w:tc>
          <w:tcPr>
            <w:tcW w:w="346" w:type="pct"/>
            <w:tcBorders>
              <w:top w:val="single" w:sz="4" w:space="0" w:color="auto"/>
              <w:right w:val="single" w:sz="4" w:space="0" w:color="auto"/>
            </w:tcBorders>
            <w:hideMark/>
          </w:tcPr>
          <w:p w14:paraId="5A47A07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color w:val="FFFFFF"/>
                <w:sz w:val="18"/>
                <w:szCs w:val="18"/>
                <w:lang w:val="lt-LT" w:eastAsia="lt-LT"/>
              </w:rPr>
            </w:pPr>
            <w:r w:rsidRPr="00387DD5">
              <w:rPr>
                <w:color w:val="FFFFFF"/>
                <w:sz w:val="18"/>
                <w:lang w:val="lt-LT" w:eastAsia="lt-LT"/>
              </w:rPr>
              <w:t>Metai</w:t>
            </w:r>
          </w:p>
        </w:tc>
        <w:tc>
          <w:tcPr>
            <w:tcW w:w="1637" w:type="pct"/>
            <w:gridSpan w:val="12"/>
            <w:tcBorders>
              <w:top w:val="single" w:sz="4" w:space="0" w:color="auto"/>
              <w:left w:val="single" w:sz="4" w:space="0" w:color="auto"/>
              <w:bottom w:val="single" w:sz="4" w:space="0" w:color="auto"/>
              <w:right w:val="single" w:sz="4" w:space="0" w:color="auto"/>
            </w:tcBorders>
            <w:noWrap/>
            <w:hideMark/>
          </w:tcPr>
          <w:p w14:paraId="08E4D9AB"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color w:val="FFFFFF"/>
                <w:sz w:val="18"/>
                <w:szCs w:val="18"/>
                <w:lang w:val="lt-LT" w:eastAsia="lt-LT"/>
              </w:rPr>
            </w:pPr>
            <w:r w:rsidRPr="00387DD5">
              <w:rPr>
                <w:color w:val="FFFFFF"/>
                <w:sz w:val="18"/>
                <w:lang w:val="lt-LT" w:eastAsia="lt-LT"/>
              </w:rPr>
              <w:t>2017</w:t>
            </w:r>
          </w:p>
        </w:tc>
        <w:tc>
          <w:tcPr>
            <w:tcW w:w="1637" w:type="pct"/>
            <w:gridSpan w:val="12"/>
            <w:tcBorders>
              <w:top w:val="single" w:sz="4" w:space="0" w:color="auto"/>
              <w:left w:val="single" w:sz="4" w:space="0" w:color="auto"/>
              <w:bottom w:val="single" w:sz="4" w:space="0" w:color="auto"/>
              <w:right w:val="single" w:sz="4" w:space="0" w:color="auto"/>
            </w:tcBorders>
            <w:noWrap/>
            <w:hideMark/>
          </w:tcPr>
          <w:p w14:paraId="4E7F2B1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color w:val="FFFFFF"/>
                <w:sz w:val="18"/>
                <w:szCs w:val="18"/>
                <w:lang w:val="lt-LT" w:eastAsia="lt-LT"/>
              </w:rPr>
            </w:pPr>
            <w:r w:rsidRPr="00387DD5">
              <w:rPr>
                <w:color w:val="FFFFFF"/>
                <w:sz w:val="18"/>
                <w:lang w:val="lt-LT" w:eastAsia="lt-LT"/>
              </w:rPr>
              <w:t>2018</w:t>
            </w:r>
          </w:p>
        </w:tc>
      </w:tr>
      <w:tr w:rsidR="00387DD5" w:rsidRPr="00387DD5" w14:paraId="115EF7B1" w14:textId="77777777" w:rsidTr="00387DD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5" w:type="pct"/>
            <w:tcBorders>
              <w:left w:val="single" w:sz="4" w:space="0" w:color="auto"/>
            </w:tcBorders>
            <w:noWrap/>
            <w:hideMark/>
          </w:tcPr>
          <w:p w14:paraId="56DF0865" w14:textId="77777777" w:rsidR="00387DD5" w:rsidRPr="00387DD5" w:rsidRDefault="00387DD5" w:rsidP="00387DD5">
            <w:pPr>
              <w:jc w:val="center"/>
              <w:rPr>
                <w:sz w:val="18"/>
                <w:lang w:val="lt-LT" w:eastAsia="lt-LT"/>
              </w:rPr>
            </w:pPr>
            <w:r w:rsidRPr="00387DD5">
              <w:rPr>
                <w:sz w:val="18"/>
                <w:lang w:val="lt-LT" w:eastAsia="lt-LT"/>
              </w:rPr>
              <w:t> </w:t>
            </w:r>
          </w:p>
        </w:tc>
        <w:tc>
          <w:tcPr>
            <w:tcW w:w="1066" w:type="pct"/>
            <w:noWrap/>
            <w:hideMark/>
          </w:tcPr>
          <w:p w14:paraId="4551E56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346" w:type="pct"/>
            <w:tcBorders>
              <w:right w:val="single" w:sz="4" w:space="0" w:color="auto"/>
            </w:tcBorders>
            <w:hideMark/>
          </w:tcPr>
          <w:p w14:paraId="71DB8586"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Ketvirtis</w:t>
            </w:r>
          </w:p>
        </w:tc>
        <w:tc>
          <w:tcPr>
            <w:tcW w:w="470" w:type="pct"/>
            <w:gridSpan w:val="3"/>
            <w:tcBorders>
              <w:top w:val="single" w:sz="4" w:space="0" w:color="auto"/>
              <w:left w:val="single" w:sz="4" w:space="0" w:color="auto"/>
              <w:bottom w:val="single" w:sz="4" w:space="0" w:color="auto"/>
              <w:right w:val="single" w:sz="4" w:space="0" w:color="auto"/>
            </w:tcBorders>
            <w:noWrap/>
            <w:hideMark/>
          </w:tcPr>
          <w:p w14:paraId="0D9E5A59"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w:t>
            </w:r>
          </w:p>
        </w:tc>
        <w:tc>
          <w:tcPr>
            <w:tcW w:w="352" w:type="pct"/>
            <w:gridSpan w:val="3"/>
            <w:tcBorders>
              <w:top w:val="single" w:sz="4" w:space="0" w:color="auto"/>
              <w:left w:val="single" w:sz="4" w:space="0" w:color="auto"/>
              <w:bottom w:val="single" w:sz="4" w:space="0" w:color="auto"/>
              <w:right w:val="single" w:sz="4" w:space="0" w:color="auto"/>
            </w:tcBorders>
            <w:noWrap/>
            <w:hideMark/>
          </w:tcPr>
          <w:p w14:paraId="0EFCB4C5"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II</w:t>
            </w:r>
          </w:p>
        </w:tc>
        <w:tc>
          <w:tcPr>
            <w:tcW w:w="352" w:type="pct"/>
            <w:gridSpan w:val="3"/>
            <w:tcBorders>
              <w:top w:val="single" w:sz="4" w:space="0" w:color="auto"/>
              <w:left w:val="single" w:sz="4" w:space="0" w:color="auto"/>
              <w:bottom w:val="single" w:sz="4" w:space="0" w:color="auto"/>
              <w:right w:val="single" w:sz="4" w:space="0" w:color="auto"/>
            </w:tcBorders>
            <w:noWrap/>
            <w:hideMark/>
          </w:tcPr>
          <w:p w14:paraId="0FAF9208"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III</w:t>
            </w:r>
          </w:p>
        </w:tc>
        <w:tc>
          <w:tcPr>
            <w:tcW w:w="463" w:type="pct"/>
            <w:gridSpan w:val="3"/>
            <w:tcBorders>
              <w:top w:val="single" w:sz="4" w:space="0" w:color="auto"/>
              <w:left w:val="single" w:sz="4" w:space="0" w:color="auto"/>
              <w:bottom w:val="single" w:sz="4" w:space="0" w:color="auto"/>
              <w:right w:val="single" w:sz="4" w:space="0" w:color="auto"/>
            </w:tcBorders>
            <w:noWrap/>
            <w:hideMark/>
          </w:tcPr>
          <w:p w14:paraId="5D81F3AD"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IV</w:t>
            </w:r>
          </w:p>
        </w:tc>
        <w:tc>
          <w:tcPr>
            <w:tcW w:w="470" w:type="pct"/>
            <w:gridSpan w:val="3"/>
            <w:tcBorders>
              <w:top w:val="single" w:sz="4" w:space="0" w:color="auto"/>
              <w:left w:val="single" w:sz="4" w:space="0" w:color="auto"/>
              <w:bottom w:val="single" w:sz="4" w:space="0" w:color="auto"/>
              <w:right w:val="single" w:sz="4" w:space="0" w:color="auto"/>
            </w:tcBorders>
            <w:noWrap/>
            <w:hideMark/>
          </w:tcPr>
          <w:p w14:paraId="5D6E2B95"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w:t>
            </w:r>
          </w:p>
        </w:tc>
        <w:tc>
          <w:tcPr>
            <w:tcW w:w="352" w:type="pct"/>
            <w:gridSpan w:val="3"/>
            <w:tcBorders>
              <w:top w:val="single" w:sz="4" w:space="0" w:color="auto"/>
              <w:left w:val="single" w:sz="4" w:space="0" w:color="auto"/>
              <w:bottom w:val="single" w:sz="4" w:space="0" w:color="auto"/>
              <w:right w:val="single" w:sz="4" w:space="0" w:color="auto"/>
            </w:tcBorders>
            <w:noWrap/>
            <w:hideMark/>
          </w:tcPr>
          <w:p w14:paraId="668AD70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II</w:t>
            </w:r>
          </w:p>
        </w:tc>
        <w:tc>
          <w:tcPr>
            <w:tcW w:w="352" w:type="pct"/>
            <w:gridSpan w:val="3"/>
            <w:tcBorders>
              <w:top w:val="single" w:sz="4" w:space="0" w:color="auto"/>
              <w:left w:val="single" w:sz="4" w:space="0" w:color="auto"/>
              <w:bottom w:val="single" w:sz="4" w:space="0" w:color="auto"/>
              <w:right w:val="single" w:sz="4" w:space="0" w:color="auto"/>
            </w:tcBorders>
            <w:noWrap/>
            <w:hideMark/>
          </w:tcPr>
          <w:p w14:paraId="7767466F"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III</w:t>
            </w:r>
          </w:p>
        </w:tc>
        <w:tc>
          <w:tcPr>
            <w:tcW w:w="463" w:type="pct"/>
            <w:gridSpan w:val="3"/>
            <w:tcBorders>
              <w:top w:val="single" w:sz="4" w:space="0" w:color="auto"/>
              <w:left w:val="single" w:sz="4" w:space="0" w:color="auto"/>
              <w:bottom w:val="single" w:sz="4" w:space="0" w:color="auto"/>
              <w:right w:val="single" w:sz="4" w:space="0" w:color="auto"/>
            </w:tcBorders>
            <w:noWrap/>
            <w:hideMark/>
          </w:tcPr>
          <w:p w14:paraId="500600F1"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IV</w:t>
            </w:r>
          </w:p>
        </w:tc>
      </w:tr>
      <w:tr w:rsidR="00221BCF" w:rsidRPr="00387DD5" w14:paraId="1BEBBB8C" w14:textId="77777777" w:rsidTr="00FF3D6E">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5" w:type="pct"/>
            <w:tcBorders>
              <w:left w:val="single" w:sz="4" w:space="0" w:color="auto"/>
            </w:tcBorders>
            <w:noWrap/>
            <w:hideMark/>
          </w:tcPr>
          <w:p w14:paraId="0351087D" w14:textId="77777777" w:rsidR="00387DD5" w:rsidRPr="00387DD5" w:rsidRDefault="00387DD5" w:rsidP="00387DD5">
            <w:pPr>
              <w:jc w:val="center"/>
              <w:rPr>
                <w:sz w:val="18"/>
                <w:lang w:val="lt-LT" w:eastAsia="lt-LT"/>
              </w:rPr>
            </w:pPr>
            <w:r w:rsidRPr="00387DD5">
              <w:rPr>
                <w:sz w:val="18"/>
                <w:lang w:val="lt-LT" w:eastAsia="lt-LT"/>
              </w:rPr>
              <w:t> </w:t>
            </w:r>
          </w:p>
        </w:tc>
        <w:tc>
          <w:tcPr>
            <w:tcW w:w="1066" w:type="pct"/>
            <w:noWrap/>
            <w:hideMark/>
          </w:tcPr>
          <w:p w14:paraId="56BF45F3"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346" w:type="pct"/>
            <w:tcBorders>
              <w:right w:val="single" w:sz="4" w:space="0" w:color="auto"/>
            </w:tcBorders>
            <w:hideMark/>
          </w:tcPr>
          <w:p w14:paraId="02EB715F"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Mėnuo</w:t>
            </w:r>
          </w:p>
        </w:tc>
        <w:tc>
          <w:tcPr>
            <w:tcW w:w="235" w:type="pct"/>
            <w:tcBorders>
              <w:top w:val="single" w:sz="4" w:space="0" w:color="auto"/>
              <w:left w:val="single" w:sz="4" w:space="0" w:color="auto"/>
              <w:bottom w:val="single" w:sz="4" w:space="0" w:color="auto"/>
              <w:right w:val="single" w:sz="4" w:space="0" w:color="auto"/>
            </w:tcBorders>
            <w:noWrap/>
            <w:hideMark/>
          </w:tcPr>
          <w:p w14:paraId="1D68F7D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w:t>
            </w:r>
          </w:p>
        </w:tc>
        <w:tc>
          <w:tcPr>
            <w:tcW w:w="117" w:type="pct"/>
            <w:tcBorders>
              <w:top w:val="single" w:sz="4" w:space="0" w:color="auto"/>
              <w:left w:val="single" w:sz="4" w:space="0" w:color="auto"/>
              <w:bottom w:val="single" w:sz="4" w:space="0" w:color="auto"/>
              <w:right w:val="single" w:sz="4" w:space="0" w:color="auto"/>
            </w:tcBorders>
            <w:noWrap/>
            <w:hideMark/>
          </w:tcPr>
          <w:p w14:paraId="5EF7F08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2</w:t>
            </w:r>
          </w:p>
        </w:tc>
        <w:tc>
          <w:tcPr>
            <w:tcW w:w="118" w:type="pct"/>
            <w:tcBorders>
              <w:top w:val="single" w:sz="4" w:space="0" w:color="auto"/>
              <w:left w:val="single" w:sz="4" w:space="0" w:color="auto"/>
              <w:bottom w:val="single" w:sz="4" w:space="0" w:color="auto"/>
              <w:right w:val="single" w:sz="4" w:space="0" w:color="auto"/>
            </w:tcBorders>
            <w:noWrap/>
            <w:hideMark/>
          </w:tcPr>
          <w:p w14:paraId="68D28510"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3</w:t>
            </w:r>
          </w:p>
        </w:tc>
        <w:tc>
          <w:tcPr>
            <w:tcW w:w="117" w:type="pct"/>
            <w:tcBorders>
              <w:top w:val="single" w:sz="4" w:space="0" w:color="auto"/>
              <w:left w:val="single" w:sz="4" w:space="0" w:color="auto"/>
              <w:bottom w:val="single" w:sz="4" w:space="0" w:color="auto"/>
              <w:right w:val="single" w:sz="4" w:space="0" w:color="auto"/>
            </w:tcBorders>
            <w:noWrap/>
            <w:hideMark/>
          </w:tcPr>
          <w:p w14:paraId="6F47AED8"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4</w:t>
            </w:r>
          </w:p>
        </w:tc>
        <w:tc>
          <w:tcPr>
            <w:tcW w:w="117" w:type="pct"/>
            <w:tcBorders>
              <w:top w:val="single" w:sz="4" w:space="0" w:color="auto"/>
              <w:left w:val="single" w:sz="4" w:space="0" w:color="auto"/>
              <w:bottom w:val="single" w:sz="4" w:space="0" w:color="auto"/>
              <w:right w:val="single" w:sz="4" w:space="0" w:color="auto"/>
            </w:tcBorders>
            <w:noWrap/>
            <w:hideMark/>
          </w:tcPr>
          <w:p w14:paraId="2C0B9439"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5</w:t>
            </w:r>
          </w:p>
        </w:tc>
        <w:tc>
          <w:tcPr>
            <w:tcW w:w="118" w:type="pct"/>
            <w:tcBorders>
              <w:top w:val="single" w:sz="4" w:space="0" w:color="auto"/>
              <w:left w:val="single" w:sz="4" w:space="0" w:color="auto"/>
              <w:bottom w:val="single" w:sz="4" w:space="0" w:color="auto"/>
              <w:right w:val="single" w:sz="4" w:space="0" w:color="auto"/>
            </w:tcBorders>
            <w:noWrap/>
            <w:hideMark/>
          </w:tcPr>
          <w:p w14:paraId="53421D0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6</w:t>
            </w:r>
          </w:p>
        </w:tc>
        <w:tc>
          <w:tcPr>
            <w:tcW w:w="117" w:type="pct"/>
            <w:tcBorders>
              <w:top w:val="single" w:sz="4" w:space="0" w:color="auto"/>
              <w:left w:val="single" w:sz="4" w:space="0" w:color="auto"/>
              <w:bottom w:val="single" w:sz="4" w:space="0" w:color="auto"/>
              <w:right w:val="single" w:sz="4" w:space="0" w:color="auto"/>
            </w:tcBorders>
            <w:noWrap/>
            <w:hideMark/>
          </w:tcPr>
          <w:p w14:paraId="2A5FA873"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7</w:t>
            </w:r>
          </w:p>
        </w:tc>
        <w:tc>
          <w:tcPr>
            <w:tcW w:w="117" w:type="pct"/>
            <w:tcBorders>
              <w:top w:val="single" w:sz="4" w:space="0" w:color="auto"/>
              <w:left w:val="single" w:sz="4" w:space="0" w:color="auto"/>
              <w:bottom w:val="single" w:sz="4" w:space="0" w:color="auto"/>
              <w:right w:val="single" w:sz="4" w:space="0" w:color="auto"/>
            </w:tcBorders>
            <w:noWrap/>
            <w:hideMark/>
          </w:tcPr>
          <w:p w14:paraId="32CE0BA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8</w:t>
            </w:r>
          </w:p>
        </w:tc>
        <w:tc>
          <w:tcPr>
            <w:tcW w:w="118" w:type="pct"/>
            <w:tcBorders>
              <w:top w:val="single" w:sz="4" w:space="0" w:color="auto"/>
              <w:left w:val="single" w:sz="4" w:space="0" w:color="auto"/>
              <w:bottom w:val="single" w:sz="4" w:space="0" w:color="auto"/>
              <w:right w:val="single" w:sz="4" w:space="0" w:color="auto"/>
            </w:tcBorders>
            <w:noWrap/>
            <w:hideMark/>
          </w:tcPr>
          <w:p w14:paraId="25A1271C"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9</w:t>
            </w:r>
          </w:p>
        </w:tc>
        <w:tc>
          <w:tcPr>
            <w:tcW w:w="154" w:type="pct"/>
            <w:tcBorders>
              <w:top w:val="single" w:sz="4" w:space="0" w:color="auto"/>
              <w:left w:val="single" w:sz="4" w:space="0" w:color="auto"/>
              <w:bottom w:val="single" w:sz="4" w:space="0" w:color="auto"/>
              <w:right w:val="single" w:sz="4" w:space="0" w:color="auto"/>
            </w:tcBorders>
            <w:noWrap/>
            <w:hideMark/>
          </w:tcPr>
          <w:p w14:paraId="32662E2C"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10</w:t>
            </w:r>
          </w:p>
        </w:tc>
        <w:tc>
          <w:tcPr>
            <w:tcW w:w="154" w:type="pct"/>
            <w:tcBorders>
              <w:top w:val="single" w:sz="4" w:space="0" w:color="auto"/>
              <w:left w:val="single" w:sz="4" w:space="0" w:color="auto"/>
              <w:bottom w:val="single" w:sz="4" w:space="0" w:color="auto"/>
              <w:right w:val="single" w:sz="4" w:space="0" w:color="auto"/>
            </w:tcBorders>
            <w:noWrap/>
            <w:hideMark/>
          </w:tcPr>
          <w:p w14:paraId="15060F06"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11</w:t>
            </w:r>
          </w:p>
        </w:tc>
        <w:tc>
          <w:tcPr>
            <w:tcW w:w="155" w:type="pct"/>
            <w:tcBorders>
              <w:top w:val="single" w:sz="4" w:space="0" w:color="auto"/>
              <w:left w:val="single" w:sz="4" w:space="0" w:color="auto"/>
              <w:bottom w:val="single" w:sz="4" w:space="0" w:color="auto"/>
              <w:right w:val="single" w:sz="4" w:space="0" w:color="auto"/>
            </w:tcBorders>
            <w:noWrap/>
            <w:hideMark/>
          </w:tcPr>
          <w:p w14:paraId="247B262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12</w:t>
            </w:r>
          </w:p>
        </w:tc>
        <w:tc>
          <w:tcPr>
            <w:tcW w:w="236" w:type="pct"/>
            <w:tcBorders>
              <w:top w:val="single" w:sz="4" w:space="0" w:color="auto"/>
              <w:left w:val="single" w:sz="4" w:space="0" w:color="auto"/>
              <w:bottom w:val="single" w:sz="4" w:space="0" w:color="auto"/>
              <w:right w:val="single" w:sz="4" w:space="0" w:color="auto"/>
            </w:tcBorders>
            <w:noWrap/>
            <w:hideMark/>
          </w:tcPr>
          <w:p w14:paraId="2372AEBC"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w:t>
            </w:r>
          </w:p>
        </w:tc>
        <w:tc>
          <w:tcPr>
            <w:tcW w:w="117" w:type="pct"/>
            <w:tcBorders>
              <w:top w:val="single" w:sz="4" w:space="0" w:color="auto"/>
              <w:left w:val="single" w:sz="4" w:space="0" w:color="auto"/>
              <w:bottom w:val="single" w:sz="4" w:space="0" w:color="auto"/>
              <w:right w:val="single" w:sz="4" w:space="0" w:color="auto"/>
            </w:tcBorders>
            <w:noWrap/>
            <w:hideMark/>
          </w:tcPr>
          <w:p w14:paraId="01A6279C"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2</w:t>
            </w:r>
          </w:p>
        </w:tc>
        <w:tc>
          <w:tcPr>
            <w:tcW w:w="117" w:type="pct"/>
            <w:tcBorders>
              <w:top w:val="single" w:sz="4" w:space="0" w:color="auto"/>
              <w:left w:val="single" w:sz="4" w:space="0" w:color="auto"/>
              <w:bottom w:val="single" w:sz="4" w:space="0" w:color="auto"/>
              <w:right w:val="single" w:sz="4" w:space="0" w:color="auto"/>
            </w:tcBorders>
            <w:noWrap/>
            <w:hideMark/>
          </w:tcPr>
          <w:p w14:paraId="5E4A3FD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3</w:t>
            </w:r>
          </w:p>
        </w:tc>
        <w:tc>
          <w:tcPr>
            <w:tcW w:w="117" w:type="pct"/>
            <w:tcBorders>
              <w:top w:val="single" w:sz="4" w:space="0" w:color="auto"/>
              <w:left w:val="single" w:sz="4" w:space="0" w:color="auto"/>
              <w:bottom w:val="single" w:sz="4" w:space="0" w:color="auto"/>
              <w:right w:val="single" w:sz="4" w:space="0" w:color="auto"/>
            </w:tcBorders>
            <w:noWrap/>
            <w:hideMark/>
          </w:tcPr>
          <w:p w14:paraId="617F4550"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4</w:t>
            </w:r>
          </w:p>
        </w:tc>
        <w:tc>
          <w:tcPr>
            <w:tcW w:w="117" w:type="pct"/>
            <w:tcBorders>
              <w:top w:val="single" w:sz="4" w:space="0" w:color="auto"/>
              <w:left w:val="single" w:sz="4" w:space="0" w:color="auto"/>
              <w:bottom w:val="single" w:sz="4" w:space="0" w:color="auto"/>
              <w:right w:val="single" w:sz="4" w:space="0" w:color="auto"/>
            </w:tcBorders>
            <w:noWrap/>
            <w:hideMark/>
          </w:tcPr>
          <w:p w14:paraId="6A92F430"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5</w:t>
            </w:r>
          </w:p>
        </w:tc>
        <w:tc>
          <w:tcPr>
            <w:tcW w:w="118" w:type="pct"/>
            <w:tcBorders>
              <w:top w:val="single" w:sz="4" w:space="0" w:color="auto"/>
              <w:left w:val="single" w:sz="4" w:space="0" w:color="auto"/>
              <w:bottom w:val="single" w:sz="4" w:space="0" w:color="auto"/>
              <w:right w:val="single" w:sz="4" w:space="0" w:color="auto"/>
            </w:tcBorders>
            <w:noWrap/>
            <w:hideMark/>
          </w:tcPr>
          <w:p w14:paraId="22AEC56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6</w:t>
            </w:r>
          </w:p>
        </w:tc>
        <w:tc>
          <w:tcPr>
            <w:tcW w:w="117" w:type="pct"/>
            <w:tcBorders>
              <w:top w:val="single" w:sz="4" w:space="0" w:color="auto"/>
              <w:left w:val="single" w:sz="4" w:space="0" w:color="auto"/>
              <w:bottom w:val="single" w:sz="4" w:space="0" w:color="auto"/>
              <w:right w:val="single" w:sz="4" w:space="0" w:color="auto"/>
            </w:tcBorders>
            <w:noWrap/>
            <w:hideMark/>
          </w:tcPr>
          <w:p w14:paraId="25D70251"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7</w:t>
            </w:r>
          </w:p>
        </w:tc>
        <w:tc>
          <w:tcPr>
            <w:tcW w:w="117" w:type="pct"/>
            <w:tcBorders>
              <w:top w:val="single" w:sz="4" w:space="0" w:color="auto"/>
              <w:left w:val="single" w:sz="4" w:space="0" w:color="auto"/>
              <w:bottom w:val="single" w:sz="4" w:space="0" w:color="auto"/>
              <w:right w:val="single" w:sz="4" w:space="0" w:color="auto"/>
            </w:tcBorders>
            <w:noWrap/>
            <w:hideMark/>
          </w:tcPr>
          <w:p w14:paraId="44809C5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8</w:t>
            </w:r>
          </w:p>
        </w:tc>
        <w:tc>
          <w:tcPr>
            <w:tcW w:w="118" w:type="pct"/>
            <w:tcBorders>
              <w:top w:val="single" w:sz="4" w:space="0" w:color="auto"/>
              <w:left w:val="single" w:sz="4" w:space="0" w:color="auto"/>
              <w:bottom w:val="single" w:sz="4" w:space="0" w:color="auto"/>
              <w:right w:val="single" w:sz="4" w:space="0" w:color="auto"/>
            </w:tcBorders>
            <w:noWrap/>
            <w:hideMark/>
          </w:tcPr>
          <w:p w14:paraId="14FB8BC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9</w:t>
            </w:r>
          </w:p>
        </w:tc>
        <w:tc>
          <w:tcPr>
            <w:tcW w:w="154" w:type="pct"/>
            <w:tcBorders>
              <w:top w:val="single" w:sz="4" w:space="0" w:color="auto"/>
              <w:left w:val="single" w:sz="4" w:space="0" w:color="auto"/>
              <w:bottom w:val="single" w:sz="4" w:space="0" w:color="auto"/>
              <w:right w:val="single" w:sz="4" w:space="0" w:color="auto"/>
            </w:tcBorders>
            <w:noWrap/>
            <w:hideMark/>
          </w:tcPr>
          <w:p w14:paraId="112F2685"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10</w:t>
            </w:r>
          </w:p>
        </w:tc>
        <w:tc>
          <w:tcPr>
            <w:tcW w:w="154" w:type="pct"/>
            <w:tcBorders>
              <w:top w:val="single" w:sz="4" w:space="0" w:color="auto"/>
              <w:left w:val="single" w:sz="4" w:space="0" w:color="auto"/>
              <w:bottom w:val="single" w:sz="4" w:space="0" w:color="auto"/>
              <w:right w:val="single" w:sz="4" w:space="0" w:color="auto"/>
            </w:tcBorders>
            <w:noWrap/>
            <w:hideMark/>
          </w:tcPr>
          <w:p w14:paraId="58E57722"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11</w:t>
            </w:r>
          </w:p>
        </w:tc>
        <w:tc>
          <w:tcPr>
            <w:tcW w:w="154" w:type="pct"/>
            <w:tcBorders>
              <w:top w:val="single" w:sz="4" w:space="0" w:color="auto"/>
              <w:left w:val="single" w:sz="4" w:space="0" w:color="auto"/>
              <w:bottom w:val="single" w:sz="4" w:space="0" w:color="auto"/>
              <w:right w:val="single" w:sz="4" w:space="0" w:color="auto"/>
            </w:tcBorders>
            <w:noWrap/>
            <w:hideMark/>
          </w:tcPr>
          <w:p w14:paraId="761843BE" w14:textId="77777777" w:rsidR="00387DD5" w:rsidRPr="00387DD5" w:rsidRDefault="00387DD5" w:rsidP="00387DD5">
            <w:pPr>
              <w:jc w:val="center"/>
              <w:cnfStyle w:val="100000000000" w:firstRow="1"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12</w:t>
            </w:r>
          </w:p>
        </w:tc>
      </w:tr>
      <w:tr w:rsidR="00387DD5" w:rsidRPr="002834B9" w14:paraId="2435B4FF" w14:textId="77777777" w:rsidTr="00FF3D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3D86B683" w14:textId="77777777" w:rsidR="00387DD5" w:rsidRPr="00387DD5" w:rsidRDefault="00387DD5" w:rsidP="00387DD5">
            <w:pPr>
              <w:jc w:val="center"/>
              <w:rPr>
                <w:sz w:val="18"/>
                <w:szCs w:val="18"/>
                <w:lang w:val="lt-LT" w:eastAsia="lt-LT"/>
              </w:rPr>
            </w:pPr>
            <w:r w:rsidRPr="00387DD5">
              <w:rPr>
                <w:sz w:val="18"/>
                <w:lang w:val="lt-LT" w:eastAsia="lt-LT"/>
              </w:rPr>
              <w:t>1.</w:t>
            </w:r>
          </w:p>
        </w:tc>
        <w:tc>
          <w:tcPr>
            <w:tcW w:w="1412" w:type="pct"/>
            <w:gridSpan w:val="2"/>
            <w:tcBorders>
              <w:right w:val="single" w:sz="4" w:space="0" w:color="auto"/>
            </w:tcBorders>
            <w:hideMark/>
          </w:tcPr>
          <w:p w14:paraId="54438EA9" w14:textId="2185C164"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Esamų apšvietimo taškų Plungės miesto seniūnijoje pakeitimas </w:t>
            </w:r>
          </w:p>
        </w:tc>
        <w:tc>
          <w:tcPr>
            <w:tcW w:w="235"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3EC4C27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D65E7C4"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979001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204C9BE"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CBC6CF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3AE267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B075790"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3B6F41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1CBF332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E1B4C3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2847D86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674511E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5FCD814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9E51B8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55E776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418082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8FCC60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64461E4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103C5C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8C68004"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229D98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0A8A826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7EB9A75E"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3356CE50"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r>
      <w:tr w:rsidR="00387DD5" w:rsidRPr="002834B9" w14:paraId="5F554A2C" w14:textId="77777777" w:rsidTr="00FF3D6E">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3B6D5DA0" w14:textId="77777777" w:rsidR="00387DD5" w:rsidRPr="00387DD5" w:rsidRDefault="00387DD5" w:rsidP="00387DD5">
            <w:pPr>
              <w:jc w:val="center"/>
              <w:rPr>
                <w:sz w:val="18"/>
                <w:szCs w:val="18"/>
                <w:lang w:val="lt-LT" w:eastAsia="lt-LT"/>
              </w:rPr>
            </w:pPr>
            <w:r w:rsidRPr="00387DD5">
              <w:rPr>
                <w:sz w:val="18"/>
                <w:lang w:val="lt-LT" w:eastAsia="lt-LT"/>
              </w:rPr>
              <w:t>2.</w:t>
            </w:r>
          </w:p>
        </w:tc>
        <w:tc>
          <w:tcPr>
            <w:tcW w:w="1412" w:type="pct"/>
            <w:gridSpan w:val="2"/>
            <w:tcBorders>
              <w:right w:val="single" w:sz="4" w:space="0" w:color="auto"/>
            </w:tcBorders>
            <w:hideMark/>
          </w:tcPr>
          <w:p w14:paraId="34E4EA03" w14:textId="62E49140"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Esamų apšvietimo taškų PRS kaimo seniūnijose, nesiribojančiose su Plungės miestu, pakeitimas</w:t>
            </w:r>
          </w:p>
        </w:tc>
        <w:tc>
          <w:tcPr>
            <w:tcW w:w="235"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CF2442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52CE4C2"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650AB7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FCF990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A2F5BD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5E42CE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D9AE71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AA13DE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56D0457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0F06E1A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60C305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6CA8586B"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1154EBA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1E0ECA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CE2FEE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B5AE8E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9A49FE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0B96780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687264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9D3DF5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402CB26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0DC4D51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532E90C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3C7493C2"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r>
      <w:tr w:rsidR="00387DD5" w:rsidRPr="002834B9" w14:paraId="1F8BAC04" w14:textId="77777777" w:rsidTr="00FF3D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660B6BE0" w14:textId="77777777" w:rsidR="00387DD5" w:rsidRPr="00387DD5" w:rsidRDefault="00387DD5" w:rsidP="00387DD5">
            <w:pPr>
              <w:jc w:val="center"/>
              <w:rPr>
                <w:sz w:val="18"/>
                <w:szCs w:val="18"/>
                <w:lang w:val="lt-LT" w:eastAsia="lt-LT"/>
              </w:rPr>
            </w:pPr>
            <w:r w:rsidRPr="00387DD5">
              <w:rPr>
                <w:sz w:val="18"/>
                <w:lang w:val="lt-LT" w:eastAsia="lt-LT"/>
              </w:rPr>
              <w:t>3.</w:t>
            </w:r>
          </w:p>
        </w:tc>
        <w:tc>
          <w:tcPr>
            <w:tcW w:w="1412" w:type="pct"/>
            <w:gridSpan w:val="2"/>
            <w:tcBorders>
              <w:right w:val="single" w:sz="4" w:space="0" w:color="auto"/>
            </w:tcBorders>
            <w:hideMark/>
          </w:tcPr>
          <w:p w14:paraId="4153EB72" w14:textId="053878C9"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Esamų apšvietimo taškų PRS kaimo seniūnijose, besiribojančiose su Plungės miestu, pakeitimas</w:t>
            </w:r>
          </w:p>
        </w:tc>
        <w:tc>
          <w:tcPr>
            <w:tcW w:w="235"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B7C47C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9DBB06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C0B684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CAD998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AE6DEF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604F2F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6EAA96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371B7E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CA9BAF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676749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59639D3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5D9266E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54834AD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BDA210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A31A8A4"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E1F5DA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459248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6ADB9D8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637CE6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5F6882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DD2439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0677E8A0"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412403D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DB40E0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r>
      <w:tr w:rsidR="00387DD5" w:rsidRPr="00387DD5" w14:paraId="26F0CB12" w14:textId="77777777" w:rsidTr="00FF3D6E">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4C52DE22" w14:textId="77777777" w:rsidR="00387DD5" w:rsidRPr="00387DD5" w:rsidRDefault="00387DD5" w:rsidP="00387DD5">
            <w:pPr>
              <w:jc w:val="center"/>
              <w:rPr>
                <w:sz w:val="18"/>
                <w:szCs w:val="18"/>
                <w:lang w:val="lt-LT" w:eastAsia="lt-LT"/>
              </w:rPr>
            </w:pPr>
            <w:r w:rsidRPr="00387DD5">
              <w:rPr>
                <w:sz w:val="18"/>
                <w:lang w:val="lt-LT" w:eastAsia="lt-LT"/>
              </w:rPr>
              <w:t>4.</w:t>
            </w:r>
          </w:p>
        </w:tc>
        <w:tc>
          <w:tcPr>
            <w:tcW w:w="1412" w:type="pct"/>
            <w:gridSpan w:val="2"/>
            <w:tcBorders>
              <w:right w:val="single" w:sz="4" w:space="0" w:color="auto"/>
            </w:tcBorders>
            <w:hideMark/>
          </w:tcPr>
          <w:p w14:paraId="589514CC" w14:textId="3F043D0A"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Apšvietimo taškų plėtra Plungės miesto seniūnijos 1 prioriteto gatvėse</w:t>
            </w:r>
          </w:p>
        </w:tc>
        <w:tc>
          <w:tcPr>
            <w:tcW w:w="235" w:type="pct"/>
            <w:tcBorders>
              <w:top w:val="single" w:sz="4" w:space="0" w:color="auto"/>
              <w:left w:val="single" w:sz="4" w:space="0" w:color="auto"/>
              <w:bottom w:val="single" w:sz="4" w:space="0" w:color="auto"/>
              <w:right w:val="single" w:sz="4" w:space="0" w:color="auto"/>
            </w:tcBorders>
            <w:noWrap/>
            <w:hideMark/>
          </w:tcPr>
          <w:p w14:paraId="6A4BC1A1"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750306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5A5EB7D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EC0734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813240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515A64C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3D91BA2"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B05DA9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A9E8F7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FF1C6A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95FD8F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1D12D70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76CF8E2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38CE52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F40D0FB"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49DFAA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BA5F832"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92F3E9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4825D4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840A4C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22FE9DD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CFB283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A4376C9"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3930F9E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r>
      <w:tr w:rsidR="00221BCF" w:rsidRPr="00387DD5" w14:paraId="42DC92BA" w14:textId="77777777" w:rsidTr="00FF3D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7EAB406F" w14:textId="77777777" w:rsidR="00387DD5" w:rsidRPr="00387DD5" w:rsidRDefault="00387DD5" w:rsidP="00387DD5">
            <w:pPr>
              <w:jc w:val="center"/>
              <w:rPr>
                <w:sz w:val="18"/>
                <w:szCs w:val="18"/>
                <w:lang w:val="lt-LT" w:eastAsia="lt-LT"/>
              </w:rPr>
            </w:pPr>
            <w:r w:rsidRPr="00387DD5">
              <w:rPr>
                <w:sz w:val="18"/>
                <w:lang w:val="lt-LT" w:eastAsia="lt-LT"/>
              </w:rPr>
              <w:t>5.</w:t>
            </w:r>
          </w:p>
        </w:tc>
        <w:tc>
          <w:tcPr>
            <w:tcW w:w="1412" w:type="pct"/>
            <w:gridSpan w:val="2"/>
            <w:tcBorders>
              <w:right w:val="single" w:sz="4" w:space="0" w:color="auto"/>
            </w:tcBorders>
            <w:hideMark/>
          </w:tcPr>
          <w:p w14:paraId="7F2FF4FE" w14:textId="0043D85A"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Apšvietimo taškų plėtra PRS kaimo seniūnijų 1 prioriteto gatvėse</w:t>
            </w:r>
          </w:p>
        </w:tc>
        <w:tc>
          <w:tcPr>
            <w:tcW w:w="235" w:type="pct"/>
            <w:tcBorders>
              <w:top w:val="single" w:sz="4" w:space="0" w:color="auto"/>
              <w:left w:val="single" w:sz="4" w:space="0" w:color="auto"/>
              <w:bottom w:val="single" w:sz="4" w:space="0" w:color="auto"/>
              <w:right w:val="single" w:sz="4" w:space="0" w:color="auto"/>
            </w:tcBorders>
            <w:noWrap/>
            <w:hideMark/>
          </w:tcPr>
          <w:p w14:paraId="6DD6BEE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2660C2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FED914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57EB51D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9AEB70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EB0B4A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C0E4EB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BEFA91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436979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D61892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1D7006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7037061E"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09F2AE8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E1E2DC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6D043F4"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ECBB4B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7E1B35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8A9F40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B03D88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D96BC8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2ACBB98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49916C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00BCCF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3FC34FE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r>
      <w:tr w:rsidR="00387DD5" w:rsidRPr="00387DD5" w14:paraId="7EEFA919" w14:textId="77777777" w:rsidTr="00FF3D6E">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22F5CC8D" w14:textId="77777777" w:rsidR="00387DD5" w:rsidRPr="00387DD5" w:rsidRDefault="00387DD5" w:rsidP="00387DD5">
            <w:pPr>
              <w:jc w:val="center"/>
              <w:rPr>
                <w:sz w:val="18"/>
                <w:szCs w:val="18"/>
                <w:lang w:val="lt-LT" w:eastAsia="lt-LT"/>
              </w:rPr>
            </w:pPr>
            <w:r w:rsidRPr="00387DD5">
              <w:rPr>
                <w:sz w:val="18"/>
                <w:lang w:val="lt-LT" w:eastAsia="lt-LT"/>
              </w:rPr>
              <w:t>6.</w:t>
            </w:r>
          </w:p>
        </w:tc>
        <w:tc>
          <w:tcPr>
            <w:tcW w:w="1412" w:type="pct"/>
            <w:gridSpan w:val="2"/>
            <w:tcBorders>
              <w:right w:val="single" w:sz="4" w:space="0" w:color="auto"/>
            </w:tcBorders>
            <w:hideMark/>
          </w:tcPr>
          <w:p w14:paraId="1FF4F5FA" w14:textId="4C8ADDEC"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Maitinimo/valdymo spintų įrengimas Plungės miesto seniūnijos 1 prioriteto gatvėse, kuriose vykdoma apšvietimo plėtra</w:t>
            </w:r>
          </w:p>
        </w:tc>
        <w:tc>
          <w:tcPr>
            <w:tcW w:w="235" w:type="pct"/>
            <w:tcBorders>
              <w:top w:val="single" w:sz="4" w:space="0" w:color="auto"/>
              <w:left w:val="single" w:sz="4" w:space="0" w:color="auto"/>
              <w:bottom w:val="single" w:sz="4" w:space="0" w:color="auto"/>
              <w:right w:val="single" w:sz="4" w:space="0" w:color="auto"/>
            </w:tcBorders>
            <w:noWrap/>
            <w:hideMark/>
          </w:tcPr>
          <w:p w14:paraId="138D4D6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EDEB97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17CDBC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E09005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5A5F04A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0A41C4C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82788F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3FBD86A7"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4E38D3B"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8AE051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70662C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6B0940B1"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5D03A78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03FEA1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5F04900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D17544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30A31C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0924089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66A614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A227AC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17CD98B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4568456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4C3A43C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7245E85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r>
      <w:tr w:rsidR="00387DD5" w:rsidRPr="00387DD5" w14:paraId="3A9A5594" w14:textId="77777777" w:rsidTr="00FF3D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4B370D35" w14:textId="77777777" w:rsidR="00387DD5" w:rsidRPr="00387DD5" w:rsidRDefault="00387DD5" w:rsidP="00387DD5">
            <w:pPr>
              <w:jc w:val="center"/>
              <w:rPr>
                <w:sz w:val="18"/>
                <w:szCs w:val="18"/>
                <w:lang w:val="lt-LT" w:eastAsia="lt-LT"/>
              </w:rPr>
            </w:pPr>
            <w:r w:rsidRPr="00387DD5">
              <w:rPr>
                <w:sz w:val="18"/>
                <w:lang w:val="lt-LT" w:eastAsia="lt-LT"/>
              </w:rPr>
              <w:t>7.</w:t>
            </w:r>
          </w:p>
        </w:tc>
        <w:tc>
          <w:tcPr>
            <w:tcW w:w="1412" w:type="pct"/>
            <w:gridSpan w:val="2"/>
            <w:tcBorders>
              <w:right w:val="single" w:sz="4" w:space="0" w:color="auto"/>
            </w:tcBorders>
            <w:hideMark/>
          </w:tcPr>
          <w:p w14:paraId="6CAC68BC" w14:textId="6DC912A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Maitinimo/valdymo spintų įrengimas Plungės miesto seniūnijos 1 prioriteto gatvėse, kuriose modernizuojamas apšvietimas</w:t>
            </w:r>
          </w:p>
        </w:tc>
        <w:tc>
          <w:tcPr>
            <w:tcW w:w="235" w:type="pct"/>
            <w:tcBorders>
              <w:top w:val="single" w:sz="4" w:space="0" w:color="auto"/>
              <w:left w:val="single" w:sz="4" w:space="0" w:color="auto"/>
              <w:bottom w:val="single" w:sz="4" w:space="0" w:color="auto"/>
              <w:right w:val="single" w:sz="4" w:space="0" w:color="auto"/>
            </w:tcBorders>
            <w:noWrap/>
            <w:hideMark/>
          </w:tcPr>
          <w:p w14:paraId="2D3AE47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75B7FE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1C4760A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953609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EADB270"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8A3390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8D04A5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9C0C24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2EABD8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2755DF9"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BA2FE4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3703094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0A877D8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AE849C4"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C6298E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D8FBDD0"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E71B8BE"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BC9253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EA69BA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8AE57A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23661AA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F19693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2CE60FB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10F5A3D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r>
      <w:tr w:rsidR="00221BCF" w:rsidRPr="002834B9" w14:paraId="2D293752" w14:textId="77777777" w:rsidTr="00FF3D6E">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4DD1E1A3" w14:textId="77777777" w:rsidR="00387DD5" w:rsidRPr="00387DD5" w:rsidRDefault="00387DD5" w:rsidP="00387DD5">
            <w:pPr>
              <w:jc w:val="center"/>
              <w:rPr>
                <w:sz w:val="18"/>
                <w:szCs w:val="18"/>
                <w:lang w:val="lt-LT" w:eastAsia="lt-LT"/>
              </w:rPr>
            </w:pPr>
            <w:r w:rsidRPr="00387DD5">
              <w:rPr>
                <w:sz w:val="18"/>
                <w:szCs w:val="18"/>
                <w:lang w:val="lt-LT" w:eastAsia="lt-LT"/>
              </w:rPr>
              <w:t>8.</w:t>
            </w:r>
          </w:p>
        </w:tc>
        <w:tc>
          <w:tcPr>
            <w:tcW w:w="1412" w:type="pct"/>
            <w:gridSpan w:val="2"/>
            <w:tcBorders>
              <w:right w:val="single" w:sz="4" w:space="0" w:color="auto"/>
            </w:tcBorders>
            <w:hideMark/>
          </w:tcPr>
          <w:p w14:paraId="6B6F25BD" w14:textId="74F5629B"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Maitinimo/valdymo spintų įrengimas PRS kaimo seniūnijų 1 prioriteto gatvėse, kurios besiriboja su Plungės miestu ir kuriose vykdomas apšvietimo modernizavimas</w:t>
            </w:r>
          </w:p>
        </w:tc>
        <w:tc>
          <w:tcPr>
            <w:tcW w:w="235" w:type="pct"/>
            <w:tcBorders>
              <w:top w:val="single" w:sz="4" w:space="0" w:color="auto"/>
              <w:left w:val="single" w:sz="4" w:space="0" w:color="auto"/>
              <w:bottom w:val="single" w:sz="4" w:space="0" w:color="auto"/>
              <w:right w:val="single" w:sz="4" w:space="0" w:color="auto"/>
            </w:tcBorders>
            <w:noWrap/>
            <w:hideMark/>
          </w:tcPr>
          <w:p w14:paraId="2207BBC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DBB550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6B8B21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6944AE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20A9579"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4B15321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72EEB0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DFC3DF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0E3252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515D20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127A74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3949C409"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5DF2544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498EF4E"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A215B4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1CB87C41"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C8396F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F42606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079734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E489AE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526A57AB"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54B22DA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528F885C"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76F1FF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lang w:val="lt-LT" w:eastAsia="lt-LT"/>
              </w:rPr>
              <w:t> </w:t>
            </w:r>
          </w:p>
        </w:tc>
      </w:tr>
      <w:tr w:rsidR="00221BCF" w:rsidRPr="002834B9" w14:paraId="028E0C78" w14:textId="77777777" w:rsidTr="00FF3D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tcBorders>
            <w:noWrap/>
            <w:hideMark/>
          </w:tcPr>
          <w:p w14:paraId="213C054E" w14:textId="77777777" w:rsidR="00387DD5" w:rsidRPr="00387DD5" w:rsidRDefault="00387DD5" w:rsidP="00387DD5">
            <w:pPr>
              <w:jc w:val="center"/>
              <w:rPr>
                <w:sz w:val="18"/>
                <w:szCs w:val="18"/>
                <w:lang w:val="lt-LT" w:eastAsia="lt-LT"/>
              </w:rPr>
            </w:pPr>
            <w:r w:rsidRPr="00387DD5">
              <w:rPr>
                <w:sz w:val="18"/>
                <w:szCs w:val="18"/>
                <w:lang w:val="lt-LT" w:eastAsia="lt-LT"/>
              </w:rPr>
              <w:t>9.</w:t>
            </w:r>
          </w:p>
        </w:tc>
        <w:tc>
          <w:tcPr>
            <w:tcW w:w="1412" w:type="pct"/>
            <w:gridSpan w:val="2"/>
            <w:tcBorders>
              <w:right w:val="single" w:sz="4" w:space="0" w:color="auto"/>
            </w:tcBorders>
            <w:hideMark/>
          </w:tcPr>
          <w:p w14:paraId="36CCA73E" w14:textId="5707895E"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szCs w:val="18"/>
                <w:lang w:val="lt-LT" w:eastAsia="lt-LT"/>
              </w:rPr>
              <w:t>Maitinimo/valdymo spintų įrengimas PRS kaimo seniūnijų 1 prioriteto gatvėse, kurios nesiriboja su Plungės miestu arba kuriose vykdoma apšvietimo plėtra</w:t>
            </w:r>
          </w:p>
        </w:tc>
        <w:tc>
          <w:tcPr>
            <w:tcW w:w="235" w:type="pct"/>
            <w:tcBorders>
              <w:top w:val="single" w:sz="4" w:space="0" w:color="auto"/>
              <w:left w:val="single" w:sz="4" w:space="0" w:color="auto"/>
              <w:bottom w:val="single" w:sz="4" w:space="0" w:color="auto"/>
              <w:right w:val="single" w:sz="4" w:space="0" w:color="auto"/>
            </w:tcBorders>
            <w:noWrap/>
            <w:hideMark/>
          </w:tcPr>
          <w:p w14:paraId="6438B835"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EFFBC6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63EC35AD"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7D421C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0200F9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0903782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525A85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0B7FD9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D87E6CA"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1ADACEC"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3ECFB5E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4181FC1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32AFE4E7"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20ED4BC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A80232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30D1423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6E54663"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04CA361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5C898F9B"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4570E31"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3AC84252"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2FA5196F"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6BCD8266"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46108368" w14:textId="77777777" w:rsidR="00387DD5" w:rsidRPr="00387DD5" w:rsidRDefault="00387DD5" w:rsidP="00387DD5">
            <w:pPr>
              <w:jc w:val="center"/>
              <w:cnfStyle w:val="000000100000" w:firstRow="0" w:lastRow="0" w:firstColumn="0" w:lastColumn="0" w:oddVBand="0" w:evenVBand="0" w:oddHBand="1" w:evenHBand="0" w:firstRowFirstColumn="0" w:firstRowLastColumn="0" w:lastRowFirstColumn="0" w:lastRowLastColumn="0"/>
              <w:rPr>
                <w:sz w:val="18"/>
                <w:szCs w:val="18"/>
                <w:lang w:val="lt-LT" w:eastAsia="lt-LT"/>
              </w:rPr>
            </w:pPr>
            <w:r w:rsidRPr="00387DD5">
              <w:rPr>
                <w:sz w:val="18"/>
                <w:lang w:val="lt-LT" w:eastAsia="lt-LT"/>
              </w:rPr>
              <w:t> </w:t>
            </w:r>
          </w:p>
        </w:tc>
      </w:tr>
      <w:tr w:rsidR="00221BCF" w:rsidRPr="00387DD5" w14:paraId="7494CB96" w14:textId="77777777" w:rsidTr="00FF3D6E">
        <w:tc>
          <w:tcPr>
            <w:cnfStyle w:val="001000000000" w:firstRow="0" w:lastRow="0" w:firstColumn="1" w:lastColumn="0" w:oddVBand="0" w:evenVBand="0" w:oddHBand="0" w:evenHBand="0" w:firstRowFirstColumn="0" w:firstRowLastColumn="0" w:lastRowFirstColumn="0" w:lastRowLastColumn="0"/>
            <w:tcW w:w="315" w:type="pct"/>
            <w:tcBorders>
              <w:left w:val="single" w:sz="4" w:space="0" w:color="auto"/>
              <w:bottom w:val="single" w:sz="4" w:space="0" w:color="auto"/>
            </w:tcBorders>
            <w:noWrap/>
            <w:hideMark/>
          </w:tcPr>
          <w:p w14:paraId="1E810959" w14:textId="77777777" w:rsidR="00387DD5" w:rsidRPr="00387DD5" w:rsidRDefault="00387DD5" w:rsidP="00387DD5">
            <w:pPr>
              <w:jc w:val="center"/>
              <w:rPr>
                <w:sz w:val="18"/>
                <w:szCs w:val="18"/>
                <w:lang w:val="lt-LT" w:eastAsia="lt-LT"/>
              </w:rPr>
            </w:pPr>
            <w:r w:rsidRPr="00387DD5">
              <w:rPr>
                <w:sz w:val="18"/>
                <w:szCs w:val="18"/>
                <w:lang w:val="lt-LT" w:eastAsia="lt-LT"/>
              </w:rPr>
              <w:t>10.</w:t>
            </w:r>
          </w:p>
        </w:tc>
        <w:tc>
          <w:tcPr>
            <w:tcW w:w="1412" w:type="pct"/>
            <w:gridSpan w:val="2"/>
            <w:tcBorders>
              <w:bottom w:val="single" w:sz="4" w:space="0" w:color="auto"/>
              <w:right w:val="single" w:sz="4" w:space="0" w:color="auto"/>
            </w:tcBorders>
            <w:hideMark/>
          </w:tcPr>
          <w:p w14:paraId="426D1B86" w14:textId="25ECB4DD"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szCs w:val="18"/>
                <w:lang w:val="lt-LT" w:eastAsia="lt-LT"/>
              </w:rPr>
            </w:pPr>
            <w:r w:rsidRPr="00387DD5">
              <w:rPr>
                <w:sz w:val="18"/>
                <w:szCs w:val="18"/>
                <w:lang w:val="lt-LT" w:eastAsia="lt-LT"/>
              </w:rPr>
              <w:t>Intelektualios apšvietimo intensyvumo valdymo informacinės sistemos įrengimas</w:t>
            </w:r>
          </w:p>
        </w:tc>
        <w:tc>
          <w:tcPr>
            <w:tcW w:w="235" w:type="pct"/>
            <w:tcBorders>
              <w:top w:val="single" w:sz="4" w:space="0" w:color="auto"/>
              <w:left w:val="single" w:sz="4" w:space="0" w:color="auto"/>
              <w:bottom w:val="single" w:sz="4" w:space="0" w:color="auto"/>
              <w:right w:val="single" w:sz="4" w:space="0" w:color="auto"/>
            </w:tcBorders>
            <w:noWrap/>
            <w:hideMark/>
          </w:tcPr>
          <w:p w14:paraId="6EC5C695"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4603957"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6A84982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BCD9F9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1A70C0D2"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2A2051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CAA242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363A2CC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70D5DAF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573E006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noWrap/>
            <w:hideMark/>
          </w:tcPr>
          <w:p w14:paraId="00A37FEA"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5" w:type="pct"/>
            <w:tcBorders>
              <w:top w:val="single" w:sz="4" w:space="0" w:color="auto"/>
              <w:left w:val="single" w:sz="4" w:space="0" w:color="auto"/>
              <w:bottom w:val="single" w:sz="4" w:space="0" w:color="auto"/>
              <w:right w:val="single" w:sz="4" w:space="0" w:color="auto"/>
            </w:tcBorders>
            <w:noWrap/>
            <w:hideMark/>
          </w:tcPr>
          <w:p w14:paraId="1B6EE277"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236" w:type="pct"/>
            <w:tcBorders>
              <w:top w:val="single" w:sz="4" w:space="0" w:color="auto"/>
              <w:left w:val="single" w:sz="4" w:space="0" w:color="auto"/>
              <w:bottom w:val="single" w:sz="4" w:space="0" w:color="auto"/>
              <w:right w:val="single" w:sz="4" w:space="0" w:color="auto"/>
            </w:tcBorders>
            <w:noWrap/>
            <w:hideMark/>
          </w:tcPr>
          <w:p w14:paraId="07F2BA63"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05E52E1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424DF9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55A24F6D"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4ECDE728"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noWrap/>
            <w:hideMark/>
          </w:tcPr>
          <w:p w14:paraId="4C29CC3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7A8C15EB"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7" w:type="pct"/>
            <w:tcBorders>
              <w:top w:val="single" w:sz="4" w:space="0" w:color="auto"/>
              <w:left w:val="single" w:sz="4" w:space="0" w:color="auto"/>
              <w:bottom w:val="single" w:sz="4" w:space="0" w:color="auto"/>
              <w:right w:val="single" w:sz="4" w:space="0" w:color="auto"/>
            </w:tcBorders>
            <w:noWrap/>
            <w:hideMark/>
          </w:tcPr>
          <w:p w14:paraId="6B31E48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18"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741A3C74"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2D8E2DBF"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427DB8C0"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c>
          <w:tcPr>
            <w:tcW w:w="154" w:type="pct"/>
            <w:tcBorders>
              <w:top w:val="single" w:sz="4" w:space="0" w:color="auto"/>
              <w:left w:val="single" w:sz="4" w:space="0" w:color="auto"/>
              <w:bottom w:val="single" w:sz="4" w:space="0" w:color="auto"/>
              <w:right w:val="single" w:sz="4" w:space="0" w:color="auto"/>
            </w:tcBorders>
            <w:shd w:val="clear" w:color="auto" w:fill="385623" w:themeFill="accent6" w:themeFillShade="80"/>
            <w:noWrap/>
            <w:hideMark/>
          </w:tcPr>
          <w:p w14:paraId="6C2578B6" w14:textId="77777777" w:rsidR="00387DD5" w:rsidRPr="00387DD5" w:rsidRDefault="00387DD5" w:rsidP="00387DD5">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387DD5">
              <w:rPr>
                <w:sz w:val="18"/>
                <w:lang w:val="lt-LT" w:eastAsia="lt-LT"/>
              </w:rPr>
              <w:t> </w:t>
            </w:r>
          </w:p>
        </w:tc>
      </w:tr>
    </w:tbl>
    <w:p w14:paraId="276ADD56" w14:textId="77777777" w:rsidR="000C5674" w:rsidRDefault="000C5674" w:rsidP="000C5674">
      <w:pPr>
        <w:spacing w:after="0" w:line="240" w:lineRule="auto"/>
        <w:ind w:firstLine="284"/>
        <w:jc w:val="both"/>
        <w:rPr>
          <w:lang w:val="lt-LT"/>
        </w:rPr>
      </w:pPr>
      <w:r w:rsidRPr="005A3467">
        <w:rPr>
          <w:i/>
          <w:sz w:val="18"/>
          <w:szCs w:val="18"/>
          <w:lang w:val="lt-LT" w:bidi="en-US"/>
        </w:rPr>
        <w:t>Duomenų šaltinis: sudaryta autorių.</w:t>
      </w:r>
    </w:p>
    <w:p w14:paraId="197E00E3" w14:textId="316158AF" w:rsidR="000C5674" w:rsidRDefault="000C5674" w:rsidP="00B42EFE">
      <w:pPr>
        <w:ind w:firstLine="284"/>
        <w:jc w:val="both"/>
        <w:rPr>
          <w:lang w:val="lt-LT"/>
        </w:rPr>
      </w:pPr>
    </w:p>
    <w:p w14:paraId="7E93F8D4" w14:textId="77777777" w:rsidR="00973CA8" w:rsidRDefault="00973CA8" w:rsidP="00B42EFE">
      <w:pPr>
        <w:ind w:firstLine="284"/>
        <w:jc w:val="both"/>
        <w:rPr>
          <w:lang w:val="lt-LT"/>
        </w:rPr>
      </w:pPr>
    </w:p>
    <w:p w14:paraId="4CC10526" w14:textId="3CD6C875" w:rsidR="000C5674" w:rsidRDefault="000C5674" w:rsidP="00B42EFE">
      <w:pPr>
        <w:ind w:firstLine="284"/>
        <w:jc w:val="both"/>
        <w:rPr>
          <w:lang w:val="lt-LT"/>
        </w:rPr>
      </w:pPr>
    </w:p>
    <w:p w14:paraId="0A358A14" w14:textId="77777777" w:rsidR="000C5674" w:rsidRDefault="000C5674" w:rsidP="00B42EFE">
      <w:pPr>
        <w:ind w:firstLine="284"/>
        <w:jc w:val="both"/>
        <w:rPr>
          <w:lang w:val="lt-LT"/>
        </w:rPr>
        <w:sectPr w:rsidR="000C5674" w:rsidSect="000C5674">
          <w:pgSz w:w="15840" w:h="12240" w:orient="landscape"/>
          <w:pgMar w:top="1440" w:right="1440" w:bottom="1440" w:left="1440" w:header="709" w:footer="709" w:gutter="0"/>
          <w:cols w:space="708"/>
          <w:titlePg/>
          <w:docGrid w:linePitch="360"/>
        </w:sectPr>
      </w:pPr>
    </w:p>
    <w:p w14:paraId="24EDC063" w14:textId="58117323" w:rsidR="00B42EFE" w:rsidRDefault="00B42EFE" w:rsidP="00BB0FE8">
      <w:pPr>
        <w:pStyle w:val="Antrat2"/>
      </w:pPr>
      <w:bookmarkStart w:id="136" w:name="_Toc453628478"/>
      <w:r>
        <w:lastRenderedPageBreak/>
        <w:t>Projekto vieta</w:t>
      </w:r>
      <w:bookmarkEnd w:id="136"/>
    </w:p>
    <w:p w14:paraId="39589BE3" w14:textId="77777777" w:rsidR="00AC0D4F" w:rsidRDefault="00AC0D4F" w:rsidP="00AC0D4F">
      <w:pPr>
        <w:spacing w:after="0"/>
        <w:ind w:firstLine="284"/>
        <w:jc w:val="both"/>
        <w:rPr>
          <w:lang w:val="lt-LT"/>
        </w:rPr>
      </w:pPr>
    </w:p>
    <w:p w14:paraId="307ADDFB" w14:textId="59F49FED" w:rsidR="00B42EFE" w:rsidRDefault="00384E9D" w:rsidP="00AC0D4F">
      <w:pPr>
        <w:spacing w:after="0"/>
        <w:ind w:firstLine="284"/>
        <w:jc w:val="both"/>
        <w:rPr>
          <w:lang w:val="lt-LT"/>
        </w:rPr>
      </w:pPr>
      <w:r>
        <w:rPr>
          <w:lang w:val="lt-LT"/>
        </w:rPr>
        <w:t xml:space="preserve">Investicijų projekto veiklų įgyvendinimo fizinė vieta yra PRS </w:t>
      </w:r>
      <w:r w:rsidR="00AC0D4F">
        <w:rPr>
          <w:lang w:val="lt-LT"/>
        </w:rPr>
        <w:t xml:space="preserve">visose seniūnijose </w:t>
      </w:r>
      <w:r>
        <w:rPr>
          <w:lang w:val="lt-LT"/>
        </w:rPr>
        <w:t>esančios gatvės, nurodytos 2 priede bei pažymėtos pirmu prioritetu</w:t>
      </w:r>
      <w:r w:rsidR="00AC0D4F">
        <w:rPr>
          <w:lang w:val="lt-LT"/>
        </w:rPr>
        <w:t>, taip pat gatvės, kuriose šiuo metu yra gatvių apšvietimo taškai.</w:t>
      </w:r>
    </w:p>
    <w:p w14:paraId="18A828F5" w14:textId="0AA9ECD3" w:rsidR="00AC0D4F" w:rsidRDefault="00AC0D4F" w:rsidP="00AC0D4F">
      <w:pPr>
        <w:spacing w:after="0"/>
        <w:ind w:firstLine="284"/>
        <w:jc w:val="both"/>
        <w:rPr>
          <w:lang w:val="lt-LT"/>
        </w:rPr>
      </w:pPr>
      <w:r>
        <w:rPr>
          <w:lang w:val="lt-LT"/>
        </w:rPr>
        <w:t>Konkrečios gatvės buvo pasirinktos, atsižvelgiant į PRS administracijos, seniūnų, seniūnačių vykdytų pasitarimų metu priimtus sprendimus dėl gatvių apšvietimo tinklo</w:t>
      </w:r>
      <w:r w:rsidR="001D0CB0">
        <w:rPr>
          <w:lang w:val="lt-LT"/>
        </w:rPr>
        <w:t xml:space="preserve"> atnaujinimo ir</w:t>
      </w:r>
      <w:r>
        <w:rPr>
          <w:lang w:val="lt-LT"/>
        </w:rPr>
        <w:t xml:space="preserve"> plėtros poreikių.</w:t>
      </w:r>
    </w:p>
    <w:p w14:paraId="356C9BF2" w14:textId="2C0FDFAC" w:rsidR="00B42EFE" w:rsidRDefault="00B42EFE" w:rsidP="00AC0D4F">
      <w:pPr>
        <w:spacing w:after="0"/>
        <w:rPr>
          <w:lang w:val="lt-LT"/>
        </w:rPr>
      </w:pPr>
    </w:p>
    <w:p w14:paraId="08AD0596" w14:textId="078B16CB" w:rsidR="00B42EFE" w:rsidRDefault="00B42EFE" w:rsidP="00BB0FE8">
      <w:pPr>
        <w:pStyle w:val="Antrat2"/>
      </w:pPr>
      <w:bookmarkStart w:id="137" w:name="_Toc453628479"/>
      <w:r>
        <w:t>Projekto komanda</w:t>
      </w:r>
      <w:bookmarkEnd w:id="137"/>
    </w:p>
    <w:p w14:paraId="7804941C" w14:textId="3C659CCE" w:rsidR="00B42EFE" w:rsidRDefault="00B42EFE" w:rsidP="00AC0D4F">
      <w:pPr>
        <w:spacing w:after="0"/>
        <w:rPr>
          <w:lang w:val="lt-LT"/>
        </w:rPr>
      </w:pPr>
    </w:p>
    <w:p w14:paraId="5D0C6025" w14:textId="221AA262" w:rsidR="00AC0D4F" w:rsidRPr="00AC0D4F" w:rsidRDefault="00AC0D4F" w:rsidP="00AC0D4F">
      <w:pPr>
        <w:spacing w:after="0"/>
        <w:ind w:firstLine="284"/>
        <w:jc w:val="both"/>
        <w:rPr>
          <w:lang w:val="lt-LT"/>
        </w:rPr>
      </w:pPr>
      <w:r w:rsidRPr="00AC0D4F">
        <w:rPr>
          <w:lang w:val="lt-LT"/>
        </w:rPr>
        <w:t>Numatoma, kad investicijų projekto veiklas</w:t>
      </w:r>
      <w:r w:rsidR="00627EA8">
        <w:rPr>
          <w:lang w:val="lt-LT"/>
        </w:rPr>
        <w:t xml:space="preserve"> koordinuos </w:t>
      </w:r>
      <w:r>
        <w:rPr>
          <w:lang w:val="lt-LT"/>
        </w:rPr>
        <w:t>PRS</w:t>
      </w:r>
      <w:r w:rsidRPr="00AC0D4F">
        <w:rPr>
          <w:lang w:val="lt-LT"/>
        </w:rPr>
        <w:t xml:space="preserve"> administracijos darbuotojai, kurie turi reikiamą patirtį rengiant paraiškas bei administruojant projekto veiklų įgyvendinimą. Papildomų ekspertų, konsultantų įdarbinimas projekto administravimui nėra planuojamas.</w:t>
      </w:r>
    </w:p>
    <w:p w14:paraId="213D6833" w14:textId="040D9D39" w:rsidR="00AC0D4F" w:rsidRDefault="00AC0D4F" w:rsidP="00AC0D4F">
      <w:pPr>
        <w:spacing w:after="0"/>
        <w:ind w:firstLine="284"/>
        <w:jc w:val="both"/>
        <w:rPr>
          <w:lang w:val="lt-LT"/>
        </w:rPr>
      </w:pPr>
      <w:r w:rsidRPr="00AC0D4F">
        <w:rPr>
          <w:lang w:val="lt-LT"/>
        </w:rPr>
        <w:t xml:space="preserve">Numatoma, kad projekto vadovo funkcijas atliks už veiklos sritį atsakingas </w:t>
      </w:r>
      <w:r w:rsidR="00627EA8">
        <w:rPr>
          <w:lang w:val="lt-LT"/>
        </w:rPr>
        <w:t>PRS administracijos direktori</w:t>
      </w:r>
      <w:r w:rsidRPr="00AC0D4F">
        <w:rPr>
          <w:lang w:val="lt-LT"/>
        </w:rPr>
        <w:t>us arba jam tiesiogiai pavaldus asmuo, o kiti darbuotojai (trys specialistai) vykdys jiems numatytas funkcijas pagal projekto veiklų darbų grafiką.</w:t>
      </w:r>
    </w:p>
    <w:p w14:paraId="36236179" w14:textId="01203FA1" w:rsidR="00EE4365" w:rsidRDefault="00627EA8" w:rsidP="00EE4365">
      <w:pPr>
        <w:spacing w:after="0"/>
        <w:ind w:firstLine="284"/>
        <w:jc w:val="both"/>
        <w:rPr>
          <w:lang w:val="lt-LT"/>
        </w:rPr>
      </w:pPr>
      <w:r>
        <w:rPr>
          <w:lang w:val="lt-LT"/>
        </w:rPr>
        <w:t>Projekto veiklų įgyvendinimui yra numatoma parinkti privatų partnerį, kuris prisiims atsakomybę bei riziką už projekto rezultatų savalaikį ir kokybišką pasiekimą.</w:t>
      </w:r>
    </w:p>
    <w:p w14:paraId="4D35ADAC" w14:textId="77777777" w:rsidR="00EE4365" w:rsidRPr="00EE4365" w:rsidRDefault="00EE4365" w:rsidP="00EE4365">
      <w:pPr>
        <w:spacing w:after="0"/>
        <w:ind w:firstLine="284"/>
        <w:jc w:val="both"/>
        <w:rPr>
          <w:lang w:val="lt-LT"/>
        </w:rPr>
      </w:pPr>
    </w:p>
    <w:p w14:paraId="64C20775" w14:textId="142A4EF2" w:rsidR="00B42EFE" w:rsidRDefault="00B42EFE" w:rsidP="00BB0FE8">
      <w:pPr>
        <w:pStyle w:val="Antrat2"/>
      </w:pPr>
      <w:bookmarkStart w:id="138" w:name="_Toc453628480"/>
      <w:r>
        <w:t>Projekto prielaidos ir tęstinumas</w:t>
      </w:r>
      <w:bookmarkEnd w:id="138"/>
    </w:p>
    <w:p w14:paraId="51D5B793" w14:textId="77777777" w:rsidR="00D0159C" w:rsidRDefault="00D0159C" w:rsidP="00D0159C">
      <w:pPr>
        <w:spacing w:after="0"/>
        <w:ind w:firstLine="284"/>
        <w:jc w:val="both"/>
        <w:rPr>
          <w:lang w:val="lt-LT"/>
        </w:rPr>
      </w:pPr>
    </w:p>
    <w:p w14:paraId="21E4A4D1" w14:textId="35166792" w:rsidR="00D0159C" w:rsidRPr="00D0159C" w:rsidRDefault="00D0159C" w:rsidP="00D0159C">
      <w:pPr>
        <w:spacing w:after="0"/>
        <w:ind w:firstLine="284"/>
        <w:jc w:val="both"/>
        <w:rPr>
          <w:lang w:val="lt-LT"/>
        </w:rPr>
      </w:pPr>
      <w:r w:rsidRPr="00D0159C">
        <w:rPr>
          <w:lang w:val="lt-LT"/>
        </w:rPr>
        <w:t>Įgyvendinus projekto veiklas, projekto tęstinumą užtikrins PRS administracija. Atnaujinta infrastruktūra sukurs ilgalaikį teigiamą poveikį gyvenamajai aplinkai</w:t>
      </w:r>
      <w:r>
        <w:rPr>
          <w:lang w:val="lt-LT"/>
        </w:rPr>
        <w:t>, nekilnojamojo turto vertei</w:t>
      </w:r>
      <w:r w:rsidRPr="00D0159C">
        <w:rPr>
          <w:lang w:val="lt-LT"/>
        </w:rPr>
        <w:t xml:space="preserve">, taip pat </w:t>
      </w:r>
      <w:r>
        <w:rPr>
          <w:lang w:val="lt-LT"/>
        </w:rPr>
        <w:t>PRS</w:t>
      </w:r>
      <w:r w:rsidRPr="00D0159C">
        <w:rPr>
          <w:lang w:val="lt-LT"/>
        </w:rPr>
        <w:t xml:space="preserve"> teikiamų viešųjų paslaugų plėtrai. IP bus prisidėta prie sanglaudos tarp atskirų Lietuvos Respublikos regionų didinimo, kadangi sumažės gyvenimo kokybės skirtumai skirtinguose miestuose, sumažės gyventojų emigracija.</w:t>
      </w:r>
    </w:p>
    <w:p w14:paraId="5B93A23E" w14:textId="7C713A31" w:rsidR="00D0159C" w:rsidRPr="00D0159C" w:rsidRDefault="00D0159C" w:rsidP="00D0159C">
      <w:pPr>
        <w:spacing w:after="0"/>
        <w:ind w:firstLine="284"/>
        <w:jc w:val="both"/>
        <w:rPr>
          <w:lang w:val="lt-LT"/>
        </w:rPr>
      </w:pPr>
      <w:r w:rsidRPr="00D0159C">
        <w:rPr>
          <w:lang w:val="lt-LT"/>
        </w:rPr>
        <w:t xml:space="preserve">IP metu sukurtą ir atnaujintą infrastruktūrą projekto vykdytojas prižiūrės bei išlaikys, tokiu būdu užtikrindamas vartotojų galimybes ją naudoti pagal paskirtį, nesukeliant grėsmės saugumui. PRS administracija yra biudžetinė įstaiga, kurios veiklos laikotarpis nėra apribotas, taip pat nėra planuojama įstaigos restruktūrizacija ar pertvarkymas. IP kontekste aktualių viešųjų paslaugų teikimą </w:t>
      </w:r>
      <w:r>
        <w:rPr>
          <w:lang w:val="lt-LT"/>
        </w:rPr>
        <w:t>PRS administracija numato organizuoti pasitelkdama privatų partnerį</w:t>
      </w:r>
      <w:r w:rsidR="00101D51">
        <w:rPr>
          <w:lang w:val="lt-LT"/>
        </w:rPr>
        <w:t>.</w:t>
      </w:r>
      <w:r w:rsidRPr="00D0159C">
        <w:rPr>
          <w:lang w:val="lt-LT"/>
        </w:rPr>
        <w:t xml:space="preserve"> Lėšos </w:t>
      </w:r>
      <w:r w:rsidR="00101D51">
        <w:rPr>
          <w:lang w:val="lt-LT"/>
        </w:rPr>
        <w:t>šiai infrastruktūrai</w:t>
      </w:r>
      <w:r w:rsidRPr="00D0159C">
        <w:rPr>
          <w:lang w:val="lt-LT"/>
        </w:rPr>
        <w:t xml:space="preserve"> yra kasmet skiriamos iš savivaldybės biudžeto, todėl gali būti teikiamas prioritetas sukurtų veiklos rezultatų palaikymui ir aptarnavimui.</w:t>
      </w:r>
    </w:p>
    <w:p w14:paraId="58D4CF2C" w14:textId="4776B478" w:rsidR="00B42EFE" w:rsidRDefault="00D0159C" w:rsidP="00D0159C">
      <w:pPr>
        <w:spacing w:after="0"/>
        <w:ind w:firstLine="284"/>
        <w:jc w:val="both"/>
        <w:rPr>
          <w:lang w:val="lt-LT"/>
        </w:rPr>
      </w:pPr>
      <w:r w:rsidRPr="00D0159C">
        <w:rPr>
          <w:lang w:val="lt-LT"/>
        </w:rPr>
        <w:t>PRS administracijos veikla, įgyvendinus projektą, pasikeis, kiek tai liečia papildomai</w:t>
      </w:r>
      <w:r w:rsidR="00101D51">
        <w:rPr>
          <w:lang w:val="lt-LT"/>
        </w:rPr>
        <w:t xml:space="preserve"> sukurtą ir</w:t>
      </w:r>
      <w:r w:rsidRPr="00D0159C">
        <w:rPr>
          <w:lang w:val="lt-LT"/>
        </w:rPr>
        <w:t xml:space="preserve"> prižiūrimą </w:t>
      </w:r>
      <w:r w:rsidR="00101D51">
        <w:rPr>
          <w:lang w:val="lt-LT"/>
        </w:rPr>
        <w:t>materialų</w:t>
      </w:r>
      <w:r w:rsidRPr="00D0159C">
        <w:rPr>
          <w:lang w:val="lt-LT"/>
        </w:rPr>
        <w:t xml:space="preserve"> turtą. Kitais aspektais organizacijos veikla nepasikeis.</w:t>
      </w:r>
    </w:p>
    <w:p w14:paraId="02A581B3" w14:textId="77777777" w:rsidR="00101D51" w:rsidRDefault="00101D51" w:rsidP="00D0159C">
      <w:pPr>
        <w:spacing w:after="0"/>
        <w:ind w:firstLine="284"/>
        <w:jc w:val="both"/>
        <w:rPr>
          <w:lang w:val="lt-LT"/>
        </w:rPr>
      </w:pPr>
    </w:p>
    <w:p w14:paraId="046306C6" w14:textId="77777777" w:rsidR="00101D51" w:rsidRDefault="00101D51" w:rsidP="00B42EFE">
      <w:pPr>
        <w:rPr>
          <w:lang w:val="lt-LT"/>
        </w:rPr>
        <w:sectPr w:rsidR="00101D51" w:rsidSect="00251930">
          <w:pgSz w:w="12240" w:h="15840"/>
          <w:pgMar w:top="1440" w:right="1440" w:bottom="1440" w:left="1440" w:header="709" w:footer="709" w:gutter="0"/>
          <w:cols w:space="708"/>
          <w:titlePg/>
          <w:docGrid w:linePitch="360"/>
        </w:sectPr>
      </w:pPr>
    </w:p>
    <w:p w14:paraId="0B55A8E5" w14:textId="6C5A1427" w:rsidR="004121D1" w:rsidRDefault="002E18F8" w:rsidP="004121D1">
      <w:pPr>
        <w:pStyle w:val="Antrat1"/>
        <w:ind w:left="357" w:hanging="357"/>
        <w:rPr>
          <w:lang w:val="lt-LT"/>
        </w:rPr>
      </w:pPr>
      <w:bookmarkStart w:id="139" w:name="_Toc453628481"/>
      <w:r>
        <w:rPr>
          <w:lang w:val="lt-LT"/>
        </w:rPr>
        <w:lastRenderedPageBreak/>
        <w:t>MAKSIMALŪS VPSP ĮSIPAREIGOJIMAI</w:t>
      </w:r>
      <w:bookmarkEnd w:id="139"/>
    </w:p>
    <w:p w14:paraId="71D6A562" w14:textId="77777777" w:rsidR="004121D1" w:rsidRDefault="004121D1" w:rsidP="004121D1">
      <w:pPr>
        <w:spacing w:after="0" w:line="240" w:lineRule="auto"/>
        <w:jc w:val="both"/>
        <w:rPr>
          <w:lang w:val="lt-LT"/>
        </w:rPr>
      </w:pPr>
    </w:p>
    <w:p w14:paraId="5293A11A" w14:textId="4883114B" w:rsidR="004121D1" w:rsidRDefault="00FD500A" w:rsidP="00FD500A">
      <w:pPr>
        <w:spacing w:after="0"/>
        <w:ind w:firstLine="284"/>
        <w:jc w:val="both"/>
        <w:rPr>
          <w:lang w:val="lt-LT"/>
        </w:rPr>
      </w:pPr>
      <w:r>
        <w:rPr>
          <w:lang w:val="lt-LT"/>
        </w:rPr>
        <w:t>Kaip nurodyta IP 4.3. skyriuje, PRS siekia projekto įgyvendinimui pasitelkti privatų partnerį bei gauti UAB „Viešųjų investicijų plėtros agentūra“ garantiją investicijų daliai tam, kad būtų sumažinti skolinamo kapitalo kaštai bei būtų garantuojami savivaldybės mokėjimai už pagal VPSP sutartį prisiimtus įsipareigojimus. Šiame skyriuje yra pateikiamos planuojamų VPSP mokėjimų apskaičiavimui taikomos prielaidos</w:t>
      </w:r>
      <w:r w:rsidR="00C52131">
        <w:rPr>
          <w:lang w:val="lt-LT"/>
        </w:rPr>
        <w:t>, taip pat patys skaičiavimai.</w:t>
      </w:r>
    </w:p>
    <w:p w14:paraId="673B48A7" w14:textId="5511B8D8" w:rsidR="00012502" w:rsidRDefault="00012502" w:rsidP="00FD500A">
      <w:pPr>
        <w:spacing w:after="0"/>
        <w:ind w:firstLine="284"/>
        <w:jc w:val="both"/>
        <w:rPr>
          <w:lang w:val="lt-LT"/>
        </w:rPr>
      </w:pPr>
    </w:p>
    <w:p w14:paraId="5E1DA297" w14:textId="657F7A7B" w:rsidR="00012502" w:rsidRDefault="00012502" w:rsidP="00BB0FE8">
      <w:pPr>
        <w:pStyle w:val="Antrat2"/>
      </w:pPr>
      <w:bookmarkStart w:id="140" w:name="_Toc453628482"/>
      <w:r>
        <w:t>VPSP mokėjimų apskaičiavimas</w:t>
      </w:r>
      <w:bookmarkEnd w:id="140"/>
    </w:p>
    <w:p w14:paraId="23ED140E" w14:textId="77777777" w:rsidR="00012502" w:rsidRDefault="00012502" w:rsidP="00FD500A">
      <w:pPr>
        <w:spacing w:after="0"/>
        <w:ind w:firstLine="284"/>
        <w:jc w:val="both"/>
        <w:rPr>
          <w:lang w:val="lt-LT"/>
        </w:rPr>
      </w:pPr>
    </w:p>
    <w:p w14:paraId="4F9AAB54" w14:textId="47230021" w:rsidR="00B1652A" w:rsidRDefault="00B1652A" w:rsidP="00FD500A">
      <w:pPr>
        <w:spacing w:after="0"/>
        <w:ind w:firstLine="284"/>
        <w:jc w:val="both"/>
        <w:rPr>
          <w:lang w:val="lt-LT"/>
        </w:rPr>
      </w:pPr>
      <w:r>
        <w:rPr>
          <w:lang w:val="lt-LT"/>
        </w:rPr>
        <w:t>Kaip nurodyta IP 5.5. skyriuje, optimalia alternatyva yra laikytina alternatyva Nr. 3 „</w:t>
      </w:r>
      <w:r w:rsidRPr="00762496">
        <w:rPr>
          <w:lang w:val="lt-LT"/>
        </w:rPr>
        <w:t>Gatvių apšvietimo tinklo atnaujinimas ir plėtra PRS</w:t>
      </w:r>
      <w:r>
        <w:rPr>
          <w:lang w:val="lt-LT"/>
        </w:rPr>
        <w:t>“, todėl</w:t>
      </w:r>
      <w:r w:rsidR="0032165B">
        <w:rPr>
          <w:lang w:val="lt-LT"/>
        </w:rPr>
        <w:t>,</w:t>
      </w:r>
      <w:r>
        <w:rPr>
          <w:lang w:val="lt-LT"/>
        </w:rPr>
        <w:t xml:space="preserve"> įvertinus IP metodikos 3. dalies „Galimybės ir alternatyvos“ nuostatas</w:t>
      </w:r>
      <w:r>
        <w:rPr>
          <w:rStyle w:val="Puslapioinaosnuoroda"/>
          <w:lang w:val="lt-LT"/>
        </w:rPr>
        <w:footnoteReference w:id="29"/>
      </w:r>
      <w:r>
        <w:rPr>
          <w:lang w:val="lt-LT"/>
        </w:rPr>
        <w:t>, šiai alternatyvai</w:t>
      </w:r>
      <w:r w:rsidR="0032165B">
        <w:rPr>
          <w:lang w:val="lt-LT"/>
        </w:rPr>
        <w:t xml:space="preserve"> yra atliekamas maksimalių VPSP įsipareigojimų skaičiavimas.</w:t>
      </w:r>
    </w:p>
    <w:p w14:paraId="62446C0C" w14:textId="3B63B4CB" w:rsidR="004121D1" w:rsidRDefault="00A65D56" w:rsidP="004121D1">
      <w:pPr>
        <w:spacing w:after="0" w:line="240" w:lineRule="auto"/>
        <w:ind w:firstLine="284"/>
        <w:jc w:val="both"/>
        <w:rPr>
          <w:lang w:val="lt-LT"/>
        </w:rPr>
      </w:pPr>
      <w:r>
        <w:rPr>
          <w:lang w:val="lt-LT"/>
        </w:rPr>
        <w:t>Maksimalių VPSP įsipareigojimų</w:t>
      </w:r>
      <w:r w:rsidR="0090497A">
        <w:rPr>
          <w:lang w:val="lt-LT"/>
        </w:rPr>
        <w:t xml:space="preserve"> apskaičiavimui yra panaudojami</w:t>
      </w:r>
      <w:r>
        <w:rPr>
          <w:lang w:val="lt-LT"/>
        </w:rPr>
        <w:t xml:space="preserve"> optimalios alternatyvos investicijų,  veiklos išlaidų, investicijų rizikų vertės bei  veiklos išlaidų rizikų vertės duomenys (žr. lentelę žemiau).</w:t>
      </w:r>
    </w:p>
    <w:p w14:paraId="3EE7AC73" w14:textId="53A7EF54" w:rsidR="00A65D56" w:rsidRDefault="00A65D56" w:rsidP="004121D1">
      <w:pPr>
        <w:spacing w:after="0" w:line="240" w:lineRule="auto"/>
        <w:ind w:firstLine="284"/>
        <w:jc w:val="both"/>
        <w:rPr>
          <w:lang w:val="lt-LT"/>
        </w:rPr>
      </w:pPr>
    </w:p>
    <w:p w14:paraId="383360AE" w14:textId="77777777" w:rsidR="009B61FE" w:rsidRDefault="009B61FE" w:rsidP="00A15642">
      <w:pPr>
        <w:pStyle w:val="Antrat"/>
        <w:spacing w:after="0"/>
        <w:ind w:firstLine="284"/>
        <w:rPr>
          <w:b w:val="0"/>
        </w:rPr>
        <w:sectPr w:rsidR="009B61FE" w:rsidSect="00251930">
          <w:pgSz w:w="12240" w:h="15840"/>
          <w:pgMar w:top="1440" w:right="1440" w:bottom="1440" w:left="1440" w:header="709" w:footer="709" w:gutter="0"/>
          <w:cols w:space="708"/>
          <w:titlePg/>
          <w:docGrid w:linePitch="360"/>
        </w:sectPr>
      </w:pPr>
    </w:p>
    <w:p w14:paraId="3FC1684C" w14:textId="43F32DEB" w:rsidR="00A15642" w:rsidRDefault="00A15642" w:rsidP="00A15642">
      <w:pPr>
        <w:pStyle w:val="Antrat"/>
        <w:spacing w:after="0"/>
        <w:ind w:firstLine="284"/>
        <w:rPr>
          <w:b w:val="0"/>
        </w:rPr>
      </w:pPr>
      <w:bookmarkStart w:id="141" w:name="_Toc453628545"/>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8</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1</w:t>
      </w:r>
      <w:r w:rsidRPr="005E2782">
        <w:rPr>
          <w:b w:val="0"/>
          <w:noProof/>
        </w:rPr>
        <w:fldChar w:fldCharType="end"/>
      </w:r>
      <w:r w:rsidRPr="005E2782">
        <w:rPr>
          <w:b w:val="0"/>
        </w:rPr>
        <w:t xml:space="preserve">. </w:t>
      </w:r>
      <w:r>
        <w:rPr>
          <w:b w:val="0"/>
        </w:rPr>
        <w:t>VPSP įsipareigojimų skaičiavimo prielaidos</w:t>
      </w:r>
      <w:bookmarkEnd w:id="141"/>
    </w:p>
    <w:tbl>
      <w:tblPr>
        <w:tblStyle w:val="ListTable3Accent6"/>
        <w:tblW w:w="5000" w:type="pct"/>
        <w:tblLook w:val="04A0" w:firstRow="1" w:lastRow="0" w:firstColumn="1" w:lastColumn="0" w:noHBand="0" w:noVBand="1"/>
      </w:tblPr>
      <w:tblGrid>
        <w:gridCol w:w="4382"/>
        <w:gridCol w:w="1159"/>
        <w:gridCol w:w="1036"/>
        <w:gridCol w:w="1036"/>
        <w:gridCol w:w="793"/>
        <w:gridCol w:w="954"/>
        <w:gridCol w:w="954"/>
        <w:gridCol w:w="954"/>
        <w:gridCol w:w="954"/>
        <w:gridCol w:w="954"/>
      </w:tblGrid>
      <w:tr w:rsidR="00D45C81" w:rsidRPr="00D45C81" w14:paraId="598DBC0C" w14:textId="77777777" w:rsidTr="00D45C8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3" w:type="pct"/>
            <w:noWrap/>
            <w:hideMark/>
          </w:tcPr>
          <w:p w14:paraId="018428A1" w14:textId="77777777" w:rsidR="00D45C81" w:rsidRPr="00D45C81" w:rsidRDefault="00D45C81" w:rsidP="00D45C81">
            <w:pPr>
              <w:jc w:val="center"/>
              <w:rPr>
                <w:color w:val="FFFFFF"/>
                <w:sz w:val="18"/>
                <w:lang w:val="lt-LT" w:eastAsia="lt-LT"/>
              </w:rPr>
            </w:pPr>
            <w:r w:rsidRPr="00D45C81">
              <w:rPr>
                <w:color w:val="FFFFFF"/>
                <w:sz w:val="18"/>
                <w:lang w:val="lt-LT" w:eastAsia="lt-LT"/>
              </w:rPr>
              <w:t>VPSP mokėjimui skaičiuoti reikalingi duomenys</w:t>
            </w:r>
          </w:p>
        </w:tc>
        <w:tc>
          <w:tcPr>
            <w:tcW w:w="440" w:type="pct"/>
            <w:noWrap/>
            <w:hideMark/>
          </w:tcPr>
          <w:p w14:paraId="46175213"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FGDV</w:t>
            </w:r>
          </w:p>
        </w:tc>
        <w:tc>
          <w:tcPr>
            <w:tcW w:w="393" w:type="pct"/>
            <w:noWrap/>
            <w:hideMark/>
          </w:tcPr>
          <w:p w14:paraId="07B4757A"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2017</w:t>
            </w:r>
          </w:p>
        </w:tc>
        <w:tc>
          <w:tcPr>
            <w:tcW w:w="393" w:type="pct"/>
            <w:noWrap/>
            <w:hideMark/>
          </w:tcPr>
          <w:p w14:paraId="310B8EB5"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2018</w:t>
            </w:r>
          </w:p>
        </w:tc>
        <w:tc>
          <w:tcPr>
            <w:tcW w:w="301" w:type="pct"/>
            <w:noWrap/>
            <w:hideMark/>
          </w:tcPr>
          <w:p w14:paraId="236E70E0"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2019</w:t>
            </w:r>
          </w:p>
        </w:tc>
        <w:tc>
          <w:tcPr>
            <w:tcW w:w="362" w:type="pct"/>
            <w:noWrap/>
            <w:hideMark/>
          </w:tcPr>
          <w:p w14:paraId="5EED00EA"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2020</w:t>
            </w:r>
          </w:p>
        </w:tc>
        <w:tc>
          <w:tcPr>
            <w:tcW w:w="362" w:type="pct"/>
            <w:noWrap/>
            <w:hideMark/>
          </w:tcPr>
          <w:p w14:paraId="4548EC0C"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2021</w:t>
            </w:r>
          </w:p>
        </w:tc>
        <w:tc>
          <w:tcPr>
            <w:tcW w:w="362" w:type="pct"/>
            <w:noWrap/>
            <w:hideMark/>
          </w:tcPr>
          <w:p w14:paraId="19945670"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2022</w:t>
            </w:r>
          </w:p>
        </w:tc>
        <w:tc>
          <w:tcPr>
            <w:tcW w:w="362" w:type="pct"/>
            <w:noWrap/>
            <w:hideMark/>
          </w:tcPr>
          <w:p w14:paraId="6AC4C480"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2023</w:t>
            </w:r>
          </w:p>
        </w:tc>
        <w:tc>
          <w:tcPr>
            <w:tcW w:w="362" w:type="pct"/>
            <w:noWrap/>
            <w:hideMark/>
          </w:tcPr>
          <w:p w14:paraId="19B35D16"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2024</w:t>
            </w:r>
          </w:p>
        </w:tc>
      </w:tr>
      <w:tr w:rsidR="00D45C81" w:rsidRPr="00D45C81" w14:paraId="616AB16D"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2D73F75F" w14:textId="77777777" w:rsidR="00D45C81" w:rsidRPr="00D45C81" w:rsidRDefault="00D45C81" w:rsidP="00D45C81">
            <w:pPr>
              <w:jc w:val="center"/>
              <w:rPr>
                <w:color w:val="000000"/>
                <w:sz w:val="18"/>
                <w:lang w:val="lt-LT" w:eastAsia="lt-LT"/>
              </w:rPr>
            </w:pPr>
            <w:r w:rsidRPr="00D45C81">
              <w:rPr>
                <w:color w:val="000000"/>
                <w:sz w:val="18"/>
                <w:lang w:val="lt-LT" w:eastAsia="lt-LT"/>
              </w:rPr>
              <w:t>1. Investicijos (A.)</w:t>
            </w:r>
          </w:p>
        </w:tc>
        <w:tc>
          <w:tcPr>
            <w:tcW w:w="440" w:type="pct"/>
            <w:noWrap/>
            <w:hideMark/>
          </w:tcPr>
          <w:p w14:paraId="54E5B746" w14:textId="783B6C16"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3</w:t>
            </w:r>
            <w:r>
              <w:rPr>
                <w:color w:val="000000"/>
                <w:sz w:val="18"/>
                <w:lang w:val="lt-LT" w:eastAsia="lt-LT"/>
              </w:rPr>
              <w:t>.222.</w:t>
            </w:r>
            <w:r w:rsidRPr="00D45C81">
              <w:rPr>
                <w:color w:val="000000"/>
                <w:sz w:val="18"/>
                <w:lang w:val="lt-LT" w:eastAsia="lt-LT"/>
              </w:rPr>
              <w:t xml:space="preserve">468 </w:t>
            </w:r>
          </w:p>
        </w:tc>
        <w:tc>
          <w:tcPr>
            <w:tcW w:w="393" w:type="pct"/>
            <w:noWrap/>
            <w:hideMark/>
          </w:tcPr>
          <w:p w14:paraId="0BB4E860" w14:textId="176AA946"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.708.</w:t>
            </w:r>
            <w:r w:rsidRPr="00D45C81">
              <w:rPr>
                <w:color w:val="000000"/>
                <w:sz w:val="18"/>
                <w:lang w:val="lt-LT" w:eastAsia="lt-LT"/>
              </w:rPr>
              <w:t xml:space="preserve">540 </w:t>
            </w:r>
          </w:p>
        </w:tc>
        <w:tc>
          <w:tcPr>
            <w:tcW w:w="393" w:type="pct"/>
            <w:noWrap/>
            <w:hideMark/>
          </w:tcPr>
          <w:p w14:paraId="36436C97" w14:textId="234A59E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.708.</w:t>
            </w:r>
            <w:r w:rsidRPr="00D45C81">
              <w:rPr>
                <w:color w:val="000000"/>
                <w:sz w:val="18"/>
                <w:lang w:val="lt-LT" w:eastAsia="lt-LT"/>
              </w:rPr>
              <w:t xml:space="preserve">540 </w:t>
            </w:r>
          </w:p>
        </w:tc>
        <w:tc>
          <w:tcPr>
            <w:tcW w:w="301" w:type="pct"/>
            <w:noWrap/>
            <w:hideMark/>
          </w:tcPr>
          <w:p w14:paraId="53A99BCB"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2CCAAAC4"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7605E9E1"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5BEA6448"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A160EA0"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B3BDC40"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5102DA29"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552589B3" w14:textId="77777777" w:rsidR="00D45C81" w:rsidRPr="00D45C81" w:rsidRDefault="00D45C81" w:rsidP="00D45C81">
            <w:pPr>
              <w:jc w:val="center"/>
              <w:rPr>
                <w:color w:val="000000"/>
                <w:sz w:val="18"/>
                <w:lang w:val="lt-LT" w:eastAsia="lt-LT"/>
              </w:rPr>
            </w:pPr>
            <w:r w:rsidRPr="00D45C81">
              <w:rPr>
                <w:color w:val="000000"/>
                <w:sz w:val="18"/>
                <w:lang w:val="lt-LT" w:eastAsia="lt-LT"/>
              </w:rPr>
              <w:t>2. Veiklos išlaidos (D.1.)</w:t>
            </w:r>
          </w:p>
        </w:tc>
        <w:tc>
          <w:tcPr>
            <w:tcW w:w="440" w:type="pct"/>
            <w:noWrap/>
            <w:hideMark/>
          </w:tcPr>
          <w:p w14:paraId="1C206F79" w14:textId="0785971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.571.</w:t>
            </w:r>
            <w:r w:rsidRPr="00D45C81">
              <w:rPr>
                <w:color w:val="000000"/>
                <w:sz w:val="18"/>
                <w:lang w:val="lt-LT" w:eastAsia="lt-LT"/>
              </w:rPr>
              <w:t xml:space="preserve">940 </w:t>
            </w:r>
          </w:p>
        </w:tc>
        <w:tc>
          <w:tcPr>
            <w:tcW w:w="393" w:type="pct"/>
            <w:noWrap/>
            <w:hideMark/>
          </w:tcPr>
          <w:p w14:paraId="23612776" w14:textId="77777777"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45C81">
              <w:rPr>
                <w:color w:val="000000"/>
                <w:sz w:val="18"/>
                <w:lang w:val="lt-LT" w:eastAsia="lt-LT"/>
              </w:rPr>
              <w:t xml:space="preserve">111 649 </w:t>
            </w:r>
          </w:p>
        </w:tc>
        <w:tc>
          <w:tcPr>
            <w:tcW w:w="393" w:type="pct"/>
            <w:noWrap/>
            <w:hideMark/>
          </w:tcPr>
          <w:p w14:paraId="61339DAD" w14:textId="0E94BA11"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111.</w:t>
            </w:r>
            <w:r w:rsidRPr="00D45C81">
              <w:rPr>
                <w:color w:val="000000"/>
                <w:sz w:val="18"/>
                <w:lang w:val="lt-LT" w:eastAsia="lt-LT"/>
              </w:rPr>
              <w:t xml:space="preserve">649 </w:t>
            </w:r>
          </w:p>
        </w:tc>
        <w:tc>
          <w:tcPr>
            <w:tcW w:w="301" w:type="pct"/>
            <w:noWrap/>
            <w:hideMark/>
          </w:tcPr>
          <w:p w14:paraId="1434DE73" w14:textId="03171BEA"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4B46AB22" w14:textId="38EBD00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71200A85" w14:textId="69D40E1F"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754081FB" w14:textId="22628960"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46C76927" w14:textId="72FC2C38"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6B19D774" w14:textId="6830E17B"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r>
      <w:tr w:rsidR="00D45C81" w:rsidRPr="00D45C81" w14:paraId="6C0B1E2F"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75784A35" w14:textId="77777777" w:rsidR="00D45C81" w:rsidRPr="00D45C81" w:rsidRDefault="00D45C81" w:rsidP="00D45C81">
            <w:pPr>
              <w:jc w:val="center"/>
              <w:rPr>
                <w:color w:val="000000"/>
                <w:sz w:val="18"/>
                <w:lang w:val="lt-LT" w:eastAsia="lt-LT"/>
              </w:rPr>
            </w:pPr>
            <w:r w:rsidRPr="00D45C81">
              <w:rPr>
                <w:color w:val="000000"/>
                <w:sz w:val="18"/>
                <w:lang w:val="lt-LT" w:eastAsia="lt-LT"/>
              </w:rPr>
              <w:t>3. Investicijų rizikų vertė (A.)</w:t>
            </w:r>
          </w:p>
        </w:tc>
        <w:tc>
          <w:tcPr>
            <w:tcW w:w="440" w:type="pct"/>
            <w:noWrap/>
            <w:hideMark/>
          </w:tcPr>
          <w:p w14:paraId="22C3C200" w14:textId="7B564153"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.111.</w:t>
            </w:r>
            <w:r w:rsidRPr="00D45C81">
              <w:rPr>
                <w:color w:val="000000"/>
                <w:sz w:val="18"/>
                <w:lang w:val="lt-LT" w:eastAsia="lt-LT"/>
              </w:rPr>
              <w:t xml:space="preserve">819 </w:t>
            </w:r>
          </w:p>
        </w:tc>
        <w:tc>
          <w:tcPr>
            <w:tcW w:w="393" w:type="pct"/>
            <w:noWrap/>
            <w:hideMark/>
          </w:tcPr>
          <w:p w14:paraId="4AF63F75" w14:textId="0D9E7BF1"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Pr>
                <w:color w:val="000000"/>
                <w:sz w:val="18"/>
                <w:lang w:val="lt-LT" w:eastAsia="lt-LT"/>
              </w:rPr>
              <w:t>589.</w:t>
            </w:r>
            <w:r w:rsidRPr="00D45C81">
              <w:rPr>
                <w:color w:val="000000"/>
                <w:sz w:val="18"/>
                <w:lang w:val="lt-LT" w:eastAsia="lt-LT"/>
              </w:rPr>
              <w:t xml:space="preserve">482 </w:t>
            </w:r>
          </w:p>
        </w:tc>
        <w:tc>
          <w:tcPr>
            <w:tcW w:w="393" w:type="pct"/>
            <w:noWrap/>
            <w:hideMark/>
          </w:tcPr>
          <w:p w14:paraId="63ED53F4" w14:textId="626EEFBC"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Pr>
                <w:color w:val="000000"/>
                <w:sz w:val="18"/>
                <w:lang w:val="lt-LT" w:eastAsia="lt-LT"/>
              </w:rPr>
              <w:t>589.</w:t>
            </w:r>
            <w:r w:rsidRPr="00D45C81">
              <w:rPr>
                <w:color w:val="000000"/>
                <w:sz w:val="18"/>
                <w:lang w:val="lt-LT" w:eastAsia="lt-LT"/>
              </w:rPr>
              <w:t xml:space="preserve">482 </w:t>
            </w:r>
          </w:p>
        </w:tc>
        <w:tc>
          <w:tcPr>
            <w:tcW w:w="301" w:type="pct"/>
            <w:noWrap/>
            <w:hideMark/>
          </w:tcPr>
          <w:p w14:paraId="22BA996D"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B9C9FA5"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72A56DDB"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F746092"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3EA99E2D"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0C25F5B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521D4B62"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0191E06D" w14:textId="77777777" w:rsidR="00D45C81" w:rsidRPr="00D45C81" w:rsidRDefault="00D45C81" w:rsidP="00D45C81">
            <w:pPr>
              <w:jc w:val="center"/>
              <w:rPr>
                <w:color w:val="000000"/>
                <w:sz w:val="18"/>
                <w:lang w:val="lt-LT" w:eastAsia="lt-LT"/>
              </w:rPr>
            </w:pPr>
            <w:r w:rsidRPr="00D45C81">
              <w:rPr>
                <w:color w:val="000000"/>
                <w:sz w:val="18"/>
                <w:lang w:val="lt-LT" w:eastAsia="lt-LT"/>
              </w:rPr>
              <w:t>4. Veiklos išlaidų (D.1.) rizikų vertė</w:t>
            </w:r>
          </w:p>
        </w:tc>
        <w:tc>
          <w:tcPr>
            <w:tcW w:w="440" w:type="pct"/>
            <w:noWrap/>
            <w:hideMark/>
          </w:tcPr>
          <w:p w14:paraId="545B56A4" w14:textId="3077CFD3"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517.</w:t>
            </w:r>
            <w:r w:rsidRPr="00D45C81">
              <w:rPr>
                <w:color w:val="000000"/>
                <w:sz w:val="18"/>
                <w:lang w:val="lt-LT" w:eastAsia="lt-LT"/>
              </w:rPr>
              <w:t xml:space="preserve">456 </w:t>
            </w:r>
          </w:p>
        </w:tc>
        <w:tc>
          <w:tcPr>
            <w:tcW w:w="393" w:type="pct"/>
            <w:noWrap/>
            <w:hideMark/>
          </w:tcPr>
          <w:p w14:paraId="4F17AF64" w14:textId="7565998C"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36.</w:t>
            </w:r>
            <w:r w:rsidRPr="00D45C81">
              <w:rPr>
                <w:color w:val="000000"/>
                <w:sz w:val="18"/>
                <w:lang w:val="lt-LT" w:eastAsia="lt-LT"/>
              </w:rPr>
              <w:t xml:space="preserve">753 </w:t>
            </w:r>
          </w:p>
        </w:tc>
        <w:tc>
          <w:tcPr>
            <w:tcW w:w="393" w:type="pct"/>
            <w:noWrap/>
            <w:hideMark/>
          </w:tcPr>
          <w:p w14:paraId="5AB05E27" w14:textId="794BBF9A"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36.</w:t>
            </w:r>
            <w:r w:rsidRPr="00D45C81">
              <w:rPr>
                <w:color w:val="000000"/>
                <w:sz w:val="18"/>
                <w:lang w:val="lt-LT" w:eastAsia="lt-LT"/>
              </w:rPr>
              <w:t xml:space="preserve">753 </w:t>
            </w:r>
          </w:p>
        </w:tc>
        <w:tc>
          <w:tcPr>
            <w:tcW w:w="301" w:type="pct"/>
            <w:noWrap/>
            <w:hideMark/>
          </w:tcPr>
          <w:p w14:paraId="3B18DB4E" w14:textId="2BA45983"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43A210B5" w14:textId="5EEBB960"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3B67D3A2" w14:textId="158160F0"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192ECC90" w14:textId="3E672C31"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336A7A91" w14:textId="716F4507"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16ECE6BE" w14:textId="36965758"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r>
    </w:tbl>
    <w:p w14:paraId="5C6C2565" w14:textId="77777777" w:rsidR="00D45C81" w:rsidRDefault="00D45C81" w:rsidP="00D45C81">
      <w:pPr>
        <w:rPr>
          <w:i/>
          <w:lang w:val="lt-LT"/>
        </w:rPr>
      </w:pPr>
    </w:p>
    <w:p w14:paraId="6952DCC8" w14:textId="5AED4B3C" w:rsidR="00D45C81" w:rsidRDefault="00D45C81" w:rsidP="00D45C81">
      <w:pPr>
        <w:spacing w:after="0"/>
        <w:rPr>
          <w:lang w:val="lt-LT"/>
        </w:rPr>
      </w:pPr>
      <w:r w:rsidRPr="001B5955">
        <w:rPr>
          <w:i/>
          <w:lang w:val="lt-LT"/>
        </w:rPr>
        <w:t>(lentelės tęsinys)</w:t>
      </w:r>
    </w:p>
    <w:tbl>
      <w:tblPr>
        <w:tblStyle w:val="ListTable3Accent6"/>
        <w:tblW w:w="5000" w:type="pct"/>
        <w:tblLook w:val="04A0" w:firstRow="1" w:lastRow="0" w:firstColumn="1" w:lastColumn="0" w:noHBand="0" w:noVBand="1"/>
      </w:tblPr>
      <w:tblGrid>
        <w:gridCol w:w="4383"/>
        <w:gridCol w:w="1160"/>
        <w:gridCol w:w="955"/>
        <w:gridCol w:w="954"/>
        <w:gridCol w:w="954"/>
        <w:gridCol w:w="954"/>
        <w:gridCol w:w="954"/>
        <w:gridCol w:w="954"/>
        <w:gridCol w:w="954"/>
        <w:gridCol w:w="954"/>
      </w:tblGrid>
      <w:tr w:rsidR="00D45C81" w:rsidRPr="00D45C81" w14:paraId="7E6327B8" w14:textId="77777777" w:rsidTr="00D45C8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3" w:type="pct"/>
            <w:noWrap/>
            <w:hideMark/>
          </w:tcPr>
          <w:p w14:paraId="14553CF7" w14:textId="77777777" w:rsidR="00D45C81" w:rsidRPr="00D45C81" w:rsidRDefault="00D45C81" w:rsidP="00D45C81">
            <w:pPr>
              <w:jc w:val="center"/>
              <w:rPr>
                <w:color w:val="FFFFFF"/>
                <w:sz w:val="18"/>
                <w:lang w:val="lt-LT" w:eastAsia="lt-LT"/>
              </w:rPr>
            </w:pPr>
            <w:r w:rsidRPr="00D45C81">
              <w:rPr>
                <w:color w:val="FFFFFF"/>
                <w:sz w:val="18"/>
                <w:lang w:val="lt-LT" w:eastAsia="lt-LT"/>
              </w:rPr>
              <w:t>VPSP mokėjimui skaičiuoti reikalingi duomenys</w:t>
            </w:r>
          </w:p>
        </w:tc>
        <w:tc>
          <w:tcPr>
            <w:tcW w:w="440" w:type="pct"/>
            <w:noWrap/>
            <w:hideMark/>
          </w:tcPr>
          <w:p w14:paraId="25109AA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FGDV</w:t>
            </w:r>
          </w:p>
        </w:tc>
        <w:tc>
          <w:tcPr>
            <w:tcW w:w="362" w:type="pct"/>
            <w:noWrap/>
            <w:hideMark/>
          </w:tcPr>
          <w:p w14:paraId="2166B224"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2025</w:t>
            </w:r>
          </w:p>
        </w:tc>
        <w:tc>
          <w:tcPr>
            <w:tcW w:w="362" w:type="pct"/>
            <w:noWrap/>
            <w:hideMark/>
          </w:tcPr>
          <w:p w14:paraId="7BCCDDF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2026</w:t>
            </w:r>
          </w:p>
        </w:tc>
        <w:tc>
          <w:tcPr>
            <w:tcW w:w="362" w:type="pct"/>
            <w:noWrap/>
            <w:hideMark/>
          </w:tcPr>
          <w:p w14:paraId="7D6CA3EC"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2027</w:t>
            </w:r>
          </w:p>
        </w:tc>
        <w:tc>
          <w:tcPr>
            <w:tcW w:w="362" w:type="pct"/>
            <w:noWrap/>
            <w:hideMark/>
          </w:tcPr>
          <w:p w14:paraId="4BD9885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2028</w:t>
            </w:r>
          </w:p>
        </w:tc>
        <w:tc>
          <w:tcPr>
            <w:tcW w:w="362" w:type="pct"/>
            <w:noWrap/>
            <w:hideMark/>
          </w:tcPr>
          <w:p w14:paraId="7350A2A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2029</w:t>
            </w:r>
          </w:p>
        </w:tc>
        <w:tc>
          <w:tcPr>
            <w:tcW w:w="362" w:type="pct"/>
            <w:noWrap/>
            <w:hideMark/>
          </w:tcPr>
          <w:p w14:paraId="777D0F8C"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2030</w:t>
            </w:r>
          </w:p>
        </w:tc>
        <w:tc>
          <w:tcPr>
            <w:tcW w:w="362" w:type="pct"/>
            <w:noWrap/>
            <w:hideMark/>
          </w:tcPr>
          <w:p w14:paraId="13CA6C44"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2031</w:t>
            </w:r>
          </w:p>
        </w:tc>
        <w:tc>
          <w:tcPr>
            <w:tcW w:w="362" w:type="pct"/>
            <w:noWrap/>
            <w:hideMark/>
          </w:tcPr>
          <w:p w14:paraId="57A830A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2032</w:t>
            </w:r>
          </w:p>
        </w:tc>
      </w:tr>
      <w:tr w:rsidR="00D45C81" w:rsidRPr="00D45C81" w14:paraId="21FF8101"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082756F5" w14:textId="77777777" w:rsidR="00D45C81" w:rsidRPr="00D45C81" w:rsidRDefault="00D45C81" w:rsidP="00D45C81">
            <w:pPr>
              <w:jc w:val="center"/>
              <w:rPr>
                <w:color w:val="000000"/>
                <w:sz w:val="18"/>
                <w:lang w:val="lt-LT" w:eastAsia="lt-LT"/>
              </w:rPr>
            </w:pPr>
            <w:r w:rsidRPr="00D45C81">
              <w:rPr>
                <w:color w:val="000000"/>
                <w:sz w:val="18"/>
                <w:lang w:val="lt-LT" w:eastAsia="lt-LT"/>
              </w:rPr>
              <w:t>1. Investicijos (A.)</w:t>
            </w:r>
          </w:p>
        </w:tc>
        <w:tc>
          <w:tcPr>
            <w:tcW w:w="440" w:type="pct"/>
            <w:noWrap/>
            <w:hideMark/>
          </w:tcPr>
          <w:p w14:paraId="683FB01F" w14:textId="2A846DC3"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3</w:t>
            </w:r>
            <w:r>
              <w:rPr>
                <w:color w:val="000000"/>
                <w:sz w:val="18"/>
                <w:lang w:val="lt-LT" w:eastAsia="lt-LT"/>
              </w:rPr>
              <w:t>.222.</w:t>
            </w:r>
            <w:r w:rsidRPr="00D45C81">
              <w:rPr>
                <w:color w:val="000000"/>
                <w:sz w:val="18"/>
                <w:lang w:val="lt-LT" w:eastAsia="lt-LT"/>
              </w:rPr>
              <w:t xml:space="preserve">468 </w:t>
            </w:r>
          </w:p>
        </w:tc>
        <w:tc>
          <w:tcPr>
            <w:tcW w:w="362" w:type="pct"/>
            <w:noWrap/>
            <w:hideMark/>
          </w:tcPr>
          <w:p w14:paraId="226DD988"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B3F0993"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C5F3E11"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1CDD0126"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581C2BA"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3E18550D"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683BAC0"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6A0283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4D12A0ED"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6204CE84" w14:textId="77777777" w:rsidR="00D45C81" w:rsidRPr="00D45C81" w:rsidRDefault="00D45C81" w:rsidP="00D45C81">
            <w:pPr>
              <w:jc w:val="center"/>
              <w:rPr>
                <w:color w:val="000000"/>
                <w:sz w:val="18"/>
                <w:lang w:val="lt-LT" w:eastAsia="lt-LT"/>
              </w:rPr>
            </w:pPr>
            <w:r w:rsidRPr="00D45C81">
              <w:rPr>
                <w:color w:val="000000"/>
                <w:sz w:val="18"/>
                <w:lang w:val="lt-LT" w:eastAsia="lt-LT"/>
              </w:rPr>
              <w:t>2. Veiklos išlaidos (D.1.)</w:t>
            </w:r>
          </w:p>
        </w:tc>
        <w:tc>
          <w:tcPr>
            <w:tcW w:w="440" w:type="pct"/>
            <w:noWrap/>
            <w:hideMark/>
          </w:tcPr>
          <w:p w14:paraId="6D737EE8" w14:textId="31A7E2B8"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.571.</w:t>
            </w:r>
            <w:r w:rsidRPr="00D45C81">
              <w:rPr>
                <w:color w:val="000000"/>
                <w:sz w:val="18"/>
                <w:lang w:val="lt-LT" w:eastAsia="lt-LT"/>
              </w:rPr>
              <w:t xml:space="preserve">940 </w:t>
            </w:r>
          </w:p>
        </w:tc>
        <w:tc>
          <w:tcPr>
            <w:tcW w:w="362" w:type="pct"/>
            <w:noWrap/>
            <w:hideMark/>
          </w:tcPr>
          <w:p w14:paraId="4BDC2550" w14:textId="6F9E6B82"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57903AA3" w14:textId="3505E5B6"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5326717B" w14:textId="44473638"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04DC559A" w14:textId="11792C3E"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13CCA73A" w14:textId="36BCAAEA"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2D380AFA" w14:textId="320051FD"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5A09E76B" w14:textId="70152463"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62" w:type="pct"/>
            <w:noWrap/>
            <w:hideMark/>
          </w:tcPr>
          <w:p w14:paraId="48FFE277" w14:textId="0E6C0202"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r>
      <w:tr w:rsidR="00D45C81" w:rsidRPr="00D45C81" w14:paraId="66F7F579"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5EB48DA2" w14:textId="77777777" w:rsidR="00D45C81" w:rsidRPr="00D45C81" w:rsidRDefault="00D45C81" w:rsidP="00D45C81">
            <w:pPr>
              <w:jc w:val="center"/>
              <w:rPr>
                <w:color w:val="000000"/>
                <w:sz w:val="18"/>
                <w:lang w:val="lt-LT" w:eastAsia="lt-LT"/>
              </w:rPr>
            </w:pPr>
            <w:r w:rsidRPr="00D45C81">
              <w:rPr>
                <w:color w:val="000000"/>
                <w:sz w:val="18"/>
                <w:lang w:val="lt-LT" w:eastAsia="lt-LT"/>
              </w:rPr>
              <w:t>3. Investicijų rizikų vertė (A.)</w:t>
            </w:r>
          </w:p>
        </w:tc>
        <w:tc>
          <w:tcPr>
            <w:tcW w:w="440" w:type="pct"/>
            <w:noWrap/>
            <w:hideMark/>
          </w:tcPr>
          <w:p w14:paraId="4FAA66CD" w14:textId="05A857D4"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.111.</w:t>
            </w:r>
            <w:r w:rsidRPr="00D45C81">
              <w:rPr>
                <w:color w:val="000000"/>
                <w:sz w:val="18"/>
                <w:lang w:val="lt-LT" w:eastAsia="lt-LT"/>
              </w:rPr>
              <w:t xml:space="preserve">819 </w:t>
            </w:r>
          </w:p>
        </w:tc>
        <w:tc>
          <w:tcPr>
            <w:tcW w:w="362" w:type="pct"/>
            <w:noWrap/>
            <w:hideMark/>
          </w:tcPr>
          <w:p w14:paraId="526AAE0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1A37552"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56D8B3C3"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52752C0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74273A32"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1FF083B5"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68F96DD3"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62" w:type="pct"/>
            <w:noWrap/>
            <w:hideMark/>
          </w:tcPr>
          <w:p w14:paraId="43F724E6"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16FAE82E"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51911CA4" w14:textId="77777777" w:rsidR="00D45C81" w:rsidRPr="00D45C81" w:rsidRDefault="00D45C81" w:rsidP="00D45C81">
            <w:pPr>
              <w:jc w:val="center"/>
              <w:rPr>
                <w:color w:val="000000"/>
                <w:sz w:val="18"/>
                <w:lang w:val="lt-LT" w:eastAsia="lt-LT"/>
              </w:rPr>
            </w:pPr>
            <w:r w:rsidRPr="00D45C81">
              <w:rPr>
                <w:color w:val="000000"/>
                <w:sz w:val="18"/>
                <w:lang w:val="lt-LT" w:eastAsia="lt-LT"/>
              </w:rPr>
              <w:t>4. Veiklos išlaidų (D.1.) rizikų vertė</w:t>
            </w:r>
          </w:p>
        </w:tc>
        <w:tc>
          <w:tcPr>
            <w:tcW w:w="440" w:type="pct"/>
            <w:noWrap/>
            <w:hideMark/>
          </w:tcPr>
          <w:p w14:paraId="470498D1" w14:textId="35620740"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517.</w:t>
            </w:r>
            <w:r w:rsidRPr="00D45C81">
              <w:rPr>
                <w:color w:val="000000"/>
                <w:sz w:val="18"/>
                <w:lang w:val="lt-LT" w:eastAsia="lt-LT"/>
              </w:rPr>
              <w:t xml:space="preserve">456 </w:t>
            </w:r>
          </w:p>
        </w:tc>
        <w:tc>
          <w:tcPr>
            <w:tcW w:w="362" w:type="pct"/>
            <w:noWrap/>
            <w:hideMark/>
          </w:tcPr>
          <w:p w14:paraId="726F621E" w14:textId="3679DBEC"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361400AD" w14:textId="4119560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386ACD48" w14:textId="6F181ABC"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7452143A" w14:textId="7FDB305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0BDEE371" w14:textId="48684E2D"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00C82EF6" w14:textId="661B262B"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1ABE3CBB" w14:textId="6372BE0E"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62" w:type="pct"/>
            <w:noWrap/>
            <w:hideMark/>
          </w:tcPr>
          <w:p w14:paraId="0F2C8F9B" w14:textId="3A1A51E4"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r>
    </w:tbl>
    <w:p w14:paraId="415994E0" w14:textId="77777777" w:rsidR="00D45C81" w:rsidRDefault="00D45C81" w:rsidP="00D45C81">
      <w:pPr>
        <w:spacing w:after="0"/>
        <w:rPr>
          <w:i/>
          <w:lang w:val="lt-LT"/>
        </w:rPr>
      </w:pPr>
    </w:p>
    <w:p w14:paraId="5B084CAD" w14:textId="09F2C418" w:rsidR="00D45C81" w:rsidRDefault="00D45C81" w:rsidP="00D45C81">
      <w:pPr>
        <w:spacing w:after="0"/>
        <w:rPr>
          <w:lang w:val="lt-LT"/>
        </w:rPr>
      </w:pPr>
      <w:r w:rsidRPr="001B5955">
        <w:rPr>
          <w:i/>
          <w:lang w:val="lt-LT"/>
        </w:rPr>
        <w:t>(lentelės tęsinys)</w:t>
      </w:r>
    </w:p>
    <w:tbl>
      <w:tblPr>
        <w:tblStyle w:val="ListTable3Accent6"/>
        <w:tblW w:w="5000" w:type="pct"/>
        <w:tblLook w:val="04A0" w:firstRow="1" w:lastRow="0" w:firstColumn="1" w:lastColumn="0" w:noHBand="0" w:noVBand="1"/>
      </w:tblPr>
      <w:tblGrid>
        <w:gridCol w:w="4381"/>
        <w:gridCol w:w="1048"/>
        <w:gridCol w:w="862"/>
        <w:gridCol w:w="862"/>
        <w:gridCol w:w="862"/>
        <w:gridCol w:w="862"/>
        <w:gridCol w:w="862"/>
        <w:gridCol w:w="862"/>
        <w:gridCol w:w="862"/>
        <w:gridCol w:w="862"/>
        <w:gridCol w:w="851"/>
      </w:tblGrid>
      <w:tr w:rsidR="00D45C81" w:rsidRPr="00D45C81" w14:paraId="25AEC6A4" w14:textId="77777777" w:rsidTr="00D45C81">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663" w:type="pct"/>
            <w:noWrap/>
            <w:hideMark/>
          </w:tcPr>
          <w:p w14:paraId="07091570" w14:textId="77777777" w:rsidR="00D45C81" w:rsidRPr="00D45C81" w:rsidRDefault="00D45C81" w:rsidP="00D45C81">
            <w:pPr>
              <w:jc w:val="center"/>
              <w:rPr>
                <w:color w:val="FFFFFF"/>
                <w:sz w:val="18"/>
                <w:lang w:val="lt-LT" w:eastAsia="lt-LT"/>
              </w:rPr>
            </w:pPr>
            <w:r w:rsidRPr="00D45C81">
              <w:rPr>
                <w:color w:val="FFFFFF"/>
                <w:sz w:val="18"/>
                <w:lang w:val="lt-LT" w:eastAsia="lt-LT"/>
              </w:rPr>
              <w:t>VPSP mokėjimui skaičiuoti reikalingi duomenys</w:t>
            </w:r>
          </w:p>
        </w:tc>
        <w:tc>
          <w:tcPr>
            <w:tcW w:w="398" w:type="pct"/>
            <w:noWrap/>
            <w:hideMark/>
          </w:tcPr>
          <w:p w14:paraId="02880C29"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FGDV</w:t>
            </w:r>
          </w:p>
        </w:tc>
        <w:tc>
          <w:tcPr>
            <w:tcW w:w="327" w:type="pct"/>
            <w:noWrap/>
            <w:hideMark/>
          </w:tcPr>
          <w:p w14:paraId="042FA1B0"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2033</w:t>
            </w:r>
          </w:p>
        </w:tc>
        <w:tc>
          <w:tcPr>
            <w:tcW w:w="327" w:type="pct"/>
            <w:noWrap/>
            <w:hideMark/>
          </w:tcPr>
          <w:p w14:paraId="325A9210"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2034</w:t>
            </w:r>
          </w:p>
        </w:tc>
        <w:tc>
          <w:tcPr>
            <w:tcW w:w="327" w:type="pct"/>
            <w:noWrap/>
            <w:hideMark/>
          </w:tcPr>
          <w:p w14:paraId="57A24155"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2035</w:t>
            </w:r>
          </w:p>
        </w:tc>
        <w:tc>
          <w:tcPr>
            <w:tcW w:w="327" w:type="pct"/>
            <w:noWrap/>
            <w:hideMark/>
          </w:tcPr>
          <w:p w14:paraId="06B14BB3"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2036</w:t>
            </w:r>
          </w:p>
        </w:tc>
        <w:tc>
          <w:tcPr>
            <w:tcW w:w="327" w:type="pct"/>
            <w:noWrap/>
            <w:hideMark/>
          </w:tcPr>
          <w:p w14:paraId="5AB1C221"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2037</w:t>
            </w:r>
          </w:p>
        </w:tc>
        <w:tc>
          <w:tcPr>
            <w:tcW w:w="327" w:type="pct"/>
            <w:noWrap/>
            <w:hideMark/>
          </w:tcPr>
          <w:p w14:paraId="70715D5A"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2038</w:t>
            </w:r>
          </w:p>
        </w:tc>
        <w:tc>
          <w:tcPr>
            <w:tcW w:w="327" w:type="pct"/>
            <w:noWrap/>
            <w:hideMark/>
          </w:tcPr>
          <w:p w14:paraId="48173F14"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2039</w:t>
            </w:r>
          </w:p>
        </w:tc>
        <w:tc>
          <w:tcPr>
            <w:tcW w:w="327" w:type="pct"/>
            <w:noWrap/>
            <w:hideMark/>
          </w:tcPr>
          <w:p w14:paraId="3EDBC5FF"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2040</w:t>
            </w:r>
          </w:p>
        </w:tc>
        <w:tc>
          <w:tcPr>
            <w:tcW w:w="323" w:type="pct"/>
            <w:noWrap/>
            <w:hideMark/>
          </w:tcPr>
          <w:p w14:paraId="1047986A" w14:textId="77777777" w:rsidR="00D45C81" w:rsidRPr="00D45C81" w:rsidRDefault="00D45C81" w:rsidP="00D45C81">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D45C81">
              <w:rPr>
                <w:color w:val="FFFFFF"/>
                <w:sz w:val="18"/>
                <w:lang w:val="lt-LT" w:eastAsia="lt-LT"/>
              </w:rPr>
              <w:t>2041</w:t>
            </w:r>
          </w:p>
        </w:tc>
      </w:tr>
      <w:tr w:rsidR="00D45C81" w:rsidRPr="00D45C81" w14:paraId="7A2A66A5"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6E004671" w14:textId="77777777" w:rsidR="00D45C81" w:rsidRPr="00D45C81" w:rsidRDefault="00D45C81" w:rsidP="00D45C81">
            <w:pPr>
              <w:jc w:val="center"/>
              <w:rPr>
                <w:color w:val="000000"/>
                <w:sz w:val="18"/>
                <w:lang w:val="lt-LT" w:eastAsia="lt-LT"/>
              </w:rPr>
            </w:pPr>
            <w:r w:rsidRPr="00D45C81">
              <w:rPr>
                <w:color w:val="000000"/>
                <w:sz w:val="18"/>
                <w:lang w:val="lt-LT" w:eastAsia="lt-LT"/>
              </w:rPr>
              <w:t>1. Investicijos (A.)</w:t>
            </w:r>
          </w:p>
        </w:tc>
        <w:tc>
          <w:tcPr>
            <w:tcW w:w="398" w:type="pct"/>
            <w:noWrap/>
            <w:hideMark/>
          </w:tcPr>
          <w:p w14:paraId="1B9B4BFC" w14:textId="29568B86"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3</w:t>
            </w:r>
            <w:r>
              <w:rPr>
                <w:color w:val="000000"/>
                <w:sz w:val="18"/>
                <w:lang w:val="lt-LT" w:eastAsia="lt-LT"/>
              </w:rPr>
              <w:t>.222.</w:t>
            </w:r>
            <w:r w:rsidRPr="00D45C81">
              <w:rPr>
                <w:color w:val="000000"/>
                <w:sz w:val="18"/>
                <w:lang w:val="lt-LT" w:eastAsia="lt-LT"/>
              </w:rPr>
              <w:t xml:space="preserve">468 </w:t>
            </w:r>
          </w:p>
        </w:tc>
        <w:tc>
          <w:tcPr>
            <w:tcW w:w="327" w:type="pct"/>
            <w:noWrap/>
            <w:hideMark/>
          </w:tcPr>
          <w:p w14:paraId="6F0B127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16D09622"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5B1C58A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69824214"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452DEEAE"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0E2A54E4"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090773D7"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7DF3BDBE"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3" w:type="pct"/>
            <w:noWrap/>
            <w:hideMark/>
          </w:tcPr>
          <w:p w14:paraId="0AC31C89"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72FC50D9"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47B0AE98" w14:textId="77777777" w:rsidR="00D45C81" w:rsidRPr="00D45C81" w:rsidRDefault="00D45C81" w:rsidP="00D45C81">
            <w:pPr>
              <w:jc w:val="center"/>
              <w:rPr>
                <w:color w:val="000000"/>
                <w:sz w:val="18"/>
                <w:lang w:val="lt-LT" w:eastAsia="lt-LT"/>
              </w:rPr>
            </w:pPr>
            <w:r w:rsidRPr="00D45C81">
              <w:rPr>
                <w:color w:val="000000"/>
                <w:sz w:val="18"/>
                <w:lang w:val="lt-LT" w:eastAsia="lt-LT"/>
              </w:rPr>
              <w:t>2. Veiklos išlaidos (D.1.)</w:t>
            </w:r>
          </w:p>
        </w:tc>
        <w:tc>
          <w:tcPr>
            <w:tcW w:w="398" w:type="pct"/>
            <w:noWrap/>
            <w:hideMark/>
          </w:tcPr>
          <w:p w14:paraId="6026D15D" w14:textId="681457F4"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.571.</w:t>
            </w:r>
            <w:r w:rsidRPr="00D45C81">
              <w:rPr>
                <w:color w:val="000000"/>
                <w:sz w:val="18"/>
                <w:lang w:val="lt-LT" w:eastAsia="lt-LT"/>
              </w:rPr>
              <w:t xml:space="preserve">940 </w:t>
            </w:r>
          </w:p>
        </w:tc>
        <w:tc>
          <w:tcPr>
            <w:tcW w:w="327" w:type="pct"/>
            <w:noWrap/>
            <w:hideMark/>
          </w:tcPr>
          <w:p w14:paraId="6B6A8ADE" w14:textId="43549DB7"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715E5085" w14:textId="68F00B8F"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4A43F17B" w14:textId="5FA95A94"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2B93DC91" w14:textId="74F7CDF7"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62817B31" w14:textId="25DBE162"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1C6002CF" w14:textId="73AEC2D7"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2A588A47" w14:textId="4424820A"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7" w:type="pct"/>
            <w:noWrap/>
            <w:hideMark/>
          </w:tcPr>
          <w:p w14:paraId="21BD9FC9" w14:textId="01778E6B"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c>
          <w:tcPr>
            <w:tcW w:w="323" w:type="pct"/>
            <w:noWrap/>
            <w:hideMark/>
          </w:tcPr>
          <w:p w14:paraId="02A79B45" w14:textId="1796B5F2"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99.</w:t>
            </w:r>
            <w:r w:rsidRPr="00D45C81">
              <w:rPr>
                <w:color w:val="000000"/>
                <w:sz w:val="18"/>
                <w:lang w:val="lt-LT" w:eastAsia="lt-LT"/>
              </w:rPr>
              <w:t xml:space="preserve">109 </w:t>
            </w:r>
          </w:p>
        </w:tc>
      </w:tr>
      <w:tr w:rsidR="00D45C81" w:rsidRPr="00D45C81" w14:paraId="1837CCC3" w14:textId="77777777" w:rsidTr="00D45C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3" w:type="pct"/>
            <w:noWrap/>
            <w:hideMark/>
          </w:tcPr>
          <w:p w14:paraId="54B68A2C" w14:textId="77777777" w:rsidR="00D45C81" w:rsidRPr="00D45C81" w:rsidRDefault="00D45C81" w:rsidP="00D45C81">
            <w:pPr>
              <w:jc w:val="center"/>
              <w:rPr>
                <w:color w:val="000000"/>
                <w:sz w:val="18"/>
                <w:lang w:val="lt-LT" w:eastAsia="lt-LT"/>
              </w:rPr>
            </w:pPr>
            <w:r w:rsidRPr="00D45C81">
              <w:rPr>
                <w:color w:val="000000"/>
                <w:sz w:val="18"/>
                <w:lang w:val="lt-LT" w:eastAsia="lt-LT"/>
              </w:rPr>
              <w:t>3. Investicijų rizikų vertė (A.)</w:t>
            </w:r>
          </w:p>
        </w:tc>
        <w:tc>
          <w:tcPr>
            <w:tcW w:w="398" w:type="pct"/>
            <w:noWrap/>
            <w:hideMark/>
          </w:tcPr>
          <w:p w14:paraId="79DF95C5" w14:textId="77C5888F"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1</w:t>
            </w:r>
            <w:r>
              <w:rPr>
                <w:color w:val="000000"/>
                <w:sz w:val="18"/>
                <w:lang w:val="lt-LT" w:eastAsia="lt-LT"/>
              </w:rPr>
              <w:t>.111.</w:t>
            </w:r>
            <w:r w:rsidRPr="00D45C81">
              <w:rPr>
                <w:color w:val="000000"/>
                <w:sz w:val="18"/>
                <w:lang w:val="lt-LT" w:eastAsia="lt-LT"/>
              </w:rPr>
              <w:t xml:space="preserve">819 </w:t>
            </w:r>
          </w:p>
        </w:tc>
        <w:tc>
          <w:tcPr>
            <w:tcW w:w="327" w:type="pct"/>
            <w:noWrap/>
            <w:hideMark/>
          </w:tcPr>
          <w:p w14:paraId="519FB6A3"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772E59D0"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48386F28"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380D2F44"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6CDB2675"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2E5F3FC8"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171E9714"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7" w:type="pct"/>
            <w:noWrap/>
            <w:hideMark/>
          </w:tcPr>
          <w:p w14:paraId="0B968F52"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c>
          <w:tcPr>
            <w:tcW w:w="323" w:type="pct"/>
            <w:noWrap/>
            <w:hideMark/>
          </w:tcPr>
          <w:p w14:paraId="2A04E0FB" w14:textId="77777777" w:rsidR="00D45C81" w:rsidRPr="00D45C81" w:rsidRDefault="00D45C81" w:rsidP="00D45C81">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D45C81">
              <w:rPr>
                <w:color w:val="000000"/>
                <w:sz w:val="18"/>
                <w:lang w:val="lt-LT" w:eastAsia="lt-LT"/>
              </w:rPr>
              <w:t xml:space="preserve">0 </w:t>
            </w:r>
          </w:p>
        </w:tc>
      </w:tr>
      <w:tr w:rsidR="00D45C81" w:rsidRPr="00D45C81" w14:paraId="3C755172" w14:textId="77777777" w:rsidTr="00D45C81">
        <w:tc>
          <w:tcPr>
            <w:cnfStyle w:val="001000000000" w:firstRow="0" w:lastRow="0" w:firstColumn="1" w:lastColumn="0" w:oddVBand="0" w:evenVBand="0" w:oddHBand="0" w:evenHBand="0" w:firstRowFirstColumn="0" w:firstRowLastColumn="0" w:lastRowFirstColumn="0" w:lastRowLastColumn="0"/>
            <w:tcW w:w="1663" w:type="pct"/>
            <w:noWrap/>
            <w:hideMark/>
          </w:tcPr>
          <w:p w14:paraId="2FB70492" w14:textId="77777777" w:rsidR="00D45C81" w:rsidRPr="00D45C81" w:rsidRDefault="00D45C81" w:rsidP="00D45C81">
            <w:pPr>
              <w:jc w:val="center"/>
              <w:rPr>
                <w:color w:val="000000"/>
                <w:sz w:val="18"/>
                <w:lang w:val="lt-LT" w:eastAsia="lt-LT"/>
              </w:rPr>
            </w:pPr>
            <w:r w:rsidRPr="00D45C81">
              <w:rPr>
                <w:color w:val="000000"/>
                <w:sz w:val="18"/>
                <w:lang w:val="lt-LT" w:eastAsia="lt-LT"/>
              </w:rPr>
              <w:t>4. Veiklos išlaidų (D.1.) rizikų vertė</w:t>
            </w:r>
          </w:p>
        </w:tc>
        <w:tc>
          <w:tcPr>
            <w:tcW w:w="398" w:type="pct"/>
            <w:noWrap/>
            <w:hideMark/>
          </w:tcPr>
          <w:p w14:paraId="1B372391" w14:textId="689C7C9B"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517.</w:t>
            </w:r>
            <w:r w:rsidRPr="00D45C81">
              <w:rPr>
                <w:color w:val="000000"/>
                <w:sz w:val="18"/>
                <w:lang w:val="lt-LT" w:eastAsia="lt-LT"/>
              </w:rPr>
              <w:t xml:space="preserve">456 </w:t>
            </w:r>
          </w:p>
        </w:tc>
        <w:tc>
          <w:tcPr>
            <w:tcW w:w="327" w:type="pct"/>
            <w:noWrap/>
            <w:hideMark/>
          </w:tcPr>
          <w:p w14:paraId="5AAB34C0" w14:textId="746EC5AF"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75139831" w14:textId="741CB62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0BC285F7" w14:textId="592D8819"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409A1971" w14:textId="01D24532"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72CECD2E" w14:textId="13ED603C"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02A24258" w14:textId="2F623D65"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25D7DB59" w14:textId="5A3A9FF0"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7" w:type="pct"/>
            <w:noWrap/>
            <w:hideMark/>
          </w:tcPr>
          <w:p w14:paraId="6506B3B5" w14:textId="7E643DBE"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c>
          <w:tcPr>
            <w:tcW w:w="323" w:type="pct"/>
            <w:noWrap/>
            <w:hideMark/>
          </w:tcPr>
          <w:p w14:paraId="4D291772" w14:textId="6018F0FE" w:rsidR="00D45C81" w:rsidRPr="00D45C81" w:rsidRDefault="00D45C81" w:rsidP="00D45C81">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Pr>
                <w:color w:val="000000"/>
                <w:sz w:val="18"/>
                <w:lang w:val="lt-LT" w:eastAsia="lt-LT"/>
              </w:rPr>
              <w:t>32.</w:t>
            </w:r>
            <w:r w:rsidRPr="00D45C81">
              <w:rPr>
                <w:color w:val="000000"/>
                <w:sz w:val="18"/>
                <w:lang w:val="lt-LT" w:eastAsia="lt-LT"/>
              </w:rPr>
              <w:t xml:space="preserve">625 </w:t>
            </w:r>
          </w:p>
        </w:tc>
      </w:tr>
    </w:tbl>
    <w:p w14:paraId="2A1B52D6" w14:textId="5FECE5A2" w:rsidR="008B152D" w:rsidRDefault="008B152D" w:rsidP="008B152D">
      <w:pPr>
        <w:spacing w:after="0" w:line="240" w:lineRule="auto"/>
        <w:ind w:firstLine="284"/>
        <w:jc w:val="both"/>
        <w:rPr>
          <w:color w:val="000000"/>
          <w:lang w:val="lt-LT" w:eastAsia="lt-LT"/>
        </w:rPr>
      </w:pPr>
      <w:r w:rsidRPr="008B152D">
        <w:rPr>
          <w:i/>
          <w:sz w:val="18"/>
          <w:szCs w:val="18"/>
          <w:lang w:val="lt-LT" w:bidi="en-US"/>
        </w:rPr>
        <w:t xml:space="preserve">Duomenų šaltinis: </w:t>
      </w:r>
      <w:r w:rsidRPr="004F0FAB">
        <w:rPr>
          <w:i/>
          <w:sz w:val="18"/>
          <w:szCs w:val="18"/>
          <w:lang w:val="lt-LT"/>
        </w:rPr>
        <w:t>sudaryta autorių</w:t>
      </w:r>
      <w:r>
        <w:rPr>
          <w:i/>
          <w:sz w:val="18"/>
          <w:szCs w:val="18"/>
          <w:lang w:val="lt-LT"/>
        </w:rPr>
        <w:t xml:space="preserve"> pagal standartinę skaičiuoklę, </w:t>
      </w:r>
      <w:r w:rsidR="00EE45B8">
        <w:rPr>
          <w:i/>
          <w:sz w:val="18"/>
          <w:szCs w:val="18"/>
          <w:lang w:val="lt-LT"/>
        </w:rPr>
        <w:t>kiekvienos prielaidų eilutės duomenys yra pateikiami skaičiuoklės darbalapiuose „6</w:t>
      </w:r>
      <w:r>
        <w:rPr>
          <w:i/>
          <w:sz w:val="18"/>
          <w:szCs w:val="18"/>
          <w:lang w:val="lt-LT"/>
        </w:rPr>
        <w:t>.1“</w:t>
      </w:r>
      <w:r w:rsidR="00EE45B8">
        <w:rPr>
          <w:i/>
          <w:sz w:val="18"/>
          <w:szCs w:val="18"/>
          <w:lang w:val="lt-LT"/>
        </w:rPr>
        <w:t xml:space="preserve"> ir „6</w:t>
      </w:r>
      <w:r>
        <w:rPr>
          <w:i/>
          <w:sz w:val="18"/>
          <w:szCs w:val="18"/>
          <w:lang w:val="lt-LT"/>
        </w:rPr>
        <w:t>.2“</w:t>
      </w:r>
      <w:r w:rsidR="009B61FE">
        <w:rPr>
          <w:i/>
          <w:sz w:val="18"/>
          <w:szCs w:val="18"/>
          <w:lang w:val="lt-LT"/>
        </w:rPr>
        <w:t>, taip pat darbalapio „Prielaidos“ 203-207 eilutėse.</w:t>
      </w:r>
    </w:p>
    <w:p w14:paraId="2E9BF5A0" w14:textId="73079471" w:rsidR="00A15642" w:rsidRDefault="00A15642" w:rsidP="004121D1">
      <w:pPr>
        <w:spacing w:after="0" w:line="240" w:lineRule="auto"/>
        <w:ind w:firstLine="284"/>
        <w:jc w:val="both"/>
        <w:rPr>
          <w:lang w:val="lt-LT"/>
        </w:rPr>
      </w:pPr>
    </w:p>
    <w:p w14:paraId="0677E696" w14:textId="77777777" w:rsidR="009B61FE" w:rsidRDefault="009B61FE" w:rsidP="004121D1">
      <w:pPr>
        <w:spacing w:after="0" w:line="240" w:lineRule="auto"/>
        <w:ind w:firstLine="284"/>
        <w:jc w:val="both"/>
        <w:rPr>
          <w:lang w:val="lt-LT"/>
        </w:rPr>
        <w:sectPr w:rsidR="009B61FE" w:rsidSect="009B61FE">
          <w:pgSz w:w="15840" w:h="12240" w:orient="landscape"/>
          <w:pgMar w:top="1440" w:right="1440" w:bottom="1440" w:left="1440" w:header="709" w:footer="709" w:gutter="0"/>
          <w:cols w:space="708"/>
          <w:titlePg/>
          <w:docGrid w:linePitch="360"/>
        </w:sectPr>
      </w:pPr>
    </w:p>
    <w:p w14:paraId="04D6AACA" w14:textId="273DBC92" w:rsidR="00EE45B8" w:rsidRDefault="00EE45B8" w:rsidP="004121D1">
      <w:pPr>
        <w:spacing w:after="0" w:line="240" w:lineRule="auto"/>
        <w:ind w:firstLine="284"/>
        <w:jc w:val="both"/>
        <w:rPr>
          <w:lang w:val="lt-LT"/>
        </w:rPr>
      </w:pPr>
      <w:r w:rsidRPr="00EE45B8">
        <w:rPr>
          <w:lang w:val="lt-LT"/>
        </w:rPr>
        <w:lastRenderedPageBreak/>
        <w:t xml:space="preserve">Maksimalus metinis viešojo subjekto mokestis apskaičiuojamas iš IP nurodyto lėšų srauto perskaičiuojant jį vienodo </w:t>
      </w:r>
      <w:r w:rsidR="002A024E">
        <w:rPr>
          <w:lang w:val="lt-LT"/>
        </w:rPr>
        <w:t>dydžio</w:t>
      </w:r>
      <w:r w:rsidRPr="00EE45B8">
        <w:rPr>
          <w:lang w:val="lt-LT"/>
        </w:rPr>
        <w:t xml:space="preserve"> metiniais mokėjimais per likusį laikotarpį po infrastruktūros kūrimo pabaigos</w:t>
      </w:r>
      <w:r w:rsidR="002A024E">
        <w:rPr>
          <w:lang w:val="lt-LT"/>
        </w:rPr>
        <w:t>, tai yra:</w:t>
      </w:r>
    </w:p>
    <w:p w14:paraId="24DE8C8E" w14:textId="254F95EE" w:rsidR="002A024E" w:rsidRDefault="002A024E" w:rsidP="002A024E">
      <w:pPr>
        <w:pStyle w:val="Sraopastraipa"/>
        <w:numPr>
          <w:ilvl w:val="0"/>
          <w:numId w:val="28"/>
        </w:numPr>
        <w:spacing w:after="0" w:line="240" w:lineRule="auto"/>
        <w:ind w:left="0" w:firstLine="284"/>
        <w:jc w:val="both"/>
        <w:rPr>
          <w:lang w:val="lt-LT"/>
        </w:rPr>
      </w:pPr>
      <w:r>
        <w:rPr>
          <w:lang w:val="lt-LT"/>
        </w:rPr>
        <w:t>a</w:t>
      </w:r>
      <w:r w:rsidRPr="002A024E">
        <w:rPr>
          <w:lang w:val="lt-LT"/>
        </w:rPr>
        <w:t xml:space="preserve">pskaičiuojama </w:t>
      </w:r>
      <w:r>
        <w:rPr>
          <w:lang w:val="lt-LT"/>
        </w:rPr>
        <w:t xml:space="preserve">kiekvieno aukščiau nurodyto </w:t>
      </w:r>
      <w:r w:rsidRPr="002A024E">
        <w:rPr>
          <w:lang w:val="lt-LT"/>
        </w:rPr>
        <w:t>IP lėšų</w:t>
      </w:r>
      <w:r>
        <w:rPr>
          <w:lang w:val="lt-LT"/>
        </w:rPr>
        <w:t xml:space="preserve"> srauto</w:t>
      </w:r>
      <w:r w:rsidRPr="002A024E">
        <w:rPr>
          <w:lang w:val="lt-LT"/>
        </w:rPr>
        <w:t xml:space="preserve"> </w:t>
      </w:r>
      <w:r>
        <w:rPr>
          <w:lang w:val="lt-LT"/>
        </w:rPr>
        <w:t xml:space="preserve">finansinė </w:t>
      </w:r>
      <w:r w:rsidRPr="002A024E">
        <w:rPr>
          <w:lang w:val="lt-LT"/>
        </w:rPr>
        <w:t>grynoji dabartinė vertė</w:t>
      </w:r>
      <w:r>
        <w:rPr>
          <w:lang w:val="lt-LT"/>
        </w:rPr>
        <w:t xml:space="preserve">: </w:t>
      </w:r>
    </w:p>
    <w:p w14:paraId="793799AC" w14:textId="6633D307" w:rsidR="002A024E" w:rsidRPr="002A024E" w:rsidRDefault="002A024E" w:rsidP="002A024E">
      <w:pPr>
        <w:pStyle w:val="Sraopastraipa"/>
        <w:numPr>
          <w:ilvl w:val="1"/>
          <w:numId w:val="28"/>
        </w:numPr>
        <w:spacing w:after="0" w:line="240" w:lineRule="auto"/>
        <w:jc w:val="both"/>
        <w:rPr>
          <w:lang w:val="lt-LT"/>
        </w:rPr>
      </w:pPr>
      <w:r>
        <w:rPr>
          <w:lang w:val="lt-LT"/>
        </w:rPr>
        <w:t xml:space="preserve">investicijoms (A.) – </w:t>
      </w:r>
      <w:r w:rsidRPr="00726E8C">
        <w:rPr>
          <w:lang w:val="lt-LT"/>
        </w:rPr>
        <w:t>3.</w:t>
      </w:r>
      <w:r w:rsidR="0090497A">
        <w:rPr>
          <w:lang w:val="lt-LT"/>
        </w:rPr>
        <w:t>2</w:t>
      </w:r>
      <w:r w:rsidR="00095136">
        <w:rPr>
          <w:lang w:val="lt-LT"/>
        </w:rPr>
        <w:t>22</w:t>
      </w:r>
      <w:r w:rsidR="0090497A">
        <w:rPr>
          <w:lang w:val="lt-LT"/>
        </w:rPr>
        <w:t>.</w:t>
      </w:r>
      <w:r w:rsidR="00095136">
        <w:rPr>
          <w:lang w:val="lt-LT"/>
        </w:rPr>
        <w:t>468</w:t>
      </w:r>
      <w:r w:rsidRPr="00726E8C">
        <w:rPr>
          <w:lang w:val="lt-LT"/>
        </w:rPr>
        <w:t xml:space="preserve"> €;</w:t>
      </w:r>
    </w:p>
    <w:p w14:paraId="11DCEB9C" w14:textId="32340369" w:rsidR="002A024E" w:rsidRPr="002A024E" w:rsidRDefault="002A024E" w:rsidP="002A024E">
      <w:pPr>
        <w:pStyle w:val="Sraopastraipa"/>
        <w:numPr>
          <w:ilvl w:val="1"/>
          <w:numId w:val="28"/>
        </w:numPr>
        <w:spacing w:after="0" w:line="240" w:lineRule="auto"/>
        <w:jc w:val="both"/>
        <w:rPr>
          <w:lang w:val="lt-LT"/>
        </w:rPr>
      </w:pPr>
      <w:r w:rsidRPr="00726E8C">
        <w:rPr>
          <w:lang w:val="lt-LT"/>
        </w:rPr>
        <w:t>veiklos išlaidoms (D.1.) – 1.</w:t>
      </w:r>
      <w:r w:rsidR="0090497A">
        <w:rPr>
          <w:lang w:val="lt-LT"/>
        </w:rPr>
        <w:t>5</w:t>
      </w:r>
      <w:r w:rsidR="00095136">
        <w:rPr>
          <w:lang w:val="lt-LT"/>
        </w:rPr>
        <w:t>71</w:t>
      </w:r>
      <w:r w:rsidR="0090497A">
        <w:rPr>
          <w:lang w:val="lt-LT"/>
        </w:rPr>
        <w:t>.</w:t>
      </w:r>
      <w:r w:rsidR="00095136">
        <w:rPr>
          <w:lang w:val="lt-LT"/>
        </w:rPr>
        <w:t>940</w:t>
      </w:r>
      <w:r w:rsidRPr="00726E8C">
        <w:rPr>
          <w:lang w:val="lt-LT"/>
        </w:rPr>
        <w:t xml:space="preserve"> €;</w:t>
      </w:r>
    </w:p>
    <w:p w14:paraId="30E091C5" w14:textId="5DA2B199" w:rsidR="002A024E" w:rsidRPr="00726E8C" w:rsidRDefault="00726E8C" w:rsidP="00726E8C">
      <w:pPr>
        <w:pStyle w:val="Sraopastraipa"/>
        <w:numPr>
          <w:ilvl w:val="1"/>
          <w:numId w:val="28"/>
        </w:numPr>
        <w:spacing w:after="0" w:line="240" w:lineRule="auto"/>
        <w:jc w:val="both"/>
        <w:rPr>
          <w:lang w:val="lt-LT"/>
        </w:rPr>
      </w:pPr>
      <w:r>
        <w:rPr>
          <w:lang w:val="lt-LT"/>
        </w:rPr>
        <w:t>inve</w:t>
      </w:r>
      <w:r w:rsidRPr="00726E8C">
        <w:rPr>
          <w:lang w:val="lt-LT"/>
        </w:rPr>
        <w:t>s</w:t>
      </w:r>
      <w:r>
        <w:rPr>
          <w:lang w:val="lt-LT"/>
        </w:rPr>
        <w:t>t</w:t>
      </w:r>
      <w:r w:rsidRPr="00726E8C">
        <w:rPr>
          <w:lang w:val="lt-LT"/>
        </w:rPr>
        <w:t>icijų rizikų vertei –1.</w:t>
      </w:r>
      <w:r w:rsidR="00095136">
        <w:rPr>
          <w:lang w:val="lt-LT"/>
        </w:rPr>
        <w:t>111</w:t>
      </w:r>
      <w:r w:rsidR="0090497A">
        <w:rPr>
          <w:lang w:val="lt-LT"/>
        </w:rPr>
        <w:t>.</w:t>
      </w:r>
      <w:r w:rsidR="00095136">
        <w:rPr>
          <w:lang w:val="lt-LT"/>
        </w:rPr>
        <w:t>819</w:t>
      </w:r>
      <w:r w:rsidRPr="00726E8C">
        <w:rPr>
          <w:lang w:val="lt-LT"/>
        </w:rPr>
        <w:t xml:space="preserve"> €;</w:t>
      </w:r>
    </w:p>
    <w:p w14:paraId="3537DA2E" w14:textId="6907FEBB" w:rsidR="00726E8C" w:rsidRPr="002A024E" w:rsidRDefault="00726E8C" w:rsidP="00726E8C">
      <w:pPr>
        <w:pStyle w:val="Sraopastraipa"/>
        <w:numPr>
          <w:ilvl w:val="1"/>
          <w:numId w:val="28"/>
        </w:numPr>
        <w:spacing w:after="0" w:line="240" w:lineRule="auto"/>
        <w:jc w:val="both"/>
        <w:rPr>
          <w:lang w:val="lt-LT"/>
        </w:rPr>
      </w:pPr>
      <w:r w:rsidRPr="00726E8C">
        <w:rPr>
          <w:lang w:val="lt-LT"/>
        </w:rPr>
        <w:t xml:space="preserve">veiklos išlaidų (D.1.) rizikų vertei – </w:t>
      </w:r>
      <w:r w:rsidR="0090497A">
        <w:rPr>
          <w:lang w:val="lt-LT"/>
        </w:rPr>
        <w:t>51</w:t>
      </w:r>
      <w:r w:rsidR="00095136">
        <w:rPr>
          <w:lang w:val="lt-LT"/>
        </w:rPr>
        <w:t>7</w:t>
      </w:r>
      <w:r w:rsidR="0090497A">
        <w:rPr>
          <w:lang w:val="lt-LT"/>
        </w:rPr>
        <w:t>.</w:t>
      </w:r>
      <w:r w:rsidR="00095136">
        <w:rPr>
          <w:lang w:val="lt-LT"/>
        </w:rPr>
        <w:t>456</w:t>
      </w:r>
      <w:r w:rsidRPr="00726E8C">
        <w:rPr>
          <w:lang w:val="lt-LT"/>
        </w:rPr>
        <w:t xml:space="preserve"> €.</w:t>
      </w:r>
    </w:p>
    <w:p w14:paraId="4A4963CA" w14:textId="53F2A9CD" w:rsidR="008B152D" w:rsidRDefault="00726E8C" w:rsidP="00726E8C">
      <w:pPr>
        <w:pStyle w:val="Sraopastraipa"/>
        <w:numPr>
          <w:ilvl w:val="0"/>
          <w:numId w:val="28"/>
        </w:numPr>
        <w:spacing w:after="0" w:line="240" w:lineRule="auto"/>
        <w:ind w:left="0" w:firstLine="284"/>
        <w:jc w:val="both"/>
        <w:rPr>
          <w:lang w:val="lt-LT"/>
        </w:rPr>
      </w:pPr>
      <w:r>
        <w:rPr>
          <w:lang w:val="lt-LT"/>
        </w:rPr>
        <w:t xml:space="preserve">įvertinama, kuriais projekto ataskaitinio laikotarpio metais turi būti atliekami viešojo sektoriaus mokėjimai: </w:t>
      </w:r>
      <w:r w:rsidR="00451975">
        <w:rPr>
          <w:lang w:val="lt-LT"/>
        </w:rPr>
        <w:t>infrastruktūros kūrimo laikotarpis yra dveji metai, todėl VPSP mokėjimai yra planuojami 3-25 projekto ataskaitinio laikotarpio metais (tai yra 2019-2041 metais);</w:t>
      </w:r>
    </w:p>
    <w:p w14:paraId="1F68FBCF" w14:textId="5B216C34" w:rsidR="00451975" w:rsidRDefault="00450A0C" w:rsidP="00450A0C">
      <w:pPr>
        <w:pStyle w:val="Sraopastraipa"/>
        <w:numPr>
          <w:ilvl w:val="0"/>
          <w:numId w:val="28"/>
        </w:numPr>
        <w:spacing w:after="0" w:line="240" w:lineRule="auto"/>
        <w:ind w:left="0" w:firstLine="284"/>
        <w:jc w:val="both"/>
        <w:rPr>
          <w:lang w:val="lt-LT"/>
        </w:rPr>
      </w:pPr>
      <w:r w:rsidRPr="00450A0C">
        <w:rPr>
          <w:lang w:val="lt-LT"/>
        </w:rPr>
        <w:t xml:space="preserve">pasinaudojant MS Excel GoalSeek funkcija ir nepriklausomu kintamuoju pasirinkus viešojo sektoriaus metinį mokėjimą, o priklausomu kintamuoju </w:t>
      </w:r>
      <w:r>
        <w:rPr>
          <w:lang w:val="lt-LT"/>
        </w:rPr>
        <w:t xml:space="preserve">– </w:t>
      </w:r>
      <w:r w:rsidRPr="00450A0C">
        <w:rPr>
          <w:lang w:val="lt-LT"/>
        </w:rPr>
        <w:t>finansinę</w:t>
      </w:r>
      <w:r>
        <w:rPr>
          <w:lang w:val="lt-LT"/>
        </w:rPr>
        <w:t xml:space="preserve"> grynąją dabartinę vertę, parenkamas toks metinis mokėjimas, kuriam esant visų planuojamų viešojo subjekto mokėjimų FGDV sutampa su atitinkamos eilutės FGDV</w:t>
      </w:r>
      <w:r w:rsidR="009C7371">
        <w:rPr>
          <w:lang w:val="lt-LT"/>
        </w:rPr>
        <w:t xml:space="preserve"> (žr. lentelę žemiau).</w:t>
      </w:r>
    </w:p>
    <w:p w14:paraId="2F97E75C" w14:textId="09556CBE" w:rsidR="00714025" w:rsidRDefault="00714025" w:rsidP="00450A0C">
      <w:pPr>
        <w:pStyle w:val="Sraopastraipa"/>
        <w:numPr>
          <w:ilvl w:val="0"/>
          <w:numId w:val="28"/>
        </w:numPr>
        <w:spacing w:after="0" w:line="240" w:lineRule="auto"/>
        <w:ind w:left="0" w:firstLine="284"/>
        <w:jc w:val="both"/>
        <w:rPr>
          <w:lang w:val="lt-LT"/>
        </w:rPr>
      </w:pPr>
      <w:r>
        <w:rPr>
          <w:lang w:val="lt-LT"/>
        </w:rPr>
        <w:t xml:space="preserve">remiantis šiomis prielaidomis </w:t>
      </w:r>
      <w:r w:rsidR="007A74AA">
        <w:rPr>
          <w:lang w:val="lt-LT"/>
        </w:rPr>
        <w:t>a</w:t>
      </w:r>
      <w:r>
        <w:rPr>
          <w:lang w:val="lt-LT"/>
        </w:rPr>
        <w:t>pskaičiuotas planuojamas VPSP mokėjimas yra:</w:t>
      </w:r>
    </w:p>
    <w:p w14:paraId="2C40F569" w14:textId="4ADAAF19" w:rsidR="00714025" w:rsidRDefault="00714025" w:rsidP="00714025">
      <w:pPr>
        <w:pStyle w:val="Sraopastraipa"/>
        <w:numPr>
          <w:ilvl w:val="1"/>
          <w:numId w:val="28"/>
        </w:numPr>
        <w:spacing w:after="0" w:line="240" w:lineRule="auto"/>
        <w:jc w:val="both"/>
        <w:rPr>
          <w:lang w:val="lt-LT"/>
        </w:rPr>
      </w:pPr>
      <w:r>
        <w:rPr>
          <w:lang w:val="lt-LT"/>
        </w:rPr>
        <w:t xml:space="preserve">minimalus </w:t>
      </w:r>
      <w:r w:rsidR="00674EB4">
        <w:rPr>
          <w:lang w:val="lt-LT"/>
        </w:rPr>
        <w:t xml:space="preserve">metinis </w:t>
      </w:r>
      <w:r>
        <w:rPr>
          <w:lang w:val="lt-LT"/>
        </w:rPr>
        <w:t xml:space="preserve">VPSP mokėjimas (be PVM) – </w:t>
      </w:r>
      <w:r w:rsidR="00095136">
        <w:rPr>
          <w:lang w:val="lt-LT"/>
        </w:rPr>
        <w:t>349.040</w:t>
      </w:r>
      <w:r>
        <w:rPr>
          <w:lang w:val="lt-LT"/>
        </w:rPr>
        <w:t xml:space="preserve"> €;</w:t>
      </w:r>
    </w:p>
    <w:p w14:paraId="44F17AB3" w14:textId="1224081E" w:rsidR="00714025" w:rsidRDefault="00714025" w:rsidP="00714025">
      <w:pPr>
        <w:pStyle w:val="Sraopastraipa"/>
        <w:numPr>
          <w:ilvl w:val="1"/>
          <w:numId w:val="28"/>
        </w:numPr>
        <w:spacing w:after="0" w:line="240" w:lineRule="auto"/>
        <w:jc w:val="both"/>
        <w:rPr>
          <w:lang w:val="lt-LT"/>
        </w:rPr>
      </w:pPr>
      <w:r>
        <w:rPr>
          <w:lang w:val="lt-LT"/>
        </w:rPr>
        <w:t xml:space="preserve">maksimalus </w:t>
      </w:r>
      <w:r w:rsidR="00674EB4">
        <w:rPr>
          <w:lang w:val="lt-LT"/>
        </w:rPr>
        <w:t xml:space="preserve">metinis </w:t>
      </w:r>
      <w:r>
        <w:rPr>
          <w:lang w:val="lt-LT"/>
        </w:rPr>
        <w:t xml:space="preserve">VPSP mokėjimas (be PVM) – </w:t>
      </w:r>
      <w:r w:rsidR="00095136">
        <w:rPr>
          <w:lang w:val="lt-LT"/>
        </w:rPr>
        <w:t>467.654</w:t>
      </w:r>
      <w:r>
        <w:rPr>
          <w:lang w:val="lt-LT"/>
        </w:rPr>
        <w:t xml:space="preserve"> €.</w:t>
      </w:r>
    </w:p>
    <w:p w14:paraId="433D94E2" w14:textId="4A9480AC" w:rsidR="00E230A9" w:rsidRDefault="00E230A9" w:rsidP="00E230A9">
      <w:pPr>
        <w:pStyle w:val="Sraopastraipa"/>
        <w:numPr>
          <w:ilvl w:val="1"/>
          <w:numId w:val="28"/>
        </w:numPr>
        <w:spacing w:after="0" w:line="240" w:lineRule="auto"/>
        <w:jc w:val="both"/>
        <w:rPr>
          <w:lang w:val="lt-LT"/>
        </w:rPr>
      </w:pPr>
      <w:r>
        <w:rPr>
          <w:lang w:val="lt-LT"/>
        </w:rPr>
        <w:t xml:space="preserve">planuojami maksimalūs VPSP įsipareigojimai (be PVM) – </w:t>
      </w:r>
      <w:r w:rsidRPr="00E230A9">
        <w:rPr>
          <w:lang w:val="lt-LT"/>
        </w:rPr>
        <w:t>6.</w:t>
      </w:r>
      <w:r w:rsidR="00095136">
        <w:rPr>
          <w:lang w:val="lt-LT"/>
        </w:rPr>
        <w:t>423</w:t>
      </w:r>
      <w:r w:rsidRPr="00E230A9">
        <w:rPr>
          <w:lang w:val="lt-LT"/>
        </w:rPr>
        <w:t>.</w:t>
      </w:r>
      <w:r w:rsidR="00095136">
        <w:rPr>
          <w:lang w:val="lt-LT"/>
        </w:rPr>
        <w:t>684</w:t>
      </w:r>
      <w:r>
        <w:rPr>
          <w:lang w:val="lt-LT"/>
        </w:rPr>
        <w:t xml:space="preserve"> €.</w:t>
      </w:r>
    </w:p>
    <w:p w14:paraId="59BB748C" w14:textId="26DC702F" w:rsidR="009C7371" w:rsidRDefault="009C7371" w:rsidP="009C7371">
      <w:pPr>
        <w:spacing w:after="0" w:line="240" w:lineRule="auto"/>
        <w:jc w:val="both"/>
        <w:rPr>
          <w:lang w:val="lt-LT"/>
        </w:rPr>
      </w:pPr>
    </w:p>
    <w:p w14:paraId="470810C4" w14:textId="77777777" w:rsidR="009C7371" w:rsidRDefault="009C7371" w:rsidP="009C7371">
      <w:pPr>
        <w:spacing w:after="0" w:line="240" w:lineRule="auto"/>
        <w:jc w:val="both"/>
        <w:rPr>
          <w:lang w:val="lt-LT"/>
        </w:rPr>
        <w:sectPr w:rsidR="009C7371" w:rsidSect="00251930">
          <w:pgSz w:w="12240" w:h="15840"/>
          <w:pgMar w:top="1440" w:right="1440" w:bottom="1440" w:left="1440" w:header="709" w:footer="709" w:gutter="0"/>
          <w:cols w:space="708"/>
          <w:titlePg/>
          <w:docGrid w:linePitch="360"/>
        </w:sectPr>
      </w:pPr>
    </w:p>
    <w:p w14:paraId="4D72DF2E" w14:textId="1602FD8C" w:rsidR="009C7371" w:rsidRDefault="009C7371" w:rsidP="009C7371">
      <w:pPr>
        <w:pStyle w:val="Antrat"/>
        <w:spacing w:after="0"/>
        <w:ind w:firstLine="284"/>
        <w:rPr>
          <w:b w:val="0"/>
        </w:rPr>
      </w:pPr>
      <w:bookmarkStart w:id="142" w:name="_Toc453628546"/>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8</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2</w:t>
      </w:r>
      <w:r w:rsidRPr="005E2782">
        <w:rPr>
          <w:b w:val="0"/>
          <w:noProof/>
        </w:rPr>
        <w:fldChar w:fldCharType="end"/>
      </w:r>
      <w:r w:rsidRPr="005E2782">
        <w:rPr>
          <w:b w:val="0"/>
        </w:rPr>
        <w:t xml:space="preserve">. </w:t>
      </w:r>
      <w:r w:rsidR="005D7CBF">
        <w:rPr>
          <w:b w:val="0"/>
        </w:rPr>
        <w:t xml:space="preserve">Planuojamų </w:t>
      </w:r>
      <w:r>
        <w:rPr>
          <w:b w:val="0"/>
        </w:rPr>
        <w:t xml:space="preserve">VPSP </w:t>
      </w:r>
      <w:r w:rsidR="00000919">
        <w:rPr>
          <w:b w:val="0"/>
        </w:rPr>
        <w:t>mokėjimų ap</w:t>
      </w:r>
      <w:r>
        <w:rPr>
          <w:b w:val="0"/>
        </w:rPr>
        <w:t>skaičiavim</w:t>
      </w:r>
      <w:r w:rsidR="00000919">
        <w:rPr>
          <w:b w:val="0"/>
        </w:rPr>
        <w:t>as</w:t>
      </w:r>
      <w:bookmarkEnd w:id="142"/>
    </w:p>
    <w:tbl>
      <w:tblPr>
        <w:tblStyle w:val="ListTable3Accent6"/>
        <w:tblW w:w="5307" w:type="pct"/>
        <w:tblLayout w:type="fixed"/>
        <w:tblCellMar>
          <w:left w:w="0" w:type="dxa"/>
          <w:right w:w="0" w:type="dxa"/>
        </w:tblCellMar>
        <w:tblLook w:val="04A0" w:firstRow="1" w:lastRow="0" w:firstColumn="1" w:lastColumn="0" w:noHBand="0" w:noVBand="1"/>
      </w:tblPr>
      <w:tblGrid>
        <w:gridCol w:w="3552"/>
        <w:gridCol w:w="1283"/>
        <w:gridCol w:w="485"/>
        <w:gridCol w:w="485"/>
        <w:gridCol w:w="724"/>
        <w:gridCol w:w="724"/>
        <w:gridCol w:w="724"/>
        <w:gridCol w:w="724"/>
        <w:gridCol w:w="724"/>
        <w:gridCol w:w="724"/>
        <w:gridCol w:w="724"/>
        <w:gridCol w:w="724"/>
        <w:gridCol w:w="724"/>
        <w:gridCol w:w="724"/>
        <w:gridCol w:w="721"/>
      </w:tblGrid>
      <w:tr w:rsidR="00095136" w:rsidRPr="00095136" w14:paraId="47F7F443" w14:textId="77777777" w:rsidTr="00095136">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90" w:type="pct"/>
            <w:noWrap/>
            <w:hideMark/>
          </w:tcPr>
          <w:p w14:paraId="17BBB455" w14:textId="77777777" w:rsidR="00095136" w:rsidRPr="00095136" w:rsidRDefault="00095136" w:rsidP="00095136">
            <w:pPr>
              <w:jc w:val="center"/>
              <w:rPr>
                <w:color w:val="FFFFFF"/>
                <w:sz w:val="18"/>
                <w:lang w:val="lt-LT" w:eastAsia="lt-LT"/>
              </w:rPr>
            </w:pPr>
            <w:r w:rsidRPr="00095136">
              <w:rPr>
                <w:color w:val="FFFFFF"/>
                <w:sz w:val="18"/>
                <w:lang w:val="lt-LT" w:eastAsia="lt-LT"/>
              </w:rPr>
              <w:t>VPSP mokėjimo paskirstymas</w:t>
            </w:r>
          </w:p>
        </w:tc>
        <w:tc>
          <w:tcPr>
            <w:tcW w:w="466" w:type="pct"/>
            <w:noWrap/>
            <w:hideMark/>
          </w:tcPr>
          <w:p w14:paraId="1701E391"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FGDV</w:t>
            </w:r>
          </w:p>
        </w:tc>
        <w:tc>
          <w:tcPr>
            <w:tcW w:w="176" w:type="pct"/>
            <w:noWrap/>
            <w:hideMark/>
          </w:tcPr>
          <w:p w14:paraId="3E83FE7A"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2017</w:t>
            </w:r>
          </w:p>
        </w:tc>
        <w:tc>
          <w:tcPr>
            <w:tcW w:w="176" w:type="pct"/>
            <w:noWrap/>
            <w:hideMark/>
          </w:tcPr>
          <w:p w14:paraId="68C66F20"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2018</w:t>
            </w:r>
          </w:p>
        </w:tc>
        <w:tc>
          <w:tcPr>
            <w:tcW w:w="263" w:type="pct"/>
            <w:noWrap/>
            <w:hideMark/>
          </w:tcPr>
          <w:p w14:paraId="1FA2128B"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2019</w:t>
            </w:r>
          </w:p>
        </w:tc>
        <w:tc>
          <w:tcPr>
            <w:tcW w:w="263" w:type="pct"/>
            <w:noWrap/>
            <w:hideMark/>
          </w:tcPr>
          <w:p w14:paraId="27AE11E6"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2020</w:t>
            </w:r>
          </w:p>
        </w:tc>
        <w:tc>
          <w:tcPr>
            <w:tcW w:w="263" w:type="pct"/>
            <w:noWrap/>
            <w:hideMark/>
          </w:tcPr>
          <w:p w14:paraId="5BF16F42"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2021</w:t>
            </w:r>
          </w:p>
        </w:tc>
        <w:tc>
          <w:tcPr>
            <w:tcW w:w="263" w:type="pct"/>
            <w:noWrap/>
            <w:hideMark/>
          </w:tcPr>
          <w:p w14:paraId="5846147C"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2022</w:t>
            </w:r>
          </w:p>
        </w:tc>
        <w:tc>
          <w:tcPr>
            <w:tcW w:w="263" w:type="pct"/>
            <w:noWrap/>
            <w:hideMark/>
          </w:tcPr>
          <w:p w14:paraId="138CCD44"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2023</w:t>
            </w:r>
          </w:p>
        </w:tc>
        <w:tc>
          <w:tcPr>
            <w:tcW w:w="263" w:type="pct"/>
            <w:noWrap/>
            <w:hideMark/>
          </w:tcPr>
          <w:p w14:paraId="1BAB529E"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2024</w:t>
            </w:r>
          </w:p>
        </w:tc>
        <w:tc>
          <w:tcPr>
            <w:tcW w:w="263" w:type="pct"/>
            <w:noWrap/>
            <w:hideMark/>
          </w:tcPr>
          <w:p w14:paraId="168D319F"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2025</w:t>
            </w:r>
          </w:p>
        </w:tc>
        <w:tc>
          <w:tcPr>
            <w:tcW w:w="263" w:type="pct"/>
            <w:noWrap/>
            <w:hideMark/>
          </w:tcPr>
          <w:p w14:paraId="41B55968"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2026</w:t>
            </w:r>
          </w:p>
        </w:tc>
        <w:tc>
          <w:tcPr>
            <w:tcW w:w="263" w:type="pct"/>
            <w:noWrap/>
            <w:hideMark/>
          </w:tcPr>
          <w:p w14:paraId="6533D0E8"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2027</w:t>
            </w:r>
          </w:p>
        </w:tc>
        <w:tc>
          <w:tcPr>
            <w:tcW w:w="263" w:type="pct"/>
            <w:noWrap/>
            <w:hideMark/>
          </w:tcPr>
          <w:p w14:paraId="0FE2443A"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2028</w:t>
            </w:r>
          </w:p>
        </w:tc>
        <w:tc>
          <w:tcPr>
            <w:tcW w:w="263" w:type="pct"/>
            <w:noWrap/>
            <w:hideMark/>
          </w:tcPr>
          <w:p w14:paraId="766026C8"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2029</w:t>
            </w:r>
          </w:p>
        </w:tc>
      </w:tr>
      <w:tr w:rsidR="00095136" w:rsidRPr="00095136" w14:paraId="5607A0A3" w14:textId="77777777" w:rsidTr="000951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0" w:type="pct"/>
            <w:noWrap/>
            <w:hideMark/>
          </w:tcPr>
          <w:p w14:paraId="0E6277EC" w14:textId="77777777" w:rsidR="00095136" w:rsidRPr="00095136" w:rsidRDefault="00095136" w:rsidP="00095136">
            <w:pPr>
              <w:rPr>
                <w:iCs/>
                <w:sz w:val="18"/>
                <w:szCs w:val="20"/>
                <w:lang w:val="lt-LT" w:eastAsia="lt-LT"/>
              </w:rPr>
            </w:pPr>
            <w:r w:rsidRPr="00095136">
              <w:rPr>
                <w:iCs/>
                <w:sz w:val="18"/>
                <w:szCs w:val="20"/>
                <w:lang w:val="lt-LT" w:eastAsia="lt-LT"/>
              </w:rPr>
              <w:t>1. Už investicijas (savivaldybė moka privačiam subjektui)</w:t>
            </w:r>
          </w:p>
        </w:tc>
        <w:tc>
          <w:tcPr>
            <w:tcW w:w="466" w:type="pct"/>
            <w:noWrap/>
            <w:hideMark/>
          </w:tcPr>
          <w:p w14:paraId="729F5A72" w14:textId="290ECECC"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color w:val="000000"/>
                <w:sz w:val="18"/>
                <w:lang w:val="lt-LT" w:eastAsia="lt-LT"/>
              </w:rPr>
              <w:t>3</w:t>
            </w:r>
            <w:r>
              <w:rPr>
                <w:color w:val="000000"/>
                <w:sz w:val="18"/>
                <w:lang w:val="lt-LT" w:eastAsia="lt-LT"/>
              </w:rPr>
              <w:t>.</w:t>
            </w:r>
            <w:r w:rsidRPr="00095136">
              <w:rPr>
                <w:color w:val="000000"/>
                <w:sz w:val="18"/>
                <w:lang w:val="lt-LT" w:eastAsia="lt-LT"/>
              </w:rPr>
              <w:t>222</w:t>
            </w:r>
            <w:r>
              <w:rPr>
                <w:color w:val="000000"/>
                <w:sz w:val="18"/>
                <w:lang w:val="lt-LT" w:eastAsia="lt-LT"/>
              </w:rPr>
              <w:t>.</w:t>
            </w:r>
            <w:r w:rsidRPr="00095136">
              <w:rPr>
                <w:color w:val="000000"/>
                <w:sz w:val="18"/>
                <w:lang w:val="lt-LT" w:eastAsia="lt-LT"/>
              </w:rPr>
              <w:t>468</w:t>
            </w:r>
          </w:p>
        </w:tc>
        <w:tc>
          <w:tcPr>
            <w:tcW w:w="176" w:type="pct"/>
            <w:noWrap/>
            <w:hideMark/>
          </w:tcPr>
          <w:p w14:paraId="665DACB7" w14:textId="0419CE20"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176" w:type="pct"/>
            <w:noWrap/>
            <w:hideMark/>
          </w:tcPr>
          <w:p w14:paraId="32B7D880" w14:textId="746B16F5"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263" w:type="pct"/>
            <w:noWrap/>
            <w:hideMark/>
          </w:tcPr>
          <w:p w14:paraId="51F96F2E" w14:textId="271CD5D2"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692B18E4" w14:textId="7F42024B"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3566D339" w14:textId="7BCA7972"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44C1F6DE" w14:textId="615262AB"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60286F39" w14:textId="53195B26"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0A3FCFFA" w14:textId="30C7EBF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4D1A5D5F" w14:textId="1657F6A4"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077CDE28" w14:textId="298A24A2"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5C63536F" w14:textId="04EBC786"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6984BE49" w14:textId="0FF8A24E"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263" w:type="pct"/>
            <w:noWrap/>
            <w:hideMark/>
          </w:tcPr>
          <w:p w14:paraId="2484E51E" w14:textId="77D0C519"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r>
      <w:tr w:rsidR="00095136" w:rsidRPr="00095136" w14:paraId="4AE5EA75" w14:textId="77777777" w:rsidTr="00095136">
        <w:tc>
          <w:tcPr>
            <w:cnfStyle w:val="001000000000" w:firstRow="0" w:lastRow="0" w:firstColumn="1" w:lastColumn="0" w:oddVBand="0" w:evenVBand="0" w:oddHBand="0" w:evenHBand="0" w:firstRowFirstColumn="0" w:firstRowLastColumn="0" w:lastRowFirstColumn="0" w:lastRowLastColumn="0"/>
            <w:tcW w:w="1290" w:type="pct"/>
            <w:noWrap/>
            <w:hideMark/>
          </w:tcPr>
          <w:p w14:paraId="7DAA6879" w14:textId="77777777" w:rsidR="00095136" w:rsidRPr="00095136" w:rsidRDefault="00095136" w:rsidP="00095136">
            <w:pPr>
              <w:rPr>
                <w:iCs/>
                <w:sz w:val="18"/>
                <w:szCs w:val="20"/>
                <w:lang w:val="lt-LT" w:eastAsia="lt-LT"/>
              </w:rPr>
            </w:pPr>
            <w:r w:rsidRPr="00095136">
              <w:rPr>
                <w:iCs/>
                <w:sz w:val="18"/>
                <w:szCs w:val="20"/>
                <w:lang w:val="lt-LT" w:eastAsia="lt-LT"/>
              </w:rPr>
              <w:t>2. Už veiklos išlaidas (savivaldybė moka privačiam subjektui)</w:t>
            </w:r>
          </w:p>
        </w:tc>
        <w:tc>
          <w:tcPr>
            <w:tcW w:w="466" w:type="pct"/>
            <w:noWrap/>
            <w:hideMark/>
          </w:tcPr>
          <w:p w14:paraId="0D76F34E" w14:textId="47833F1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color w:val="000000"/>
                <w:sz w:val="18"/>
                <w:lang w:val="lt-LT" w:eastAsia="lt-LT"/>
              </w:rPr>
              <w:t>1</w:t>
            </w:r>
            <w:r>
              <w:rPr>
                <w:color w:val="000000"/>
                <w:sz w:val="18"/>
                <w:lang w:val="lt-LT" w:eastAsia="lt-LT"/>
              </w:rPr>
              <w:t>.</w:t>
            </w:r>
            <w:r w:rsidRPr="00095136">
              <w:rPr>
                <w:color w:val="000000"/>
                <w:sz w:val="18"/>
                <w:lang w:val="lt-LT" w:eastAsia="lt-LT"/>
              </w:rPr>
              <w:t>571</w:t>
            </w:r>
            <w:r>
              <w:rPr>
                <w:color w:val="000000"/>
                <w:sz w:val="18"/>
                <w:lang w:val="lt-LT" w:eastAsia="lt-LT"/>
              </w:rPr>
              <w:t>.</w:t>
            </w:r>
            <w:r w:rsidRPr="00095136">
              <w:rPr>
                <w:color w:val="000000"/>
                <w:sz w:val="18"/>
                <w:lang w:val="lt-LT" w:eastAsia="lt-LT"/>
              </w:rPr>
              <w:t>940</w:t>
            </w:r>
          </w:p>
        </w:tc>
        <w:tc>
          <w:tcPr>
            <w:tcW w:w="176" w:type="pct"/>
            <w:noWrap/>
            <w:hideMark/>
          </w:tcPr>
          <w:p w14:paraId="2760A8DE" w14:textId="7DD2D851"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176" w:type="pct"/>
            <w:noWrap/>
            <w:hideMark/>
          </w:tcPr>
          <w:p w14:paraId="423B0299" w14:textId="3F38DD12"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263" w:type="pct"/>
            <w:noWrap/>
            <w:hideMark/>
          </w:tcPr>
          <w:p w14:paraId="6CDF7907" w14:textId="4F1C686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5432EC64" w14:textId="2D006E4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40A39311" w14:textId="5E421ACE"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5E4DCBBD" w14:textId="09F9613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698E0652" w14:textId="1102766E"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089570E0" w14:textId="7660018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6818093B" w14:textId="05F45A3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7D26FDB0" w14:textId="6E7FD237"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5BDF404C" w14:textId="3D3F857C"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1EB28B16" w14:textId="0B76B020"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263" w:type="pct"/>
            <w:noWrap/>
            <w:hideMark/>
          </w:tcPr>
          <w:p w14:paraId="428E9EE9" w14:textId="1A112738"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r>
      <w:tr w:rsidR="00095136" w:rsidRPr="00095136" w14:paraId="1D0444AB" w14:textId="77777777" w:rsidTr="000951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0" w:type="pct"/>
            <w:noWrap/>
            <w:hideMark/>
          </w:tcPr>
          <w:p w14:paraId="716054E8" w14:textId="77777777" w:rsidR="00095136" w:rsidRPr="00095136" w:rsidRDefault="00095136" w:rsidP="00095136">
            <w:pPr>
              <w:rPr>
                <w:iCs/>
                <w:sz w:val="18"/>
                <w:szCs w:val="20"/>
                <w:lang w:val="lt-LT" w:eastAsia="lt-LT"/>
              </w:rPr>
            </w:pPr>
            <w:r w:rsidRPr="00095136">
              <w:rPr>
                <w:iCs/>
                <w:sz w:val="18"/>
                <w:szCs w:val="20"/>
                <w:lang w:val="lt-LT" w:eastAsia="lt-LT"/>
              </w:rPr>
              <w:t>3. Už investicijų rizikas (savivaldybė moka privačiam subjektui)</w:t>
            </w:r>
          </w:p>
        </w:tc>
        <w:tc>
          <w:tcPr>
            <w:tcW w:w="466" w:type="pct"/>
            <w:noWrap/>
            <w:hideMark/>
          </w:tcPr>
          <w:p w14:paraId="17A63049" w14:textId="30D8BEA9"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color w:val="000000"/>
                <w:sz w:val="18"/>
                <w:lang w:val="lt-LT" w:eastAsia="lt-LT"/>
              </w:rPr>
              <w:t>1</w:t>
            </w:r>
            <w:r>
              <w:rPr>
                <w:color w:val="000000"/>
                <w:sz w:val="18"/>
                <w:lang w:val="lt-LT" w:eastAsia="lt-LT"/>
              </w:rPr>
              <w:t>.</w:t>
            </w:r>
            <w:r w:rsidRPr="00095136">
              <w:rPr>
                <w:color w:val="000000"/>
                <w:sz w:val="18"/>
                <w:lang w:val="lt-LT" w:eastAsia="lt-LT"/>
              </w:rPr>
              <w:t>111</w:t>
            </w:r>
            <w:r>
              <w:rPr>
                <w:color w:val="000000"/>
                <w:sz w:val="18"/>
                <w:lang w:val="lt-LT" w:eastAsia="lt-LT"/>
              </w:rPr>
              <w:t>.</w:t>
            </w:r>
            <w:r w:rsidRPr="00095136">
              <w:rPr>
                <w:color w:val="000000"/>
                <w:sz w:val="18"/>
                <w:lang w:val="lt-LT" w:eastAsia="lt-LT"/>
              </w:rPr>
              <w:t>819</w:t>
            </w:r>
          </w:p>
        </w:tc>
        <w:tc>
          <w:tcPr>
            <w:tcW w:w="176" w:type="pct"/>
            <w:noWrap/>
            <w:hideMark/>
          </w:tcPr>
          <w:p w14:paraId="5D97187D" w14:textId="48FB129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176" w:type="pct"/>
            <w:noWrap/>
            <w:hideMark/>
          </w:tcPr>
          <w:p w14:paraId="0893678D" w14:textId="4209C862"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263" w:type="pct"/>
            <w:noWrap/>
            <w:hideMark/>
          </w:tcPr>
          <w:p w14:paraId="19F85488" w14:textId="6E993467"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66CFA3BF" w14:textId="365DD788"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46C9B505" w14:textId="2E8A8856"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43326A77" w14:textId="67A6400C"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002B356B" w14:textId="02451644"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14AD09B7" w14:textId="042E633A"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4D5A5BAB" w14:textId="3F52274F"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1E7B7B15" w14:textId="6451A84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022D9705" w14:textId="588DC729"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2A074BBF" w14:textId="77358355"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263" w:type="pct"/>
            <w:noWrap/>
            <w:hideMark/>
          </w:tcPr>
          <w:p w14:paraId="74F1A950" w14:textId="50CC7E1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r>
      <w:tr w:rsidR="00095136" w:rsidRPr="00095136" w14:paraId="41B5801A" w14:textId="77777777" w:rsidTr="00095136">
        <w:tc>
          <w:tcPr>
            <w:cnfStyle w:val="001000000000" w:firstRow="0" w:lastRow="0" w:firstColumn="1" w:lastColumn="0" w:oddVBand="0" w:evenVBand="0" w:oddHBand="0" w:evenHBand="0" w:firstRowFirstColumn="0" w:firstRowLastColumn="0" w:lastRowFirstColumn="0" w:lastRowLastColumn="0"/>
            <w:tcW w:w="1290" w:type="pct"/>
            <w:noWrap/>
            <w:hideMark/>
          </w:tcPr>
          <w:p w14:paraId="47CB0A38" w14:textId="77777777" w:rsidR="00095136" w:rsidRPr="00095136" w:rsidRDefault="00095136" w:rsidP="00095136">
            <w:pPr>
              <w:rPr>
                <w:iCs/>
                <w:sz w:val="18"/>
                <w:szCs w:val="20"/>
                <w:lang w:val="lt-LT" w:eastAsia="lt-LT"/>
              </w:rPr>
            </w:pPr>
            <w:r w:rsidRPr="00095136">
              <w:rPr>
                <w:iCs/>
                <w:sz w:val="18"/>
                <w:szCs w:val="20"/>
                <w:lang w:val="lt-LT" w:eastAsia="lt-LT"/>
              </w:rPr>
              <w:t>4. Už veiklos išlaidų rizikas (savivaldybė moka privačiam subjektui)</w:t>
            </w:r>
          </w:p>
        </w:tc>
        <w:tc>
          <w:tcPr>
            <w:tcW w:w="466" w:type="pct"/>
            <w:noWrap/>
            <w:hideMark/>
          </w:tcPr>
          <w:p w14:paraId="5353E5BA" w14:textId="77D2A027"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color w:val="000000"/>
                <w:sz w:val="18"/>
                <w:lang w:val="lt-LT" w:eastAsia="lt-LT"/>
              </w:rPr>
              <w:t>517</w:t>
            </w:r>
            <w:r>
              <w:rPr>
                <w:color w:val="000000"/>
                <w:sz w:val="18"/>
                <w:lang w:val="lt-LT" w:eastAsia="lt-LT"/>
              </w:rPr>
              <w:t>.</w:t>
            </w:r>
            <w:r w:rsidRPr="00095136">
              <w:rPr>
                <w:color w:val="000000"/>
                <w:sz w:val="18"/>
                <w:lang w:val="lt-LT" w:eastAsia="lt-LT"/>
              </w:rPr>
              <w:t>456</w:t>
            </w:r>
          </w:p>
        </w:tc>
        <w:tc>
          <w:tcPr>
            <w:tcW w:w="176" w:type="pct"/>
            <w:noWrap/>
            <w:hideMark/>
          </w:tcPr>
          <w:p w14:paraId="54A0F32D" w14:textId="2D927C77"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176" w:type="pct"/>
            <w:noWrap/>
            <w:hideMark/>
          </w:tcPr>
          <w:p w14:paraId="3D9DE0B0" w14:textId="53747D1D"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5F78BF">
              <w:rPr>
                <w:color w:val="000000"/>
                <w:sz w:val="18"/>
                <w:lang w:val="lt-LT" w:eastAsia="lt-LT"/>
              </w:rPr>
              <w:t>0</w:t>
            </w:r>
          </w:p>
        </w:tc>
        <w:tc>
          <w:tcPr>
            <w:tcW w:w="263" w:type="pct"/>
            <w:noWrap/>
            <w:hideMark/>
          </w:tcPr>
          <w:p w14:paraId="6CC18385" w14:textId="3CD5A73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56DF7F60" w14:textId="42260528"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57265BAB" w14:textId="0E11CEE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75978822" w14:textId="7FBB2BAE"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514E7876" w14:textId="0AAD7C6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4A70274D" w14:textId="020E4960"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4BA0860B" w14:textId="11D32DD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6843425D" w14:textId="355A2ED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7755D8FA" w14:textId="6F52DF37"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3371DDF1" w14:textId="1CD39FB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263" w:type="pct"/>
            <w:noWrap/>
            <w:hideMark/>
          </w:tcPr>
          <w:p w14:paraId="325C286A" w14:textId="2752651D"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r>
    </w:tbl>
    <w:p w14:paraId="0BC59025" w14:textId="299CD66D" w:rsidR="00095136" w:rsidRDefault="00095136" w:rsidP="00095136">
      <w:pPr>
        <w:spacing w:after="0"/>
        <w:rPr>
          <w:lang w:val="lt-LT"/>
        </w:rPr>
      </w:pPr>
    </w:p>
    <w:p w14:paraId="00DACECC" w14:textId="260D4BF4" w:rsidR="00095136" w:rsidRDefault="00095136" w:rsidP="00095136">
      <w:pPr>
        <w:spacing w:after="0"/>
        <w:rPr>
          <w:lang w:val="lt-LT"/>
        </w:rPr>
      </w:pPr>
      <w:r w:rsidRPr="001B5955">
        <w:rPr>
          <w:i/>
          <w:lang w:val="lt-LT"/>
        </w:rPr>
        <w:t>(lentelės tęsinys</w:t>
      </w:r>
      <w:r>
        <w:rPr>
          <w:i/>
          <w:lang w:val="lt-LT"/>
        </w:rPr>
        <w:t>)</w:t>
      </w:r>
    </w:p>
    <w:tbl>
      <w:tblPr>
        <w:tblStyle w:val="ListTable3Accent6"/>
        <w:tblW w:w="5295" w:type="pct"/>
        <w:tblLayout w:type="fixed"/>
        <w:tblCellMar>
          <w:left w:w="0" w:type="dxa"/>
          <w:right w:w="0" w:type="dxa"/>
        </w:tblCellMar>
        <w:tblLook w:val="04A0" w:firstRow="1" w:lastRow="0" w:firstColumn="1" w:lastColumn="0" w:noHBand="0" w:noVBand="1"/>
      </w:tblPr>
      <w:tblGrid>
        <w:gridCol w:w="3152"/>
        <w:gridCol w:w="815"/>
        <w:gridCol w:w="814"/>
        <w:gridCol w:w="814"/>
        <w:gridCol w:w="814"/>
        <w:gridCol w:w="814"/>
        <w:gridCol w:w="814"/>
        <w:gridCol w:w="814"/>
        <w:gridCol w:w="814"/>
        <w:gridCol w:w="814"/>
        <w:gridCol w:w="814"/>
        <w:gridCol w:w="814"/>
        <w:gridCol w:w="814"/>
        <w:gridCol w:w="814"/>
      </w:tblGrid>
      <w:tr w:rsidR="00095136" w:rsidRPr="00095136" w14:paraId="422F7741" w14:textId="77777777" w:rsidTr="00095136">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46" w:type="dxa"/>
            <w:noWrap/>
            <w:hideMark/>
          </w:tcPr>
          <w:p w14:paraId="40F2C935" w14:textId="77777777" w:rsidR="00095136" w:rsidRPr="00095136" w:rsidRDefault="00095136" w:rsidP="00095136">
            <w:pPr>
              <w:jc w:val="center"/>
              <w:rPr>
                <w:color w:val="FFFFFF"/>
                <w:sz w:val="18"/>
                <w:lang w:val="lt-LT" w:eastAsia="lt-LT"/>
              </w:rPr>
            </w:pPr>
            <w:r w:rsidRPr="00095136">
              <w:rPr>
                <w:color w:val="FFFFFF"/>
                <w:sz w:val="18"/>
                <w:lang w:val="lt-LT" w:eastAsia="lt-LT"/>
              </w:rPr>
              <w:t>VPSP mokėjimo paskirstymas</w:t>
            </w:r>
          </w:p>
        </w:tc>
        <w:tc>
          <w:tcPr>
            <w:tcW w:w="813" w:type="dxa"/>
            <w:noWrap/>
            <w:hideMark/>
          </w:tcPr>
          <w:p w14:paraId="3D1DC5FA"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FGDV</w:t>
            </w:r>
          </w:p>
        </w:tc>
        <w:tc>
          <w:tcPr>
            <w:tcW w:w="813" w:type="dxa"/>
            <w:noWrap/>
            <w:hideMark/>
          </w:tcPr>
          <w:p w14:paraId="70CEE510"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2030</w:t>
            </w:r>
          </w:p>
        </w:tc>
        <w:tc>
          <w:tcPr>
            <w:tcW w:w="813" w:type="dxa"/>
            <w:noWrap/>
            <w:hideMark/>
          </w:tcPr>
          <w:p w14:paraId="4C3694EB"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2031</w:t>
            </w:r>
          </w:p>
        </w:tc>
        <w:tc>
          <w:tcPr>
            <w:tcW w:w="813" w:type="dxa"/>
            <w:noWrap/>
            <w:hideMark/>
          </w:tcPr>
          <w:p w14:paraId="64FBC9D2"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2032</w:t>
            </w:r>
          </w:p>
        </w:tc>
        <w:tc>
          <w:tcPr>
            <w:tcW w:w="813" w:type="dxa"/>
            <w:noWrap/>
            <w:hideMark/>
          </w:tcPr>
          <w:p w14:paraId="2A7A5DF3"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2033</w:t>
            </w:r>
          </w:p>
        </w:tc>
        <w:tc>
          <w:tcPr>
            <w:tcW w:w="813" w:type="dxa"/>
            <w:noWrap/>
            <w:hideMark/>
          </w:tcPr>
          <w:p w14:paraId="3372F2E4"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2034</w:t>
            </w:r>
          </w:p>
        </w:tc>
        <w:tc>
          <w:tcPr>
            <w:tcW w:w="813" w:type="dxa"/>
            <w:noWrap/>
            <w:hideMark/>
          </w:tcPr>
          <w:p w14:paraId="5BDCF6D5"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2035</w:t>
            </w:r>
          </w:p>
        </w:tc>
        <w:tc>
          <w:tcPr>
            <w:tcW w:w="813" w:type="dxa"/>
            <w:noWrap/>
            <w:hideMark/>
          </w:tcPr>
          <w:p w14:paraId="46F639B2"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2036</w:t>
            </w:r>
          </w:p>
        </w:tc>
        <w:tc>
          <w:tcPr>
            <w:tcW w:w="813" w:type="dxa"/>
            <w:noWrap/>
            <w:hideMark/>
          </w:tcPr>
          <w:p w14:paraId="6F104637"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2037</w:t>
            </w:r>
          </w:p>
        </w:tc>
        <w:tc>
          <w:tcPr>
            <w:tcW w:w="813" w:type="dxa"/>
            <w:noWrap/>
            <w:hideMark/>
          </w:tcPr>
          <w:p w14:paraId="5E62A30A"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2038</w:t>
            </w:r>
          </w:p>
        </w:tc>
        <w:tc>
          <w:tcPr>
            <w:tcW w:w="813" w:type="dxa"/>
            <w:noWrap/>
            <w:hideMark/>
          </w:tcPr>
          <w:p w14:paraId="0915A89A"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2039</w:t>
            </w:r>
          </w:p>
        </w:tc>
        <w:tc>
          <w:tcPr>
            <w:tcW w:w="813" w:type="dxa"/>
            <w:noWrap/>
            <w:hideMark/>
          </w:tcPr>
          <w:p w14:paraId="1EF1D9FD"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2040</w:t>
            </w:r>
          </w:p>
        </w:tc>
        <w:tc>
          <w:tcPr>
            <w:tcW w:w="813" w:type="dxa"/>
            <w:noWrap/>
            <w:hideMark/>
          </w:tcPr>
          <w:p w14:paraId="3F4481AC" w14:textId="77777777" w:rsidR="00095136" w:rsidRPr="00095136" w:rsidRDefault="00095136" w:rsidP="00095136">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095136">
              <w:rPr>
                <w:color w:val="FFFFFF"/>
                <w:sz w:val="18"/>
                <w:lang w:val="lt-LT" w:eastAsia="lt-LT"/>
              </w:rPr>
              <w:t>2041</w:t>
            </w:r>
          </w:p>
        </w:tc>
      </w:tr>
      <w:tr w:rsidR="00095136" w:rsidRPr="00095136" w14:paraId="32D443B9" w14:textId="77777777" w:rsidTr="000951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6" w:type="dxa"/>
            <w:noWrap/>
            <w:hideMark/>
          </w:tcPr>
          <w:p w14:paraId="31FED54D" w14:textId="77777777" w:rsidR="00095136" w:rsidRPr="00095136" w:rsidRDefault="00095136" w:rsidP="00095136">
            <w:pPr>
              <w:rPr>
                <w:iCs/>
                <w:sz w:val="18"/>
                <w:szCs w:val="20"/>
                <w:lang w:val="lt-LT" w:eastAsia="lt-LT"/>
              </w:rPr>
            </w:pPr>
            <w:r w:rsidRPr="00095136">
              <w:rPr>
                <w:iCs/>
                <w:sz w:val="18"/>
                <w:szCs w:val="20"/>
                <w:lang w:val="lt-LT" w:eastAsia="lt-LT"/>
              </w:rPr>
              <w:t>1. Už investicijas (savivaldybė moka privačiam subjektui)</w:t>
            </w:r>
          </w:p>
        </w:tc>
        <w:tc>
          <w:tcPr>
            <w:tcW w:w="813" w:type="dxa"/>
            <w:noWrap/>
            <w:hideMark/>
          </w:tcPr>
          <w:p w14:paraId="1849B8E7" w14:textId="1EBE0932"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color w:val="000000"/>
                <w:sz w:val="18"/>
                <w:lang w:val="lt-LT" w:eastAsia="lt-LT"/>
              </w:rPr>
              <w:t>3</w:t>
            </w:r>
            <w:r>
              <w:rPr>
                <w:color w:val="000000"/>
                <w:sz w:val="18"/>
                <w:lang w:val="lt-LT" w:eastAsia="lt-LT"/>
              </w:rPr>
              <w:t>.</w:t>
            </w:r>
            <w:r w:rsidRPr="00095136">
              <w:rPr>
                <w:color w:val="000000"/>
                <w:sz w:val="18"/>
                <w:lang w:val="lt-LT" w:eastAsia="lt-LT"/>
              </w:rPr>
              <w:t>222</w:t>
            </w:r>
            <w:r>
              <w:rPr>
                <w:color w:val="000000"/>
                <w:sz w:val="18"/>
                <w:lang w:val="lt-LT" w:eastAsia="lt-LT"/>
              </w:rPr>
              <w:t>.</w:t>
            </w:r>
            <w:r w:rsidRPr="00095136">
              <w:rPr>
                <w:color w:val="000000"/>
                <w:sz w:val="18"/>
                <w:lang w:val="lt-LT" w:eastAsia="lt-LT"/>
              </w:rPr>
              <w:t>468</w:t>
            </w:r>
          </w:p>
        </w:tc>
        <w:tc>
          <w:tcPr>
            <w:tcW w:w="813" w:type="dxa"/>
            <w:noWrap/>
            <w:hideMark/>
          </w:tcPr>
          <w:p w14:paraId="298D10EC" w14:textId="538A0A6E"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23CEF37F" w14:textId="4E0458DB"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556006BC" w14:textId="2C0790A0"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5FEF2B98" w14:textId="648B5DD7"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75684320" w14:textId="574A362F"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3BE42BD2" w14:textId="02DB27FF"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3B71E13E" w14:textId="12EBA963"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1ADAEC14" w14:textId="42594A5A"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5B9F8BF6" w14:textId="50D33DB4"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12C94E43" w14:textId="10A7FEF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4FCC1769" w14:textId="1E25416A"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c>
          <w:tcPr>
            <w:tcW w:w="813" w:type="dxa"/>
            <w:noWrap/>
            <w:hideMark/>
          </w:tcPr>
          <w:p w14:paraId="63AB0463" w14:textId="2AAD4AB1"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234</w:t>
            </w:r>
            <w:r>
              <w:rPr>
                <w:sz w:val="18"/>
                <w:lang w:val="lt-LT" w:eastAsia="lt-LT"/>
              </w:rPr>
              <w:t>.</w:t>
            </w:r>
            <w:r w:rsidRPr="00095136">
              <w:rPr>
                <w:sz w:val="18"/>
                <w:lang w:val="lt-LT" w:eastAsia="lt-LT"/>
              </w:rPr>
              <w:t>600</w:t>
            </w:r>
          </w:p>
        </w:tc>
      </w:tr>
      <w:tr w:rsidR="00095136" w:rsidRPr="00095136" w14:paraId="13F2C2B5" w14:textId="77777777" w:rsidTr="00095136">
        <w:tc>
          <w:tcPr>
            <w:cnfStyle w:val="001000000000" w:firstRow="0" w:lastRow="0" w:firstColumn="1" w:lastColumn="0" w:oddVBand="0" w:evenVBand="0" w:oddHBand="0" w:evenHBand="0" w:firstRowFirstColumn="0" w:firstRowLastColumn="0" w:lastRowFirstColumn="0" w:lastRowLastColumn="0"/>
            <w:tcW w:w="3146" w:type="dxa"/>
            <w:noWrap/>
            <w:hideMark/>
          </w:tcPr>
          <w:p w14:paraId="1436F06B" w14:textId="77777777" w:rsidR="00095136" w:rsidRPr="00095136" w:rsidRDefault="00095136" w:rsidP="00095136">
            <w:pPr>
              <w:rPr>
                <w:iCs/>
                <w:sz w:val="18"/>
                <w:szCs w:val="20"/>
                <w:lang w:val="lt-LT" w:eastAsia="lt-LT"/>
              </w:rPr>
            </w:pPr>
            <w:r w:rsidRPr="00095136">
              <w:rPr>
                <w:iCs/>
                <w:sz w:val="18"/>
                <w:szCs w:val="20"/>
                <w:lang w:val="lt-LT" w:eastAsia="lt-LT"/>
              </w:rPr>
              <w:t>2. Už veiklos išlaidas (savivaldybė moka privačiam subjektui)</w:t>
            </w:r>
          </w:p>
        </w:tc>
        <w:tc>
          <w:tcPr>
            <w:tcW w:w="813" w:type="dxa"/>
            <w:noWrap/>
            <w:hideMark/>
          </w:tcPr>
          <w:p w14:paraId="1AB1F50B" w14:textId="18533AF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color w:val="000000"/>
                <w:sz w:val="18"/>
                <w:lang w:val="lt-LT" w:eastAsia="lt-LT"/>
              </w:rPr>
              <w:t>1</w:t>
            </w:r>
            <w:r>
              <w:rPr>
                <w:color w:val="000000"/>
                <w:sz w:val="18"/>
                <w:lang w:val="lt-LT" w:eastAsia="lt-LT"/>
              </w:rPr>
              <w:t>.</w:t>
            </w:r>
            <w:r w:rsidRPr="00095136">
              <w:rPr>
                <w:color w:val="000000"/>
                <w:sz w:val="18"/>
                <w:lang w:val="lt-LT" w:eastAsia="lt-LT"/>
              </w:rPr>
              <w:t>571</w:t>
            </w:r>
            <w:r>
              <w:rPr>
                <w:color w:val="000000"/>
                <w:sz w:val="18"/>
                <w:lang w:val="lt-LT" w:eastAsia="lt-LT"/>
              </w:rPr>
              <w:t>.</w:t>
            </w:r>
            <w:r w:rsidRPr="00095136">
              <w:rPr>
                <w:color w:val="000000"/>
                <w:sz w:val="18"/>
                <w:lang w:val="lt-LT" w:eastAsia="lt-LT"/>
              </w:rPr>
              <w:t>940</w:t>
            </w:r>
          </w:p>
        </w:tc>
        <w:tc>
          <w:tcPr>
            <w:tcW w:w="813" w:type="dxa"/>
            <w:noWrap/>
            <w:hideMark/>
          </w:tcPr>
          <w:p w14:paraId="07813CEC" w14:textId="49939E5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040ADABE" w14:textId="6261DB9C"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2F76568F" w14:textId="043342C8"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69E373E1" w14:textId="655EAE3C"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55E166F6" w14:textId="05667A0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4337DE9B" w14:textId="2F1A4059"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5163C815" w14:textId="7A1001E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7BFFBD6B" w14:textId="167B8E3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1D12B260" w14:textId="4EA95645"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7151D421" w14:textId="57983513"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6B43EC39" w14:textId="5DB921AD"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c>
          <w:tcPr>
            <w:tcW w:w="813" w:type="dxa"/>
            <w:noWrap/>
            <w:hideMark/>
          </w:tcPr>
          <w:p w14:paraId="27CA38D3" w14:textId="742C8078"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114</w:t>
            </w:r>
            <w:r>
              <w:rPr>
                <w:sz w:val="18"/>
                <w:lang w:val="lt-LT" w:eastAsia="lt-LT"/>
              </w:rPr>
              <w:t>.</w:t>
            </w:r>
            <w:r w:rsidRPr="00095136">
              <w:rPr>
                <w:sz w:val="18"/>
                <w:lang w:val="lt-LT" w:eastAsia="lt-LT"/>
              </w:rPr>
              <w:t>440</w:t>
            </w:r>
          </w:p>
        </w:tc>
      </w:tr>
      <w:tr w:rsidR="00095136" w:rsidRPr="00095136" w14:paraId="36FD0DF7" w14:textId="77777777" w:rsidTr="000951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6" w:type="dxa"/>
            <w:noWrap/>
            <w:hideMark/>
          </w:tcPr>
          <w:p w14:paraId="63245B3D" w14:textId="77777777" w:rsidR="00095136" w:rsidRPr="00095136" w:rsidRDefault="00095136" w:rsidP="00095136">
            <w:pPr>
              <w:rPr>
                <w:iCs/>
                <w:sz w:val="18"/>
                <w:szCs w:val="20"/>
                <w:lang w:val="lt-LT" w:eastAsia="lt-LT"/>
              </w:rPr>
            </w:pPr>
            <w:r w:rsidRPr="00095136">
              <w:rPr>
                <w:iCs/>
                <w:sz w:val="18"/>
                <w:szCs w:val="20"/>
                <w:lang w:val="lt-LT" w:eastAsia="lt-LT"/>
              </w:rPr>
              <w:t>3. Už investicijų rizikas (savivaldybė moka privačiam subjektui)</w:t>
            </w:r>
          </w:p>
        </w:tc>
        <w:tc>
          <w:tcPr>
            <w:tcW w:w="813" w:type="dxa"/>
            <w:noWrap/>
            <w:hideMark/>
          </w:tcPr>
          <w:p w14:paraId="04CD29ED" w14:textId="40647986"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color w:val="000000"/>
                <w:sz w:val="18"/>
                <w:lang w:val="lt-LT" w:eastAsia="lt-LT"/>
              </w:rPr>
              <w:t>1</w:t>
            </w:r>
            <w:r>
              <w:rPr>
                <w:color w:val="000000"/>
                <w:sz w:val="18"/>
                <w:lang w:val="lt-LT" w:eastAsia="lt-LT"/>
              </w:rPr>
              <w:t>.</w:t>
            </w:r>
            <w:r w:rsidRPr="00095136">
              <w:rPr>
                <w:color w:val="000000"/>
                <w:sz w:val="18"/>
                <w:lang w:val="lt-LT" w:eastAsia="lt-LT"/>
              </w:rPr>
              <w:t>111</w:t>
            </w:r>
            <w:r>
              <w:rPr>
                <w:color w:val="000000"/>
                <w:sz w:val="18"/>
                <w:lang w:val="lt-LT" w:eastAsia="lt-LT"/>
              </w:rPr>
              <w:t>.</w:t>
            </w:r>
            <w:r w:rsidRPr="00095136">
              <w:rPr>
                <w:color w:val="000000"/>
                <w:sz w:val="18"/>
                <w:lang w:val="lt-LT" w:eastAsia="lt-LT"/>
              </w:rPr>
              <w:t>819</w:t>
            </w:r>
          </w:p>
        </w:tc>
        <w:tc>
          <w:tcPr>
            <w:tcW w:w="813" w:type="dxa"/>
            <w:noWrap/>
            <w:hideMark/>
          </w:tcPr>
          <w:p w14:paraId="34C2EDBF" w14:textId="77EAF72C"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3527857D" w14:textId="3DF8AF44"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4838E2BA" w14:textId="2E9DB459"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495EDD00" w14:textId="0528FA13"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57512443" w14:textId="60799083"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5EE90152" w14:textId="7112167E"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2BE47E9B" w14:textId="6B9F7C65"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77D9D5A6" w14:textId="5A591337"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7AE63D3C" w14:textId="54EC6EED"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6DC8116B" w14:textId="78162D39"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2F5121FE" w14:textId="1C8426AC"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c>
          <w:tcPr>
            <w:tcW w:w="813" w:type="dxa"/>
            <w:noWrap/>
            <w:hideMark/>
          </w:tcPr>
          <w:p w14:paraId="5691EB4F" w14:textId="1DFA0B7C" w:rsidR="00095136" w:rsidRPr="00095136" w:rsidRDefault="00095136" w:rsidP="00095136">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095136">
              <w:rPr>
                <w:sz w:val="18"/>
                <w:lang w:val="lt-LT" w:eastAsia="lt-LT"/>
              </w:rPr>
              <w:t>80</w:t>
            </w:r>
            <w:r>
              <w:rPr>
                <w:sz w:val="18"/>
                <w:lang w:val="lt-LT" w:eastAsia="lt-LT"/>
              </w:rPr>
              <w:t>.</w:t>
            </w:r>
            <w:r w:rsidRPr="00095136">
              <w:rPr>
                <w:sz w:val="18"/>
                <w:lang w:val="lt-LT" w:eastAsia="lt-LT"/>
              </w:rPr>
              <w:t>942</w:t>
            </w:r>
          </w:p>
        </w:tc>
      </w:tr>
      <w:tr w:rsidR="00095136" w:rsidRPr="00095136" w14:paraId="2BEC204E" w14:textId="77777777" w:rsidTr="00095136">
        <w:tc>
          <w:tcPr>
            <w:cnfStyle w:val="001000000000" w:firstRow="0" w:lastRow="0" w:firstColumn="1" w:lastColumn="0" w:oddVBand="0" w:evenVBand="0" w:oddHBand="0" w:evenHBand="0" w:firstRowFirstColumn="0" w:firstRowLastColumn="0" w:lastRowFirstColumn="0" w:lastRowLastColumn="0"/>
            <w:tcW w:w="3146" w:type="dxa"/>
            <w:noWrap/>
            <w:hideMark/>
          </w:tcPr>
          <w:p w14:paraId="250D9586" w14:textId="77777777" w:rsidR="00095136" w:rsidRPr="00095136" w:rsidRDefault="00095136" w:rsidP="00095136">
            <w:pPr>
              <w:rPr>
                <w:iCs/>
                <w:sz w:val="18"/>
                <w:szCs w:val="20"/>
                <w:lang w:val="lt-LT" w:eastAsia="lt-LT"/>
              </w:rPr>
            </w:pPr>
            <w:r w:rsidRPr="00095136">
              <w:rPr>
                <w:iCs/>
                <w:sz w:val="18"/>
                <w:szCs w:val="20"/>
                <w:lang w:val="lt-LT" w:eastAsia="lt-LT"/>
              </w:rPr>
              <w:t>4. Už veiklos išlaidų rizikas (savivaldybė moka privačiam subjektui)</w:t>
            </w:r>
          </w:p>
        </w:tc>
        <w:tc>
          <w:tcPr>
            <w:tcW w:w="813" w:type="dxa"/>
            <w:noWrap/>
            <w:hideMark/>
          </w:tcPr>
          <w:p w14:paraId="152DF286" w14:textId="5A029540"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color w:val="000000"/>
                <w:sz w:val="18"/>
                <w:lang w:val="lt-LT" w:eastAsia="lt-LT"/>
              </w:rPr>
              <w:t>517</w:t>
            </w:r>
            <w:r>
              <w:rPr>
                <w:color w:val="000000"/>
                <w:sz w:val="18"/>
                <w:lang w:val="lt-LT" w:eastAsia="lt-LT"/>
              </w:rPr>
              <w:t>.</w:t>
            </w:r>
            <w:r w:rsidRPr="00095136">
              <w:rPr>
                <w:color w:val="000000"/>
                <w:sz w:val="18"/>
                <w:lang w:val="lt-LT" w:eastAsia="lt-LT"/>
              </w:rPr>
              <w:t>456</w:t>
            </w:r>
          </w:p>
        </w:tc>
        <w:tc>
          <w:tcPr>
            <w:tcW w:w="813" w:type="dxa"/>
            <w:noWrap/>
            <w:hideMark/>
          </w:tcPr>
          <w:p w14:paraId="2EA6BE68" w14:textId="41E6F234"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4DE3788B" w14:textId="3011D370"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2A944164" w14:textId="27A16DDC"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149D6B74" w14:textId="103698B6"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762FF79C" w14:textId="371C0A90"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293B1DE6" w14:textId="3C4AEF65"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5BF6CEB4" w14:textId="63CD7DCC"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2664BA8A" w14:textId="7489C0B3"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0155103C" w14:textId="790C7177"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375C87F1" w14:textId="5E60C791"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73D80097" w14:textId="7E1C4113"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c>
          <w:tcPr>
            <w:tcW w:w="813" w:type="dxa"/>
            <w:noWrap/>
            <w:hideMark/>
          </w:tcPr>
          <w:p w14:paraId="409B9691" w14:textId="75882FDA" w:rsidR="00095136" w:rsidRPr="00095136" w:rsidRDefault="00095136" w:rsidP="00095136">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095136">
              <w:rPr>
                <w:sz w:val="18"/>
                <w:lang w:val="lt-LT" w:eastAsia="lt-LT"/>
              </w:rPr>
              <w:t>37</w:t>
            </w:r>
            <w:r>
              <w:rPr>
                <w:sz w:val="18"/>
                <w:lang w:val="lt-LT" w:eastAsia="lt-LT"/>
              </w:rPr>
              <w:t>.</w:t>
            </w:r>
            <w:r w:rsidRPr="00095136">
              <w:rPr>
                <w:sz w:val="18"/>
                <w:lang w:val="lt-LT" w:eastAsia="lt-LT"/>
              </w:rPr>
              <w:t>672</w:t>
            </w:r>
          </w:p>
        </w:tc>
      </w:tr>
    </w:tbl>
    <w:p w14:paraId="74D38701" w14:textId="1B855BF9" w:rsidR="00095136" w:rsidRDefault="00095136" w:rsidP="00F078BC">
      <w:pPr>
        <w:spacing w:after="0"/>
        <w:rPr>
          <w:lang w:val="lt-LT"/>
        </w:rPr>
      </w:pPr>
    </w:p>
    <w:p w14:paraId="54EF4642" w14:textId="312165C1" w:rsidR="00095136" w:rsidRDefault="00F078BC" w:rsidP="005D7CBF">
      <w:pPr>
        <w:spacing w:after="0" w:line="240" w:lineRule="auto"/>
        <w:ind w:firstLine="284"/>
        <w:jc w:val="both"/>
        <w:rPr>
          <w:i/>
          <w:lang w:val="lt-LT"/>
        </w:rPr>
      </w:pPr>
      <w:r w:rsidRPr="001B5955">
        <w:rPr>
          <w:i/>
          <w:lang w:val="lt-LT"/>
        </w:rPr>
        <w:t>(lentelės tęsinys)</w:t>
      </w:r>
    </w:p>
    <w:tbl>
      <w:tblPr>
        <w:tblStyle w:val="ListTable3Accent6"/>
        <w:tblW w:w="5307" w:type="pct"/>
        <w:tblCellMar>
          <w:left w:w="0" w:type="dxa"/>
          <w:right w:w="0" w:type="dxa"/>
        </w:tblCellMar>
        <w:tblLook w:val="04A0" w:firstRow="1" w:lastRow="0" w:firstColumn="1" w:lastColumn="0" w:noHBand="0" w:noVBand="1"/>
      </w:tblPr>
      <w:tblGrid>
        <w:gridCol w:w="3364"/>
        <w:gridCol w:w="1404"/>
        <w:gridCol w:w="443"/>
        <w:gridCol w:w="443"/>
        <w:gridCol w:w="738"/>
        <w:gridCol w:w="738"/>
        <w:gridCol w:w="738"/>
        <w:gridCol w:w="738"/>
        <w:gridCol w:w="738"/>
        <w:gridCol w:w="738"/>
        <w:gridCol w:w="738"/>
        <w:gridCol w:w="738"/>
        <w:gridCol w:w="738"/>
        <w:gridCol w:w="738"/>
        <w:gridCol w:w="732"/>
      </w:tblGrid>
      <w:tr w:rsidR="00F078BC" w:rsidRPr="00F078BC" w14:paraId="3DBE592A" w14:textId="77777777" w:rsidTr="00F078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2" w:type="pct"/>
            <w:noWrap/>
            <w:hideMark/>
          </w:tcPr>
          <w:p w14:paraId="14B56E96" w14:textId="77777777" w:rsidR="00F078BC" w:rsidRPr="00F078BC" w:rsidRDefault="00F078BC" w:rsidP="00F078BC">
            <w:pPr>
              <w:jc w:val="center"/>
              <w:rPr>
                <w:b w:val="0"/>
                <w:bCs w:val="0"/>
                <w:color w:val="FFFFFF"/>
                <w:sz w:val="18"/>
                <w:lang w:val="lt-LT" w:eastAsia="lt-LT"/>
              </w:rPr>
            </w:pPr>
            <w:r w:rsidRPr="00F078BC">
              <w:rPr>
                <w:b w:val="0"/>
                <w:bCs w:val="0"/>
                <w:color w:val="FFFFFF"/>
                <w:sz w:val="18"/>
                <w:lang w:val="lt-LT" w:eastAsia="lt-LT"/>
              </w:rPr>
              <w:t>Planuojamas VPSP mokėjimas</w:t>
            </w:r>
          </w:p>
        </w:tc>
        <w:tc>
          <w:tcPr>
            <w:tcW w:w="510" w:type="pct"/>
            <w:noWrap/>
            <w:hideMark/>
          </w:tcPr>
          <w:p w14:paraId="0F60392D"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FGDV</w:t>
            </w:r>
          </w:p>
        </w:tc>
        <w:tc>
          <w:tcPr>
            <w:tcW w:w="161" w:type="pct"/>
            <w:noWrap/>
            <w:hideMark/>
          </w:tcPr>
          <w:p w14:paraId="797E2E2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2017</w:t>
            </w:r>
          </w:p>
        </w:tc>
        <w:tc>
          <w:tcPr>
            <w:tcW w:w="161" w:type="pct"/>
            <w:noWrap/>
            <w:hideMark/>
          </w:tcPr>
          <w:p w14:paraId="78BDF1A6"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2018</w:t>
            </w:r>
          </w:p>
        </w:tc>
        <w:tc>
          <w:tcPr>
            <w:tcW w:w="268" w:type="pct"/>
            <w:noWrap/>
            <w:hideMark/>
          </w:tcPr>
          <w:p w14:paraId="29EC58D4"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2019</w:t>
            </w:r>
          </w:p>
        </w:tc>
        <w:tc>
          <w:tcPr>
            <w:tcW w:w="268" w:type="pct"/>
            <w:noWrap/>
            <w:hideMark/>
          </w:tcPr>
          <w:p w14:paraId="6B1889A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2020</w:t>
            </w:r>
          </w:p>
        </w:tc>
        <w:tc>
          <w:tcPr>
            <w:tcW w:w="268" w:type="pct"/>
            <w:noWrap/>
            <w:hideMark/>
          </w:tcPr>
          <w:p w14:paraId="276637FE"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2021</w:t>
            </w:r>
          </w:p>
        </w:tc>
        <w:tc>
          <w:tcPr>
            <w:tcW w:w="268" w:type="pct"/>
            <w:noWrap/>
            <w:hideMark/>
          </w:tcPr>
          <w:p w14:paraId="177EE138"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2022</w:t>
            </w:r>
          </w:p>
        </w:tc>
        <w:tc>
          <w:tcPr>
            <w:tcW w:w="268" w:type="pct"/>
            <w:noWrap/>
            <w:hideMark/>
          </w:tcPr>
          <w:p w14:paraId="7992E1EE"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2023</w:t>
            </w:r>
          </w:p>
        </w:tc>
        <w:tc>
          <w:tcPr>
            <w:tcW w:w="268" w:type="pct"/>
            <w:noWrap/>
            <w:hideMark/>
          </w:tcPr>
          <w:p w14:paraId="12F25755"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2024</w:t>
            </w:r>
          </w:p>
        </w:tc>
        <w:tc>
          <w:tcPr>
            <w:tcW w:w="268" w:type="pct"/>
            <w:noWrap/>
            <w:hideMark/>
          </w:tcPr>
          <w:p w14:paraId="760D12B2"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2025</w:t>
            </w:r>
          </w:p>
        </w:tc>
        <w:tc>
          <w:tcPr>
            <w:tcW w:w="268" w:type="pct"/>
            <w:noWrap/>
            <w:hideMark/>
          </w:tcPr>
          <w:p w14:paraId="6E93270E"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2026</w:t>
            </w:r>
          </w:p>
        </w:tc>
        <w:tc>
          <w:tcPr>
            <w:tcW w:w="268" w:type="pct"/>
            <w:noWrap/>
            <w:hideMark/>
          </w:tcPr>
          <w:p w14:paraId="1E4E2F9C"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2027</w:t>
            </w:r>
          </w:p>
        </w:tc>
        <w:tc>
          <w:tcPr>
            <w:tcW w:w="268" w:type="pct"/>
            <w:noWrap/>
            <w:hideMark/>
          </w:tcPr>
          <w:p w14:paraId="38854053"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2028</w:t>
            </w:r>
          </w:p>
        </w:tc>
        <w:tc>
          <w:tcPr>
            <w:tcW w:w="266" w:type="pct"/>
            <w:noWrap/>
            <w:hideMark/>
          </w:tcPr>
          <w:p w14:paraId="6B018305"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2029</w:t>
            </w:r>
          </w:p>
        </w:tc>
      </w:tr>
      <w:tr w:rsidR="00F078BC" w:rsidRPr="00F078BC" w14:paraId="19E7F779" w14:textId="77777777" w:rsidTr="00F078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4A6F6976" w14:textId="77777777" w:rsidR="00F078BC" w:rsidRPr="00F078BC" w:rsidRDefault="00F078BC" w:rsidP="00F078BC">
            <w:pPr>
              <w:jc w:val="center"/>
              <w:rPr>
                <w:iCs/>
                <w:sz w:val="18"/>
                <w:szCs w:val="20"/>
                <w:lang w:val="lt-LT" w:eastAsia="lt-LT"/>
              </w:rPr>
            </w:pPr>
            <w:r w:rsidRPr="00F078BC">
              <w:rPr>
                <w:iCs/>
                <w:sz w:val="18"/>
                <w:szCs w:val="20"/>
                <w:lang w:val="lt-LT" w:eastAsia="lt-LT"/>
              </w:rPr>
              <w:t>Minimalus VPSP mokėjimas (be PVM)</w:t>
            </w:r>
          </w:p>
        </w:tc>
        <w:tc>
          <w:tcPr>
            <w:tcW w:w="510" w:type="pct"/>
            <w:noWrap/>
            <w:hideMark/>
          </w:tcPr>
          <w:p w14:paraId="2F2DBF77" w14:textId="13AAB0DB"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color w:val="000000"/>
                <w:sz w:val="18"/>
                <w:lang w:val="lt-LT" w:eastAsia="lt-LT"/>
              </w:rPr>
              <w:t>4</w:t>
            </w:r>
            <w:r>
              <w:rPr>
                <w:color w:val="000000"/>
                <w:sz w:val="18"/>
                <w:lang w:val="lt-LT" w:eastAsia="lt-LT"/>
              </w:rPr>
              <w:t>.</w:t>
            </w:r>
            <w:r w:rsidRPr="00F078BC">
              <w:rPr>
                <w:color w:val="000000"/>
                <w:sz w:val="18"/>
                <w:lang w:val="lt-LT" w:eastAsia="lt-LT"/>
              </w:rPr>
              <w:t>794</w:t>
            </w:r>
            <w:r>
              <w:rPr>
                <w:color w:val="000000"/>
                <w:sz w:val="18"/>
                <w:lang w:val="lt-LT" w:eastAsia="lt-LT"/>
              </w:rPr>
              <w:t>.</w:t>
            </w:r>
            <w:r w:rsidRPr="00F078BC">
              <w:rPr>
                <w:color w:val="000000"/>
                <w:sz w:val="18"/>
                <w:lang w:val="lt-LT" w:eastAsia="lt-LT"/>
              </w:rPr>
              <w:t>409</w:t>
            </w:r>
          </w:p>
        </w:tc>
        <w:tc>
          <w:tcPr>
            <w:tcW w:w="161" w:type="pct"/>
            <w:noWrap/>
            <w:hideMark/>
          </w:tcPr>
          <w:p w14:paraId="09170BC7" w14:textId="3FEBAF10"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color w:val="000000"/>
                <w:sz w:val="18"/>
                <w:lang w:val="lt-LT" w:eastAsia="lt-LT"/>
              </w:rPr>
              <w:t>0</w:t>
            </w:r>
          </w:p>
        </w:tc>
        <w:tc>
          <w:tcPr>
            <w:tcW w:w="161" w:type="pct"/>
            <w:noWrap/>
            <w:hideMark/>
          </w:tcPr>
          <w:p w14:paraId="542B9913" w14:textId="37222995"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color w:val="000000"/>
                <w:sz w:val="18"/>
                <w:lang w:val="lt-LT" w:eastAsia="lt-LT"/>
              </w:rPr>
              <w:t>0</w:t>
            </w:r>
          </w:p>
        </w:tc>
        <w:tc>
          <w:tcPr>
            <w:tcW w:w="268" w:type="pct"/>
            <w:noWrap/>
            <w:hideMark/>
          </w:tcPr>
          <w:p w14:paraId="279C4831" w14:textId="555DD1DB"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b/>
                <w:color w:val="C00000"/>
                <w:sz w:val="18"/>
                <w:lang w:val="lt-LT" w:eastAsia="lt-LT"/>
              </w:rPr>
            </w:pPr>
            <w:r w:rsidRPr="00F078BC">
              <w:rPr>
                <w:b/>
                <w:color w:val="C00000"/>
                <w:sz w:val="18"/>
                <w:lang w:val="lt-LT" w:eastAsia="lt-LT"/>
              </w:rPr>
              <w:t>349.040</w:t>
            </w:r>
          </w:p>
        </w:tc>
        <w:tc>
          <w:tcPr>
            <w:tcW w:w="268" w:type="pct"/>
            <w:noWrap/>
            <w:hideMark/>
          </w:tcPr>
          <w:p w14:paraId="318A54EC" w14:textId="070B47FF"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22E8A266" w14:textId="2C100641"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51AAF387" w14:textId="7DF38757"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264D5F08" w14:textId="4286F67E"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01437959" w14:textId="3F773FFB"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1492EABB" w14:textId="7399D7D1"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6343BF88" w14:textId="52A1BFF7"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3917A135" w14:textId="18D99D04"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8" w:type="pct"/>
            <w:noWrap/>
            <w:hideMark/>
          </w:tcPr>
          <w:p w14:paraId="5A90337D" w14:textId="44046FFF"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66" w:type="pct"/>
            <w:noWrap/>
            <w:hideMark/>
          </w:tcPr>
          <w:p w14:paraId="691415F4" w14:textId="3EA10D2B"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r>
      <w:tr w:rsidR="00F078BC" w:rsidRPr="00F078BC" w14:paraId="3FAE1CD4" w14:textId="77777777" w:rsidTr="00F078BC">
        <w:tc>
          <w:tcPr>
            <w:cnfStyle w:val="001000000000" w:firstRow="0" w:lastRow="0" w:firstColumn="1" w:lastColumn="0" w:oddVBand="0" w:evenVBand="0" w:oddHBand="0" w:evenHBand="0" w:firstRowFirstColumn="0" w:firstRowLastColumn="0" w:lastRowFirstColumn="0" w:lastRowLastColumn="0"/>
            <w:tcW w:w="1222" w:type="pct"/>
            <w:noWrap/>
            <w:hideMark/>
          </w:tcPr>
          <w:p w14:paraId="730D942D" w14:textId="77777777" w:rsidR="00F078BC" w:rsidRPr="00F078BC" w:rsidRDefault="00F078BC" w:rsidP="00F078BC">
            <w:pPr>
              <w:jc w:val="center"/>
              <w:rPr>
                <w:iCs/>
                <w:sz w:val="18"/>
                <w:szCs w:val="20"/>
                <w:lang w:val="lt-LT" w:eastAsia="lt-LT"/>
              </w:rPr>
            </w:pPr>
            <w:r w:rsidRPr="00F078BC">
              <w:rPr>
                <w:iCs/>
                <w:sz w:val="18"/>
                <w:szCs w:val="20"/>
                <w:lang w:val="lt-LT" w:eastAsia="lt-LT"/>
              </w:rPr>
              <w:t>Maksimalus VPSP mokėjimas (be PVM)</w:t>
            </w:r>
          </w:p>
        </w:tc>
        <w:tc>
          <w:tcPr>
            <w:tcW w:w="510" w:type="pct"/>
            <w:noWrap/>
            <w:hideMark/>
          </w:tcPr>
          <w:p w14:paraId="6AFA7D87" w14:textId="009E1963"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color w:val="000000"/>
                <w:sz w:val="18"/>
                <w:lang w:val="lt-LT" w:eastAsia="lt-LT"/>
              </w:rPr>
              <w:t>6</w:t>
            </w:r>
            <w:r>
              <w:rPr>
                <w:color w:val="000000"/>
                <w:sz w:val="18"/>
                <w:lang w:val="lt-LT" w:eastAsia="lt-LT"/>
              </w:rPr>
              <w:t>.</w:t>
            </w:r>
            <w:r w:rsidRPr="00F078BC">
              <w:rPr>
                <w:color w:val="000000"/>
                <w:sz w:val="18"/>
                <w:lang w:val="lt-LT" w:eastAsia="lt-LT"/>
              </w:rPr>
              <w:t>423</w:t>
            </w:r>
            <w:r>
              <w:rPr>
                <w:color w:val="000000"/>
                <w:sz w:val="18"/>
                <w:lang w:val="lt-LT" w:eastAsia="lt-LT"/>
              </w:rPr>
              <w:t>.</w:t>
            </w:r>
            <w:r w:rsidRPr="00F078BC">
              <w:rPr>
                <w:color w:val="000000"/>
                <w:sz w:val="18"/>
                <w:lang w:val="lt-LT" w:eastAsia="lt-LT"/>
              </w:rPr>
              <w:t>684</w:t>
            </w:r>
          </w:p>
        </w:tc>
        <w:tc>
          <w:tcPr>
            <w:tcW w:w="161" w:type="pct"/>
            <w:noWrap/>
            <w:hideMark/>
          </w:tcPr>
          <w:p w14:paraId="26AE9590" w14:textId="7CDE7FFA"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color w:val="000000"/>
                <w:sz w:val="18"/>
                <w:lang w:val="lt-LT" w:eastAsia="lt-LT"/>
              </w:rPr>
              <w:t>0</w:t>
            </w:r>
          </w:p>
        </w:tc>
        <w:tc>
          <w:tcPr>
            <w:tcW w:w="161" w:type="pct"/>
            <w:noWrap/>
            <w:hideMark/>
          </w:tcPr>
          <w:p w14:paraId="12AC6FFC" w14:textId="7591749E"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color w:val="000000"/>
                <w:sz w:val="18"/>
                <w:lang w:val="lt-LT" w:eastAsia="lt-LT"/>
              </w:rPr>
              <w:t>0</w:t>
            </w:r>
          </w:p>
        </w:tc>
        <w:tc>
          <w:tcPr>
            <w:tcW w:w="268" w:type="pct"/>
            <w:noWrap/>
            <w:hideMark/>
          </w:tcPr>
          <w:p w14:paraId="7C50D2A3" w14:textId="1F8BAAB0"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b/>
                <w:color w:val="C00000"/>
                <w:sz w:val="18"/>
                <w:lang w:val="lt-LT" w:eastAsia="lt-LT"/>
              </w:rPr>
            </w:pPr>
            <w:r w:rsidRPr="00F078BC">
              <w:rPr>
                <w:b/>
                <w:color w:val="C00000"/>
                <w:sz w:val="18"/>
                <w:lang w:val="lt-LT" w:eastAsia="lt-LT"/>
              </w:rPr>
              <w:t>467.654</w:t>
            </w:r>
          </w:p>
        </w:tc>
        <w:tc>
          <w:tcPr>
            <w:tcW w:w="268" w:type="pct"/>
            <w:noWrap/>
            <w:hideMark/>
          </w:tcPr>
          <w:p w14:paraId="43ADAAFB" w14:textId="5E4D19D2"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78852B15" w14:textId="33C8646D"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27D2C4E8" w14:textId="3A470A65"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5BD8D0EC" w14:textId="13088479"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27D3C301" w14:textId="57F9F7D1"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01ECCBF8" w14:textId="4C417ABD"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74598AF5" w14:textId="2E18BDD6"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2A34DD1B" w14:textId="3A1A7A37"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8" w:type="pct"/>
            <w:noWrap/>
            <w:hideMark/>
          </w:tcPr>
          <w:p w14:paraId="49132834" w14:textId="0E99DB15"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66" w:type="pct"/>
            <w:noWrap/>
            <w:hideMark/>
          </w:tcPr>
          <w:p w14:paraId="7EFA3318" w14:textId="131E4240"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r>
    </w:tbl>
    <w:p w14:paraId="3081852C" w14:textId="77777777" w:rsidR="00F078BC" w:rsidRDefault="00F078BC" w:rsidP="00F078BC">
      <w:pPr>
        <w:spacing w:after="0"/>
        <w:rPr>
          <w:lang w:val="lt-LT"/>
        </w:rPr>
      </w:pPr>
    </w:p>
    <w:p w14:paraId="143625A8" w14:textId="08F7F400" w:rsidR="00095136" w:rsidRDefault="00F078BC" w:rsidP="00F078BC">
      <w:pPr>
        <w:spacing w:after="0" w:line="240" w:lineRule="auto"/>
        <w:ind w:firstLine="284"/>
        <w:jc w:val="both"/>
        <w:rPr>
          <w:i/>
          <w:lang w:val="lt-LT"/>
        </w:rPr>
      </w:pPr>
      <w:r w:rsidRPr="001B5955">
        <w:rPr>
          <w:i/>
          <w:lang w:val="lt-LT"/>
        </w:rPr>
        <w:t>(lentelės tęsinys)</w:t>
      </w:r>
    </w:p>
    <w:tbl>
      <w:tblPr>
        <w:tblStyle w:val="ListTable3Accent6"/>
        <w:tblW w:w="5307" w:type="pct"/>
        <w:tblCellMar>
          <w:left w:w="0" w:type="dxa"/>
          <w:right w:w="0" w:type="dxa"/>
        </w:tblCellMar>
        <w:tblLook w:val="04A0" w:firstRow="1" w:lastRow="0" w:firstColumn="1" w:lastColumn="0" w:noHBand="0" w:noVBand="1"/>
      </w:tblPr>
      <w:tblGrid>
        <w:gridCol w:w="3368"/>
        <w:gridCol w:w="874"/>
        <w:gridCol w:w="794"/>
        <w:gridCol w:w="794"/>
        <w:gridCol w:w="794"/>
        <w:gridCol w:w="794"/>
        <w:gridCol w:w="794"/>
        <w:gridCol w:w="794"/>
        <w:gridCol w:w="794"/>
        <w:gridCol w:w="794"/>
        <w:gridCol w:w="793"/>
        <w:gridCol w:w="793"/>
        <w:gridCol w:w="793"/>
        <w:gridCol w:w="793"/>
      </w:tblGrid>
      <w:tr w:rsidR="00F078BC" w:rsidRPr="00F078BC" w14:paraId="37FE7AE4" w14:textId="77777777" w:rsidTr="00F078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2" w:type="pct"/>
            <w:noWrap/>
            <w:hideMark/>
          </w:tcPr>
          <w:p w14:paraId="2E9C96C2" w14:textId="77777777" w:rsidR="00F078BC" w:rsidRPr="00F078BC" w:rsidRDefault="00F078BC" w:rsidP="00F078BC">
            <w:pPr>
              <w:jc w:val="center"/>
              <w:rPr>
                <w:b w:val="0"/>
                <w:bCs w:val="0"/>
                <w:color w:val="FFFFFF"/>
                <w:sz w:val="18"/>
                <w:lang w:val="lt-LT" w:eastAsia="lt-LT"/>
              </w:rPr>
            </w:pPr>
            <w:r w:rsidRPr="00F078BC">
              <w:rPr>
                <w:b w:val="0"/>
                <w:bCs w:val="0"/>
                <w:color w:val="FFFFFF"/>
                <w:sz w:val="18"/>
                <w:lang w:val="lt-LT" w:eastAsia="lt-LT"/>
              </w:rPr>
              <w:t>Planuojamas VPSP mokėjimas</w:t>
            </w:r>
          </w:p>
        </w:tc>
        <w:tc>
          <w:tcPr>
            <w:tcW w:w="317" w:type="pct"/>
            <w:noWrap/>
            <w:hideMark/>
          </w:tcPr>
          <w:p w14:paraId="48505782"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FGDV</w:t>
            </w:r>
          </w:p>
        </w:tc>
        <w:tc>
          <w:tcPr>
            <w:tcW w:w="288" w:type="pct"/>
            <w:noWrap/>
            <w:hideMark/>
          </w:tcPr>
          <w:p w14:paraId="71A1DFFC"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2030</w:t>
            </w:r>
          </w:p>
        </w:tc>
        <w:tc>
          <w:tcPr>
            <w:tcW w:w="288" w:type="pct"/>
            <w:noWrap/>
            <w:hideMark/>
          </w:tcPr>
          <w:p w14:paraId="6A1AB00B"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2031</w:t>
            </w:r>
          </w:p>
        </w:tc>
        <w:tc>
          <w:tcPr>
            <w:tcW w:w="288" w:type="pct"/>
            <w:noWrap/>
            <w:hideMark/>
          </w:tcPr>
          <w:p w14:paraId="1CE08C9C"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2032</w:t>
            </w:r>
          </w:p>
        </w:tc>
        <w:tc>
          <w:tcPr>
            <w:tcW w:w="288" w:type="pct"/>
            <w:noWrap/>
            <w:hideMark/>
          </w:tcPr>
          <w:p w14:paraId="6D7F04C0"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2033</w:t>
            </w:r>
          </w:p>
        </w:tc>
        <w:tc>
          <w:tcPr>
            <w:tcW w:w="288" w:type="pct"/>
            <w:noWrap/>
            <w:hideMark/>
          </w:tcPr>
          <w:p w14:paraId="3CE62FE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2034</w:t>
            </w:r>
          </w:p>
        </w:tc>
        <w:tc>
          <w:tcPr>
            <w:tcW w:w="288" w:type="pct"/>
            <w:noWrap/>
            <w:hideMark/>
          </w:tcPr>
          <w:p w14:paraId="65C8E8B7"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2035</w:t>
            </w:r>
          </w:p>
        </w:tc>
        <w:tc>
          <w:tcPr>
            <w:tcW w:w="288" w:type="pct"/>
            <w:noWrap/>
            <w:hideMark/>
          </w:tcPr>
          <w:p w14:paraId="6794A3F9"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2036</w:t>
            </w:r>
          </w:p>
        </w:tc>
        <w:tc>
          <w:tcPr>
            <w:tcW w:w="288" w:type="pct"/>
            <w:noWrap/>
            <w:hideMark/>
          </w:tcPr>
          <w:p w14:paraId="4C636C16"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2037</w:t>
            </w:r>
          </w:p>
        </w:tc>
        <w:tc>
          <w:tcPr>
            <w:tcW w:w="288" w:type="pct"/>
            <w:noWrap/>
            <w:hideMark/>
          </w:tcPr>
          <w:p w14:paraId="1D365FA9"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2038</w:t>
            </w:r>
          </w:p>
        </w:tc>
        <w:tc>
          <w:tcPr>
            <w:tcW w:w="288" w:type="pct"/>
            <w:noWrap/>
            <w:hideMark/>
          </w:tcPr>
          <w:p w14:paraId="4A009DCD"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2039</w:t>
            </w:r>
          </w:p>
        </w:tc>
        <w:tc>
          <w:tcPr>
            <w:tcW w:w="288" w:type="pct"/>
            <w:noWrap/>
            <w:hideMark/>
          </w:tcPr>
          <w:p w14:paraId="14B29F49"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2040</w:t>
            </w:r>
          </w:p>
        </w:tc>
        <w:tc>
          <w:tcPr>
            <w:tcW w:w="288" w:type="pct"/>
            <w:noWrap/>
            <w:hideMark/>
          </w:tcPr>
          <w:p w14:paraId="239576E2"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b w:val="0"/>
                <w:bCs w:val="0"/>
                <w:color w:val="FFFFFF"/>
                <w:sz w:val="18"/>
                <w:lang w:val="lt-LT" w:eastAsia="lt-LT"/>
              </w:rPr>
            </w:pPr>
            <w:r w:rsidRPr="00F078BC">
              <w:rPr>
                <w:b w:val="0"/>
                <w:bCs w:val="0"/>
                <w:color w:val="FFFFFF"/>
                <w:sz w:val="18"/>
                <w:lang w:val="lt-LT" w:eastAsia="lt-LT"/>
              </w:rPr>
              <w:t>2041</w:t>
            </w:r>
          </w:p>
        </w:tc>
      </w:tr>
      <w:tr w:rsidR="00F078BC" w:rsidRPr="00F078BC" w14:paraId="1CBAECCF" w14:textId="77777777" w:rsidTr="00F078B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22" w:type="pct"/>
            <w:noWrap/>
          </w:tcPr>
          <w:p w14:paraId="38BD5EE9" w14:textId="77777777" w:rsidR="00F078BC" w:rsidRPr="00F078BC" w:rsidRDefault="00F078BC" w:rsidP="00F078BC">
            <w:pPr>
              <w:jc w:val="center"/>
              <w:rPr>
                <w:iCs/>
                <w:sz w:val="18"/>
                <w:szCs w:val="20"/>
                <w:lang w:val="lt-LT" w:eastAsia="lt-LT"/>
              </w:rPr>
            </w:pPr>
          </w:p>
        </w:tc>
        <w:tc>
          <w:tcPr>
            <w:tcW w:w="317" w:type="pct"/>
            <w:noWrap/>
          </w:tcPr>
          <w:p w14:paraId="53EEE191"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2003ADF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483605C5"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5B882803"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1173E5F1"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264902C7"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59FC56EC"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409F7247"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3FEFDFC4"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7068311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6830968C"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2B0C6C7A"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c>
          <w:tcPr>
            <w:tcW w:w="288" w:type="pct"/>
            <w:noWrap/>
          </w:tcPr>
          <w:p w14:paraId="16AA4237" w14:textId="77777777" w:rsidR="00F078BC" w:rsidRPr="00F078BC" w:rsidRDefault="00F078BC" w:rsidP="00F078BC">
            <w:pPr>
              <w:jc w:val="center"/>
              <w:cnfStyle w:val="100000000000" w:firstRow="1" w:lastRow="0" w:firstColumn="0" w:lastColumn="0" w:oddVBand="0" w:evenVBand="0" w:oddHBand="0" w:evenHBand="0" w:firstRowFirstColumn="0" w:firstRowLastColumn="0" w:lastRowFirstColumn="0" w:lastRowLastColumn="0"/>
              <w:rPr>
                <w:color w:val="000000"/>
                <w:sz w:val="18"/>
                <w:lang w:val="lt-LT" w:eastAsia="lt-LT"/>
              </w:rPr>
            </w:pPr>
          </w:p>
        </w:tc>
      </w:tr>
      <w:tr w:rsidR="00F078BC" w:rsidRPr="00F078BC" w14:paraId="4B272C0F" w14:textId="77777777" w:rsidTr="00F078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22" w:type="pct"/>
            <w:noWrap/>
            <w:hideMark/>
          </w:tcPr>
          <w:p w14:paraId="4A1B76D9" w14:textId="77777777" w:rsidR="00F078BC" w:rsidRPr="00F078BC" w:rsidRDefault="00F078BC" w:rsidP="00F078BC">
            <w:pPr>
              <w:jc w:val="center"/>
              <w:rPr>
                <w:iCs/>
                <w:sz w:val="18"/>
                <w:szCs w:val="20"/>
                <w:lang w:val="lt-LT" w:eastAsia="lt-LT"/>
              </w:rPr>
            </w:pPr>
            <w:r w:rsidRPr="00F078BC">
              <w:rPr>
                <w:iCs/>
                <w:sz w:val="18"/>
                <w:szCs w:val="20"/>
                <w:lang w:val="lt-LT" w:eastAsia="lt-LT"/>
              </w:rPr>
              <w:t>Minimalus VPSP mokėjimas (be PVM)</w:t>
            </w:r>
          </w:p>
        </w:tc>
        <w:tc>
          <w:tcPr>
            <w:tcW w:w="317" w:type="pct"/>
            <w:noWrap/>
            <w:hideMark/>
          </w:tcPr>
          <w:p w14:paraId="1AAB3EC6" w14:textId="6C488ACF"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color w:val="000000"/>
                <w:sz w:val="18"/>
                <w:lang w:val="lt-LT" w:eastAsia="lt-LT"/>
              </w:rPr>
              <w:t>4</w:t>
            </w:r>
            <w:r>
              <w:rPr>
                <w:color w:val="000000"/>
                <w:sz w:val="18"/>
                <w:lang w:val="lt-LT" w:eastAsia="lt-LT"/>
              </w:rPr>
              <w:t>.</w:t>
            </w:r>
            <w:r w:rsidRPr="00F078BC">
              <w:rPr>
                <w:color w:val="000000"/>
                <w:sz w:val="18"/>
                <w:lang w:val="lt-LT" w:eastAsia="lt-LT"/>
              </w:rPr>
              <w:t>794</w:t>
            </w:r>
            <w:r>
              <w:rPr>
                <w:color w:val="000000"/>
                <w:sz w:val="18"/>
                <w:lang w:val="lt-LT" w:eastAsia="lt-LT"/>
              </w:rPr>
              <w:t>.</w:t>
            </w:r>
            <w:r w:rsidRPr="00F078BC">
              <w:rPr>
                <w:color w:val="000000"/>
                <w:sz w:val="18"/>
                <w:lang w:val="lt-LT" w:eastAsia="lt-LT"/>
              </w:rPr>
              <w:t>409</w:t>
            </w:r>
          </w:p>
        </w:tc>
        <w:tc>
          <w:tcPr>
            <w:tcW w:w="288" w:type="pct"/>
            <w:noWrap/>
            <w:hideMark/>
          </w:tcPr>
          <w:p w14:paraId="726DECC1" w14:textId="33422DB2"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7E209C8C" w14:textId="0F03AE15"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4422B18D" w14:textId="01DB3025"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02025075" w14:textId="5B9D9888"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2DD55100" w14:textId="02C8661F"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6B914531" w14:textId="34710FCD"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3F1851A0" w14:textId="3ED21B49"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23004576" w14:textId="5393C2F3"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5C758DA4" w14:textId="24803E93"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24C7BB40" w14:textId="602F9919"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1D674498" w14:textId="446A201B"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c>
          <w:tcPr>
            <w:tcW w:w="288" w:type="pct"/>
            <w:noWrap/>
            <w:hideMark/>
          </w:tcPr>
          <w:p w14:paraId="1DBF337E" w14:textId="042CE5C8"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F078BC">
              <w:rPr>
                <w:sz w:val="18"/>
                <w:lang w:val="lt-LT" w:eastAsia="lt-LT"/>
              </w:rPr>
              <w:t>349</w:t>
            </w:r>
            <w:r>
              <w:rPr>
                <w:sz w:val="18"/>
                <w:lang w:val="lt-LT" w:eastAsia="lt-LT"/>
              </w:rPr>
              <w:t>.</w:t>
            </w:r>
            <w:r w:rsidRPr="00F078BC">
              <w:rPr>
                <w:sz w:val="18"/>
                <w:lang w:val="lt-LT" w:eastAsia="lt-LT"/>
              </w:rPr>
              <w:t>040</w:t>
            </w:r>
          </w:p>
        </w:tc>
      </w:tr>
      <w:tr w:rsidR="00F078BC" w:rsidRPr="00F078BC" w14:paraId="0E532D64" w14:textId="77777777" w:rsidTr="00F078BC">
        <w:tc>
          <w:tcPr>
            <w:cnfStyle w:val="001000000000" w:firstRow="0" w:lastRow="0" w:firstColumn="1" w:lastColumn="0" w:oddVBand="0" w:evenVBand="0" w:oddHBand="0" w:evenHBand="0" w:firstRowFirstColumn="0" w:firstRowLastColumn="0" w:lastRowFirstColumn="0" w:lastRowLastColumn="0"/>
            <w:tcW w:w="1222" w:type="pct"/>
            <w:noWrap/>
            <w:hideMark/>
          </w:tcPr>
          <w:p w14:paraId="38D219A3" w14:textId="77777777" w:rsidR="00F078BC" w:rsidRPr="00F078BC" w:rsidRDefault="00F078BC" w:rsidP="00F078BC">
            <w:pPr>
              <w:jc w:val="center"/>
              <w:rPr>
                <w:iCs/>
                <w:sz w:val="18"/>
                <w:szCs w:val="20"/>
                <w:lang w:val="lt-LT" w:eastAsia="lt-LT"/>
              </w:rPr>
            </w:pPr>
            <w:r w:rsidRPr="00F078BC">
              <w:rPr>
                <w:iCs/>
                <w:sz w:val="18"/>
                <w:szCs w:val="20"/>
                <w:lang w:val="lt-LT" w:eastAsia="lt-LT"/>
              </w:rPr>
              <w:t>Maksimalus VPSP mokėjimas (be PVM)</w:t>
            </w:r>
          </w:p>
        </w:tc>
        <w:tc>
          <w:tcPr>
            <w:tcW w:w="317" w:type="pct"/>
            <w:noWrap/>
            <w:hideMark/>
          </w:tcPr>
          <w:p w14:paraId="6F2E420D" w14:textId="078F7B8E"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color w:val="000000"/>
                <w:sz w:val="18"/>
                <w:lang w:val="lt-LT" w:eastAsia="lt-LT"/>
              </w:rPr>
              <w:t>6</w:t>
            </w:r>
            <w:r>
              <w:rPr>
                <w:color w:val="000000"/>
                <w:sz w:val="18"/>
                <w:lang w:val="lt-LT" w:eastAsia="lt-LT"/>
              </w:rPr>
              <w:t>.</w:t>
            </w:r>
            <w:r w:rsidRPr="00F078BC">
              <w:rPr>
                <w:color w:val="000000"/>
                <w:sz w:val="18"/>
                <w:lang w:val="lt-LT" w:eastAsia="lt-LT"/>
              </w:rPr>
              <w:t>423</w:t>
            </w:r>
            <w:r>
              <w:rPr>
                <w:color w:val="000000"/>
                <w:sz w:val="18"/>
                <w:lang w:val="lt-LT" w:eastAsia="lt-LT"/>
              </w:rPr>
              <w:t>.</w:t>
            </w:r>
            <w:r w:rsidRPr="00F078BC">
              <w:rPr>
                <w:color w:val="000000"/>
                <w:sz w:val="18"/>
                <w:lang w:val="lt-LT" w:eastAsia="lt-LT"/>
              </w:rPr>
              <w:t>684</w:t>
            </w:r>
          </w:p>
        </w:tc>
        <w:tc>
          <w:tcPr>
            <w:tcW w:w="288" w:type="pct"/>
            <w:noWrap/>
            <w:hideMark/>
          </w:tcPr>
          <w:p w14:paraId="0CDD0540" w14:textId="03630B7B"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161F1E20" w14:textId="1D70AFD6"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2D37C1B" w14:textId="3E8D1389"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64CE06A" w14:textId="17A7E97D"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0E4A1CBA" w14:textId="3F68BB21"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C3CB35B" w14:textId="46D84697"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FB99535" w14:textId="12E0163B"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1D9DE25B" w14:textId="40DEC477"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D017734" w14:textId="3B5C95AE"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C46DDEE" w14:textId="3C5CCBE2"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55BCDDB5" w14:textId="615718B4"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c>
          <w:tcPr>
            <w:tcW w:w="288" w:type="pct"/>
            <w:noWrap/>
            <w:hideMark/>
          </w:tcPr>
          <w:p w14:paraId="49925852" w14:textId="16BBAF68"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F078BC">
              <w:rPr>
                <w:sz w:val="18"/>
                <w:lang w:val="lt-LT" w:eastAsia="lt-LT"/>
              </w:rPr>
              <w:t>467</w:t>
            </w:r>
            <w:r>
              <w:rPr>
                <w:sz w:val="18"/>
                <w:lang w:val="lt-LT" w:eastAsia="lt-LT"/>
              </w:rPr>
              <w:t>.</w:t>
            </w:r>
            <w:r w:rsidRPr="00F078BC">
              <w:rPr>
                <w:sz w:val="18"/>
                <w:lang w:val="lt-LT" w:eastAsia="lt-LT"/>
              </w:rPr>
              <w:t>654</w:t>
            </w:r>
          </w:p>
        </w:tc>
      </w:tr>
    </w:tbl>
    <w:p w14:paraId="3114D0F2" w14:textId="77777777" w:rsidR="00F078BC" w:rsidRDefault="00F078BC" w:rsidP="00F078BC">
      <w:pPr>
        <w:spacing w:after="0" w:line="240" w:lineRule="auto"/>
        <w:jc w:val="both"/>
        <w:rPr>
          <w:i/>
          <w:sz w:val="18"/>
          <w:szCs w:val="18"/>
          <w:lang w:val="lt-LT" w:bidi="en-US"/>
        </w:rPr>
      </w:pPr>
    </w:p>
    <w:p w14:paraId="0AEC686A" w14:textId="562052C9" w:rsidR="00000919" w:rsidRDefault="00000919" w:rsidP="00F078BC">
      <w:pPr>
        <w:spacing w:after="0" w:line="240" w:lineRule="auto"/>
        <w:jc w:val="both"/>
        <w:rPr>
          <w:color w:val="000000"/>
          <w:lang w:val="lt-LT" w:eastAsia="lt-LT"/>
        </w:rPr>
      </w:pPr>
      <w:r w:rsidRPr="008B152D">
        <w:rPr>
          <w:i/>
          <w:sz w:val="18"/>
          <w:szCs w:val="18"/>
          <w:lang w:val="lt-LT" w:bidi="en-US"/>
        </w:rPr>
        <w:t xml:space="preserve">Duomenų šaltinis: </w:t>
      </w:r>
      <w:r w:rsidRPr="004F0FAB">
        <w:rPr>
          <w:i/>
          <w:sz w:val="18"/>
          <w:szCs w:val="18"/>
          <w:lang w:val="lt-LT"/>
        </w:rPr>
        <w:t>sudaryta autorių</w:t>
      </w:r>
      <w:r>
        <w:rPr>
          <w:i/>
          <w:sz w:val="18"/>
          <w:szCs w:val="18"/>
          <w:lang w:val="lt-LT"/>
        </w:rPr>
        <w:t xml:space="preserve"> pagal standartinę skaičiuoklę, kiekvienos </w:t>
      </w:r>
      <w:r w:rsidR="00E26238">
        <w:rPr>
          <w:i/>
          <w:sz w:val="18"/>
          <w:szCs w:val="18"/>
          <w:lang w:val="lt-LT"/>
        </w:rPr>
        <w:t xml:space="preserve">skaičiavimų </w:t>
      </w:r>
      <w:r>
        <w:rPr>
          <w:i/>
          <w:sz w:val="18"/>
          <w:szCs w:val="18"/>
          <w:lang w:val="lt-LT"/>
        </w:rPr>
        <w:t xml:space="preserve">eilutės duomenys yra pateikiami skaičiuoklės </w:t>
      </w:r>
      <w:r w:rsidR="00E26238">
        <w:rPr>
          <w:i/>
          <w:sz w:val="18"/>
          <w:szCs w:val="18"/>
          <w:lang w:val="lt-LT"/>
        </w:rPr>
        <w:t xml:space="preserve">darbalapio „Prielaidos“ eilutėse </w:t>
      </w:r>
      <w:r w:rsidR="009074BE">
        <w:rPr>
          <w:i/>
          <w:sz w:val="18"/>
          <w:szCs w:val="18"/>
          <w:lang w:val="lt-LT"/>
        </w:rPr>
        <w:t>209</w:t>
      </w:r>
      <w:r w:rsidR="00E26238">
        <w:rPr>
          <w:i/>
          <w:sz w:val="18"/>
          <w:szCs w:val="18"/>
          <w:lang w:val="lt-LT"/>
        </w:rPr>
        <w:t>-</w:t>
      </w:r>
      <w:r w:rsidR="009074BE">
        <w:rPr>
          <w:i/>
          <w:sz w:val="18"/>
          <w:szCs w:val="18"/>
          <w:lang w:val="lt-LT"/>
        </w:rPr>
        <w:t>217</w:t>
      </w:r>
      <w:r w:rsidR="00E26238">
        <w:rPr>
          <w:i/>
          <w:sz w:val="18"/>
          <w:szCs w:val="18"/>
          <w:lang w:val="lt-LT"/>
        </w:rPr>
        <w:t>.</w:t>
      </w:r>
    </w:p>
    <w:p w14:paraId="6D1500EA" w14:textId="77777777" w:rsidR="00000919" w:rsidRDefault="00000919" w:rsidP="009C7371">
      <w:pPr>
        <w:spacing w:after="0" w:line="240" w:lineRule="auto"/>
        <w:jc w:val="both"/>
        <w:rPr>
          <w:lang w:val="lt-LT"/>
        </w:rPr>
        <w:sectPr w:rsidR="00000919" w:rsidSect="009074BE">
          <w:pgSz w:w="15840" w:h="12240" w:orient="landscape"/>
          <w:pgMar w:top="709" w:right="1440" w:bottom="1276" w:left="1440" w:header="709" w:footer="709" w:gutter="0"/>
          <w:cols w:space="708"/>
          <w:titlePg/>
          <w:docGrid w:linePitch="360"/>
        </w:sectPr>
      </w:pPr>
    </w:p>
    <w:p w14:paraId="17222FB9" w14:textId="19B090C9" w:rsidR="00012502" w:rsidRPr="00BB0FE8" w:rsidRDefault="00012502" w:rsidP="00BB0FE8">
      <w:pPr>
        <w:pStyle w:val="Antrat2"/>
      </w:pPr>
      <w:bookmarkStart w:id="143" w:name="_Toc453628483"/>
      <w:r w:rsidRPr="00BB0FE8">
        <w:lastRenderedPageBreak/>
        <w:t>VPSP mokėjimai tinkamoms finansuoti išlaidoms</w:t>
      </w:r>
      <w:bookmarkEnd w:id="143"/>
    </w:p>
    <w:p w14:paraId="668ABA5D" w14:textId="70D662DD" w:rsidR="00012502" w:rsidRDefault="00012502" w:rsidP="00187709">
      <w:pPr>
        <w:spacing w:after="0"/>
        <w:rPr>
          <w:lang w:val="lt-LT"/>
        </w:rPr>
      </w:pPr>
    </w:p>
    <w:p w14:paraId="757160DB" w14:textId="79397013" w:rsidR="00187709" w:rsidRDefault="00187709" w:rsidP="00187709">
      <w:pPr>
        <w:spacing w:after="0" w:line="240" w:lineRule="auto"/>
        <w:ind w:firstLine="284"/>
        <w:jc w:val="both"/>
        <w:rPr>
          <w:lang w:val="lt-LT"/>
        </w:rPr>
      </w:pPr>
      <w:r>
        <w:rPr>
          <w:lang w:val="lt-LT"/>
        </w:rPr>
        <w:t>Maksimalaus metinio</w:t>
      </w:r>
      <w:r w:rsidRPr="00EE45B8">
        <w:rPr>
          <w:lang w:val="lt-LT"/>
        </w:rPr>
        <w:t xml:space="preserve"> </w:t>
      </w:r>
      <w:r>
        <w:rPr>
          <w:lang w:val="lt-LT"/>
        </w:rPr>
        <w:t>VPSP mokėjimo dalis, tenkanti tinkamoms finansuoti išlaidoms apmokėti pagal Garantijų teikimo aprašo 40 p.</w:t>
      </w:r>
      <w:r w:rsidR="00B41909">
        <w:rPr>
          <w:lang w:val="lt-LT"/>
        </w:rPr>
        <w:t>, yra apskaičiuojama</w:t>
      </w:r>
      <w:r>
        <w:rPr>
          <w:lang w:val="lt-LT"/>
        </w:rPr>
        <w:t>, remiantis šiomis prielaidomis:</w:t>
      </w:r>
    </w:p>
    <w:p w14:paraId="290146F5" w14:textId="56477580" w:rsidR="008C7A8A" w:rsidRDefault="008C7A8A" w:rsidP="00187709">
      <w:pPr>
        <w:pStyle w:val="Sraopastraipa"/>
        <w:numPr>
          <w:ilvl w:val="0"/>
          <w:numId w:val="31"/>
        </w:numPr>
        <w:spacing w:after="0" w:line="240" w:lineRule="auto"/>
        <w:jc w:val="both"/>
        <w:rPr>
          <w:lang w:val="lt-LT"/>
        </w:rPr>
      </w:pPr>
      <w:r>
        <w:rPr>
          <w:lang w:val="lt-LT"/>
        </w:rPr>
        <w:t xml:space="preserve">IP 4.3.3.1. skyriuje </w:t>
      </w:r>
      <w:r w:rsidR="00793F03">
        <w:rPr>
          <w:lang w:val="lt-LT"/>
        </w:rPr>
        <w:t>nurodytos tinkamos finansuoti iš</w:t>
      </w:r>
      <w:r>
        <w:rPr>
          <w:lang w:val="lt-LT"/>
        </w:rPr>
        <w:t xml:space="preserve">laidos </w:t>
      </w:r>
      <w:r w:rsidR="00AC406F">
        <w:rPr>
          <w:lang w:val="lt-LT"/>
        </w:rPr>
        <w:t xml:space="preserve">(765.820 €) </w:t>
      </w:r>
      <w:r>
        <w:rPr>
          <w:lang w:val="lt-LT"/>
        </w:rPr>
        <w:t>yra paskirstomos pagal projekto ataskaitinio laikotarpio metus (tai yra priskiriamos lygiomis dalimis 2017 ir 2018 metams);</w:t>
      </w:r>
    </w:p>
    <w:p w14:paraId="0AC2FCC1" w14:textId="53041306" w:rsidR="00AC406F" w:rsidRDefault="00793F03" w:rsidP="00AC406F">
      <w:pPr>
        <w:pStyle w:val="Sraopastraipa"/>
        <w:numPr>
          <w:ilvl w:val="0"/>
          <w:numId w:val="31"/>
        </w:numPr>
        <w:spacing w:after="0" w:line="240" w:lineRule="auto"/>
        <w:jc w:val="both"/>
        <w:rPr>
          <w:lang w:val="lt-LT"/>
        </w:rPr>
      </w:pPr>
      <w:r>
        <w:rPr>
          <w:lang w:val="lt-LT"/>
        </w:rPr>
        <w:t>apskaičiuojamas rizikos įvertis, tenkantis investicijų tinkamoms finansuoti išlaidoms (</w:t>
      </w:r>
      <w:r w:rsidR="00AC406F">
        <w:rPr>
          <w:lang w:val="lt-LT"/>
        </w:rPr>
        <w:t xml:space="preserve">264.224 €; </w:t>
      </w:r>
      <w:r>
        <w:rPr>
          <w:lang w:val="lt-LT"/>
        </w:rPr>
        <w:t>proporcingai nuo bendros investicijų vertės ir bendro investicijų rizikos įverčio; žr. lentelę žemiau)</w:t>
      </w:r>
      <w:r w:rsidR="00AC406F">
        <w:rPr>
          <w:lang w:val="lt-LT"/>
        </w:rPr>
        <w:t>;</w:t>
      </w:r>
    </w:p>
    <w:p w14:paraId="6C2A9577" w14:textId="29A82AE1" w:rsidR="007A74AA" w:rsidRPr="00AC406F" w:rsidRDefault="007A74AA" w:rsidP="00AC406F">
      <w:pPr>
        <w:pStyle w:val="Sraopastraipa"/>
        <w:numPr>
          <w:ilvl w:val="0"/>
          <w:numId w:val="31"/>
        </w:numPr>
        <w:spacing w:after="0" w:line="240" w:lineRule="auto"/>
        <w:jc w:val="both"/>
        <w:rPr>
          <w:lang w:val="lt-LT"/>
        </w:rPr>
      </w:pPr>
      <w:r w:rsidRPr="00AC406F">
        <w:rPr>
          <w:lang w:val="lt-LT"/>
        </w:rPr>
        <w:t xml:space="preserve">apskaičiuojama </w:t>
      </w:r>
      <w:r w:rsidR="00AC406F">
        <w:rPr>
          <w:lang w:val="lt-LT"/>
        </w:rPr>
        <w:t>kiekvieno aukščiau nagrinėjamo</w:t>
      </w:r>
      <w:r w:rsidRPr="00AC406F">
        <w:rPr>
          <w:lang w:val="lt-LT"/>
        </w:rPr>
        <w:t xml:space="preserve"> lėšų srauto finansinė grynoji dabartinė vertė: </w:t>
      </w:r>
    </w:p>
    <w:p w14:paraId="38B4E5E0" w14:textId="6C6916A8" w:rsidR="007A74AA" w:rsidRPr="002A024E" w:rsidRDefault="00AC406F" w:rsidP="00AC406F">
      <w:pPr>
        <w:pStyle w:val="Sraopastraipa"/>
        <w:numPr>
          <w:ilvl w:val="0"/>
          <w:numId w:val="32"/>
        </w:numPr>
        <w:spacing w:after="0" w:line="240" w:lineRule="auto"/>
        <w:jc w:val="both"/>
        <w:rPr>
          <w:lang w:val="lt-LT"/>
        </w:rPr>
      </w:pPr>
      <w:r>
        <w:rPr>
          <w:lang w:val="lt-LT"/>
        </w:rPr>
        <w:t xml:space="preserve">tinkamoms finansuoti </w:t>
      </w:r>
      <w:r w:rsidR="007A74AA">
        <w:rPr>
          <w:lang w:val="lt-LT"/>
        </w:rPr>
        <w:t xml:space="preserve">investicijoms (A.) – </w:t>
      </w:r>
      <w:r>
        <w:rPr>
          <w:lang w:val="lt-LT"/>
        </w:rPr>
        <w:t>722.205</w:t>
      </w:r>
      <w:r w:rsidR="007A74AA" w:rsidRPr="00726E8C">
        <w:rPr>
          <w:lang w:val="lt-LT"/>
        </w:rPr>
        <w:t xml:space="preserve"> €;</w:t>
      </w:r>
    </w:p>
    <w:p w14:paraId="4AE752EE" w14:textId="0B7CF291" w:rsidR="007A74AA" w:rsidRPr="00726E8C" w:rsidRDefault="00AC406F" w:rsidP="00AC406F">
      <w:pPr>
        <w:pStyle w:val="Sraopastraipa"/>
        <w:numPr>
          <w:ilvl w:val="0"/>
          <w:numId w:val="32"/>
        </w:numPr>
        <w:spacing w:after="0" w:line="240" w:lineRule="auto"/>
        <w:jc w:val="both"/>
        <w:rPr>
          <w:lang w:val="lt-LT"/>
        </w:rPr>
      </w:pPr>
      <w:r>
        <w:rPr>
          <w:lang w:val="lt-LT"/>
        </w:rPr>
        <w:t xml:space="preserve">tinkamų finansuoti </w:t>
      </w:r>
      <w:r w:rsidR="007A74AA">
        <w:rPr>
          <w:lang w:val="lt-LT"/>
        </w:rPr>
        <w:t>inve</w:t>
      </w:r>
      <w:r w:rsidR="007A74AA" w:rsidRPr="00726E8C">
        <w:rPr>
          <w:lang w:val="lt-LT"/>
        </w:rPr>
        <w:t>s</w:t>
      </w:r>
      <w:r w:rsidR="007A74AA">
        <w:rPr>
          <w:lang w:val="lt-LT"/>
        </w:rPr>
        <w:t>t</w:t>
      </w:r>
      <w:r w:rsidR="007A74AA" w:rsidRPr="00726E8C">
        <w:rPr>
          <w:lang w:val="lt-LT"/>
        </w:rPr>
        <w:t>icijų rizikų vertei –</w:t>
      </w:r>
      <w:r>
        <w:rPr>
          <w:lang w:val="lt-LT"/>
        </w:rPr>
        <w:t xml:space="preserve"> 249.17</w:t>
      </w:r>
      <w:r w:rsidR="00F078BC">
        <w:rPr>
          <w:lang w:val="lt-LT"/>
        </w:rPr>
        <w:t>6</w:t>
      </w:r>
      <w:r w:rsidR="007A74AA" w:rsidRPr="00726E8C">
        <w:rPr>
          <w:lang w:val="lt-LT"/>
        </w:rPr>
        <w:t xml:space="preserve"> €;</w:t>
      </w:r>
    </w:p>
    <w:p w14:paraId="7656DC2C" w14:textId="77777777" w:rsidR="007A74AA" w:rsidRDefault="007A74AA" w:rsidP="007A74AA">
      <w:pPr>
        <w:pStyle w:val="Sraopastraipa"/>
        <w:numPr>
          <w:ilvl w:val="0"/>
          <w:numId w:val="28"/>
        </w:numPr>
        <w:spacing w:after="0" w:line="240" w:lineRule="auto"/>
        <w:ind w:left="0" w:firstLine="284"/>
        <w:jc w:val="both"/>
        <w:rPr>
          <w:lang w:val="lt-LT"/>
        </w:rPr>
      </w:pPr>
      <w:r>
        <w:rPr>
          <w:lang w:val="lt-LT"/>
        </w:rPr>
        <w:t>įvertinama, kuriais projekto ataskaitinio laikotarpio metais turi būti atliekami viešojo sektoriaus mokėjimai: infrastruktūros kūrimo laikotarpis yra dveji metai, todėl VPSP mokėjimai yra planuojami 3-25 projekto ataskaitinio laikotarpio metais (tai yra 2019-2041 metais);</w:t>
      </w:r>
    </w:p>
    <w:p w14:paraId="7D498A2D" w14:textId="77777777" w:rsidR="007A74AA" w:rsidRDefault="007A74AA" w:rsidP="007A74AA">
      <w:pPr>
        <w:pStyle w:val="Sraopastraipa"/>
        <w:numPr>
          <w:ilvl w:val="0"/>
          <w:numId w:val="28"/>
        </w:numPr>
        <w:spacing w:after="0" w:line="240" w:lineRule="auto"/>
        <w:ind w:left="0" w:firstLine="284"/>
        <w:jc w:val="both"/>
        <w:rPr>
          <w:lang w:val="lt-LT"/>
        </w:rPr>
      </w:pPr>
      <w:r w:rsidRPr="00450A0C">
        <w:rPr>
          <w:lang w:val="lt-LT"/>
        </w:rPr>
        <w:t xml:space="preserve">pasinaudojant MS Excel GoalSeek funkcija ir nepriklausomu kintamuoju pasirinkus viešojo sektoriaus metinį mokėjimą, o priklausomu kintamuoju </w:t>
      </w:r>
      <w:r>
        <w:rPr>
          <w:lang w:val="lt-LT"/>
        </w:rPr>
        <w:t xml:space="preserve">– </w:t>
      </w:r>
      <w:r w:rsidRPr="00450A0C">
        <w:rPr>
          <w:lang w:val="lt-LT"/>
        </w:rPr>
        <w:t>finansinę</w:t>
      </w:r>
      <w:r>
        <w:rPr>
          <w:lang w:val="lt-LT"/>
        </w:rPr>
        <w:t xml:space="preserve"> grynąją dabartinę vertę, parenkamas toks metinis mokėjimas, kuriam esant visų planuojamų viešojo subjekto mokėjimų FGDV sutampa su atitinkamos eilutės FGDV (žr. lentelę žemiau).</w:t>
      </w:r>
    </w:p>
    <w:p w14:paraId="0946ECD8" w14:textId="3ADA4B03" w:rsidR="007A74AA" w:rsidRDefault="007A74AA" w:rsidP="007A74AA">
      <w:pPr>
        <w:pStyle w:val="Sraopastraipa"/>
        <w:numPr>
          <w:ilvl w:val="0"/>
          <w:numId w:val="28"/>
        </w:numPr>
        <w:spacing w:after="0" w:line="240" w:lineRule="auto"/>
        <w:ind w:left="0" w:firstLine="284"/>
        <w:jc w:val="both"/>
        <w:rPr>
          <w:lang w:val="lt-LT"/>
        </w:rPr>
      </w:pPr>
      <w:r>
        <w:rPr>
          <w:lang w:val="lt-LT"/>
        </w:rPr>
        <w:t xml:space="preserve">remiantis šiomis prielaidomis apskaičiuotas planuojamas VPSP mokėjimas </w:t>
      </w:r>
      <w:r w:rsidR="00FB50F6">
        <w:rPr>
          <w:lang w:val="lt-LT"/>
        </w:rPr>
        <w:t xml:space="preserve">už tinkamas finansuoti investicijas </w:t>
      </w:r>
      <w:r>
        <w:rPr>
          <w:lang w:val="lt-LT"/>
        </w:rPr>
        <w:t>yra:</w:t>
      </w:r>
    </w:p>
    <w:p w14:paraId="00F8BDC4" w14:textId="273B1616" w:rsidR="007A74AA" w:rsidRDefault="007A74AA" w:rsidP="007A74AA">
      <w:pPr>
        <w:pStyle w:val="Sraopastraipa"/>
        <w:numPr>
          <w:ilvl w:val="1"/>
          <w:numId w:val="28"/>
        </w:numPr>
        <w:spacing w:after="0" w:line="240" w:lineRule="auto"/>
        <w:jc w:val="both"/>
        <w:rPr>
          <w:lang w:val="lt-LT"/>
        </w:rPr>
      </w:pPr>
      <w:r>
        <w:rPr>
          <w:lang w:val="lt-LT"/>
        </w:rPr>
        <w:t xml:space="preserve">minimalus </w:t>
      </w:r>
      <w:r w:rsidR="00674EB4">
        <w:rPr>
          <w:lang w:val="lt-LT"/>
        </w:rPr>
        <w:t xml:space="preserve">metinis </w:t>
      </w:r>
      <w:r>
        <w:rPr>
          <w:lang w:val="lt-LT"/>
        </w:rPr>
        <w:t xml:space="preserve">VPSP mokėjimas (be PVM) – </w:t>
      </w:r>
      <w:r w:rsidR="00FB50F6">
        <w:rPr>
          <w:lang w:val="lt-LT"/>
        </w:rPr>
        <w:t>52.578</w:t>
      </w:r>
      <w:r>
        <w:rPr>
          <w:lang w:val="lt-LT"/>
        </w:rPr>
        <w:t xml:space="preserve"> €;</w:t>
      </w:r>
    </w:p>
    <w:p w14:paraId="6194AA85" w14:textId="01AF17AF" w:rsidR="007A74AA" w:rsidRDefault="007A74AA" w:rsidP="007A74AA">
      <w:pPr>
        <w:pStyle w:val="Sraopastraipa"/>
        <w:numPr>
          <w:ilvl w:val="1"/>
          <w:numId w:val="28"/>
        </w:numPr>
        <w:spacing w:after="0" w:line="240" w:lineRule="auto"/>
        <w:jc w:val="both"/>
        <w:rPr>
          <w:lang w:val="lt-LT"/>
        </w:rPr>
      </w:pPr>
      <w:r>
        <w:rPr>
          <w:lang w:val="lt-LT"/>
        </w:rPr>
        <w:t xml:space="preserve">maksimalus </w:t>
      </w:r>
      <w:r w:rsidR="00674EB4">
        <w:rPr>
          <w:lang w:val="lt-LT"/>
        </w:rPr>
        <w:t xml:space="preserve">metinis </w:t>
      </w:r>
      <w:r>
        <w:rPr>
          <w:lang w:val="lt-LT"/>
        </w:rPr>
        <w:t xml:space="preserve">VPSP mokėjimas (be PVM) – </w:t>
      </w:r>
      <w:r w:rsidR="00FB50F6">
        <w:rPr>
          <w:lang w:val="lt-LT"/>
        </w:rPr>
        <w:t>70.718</w:t>
      </w:r>
      <w:r>
        <w:rPr>
          <w:lang w:val="lt-LT"/>
        </w:rPr>
        <w:t xml:space="preserve"> €.</w:t>
      </w:r>
    </w:p>
    <w:p w14:paraId="6B9BA72D" w14:textId="29373962" w:rsidR="00012502" w:rsidRPr="00FB50F6" w:rsidRDefault="007A74AA" w:rsidP="00FB50F6">
      <w:pPr>
        <w:pStyle w:val="Sraopastraipa"/>
        <w:numPr>
          <w:ilvl w:val="1"/>
          <w:numId w:val="28"/>
        </w:numPr>
        <w:spacing w:after="0" w:line="240" w:lineRule="auto"/>
        <w:jc w:val="both"/>
        <w:rPr>
          <w:lang w:val="lt-LT"/>
        </w:rPr>
      </w:pPr>
      <w:r>
        <w:rPr>
          <w:lang w:val="lt-LT"/>
        </w:rPr>
        <w:t xml:space="preserve">planuojami maksimalūs VPSP įsipareigojimai </w:t>
      </w:r>
      <w:r w:rsidR="00FB50F6">
        <w:rPr>
          <w:lang w:val="lt-LT"/>
        </w:rPr>
        <w:t xml:space="preserve">už tinkamas finansuoti investicijas </w:t>
      </w:r>
      <w:r>
        <w:rPr>
          <w:lang w:val="lt-LT"/>
        </w:rPr>
        <w:t xml:space="preserve">(be PVM) – </w:t>
      </w:r>
      <w:r w:rsidR="00FB50F6">
        <w:rPr>
          <w:lang w:val="lt-LT"/>
        </w:rPr>
        <w:t>971.380</w:t>
      </w:r>
      <w:r>
        <w:rPr>
          <w:lang w:val="lt-LT"/>
        </w:rPr>
        <w:t xml:space="preserve"> €.</w:t>
      </w:r>
    </w:p>
    <w:p w14:paraId="73172611" w14:textId="33624840" w:rsidR="008B152D" w:rsidRPr="00CF00CD" w:rsidRDefault="008B152D" w:rsidP="00CF00CD">
      <w:pPr>
        <w:spacing w:after="0"/>
        <w:rPr>
          <w:lang w:val="lt-LT"/>
        </w:rPr>
      </w:pPr>
    </w:p>
    <w:p w14:paraId="5C7A84DC" w14:textId="753E37F2" w:rsidR="00CF00CD" w:rsidRDefault="00CF00CD" w:rsidP="00CF00CD">
      <w:pPr>
        <w:spacing w:after="0"/>
        <w:rPr>
          <w:lang w:val="lt-LT"/>
        </w:rPr>
      </w:pPr>
    </w:p>
    <w:p w14:paraId="6EF533A6" w14:textId="49EC9D6E" w:rsidR="00CF00CD" w:rsidRDefault="00CF00CD" w:rsidP="00CF00CD">
      <w:pPr>
        <w:spacing w:after="0"/>
        <w:rPr>
          <w:lang w:val="lt-LT"/>
        </w:rPr>
      </w:pPr>
    </w:p>
    <w:p w14:paraId="156054EA" w14:textId="7B68481D" w:rsidR="00CF00CD" w:rsidRDefault="00CF00CD" w:rsidP="00CF00CD">
      <w:pPr>
        <w:rPr>
          <w:lang w:val="lt-LT"/>
        </w:rPr>
      </w:pPr>
    </w:p>
    <w:p w14:paraId="6AA3769F" w14:textId="72E7688F" w:rsidR="00CF00CD" w:rsidRDefault="00CF00CD" w:rsidP="00CF00CD">
      <w:pPr>
        <w:rPr>
          <w:lang w:val="lt-LT"/>
        </w:rPr>
      </w:pPr>
    </w:p>
    <w:p w14:paraId="0A43D7EF" w14:textId="77777777" w:rsidR="00CF00CD" w:rsidRDefault="00CF00CD" w:rsidP="00CF00CD">
      <w:pPr>
        <w:pStyle w:val="Antrat"/>
        <w:spacing w:after="0"/>
        <w:ind w:firstLine="284"/>
        <w:rPr>
          <w:b w:val="0"/>
        </w:rPr>
        <w:sectPr w:rsidR="00CF00CD" w:rsidSect="00251930">
          <w:pgSz w:w="12240" w:h="15840"/>
          <w:pgMar w:top="1440" w:right="1440" w:bottom="1440" w:left="1440" w:header="709" w:footer="709" w:gutter="0"/>
          <w:cols w:space="708"/>
          <w:titlePg/>
          <w:docGrid w:linePitch="360"/>
        </w:sectPr>
      </w:pPr>
    </w:p>
    <w:p w14:paraId="44454447" w14:textId="631AF4D4" w:rsidR="00CF00CD" w:rsidRDefault="00CF00CD" w:rsidP="00CF00CD">
      <w:pPr>
        <w:pStyle w:val="Antrat"/>
        <w:spacing w:after="0"/>
        <w:ind w:firstLine="284"/>
        <w:rPr>
          <w:b w:val="0"/>
        </w:rPr>
      </w:pPr>
      <w:bookmarkStart w:id="144" w:name="_Toc453628547"/>
      <w:r w:rsidRPr="005E2782">
        <w:rPr>
          <w:b w:val="0"/>
        </w:rPr>
        <w:lastRenderedPageBreak/>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8</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3</w:t>
      </w:r>
      <w:r w:rsidRPr="005E2782">
        <w:rPr>
          <w:b w:val="0"/>
          <w:noProof/>
        </w:rPr>
        <w:fldChar w:fldCharType="end"/>
      </w:r>
      <w:r w:rsidRPr="005E2782">
        <w:rPr>
          <w:b w:val="0"/>
        </w:rPr>
        <w:t xml:space="preserve">. </w:t>
      </w:r>
      <w:r>
        <w:rPr>
          <w:b w:val="0"/>
        </w:rPr>
        <w:t>VPSP mokėjimų tinkamoms finansuoti išlaidoms apskaičiavimas</w:t>
      </w:r>
      <w:bookmarkEnd w:id="144"/>
    </w:p>
    <w:tbl>
      <w:tblPr>
        <w:tblStyle w:val="ListTable3Accent6"/>
        <w:tblW w:w="5000" w:type="pct"/>
        <w:tblLayout w:type="fixed"/>
        <w:tblCellMar>
          <w:left w:w="57" w:type="dxa"/>
          <w:right w:w="57" w:type="dxa"/>
        </w:tblCellMar>
        <w:tblLook w:val="04A0" w:firstRow="1" w:lastRow="0" w:firstColumn="1" w:lastColumn="0" w:noHBand="0" w:noVBand="1"/>
      </w:tblPr>
      <w:tblGrid>
        <w:gridCol w:w="3144"/>
        <w:gridCol w:w="861"/>
        <w:gridCol w:w="859"/>
        <w:gridCol w:w="861"/>
        <w:gridCol w:w="669"/>
        <w:gridCol w:w="669"/>
        <w:gridCol w:w="669"/>
        <w:gridCol w:w="669"/>
        <w:gridCol w:w="669"/>
        <w:gridCol w:w="669"/>
        <w:gridCol w:w="669"/>
        <w:gridCol w:w="669"/>
        <w:gridCol w:w="669"/>
        <w:gridCol w:w="669"/>
        <w:gridCol w:w="659"/>
      </w:tblGrid>
      <w:tr w:rsidR="006B2D3B" w:rsidRPr="006B2D3B" w14:paraId="4C8CDFDF" w14:textId="77777777" w:rsidTr="00F6015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02" w:type="pct"/>
            <w:noWrap/>
            <w:hideMark/>
          </w:tcPr>
          <w:p w14:paraId="280EAFF3" w14:textId="77777777" w:rsidR="006B2D3B" w:rsidRPr="006B2D3B" w:rsidRDefault="006B2D3B" w:rsidP="006B2D3B">
            <w:pPr>
              <w:jc w:val="center"/>
              <w:rPr>
                <w:color w:val="FFFFFF"/>
                <w:sz w:val="18"/>
                <w:lang w:val="lt-LT" w:eastAsia="lt-LT"/>
              </w:rPr>
            </w:pPr>
            <w:r w:rsidRPr="006B2D3B">
              <w:rPr>
                <w:color w:val="FFFFFF"/>
                <w:sz w:val="18"/>
                <w:lang w:val="lt-LT" w:eastAsia="lt-LT"/>
              </w:rPr>
              <w:t>Planuojama investicijų suma, tenkanti tinkamoms finansuoti išlaidoms</w:t>
            </w:r>
          </w:p>
        </w:tc>
        <w:tc>
          <w:tcPr>
            <w:tcW w:w="329" w:type="pct"/>
            <w:noWrap/>
            <w:hideMark/>
          </w:tcPr>
          <w:p w14:paraId="5680D2C5"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328" w:type="pct"/>
            <w:noWrap/>
            <w:hideMark/>
          </w:tcPr>
          <w:p w14:paraId="2722B313"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2017</w:t>
            </w:r>
          </w:p>
        </w:tc>
        <w:tc>
          <w:tcPr>
            <w:tcW w:w="329" w:type="pct"/>
            <w:noWrap/>
            <w:hideMark/>
          </w:tcPr>
          <w:p w14:paraId="793C9BC4"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2018</w:t>
            </w:r>
          </w:p>
        </w:tc>
        <w:tc>
          <w:tcPr>
            <w:tcW w:w="256" w:type="pct"/>
            <w:noWrap/>
            <w:hideMark/>
          </w:tcPr>
          <w:p w14:paraId="2530B36D"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2019</w:t>
            </w:r>
          </w:p>
        </w:tc>
        <w:tc>
          <w:tcPr>
            <w:tcW w:w="256" w:type="pct"/>
            <w:noWrap/>
            <w:hideMark/>
          </w:tcPr>
          <w:p w14:paraId="586034F0"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2020</w:t>
            </w:r>
          </w:p>
        </w:tc>
        <w:tc>
          <w:tcPr>
            <w:tcW w:w="256" w:type="pct"/>
            <w:noWrap/>
            <w:hideMark/>
          </w:tcPr>
          <w:p w14:paraId="7DDBBAF1"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2021</w:t>
            </w:r>
          </w:p>
        </w:tc>
        <w:tc>
          <w:tcPr>
            <w:tcW w:w="256" w:type="pct"/>
            <w:noWrap/>
            <w:hideMark/>
          </w:tcPr>
          <w:p w14:paraId="719FB4FF"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2022</w:t>
            </w:r>
          </w:p>
        </w:tc>
        <w:tc>
          <w:tcPr>
            <w:tcW w:w="256" w:type="pct"/>
            <w:noWrap/>
            <w:hideMark/>
          </w:tcPr>
          <w:p w14:paraId="16EF87CF"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2023</w:t>
            </w:r>
          </w:p>
        </w:tc>
        <w:tc>
          <w:tcPr>
            <w:tcW w:w="256" w:type="pct"/>
            <w:noWrap/>
            <w:hideMark/>
          </w:tcPr>
          <w:p w14:paraId="7E39DCB3"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2024</w:t>
            </w:r>
          </w:p>
        </w:tc>
        <w:tc>
          <w:tcPr>
            <w:tcW w:w="256" w:type="pct"/>
            <w:noWrap/>
            <w:hideMark/>
          </w:tcPr>
          <w:p w14:paraId="0CD4AA54"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2025</w:t>
            </w:r>
          </w:p>
        </w:tc>
        <w:tc>
          <w:tcPr>
            <w:tcW w:w="256" w:type="pct"/>
            <w:noWrap/>
            <w:hideMark/>
          </w:tcPr>
          <w:p w14:paraId="55971030"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2026</w:t>
            </w:r>
          </w:p>
        </w:tc>
        <w:tc>
          <w:tcPr>
            <w:tcW w:w="256" w:type="pct"/>
            <w:noWrap/>
            <w:hideMark/>
          </w:tcPr>
          <w:p w14:paraId="1F54D9B5"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2027</w:t>
            </w:r>
          </w:p>
        </w:tc>
        <w:tc>
          <w:tcPr>
            <w:tcW w:w="256" w:type="pct"/>
            <w:noWrap/>
            <w:hideMark/>
          </w:tcPr>
          <w:p w14:paraId="1530A72F"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2028</w:t>
            </w:r>
          </w:p>
        </w:tc>
        <w:tc>
          <w:tcPr>
            <w:tcW w:w="252" w:type="pct"/>
            <w:noWrap/>
            <w:hideMark/>
          </w:tcPr>
          <w:p w14:paraId="068A72EB" w14:textId="77777777" w:rsidR="006B2D3B" w:rsidRPr="006B2D3B" w:rsidRDefault="006B2D3B"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2029</w:t>
            </w:r>
          </w:p>
        </w:tc>
      </w:tr>
      <w:tr w:rsidR="006B2D3B" w:rsidRPr="006B2D3B" w14:paraId="419A9708" w14:textId="77777777" w:rsidTr="00F601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2" w:type="pct"/>
            <w:noWrap/>
            <w:hideMark/>
          </w:tcPr>
          <w:p w14:paraId="53755BA2" w14:textId="77777777" w:rsidR="006B2D3B" w:rsidRPr="006B2D3B" w:rsidRDefault="006B2D3B" w:rsidP="006B2D3B">
            <w:pPr>
              <w:jc w:val="center"/>
              <w:rPr>
                <w:b w:val="0"/>
                <w:color w:val="000000"/>
                <w:sz w:val="18"/>
                <w:lang w:val="lt-LT" w:eastAsia="lt-LT"/>
              </w:rPr>
            </w:pPr>
            <w:r w:rsidRPr="006B2D3B">
              <w:rPr>
                <w:b w:val="0"/>
                <w:color w:val="000000"/>
                <w:sz w:val="18"/>
                <w:lang w:val="lt-LT" w:eastAsia="lt-LT"/>
              </w:rPr>
              <w:t>1. Investicijos (A.; tinkamos finansuoti investicijos)</w:t>
            </w:r>
          </w:p>
        </w:tc>
        <w:tc>
          <w:tcPr>
            <w:tcW w:w="329" w:type="pct"/>
            <w:noWrap/>
            <w:hideMark/>
          </w:tcPr>
          <w:p w14:paraId="584925B9"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328" w:type="pct"/>
            <w:noWrap/>
            <w:hideMark/>
          </w:tcPr>
          <w:p w14:paraId="09391C2D"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382.910 </w:t>
            </w:r>
          </w:p>
        </w:tc>
        <w:tc>
          <w:tcPr>
            <w:tcW w:w="329" w:type="pct"/>
            <w:noWrap/>
            <w:hideMark/>
          </w:tcPr>
          <w:p w14:paraId="6EFAA863"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382.910 </w:t>
            </w:r>
          </w:p>
        </w:tc>
        <w:tc>
          <w:tcPr>
            <w:tcW w:w="256" w:type="pct"/>
            <w:noWrap/>
            <w:hideMark/>
          </w:tcPr>
          <w:p w14:paraId="211AC717"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1B549134"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1653352F"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112C15E2"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63502F5B"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16358F00"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1FBBBDC8"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006C5FC7"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58A2F8A8"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7F2A3B0A"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2" w:type="pct"/>
            <w:noWrap/>
            <w:hideMark/>
          </w:tcPr>
          <w:p w14:paraId="1227FD86" w14:textId="77777777" w:rsidR="006B2D3B" w:rsidRPr="006B2D3B" w:rsidRDefault="006B2D3B"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r>
      <w:tr w:rsidR="006B2D3B" w:rsidRPr="006B2D3B" w14:paraId="5DEFC520" w14:textId="77777777" w:rsidTr="00F6015F">
        <w:tc>
          <w:tcPr>
            <w:cnfStyle w:val="001000000000" w:firstRow="0" w:lastRow="0" w:firstColumn="1" w:lastColumn="0" w:oddVBand="0" w:evenVBand="0" w:oddHBand="0" w:evenHBand="0" w:firstRowFirstColumn="0" w:firstRowLastColumn="0" w:lastRowFirstColumn="0" w:lastRowLastColumn="0"/>
            <w:tcW w:w="1202" w:type="pct"/>
            <w:noWrap/>
            <w:hideMark/>
          </w:tcPr>
          <w:p w14:paraId="62A0F2E8" w14:textId="77777777" w:rsidR="006B2D3B" w:rsidRPr="006B2D3B" w:rsidRDefault="006B2D3B" w:rsidP="006B2D3B">
            <w:pPr>
              <w:jc w:val="center"/>
              <w:rPr>
                <w:b w:val="0"/>
                <w:color w:val="000000"/>
                <w:sz w:val="18"/>
                <w:lang w:val="lt-LT" w:eastAsia="lt-LT"/>
              </w:rPr>
            </w:pPr>
            <w:r w:rsidRPr="006B2D3B">
              <w:rPr>
                <w:b w:val="0"/>
                <w:color w:val="000000"/>
                <w:sz w:val="18"/>
                <w:lang w:val="lt-LT" w:eastAsia="lt-LT"/>
              </w:rPr>
              <w:t>3. Investicijų rizikų vertė (A.; tinkamų finansuoti investicijų rizikų įvertis)</w:t>
            </w:r>
          </w:p>
        </w:tc>
        <w:tc>
          <w:tcPr>
            <w:tcW w:w="329" w:type="pct"/>
            <w:noWrap/>
            <w:hideMark/>
          </w:tcPr>
          <w:p w14:paraId="5393A8CA" w14:textId="0B6D62E8" w:rsidR="006B2D3B" w:rsidRPr="006B2D3B" w:rsidRDefault="006B2D3B"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249.17</w:t>
            </w:r>
            <w:r w:rsidR="00F078BC">
              <w:rPr>
                <w:color w:val="000000"/>
                <w:sz w:val="18"/>
                <w:lang w:val="lt-LT" w:eastAsia="lt-LT"/>
              </w:rPr>
              <w:t>6</w:t>
            </w:r>
            <w:r w:rsidRPr="006B2D3B">
              <w:rPr>
                <w:color w:val="000000"/>
                <w:sz w:val="18"/>
                <w:lang w:val="lt-LT" w:eastAsia="lt-LT"/>
              </w:rPr>
              <w:t xml:space="preserve"> </w:t>
            </w:r>
          </w:p>
        </w:tc>
        <w:tc>
          <w:tcPr>
            <w:tcW w:w="328" w:type="pct"/>
            <w:noWrap/>
            <w:hideMark/>
          </w:tcPr>
          <w:p w14:paraId="62BF268C"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132.112 </w:t>
            </w:r>
          </w:p>
        </w:tc>
        <w:tc>
          <w:tcPr>
            <w:tcW w:w="329" w:type="pct"/>
            <w:noWrap/>
            <w:hideMark/>
          </w:tcPr>
          <w:p w14:paraId="5A36A88B"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132.112 </w:t>
            </w:r>
          </w:p>
        </w:tc>
        <w:tc>
          <w:tcPr>
            <w:tcW w:w="256" w:type="pct"/>
            <w:noWrap/>
            <w:hideMark/>
          </w:tcPr>
          <w:p w14:paraId="7DECB49C"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7CD9B5E3"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4723B0FD"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3F49A690"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0787B530"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7C3EA1DD"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09D49AAB"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3C3E3D81"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3ACA5E39"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6" w:type="pct"/>
            <w:noWrap/>
            <w:hideMark/>
          </w:tcPr>
          <w:p w14:paraId="008D7AD1"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52" w:type="pct"/>
            <w:noWrap/>
            <w:hideMark/>
          </w:tcPr>
          <w:p w14:paraId="4EAD49B0" w14:textId="77777777" w:rsidR="006B2D3B" w:rsidRPr="006B2D3B" w:rsidRDefault="006B2D3B"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r>
    </w:tbl>
    <w:p w14:paraId="063FBBDE" w14:textId="77777777" w:rsidR="00F6015F" w:rsidRPr="001B5955" w:rsidRDefault="00F6015F" w:rsidP="00F6015F">
      <w:pPr>
        <w:spacing w:after="0" w:line="240" w:lineRule="auto"/>
        <w:ind w:firstLine="284"/>
        <w:jc w:val="both"/>
        <w:rPr>
          <w:i/>
          <w:lang w:val="lt-LT"/>
        </w:rPr>
      </w:pPr>
      <w:r w:rsidRPr="001B5955">
        <w:rPr>
          <w:i/>
          <w:lang w:val="lt-LT"/>
        </w:rPr>
        <w:t>(lentelės tęsinys)</w:t>
      </w:r>
    </w:p>
    <w:tbl>
      <w:tblPr>
        <w:tblStyle w:val="ListTable3Accent6"/>
        <w:tblW w:w="5000" w:type="pct"/>
        <w:tblLayout w:type="fixed"/>
        <w:tblCellMar>
          <w:left w:w="57" w:type="dxa"/>
          <w:right w:w="57" w:type="dxa"/>
        </w:tblCellMar>
        <w:tblLook w:val="04A0" w:firstRow="1" w:lastRow="0" w:firstColumn="1" w:lastColumn="0" w:noHBand="0" w:noVBand="1"/>
      </w:tblPr>
      <w:tblGrid>
        <w:gridCol w:w="3144"/>
        <w:gridCol w:w="858"/>
        <w:gridCol w:w="756"/>
        <w:gridCol w:w="756"/>
        <w:gridCol w:w="756"/>
        <w:gridCol w:w="756"/>
        <w:gridCol w:w="756"/>
        <w:gridCol w:w="756"/>
        <w:gridCol w:w="756"/>
        <w:gridCol w:w="756"/>
        <w:gridCol w:w="756"/>
        <w:gridCol w:w="756"/>
        <w:gridCol w:w="756"/>
        <w:gridCol w:w="756"/>
      </w:tblGrid>
      <w:tr w:rsidR="006B2D3B" w:rsidRPr="006B2D3B" w14:paraId="2D73426B" w14:textId="77777777" w:rsidTr="00F6015F">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02" w:type="pct"/>
            <w:noWrap/>
            <w:hideMark/>
          </w:tcPr>
          <w:p w14:paraId="2003F114" w14:textId="77777777" w:rsidR="006B2D3B" w:rsidRPr="006B2D3B" w:rsidRDefault="006B2D3B" w:rsidP="00DF6EA8">
            <w:pPr>
              <w:jc w:val="center"/>
              <w:rPr>
                <w:color w:val="FFFFFF"/>
                <w:sz w:val="18"/>
                <w:lang w:val="lt-LT" w:eastAsia="lt-LT"/>
              </w:rPr>
            </w:pPr>
            <w:r w:rsidRPr="006B2D3B">
              <w:rPr>
                <w:color w:val="FFFFFF"/>
                <w:sz w:val="18"/>
                <w:lang w:val="lt-LT" w:eastAsia="lt-LT"/>
              </w:rPr>
              <w:t>Planuojama investicijų suma, tenkanti tinkamoms finansuoti išlaidoms</w:t>
            </w:r>
          </w:p>
        </w:tc>
        <w:tc>
          <w:tcPr>
            <w:tcW w:w="328" w:type="pct"/>
            <w:noWrap/>
            <w:hideMark/>
          </w:tcPr>
          <w:p w14:paraId="52445FBC"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289" w:type="pct"/>
            <w:noWrap/>
            <w:hideMark/>
          </w:tcPr>
          <w:p w14:paraId="56D3E129"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2030</w:t>
            </w:r>
          </w:p>
        </w:tc>
        <w:tc>
          <w:tcPr>
            <w:tcW w:w="289" w:type="pct"/>
            <w:noWrap/>
            <w:hideMark/>
          </w:tcPr>
          <w:p w14:paraId="1971D12A"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2031</w:t>
            </w:r>
          </w:p>
        </w:tc>
        <w:tc>
          <w:tcPr>
            <w:tcW w:w="289" w:type="pct"/>
            <w:noWrap/>
            <w:hideMark/>
          </w:tcPr>
          <w:p w14:paraId="3E7207FB"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2032</w:t>
            </w:r>
          </w:p>
        </w:tc>
        <w:tc>
          <w:tcPr>
            <w:tcW w:w="289" w:type="pct"/>
            <w:noWrap/>
            <w:hideMark/>
          </w:tcPr>
          <w:p w14:paraId="37A90C37"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2033</w:t>
            </w:r>
          </w:p>
        </w:tc>
        <w:tc>
          <w:tcPr>
            <w:tcW w:w="289" w:type="pct"/>
            <w:noWrap/>
            <w:hideMark/>
          </w:tcPr>
          <w:p w14:paraId="6B466043"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2034</w:t>
            </w:r>
          </w:p>
        </w:tc>
        <w:tc>
          <w:tcPr>
            <w:tcW w:w="289" w:type="pct"/>
            <w:noWrap/>
            <w:hideMark/>
          </w:tcPr>
          <w:p w14:paraId="05E7D2B8"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2035</w:t>
            </w:r>
          </w:p>
        </w:tc>
        <w:tc>
          <w:tcPr>
            <w:tcW w:w="289" w:type="pct"/>
            <w:noWrap/>
            <w:hideMark/>
          </w:tcPr>
          <w:p w14:paraId="298B915F"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2036</w:t>
            </w:r>
          </w:p>
        </w:tc>
        <w:tc>
          <w:tcPr>
            <w:tcW w:w="289" w:type="pct"/>
            <w:noWrap/>
            <w:hideMark/>
          </w:tcPr>
          <w:p w14:paraId="6A54A9A6"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2037</w:t>
            </w:r>
          </w:p>
        </w:tc>
        <w:tc>
          <w:tcPr>
            <w:tcW w:w="289" w:type="pct"/>
            <w:noWrap/>
            <w:hideMark/>
          </w:tcPr>
          <w:p w14:paraId="4CFD31BA"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2038</w:t>
            </w:r>
          </w:p>
        </w:tc>
        <w:tc>
          <w:tcPr>
            <w:tcW w:w="289" w:type="pct"/>
            <w:noWrap/>
            <w:hideMark/>
          </w:tcPr>
          <w:p w14:paraId="2869800B"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2039</w:t>
            </w:r>
          </w:p>
        </w:tc>
        <w:tc>
          <w:tcPr>
            <w:tcW w:w="289" w:type="pct"/>
            <w:noWrap/>
            <w:hideMark/>
          </w:tcPr>
          <w:p w14:paraId="7261E6CE"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2040</w:t>
            </w:r>
          </w:p>
        </w:tc>
        <w:tc>
          <w:tcPr>
            <w:tcW w:w="289" w:type="pct"/>
            <w:noWrap/>
            <w:hideMark/>
          </w:tcPr>
          <w:p w14:paraId="30E0719C" w14:textId="77777777" w:rsidR="006B2D3B" w:rsidRPr="006B2D3B" w:rsidRDefault="006B2D3B"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2041</w:t>
            </w:r>
          </w:p>
        </w:tc>
      </w:tr>
      <w:tr w:rsidR="006B2D3B" w:rsidRPr="006B2D3B" w14:paraId="380C72C0" w14:textId="77777777" w:rsidTr="00F601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2" w:type="pct"/>
            <w:noWrap/>
            <w:hideMark/>
          </w:tcPr>
          <w:p w14:paraId="39C7C70E" w14:textId="77777777" w:rsidR="006B2D3B" w:rsidRPr="00F6015F" w:rsidRDefault="006B2D3B" w:rsidP="00DF6EA8">
            <w:pPr>
              <w:jc w:val="center"/>
              <w:rPr>
                <w:b w:val="0"/>
                <w:color w:val="000000"/>
                <w:sz w:val="18"/>
                <w:lang w:val="lt-LT" w:eastAsia="lt-LT"/>
              </w:rPr>
            </w:pPr>
            <w:r w:rsidRPr="00F6015F">
              <w:rPr>
                <w:b w:val="0"/>
                <w:color w:val="000000"/>
                <w:sz w:val="18"/>
                <w:lang w:val="lt-LT" w:eastAsia="lt-LT"/>
              </w:rPr>
              <w:t>1. Investicijos (A.; tinkamos finansuoti investicijos)</w:t>
            </w:r>
          </w:p>
        </w:tc>
        <w:tc>
          <w:tcPr>
            <w:tcW w:w="328" w:type="pct"/>
            <w:noWrap/>
            <w:hideMark/>
          </w:tcPr>
          <w:p w14:paraId="402C492A"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289" w:type="pct"/>
            <w:noWrap/>
            <w:hideMark/>
          </w:tcPr>
          <w:p w14:paraId="2E3ECDC2"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3A684AF1"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4E0FD39F"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50364CF5"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4E3336CF"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1DCA7AF1"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7BDB3DEC"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24E386CA"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47B6B731"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479EBB67"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2F8827C6"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156AAA1A" w14:textId="77777777" w:rsidR="006B2D3B" w:rsidRPr="006B2D3B" w:rsidRDefault="006B2D3B"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r>
      <w:tr w:rsidR="006B2D3B" w:rsidRPr="006B2D3B" w14:paraId="1B24AE6D" w14:textId="77777777" w:rsidTr="00F6015F">
        <w:trPr>
          <w:trHeight w:val="71"/>
        </w:trPr>
        <w:tc>
          <w:tcPr>
            <w:cnfStyle w:val="001000000000" w:firstRow="0" w:lastRow="0" w:firstColumn="1" w:lastColumn="0" w:oddVBand="0" w:evenVBand="0" w:oddHBand="0" w:evenHBand="0" w:firstRowFirstColumn="0" w:firstRowLastColumn="0" w:lastRowFirstColumn="0" w:lastRowLastColumn="0"/>
            <w:tcW w:w="1202" w:type="pct"/>
            <w:noWrap/>
            <w:hideMark/>
          </w:tcPr>
          <w:p w14:paraId="509AF848" w14:textId="77777777" w:rsidR="006B2D3B" w:rsidRPr="00F6015F" w:rsidRDefault="006B2D3B" w:rsidP="00DF6EA8">
            <w:pPr>
              <w:jc w:val="center"/>
              <w:rPr>
                <w:b w:val="0"/>
                <w:color w:val="000000"/>
                <w:sz w:val="18"/>
                <w:lang w:val="lt-LT" w:eastAsia="lt-LT"/>
              </w:rPr>
            </w:pPr>
            <w:r w:rsidRPr="00F6015F">
              <w:rPr>
                <w:b w:val="0"/>
                <w:color w:val="000000"/>
                <w:sz w:val="18"/>
                <w:lang w:val="lt-LT" w:eastAsia="lt-LT"/>
              </w:rPr>
              <w:t>3. Investicijų rizikų vertė (A.; tinkamų finansuoti investicijų rizikų įvertis)</w:t>
            </w:r>
          </w:p>
        </w:tc>
        <w:tc>
          <w:tcPr>
            <w:tcW w:w="328" w:type="pct"/>
            <w:noWrap/>
            <w:hideMark/>
          </w:tcPr>
          <w:p w14:paraId="6433B566" w14:textId="2996A66D" w:rsidR="006B2D3B" w:rsidRPr="006B2D3B" w:rsidRDefault="006B2D3B" w:rsidP="00F078BC">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249.17</w:t>
            </w:r>
            <w:r w:rsidR="00F078BC">
              <w:rPr>
                <w:color w:val="000000"/>
                <w:sz w:val="18"/>
                <w:lang w:val="lt-LT" w:eastAsia="lt-LT"/>
              </w:rPr>
              <w:t>6</w:t>
            </w:r>
            <w:r w:rsidRPr="006B2D3B">
              <w:rPr>
                <w:color w:val="000000"/>
                <w:sz w:val="18"/>
                <w:lang w:val="lt-LT" w:eastAsia="lt-LT"/>
              </w:rPr>
              <w:t xml:space="preserve"> </w:t>
            </w:r>
          </w:p>
        </w:tc>
        <w:tc>
          <w:tcPr>
            <w:tcW w:w="289" w:type="pct"/>
            <w:noWrap/>
            <w:hideMark/>
          </w:tcPr>
          <w:p w14:paraId="521109F8"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72B8414A"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21AD97B1"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1BA112AE"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0D566B97"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476A332E"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503A55CF"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68FAC7D4"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77D103DA"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288DBB5B"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605960F5"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89" w:type="pct"/>
            <w:noWrap/>
            <w:hideMark/>
          </w:tcPr>
          <w:p w14:paraId="5FE97B1B" w14:textId="77777777" w:rsidR="006B2D3B" w:rsidRPr="006B2D3B" w:rsidRDefault="006B2D3B"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r>
    </w:tbl>
    <w:p w14:paraId="6BFC1217" w14:textId="77777777" w:rsidR="00F6015F" w:rsidRPr="001B5955" w:rsidRDefault="00F6015F" w:rsidP="00F6015F">
      <w:pPr>
        <w:spacing w:after="0" w:line="240" w:lineRule="auto"/>
        <w:ind w:firstLine="284"/>
        <w:jc w:val="both"/>
        <w:rPr>
          <w:i/>
          <w:lang w:val="lt-LT"/>
        </w:rPr>
      </w:pPr>
      <w:r w:rsidRPr="001B5955">
        <w:rPr>
          <w:i/>
          <w:lang w:val="lt-LT"/>
        </w:rPr>
        <w:t>(lentelės tęsinys)</w:t>
      </w:r>
    </w:p>
    <w:tbl>
      <w:tblPr>
        <w:tblStyle w:val="ListTable3Accent6"/>
        <w:tblW w:w="5000" w:type="pct"/>
        <w:tblLayout w:type="fixed"/>
        <w:tblCellMar>
          <w:left w:w="57" w:type="dxa"/>
          <w:right w:w="57" w:type="dxa"/>
        </w:tblCellMar>
        <w:tblLook w:val="04A0" w:firstRow="1" w:lastRow="0" w:firstColumn="1" w:lastColumn="0" w:noHBand="0" w:noVBand="1"/>
      </w:tblPr>
      <w:tblGrid>
        <w:gridCol w:w="3578"/>
        <w:gridCol w:w="861"/>
        <w:gridCol w:w="568"/>
        <w:gridCol w:w="574"/>
        <w:gridCol w:w="683"/>
        <w:gridCol w:w="682"/>
        <w:gridCol w:w="682"/>
        <w:gridCol w:w="682"/>
        <w:gridCol w:w="682"/>
        <w:gridCol w:w="682"/>
        <w:gridCol w:w="682"/>
        <w:gridCol w:w="682"/>
        <w:gridCol w:w="682"/>
        <w:gridCol w:w="682"/>
        <w:gridCol w:w="672"/>
      </w:tblGrid>
      <w:tr w:rsidR="004E3723" w:rsidRPr="006B2D3B" w14:paraId="34DB11A5" w14:textId="77777777" w:rsidTr="004E372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368" w:type="pct"/>
            <w:noWrap/>
            <w:hideMark/>
          </w:tcPr>
          <w:p w14:paraId="162541D1" w14:textId="77777777" w:rsidR="00F6015F" w:rsidRPr="006B2D3B" w:rsidRDefault="00F6015F" w:rsidP="006B2D3B">
            <w:pPr>
              <w:jc w:val="center"/>
              <w:rPr>
                <w:color w:val="FFFFFF"/>
                <w:sz w:val="18"/>
                <w:lang w:val="lt-LT" w:eastAsia="lt-LT"/>
              </w:rPr>
            </w:pPr>
            <w:r w:rsidRPr="006B2D3B">
              <w:rPr>
                <w:color w:val="FFFFFF"/>
                <w:sz w:val="18"/>
                <w:lang w:val="lt-LT" w:eastAsia="lt-LT"/>
              </w:rPr>
              <w:t>Planuojama VPSP mokėjimo suma, tenkanti tinkamoms finansuoti išlaidoms</w:t>
            </w:r>
          </w:p>
        </w:tc>
        <w:tc>
          <w:tcPr>
            <w:tcW w:w="329" w:type="pct"/>
            <w:noWrap/>
            <w:hideMark/>
          </w:tcPr>
          <w:p w14:paraId="2E5A9FC8"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217" w:type="pct"/>
            <w:noWrap/>
            <w:hideMark/>
          </w:tcPr>
          <w:p w14:paraId="65B07F9D"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2017</w:t>
            </w:r>
          </w:p>
        </w:tc>
        <w:tc>
          <w:tcPr>
            <w:tcW w:w="219" w:type="pct"/>
            <w:noWrap/>
            <w:hideMark/>
          </w:tcPr>
          <w:p w14:paraId="3F1CA092"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2018</w:t>
            </w:r>
          </w:p>
        </w:tc>
        <w:tc>
          <w:tcPr>
            <w:tcW w:w="261" w:type="pct"/>
            <w:noWrap/>
            <w:hideMark/>
          </w:tcPr>
          <w:p w14:paraId="4848E884"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2019</w:t>
            </w:r>
          </w:p>
        </w:tc>
        <w:tc>
          <w:tcPr>
            <w:tcW w:w="261" w:type="pct"/>
            <w:noWrap/>
            <w:hideMark/>
          </w:tcPr>
          <w:p w14:paraId="300CE3E0"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2020</w:t>
            </w:r>
          </w:p>
        </w:tc>
        <w:tc>
          <w:tcPr>
            <w:tcW w:w="261" w:type="pct"/>
            <w:noWrap/>
            <w:hideMark/>
          </w:tcPr>
          <w:p w14:paraId="798ECCA2"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2021</w:t>
            </w:r>
          </w:p>
        </w:tc>
        <w:tc>
          <w:tcPr>
            <w:tcW w:w="261" w:type="pct"/>
            <w:noWrap/>
            <w:hideMark/>
          </w:tcPr>
          <w:p w14:paraId="764D4EE5"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2022</w:t>
            </w:r>
          </w:p>
        </w:tc>
        <w:tc>
          <w:tcPr>
            <w:tcW w:w="261" w:type="pct"/>
            <w:noWrap/>
            <w:hideMark/>
          </w:tcPr>
          <w:p w14:paraId="0ED8A4B3"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2023</w:t>
            </w:r>
          </w:p>
        </w:tc>
        <w:tc>
          <w:tcPr>
            <w:tcW w:w="261" w:type="pct"/>
            <w:noWrap/>
            <w:hideMark/>
          </w:tcPr>
          <w:p w14:paraId="28332418"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2024</w:t>
            </w:r>
          </w:p>
        </w:tc>
        <w:tc>
          <w:tcPr>
            <w:tcW w:w="261" w:type="pct"/>
            <w:noWrap/>
            <w:hideMark/>
          </w:tcPr>
          <w:p w14:paraId="4CFC87FB"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2025</w:t>
            </w:r>
          </w:p>
        </w:tc>
        <w:tc>
          <w:tcPr>
            <w:tcW w:w="261" w:type="pct"/>
            <w:noWrap/>
            <w:hideMark/>
          </w:tcPr>
          <w:p w14:paraId="0EF98B2B"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2026</w:t>
            </w:r>
          </w:p>
        </w:tc>
        <w:tc>
          <w:tcPr>
            <w:tcW w:w="261" w:type="pct"/>
            <w:noWrap/>
            <w:hideMark/>
          </w:tcPr>
          <w:p w14:paraId="165CA214"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2027</w:t>
            </w:r>
          </w:p>
        </w:tc>
        <w:tc>
          <w:tcPr>
            <w:tcW w:w="261" w:type="pct"/>
            <w:noWrap/>
            <w:hideMark/>
          </w:tcPr>
          <w:p w14:paraId="7AC2883E"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2028</w:t>
            </w:r>
          </w:p>
        </w:tc>
        <w:tc>
          <w:tcPr>
            <w:tcW w:w="261" w:type="pct"/>
            <w:noWrap/>
            <w:hideMark/>
          </w:tcPr>
          <w:p w14:paraId="13F1AE75" w14:textId="77777777" w:rsidR="00F6015F" w:rsidRPr="006B2D3B" w:rsidRDefault="00F6015F"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2029</w:t>
            </w:r>
          </w:p>
        </w:tc>
      </w:tr>
      <w:tr w:rsidR="004E3723" w:rsidRPr="006B2D3B" w14:paraId="79E48AF1" w14:textId="77777777" w:rsidTr="004E37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8" w:type="pct"/>
            <w:noWrap/>
            <w:hideMark/>
          </w:tcPr>
          <w:p w14:paraId="5340AA3A" w14:textId="77777777" w:rsidR="00F6015F" w:rsidRPr="00F6015F" w:rsidRDefault="00F6015F" w:rsidP="006B2D3B">
            <w:pPr>
              <w:jc w:val="center"/>
              <w:rPr>
                <w:b w:val="0"/>
                <w:iCs/>
                <w:sz w:val="18"/>
                <w:szCs w:val="20"/>
                <w:lang w:val="lt-LT" w:eastAsia="lt-LT"/>
              </w:rPr>
            </w:pPr>
            <w:r w:rsidRPr="00F6015F">
              <w:rPr>
                <w:b w:val="0"/>
                <w:iCs/>
                <w:sz w:val="18"/>
                <w:szCs w:val="20"/>
                <w:lang w:val="lt-LT" w:eastAsia="lt-LT"/>
              </w:rPr>
              <w:t>1. Už tinkamas finansuoti investicijas (savivaldybė moka privačiam subjektui)</w:t>
            </w:r>
          </w:p>
        </w:tc>
        <w:tc>
          <w:tcPr>
            <w:tcW w:w="329" w:type="pct"/>
            <w:noWrap/>
            <w:hideMark/>
          </w:tcPr>
          <w:p w14:paraId="72CF5141"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217" w:type="pct"/>
            <w:noWrap/>
            <w:hideMark/>
          </w:tcPr>
          <w:p w14:paraId="166D10D1"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19" w:type="pct"/>
            <w:noWrap/>
            <w:hideMark/>
          </w:tcPr>
          <w:p w14:paraId="712AF279"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61" w:type="pct"/>
            <w:noWrap/>
            <w:hideMark/>
          </w:tcPr>
          <w:p w14:paraId="17A4EFEA"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6B2D3B">
              <w:rPr>
                <w:sz w:val="18"/>
                <w:lang w:val="lt-LT" w:eastAsia="lt-LT"/>
              </w:rPr>
              <w:t xml:space="preserve">52.578 </w:t>
            </w:r>
          </w:p>
        </w:tc>
        <w:tc>
          <w:tcPr>
            <w:tcW w:w="261" w:type="pct"/>
            <w:noWrap/>
            <w:hideMark/>
          </w:tcPr>
          <w:p w14:paraId="2D94A379"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3A502D07"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30DC37BE"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0B533178"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119D79FA"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615D13D5"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4ACEAC11"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75ABF245"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607A490F"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1" w:type="pct"/>
            <w:noWrap/>
            <w:hideMark/>
          </w:tcPr>
          <w:p w14:paraId="4E51B85D" w14:textId="77777777" w:rsidR="00F6015F" w:rsidRPr="006B2D3B" w:rsidRDefault="00F6015F"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r>
      <w:tr w:rsidR="004E3723" w:rsidRPr="006B2D3B" w14:paraId="35F67179" w14:textId="77777777" w:rsidTr="004E3723">
        <w:tc>
          <w:tcPr>
            <w:cnfStyle w:val="001000000000" w:firstRow="0" w:lastRow="0" w:firstColumn="1" w:lastColumn="0" w:oddVBand="0" w:evenVBand="0" w:oddHBand="0" w:evenHBand="0" w:firstRowFirstColumn="0" w:firstRowLastColumn="0" w:lastRowFirstColumn="0" w:lastRowLastColumn="0"/>
            <w:tcW w:w="1368" w:type="pct"/>
            <w:noWrap/>
            <w:hideMark/>
          </w:tcPr>
          <w:p w14:paraId="4FB3327D" w14:textId="77777777" w:rsidR="00F6015F" w:rsidRPr="00F6015F" w:rsidRDefault="00F6015F" w:rsidP="006B2D3B">
            <w:pPr>
              <w:jc w:val="center"/>
              <w:rPr>
                <w:b w:val="0"/>
                <w:iCs/>
                <w:sz w:val="18"/>
                <w:szCs w:val="20"/>
                <w:lang w:val="lt-LT" w:eastAsia="lt-LT"/>
              </w:rPr>
            </w:pPr>
            <w:r w:rsidRPr="00F6015F">
              <w:rPr>
                <w:b w:val="0"/>
                <w:iCs/>
                <w:sz w:val="18"/>
                <w:szCs w:val="20"/>
                <w:lang w:val="lt-LT" w:eastAsia="lt-LT"/>
              </w:rPr>
              <w:t>3. Už tinkamų finansuoti investicijų rizikas (savivaldybė moka privačiam subjektui)</w:t>
            </w:r>
          </w:p>
        </w:tc>
        <w:tc>
          <w:tcPr>
            <w:tcW w:w="329" w:type="pct"/>
            <w:noWrap/>
            <w:hideMark/>
          </w:tcPr>
          <w:p w14:paraId="28A4D7D4"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249.175 </w:t>
            </w:r>
          </w:p>
        </w:tc>
        <w:tc>
          <w:tcPr>
            <w:tcW w:w="217" w:type="pct"/>
            <w:noWrap/>
            <w:hideMark/>
          </w:tcPr>
          <w:p w14:paraId="56F8A180"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19" w:type="pct"/>
            <w:noWrap/>
            <w:hideMark/>
          </w:tcPr>
          <w:p w14:paraId="1B58A244"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61" w:type="pct"/>
            <w:noWrap/>
            <w:hideMark/>
          </w:tcPr>
          <w:p w14:paraId="3255BA5C"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6B2D3B">
              <w:rPr>
                <w:sz w:val="18"/>
                <w:lang w:val="lt-LT" w:eastAsia="lt-LT"/>
              </w:rPr>
              <w:t xml:space="preserve">18.140 </w:t>
            </w:r>
          </w:p>
        </w:tc>
        <w:tc>
          <w:tcPr>
            <w:tcW w:w="261" w:type="pct"/>
            <w:noWrap/>
            <w:hideMark/>
          </w:tcPr>
          <w:p w14:paraId="1DDB22FB"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7AD9BC90"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0E23E829"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128E2C83"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734E593B"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1FC21CC1"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74D5D660"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4A8E1EE7"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494471D6"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261" w:type="pct"/>
            <w:noWrap/>
            <w:hideMark/>
          </w:tcPr>
          <w:p w14:paraId="61D00A7D" w14:textId="77777777" w:rsidR="00F6015F" w:rsidRPr="006B2D3B" w:rsidRDefault="00F6015F"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r>
    </w:tbl>
    <w:p w14:paraId="6FE181E1" w14:textId="77777777" w:rsidR="00F6015F" w:rsidRPr="001B5955" w:rsidRDefault="00F6015F" w:rsidP="00F6015F">
      <w:pPr>
        <w:spacing w:after="0" w:line="240" w:lineRule="auto"/>
        <w:ind w:firstLine="284"/>
        <w:jc w:val="both"/>
        <w:rPr>
          <w:i/>
          <w:lang w:val="lt-LT"/>
        </w:rPr>
      </w:pPr>
      <w:r w:rsidRPr="001B5955">
        <w:rPr>
          <w:i/>
          <w:lang w:val="lt-LT"/>
        </w:rPr>
        <w:t>(lentelės tęsinys)</w:t>
      </w:r>
    </w:p>
    <w:tbl>
      <w:tblPr>
        <w:tblStyle w:val="ListTable3Accent6"/>
        <w:tblW w:w="5000" w:type="pct"/>
        <w:tblCellMar>
          <w:left w:w="57" w:type="dxa"/>
          <w:right w:w="57" w:type="dxa"/>
        </w:tblCellMar>
        <w:tblLook w:val="04A0" w:firstRow="1" w:lastRow="0" w:firstColumn="1" w:lastColumn="0" w:noHBand="0" w:noVBand="1"/>
      </w:tblPr>
      <w:tblGrid>
        <w:gridCol w:w="3660"/>
        <w:gridCol w:w="823"/>
        <w:gridCol w:w="715"/>
        <w:gridCol w:w="716"/>
        <w:gridCol w:w="716"/>
        <w:gridCol w:w="716"/>
        <w:gridCol w:w="716"/>
        <w:gridCol w:w="716"/>
        <w:gridCol w:w="716"/>
        <w:gridCol w:w="716"/>
        <w:gridCol w:w="716"/>
        <w:gridCol w:w="716"/>
        <w:gridCol w:w="716"/>
        <w:gridCol w:w="716"/>
      </w:tblGrid>
      <w:tr w:rsidR="00F6015F" w:rsidRPr="006B2D3B" w14:paraId="1503AE48" w14:textId="77777777" w:rsidTr="004E372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626" w:type="dxa"/>
            <w:noWrap/>
            <w:hideMark/>
          </w:tcPr>
          <w:p w14:paraId="33F1FAA9" w14:textId="77777777" w:rsidR="00F6015F" w:rsidRPr="006B2D3B" w:rsidRDefault="00F6015F" w:rsidP="00DF6EA8">
            <w:pPr>
              <w:jc w:val="center"/>
              <w:rPr>
                <w:color w:val="FFFFFF"/>
                <w:sz w:val="18"/>
                <w:lang w:val="lt-LT" w:eastAsia="lt-LT"/>
              </w:rPr>
            </w:pPr>
            <w:r w:rsidRPr="006B2D3B">
              <w:rPr>
                <w:color w:val="FFFFFF"/>
                <w:sz w:val="18"/>
                <w:lang w:val="lt-LT" w:eastAsia="lt-LT"/>
              </w:rPr>
              <w:t>Planuojama VPSP mokėjimo suma, tenkanti tinkamoms finansuoti išlaidoms</w:t>
            </w:r>
          </w:p>
        </w:tc>
        <w:tc>
          <w:tcPr>
            <w:tcW w:w="816" w:type="dxa"/>
            <w:noWrap/>
            <w:hideMark/>
          </w:tcPr>
          <w:p w14:paraId="6529F62A"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709" w:type="dxa"/>
            <w:noWrap/>
            <w:hideMark/>
          </w:tcPr>
          <w:p w14:paraId="6B31DD63"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2030</w:t>
            </w:r>
          </w:p>
        </w:tc>
        <w:tc>
          <w:tcPr>
            <w:tcW w:w="709" w:type="dxa"/>
            <w:noWrap/>
            <w:hideMark/>
          </w:tcPr>
          <w:p w14:paraId="73070C22"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2031</w:t>
            </w:r>
          </w:p>
        </w:tc>
        <w:tc>
          <w:tcPr>
            <w:tcW w:w="709" w:type="dxa"/>
            <w:noWrap/>
            <w:hideMark/>
          </w:tcPr>
          <w:p w14:paraId="70696737"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2032</w:t>
            </w:r>
          </w:p>
        </w:tc>
        <w:tc>
          <w:tcPr>
            <w:tcW w:w="709" w:type="dxa"/>
            <w:noWrap/>
            <w:hideMark/>
          </w:tcPr>
          <w:p w14:paraId="16A9945B"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2033</w:t>
            </w:r>
          </w:p>
        </w:tc>
        <w:tc>
          <w:tcPr>
            <w:tcW w:w="709" w:type="dxa"/>
            <w:noWrap/>
            <w:hideMark/>
          </w:tcPr>
          <w:p w14:paraId="02AD25C7"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2034</w:t>
            </w:r>
          </w:p>
        </w:tc>
        <w:tc>
          <w:tcPr>
            <w:tcW w:w="709" w:type="dxa"/>
            <w:noWrap/>
            <w:hideMark/>
          </w:tcPr>
          <w:p w14:paraId="478EF80B"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2035</w:t>
            </w:r>
          </w:p>
        </w:tc>
        <w:tc>
          <w:tcPr>
            <w:tcW w:w="709" w:type="dxa"/>
            <w:noWrap/>
            <w:hideMark/>
          </w:tcPr>
          <w:p w14:paraId="52CE930B"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2036</w:t>
            </w:r>
          </w:p>
        </w:tc>
        <w:tc>
          <w:tcPr>
            <w:tcW w:w="709" w:type="dxa"/>
            <w:noWrap/>
            <w:hideMark/>
          </w:tcPr>
          <w:p w14:paraId="59EBDDB1"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2037</w:t>
            </w:r>
          </w:p>
        </w:tc>
        <w:tc>
          <w:tcPr>
            <w:tcW w:w="709" w:type="dxa"/>
            <w:noWrap/>
            <w:hideMark/>
          </w:tcPr>
          <w:p w14:paraId="48A4C131"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2038</w:t>
            </w:r>
          </w:p>
        </w:tc>
        <w:tc>
          <w:tcPr>
            <w:tcW w:w="709" w:type="dxa"/>
            <w:noWrap/>
            <w:hideMark/>
          </w:tcPr>
          <w:p w14:paraId="7394523C"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2039</w:t>
            </w:r>
          </w:p>
        </w:tc>
        <w:tc>
          <w:tcPr>
            <w:tcW w:w="709" w:type="dxa"/>
            <w:noWrap/>
            <w:hideMark/>
          </w:tcPr>
          <w:p w14:paraId="1C23B50B"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2040</w:t>
            </w:r>
          </w:p>
        </w:tc>
        <w:tc>
          <w:tcPr>
            <w:tcW w:w="709" w:type="dxa"/>
            <w:noWrap/>
            <w:hideMark/>
          </w:tcPr>
          <w:p w14:paraId="20E53A8B" w14:textId="77777777" w:rsidR="00F6015F" w:rsidRPr="006B2D3B" w:rsidRDefault="00F6015F"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2041</w:t>
            </w:r>
          </w:p>
        </w:tc>
      </w:tr>
      <w:tr w:rsidR="00F6015F" w:rsidRPr="006B2D3B" w14:paraId="08223E7E" w14:textId="77777777" w:rsidTr="004E37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noWrap/>
            <w:hideMark/>
          </w:tcPr>
          <w:p w14:paraId="4941B415" w14:textId="77777777" w:rsidR="00F6015F" w:rsidRPr="00F6015F" w:rsidRDefault="00F6015F" w:rsidP="00DF6EA8">
            <w:pPr>
              <w:jc w:val="center"/>
              <w:rPr>
                <w:b w:val="0"/>
                <w:iCs/>
                <w:sz w:val="18"/>
                <w:szCs w:val="20"/>
                <w:lang w:val="lt-LT" w:eastAsia="lt-LT"/>
              </w:rPr>
            </w:pPr>
            <w:r w:rsidRPr="00F6015F">
              <w:rPr>
                <w:b w:val="0"/>
                <w:iCs/>
                <w:sz w:val="18"/>
                <w:szCs w:val="20"/>
                <w:lang w:val="lt-LT" w:eastAsia="lt-LT"/>
              </w:rPr>
              <w:t>1. Už tinkamas finansuoti investicijas (savivaldybė moka privačiam subjektui)</w:t>
            </w:r>
          </w:p>
        </w:tc>
        <w:tc>
          <w:tcPr>
            <w:tcW w:w="816" w:type="dxa"/>
            <w:noWrap/>
            <w:hideMark/>
          </w:tcPr>
          <w:p w14:paraId="78A65EBF"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709" w:type="dxa"/>
            <w:noWrap/>
            <w:hideMark/>
          </w:tcPr>
          <w:p w14:paraId="4C28E3E9"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57BC45F9"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6CD5439C"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4C8FB5ED"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4043217C"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6A686A76"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42C91798"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379AFD2F"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4FEFBB2E"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3AECBC03"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26F592F0"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709" w:type="dxa"/>
            <w:noWrap/>
            <w:hideMark/>
          </w:tcPr>
          <w:p w14:paraId="3612BE7B" w14:textId="77777777" w:rsidR="00F6015F" w:rsidRPr="006B2D3B" w:rsidRDefault="00F6015F"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r>
      <w:tr w:rsidR="00F6015F" w:rsidRPr="006B2D3B" w14:paraId="79AD7C72" w14:textId="77777777" w:rsidTr="004E3723">
        <w:tc>
          <w:tcPr>
            <w:cnfStyle w:val="001000000000" w:firstRow="0" w:lastRow="0" w:firstColumn="1" w:lastColumn="0" w:oddVBand="0" w:evenVBand="0" w:oddHBand="0" w:evenHBand="0" w:firstRowFirstColumn="0" w:firstRowLastColumn="0" w:lastRowFirstColumn="0" w:lastRowLastColumn="0"/>
            <w:tcW w:w="3626" w:type="dxa"/>
            <w:noWrap/>
            <w:hideMark/>
          </w:tcPr>
          <w:p w14:paraId="24C41807" w14:textId="77777777" w:rsidR="00F6015F" w:rsidRPr="00F6015F" w:rsidRDefault="00F6015F" w:rsidP="00DF6EA8">
            <w:pPr>
              <w:jc w:val="center"/>
              <w:rPr>
                <w:b w:val="0"/>
                <w:iCs/>
                <w:sz w:val="18"/>
                <w:szCs w:val="20"/>
                <w:lang w:val="lt-LT" w:eastAsia="lt-LT"/>
              </w:rPr>
            </w:pPr>
            <w:r w:rsidRPr="00F6015F">
              <w:rPr>
                <w:b w:val="0"/>
                <w:iCs/>
                <w:sz w:val="18"/>
                <w:szCs w:val="20"/>
                <w:lang w:val="lt-LT" w:eastAsia="lt-LT"/>
              </w:rPr>
              <w:t>3. Už tinkamų finansuoti investicijų rizikas (savivaldybė moka privačiam subjektui)</w:t>
            </w:r>
          </w:p>
        </w:tc>
        <w:tc>
          <w:tcPr>
            <w:tcW w:w="816" w:type="dxa"/>
            <w:noWrap/>
            <w:hideMark/>
          </w:tcPr>
          <w:p w14:paraId="11DA9D7C"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249.175 </w:t>
            </w:r>
          </w:p>
        </w:tc>
        <w:tc>
          <w:tcPr>
            <w:tcW w:w="709" w:type="dxa"/>
            <w:noWrap/>
            <w:hideMark/>
          </w:tcPr>
          <w:p w14:paraId="28E62B03"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210CCC9C"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03125132"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70C19A71"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4E4ED27E"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40EE1CD7"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09D5419F"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5543183F"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0A061E87"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27CDDB44"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1F61785A"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c>
          <w:tcPr>
            <w:tcW w:w="709" w:type="dxa"/>
            <w:noWrap/>
            <w:hideMark/>
          </w:tcPr>
          <w:p w14:paraId="7952D475" w14:textId="77777777" w:rsidR="00F6015F" w:rsidRPr="006B2D3B" w:rsidRDefault="00F6015F"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18.140 </w:t>
            </w:r>
          </w:p>
        </w:tc>
      </w:tr>
    </w:tbl>
    <w:p w14:paraId="4446224B" w14:textId="77777777" w:rsidR="004E3723" w:rsidRPr="001B5955" w:rsidRDefault="004E3723" w:rsidP="004E3723">
      <w:pPr>
        <w:spacing w:after="0" w:line="240" w:lineRule="auto"/>
        <w:ind w:firstLine="284"/>
        <w:jc w:val="both"/>
        <w:rPr>
          <w:i/>
          <w:lang w:val="lt-LT"/>
        </w:rPr>
      </w:pPr>
      <w:r w:rsidRPr="001B5955">
        <w:rPr>
          <w:i/>
          <w:lang w:val="lt-LT"/>
        </w:rPr>
        <w:t>(lentelės tęsinys)</w:t>
      </w:r>
    </w:p>
    <w:tbl>
      <w:tblPr>
        <w:tblStyle w:val="ListTable3Accent6"/>
        <w:tblW w:w="5000" w:type="pct"/>
        <w:tblCellMar>
          <w:left w:w="57" w:type="dxa"/>
          <w:right w:w="57" w:type="dxa"/>
        </w:tblCellMar>
        <w:tblLook w:val="04A0" w:firstRow="1" w:lastRow="0" w:firstColumn="1" w:lastColumn="0" w:noHBand="0" w:noVBand="1"/>
      </w:tblPr>
      <w:tblGrid>
        <w:gridCol w:w="3487"/>
        <w:gridCol w:w="805"/>
        <w:gridCol w:w="541"/>
        <w:gridCol w:w="541"/>
        <w:gridCol w:w="701"/>
        <w:gridCol w:w="701"/>
        <w:gridCol w:w="701"/>
        <w:gridCol w:w="701"/>
        <w:gridCol w:w="701"/>
        <w:gridCol w:w="701"/>
        <w:gridCol w:w="701"/>
        <w:gridCol w:w="701"/>
        <w:gridCol w:w="701"/>
        <w:gridCol w:w="701"/>
        <w:gridCol w:w="690"/>
      </w:tblGrid>
      <w:tr w:rsidR="004E3723" w:rsidRPr="006B2D3B" w14:paraId="008D0F68" w14:textId="77777777" w:rsidTr="004E372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334" w:type="pct"/>
            <w:noWrap/>
            <w:hideMark/>
          </w:tcPr>
          <w:p w14:paraId="199590BA" w14:textId="77777777" w:rsidR="004E3723" w:rsidRPr="006B2D3B" w:rsidRDefault="004E3723" w:rsidP="006B2D3B">
            <w:pPr>
              <w:jc w:val="center"/>
              <w:rPr>
                <w:color w:val="FFFFFF"/>
                <w:sz w:val="18"/>
                <w:lang w:val="lt-LT" w:eastAsia="lt-LT"/>
              </w:rPr>
            </w:pPr>
            <w:r w:rsidRPr="006B2D3B">
              <w:rPr>
                <w:color w:val="FFFFFF"/>
                <w:sz w:val="18"/>
                <w:lang w:val="lt-LT" w:eastAsia="lt-LT"/>
              </w:rPr>
              <w:t>Planuojamas VPSP mokėjimas</w:t>
            </w:r>
          </w:p>
        </w:tc>
        <w:tc>
          <w:tcPr>
            <w:tcW w:w="308" w:type="pct"/>
            <w:noWrap/>
            <w:hideMark/>
          </w:tcPr>
          <w:p w14:paraId="19DDE66C"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207" w:type="pct"/>
            <w:noWrap/>
            <w:hideMark/>
          </w:tcPr>
          <w:p w14:paraId="70DD6F35"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2017</w:t>
            </w:r>
          </w:p>
        </w:tc>
        <w:tc>
          <w:tcPr>
            <w:tcW w:w="207" w:type="pct"/>
            <w:noWrap/>
            <w:hideMark/>
          </w:tcPr>
          <w:p w14:paraId="7A004A5F"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2018</w:t>
            </w:r>
          </w:p>
        </w:tc>
        <w:tc>
          <w:tcPr>
            <w:tcW w:w="268" w:type="pct"/>
            <w:noWrap/>
            <w:hideMark/>
          </w:tcPr>
          <w:p w14:paraId="7832241B"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2019</w:t>
            </w:r>
          </w:p>
        </w:tc>
        <w:tc>
          <w:tcPr>
            <w:tcW w:w="268" w:type="pct"/>
            <w:noWrap/>
            <w:hideMark/>
          </w:tcPr>
          <w:p w14:paraId="36A01AEB"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2020</w:t>
            </w:r>
          </w:p>
        </w:tc>
        <w:tc>
          <w:tcPr>
            <w:tcW w:w="268" w:type="pct"/>
            <w:noWrap/>
            <w:hideMark/>
          </w:tcPr>
          <w:p w14:paraId="37356DA2"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2021</w:t>
            </w:r>
          </w:p>
        </w:tc>
        <w:tc>
          <w:tcPr>
            <w:tcW w:w="268" w:type="pct"/>
            <w:noWrap/>
            <w:hideMark/>
          </w:tcPr>
          <w:p w14:paraId="17BBA58A"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2022</w:t>
            </w:r>
          </w:p>
        </w:tc>
        <w:tc>
          <w:tcPr>
            <w:tcW w:w="268" w:type="pct"/>
            <w:noWrap/>
            <w:hideMark/>
          </w:tcPr>
          <w:p w14:paraId="14CA4FC4"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2023</w:t>
            </w:r>
          </w:p>
        </w:tc>
        <w:tc>
          <w:tcPr>
            <w:tcW w:w="268" w:type="pct"/>
            <w:noWrap/>
            <w:hideMark/>
          </w:tcPr>
          <w:p w14:paraId="3062C142"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2024</w:t>
            </w:r>
          </w:p>
        </w:tc>
        <w:tc>
          <w:tcPr>
            <w:tcW w:w="268" w:type="pct"/>
            <w:noWrap/>
            <w:hideMark/>
          </w:tcPr>
          <w:p w14:paraId="579CDD83"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2025</w:t>
            </w:r>
          </w:p>
        </w:tc>
        <w:tc>
          <w:tcPr>
            <w:tcW w:w="268" w:type="pct"/>
            <w:noWrap/>
            <w:hideMark/>
          </w:tcPr>
          <w:p w14:paraId="37EAD0F1"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2026</w:t>
            </w:r>
          </w:p>
        </w:tc>
        <w:tc>
          <w:tcPr>
            <w:tcW w:w="268" w:type="pct"/>
            <w:noWrap/>
            <w:hideMark/>
          </w:tcPr>
          <w:p w14:paraId="465E8C09"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2027</w:t>
            </w:r>
          </w:p>
        </w:tc>
        <w:tc>
          <w:tcPr>
            <w:tcW w:w="268" w:type="pct"/>
            <w:noWrap/>
            <w:hideMark/>
          </w:tcPr>
          <w:p w14:paraId="342F10FC"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2028</w:t>
            </w:r>
          </w:p>
        </w:tc>
        <w:tc>
          <w:tcPr>
            <w:tcW w:w="268" w:type="pct"/>
            <w:noWrap/>
            <w:hideMark/>
          </w:tcPr>
          <w:p w14:paraId="0CAB539D" w14:textId="77777777" w:rsidR="004E3723" w:rsidRPr="006B2D3B" w:rsidRDefault="004E3723" w:rsidP="006B2D3B">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2029</w:t>
            </w:r>
          </w:p>
        </w:tc>
      </w:tr>
      <w:tr w:rsidR="004E3723" w:rsidRPr="006B2D3B" w14:paraId="7D6619A7" w14:textId="77777777" w:rsidTr="004E37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4" w:type="pct"/>
            <w:noWrap/>
            <w:hideMark/>
          </w:tcPr>
          <w:p w14:paraId="3E94AD92" w14:textId="77777777" w:rsidR="004E3723" w:rsidRPr="004E3723" w:rsidRDefault="004E3723" w:rsidP="006B2D3B">
            <w:pPr>
              <w:jc w:val="center"/>
              <w:rPr>
                <w:b w:val="0"/>
                <w:iCs/>
                <w:sz w:val="18"/>
                <w:szCs w:val="20"/>
                <w:lang w:val="lt-LT" w:eastAsia="lt-LT"/>
              </w:rPr>
            </w:pPr>
            <w:r w:rsidRPr="004E3723">
              <w:rPr>
                <w:b w:val="0"/>
                <w:iCs/>
                <w:sz w:val="18"/>
                <w:szCs w:val="20"/>
                <w:lang w:val="lt-LT" w:eastAsia="lt-LT"/>
              </w:rPr>
              <w:t>Minimalus VPSP mokėjimas (be PVM)</w:t>
            </w:r>
          </w:p>
        </w:tc>
        <w:tc>
          <w:tcPr>
            <w:tcW w:w="308" w:type="pct"/>
            <w:noWrap/>
            <w:hideMark/>
          </w:tcPr>
          <w:p w14:paraId="68D39AFF"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207" w:type="pct"/>
            <w:noWrap/>
            <w:hideMark/>
          </w:tcPr>
          <w:p w14:paraId="18EE0F97"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07" w:type="pct"/>
            <w:noWrap/>
            <w:hideMark/>
          </w:tcPr>
          <w:p w14:paraId="7FD8DD5B"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68" w:type="pct"/>
            <w:noWrap/>
            <w:hideMark/>
          </w:tcPr>
          <w:p w14:paraId="3DB0F388"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6B2D3B">
              <w:rPr>
                <w:sz w:val="18"/>
                <w:lang w:val="lt-LT" w:eastAsia="lt-LT"/>
              </w:rPr>
              <w:t xml:space="preserve">52.578 </w:t>
            </w:r>
          </w:p>
        </w:tc>
        <w:tc>
          <w:tcPr>
            <w:tcW w:w="268" w:type="pct"/>
            <w:noWrap/>
            <w:hideMark/>
          </w:tcPr>
          <w:p w14:paraId="487B6B78"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41D6A3E0"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62599493"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21A5C131"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6EF13CF4"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37BC59C6"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4FCCC198"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7D2BB4B0"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10BFC74A"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68" w:type="pct"/>
            <w:noWrap/>
            <w:hideMark/>
          </w:tcPr>
          <w:p w14:paraId="284D2565" w14:textId="77777777" w:rsidR="004E3723" w:rsidRPr="006B2D3B" w:rsidRDefault="004E3723" w:rsidP="006B2D3B">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r>
      <w:tr w:rsidR="004E3723" w:rsidRPr="006B2D3B" w14:paraId="648317FD" w14:textId="77777777" w:rsidTr="004E3723">
        <w:tc>
          <w:tcPr>
            <w:cnfStyle w:val="001000000000" w:firstRow="0" w:lastRow="0" w:firstColumn="1" w:lastColumn="0" w:oddVBand="0" w:evenVBand="0" w:oddHBand="0" w:evenHBand="0" w:firstRowFirstColumn="0" w:firstRowLastColumn="0" w:lastRowFirstColumn="0" w:lastRowLastColumn="0"/>
            <w:tcW w:w="1334" w:type="pct"/>
            <w:noWrap/>
            <w:hideMark/>
          </w:tcPr>
          <w:p w14:paraId="50F3132E" w14:textId="77777777" w:rsidR="004E3723" w:rsidRPr="004E3723" w:rsidRDefault="004E3723" w:rsidP="006B2D3B">
            <w:pPr>
              <w:jc w:val="center"/>
              <w:rPr>
                <w:b w:val="0"/>
                <w:iCs/>
                <w:sz w:val="18"/>
                <w:szCs w:val="20"/>
                <w:lang w:val="lt-LT" w:eastAsia="lt-LT"/>
              </w:rPr>
            </w:pPr>
            <w:r w:rsidRPr="004E3723">
              <w:rPr>
                <w:b w:val="0"/>
                <w:iCs/>
                <w:sz w:val="18"/>
                <w:szCs w:val="20"/>
                <w:lang w:val="lt-LT" w:eastAsia="lt-LT"/>
              </w:rPr>
              <w:t>Maksimalus VPSP mokėjimas (be PVM)</w:t>
            </w:r>
          </w:p>
        </w:tc>
        <w:tc>
          <w:tcPr>
            <w:tcW w:w="308" w:type="pct"/>
            <w:noWrap/>
            <w:hideMark/>
          </w:tcPr>
          <w:p w14:paraId="18339AC3"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971.380 </w:t>
            </w:r>
          </w:p>
        </w:tc>
        <w:tc>
          <w:tcPr>
            <w:tcW w:w="207" w:type="pct"/>
            <w:noWrap/>
            <w:hideMark/>
          </w:tcPr>
          <w:p w14:paraId="0EC4F685"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07" w:type="pct"/>
            <w:noWrap/>
            <w:hideMark/>
          </w:tcPr>
          <w:p w14:paraId="35321154"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0 </w:t>
            </w:r>
          </w:p>
        </w:tc>
        <w:tc>
          <w:tcPr>
            <w:tcW w:w="268" w:type="pct"/>
            <w:noWrap/>
            <w:hideMark/>
          </w:tcPr>
          <w:p w14:paraId="5CCF8227"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6B2D3B">
              <w:rPr>
                <w:sz w:val="18"/>
                <w:lang w:val="lt-LT" w:eastAsia="lt-LT"/>
              </w:rPr>
              <w:t xml:space="preserve">70.718 </w:t>
            </w:r>
          </w:p>
        </w:tc>
        <w:tc>
          <w:tcPr>
            <w:tcW w:w="268" w:type="pct"/>
            <w:noWrap/>
            <w:hideMark/>
          </w:tcPr>
          <w:p w14:paraId="1FC10CAE"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4C102203"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21F5ACC7"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68F2000B"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26F89737"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29CDDE11"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59CCF7C8"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274AAA0B"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766A4188"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68" w:type="pct"/>
            <w:noWrap/>
            <w:hideMark/>
          </w:tcPr>
          <w:p w14:paraId="656100EE" w14:textId="77777777" w:rsidR="004E3723" w:rsidRPr="006B2D3B" w:rsidRDefault="004E3723" w:rsidP="006B2D3B">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r>
    </w:tbl>
    <w:p w14:paraId="3B2C126A" w14:textId="77777777" w:rsidR="004E3723" w:rsidRPr="001B5955" w:rsidRDefault="004E3723" w:rsidP="004E3723">
      <w:pPr>
        <w:spacing w:after="0" w:line="240" w:lineRule="auto"/>
        <w:ind w:firstLine="284"/>
        <w:jc w:val="both"/>
        <w:rPr>
          <w:i/>
          <w:lang w:val="lt-LT"/>
        </w:rPr>
      </w:pPr>
      <w:r w:rsidRPr="001B5955">
        <w:rPr>
          <w:i/>
          <w:lang w:val="lt-LT"/>
        </w:rPr>
        <w:t>(lentelės tęsinys)</w:t>
      </w:r>
    </w:p>
    <w:tbl>
      <w:tblPr>
        <w:tblStyle w:val="ListTable3Accent6"/>
        <w:tblW w:w="5000" w:type="pct"/>
        <w:tblCellMar>
          <w:left w:w="57" w:type="dxa"/>
          <w:right w:w="57" w:type="dxa"/>
        </w:tblCellMar>
        <w:tblLook w:val="04A0" w:firstRow="1" w:lastRow="0" w:firstColumn="1" w:lastColumn="0" w:noHBand="0" w:noVBand="1"/>
      </w:tblPr>
      <w:tblGrid>
        <w:gridCol w:w="3432"/>
        <w:gridCol w:w="860"/>
        <w:gridCol w:w="732"/>
        <w:gridCol w:w="732"/>
        <w:gridCol w:w="732"/>
        <w:gridCol w:w="732"/>
        <w:gridCol w:w="732"/>
        <w:gridCol w:w="732"/>
        <w:gridCol w:w="732"/>
        <w:gridCol w:w="732"/>
        <w:gridCol w:w="732"/>
        <w:gridCol w:w="732"/>
        <w:gridCol w:w="732"/>
        <w:gridCol w:w="730"/>
      </w:tblGrid>
      <w:tr w:rsidR="004E3723" w:rsidRPr="006B2D3B" w14:paraId="7D44015C" w14:textId="77777777" w:rsidTr="004E3723">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312" w:type="pct"/>
            <w:noWrap/>
            <w:hideMark/>
          </w:tcPr>
          <w:p w14:paraId="18927645" w14:textId="77777777" w:rsidR="004E3723" w:rsidRPr="006B2D3B" w:rsidRDefault="004E3723" w:rsidP="00DF6EA8">
            <w:pPr>
              <w:jc w:val="center"/>
              <w:rPr>
                <w:color w:val="FFFFFF"/>
                <w:sz w:val="18"/>
                <w:lang w:val="lt-LT" w:eastAsia="lt-LT"/>
              </w:rPr>
            </w:pPr>
            <w:r w:rsidRPr="006B2D3B">
              <w:rPr>
                <w:color w:val="FFFFFF"/>
                <w:sz w:val="18"/>
                <w:lang w:val="lt-LT" w:eastAsia="lt-LT"/>
              </w:rPr>
              <w:t>Planuojamas VPSP mokėjimas</w:t>
            </w:r>
          </w:p>
        </w:tc>
        <w:tc>
          <w:tcPr>
            <w:tcW w:w="329" w:type="pct"/>
            <w:noWrap/>
            <w:hideMark/>
          </w:tcPr>
          <w:p w14:paraId="45CFFEDF"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FGDV</w:t>
            </w:r>
          </w:p>
        </w:tc>
        <w:tc>
          <w:tcPr>
            <w:tcW w:w="280" w:type="pct"/>
            <w:noWrap/>
            <w:hideMark/>
          </w:tcPr>
          <w:p w14:paraId="0CF34C36"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2030</w:t>
            </w:r>
          </w:p>
        </w:tc>
        <w:tc>
          <w:tcPr>
            <w:tcW w:w="280" w:type="pct"/>
            <w:noWrap/>
            <w:hideMark/>
          </w:tcPr>
          <w:p w14:paraId="6CBF76E7"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2031</w:t>
            </w:r>
          </w:p>
        </w:tc>
        <w:tc>
          <w:tcPr>
            <w:tcW w:w="280" w:type="pct"/>
            <w:noWrap/>
            <w:hideMark/>
          </w:tcPr>
          <w:p w14:paraId="08415A1B"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2032</w:t>
            </w:r>
          </w:p>
        </w:tc>
        <w:tc>
          <w:tcPr>
            <w:tcW w:w="280" w:type="pct"/>
            <w:noWrap/>
            <w:hideMark/>
          </w:tcPr>
          <w:p w14:paraId="4E2A7DB9"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2033</w:t>
            </w:r>
          </w:p>
        </w:tc>
        <w:tc>
          <w:tcPr>
            <w:tcW w:w="280" w:type="pct"/>
            <w:noWrap/>
            <w:hideMark/>
          </w:tcPr>
          <w:p w14:paraId="4F25F9B9"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2034</w:t>
            </w:r>
          </w:p>
        </w:tc>
        <w:tc>
          <w:tcPr>
            <w:tcW w:w="280" w:type="pct"/>
            <w:noWrap/>
            <w:hideMark/>
          </w:tcPr>
          <w:p w14:paraId="7EEA0E09"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2035</w:t>
            </w:r>
          </w:p>
        </w:tc>
        <w:tc>
          <w:tcPr>
            <w:tcW w:w="280" w:type="pct"/>
            <w:noWrap/>
            <w:hideMark/>
          </w:tcPr>
          <w:p w14:paraId="74297BAF"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2036</w:t>
            </w:r>
          </w:p>
        </w:tc>
        <w:tc>
          <w:tcPr>
            <w:tcW w:w="280" w:type="pct"/>
            <w:noWrap/>
            <w:hideMark/>
          </w:tcPr>
          <w:p w14:paraId="767AD1B2"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2037</w:t>
            </w:r>
          </w:p>
        </w:tc>
        <w:tc>
          <w:tcPr>
            <w:tcW w:w="280" w:type="pct"/>
            <w:noWrap/>
            <w:hideMark/>
          </w:tcPr>
          <w:p w14:paraId="60CB93DF"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2038</w:t>
            </w:r>
          </w:p>
        </w:tc>
        <w:tc>
          <w:tcPr>
            <w:tcW w:w="280" w:type="pct"/>
            <w:noWrap/>
            <w:hideMark/>
          </w:tcPr>
          <w:p w14:paraId="7CF4B5BD"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2039</w:t>
            </w:r>
          </w:p>
        </w:tc>
        <w:tc>
          <w:tcPr>
            <w:tcW w:w="280" w:type="pct"/>
            <w:noWrap/>
            <w:hideMark/>
          </w:tcPr>
          <w:p w14:paraId="52ED0ACC"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2040</w:t>
            </w:r>
          </w:p>
        </w:tc>
        <w:tc>
          <w:tcPr>
            <w:tcW w:w="279" w:type="pct"/>
            <w:noWrap/>
            <w:hideMark/>
          </w:tcPr>
          <w:p w14:paraId="6AC406C1" w14:textId="77777777" w:rsidR="004E3723" w:rsidRPr="006B2D3B" w:rsidRDefault="004E3723" w:rsidP="00DF6EA8">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6B2D3B">
              <w:rPr>
                <w:color w:val="FFFFFF"/>
                <w:sz w:val="18"/>
                <w:lang w:val="lt-LT" w:eastAsia="lt-LT"/>
              </w:rPr>
              <w:t>2041</w:t>
            </w:r>
          </w:p>
        </w:tc>
      </w:tr>
      <w:tr w:rsidR="004E3723" w:rsidRPr="006B2D3B" w14:paraId="3F7308CE" w14:textId="77777777" w:rsidTr="004E37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2" w:type="pct"/>
            <w:noWrap/>
            <w:hideMark/>
          </w:tcPr>
          <w:p w14:paraId="34F5322A" w14:textId="77777777" w:rsidR="004E3723" w:rsidRPr="004E3723" w:rsidRDefault="004E3723" w:rsidP="00DF6EA8">
            <w:pPr>
              <w:jc w:val="center"/>
              <w:rPr>
                <w:b w:val="0"/>
                <w:iCs/>
                <w:sz w:val="18"/>
                <w:szCs w:val="20"/>
                <w:lang w:val="lt-LT" w:eastAsia="lt-LT"/>
              </w:rPr>
            </w:pPr>
            <w:r w:rsidRPr="004E3723">
              <w:rPr>
                <w:b w:val="0"/>
                <w:iCs/>
                <w:sz w:val="18"/>
                <w:szCs w:val="20"/>
                <w:lang w:val="lt-LT" w:eastAsia="lt-LT"/>
              </w:rPr>
              <w:t>Minimalus VPSP mokėjimas (be PVM)</w:t>
            </w:r>
          </w:p>
        </w:tc>
        <w:tc>
          <w:tcPr>
            <w:tcW w:w="329" w:type="pct"/>
            <w:noWrap/>
            <w:hideMark/>
          </w:tcPr>
          <w:p w14:paraId="3D9245F5"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722.205 </w:t>
            </w:r>
          </w:p>
        </w:tc>
        <w:tc>
          <w:tcPr>
            <w:tcW w:w="280" w:type="pct"/>
            <w:noWrap/>
            <w:hideMark/>
          </w:tcPr>
          <w:p w14:paraId="768B8893"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62036796"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37A9CCD2"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08235A47"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4F4AFBEE"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0AAFC4C3"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141C2484"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16B18DDC"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349BE35A"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5B6DB089"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80" w:type="pct"/>
            <w:noWrap/>
            <w:hideMark/>
          </w:tcPr>
          <w:p w14:paraId="1A1A647E"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c>
          <w:tcPr>
            <w:tcW w:w="279" w:type="pct"/>
            <w:noWrap/>
            <w:hideMark/>
          </w:tcPr>
          <w:p w14:paraId="018DFEC2" w14:textId="77777777" w:rsidR="004E3723" w:rsidRPr="006B2D3B" w:rsidRDefault="004E3723" w:rsidP="00DF6EA8">
            <w:pPr>
              <w:jc w:val="center"/>
              <w:cnfStyle w:val="000000100000" w:firstRow="0" w:lastRow="0" w:firstColumn="0" w:lastColumn="0" w:oddVBand="0" w:evenVBand="0" w:oddHBand="1" w:evenHBand="0" w:firstRowFirstColumn="0" w:firstRowLastColumn="0" w:lastRowFirstColumn="0" w:lastRowLastColumn="0"/>
              <w:rPr>
                <w:color w:val="000000"/>
                <w:sz w:val="18"/>
                <w:lang w:val="lt-LT" w:eastAsia="lt-LT"/>
              </w:rPr>
            </w:pPr>
            <w:r w:rsidRPr="006B2D3B">
              <w:rPr>
                <w:color w:val="000000"/>
                <w:sz w:val="18"/>
                <w:lang w:val="lt-LT" w:eastAsia="lt-LT"/>
              </w:rPr>
              <w:t xml:space="preserve">52.578 </w:t>
            </w:r>
          </w:p>
        </w:tc>
      </w:tr>
      <w:tr w:rsidR="004E3723" w:rsidRPr="006B2D3B" w14:paraId="0572C24E" w14:textId="77777777" w:rsidTr="004E3723">
        <w:tc>
          <w:tcPr>
            <w:cnfStyle w:val="001000000000" w:firstRow="0" w:lastRow="0" w:firstColumn="1" w:lastColumn="0" w:oddVBand="0" w:evenVBand="0" w:oddHBand="0" w:evenHBand="0" w:firstRowFirstColumn="0" w:firstRowLastColumn="0" w:lastRowFirstColumn="0" w:lastRowLastColumn="0"/>
            <w:tcW w:w="1312" w:type="pct"/>
            <w:noWrap/>
            <w:hideMark/>
          </w:tcPr>
          <w:p w14:paraId="3B25A6BF" w14:textId="77777777" w:rsidR="004E3723" w:rsidRPr="004E3723" w:rsidRDefault="004E3723" w:rsidP="00DF6EA8">
            <w:pPr>
              <w:jc w:val="center"/>
              <w:rPr>
                <w:b w:val="0"/>
                <w:iCs/>
                <w:sz w:val="18"/>
                <w:szCs w:val="20"/>
                <w:lang w:val="lt-LT" w:eastAsia="lt-LT"/>
              </w:rPr>
            </w:pPr>
            <w:r w:rsidRPr="004E3723">
              <w:rPr>
                <w:b w:val="0"/>
                <w:iCs/>
                <w:sz w:val="18"/>
                <w:szCs w:val="20"/>
                <w:lang w:val="lt-LT" w:eastAsia="lt-LT"/>
              </w:rPr>
              <w:t>Maksimalus VPSP mokėjimas (be PVM)</w:t>
            </w:r>
          </w:p>
        </w:tc>
        <w:tc>
          <w:tcPr>
            <w:tcW w:w="329" w:type="pct"/>
            <w:noWrap/>
            <w:hideMark/>
          </w:tcPr>
          <w:p w14:paraId="2E7ABF82"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971.380 </w:t>
            </w:r>
          </w:p>
        </w:tc>
        <w:tc>
          <w:tcPr>
            <w:tcW w:w="280" w:type="pct"/>
            <w:noWrap/>
            <w:hideMark/>
          </w:tcPr>
          <w:p w14:paraId="74EA646B"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5F1B5594"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36AF0095"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72B62A98"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518CFA96"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28761F97"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56A6A830"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528F2C74"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59A93103"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4ACA15E2"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80" w:type="pct"/>
            <w:noWrap/>
            <w:hideMark/>
          </w:tcPr>
          <w:p w14:paraId="45B6581E"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c>
          <w:tcPr>
            <w:tcW w:w="279" w:type="pct"/>
            <w:noWrap/>
            <w:hideMark/>
          </w:tcPr>
          <w:p w14:paraId="7F5F48A4" w14:textId="77777777" w:rsidR="004E3723" w:rsidRPr="006B2D3B" w:rsidRDefault="004E3723" w:rsidP="00DF6EA8">
            <w:pPr>
              <w:jc w:val="center"/>
              <w:cnfStyle w:val="000000000000" w:firstRow="0" w:lastRow="0" w:firstColumn="0" w:lastColumn="0" w:oddVBand="0" w:evenVBand="0" w:oddHBand="0" w:evenHBand="0" w:firstRowFirstColumn="0" w:firstRowLastColumn="0" w:lastRowFirstColumn="0" w:lastRowLastColumn="0"/>
              <w:rPr>
                <w:color w:val="000000"/>
                <w:sz w:val="18"/>
                <w:lang w:val="lt-LT" w:eastAsia="lt-LT"/>
              </w:rPr>
            </w:pPr>
            <w:r w:rsidRPr="006B2D3B">
              <w:rPr>
                <w:color w:val="000000"/>
                <w:sz w:val="18"/>
                <w:lang w:val="lt-LT" w:eastAsia="lt-LT"/>
              </w:rPr>
              <w:t xml:space="preserve">70.718 </w:t>
            </w:r>
          </w:p>
        </w:tc>
      </w:tr>
    </w:tbl>
    <w:p w14:paraId="233B4F6C" w14:textId="10D33718" w:rsidR="00CF00CD" w:rsidRDefault="004E3723" w:rsidP="00674EB4">
      <w:pPr>
        <w:spacing w:after="0" w:line="240" w:lineRule="auto"/>
        <w:jc w:val="both"/>
        <w:rPr>
          <w:lang w:val="lt-LT"/>
        </w:rPr>
      </w:pPr>
      <w:r w:rsidRPr="008B152D">
        <w:rPr>
          <w:i/>
          <w:sz w:val="18"/>
          <w:szCs w:val="18"/>
          <w:lang w:val="lt-LT" w:bidi="en-US"/>
        </w:rPr>
        <w:t xml:space="preserve">Duomenų šaltinis: </w:t>
      </w:r>
      <w:r w:rsidRPr="004F0FAB">
        <w:rPr>
          <w:i/>
          <w:sz w:val="18"/>
          <w:szCs w:val="18"/>
          <w:lang w:val="lt-LT"/>
        </w:rPr>
        <w:t>sudaryta autorių</w:t>
      </w:r>
      <w:r>
        <w:rPr>
          <w:i/>
          <w:sz w:val="18"/>
          <w:szCs w:val="18"/>
          <w:lang w:val="lt-LT"/>
        </w:rPr>
        <w:t xml:space="preserve"> pagal standartinę skaičiuoklę, kiekvienos skaičiavimų eilutės duomenys yra pateikiami skaičiuoklės darbalapio „Prielaidos“ eilutėse </w:t>
      </w:r>
      <w:r w:rsidR="009074BE">
        <w:rPr>
          <w:i/>
          <w:sz w:val="18"/>
          <w:szCs w:val="18"/>
          <w:lang w:val="lt-LT"/>
        </w:rPr>
        <w:t>226</w:t>
      </w:r>
      <w:r>
        <w:rPr>
          <w:i/>
          <w:sz w:val="18"/>
          <w:szCs w:val="18"/>
          <w:lang w:val="lt-LT"/>
        </w:rPr>
        <w:t>-2</w:t>
      </w:r>
      <w:r w:rsidR="009074BE">
        <w:rPr>
          <w:i/>
          <w:sz w:val="18"/>
          <w:szCs w:val="18"/>
          <w:lang w:val="lt-LT"/>
        </w:rPr>
        <w:t>37</w:t>
      </w:r>
      <w:r>
        <w:rPr>
          <w:i/>
          <w:sz w:val="18"/>
          <w:szCs w:val="18"/>
          <w:lang w:val="lt-LT"/>
        </w:rPr>
        <w:t>.</w:t>
      </w:r>
    </w:p>
    <w:p w14:paraId="1FD8057D" w14:textId="77777777" w:rsidR="00CF00CD" w:rsidRDefault="00CF00CD" w:rsidP="00CF00CD">
      <w:pPr>
        <w:rPr>
          <w:lang w:val="lt-LT"/>
        </w:rPr>
        <w:sectPr w:rsidR="00CF00CD" w:rsidSect="00CF00CD">
          <w:pgSz w:w="15840" w:h="12240" w:orient="landscape"/>
          <w:pgMar w:top="1440" w:right="1440" w:bottom="1440" w:left="1440" w:header="709" w:footer="709" w:gutter="0"/>
          <w:cols w:space="708"/>
          <w:titlePg/>
          <w:docGrid w:linePitch="360"/>
        </w:sectPr>
      </w:pPr>
    </w:p>
    <w:p w14:paraId="56CAFBB8" w14:textId="02A9C176" w:rsidR="00BB0FE8" w:rsidRPr="00187709" w:rsidRDefault="00BB0FE8" w:rsidP="00BB0FE8">
      <w:pPr>
        <w:pStyle w:val="Antrat2"/>
      </w:pPr>
      <w:bookmarkStart w:id="145" w:name="_Toc453628484"/>
      <w:r w:rsidRPr="00187709">
        <w:lastRenderedPageBreak/>
        <w:t xml:space="preserve">VPSP </w:t>
      </w:r>
      <w:r>
        <w:t>būdu įgyvendinamo IP rodikliai</w:t>
      </w:r>
      <w:bookmarkEnd w:id="145"/>
    </w:p>
    <w:p w14:paraId="4EA7575F" w14:textId="77777777" w:rsidR="00BB0FE8" w:rsidRDefault="00BB0FE8" w:rsidP="00C56D74">
      <w:pPr>
        <w:spacing w:after="0"/>
        <w:rPr>
          <w:lang w:val="lt-LT"/>
        </w:rPr>
      </w:pPr>
    </w:p>
    <w:p w14:paraId="759B35B3" w14:textId="68ECBD1D" w:rsidR="00BB0FE8" w:rsidRDefault="00BB0FE8" w:rsidP="00BB0FE8">
      <w:pPr>
        <w:spacing w:after="0"/>
        <w:ind w:firstLine="284"/>
        <w:jc w:val="both"/>
        <w:rPr>
          <w:lang w:val="lt-LT"/>
        </w:rPr>
      </w:pPr>
      <w:r>
        <w:rPr>
          <w:lang w:val="lt-LT"/>
        </w:rPr>
        <w:t>Siekiant įsitikinti, kad VPSP būdu įgyvendinamas IP generuoja ekonominę naudą viešajam subjektui, žemiau yra p</w:t>
      </w:r>
      <w:r w:rsidR="00C56D74">
        <w:rPr>
          <w:lang w:val="lt-LT"/>
        </w:rPr>
        <w:t>ateikiamos</w:t>
      </w:r>
      <w:r>
        <w:rPr>
          <w:lang w:val="lt-LT"/>
        </w:rPr>
        <w:t xml:space="preserve"> IP rodiklių </w:t>
      </w:r>
      <w:r w:rsidR="00C56D74">
        <w:rPr>
          <w:lang w:val="lt-LT"/>
        </w:rPr>
        <w:t>reikšmės (žr. lentelę žemiau)</w:t>
      </w:r>
      <w:r>
        <w:rPr>
          <w:lang w:val="lt-LT"/>
        </w:rPr>
        <w:t>, laikantis šių prielaidų:</w:t>
      </w:r>
    </w:p>
    <w:p w14:paraId="64FC7320" w14:textId="46B316A7" w:rsidR="001F6B08" w:rsidRDefault="00BB0FE8" w:rsidP="001F6B08">
      <w:pPr>
        <w:pStyle w:val="Sraopastraipa"/>
        <w:numPr>
          <w:ilvl w:val="0"/>
          <w:numId w:val="36"/>
        </w:numPr>
        <w:spacing w:after="0"/>
        <w:jc w:val="both"/>
        <w:rPr>
          <w:lang w:val="lt-LT"/>
        </w:rPr>
      </w:pPr>
      <w:r>
        <w:rPr>
          <w:lang w:val="lt-LT"/>
        </w:rPr>
        <w:t xml:space="preserve">projekto investicijų vykdymas tenka privačiam partneriui, todėl atskirai šie lėšų srautai nėra nurodomi (šie srautai yra įskaičiuoti </w:t>
      </w:r>
      <w:r w:rsidR="001F6B08">
        <w:rPr>
          <w:lang w:val="lt-LT"/>
        </w:rPr>
        <w:t>į viešojo subjekto mokėjimą privačiam subjektui);</w:t>
      </w:r>
    </w:p>
    <w:p w14:paraId="5F78E8D8" w14:textId="475F694F" w:rsidR="001F6B08" w:rsidRDefault="001F6B08" w:rsidP="001F6B08">
      <w:pPr>
        <w:pStyle w:val="Sraopastraipa"/>
        <w:numPr>
          <w:ilvl w:val="0"/>
          <w:numId w:val="36"/>
        </w:numPr>
        <w:spacing w:after="0"/>
        <w:jc w:val="both"/>
        <w:rPr>
          <w:lang w:val="lt-LT"/>
        </w:rPr>
      </w:pPr>
      <w:r>
        <w:rPr>
          <w:lang w:val="lt-LT"/>
        </w:rPr>
        <w:t>investicijų likutinė vertė yra įskaičiuojama kaip teigiamas lėšų srautas, kadangi pasibaigus projekto ataskaitiniam laikotarpiui, ši ekonominė nauda atiteks viešajam subjektui;</w:t>
      </w:r>
    </w:p>
    <w:p w14:paraId="3257C701" w14:textId="68011F09" w:rsidR="001F6B08" w:rsidRDefault="001F6B08" w:rsidP="001F6B08">
      <w:pPr>
        <w:pStyle w:val="Sraopastraipa"/>
        <w:numPr>
          <w:ilvl w:val="0"/>
          <w:numId w:val="36"/>
        </w:numPr>
        <w:spacing w:after="0"/>
        <w:jc w:val="both"/>
        <w:rPr>
          <w:lang w:val="lt-LT"/>
        </w:rPr>
      </w:pPr>
      <w:r>
        <w:rPr>
          <w:lang w:val="lt-LT"/>
        </w:rPr>
        <w:t>veiklos pajamos nėra numatomos (IP 4.3.3.3. skyrius);</w:t>
      </w:r>
    </w:p>
    <w:p w14:paraId="2385E911" w14:textId="28814441" w:rsidR="001F6B08" w:rsidRDefault="001F6B08" w:rsidP="001F6B08">
      <w:pPr>
        <w:pStyle w:val="Sraopastraipa"/>
        <w:numPr>
          <w:ilvl w:val="0"/>
          <w:numId w:val="36"/>
        </w:numPr>
        <w:spacing w:after="0"/>
        <w:jc w:val="both"/>
        <w:rPr>
          <w:lang w:val="lt-LT"/>
        </w:rPr>
      </w:pPr>
      <w:r>
        <w:rPr>
          <w:lang w:val="lt-LT"/>
        </w:rPr>
        <w:t>kaip veiklos išlaidos yra numatomas infrastruktūros būklės palaikymo išlaidų sumažėjimas (šias išlaidas turės prisiimti privatus subjektas) bei mokėjimo privačiam subjektui padidėjimas (skaičiavimuose naudojamas maksimalus galimas VPSP mokėjimas)</w:t>
      </w:r>
      <w:r w:rsidR="00C56D74">
        <w:rPr>
          <w:lang w:val="lt-LT"/>
        </w:rPr>
        <w:t>;</w:t>
      </w:r>
    </w:p>
    <w:p w14:paraId="02242A7D" w14:textId="51B067B2" w:rsidR="00C56D74" w:rsidRDefault="00C56D74" w:rsidP="001F6B08">
      <w:pPr>
        <w:pStyle w:val="Sraopastraipa"/>
        <w:numPr>
          <w:ilvl w:val="0"/>
          <w:numId w:val="36"/>
        </w:numPr>
        <w:spacing w:after="0"/>
        <w:jc w:val="both"/>
        <w:rPr>
          <w:lang w:val="lt-LT"/>
        </w:rPr>
      </w:pPr>
      <w:r>
        <w:rPr>
          <w:lang w:val="lt-LT"/>
        </w:rPr>
        <w:t>skaičiavimuose naudojami tokie patys ekonominės naudos lėšų srautai, kurie buvo naudojami, apskaičiuojant optimalios alternatyvos finansinius ir ekonominius rodiklius.</w:t>
      </w:r>
    </w:p>
    <w:p w14:paraId="49D628CF" w14:textId="2C19424C" w:rsidR="001F6B08" w:rsidRDefault="001F6B08" w:rsidP="001F6B08">
      <w:pPr>
        <w:spacing w:after="0"/>
        <w:jc w:val="both"/>
        <w:rPr>
          <w:lang w:val="lt-LT"/>
        </w:rPr>
      </w:pPr>
    </w:p>
    <w:p w14:paraId="60111CB3" w14:textId="611F8A1B" w:rsidR="001F6B08" w:rsidRDefault="001F6B08" w:rsidP="001F6B08">
      <w:pPr>
        <w:spacing w:after="0"/>
        <w:jc w:val="both"/>
        <w:rPr>
          <w:lang w:val="lt-LT"/>
        </w:rPr>
      </w:pPr>
    </w:p>
    <w:p w14:paraId="7390B558" w14:textId="2939A3C1" w:rsidR="00C56D74" w:rsidRDefault="00C56D74" w:rsidP="00C56D74">
      <w:pPr>
        <w:pStyle w:val="Antrat"/>
        <w:spacing w:after="0"/>
        <w:ind w:firstLine="284"/>
        <w:rPr>
          <w:b w:val="0"/>
        </w:rPr>
      </w:pPr>
      <w:bookmarkStart w:id="146" w:name="_Toc453628548"/>
      <w:r w:rsidRPr="005E2782">
        <w:rPr>
          <w:b w:val="0"/>
        </w:rPr>
        <w:t xml:space="preserve">Lentelė </w:t>
      </w:r>
      <w:r w:rsidRPr="005E2782">
        <w:rPr>
          <w:b w:val="0"/>
        </w:rPr>
        <w:fldChar w:fldCharType="begin"/>
      </w:r>
      <w:r w:rsidRPr="005E2782">
        <w:rPr>
          <w:b w:val="0"/>
        </w:rPr>
        <w:instrText xml:space="preserve"> STYLEREF 1 \s </w:instrText>
      </w:r>
      <w:r w:rsidRPr="005E2782">
        <w:rPr>
          <w:b w:val="0"/>
        </w:rPr>
        <w:fldChar w:fldCharType="separate"/>
      </w:r>
      <w:r w:rsidR="00EE4E67">
        <w:rPr>
          <w:b w:val="0"/>
          <w:noProof/>
        </w:rPr>
        <w:t>8</w:t>
      </w:r>
      <w:r w:rsidRPr="005E2782">
        <w:rPr>
          <w:b w:val="0"/>
          <w:noProof/>
        </w:rPr>
        <w:fldChar w:fldCharType="end"/>
      </w:r>
      <w:r w:rsidRPr="005E2782">
        <w:rPr>
          <w:b w:val="0"/>
        </w:rPr>
        <w:t>.</w:t>
      </w:r>
      <w:r w:rsidRPr="005E2782">
        <w:rPr>
          <w:b w:val="0"/>
        </w:rPr>
        <w:fldChar w:fldCharType="begin"/>
      </w:r>
      <w:r w:rsidRPr="005E2782">
        <w:rPr>
          <w:b w:val="0"/>
        </w:rPr>
        <w:instrText xml:space="preserve"> SEQ Lentelė \* ARABIC \s 1 </w:instrText>
      </w:r>
      <w:r w:rsidRPr="005E2782">
        <w:rPr>
          <w:b w:val="0"/>
        </w:rPr>
        <w:fldChar w:fldCharType="separate"/>
      </w:r>
      <w:r w:rsidR="00EE4E67">
        <w:rPr>
          <w:b w:val="0"/>
          <w:noProof/>
        </w:rPr>
        <w:t>4</w:t>
      </w:r>
      <w:r w:rsidRPr="005E2782">
        <w:rPr>
          <w:b w:val="0"/>
          <w:noProof/>
        </w:rPr>
        <w:fldChar w:fldCharType="end"/>
      </w:r>
      <w:r w:rsidRPr="005E2782">
        <w:rPr>
          <w:b w:val="0"/>
        </w:rPr>
        <w:t xml:space="preserve">. </w:t>
      </w:r>
      <w:r w:rsidRPr="00C56D74">
        <w:rPr>
          <w:b w:val="0"/>
        </w:rPr>
        <w:t xml:space="preserve">VPSP būdu įgyvendinamo IP </w:t>
      </w:r>
      <w:r>
        <w:rPr>
          <w:b w:val="0"/>
        </w:rPr>
        <w:t xml:space="preserve">finansiniai ir ekonominiai </w:t>
      </w:r>
      <w:r w:rsidRPr="00C56D74">
        <w:rPr>
          <w:b w:val="0"/>
        </w:rPr>
        <w:t>rodikliai</w:t>
      </w:r>
      <w:bookmarkEnd w:id="146"/>
    </w:p>
    <w:p w14:paraId="4F9E29D5" w14:textId="77777777" w:rsidR="00C56D74" w:rsidRDefault="00C56D74" w:rsidP="001F6B08">
      <w:pPr>
        <w:spacing w:after="0"/>
        <w:jc w:val="both"/>
        <w:sectPr w:rsidR="00C56D74" w:rsidSect="00251930">
          <w:pgSz w:w="12240" w:h="15840"/>
          <w:pgMar w:top="1440" w:right="1440" w:bottom="1440" w:left="1440" w:header="709" w:footer="709" w:gutter="0"/>
          <w:cols w:space="708"/>
          <w:titlePg/>
          <w:docGrid w:linePitch="360"/>
        </w:sectPr>
      </w:pPr>
    </w:p>
    <w:tbl>
      <w:tblPr>
        <w:tblStyle w:val="ListTable3Accent6"/>
        <w:tblW w:w="0" w:type="auto"/>
        <w:tblLook w:val="04A0" w:firstRow="1" w:lastRow="0" w:firstColumn="1" w:lastColumn="0" w:noHBand="0" w:noVBand="1"/>
      </w:tblPr>
      <w:tblGrid>
        <w:gridCol w:w="2972"/>
        <w:gridCol w:w="142"/>
        <w:gridCol w:w="1134"/>
      </w:tblGrid>
      <w:tr w:rsidR="00C56D74" w:rsidRPr="00C56D74" w14:paraId="65BDC3A0" w14:textId="77777777" w:rsidTr="00C56D7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14" w:type="dxa"/>
            <w:gridSpan w:val="2"/>
            <w:noWrap/>
          </w:tcPr>
          <w:p w14:paraId="136B8B0A" w14:textId="5CF553C2" w:rsidR="00C56D74" w:rsidRPr="00C56D74" w:rsidRDefault="00C56D74" w:rsidP="00C56D74">
            <w:pPr>
              <w:jc w:val="center"/>
              <w:rPr>
                <w:color w:val="FFFFFF"/>
                <w:sz w:val="18"/>
                <w:lang w:val="lt-LT" w:eastAsia="lt-LT"/>
              </w:rPr>
            </w:pPr>
            <w:r w:rsidRPr="00C56D74">
              <w:rPr>
                <w:color w:val="FFFFFF"/>
                <w:sz w:val="18"/>
                <w:lang w:val="lt-LT" w:eastAsia="lt-LT"/>
              </w:rPr>
              <w:lastRenderedPageBreak/>
              <w:t>Finansinis rodiklis</w:t>
            </w:r>
          </w:p>
        </w:tc>
        <w:tc>
          <w:tcPr>
            <w:tcW w:w="1134" w:type="dxa"/>
            <w:noWrap/>
          </w:tcPr>
          <w:p w14:paraId="1FC1B808" w14:textId="4B65EC05" w:rsidR="00C56D74" w:rsidRPr="00C56D74" w:rsidRDefault="00C56D74" w:rsidP="00C56D74">
            <w:pPr>
              <w:jc w:val="center"/>
              <w:cnfStyle w:val="100000000000" w:firstRow="1" w:lastRow="0" w:firstColumn="0" w:lastColumn="0" w:oddVBand="0" w:evenVBand="0" w:oddHBand="0" w:evenHBand="0" w:firstRowFirstColumn="0" w:firstRowLastColumn="0" w:lastRowFirstColumn="0" w:lastRowLastColumn="0"/>
              <w:rPr>
                <w:color w:val="FFFFFF"/>
                <w:sz w:val="18"/>
                <w:lang w:val="lt-LT" w:eastAsia="lt-LT"/>
              </w:rPr>
            </w:pPr>
            <w:r w:rsidRPr="00C56D74">
              <w:rPr>
                <w:color w:val="FFFFFF"/>
                <w:sz w:val="18"/>
                <w:lang w:val="lt-LT" w:eastAsia="lt-LT"/>
              </w:rPr>
              <w:t>Reikšmė</w:t>
            </w:r>
          </w:p>
        </w:tc>
      </w:tr>
      <w:tr w:rsidR="00F078BC" w:rsidRPr="00C56D74" w14:paraId="59F03ADA"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53B081E9" w14:textId="77777777" w:rsidR="00F078BC" w:rsidRPr="00C56D74" w:rsidRDefault="00F078BC" w:rsidP="00F078BC">
            <w:pPr>
              <w:jc w:val="center"/>
              <w:rPr>
                <w:b w:val="0"/>
                <w:sz w:val="18"/>
                <w:lang w:val="lt-LT" w:eastAsia="lt-LT"/>
              </w:rPr>
            </w:pPr>
            <w:r w:rsidRPr="00C56D74">
              <w:rPr>
                <w:b w:val="0"/>
                <w:sz w:val="18"/>
                <w:lang w:val="lt-LT" w:eastAsia="lt-LT"/>
              </w:rPr>
              <w:t>Finansinė grynoji dabartinė vertė investicijoms - FGDV(I)</w:t>
            </w:r>
          </w:p>
        </w:tc>
        <w:tc>
          <w:tcPr>
            <w:tcW w:w="1134" w:type="dxa"/>
            <w:noWrap/>
            <w:vAlign w:val="center"/>
            <w:hideMark/>
          </w:tcPr>
          <w:p w14:paraId="3574B929" w14:textId="1443F0FD"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-5.432.</w:t>
            </w:r>
            <w:r w:rsidRPr="00F078BC">
              <w:rPr>
                <w:sz w:val="18"/>
                <w:lang w:val="lt-LT" w:eastAsia="lt-LT"/>
              </w:rPr>
              <w:t xml:space="preserve">712 </w:t>
            </w:r>
          </w:p>
        </w:tc>
      </w:tr>
      <w:tr w:rsidR="00F078BC" w:rsidRPr="00C56D74" w14:paraId="6D8EE188" w14:textId="77777777" w:rsidTr="00AF2010">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700E98AE" w14:textId="77777777" w:rsidR="00F078BC" w:rsidRPr="00C56D74" w:rsidRDefault="00F078BC" w:rsidP="00F078BC">
            <w:pPr>
              <w:jc w:val="center"/>
              <w:rPr>
                <w:b w:val="0"/>
                <w:sz w:val="18"/>
                <w:lang w:val="lt-LT" w:eastAsia="lt-LT"/>
              </w:rPr>
            </w:pPr>
            <w:r w:rsidRPr="00C56D74">
              <w:rPr>
                <w:b w:val="0"/>
                <w:sz w:val="18"/>
                <w:lang w:val="lt-LT" w:eastAsia="lt-LT"/>
              </w:rPr>
              <w:t>Finansinė vidinė grąžos norma investicijoms - FVGN(I)</w:t>
            </w:r>
          </w:p>
        </w:tc>
        <w:tc>
          <w:tcPr>
            <w:tcW w:w="1134" w:type="dxa"/>
            <w:noWrap/>
            <w:vAlign w:val="center"/>
            <w:hideMark/>
          </w:tcPr>
          <w:p w14:paraId="7B044318" w14:textId="1F4B8C62"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Nėra reikšmės</w:t>
            </w:r>
          </w:p>
        </w:tc>
      </w:tr>
      <w:tr w:rsidR="00F078BC" w:rsidRPr="00C56D74" w14:paraId="69F96E0A"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1D6F1B50" w14:textId="77777777" w:rsidR="00F078BC" w:rsidRPr="00C56D74" w:rsidRDefault="00F078BC" w:rsidP="00F078BC">
            <w:pPr>
              <w:jc w:val="center"/>
              <w:rPr>
                <w:b w:val="0"/>
                <w:sz w:val="18"/>
                <w:lang w:val="lt-LT" w:eastAsia="lt-LT"/>
              </w:rPr>
            </w:pPr>
            <w:r w:rsidRPr="00C56D74">
              <w:rPr>
                <w:b w:val="0"/>
                <w:sz w:val="18"/>
                <w:lang w:val="lt-LT" w:eastAsia="lt-LT"/>
              </w:rPr>
              <w:t>Finansinė modifikuota vidinė grąžos norma investicijoms - FMVGN(I)</w:t>
            </w:r>
          </w:p>
        </w:tc>
        <w:tc>
          <w:tcPr>
            <w:tcW w:w="1134" w:type="dxa"/>
            <w:noWrap/>
            <w:vAlign w:val="bottom"/>
            <w:hideMark/>
          </w:tcPr>
          <w:p w14:paraId="4A779E1C" w14:textId="55FF1EC9"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078BC">
              <w:rPr>
                <w:sz w:val="18"/>
                <w:lang w:val="lt-LT" w:eastAsia="lt-LT"/>
              </w:rPr>
              <w:t>-10,58%</w:t>
            </w:r>
          </w:p>
        </w:tc>
      </w:tr>
      <w:tr w:rsidR="00F078BC" w:rsidRPr="00C56D74" w14:paraId="36CB32EA" w14:textId="77777777" w:rsidTr="00AF2010">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20FF559E" w14:textId="77777777" w:rsidR="00F078BC" w:rsidRPr="00C56D74" w:rsidRDefault="00F078BC" w:rsidP="00F078BC">
            <w:pPr>
              <w:jc w:val="center"/>
              <w:rPr>
                <w:b w:val="0"/>
                <w:sz w:val="18"/>
                <w:lang w:val="lt-LT" w:eastAsia="lt-LT"/>
              </w:rPr>
            </w:pPr>
            <w:r w:rsidRPr="00C56D74">
              <w:rPr>
                <w:b w:val="0"/>
                <w:sz w:val="18"/>
                <w:lang w:val="lt-LT" w:eastAsia="lt-LT"/>
              </w:rPr>
              <w:t>Finansinis naudos ir išlaidų santykis - FNIS</w:t>
            </w:r>
          </w:p>
        </w:tc>
        <w:tc>
          <w:tcPr>
            <w:tcW w:w="1134" w:type="dxa"/>
            <w:noWrap/>
            <w:vAlign w:val="center"/>
            <w:hideMark/>
          </w:tcPr>
          <w:p w14:paraId="7E845C05" w14:textId="1A1FDA55"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 xml:space="preserve">0,00 </w:t>
            </w:r>
          </w:p>
        </w:tc>
      </w:tr>
      <w:tr w:rsidR="00F078BC" w:rsidRPr="00C56D74" w14:paraId="445B3C3E"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2C6D01AB" w14:textId="77777777" w:rsidR="00F078BC" w:rsidRPr="00C56D74" w:rsidRDefault="00F078BC" w:rsidP="00F078BC">
            <w:pPr>
              <w:jc w:val="center"/>
              <w:rPr>
                <w:b w:val="0"/>
                <w:sz w:val="18"/>
                <w:lang w:val="lt-LT" w:eastAsia="lt-LT"/>
              </w:rPr>
            </w:pPr>
            <w:r w:rsidRPr="00C56D74">
              <w:rPr>
                <w:b w:val="0"/>
                <w:sz w:val="18"/>
                <w:lang w:val="lt-LT" w:eastAsia="lt-LT"/>
              </w:rPr>
              <w:t>Finansinis gyvybingumas (realiąja išraiška)</w:t>
            </w:r>
          </w:p>
        </w:tc>
        <w:tc>
          <w:tcPr>
            <w:tcW w:w="1134" w:type="dxa"/>
            <w:noWrap/>
            <w:vAlign w:val="center"/>
            <w:hideMark/>
          </w:tcPr>
          <w:p w14:paraId="6CE5BB9C" w14:textId="665F7511"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078BC">
              <w:rPr>
                <w:sz w:val="18"/>
                <w:lang w:val="lt-LT" w:eastAsia="lt-LT"/>
              </w:rPr>
              <w:t>Taip</w:t>
            </w:r>
          </w:p>
        </w:tc>
      </w:tr>
      <w:tr w:rsidR="00F078BC" w:rsidRPr="00C56D74" w14:paraId="66291FBD" w14:textId="77777777" w:rsidTr="00AF2010">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7B22F800" w14:textId="77777777" w:rsidR="00F078BC" w:rsidRPr="00C56D74" w:rsidRDefault="00F078BC" w:rsidP="00F078BC">
            <w:pPr>
              <w:jc w:val="center"/>
              <w:rPr>
                <w:b w:val="0"/>
                <w:sz w:val="18"/>
                <w:lang w:val="lt-LT" w:eastAsia="lt-LT"/>
              </w:rPr>
            </w:pPr>
            <w:r w:rsidRPr="00C56D74">
              <w:rPr>
                <w:b w:val="0"/>
                <w:sz w:val="18"/>
                <w:lang w:val="lt-LT" w:eastAsia="lt-LT"/>
              </w:rPr>
              <w:t>Finansinė grynoji dabartinė vertė kapitalui - FGDV(K)</w:t>
            </w:r>
          </w:p>
        </w:tc>
        <w:tc>
          <w:tcPr>
            <w:tcW w:w="1134" w:type="dxa"/>
            <w:noWrap/>
            <w:vAlign w:val="center"/>
            <w:hideMark/>
          </w:tcPr>
          <w:p w14:paraId="07912445" w14:textId="25A0BDF1"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-6.633.</w:t>
            </w:r>
            <w:r w:rsidRPr="00F078BC">
              <w:rPr>
                <w:sz w:val="18"/>
                <w:lang w:val="lt-LT" w:eastAsia="lt-LT"/>
              </w:rPr>
              <w:t xml:space="preserve">100 </w:t>
            </w:r>
          </w:p>
        </w:tc>
      </w:tr>
      <w:tr w:rsidR="00F078BC" w:rsidRPr="00C56D74" w14:paraId="5A2D6F8F"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52B38A19" w14:textId="77777777" w:rsidR="00F078BC" w:rsidRPr="00C56D74" w:rsidRDefault="00F078BC" w:rsidP="00F078BC">
            <w:pPr>
              <w:jc w:val="center"/>
              <w:rPr>
                <w:b w:val="0"/>
                <w:sz w:val="18"/>
                <w:lang w:val="lt-LT" w:eastAsia="lt-LT"/>
              </w:rPr>
            </w:pPr>
            <w:r w:rsidRPr="00C56D74">
              <w:rPr>
                <w:b w:val="0"/>
                <w:sz w:val="18"/>
                <w:lang w:val="lt-LT" w:eastAsia="lt-LT"/>
              </w:rPr>
              <w:t>Finansinė vidinė grąžos norma kapitalui - FVGN(K)</w:t>
            </w:r>
          </w:p>
        </w:tc>
        <w:tc>
          <w:tcPr>
            <w:tcW w:w="1134" w:type="dxa"/>
            <w:noWrap/>
            <w:vAlign w:val="center"/>
            <w:hideMark/>
          </w:tcPr>
          <w:p w14:paraId="4CC5C543" w14:textId="6FF228B4" w:rsidR="00F078BC" w:rsidRPr="00F078BC"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078BC">
              <w:rPr>
                <w:sz w:val="18"/>
                <w:lang w:val="lt-LT" w:eastAsia="lt-LT"/>
              </w:rPr>
              <w:t>Nėra reikšmės</w:t>
            </w:r>
          </w:p>
        </w:tc>
      </w:tr>
      <w:tr w:rsidR="00F078BC" w:rsidRPr="00C56D74" w14:paraId="622AF64A" w14:textId="77777777" w:rsidTr="00AF2010">
        <w:tc>
          <w:tcPr>
            <w:cnfStyle w:val="001000000000" w:firstRow="0" w:lastRow="0" w:firstColumn="1" w:lastColumn="0" w:oddVBand="0" w:evenVBand="0" w:oddHBand="0" w:evenHBand="0" w:firstRowFirstColumn="0" w:firstRowLastColumn="0" w:lastRowFirstColumn="0" w:lastRowLastColumn="0"/>
            <w:tcW w:w="3114" w:type="dxa"/>
            <w:gridSpan w:val="2"/>
            <w:noWrap/>
            <w:hideMark/>
          </w:tcPr>
          <w:p w14:paraId="1C1DA116" w14:textId="77777777" w:rsidR="00F078BC" w:rsidRPr="00C56D74" w:rsidRDefault="00F078BC" w:rsidP="00F078BC">
            <w:pPr>
              <w:jc w:val="center"/>
              <w:rPr>
                <w:b w:val="0"/>
                <w:sz w:val="18"/>
                <w:lang w:val="lt-LT" w:eastAsia="lt-LT"/>
              </w:rPr>
            </w:pPr>
            <w:r w:rsidRPr="00C56D74">
              <w:rPr>
                <w:b w:val="0"/>
                <w:sz w:val="18"/>
                <w:lang w:val="lt-LT" w:eastAsia="lt-LT"/>
              </w:rPr>
              <w:t>Finansinė modifikuota vidinė grąžos norma kapitalui - FMVGN(K)</w:t>
            </w:r>
          </w:p>
        </w:tc>
        <w:tc>
          <w:tcPr>
            <w:tcW w:w="1134" w:type="dxa"/>
            <w:noWrap/>
            <w:vAlign w:val="bottom"/>
            <w:hideMark/>
          </w:tcPr>
          <w:p w14:paraId="37B97E31" w14:textId="6A76CAEA"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-12,31%</w:t>
            </w:r>
          </w:p>
        </w:tc>
      </w:tr>
      <w:tr w:rsidR="00C56D74" w:rsidRPr="00C56D74" w14:paraId="20F999D9" w14:textId="77777777" w:rsidTr="00C56D74">
        <w:trPr>
          <w:cnfStyle w:val="000000100000" w:firstRow="0" w:lastRow="0" w:firstColumn="0" w:lastColumn="0" w:oddVBand="0" w:evenVBand="0" w:oddHBand="1"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972" w:type="dxa"/>
            <w:noWrap/>
          </w:tcPr>
          <w:p w14:paraId="1DC328DF" w14:textId="4B37F6D6" w:rsidR="00C56D74" w:rsidRPr="00C56D74" w:rsidRDefault="00C56D74" w:rsidP="00C56D74">
            <w:pPr>
              <w:jc w:val="center"/>
              <w:rPr>
                <w:color w:val="FFFFFF"/>
                <w:sz w:val="18"/>
                <w:lang w:val="lt-LT" w:eastAsia="lt-LT"/>
              </w:rPr>
            </w:pPr>
            <w:r w:rsidRPr="00C56D74">
              <w:rPr>
                <w:color w:val="FFFFFF"/>
                <w:sz w:val="18"/>
                <w:lang w:val="lt-LT" w:eastAsia="lt-LT"/>
              </w:rPr>
              <w:t>Ekonominis rodiklis</w:t>
            </w:r>
          </w:p>
        </w:tc>
        <w:tc>
          <w:tcPr>
            <w:tcW w:w="1276" w:type="dxa"/>
            <w:gridSpan w:val="2"/>
            <w:noWrap/>
          </w:tcPr>
          <w:p w14:paraId="6303B9BE" w14:textId="67B80EDB" w:rsidR="00C56D74" w:rsidRPr="00C56D74" w:rsidRDefault="00C56D74" w:rsidP="00C56D74">
            <w:pPr>
              <w:jc w:val="center"/>
              <w:cnfStyle w:val="000000100000" w:firstRow="0" w:lastRow="0" w:firstColumn="0" w:lastColumn="0" w:oddVBand="0" w:evenVBand="0" w:oddHBand="1" w:evenHBand="0" w:firstRowFirstColumn="0" w:firstRowLastColumn="0" w:lastRowFirstColumn="0" w:lastRowLastColumn="0"/>
              <w:rPr>
                <w:color w:val="FFFFFF"/>
                <w:sz w:val="18"/>
                <w:lang w:val="lt-LT" w:eastAsia="lt-LT"/>
              </w:rPr>
            </w:pPr>
            <w:r w:rsidRPr="00C56D74">
              <w:rPr>
                <w:color w:val="FFFFFF"/>
                <w:sz w:val="18"/>
                <w:lang w:val="lt-LT" w:eastAsia="lt-LT"/>
              </w:rPr>
              <w:t>Reikšmė</w:t>
            </w:r>
          </w:p>
        </w:tc>
      </w:tr>
      <w:tr w:rsidR="00F078BC" w:rsidRPr="00C56D74" w14:paraId="2F9F4188" w14:textId="77777777" w:rsidTr="00AF2010">
        <w:tc>
          <w:tcPr>
            <w:cnfStyle w:val="001000000000" w:firstRow="0" w:lastRow="0" w:firstColumn="1" w:lastColumn="0" w:oddVBand="0" w:evenVBand="0" w:oddHBand="0" w:evenHBand="0" w:firstRowFirstColumn="0" w:firstRowLastColumn="0" w:lastRowFirstColumn="0" w:lastRowLastColumn="0"/>
            <w:tcW w:w="2972" w:type="dxa"/>
            <w:noWrap/>
            <w:hideMark/>
          </w:tcPr>
          <w:p w14:paraId="3F953DE9" w14:textId="77777777" w:rsidR="00F078BC" w:rsidRPr="00C56D74" w:rsidRDefault="00F078BC" w:rsidP="00F078BC">
            <w:pPr>
              <w:jc w:val="center"/>
              <w:rPr>
                <w:b w:val="0"/>
                <w:sz w:val="18"/>
                <w:lang w:val="lt-LT" w:eastAsia="lt-LT"/>
              </w:rPr>
            </w:pPr>
            <w:r w:rsidRPr="00C56D74">
              <w:rPr>
                <w:b w:val="0"/>
                <w:sz w:val="18"/>
                <w:lang w:val="lt-LT" w:eastAsia="lt-LT"/>
              </w:rPr>
              <w:lastRenderedPageBreak/>
              <w:t>Konvertuota investicijų (A.) GDV</w:t>
            </w:r>
          </w:p>
        </w:tc>
        <w:tc>
          <w:tcPr>
            <w:tcW w:w="1276" w:type="dxa"/>
            <w:gridSpan w:val="2"/>
            <w:noWrap/>
            <w:vAlign w:val="center"/>
            <w:hideMark/>
          </w:tcPr>
          <w:p w14:paraId="5B74EC6F" w14:textId="5DD2C186" w:rsidR="00F078BC" w:rsidRPr="00C56D74"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 xml:space="preserve">0 </w:t>
            </w:r>
          </w:p>
        </w:tc>
      </w:tr>
      <w:tr w:rsidR="00F078BC" w:rsidRPr="00C56D74" w14:paraId="070B4DC5"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noWrap/>
            <w:hideMark/>
          </w:tcPr>
          <w:p w14:paraId="0BA1C4C4" w14:textId="77777777" w:rsidR="00F078BC" w:rsidRPr="00C56D74" w:rsidRDefault="00F078BC" w:rsidP="00F078BC">
            <w:pPr>
              <w:jc w:val="center"/>
              <w:rPr>
                <w:b w:val="0"/>
                <w:sz w:val="18"/>
                <w:lang w:val="lt-LT" w:eastAsia="lt-LT"/>
              </w:rPr>
            </w:pPr>
            <w:r w:rsidRPr="00C56D74">
              <w:rPr>
                <w:b w:val="0"/>
                <w:sz w:val="18"/>
                <w:lang w:val="lt-LT" w:eastAsia="lt-LT"/>
              </w:rPr>
              <w:t>Konvertuota investicijų likutinės vertės (B.) GDV</w:t>
            </w:r>
          </w:p>
        </w:tc>
        <w:tc>
          <w:tcPr>
            <w:tcW w:w="1276" w:type="dxa"/>
            <w:gridSpan w:val="2"/>
            <w:noWrap/>
            <w:vAlign w:val="center"/>
            <w:hideMark/>
          </w:tcPr>
          <w:p w14:paraId="58065C2F" w14:textId="46A370BD" w:rsidR="00F078BC" w:rsidRPr="00C56D74"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223.</w:t>
            </w:r>
            <w:r w:rsidRPr="00F078BC">
              <w:rPr>
                <w:sz w:val="18"/>
                <w:lang w:val="lt-LT" w:eastAsia="lt-LT"/>
              </w:rPr>
              <w:t xml:space="preserve">129 </w:t>
            </w:r>
          </w:p>
        </w:tc>
      </w:tr>
      <w:tr w:rsidR="00F078BC" w:rsidRPr="00C56D74" w14:paraId="6EF577A7" w14:textId="77777777" w:rsidTr="00AF2010">
        <w:tc>
          <w:tcPr>
            <w:cnfStyle w:val="001000000000" w:firstRow="0" w:lastRow="0" w:firstColumn="1" w:lastColumn="0" w:oddVBand="0" w:evenVBand="0" w:oddHBand="0" w:evenHBand="0" w:firstRowFirstColumn="0" w:firstRowLastColumn="0" w:lastRowFirstColumn="0" w:lastRowLastColumn="0"/>
            <w:tcW w:w="2972" w:type="dxa"/>
            <w:noWrap/>
            <w:hideMark/>
          </w:tcPr>
          <w:p w14:paraId="57B3381C" w14:textId="77777777" w:rsidR="00F078BC" w:rsidRPr="00C56D74" w:rsidRDefault="00F078BC" w:rsidP="00F078BC">
            <w:pPr>
              <w:jc w:val="center"/>
              <w:rPr>
                <w:b w:val="0"/>
                <w:sz w:val="18"/>
                <w:lang w:val="lt-LT" w:eastAsia="lt-LT"/>
              </w:rPr>
            </w:pPr>
            <w:r w:rsidRPr="00C56D74">
              <w:rPr>
                <w:b w:val="0"/>
                <w:sz w:val="18"/>
                <w:lang w:val="lt-LT" w:eastAsia="lt-LT"/>
              </w:rPr>
              <w:t>Konvertuota veiklos pajamų (C.) GDV</w:t>
            </w:r>
          </w:p>
        </w:tc>
        <w:tc>
          <w:tcPr>
            <w:tcW w:w="1276" w:type="dxa"/>
            <w:gridSpan w:val="2"/>
            <w:noWrap/>
            <w:vAlign w:val="center"/>
            <w:hideMark/>
          </w:tcPr>
          <w:p w14:paraId="117C7732" w14:textId="50CA6ABA" w:rsidR="00F078BC" w:rsidRPr="00C56D74"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 xml:space="preserve">0 </w:t>
            </w:r>
          </w:p>
        </w:tc>
      </w:tr>
      <w:tr w:rsidR="00F078BC" w:rsidRPr="00C56D74" w14:paraId="5DD9687B"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noWrap/>
            <w:hideMark/>
          </w:tcPr>
          <w:p w14:paraId="59FC2E3D" w14:textId="77777777" w:rsidR="00F078BC" w:rsidRPr="00C56D74" w:rsidRDefault="00F078BC" w:rsidP="00F078BC">
            <w:pPr>
              <w:jc w:val="center"/>
              <w:rPr>
                <w:b w:val="0"/>
                <w:sz w:val="18"/>
                <w:lang w:val="lt-LT" w:eastAsia="lt-LT"/>
              </w:rPr>
            </w:pPr>
            <w:r w:rsidRPr="00C56D74">
              <w:rPr>
                <w:b w:val="0"/>
                <w:sz w:val="18"/>
                <w:lang w:val="lt-LT" w:eastAsia="lt-LT"/>
              </w:rPr>
              <w:t>Konvertuota veiklos išlaidų (D.1.) GDV</w:t>
            </w:r>
          </w:p>
        </w:tc>
        <w:tc>
          <w:tcPr>
            <w:tcW w:w="1276" w:type="dxa"/>
            <w:gridSpan w:val="2"/>
            <w:noWrap/>
            <w:vAlign w:val="center"/>
            <w:hideMark/>
          </w:tcPr>
          <w:p w14:paraId="3A86BBA4" w14:textId="3C908F3E" w:rsidR="00F078BC" w:rsidRPr="00C56D74"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Pr>
                <w:sz w:val="18"/>
                <w:lang w:val="lt-LT" w:eastAsia="lt-LT"/>
              </w:rPr>
              <w:t>5.093.</w:t>
            </w:r>
            <w:r w:rsidRPr="00F078BC">
              <w:rPr>
                <w:sz w:val="18"/>
                <w:lang w:val="lt-LT" w:eastAsia="lt-LT"/>
              </w:rPr>
              <w:t xml:space="preserve">745 </w:t>
            </w:r>
          </w:p>
        </w:tc>
      </w:tr>
      <w:tr w:rsidR="00F078BC" w:rsidRPr="00C56D74" w14:paraId="3ECF127C" w14:textId="77777777" w:rsidTr="00AF2010">
        <w:tc>
          <w:tcPr>
            <w:cnfStyle w:val="001000000000" w:firstRow="0" w:lastRow="0" w:firstColumn="1" w:lastColumn="0" w:oddVBand="0" w:evenVBand="0" w:oddHBand="0" w:evenHBand="0" w:firstRowFirstColumn="0" w:firstRowLastColumn="0" w:lastRowFirstColumn="0" w:lastRowLastColumn="0"/>
            <w:tcW w:w="2972" w:type="dxa"/>
            <w:noWrap/>
            <w:hideMark/>
          </w:tcPr>
          <w:p w14:paraId="788A11B8" w14:textId="77777777" w:rsidR="00F078BC" w:rsidRPr="00C56D74" w:rsidRDefault="00F078BC" w:rsidP="00F078BC">
            <w:pPr>
              <w:jc w:val="center"/>
              <w:rPr>
                <w:b w:val="0"/>
                <w:sz w:val="18"/>
                <w:lang w:val="lt-LT" w:eastAsia="lt-LT"/>
              </w:rPr>
            </w:pPr>
            <w:r w:rsidRPr="00C56D74">
              <w:rPr>
                <w:b w:val="0"/>
                <w:sz w:val="18"/>
                <w:lang w:val="lt-LT" w:eastAsia="lt-LT"/>
              </w:rPr>
              <w:t>Ekonominė grynoji dabartinė vertė - EGDV</w:t>
            </w:r>
          </w:p>
        </w:tc>
        <w:tc>
          <w:tcPr>
            <w:tcW w:w="1276" w:type="dxa"/>
            <w:gridSpan w:val="2"/>
            <w:noWrap/>
            <w:vAlign w:val="center"/>
            <w:hideMark/>
          </w:tcPr>
          <w:p w14:paraId="63D6B448" w14:textId="2CC6017D" w:rsidR="00F078BC" w:rsidRPr="00F078BC"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Pr>
                <w:sz w:val="18"/>
                <w:lang w:val="lt-LT" w:eastAsia="lt-LT"/>
              </w:rPr>
              <w:t>2.105.</w:t>
            </w:r>
            <w:r w:rsidRPr="00F078BC">
              <w:rPr>
                <w:sz w:val="18"/>
                <w:lang w:val="lt-LT" w:eastAsia="lt-LT"/>
              </w:rPr>
              <w:t xml:space="preserve">940 </w:t>
            </w:r>
          </w:p>
        </w:tc>
      </w:tr>
      <w:tr w:rsidR="00F078BC" w:rsidRPr="00C56D74" w14:paraId="276077F8" w14:textId="77777777" w:rsidTr="00AF20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noWrap/>
            <w:hideMark/>
          </w:tcPr>
          <w:p w14:paraId="29050134" w14:textId="77777777" w:rsidR="00F078BC" w:rsidRPr="00C56D74" w:rsidRDefault="00F078BC" w:rsidP="00F078BC">
            <w:pPr>
              <w:jc w:val="center"/>
              <w:rPr>
                <w:b w:val="0"/>
                <w:sz w:val="18"/>
                <w:lang w:val="lt-LT" w:eastAsia="lt-LT"/>
              </w:rPr>
            </w:pPr>
            <w:r w:rsidRPr="00C56D74">
              <w:rPr>
                <w:b w:val="0"/>
                <w:sz w:val="18"/>
                <w:lang w:val="lt-LT" w:eastAsia="lt-LT"/>
              </w:rPr>
              <w:t>Ekonominė vidinė grąžos norma - EVGN</w:t>
            </w:r>
          </w:p>
        </w:tc>
        <w:tc>
          <w:tcPr>
            <w:tcW w:w="1276" w:type="dxa"/>
            <w:gridSpan w:val="2"/>
            <w:noWrap/>
            <w:vAlign w:val="bottom"/>
            <w:hideMark/>
          </w:tcPr>
          <w:p w14:paraId="400BFFC8" w14:textId="3D1393B7" w:rsidR="00F078BC" w:rsidRPr="00C56D74" w:rsidRDefault="00F078BC" w:rsidP="00F078BC">
            <w:pPr>
              <w:jc w:val="center"/>
              <w:cnfStyle w:val="000000100000" w:firstRow="0" w:lastRow="0" w:firstColumn="0" w:lastColumn="0" w:oddVBand="0" w:evenVBand="0" w:oddHBand="1" w:evenHBand="0" w:firstRowFirstColumn="0" w:firstRowLastColumn="0" w:lastRowFirstColumn="0" w:lastRowLastColumn="0"/>
              <w:rPr>
                <w:sz w:val="18"/>
                <w:lang w:val="lt-LT" w:eastAsia="lt-LT"/>
              </w:rPr>
            </w:pPr>
            <w:r w:rsidRPr="00F078BC">
              <w:rPr>
                <w:sz w:val="18"/>
                <w:lang w:val="lt-LT" w:eastAsia="lt-LT"/>
              </w:rPr>
              <w:t>Nėra reikšmės</w:t>
            </w:r>
          </w:p>
        </w:tc>
      </w:tr>
      <w:tr w:rsidR="00F078BC" w:rsidRPr="00C56D74" w14:paraId="2F5E15C6" w14:textId="77777777" w:rsidTr="00AF2010">
        <w:tc>
          <w:tcPr>
            <w:cnfStyle w:val="001000000000" w:firstRow="0" w:lastRow="0" w:firstColumn="1" w:lastColumn="0" w:oddVBand="0" w:evenVBand="0" w:oddHBand="0" w:evenHBand="0" w:firstRowFirstColumn="0" w:firstRowLastColumn="0" w:lastRowFirstColumn="0" w:lastRowLastColumn="0"/>
            <w:tcW w:w="2972" w:type="dxa"/>
            <w:noWrap/>
            <w:hideMark/>
          </w:tcPr>
          <w:p w14:paraId="3AE7368B" w14:textId="77777777" w:rsidR="00F078BC" w:rsidRPr="00C56D74" w:rsidRDefault="00F078BC" w:rsidP="00F078BC">
            <w:pPr>
              <w:jc w:val="center"/>
              <w:rPr>
                <w:b w:val="0"/>
                <w:sz w:val="18"/>
                <w:lang w:val="lt-LT" w:eastAsia="lt-LT"/>
              </w:rPr>
            </w:pPr>
            <w:r w:rsidRPr="00C56D74">
              <w:rPr>
                <w:b w:val="0"/>
                <w:sz w:val="18"/>
                <w:lang w:val="lt-LT" w:eastAsia="lt-LT"/>
              </w:rPr>
              <w:t>Ekonominis naudos ir išlaidų santykis - ENIS</w:t>
            </w:r>
          </w:p>
        </w:tc>
        <w:tc>
          <w:tcPr>
            <w:tcW w:w="1276" w:type="dxa"/>
            <w:gridSpan w:val="2"/>
            <w:noWrap/>
            <w:vAlign w:val="bottom"/>
            <w:hideMark/>
          </w:tcPr>
          <w:p w14:paraId="532436FB" w14:textId="07ECF580" w:rsidR="00F078BC" w:rsidRPr="00C56D74" w:rsidRDefault="00F078BC" w:rsidP="00F078BC">
            <w:pPr>
              <w:jc w:val="center"/>
              <w:cnfStyle w:val="000000000000" w:firstRow="0" w:lastRow="0" w:firstColumn="0" w:lastColumn="0" w:oddVBand="0" w:evenVBand="0" w:oddHBand="0" w:evenHBand="0" w:firstRowFirstColumn="0" w:firstRowLastColumn="0" w:lastRowFirstColumn="0" w:lastRowLastColumn="0"/>
              <w:rPr>
                <w:sz w:val="18"/>
                <w:lang w:val="lt-LT" w:eastAsia="lt-LT"/>
              </w:rPr>
            </w:pPr>
            <w:r w:rsidRPr="00F078BC">
              <w:rPr>
                <w:sz w:val="18"/>
                <w:lang w:val="lt-LT" w:eastAsia="lt-LT"/>
              </w:rPr>
              <w:t xml:space="preserve">1,43 </w:t>
            </w:r>
          </w:p>
        </w:tc>
      </w:tr>
    </w:tbl>
    <w:p w14:paraId="569C0B1A" w14:textId="77777777" w:rsidR="00C56D74" w:rsidRDefault="00C56D74" w:rsidP="001F6B08">
      <w:pPr>
        <w:spacing w:after="0"/>
        <w:jc w:val="both"/>
        <w:rPr>
          <w:lang w:val="lt-LT"/>
        </w:rPr>
      </w:pPr>
    </w:p>
    <w:p w14:paraId="014E7263" w14:textId="77777777" w:rsidR="00C56D74" w:rsidRDefault="00C56D74" w:rsidP="001F6B08">
      <w:pPr>
        <w:spacing w:after="0"/>
        <w:jc w:val="both"/>
        <w:rPr>
          <w:lang w:val="lt-LT"/>
        </w:rPr>
        <w:sectPr w:rsidR="00C56D74" w:rsidSect="00C56D74">
          <w:type w:val="continuous"/>
          <w:pgSz w:w="12240" w:h="15840"/>
          <w:pgMar w:top="1440" w:right="1440" w:bottom="1440" w:left="1440" w:header="709" w:footer="709" w:gutter="0"/>
          <w:cols w:num="2" w:space="708"/>
          <w:titlePg/>
          <w:docGrid w:linePitch="360"/>
        </w:sectPr>
      </w:pPr>
    </w:p>
    <w:p w14:paraId="21053022" w14:textId="0630B973" w:rsidR="00C56D74" w:rsidRPr="001F6B08" w:rsidRDefault="00C56D74" w:rsidP="001F6B08">
      <w:pPr>
        <w:spacing w:after="0"/>
        <w:jc w:val="both"/>
        <w:rPr>
          <w:lang w:val="lt-LT"/>
        </w:rPr>
        <w:sectPr w:rsidR="00C56D74" w:rsidRPr="001F6B08" w:rsidSect="00C56D74">
          <w:type w:val="continuous"/>
          <w:pgSz w:w="12240" w:h="15840"/>
          <w:pgMar w:top="1440" w:right="1440" w:bottom="1440" w:left="1440" w:header="709" w:footer="709" w:gutter="0"/>
          <w:cols w:space="708"/>
          <w:titlePg/>
          <w:docGrid w:linePitch="360"/>
        </w:sectPr>
      </w:pPr>
      <w:r w:rsidRPr="008B152D">
        <w:rPr>
          <w:i/>
          <w:sz w:val="18"/>
          <w:szCs w:val="18"/>
          <w:lang w:val="lt-LT" w:bidi="en-US"/>
        </w:rPr>
        <w:lastRenderedPageBreak/>
        <w:t xml:space="preserve">Duomenų šaltinis: </w:t>
      </w:r>
      <w:r w:rsidRPr="004F0FAB">
        <w:rPr>
          <w:i/>
          <w:sz w:val="18"/>
          <w:szCs w:val="18"/>
          <w:lang w:val="lt-LT"/>
        </w:rPr>
        <w:t>sudaryta autorių</w:t>
      </w:r>
      <w:r>
        <w:rPr>
          <w:i/>
          <w:sz w:val="18"/>
          <w:szCs w:val="18"/>
          <w:lang w:val="lt-LT"/>
        </w:rPr>
        <w:t xml:space="preserve"> pagal standartinę skaičiuoklę, skaičiavimų duomenys yra pateikiami skaičiuoklės darbalapyje „VPSP“.</w:t>
      </w:r>
    </w:p>
    <w:p w14:paraId="515D7692" w14:textId="0CE984E0" w:rsidR="00101D51" w:rsidRDefault="00101D51" w:rsidP="00101D51">
      <w:pPr>
        <w:pStyle w:val="Antrat1"/>
        <w:numPr>
          <w:ilvl w:val="0"/>
          <w:numId w:val="0"/>
        </w:numPr>
        <w:rPr>
          <w:lang w:val="lt-LT"/>
        </w:rPr>
      </w:pPr>
      <w:bookmarkStart w:id="147" w:name="_Toc453628485"/>
      <w:r>
        <w:rPr>
          <w:lang w:val="lt-LT"/>
        </w:rPr>
        <w:lastRenderedPageBreak/>
        <w:t>IŠVADOS</w:t>
      </w:r>
      <w:bookmarkEnd w:id="147"/>
    </w:p>
    <w:p w14:paraId="716ACBA6" w14:textId="5278C567" w:rsidR="00101D51" w:rsidRDefault="00101D51" w:rsidP="00101D51">
      <w:pPr>
        <w:spacing w:after="0"/>
        <w:rPr>
          <w:lang w:val="lt-LT" w:eastAsia="x-none" w:bidi="en-US"/>
        </w:rPr>
      </w:pPr>
    </w:p>
    <w:p w14:paraId="7E39E21F" w14:textId="7CE4537B" w:rsidR="00101D51" w:rsidRDefault="00101D51" w:rsidP="00317F9B">
      <w:pPr>
        <w:spacing w:after="0"/>
        <w:ind w:firstLine="284"/>
        <w:jc w:val="both"/>
        <w:rPr>
          <w:lang w:val="lt-LT"/>
        </w:rPr>
      </w:pPr>
      <w:r w:rsidRPr="00101D51">
        <w:rPr>
          <w:lang w:val="lt-LT" w:eastAsia="x-none" w:bidi="en-US"/>
        </w:rPr>
        <w:t>Šiame dokumente yra pateiktas investicijų projekto „Plungės rajono savivaldybės gatvių apšvietimo kokybės gerinimas“ įvertinimas</w:t>
      </w:r>
      <w:r>
        <w:rPr>
          <w:lang w:val="lt-LT" w:eastAsia="x-none" w:bidi="en-US"/>
        </w:rPr>
        <w:t xml:space="preserve">. </w:t>
      </w:r>
      <w:r w:rsidR="00317F9B" w:rsidRPr="00317F9B">
        <w:rPr>
          <w:lang w:val="lt-LT" w:eastAsia="x-none" w:bidi="en-US"/>
        </w:rPr>
        <w:t xml:space="preserve">Projekto tikslas yra </w:t>
      </w:r>
      <w:r w:rsidR="000E52D9" w:rsidRPr="000E52D9">
        <w:rPr>
          <w:lang w:val="lt-LT" w:eastAsia="x-none" w:bidi="en-US"/>
        </w:rPr>
        <w:t>padidinti gatvių apšvietimo viešosios paslaugos Plungės rajono savivaldybėje kokybę ir efektyvumą</w:t>
      </w:r>
      <w:r w:rsidR="00317F9B" w:rsidRPr="00317F9B">
        <w:rPr>
          <w:lang w:val="lt-LT" w:eastAsia="x-none" w:bidi="en-US"/>
        </w:rPr>
        <w:t>.</w:t>
      </w:r>
      <w:r w:rsidR="000E52D9">
        <w:rPr>
          <w:lang w:val="lt-LT" w:eastAsia="x-none" w:bidi="en-US"/>
        </w:rPr>
        <w:t xml:space="preserve"> </w:t>
      </w:r>
      <w:r w:rsidR="000E52D9" w:rsidRPr="00114933">
        <w:rPr>
          <w:lang w:val="lt-LT"/>
        </w:rPr>
        <w:t xml:space="preserve">Žemiau pateikiamos pagrindinės išvados, parengus investicijų projektą ir įvertinus numatomas </w:t>
      </w:r>
      <w:r w:rsidR="000E52D9">
        <w:rPr>
          <w:lang w:val="lt-LT"/>
        </w:rPr>
        <w:t xml:space="preserve">įgyvendinti </w:t>
      </w:r>
      <w:r w:rsidR="000E52D9" w:rsidRPr="00114933">
        <w:rPr>
          <w:lang w:val="lt-LT"/>
        </w:rPr>
        <w:t>veiklas:</w:t>
      </w:r>
    </w:p>
    <w:p w14:paraId="7C759409" w14:textId="77777777" w:rsidR="000E52D9" w:rsidRDefault="000E52D9" w:rsidP="000E52D9">
      <w:pPr>
        <w:pStyle w:val="Sraopastraipa"/>
        <w:numPr>
          <w:ilvl w:val="0"/>
          <w:numId w:val="24"/>
        </w:numPr>
        <w:tabs>
          <w:tab w:val="left" w:pos="567"/>
        </w:tabs>
        <w:spacing w:after="0"/>
        <w:ind w:left="0" w:firstLine="284"/>
        <w:jc w:val="both"/>
        <w:rPr>
          <w:lang w:val="lt-LT" w:eastAsia="x-none" w:bidi="en-US"/>
        </w:rPr>
      </w:pPr>
      <w:r w:rsidRPr="000E52D9">
        <w:rPr>
          <w:lang w:val="lt-LT"/>
        </w:rPr>
        <w:t>Investicijų projektas buvo parengtas vadovaujantis IP metodikos, SE metodikos, taip pat rizikų vertini</w:t>
      </w:r>
      <w:r>
        <w:rPr>
          <w:lang w:val="lt-LT"/>
        </w:rPr>
        <w:t>mo metodinėmis rekomendacijomis;</w:t>
      </w:r>
    </w:p>
    <w:p w14:paraId="4436FCD8" w14:textId="77777777" w:rsidR="000E52D9" w:rsidRDefault="000E52D9" w:rsidP="000E52D9">
      <w:pPr>
        <w:pStyle w:val="Sraopastraipa"/>
        <w:numPr>
          <w:ilvl w:val="0"/>
          <w:numId w:val="24"/>
        </w:numPr>
        <w:tabs>
          <w:tab w:val="left" w:pos="567"/>
        </w:tabs>
        <w:spacing w:after="0"/>
        <w:ind w:left="0" w:firstLine="284"/>
        <w:jc w:val="both"/>
        <w:rPr>
          <w:lang w:val="lt-LT" w:eastAsia="x-none" w:bidi="en-US"/>
        </w:rPr>
      </w:pPr>
      <w:r w:rsidRPr="000E52D9">
        <w:rPr>
          <w:lang w:val="lt-LT" w:eastAsia="x-none" w:bidi="en-US"/>
        </w:rPr>
        <w:t xml:space="preserve">Suformuluotas projekto uždavinys – </w:t>
      </w:r>
      <w:r>
        <w:rPr>
          <w:lang w:val="lt-LT" w:eastAsia="x-none" w:bidi="en-US"/>
        </w:rPr>
        <w:t>a</w:t>
      </w:r>
      <w:r w:rsidRPr="000E52D9">
        <w:rPr>
          <w:lang w:val="lt-LT" w:eastAsia="x-none" w:bidi="en-US"/>
        </w:rPr>
        <w:t>tnaujinti Plungės rajono savivaldybės gatvių apšvietimo taškų tinklą</w:t>
      </w:r>
      <w:r>
        <w:rPr>
          <w:lang w:val="lt-LT" w:eastAsia="x-none" w:bidi="en-US"/>
        </w:rPr>
        <w:t>;</w:t>
      </w:r>
    </w:p>
    <w:p w14:paraId="1B709A0B" w14:textId="77777777" w:rsidR="00D63B55" w:rsidRDefault="000E52D9" w:rsidP="00D63B55">
      <w:pPr>
        <w:pStyle w:val="Sraopastraipa"/>
        <w:numPr>
          <w:ilvl w:val="0"/>
          <w:numId w:val="24"/>
        </w:numPr>
        <w:tabs>
          <w:tab w:val="left" w:pos="567"/>
        </w:tabs>
        <w:spacing w:after="0"/>
        <w:ind w:left="0" w:firstLine="284"/>
        <w:jc w:val="both"/>
        <w:rPr>
          <w:lang w:val="lt-LT" w:eastAsia="x-none" w:bidi="en-US"/>
        </w:rPr>
      </w:pPr>
      <w:r w:rsidRPr="000E52D9">
        <w:rPr>
          <w:lang w:val="lt-LT" w:eastAsia="x-none" w:bidi="en-US"/>
        </w:rPr>
        <w:t>Išanalizuoti kiti susiję projektai bei nustatyta, kad dvigubo finansavimo rizikos šio investicijų projekto kontekste nėra, taip pat identifikuotos pagrindinės tikslinės grupės: Plungės miesto seniūnijos gyven</w:t>
      </w:r>
      <w:r>
        <w:rPr>
          <w:lang w:val="lt-LT" w:eastAsia="x-none" w:bidi="en-US"/>
        </w:rPr>
        <w:t>tojai, taip  pat PRS gyventojai;</w:t>
      </w:r>
    </w:p>
    <w:p w14:paraId="242FA0D1" w14:textId="77777777" w:rsidR="00D63B55" w:rsidRDefault="000E52D9" w:rsidP="00D63B55">
      <w:pPr>
        <w:pStyle w:val="Sraopastraipa"/>
        <w:numPr>
          <w:ilvl w:val="0"/>
          <w:numId w:val="24"/>
        </w:numPr>
        <w:tabs>
          <w:tab w:val="left" w:pos="567"/>
        </w:tabs>
        <w:spacing w:after="0"/>
        <w:ind w:left="0" w:firstLine="284"/>
        <w:jc w:val="both"/>
        <w:rPr>
          <w:lang w:val="lt-LT" w:eastAsia="x-none" w:bidi="en-US"/>
        </w:rPr>
      </w:pPr>
      <w:r w:rsidRPr="00D63B55">
        <w:rPr>
          <w:lang w:val="lt-LT" w:eastAsia="x-none" w:bidi="en-US"/>
        </w:rPr>
        <w:t xml:space="preserve">Įvertinus galimas įgyvendinti veiklas, suformuluotas trumpasis veiklų sąrašas bei jame esančios veiklos priskirtos </w:t>
      </w:r>
      <w:r w:rsidR="00D63B55" w:rsidRPr="00D63B55">
        <w:rPr>
          <w:lang w:val="lt-LT" w:eastAsia="x-none" w:bidi="en-US"/>
        </w:rPr>
        <w:t>trims</w:t>
      </w:r>
      <w:r w:rsidRPr="00D63B55">
        <w:rPr>
          <w:lang w:val="lt-LT" w:eastAsia="x-none" w:bidi="en-US"/>
        </w:rPr>
        <w:t xml:space="preserve"> suformuluotoms alternatyvoms</w:t>
      </w:r>
      <w:r w:rsidR="00D63B55" w:rsidRPr="00D63B55">
        <w:rPr>
          <w:lang w:val="lt-LT" w:eastAsia="x-none" w:bidi="en-US"/>
        </w:rPr>
        <w:t>: „</w:t>
      </w:r>
      <w:r w:rsidR="00D63B55" w:rsidRPr="00D63B55">
        <w:rPr>
          <w:i/>
          <w:lang w:val="lt-LT" w:eastAsia="x-none" w:bidi="en-US"/>
        </w:rPr>
        <w:t>Gatvių apšvietimo tinklo atnaujinimas PRS</w:t>
      </w:r>
      <w:r w:rsidR="00D63B55" w:rsidRPr="00D63B55">
        <w:rPr>
          <w:lang w:val="lt-LT" w:eastAsia="x-none" w:bidi="en-US"/>
        </w:rPr>
        <w:t>“, „</w:t>
      </w:r>
      <w:r w:rsidR="00D63B55" w:rsidRPr="00D63B55">
        <w:rPr>
          <w:i/>
          <w:lang w:val="lt-LT" w:eastAsia="x-none" w:bidi="en-US"/>
        </w:rPr>
        <w:t>Gatvių apšvietimo tinklo atnaujinimas PRS ir plėtra Plungės miesto seniūnijoje</w:t>
      </w:r>
      <w:r w:rsidR="00D63B55" w:rsidRPr="00D63B55">
        <w:rPr>
          <w:lang w:val="lt-LT" w:eastAsia="x-none" w:bidi="en-US"/>
        </w:rPr>
        <w:t>“ bei „</w:t>
      </w:r>
      <w:r w:rsidR="00D63B55" w:rsidRPr="00D63B55">
        <w:rPr>
          <w:i/>
          <w:lang w:val="lt-LT" w:eastAsia="x-none" w:bidi="en-US"/>
        </w:rPr>
        <w:t>Gatvių apšvietimo tinklo atnaujinimas ir plėtra PRS</w:t>
      </w:r>
      <w:r w:rsidR="00D63B55" w:rsidRPr="00D63B55">
        <w:rPr>
          <w:lang w:val="lt-LT" w:eastAsia="x-none" w:bidi="en-US"/>
        </w:rPr>
        <w:t>“</w:t>
      </w:r>
      <w:r w:rsidR="00D63B55">
        <w:rPr>
          <w:lang w:val="lt-LT" w:eastAsia="x-none" w:bidi="en-US"/>
        </w:rPr>
        <w:t>;</w:t>
      </w:r>
    </w:p>
    <w:p w14:paraId="0076ED34" w14:textId="1AAD4E8E" w:rsidR="00D63B55" w:rsidRDefault="00D63B55" w:rsidP="00D63B55">
      <w:pPr>
        <w:pStyle w:val="Sraopastraipa"/>
        <w:numPr>
          <w:ilvl w:val="0"/>
          <w:numId w:val="24"/>
        </w:numPr>
        <w:tabs>
          <w:tab w:val="left" w:pos="567"/>
        </w:tabs>
        <w:spacing w:after="0"/>
        <w:ind w:left="0" w:firstLine="284"/>
        <w:jc w:val="both"/>
        <w:rPr>
          <w:lang w:val="lt-LT" w:eastAsia="x-none" w:bidi="en-US"/>
        </w:rPr>
      </w:pPr>
      <w:r w:rsidRPr="00D63B55">
        <w:rPr>
          <w:lang w:val="lt-LT" w:eastAsia="x-none" w:bidi="en-US"/>
        </w:rPr>
        <w:t>Atlikus suformuluotų alternatyvų atžvilgiu finansinę ir ekonominę analizę, optimalia alternatyva yra pripažinta alternatyva „</w:t>
      </w:r>
      <w:r w:rsidRPr="00D63B55">
        <w:rPr>
          <w:i/>
          <w:lang w:val="lt-LT" w:eastAsia="x-none" w:bidi="en-US"/>
        </w:rPr>
        <w:t>Gatvių apšvietimo tinklo atnaujinimas ir plėtra PRS</w:t>
      </w:r>
      <w:r w:rsidRPr="00D63B55">
        <w:rPr>
          <w:lang w:val="lt-LT" w:eastAsia="x-none" w:bidi="en-US"/>
        </w:rPr>
        <w:t>“;</w:t>
      </w:r>
    </w:p>
    <w:p w14:paraId="1987DDFF" w14:textId="3B857ED8" w:rsidR="00E0556B" w:rsidRDefault="00D63B55" w:rsidP="00E0556B">
      <w:pPr>
        <w:pStyle w:val="Sraopastraipa"/>
        <w:numPr>
          <w:ilvl w:val="0"/>
          <w:numId w:val="24"/>
        </w:numPr>
        <w:tabs>
          <w:tab w:val="left" w:pos="567"/>
        </w:tabs>
        <w:spacing w:after="0"/>
        <w:ind w:left="0" w:firstLine="284"/>
        <w:jc w:val="both"/>
        <w:rPr>
          <w:lang w:val="lt-LT" w:eastAsia="x-none" w:bidi="en-US"/>
        </w:rPr>
      </w:pPr>
      <w:r>
        <w:rPr>
          <w:lang w:val="lt-LT" w:eastAsia="x-none" w:bidi="en-US"/>
        </w:rPr>
        <w:t xml:space="preserve">Optimalios alternatyvos įgyvendinimui yra reikalingos </w:t>
      </w:r>
      <w:r w:rsidR="00B1330F" w:rsidRPr="002834B9">
        <w:rPr>
          <w:lang w:val="lt-LT"/>
        </w:rPr>
        <w:t>3.</w:t>
      </w:r>
      <w:r w:rsidR="00F078BC" w:rsidRPr="002834B9">
        <w:rPr>
          <w:lang w:val="lt-LT"/>
        </w:rPr>
        <w:t>417</w:t>
      </w:r>
      <w:r w:rsidR="00B1330F" w:rsidRPr="002834B9">
        <w:rPr>
          <w:lang w:val="lt-LT"/>
        </w:rPr>
        <w:t>.</w:t>
      </w:r>
      <w:r w:rsidR="00F078BC" w:rsidRPr="002834B9">
        <w:rPr>
          <w:lang w:val="lt-LT"/>
        </w:rPr>
        <w:t>08</w:t>
      </w:r>
      <w:r w:rsidR="00B1330F" w:rsidRPr="002834B9">
        <w:rPr>
          <w:lang w:val="lt-LT"/>
        </w:rPr>
        <w:t xml:space="preserve">0 </w:t>
      </w:r>
      <w:r>
        <w:rPr>
          <w:lang w:val="lt-LT" w:eastAsia="x-none" w:bidi="en-US"/>
        </w:rPr>
        <w:t>€</w:t>
      </w:r>
      <w:r w:rsidR="008F19C2">
        <w:rPr>
          <w:lang w:val="lt-LT" w:eastAsia="x-none" w:bidi="en-US"/>
        </w:rPr>
        <w:t xml:space="preserve"> (neįskaitant PVM), kas sudarytų 4.</w:t>
      </w:r>
      <w:r w:rsidR="00B1330F">
        <w:rPr>
          <w:lang w:val="lt-LT" w:eastAsia="x-none" w:bidi="en-US"/>
        </w:rPr>
        <w:t>1</w:t>
      </w:r>
      <w:r w:rsidR="00F078BC">
        <w:rPr>
          <w:lang w:val="lt-LT" w:eastAsia="x-none" w:bidi="en-US"/>
        </w:rPr>
        <w:t>34</w:t>
      </w:r>
      <w:r w:rsidR="00B1330F">
        <w:rPr>
          <w:lang w:val="lt-LT" w:eastAsia="x-none" w:bidi="en-US"/>
        </w:rPr>
        <w:t>.</w:t>
      </w:r>
      <w:r w:rsidR="00F078BC">
        <w:rPr>
          <w:lang w:val="lt-LT" w:eastAsia="x-none" w:bidi="en-US"/>
        </w:rPr>
        <w:t>667</w:t>
      </w:r>
      <w:r w:rsidR="008F19C2">
        <w:rPr>
          <w:lang w:val="lt-LT" w:eastAsia="x-none" w:bidi="en-US"/>
        </w:rPr>
        <w:t xml:space="preserve"> €, įskaitant PVM, investicijos per dvejų metų laikotarpį (2017-2018 metai);</w:t>
      </w:r>
    </w:p>
    <w:p w14:paraId="1152669C" w14:textId="4886262D" w:rsidR="00DA55C2" w:rsidRPr="00B1330F" w:rsidRDefault="008F19C2" w:rsidP="00B1330F">
      <w:pPr>
        <w:spacing w:after="0"/>
        <w:jc w:val="both"/>
        <w:rPr>
          <w:rFonts w:eastAsia="Times New Roman"/>
          <w:b/>
          <w:bCs/>
          <w:color w:val="000000"/>
          <w:sz w:val="20"/>
          <w:szCs w:val="20"/>
          <w:lang w:val="lt-LT" w:eastAsia="lt-LT"/>
        </w:rPr>
      </w:pPr>
      <w:r w:rsidRPr="00E0556B">
        <w:rPr>
          <w:lang w:val="lt-LT"/>
        </w:rPr>
        <w:t xml:space="preserve">Įgyvendus projektą, numatoma socialinė-ekonominė nauda sudaro </w:t>
      </w:r>
      <w:r w:rsidR="00B1330F">
        <w:rPr>
          <w:lang w:val="lt-LT"/>
        </w:rPr>
        <w:t>13.1</w:t>
      </w:r>
      <w:r w:rsidR="00F078BC">
        <w:rPr>
          <w:lang w:val="lt-LT"/>
        </w:rPr>
        <w:t>69</w:t>
      </w:r>
      <w:r w:rsidR="00B1330F">
        <w:rPr>
          <w:lang w:val="lt-LT"/>
        </w:rPr>
        <w:t>.</w:t>
      </w:r>
      <w:r w:rsidR="00F078BC">
        <w:rPr>
          <w:lang w:val="lt-LT"/>
        </w:rPr>
        <w:t>737</w:t>
      </w:r>
      <w:r w:rsidRPr="00E0556B">
        <w:rPr>
          <w:lang w:val="lt-LT"/>
        </w:rPr>
        <w:t xml:space="preserve"> €</w:t>
      </w:r>
      <w:r w:rsidR="00E0556B" w:rsidRPr="00E0556B">
        <w:rPr>
          <w:lang w:val="lt-LT"/>
        </w:rPr>
        <w:t xml:space="preserve"> (grynąja dabartine verte – </w:t>
      </w:r>
      <w:r w:rsidR="00B1330F" w:rsidRPr="00B1330F">
        <w:rPr>
          <w:lang w:val="lt-LT" w:eastAsia="x-none" w:bidi="en-US"/>
        </w:rPr>
        <w:t>6</w:t>
      </w:r>
      <w:r w:rsidR="00B1330F">
        <w:rPr>
          <w:lang w:val="lt-LT" w:eastAsia="x-none" w:bidi="en-US"/>
        </w:rPr>
        <w:t>.</w:t>
      </w:r>
      <w:r w:rsidR="00B1330F" w:rsidRPr="00B1330F">
        <w:rPr>
          <w:lang w:val="lt-LT" w:eastAsia="x-none" w:bidi="en-US"/>
        </w:rPr>
        <w:t>97</w:t>
      </w:r>
      <w:r w:rsidR="00F078BC">
        <w:rPr>
          <w:lang w:val="lt-LT" w:eastAsia="x-none" w:bidi="en-US"/>
        </w:rPr>
        <w:t>6</w:t>
      </w:r>
      <w:r w:rsidR="00B1330F">
        <w:rPr>
          <w:lang w:val="lt-LT" w:eastAsia="x-none" w:bidi="en-US"/>
        </w:rPr>
        <w:t>.</w:t>
      </w:r>
      <w:r w:rsidR="00F078BC">
        <w:rPr>
          <w:lang w:val="lt-LT" w:eastAsia="x-none" w:bidi="en-US"/>
        </w:rPr>
        <w:t>556</w:t>
      </w:r>
      <w:r w:rsidR="00B1330F">
        <w:rPr>
          <w:rFonts w:eastAsia="Times New Roman"/>
          <w:b/>
          <w:bCs/>
          <w:color w:val="000000"/>
          <w:sz w:val="20"/>
          <w:szCs w:val="20"/>
          <w:lang w:val="lt-LT" w:eastAsia="lt-LT"/>
        </w:rPr>
        <w:t xml:space="preserve"> </w:t>
      </w:r>
      <w:r w:rsidR="00E0556B" w:rsidRPr="00B1330F">
        <w:rPr>
          <w:lang w:val="lt-LT"/>
        </w:rPr>
        <w:t>€</w:t>
      </w:r>
      <w:r w:rsidRPr="00B1330F">
        <w:rPr>
          <w:lang w:val="lt-LT"/>
        </w:rPr>
        <w:t>) bei apima</w:t>
      </w:r>
      <w:r w:rsidR="00E0556B" w:rsidRPr="00B1330F">
        <w:rPr>
          <w:lang w:val="lt-LT"/>
        </w:rPr>
        <w:t xml:space="preserve"> kiekybiškai įvertintą naudą dėl nelaimingų atsitikimų sumažėjimo, anglies dioksido (kaip ŠESD) emisijos sumažėjimo, metano (kaip ŠESD) emisijos sumažėjimo, teritorijos rekreacinės vertės padidėjimo bei vietovės patrauklumo namų ūkiams ir verslui padidėjimo;</w:t>
      </w:r>
    </w:p>
    <w:p w14:paraId="59EC4437" w14:textId="671D8EFC" w:rsidR="00DA55C2" w:rsidRPr="00DA55C2" w:rsidRDefault="00DA55C2" w:rsidP="00DA55C2">
      <w:pPr>
        <w:pStyle w:val="Sraopastraipa"/>
        <w:numPr>
          <w:ilvl w:val="0"/>
          <w:numId w:val="24"/>
        </w:numPr>
        <w:tabs>
          <w:tab w:val="left" w:pos="567"/>
        </w:tabs>
        <w:spacing w:after="0"/>
        <w:ind w:left="0" w:firstLine="284"/>
        <w:jc w:val="both"/>
        <w:rPr>
          <w:lang w:val="lt-LT" w:eastAsia="x-none" w:bidi="en-US"/>
        </w:rPr>
      </w:pPr>
      <w:r w:rsidRPr="00DA55C2">
        <w:rPr>
          <w:lang w:val="lt-LT" w:eastAsia="x-none" w:bidi="en-US"/>
        </w:rPr>
        <w:t xml:space="preserve">Projekto įgyvendinimui atlikus rizikų analizę, parinktos adekvačios rizikų valdymo priemonės, kurios užtikrina </w:t>
      </w:r>
      <w:r>
        <w:rPr>
          <w:lang w:val="lt-LT" w:eastAsia="x-none" w:bidi="en-US"/>
        </w:rPr>
        <w:t>PRS</w:t>
      </w:r>
      <w:r w:rsidRPr="00DA55C2">
        <w:rPr>
          <w:lang w:val="lt-LT" w:eastAsia="x-none" w:bidi="en-US"/>
        </w:rPr>
        <w:t xml:space="preserve"> administracijai priimtiną investicijų projekto rizikingumo lygį</w:t>
      </w:r>
      <w:r>
        <w:rPr>
          <w:lang w:val="lt-LT" w:eastAsia="x-none" w:bidi="en-US"/>
        </w:rPr>
        <w:t>;</w:t>
      </w:r>
    </w:p>
    <w:p w14:paraId="436DA030" w14:textId="77777777" w:rsidR="00B1330F" w:rsidRDefault="00E0556B" w:rsidP="00B1330F">
      <w:pPr>
        <w:pStyle w:val="Sraopastraipa"/>
        <w:numPr>
          <w:ilvl w:val="0"/>
          <w:numId w:val="24"/>
        </w:numPr>
        <w:tabs>
          <w:tab w:val="left" w:pos="567"/>
        </w:tabs>
        <w:spacing w:after="0"/>
        <w:ind w:left="0" w:firstLine="284"/>
        <w:jc w:val="both"/>
        <w:rPr>
          <w:lang w:val="lt-LT" w:eastAsia="x-none" w:bidi="en-US"/>
        </w:rPr>
      </w:pPr>
      <w:r w:rsidRPr="00E0556B">
        <w:rPr>
          <w:lang w:val="lt-LT" w:eastAsia="x-none" w:bidi="en-US"/>
        </w:rPr>
        <w:t>Sudarytas detalus projekto įgyvendinimo planas, kurio pagalba gali būti stebima bei kontroliuojama p</w:t>
      </w:r>
      <w:r w:rsidR="00B1330F">
        <w:rPr>
          <w:lang w:val="lt-LT" w:eastAsia="x-none" w:bidi="en-US"/>
        </w:rPr>
        <w:t>rojekto vykdymo eiga ir pažanga;</w:t>
      </w:r>
    </w:p>
    <w:p w14:paraId="0A2EF49D" w14:textId="07103E93" w:rsidR="00B1330F" w:rsidRDefault="00B1330F" w:rsidP="00B1330F">
      <w:pPr>
        <w:pStyle w:val="Sraopastraipa"/>
        <w:numPr>
          <w:ilvl w:val="0"/>
          <w:numId w:val="24"/>
        </w:numPr>
        <w:tabs>
          <w:tab w:val="left" w:pos="567"/>
        </w:tabs>
        <w:spacing w:after="0"/>
        <w:ind w:left="0" w:firstLine="284"/>
        <w:jc w:val="both"/>
        <w:rPr>
          <w:lang w:val="lt-LT" w:eastAsia="x-none" w:bidi="en-US"/>
        </w:rPr>
      </w:pPr>
      <w:r w:rsidRPr="00B1330F">
        <w:rPr>
          <w:lang w:val="lt-LT" w:eastAsia="x-none" w:bidi="en-US"/>
        </w:rPr>
        <w:t>Apskaičiuoti minimalus metinis VPSP mokėjimas (</w:t>
      </w:r>
      <w:r>
        <w:rPr>
          <w:lang w:val="lt-LT" w:eastAsia="x-none" w:bidi="en-US"/>
        </w:rPr>
        <w:t xml:space="preserve">kuris sudaro </w:t>
      </w:r>
      <w:r w:rsidRPr="00B1330F">
        <w:rPr>
          <w:lang w:val="lt-LT" w:eastAsia="x-none" w:bidi="en-US"/>
        </w:rPr>
        <w:t>34</w:t>
      </w:r>
      <w:r w:rsidR="002B7172">
        <w:rPr>
          <w:lang w:val="lt-LT" w:eastAsia="x-none" w:bidi="en-US"/>
        </w:rPr>
        <w:t>9</w:t>
      </w:r>
      <w:r w:rsidRPr="00B1330F">
        <w:rPr>
          <w:lang w:val="lt-LT" w:eastAsia="x-none" w:bidi="en-US"/>
        </w:rPr>
        <w:t>.0</w:t>
      </w:r>
      <w:r w:rsidR="002B7172">
        <w:rPr>
          <w:lang w:val="lt-LT" w:eastAsia="x-none" w:bidi="en-US"/>
        </w:rPr>
        <w:t>40</w:t>
      </w:r>
      <w:r w:rsidRPr="00B1330F">
        <w:rPr>
          <w:lang w:val="lt-LT" w:eastAsia="x-none" w:bidi="en-US"/>
        </w:rPr>
        <w:t xml:space="preserve"> €</w:t>
      </w:r>
      <w:r>
        <w:rPr>
          <w:lang w:val="lt-LT" w:eastAsia="x-none" w:bidi="en-US"/>
        </w:rPr>
        <w:t xml:space="preserve">, neįskaitant PVM), </w:t>
      </w:r>
      <w:r w:rsidRPr="00B1330F">
        <w:rPr>
          <w:lang w:val="lt-LT" w:eastAsia="x-none" w:bidi="en-US"/>
        </w:rPr>
        <w:t>maksimalus metinis VPSP mokėjimas (</w:t>
      </w:r>
      <w:r>
        <w:rPr>
          <w:lang w:val="lt-LT" w:eastAsia="x-none" w:bidi="en-US"/>
        </w:rPr>
        <w:t>kuris sudaro 46</w:t>
      </w:r>
      <w:r w:rsidR="002B7172">
        <w:rPr>
          <w:lang w:val="lt-LT" w:eastAsia="x-none" w:bidi="en-US"/>
        </w:rPr>
        <w:t>7</w:t>
      </w:r>
      <w:r>
        <w:rPr>
          <w:lang w:val="lt-LT" w:eastAsia="x-none" w:bidi="en-US"/>
        </w:rPr>
        <w:t>.</w:t>
      </w:r>
      <w:r w:rsidR="002B7172">
        <w:rPr>
          <w:lang w:val="lt-LT" w:eastAsia="x-none" w:bidi="en-US"/>
        </w:rPr>
        <w:t>654</w:t>
      </w:r>
      <w:r w:rsidRPr="00B1330F">
        <w:rPr>
          <w:lang w:val="lt-LT" w:eastAsia="x-none" w:bidi="en-US"/>
        </w:rPr>
        <w:t xml:space="preserve"> €</w:t>
      </w:r>
      <w:r>
        <w:rPr>
          <w:lang w:val="lt-LT" w:eastAsia="x-none" w:bidi="en-US"/>
        </w:rPr>
        <w:t xml:space="preserve">, neįskaitant PVM) bei </w:t>
      </w:r>
      <w:r w:rsidRPr="00B1330F">
        <w:rPr>
          <w:lang w:val="lt-LT" w:eastAsia="x-none" w:bidi="en-US"/>
        </w:rPr>
        <w:t>planuojami maksimalūs VPSP įsipareigojimai (</w:t>
      </w:r>
      <w:r>
        <w:rPr>
          <w:lang w:val="lt-LT" w:eastAsia="x-none" w:bidi="en-US"/>
        </w:rPr>
        <w:t>kurie sudaro 6.</w:t>
      </w:r>
      <w:r w:rsidR="002B7172">
        <w:rPr>
          <w:lang w:val="lt-LT" w:eastAsia="x-none" w:bidi="en-US"/>
        </w:rPr>
        <w:t>423</w:t>
      </w:r>
      <w:r>
        <w:rPr>
          <w:lang w:val="lt-LT" w:eastAsia="x-none" w:bidi="en-US"/>
        </w:rPr>
        <w:t>.</w:t>
      </w:r>
      <w:r w:rsidR="002B7172">
        <w:rPr>
          <w:lang w:val="lt-LT" w:eastAsia="x-none" w:bidi="en-US"/>
        </w:rPr>
        <w:t>684</w:t>
      </w:r>
      <w:r w:rsidRPr="00B1330F">
        <w:rPr>
          <w:lang w:val="lt-LT" w:eastAsia="x-none" w:bidi="en-US"/>
        </w:rPr>
        <w:t xml:space="preserve"> €</w:t>
      </w:r>
      <w:r>
        <w:rPr>
          <w:lang w:val="lt-LT" w:eastAsia="x-none" w:bidi="en-US"/>
        </w:rPr>
        <w:t>, neįskaitant PVM);</w:t>
      </w:r>
    </w:p>
    <w:p w14:paraId="11CB8A06" w14:textId="72CD384F" w:rsidR="00B42EFE" w:rsidRPr="00B1330F" w:rsidRDefault="00B1330F" w:rsidP="00101D51">
      <w:pPr>
        <w:pStyle w:val="Sraopastraipa"/>
        <w:numPr>
          <w:ilvl w:val="0"/>
          <w:numId w:val="24"/>
        </w:numPr>
        <w:tabs>
          <w:tab w:val="left" w:pos="567"/>
        </w:tabs>
        <w:spacing w:after="0"/>
        <w:ind w:left="0" w:firstLine="284"/>
        <w:jc w:val="both"/>
        <w:rPr>
          <w:lang w:val="lt-LT" w:eastAsia="x-none" w:bidi="en-US"/>
        </w:rPr>
      </w:pPr>
      <w:r>
        <w:rPr>
          <w:lang w:val="lt-LT" w:eastAsia="x-none" w:bidi="en-US"/>
        </w:rPr>
        <w:t>Apskaičiuota tinkamų finansuoti išlaidų suma p</w:t>
      </w:r>
      <w:r w:rsidR="00C92961">
        <w:rPr>
          <w:lang w:val="lt-LT" w:eastAsia="x-none" w:bidi="en-US"/>
        </w:rPr>
        <w:t>a</w:t>
      </w:r>
      <w:r>
        <w:rPr>
          <w:lang w:val="lt-LT" w:eastAsia="x-none" w:bidi="en-US"/>
        </w:rPr>
        <w:t>gal Garantijų teikimo aprašo 44 p. (765.820 €), taip pat VPSP mokėjimų duomenys, susiję su tinkamomis finansuoti išlaidomis (minimalus metinis VPSP mokėjimas – 52.578 €, maksimalus metinis VPSP mokėjimas – 70.718</w:t>
      </w:r>
      <w:r w:rsidRPr="002834B9">
        <w:rPr>
          <w:lang w:val="lt-LT"/>
        </w:rPr>
        <w:t> €)</w:t>
      </w:r>
      <w:r>
        <w:rPr>
          <w:lang w:val="lt-LT" w:eastAsia="x-none" w:bidi="en-US"/>
        </w:rPr>
        <w:t>, planuojami maksimalūs VPSP įsipareigojimai – 971.380 €).</w:t>
      </w:r>
    </w:p>
    <w:p w14:paraId="749958E9" w14:textId="7E7572C0" w:rsidR="009B343F" w:rsidRDefault="009B343F" w:rsidP="00101D51">
      <w:pPr>
        <w:spacing w:after="0"/>
        <w:jc w:val="both"/>
        <w:rPr>
          <w:lang w:val="lt-LT"/>
        </w:rPr>
      </w:pPr>
    </w:p>
    <w:p w14:paraId="79AFFC07" w14:textId="77777777" w:rsidR="009B343F" w:rsidRPr="00716C3A" w:rsidRDefault="009B343F" w:rsidP="00101D51">
      <w:pPr>
        <w:spacing w:after="0"/>
        <w:jc w:val="both"/>
        <w:rPr>
          <w:lang w:val="lt-LT"/>
        </w:rPr>
      </w:pPr>
    </w:p>
    <w:p w14:paraId="7B3D9257" w14:textId="77777777" w:rsidR="00B749A5" w:rsidRPr="00B749A5" w:rsidRDefault="00B749A5" w:rsidP="00101D51">
      <w:pPr>
        <w:spacing w:after="0"/>
        <w:jc w:val="both"/>
        <w:rPr>
          <w:lang w:val="lt-LT"/>
        </w:rPr>
      </w:pPr>
    </w:p>
    <w:p w14:paraId="7581EE26" w14:textId="77777777" w:rsidR="004121D1" w:rsidRDefault="004121D1" w:rsidP="00101D51">
      <w:pPr>
        <w:spacing w:after="0" w:line="240" w:lineRule="auto"/>
        <w:jc w:val="both"/>
        <w:rPr>
          <w:lang w:val="lt-LT"/>
        </w:rPr>
        <w:sectPr w:rsidR="004121D1" w:rsidSect="00251930">
          <w:pgSz w:w="12240" w:h="15840"/>
          <w:pgMar w:top="1440" w:right="1440" w:bottom="1440" w:left="1440" w:header="709" w:footer="709" w:gutter="0"/>
          <w:cols w:space="708"/>
          <w:titlePg/>
          <w:docGrid w:linePitch="360"/>
        </w:sectPr>
      </w:pPr>
    </w:p>
    <w:p w14:paraId="73BF43DC" w14:textId="77777777" w:rsidR="00F14519" w:rsidRDefault="00F14519" w:rsidP="00F14519">
      <w:pPr>
        <w:pStyle w:val="Antrat1"/>
        <w:numPr>
          <w:ilvl w:val="0"/>
          <w:numId w:val="0"/>
        </w:numPr>
        <w:jc w:val="right"/>
        <w:rPr>
          <w:rFonts w:cs="Arial"/>
          <w:sz w:val="22"/>
          <w:szCs w:val="22"/>
          <w:lang w:val="lt-LT"/>
        </w:rPr>
      </w:pPr>
      <w:bookmarkStart w:id="148" w:name="_Ref409980390"/>
      <w:bookmarkStart w:id="149" w:name="_Toc422417682"/>
      <w:bookmarkStart w:id="150" w:name="_Toc453628486"/>
      <w:r w:rsidRPr="00F14519">
        <w:rPr>
          <w:rFonts w:cs="Arial"/>
          <w:sz w:val="22"/>
          <w:szCs w:val="22"/>
          <w:lang w:val="lt-LT"/>
        </w:rPr>
        <w:lastRenderedPageBreak/>
        <w:t xml:space="preserve">1 priedas. </w:t>
      </w:r>
      <w:r>
        <w:rPr>
          <w:rFonts w:cs="Arial"/>
          <w:sz w:val="22"/>
          <w:szCs w:val="22"/>
          <w:lang w:val="lt-LT"/>
        </w:rPr>
        <w:t>PRS</w:t>
      </w:r>
      <w:r w:rsidRPr="00F14519">
        <w:rPr>
          <w:rFonts w:cs="Arial"/>
          <w:sz w:val="22"/>
          <w:szCs w:val="22"/>
          <w:lang w:val="lt-LT"/>
        </w:rPr>
        <w:t xml:space="preserve"> gyventojai (pagal amžiaus grupes; 201</w:t>
      </w:r>
      <w:r>
        <w:rPr>
          <w:rFonts w:cs="Arial"/>
          <w:sz w:val="22"/>
          <w:szCs w:val="22"/>
          <w:lang w:val="lt-LT"/>
        </w:rPr>
        <w:t>5</w:t>
      </w:r>
      <w:r w:rsidRPr="00F14519">
        <w:rPr>
          <w:rFonts w:cs="Arial"/>
          <w:sz w:val="22"/>
          <w:szCs w:val="22"/>
          <w:lang w:val="lt-LT"/>
        </w:rPr>
        <w:t>-01-01)</w:t>
      </w:r>
      <w:bookmarkEnd w:id="148"/>
      <w:bookmarkEnd w:id="149"/>
      <w:bookmarkEnd w:id="150"/>
    </w:p>
    <w:p w14:paraId="0B9B4310" w14:textId="77777777" w:rsidR="00B23F88" w:rsidRPr="00B23F88" w:rsidRDefault="00B23F88" w:rsidP="00B23F88">
      <w:pPr>
        <w:rPr>
          <w:lang w:val="lt-LT" w:bidi="en-US"/>
        </w:rPr>
      </w:pPr>
    </w:p>
    <w:tbl>
      <w:tblPr>
        <w:tblStyle w:val="viesussraas1parykinimas"/>
        <w:tblW w:w="5000" w:type="pct"/>
        <w:tblLook w:val="04A0" w:firstRow="1" w:lastRow="0" w:firstColumn="1" w:lastColumn="0" w:noHBand="0" w:noVBand="1"/>
      </w:tblPr>
      <w:tblGrid>
        <w:gridCol w:w="597"/>
        <w:gridCol w:w="597"/>
        <w:gridCol w:w="596"/>
        <w:gridCol w:w="686"/>
        <w:gridCol w:w="686"/>
        <w:gridCol w:w="686"/>
        <w:gridCol w:w="688"/>
        <w:gridCol w:w="688"/>
        <w:gridCol w:w="688"/>
        <w:gridCol w:w="688"/>
        <w:gridCol w:w="688"/>
        <w:gridCol w:w="688"/>
        <w:gridCol w:w="688"/>
        <w:gridCol w:w="688"/>
        <w:gridCol w:w="688"/>
        <w:gridCol w:w="688"/>
        <w:gridCol w:w="688"/>
        <w:gridCol w:w="688"/>
        <w:gridCol w:w="1169"/>
        <w:gridCol w:w="776"/>
      </w:tblGrid>
      <w:tr w:rsidR="00F14519" w:rsidRPr="00B23F88" w14:paraId="11E9D8BE" w14:textId="77777777" w:rsidTr="00B23F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2" w:type="pct"/>
            <w:hideMark/>
          </w:tcPr>
          <w:p w14:paraId="5E688544" w14:textId="77777777" w:rsidR="00F14519" w:rsidRPr="00B23F88" w:rsidRDefault="00F14519" w:rsidP="00F14519">
            <w:pPr>
              <w:jc w:val="center"/>
              <w:rPr>
                <w:color w:val="FFFFFF"/>
                <w:sz w:val="16"/>
                <w:szCs w:val="16"/>
                <w:lang w:val="lt-LT"/>
              </w:rPr>
            </w:pPr>
            <w:r w:rsidRPr="00B23F88">
              <w:rPr>
                <w:color w:val="FFFFFF"/>
                <w:sz w:val="16"/>
                <w:szCs w:val="16"/>
                <w:lang w:val="lt-LT"/>
              </w:rPr>
              <w:t> </w:t>
            </w:r>
          </w:p>
        </w:tc>
        <w:tc>
          <w:tcPr>
            <w:tcW w:w="212" w:type="pct"/>
            <w:noWrap/>
            <w:hideMark/>
          </w:tcPr>
          <w:p w14:paraId="6ACD7457"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0–4</w:t>
            </w:r>
          </w:p>
        </w:tc>
        <w:tc>
          <w:tcPr>
            <w:tcW w:w="212" w:type="pct"/>
            <w:noWrap/>
            <w:hideMark/>
          </w:tcPr>
          <w:p w14:paraId="66F52A5C"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5–9</w:t>
            </w:r>
          </w:p>
        </w:tc>
        <w:tc>
          <w:tcPr>
            <w:tcW w:w="244" w:type="pct"/>
            <w:noWrap/>
            <w:hideMark/>
          </w:tcPr>
          <w:p w14:paraId="6666F5E5"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10–14</w:t>
            </w:r>
          </w:p>
        </w:tc>
        <w:tc>
          <w:tcPr>
            <w:tcW w:w="244" w:type="pct"/>
            <w:noWrap/>
            <w:hideMark/>
          </w:tcPr>
          <w:p w14:paraId="16F4304E"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15–19</w:t>
            </w:r>
          </w:p>
        </w:tc>
        <w:tc>
          <w:tcPr>
            <w:tcW w:w="244" w:type="pct"/>
            <w:noWrap/>
            <w:hideMark/>
          </w:tcPr>
          <w:p w14:paraId="30EDD935"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20–24</w:t>
            </w:r>
          </w:p>
        </w:tc>
        <w:tc>
          <w:tcPr>
            <w:tcW w:w="245" w:type="pct"/>
            <w:noWrap/>
            <w:hideMark/>
          </w:tcPr>
          <w:p w14:paraId="2FB29AED"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25–29</w:t>
            </w:r>
          </w:p>
        </w:tc>
        <w:tc>
          <w:tcPr>
            <w:tcW w:w="245" w:type="pct"/>
            <w:noWrap/>
            <w:hideMark/>
          </w:tcPr>
          <w:p w14:paraId="71EE3350"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30–34</w:t>
            </w:r>
          </w:p>
        </w:tc>
        <w:tc>
          <w:tcPr>
            <w:tcW w:w="245" w:type="pct"/>
            <w:noWrap/>
            <w:hideMark/>
          </w:tcPr>
          <w:p w14:paraId="5A336D43"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35–39</w:t>
            </w:r>
          </w:p>
        </w:tc>
        <w:tc>
          <w:tcPr>
            <w:tcW w:w="245" w:type="pct"/>
            <w:noWrap/>
            <w:hideMark/>
          </w:tcPr>
          <w:p w14:paraId="01F37E15"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40–44</w:t>
            </w:r>
          </w:p>
        </w:tc>
        <w:tc>
          <w:tcPr>
            <w:tcW w:w="245" w:type="pct"/>
            <w:noWrap/>
            <w:hideMark/>
          </w:tcPr>
          <w:p w14:paraId="75389DD4"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45–49</w:t>
            </w:r>
          </w:p>
        </w:tc>
        <w:tc>
          <w:tcPr>
            <w:tcW w:w="245" w:type="pct"/>
            <w:noWrap/>
            <w:hideMark/>
          </w:tcPr>
          <w:p w14:paraId="180BC2AF"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50–54</w:t>
            </w:r>
          </w:p>
        </w:tc>
        <w:tc>
          <w:tcPr>
            <w:tcW w:w="245" w:type="pct"/>
            <w:noWrap/>
            <w:hideMark/>
          </w:tcPr>
          <w:p w14:paraId="163876F0"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55–59</w:t>
            </w:r>
          </w:p>
        </w:tc>
        <w:tc>
          <w:tcPr>
            <w:tcW w:w="245" w:type="pct"/>
            <w:noWrap/>
            <w:hideMark/>
          </w:tcPr>
          <w:p w14:paraId="0F3793FB"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60–64</w:t>
            </w:r>
          </w:p>
        </w:tc>
        <w:tc>
          <w:tcPr>
            <w:tcW w:w="245" w:type="pct"/>
            <w:noWrap/>
            <w:hideMark/>
          </w:tcPr>
          <w:p w14:paraId="6234BFE6"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65–69</w:t>
            </w:r>
          </w:p>
        </w:tc>
        <w:tc>
          <w:tcPr>
            <w:tcW w:w="245" w:type="pct"/>
            <w:noWrap/>
            <w:hideMark/>
          </w:tcPr>
          <w:p w14:paraId="1CB2D1D8"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70–74</w:t>
            </w:r>
          </w:p>
        </w:tc>
        <w:tc>
          <w:tcPr>
            <w:tcW w:w="245" w:type="pct"/>
            <w:noWrap/>
            <w:hideMark/>
          </w:tcPr>
          <w:p w14:paraId="1329058B"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75–79</w:t>
            </w:r>
          </w:p>
        </w:tc>
        <w:tc>
          <w:tcPr>
            <w:tcW w:w="245" w:type="pct"/>
            <w:noWrap/>
            <w:hideMark/>
          </w:tcPr>
          <w:p w14:paraId="27C65035"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80–84</w:t>
            </w:r>
          </w:p>
        </w:tc>
        <w:tc>
          <w:tcPr>
            <w:tcW w:w="416" w:type="pct"/>
            <w:noWrap/>
            <w:hideMark/>
          </w:tcPr>
          <w:p w14:paraId="7DFFC942"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85 ir vyresni</w:t>
            </w:r>
          </w:p>
        </w:tc>
        <w:tc>
          <w:tcPr>
            <w:tcW w:w="278" w:type="pct"/>
            <w:noWrap/>
            <w:hideMark/>
          </w:tcPr>
          <w:p w14:paraId="58D8D82B" w14:textId="77777777" w:rsidR="00F14519" w:rsidRPr="00B23F88" w:rsidRDefault="00F14519" w:rsidP="00F14519">
            <w:pPr>
              <w:jc w:val="center"/>
              <w:cnfStyle w:val="100000000000" w:firstRow="1" w:lastRow="0" w:firstColumn="0" w:lastColumn="0" w:oddVBand="0" w:evenVBand="0" w:oddHBand="0" w:evenHBand="0" w:firstRowFirstColumn="0" w:firstRowLastColumn="0" w:lastRowFirstColumn="0" w:lastRowLastColumn="0"/>
              <w:rPr>
                <w:color w:val="FFFFFF"/>
                <w:sz w:val="16"/>
                <w:szCs w:val="16"/>
                <w:lang w:val="lt-LT"/>
              </w:rPr>
            </w:pPr>
            <w:r w:rsidRPr="00B23F88">
              <w:rPr>
                <w:color w:val="FFFFFF"/>
                <w:sz w:val="16"/>
                <w:szCs w:val="16"/>
                <w:lang w:val="lt-LT"/>
              </w:rPr>
              <w:t>Iš viso:</w:t>
            </w:r>
          </w:p>
        </w:tc>
      </w:tr>
      <w:tr w:rsidR="00F14519" w:rsidRPr="00B23F88" w14:paraId="42EC6746" w14:textId="77777777" w:rsidTr="00B23F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 w:type="pct"/>
            <w:hideMark/>
          </w:tcPr>
          <w:p w14:paraId="532CB2CF" w14:textId="77777777" w:rsidR="00F14519" w:rsidRPr="00B23F88" w:rsidRDefault="00F14519" w:rsidP="00F14519">
            <w:pPr>
              <w:jc w:val="center"/>
              <w:rPr>
                <w:sz w:val="16"/>
                <w:szCs w:val="16"/>
                <w:lang w:val="lt-LT"/>
              </w:rPr>
            </w:pPr>
            <w:r w:rsidRPr="00B23F88">
              <w:rPr>
                <w:sz w:val="16"/>
                <w:szCs w:val="16"/>
                <w:lang w:val="lt-LT"/>
              </w:rPr>
              <w:t>2010</w:t>
            </w:r>
          </w:p>
        </w:tc>
        <w:tc>
          <w:tcPr>
            <w:tcW w:w="212" w:type="pct"/>
            <w:noWrap/>
            <w:hideMark/>
          </w:tcPr>
          <w:p w14:paraId="74D49B7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1906</w:t>
            </w:r>
          </w:p>
        </w:tc>
        <w:tc>
          <w:tcPr>
            <w:tcW w:w="212" w:type="pct"/>
            <w:noWrap/>
            <w:hideMark/>
          </w:tcPr>
          <w:p w14:paraId="1B5D367E"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1988</w:t>
            </w:r>
          </w:p>
        </w:tc>
        <w:tc>
          <w:tcPr>
            <w:tcW w:w="244" w:type="pct"/>
            <w:noWrap/>
            <w:hideMark/>
          </w:tcPr>
          <w:p w14:paraId="620048D4"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2739</w:t>
            </w:r>
          </w:p>
        </w:tc>
        <w:tc>
          <w:tcPr>
            <w:tcW w:w="244" w:type="pct"/>
            <w:noWrap/>
            <w:hideMark/>
          </w:tcPr>
          <w:p w14:paraId="3FF6CAAD"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3658</w:t>
            </w:r>
          </w:p>
        </w:tc>
        <w:tc>
          <w:tcPr>
            <w:tcW w:w="244" w:type="pct"/>
            <w:noWrap/>
            <w:hideMark/>
          </w:tcPr>
          <w:p w14:paraId="79CA2AA2"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3367</w:t>
            </w:r>
          </w:p>
        </w:tc>
        <w:tc>
          <w:tcPr>
            <w:tcW w:w="245" w:type="pct"/>
            <w:noWrap/>
            <w:hideMark/>
          </w:tcPr>
          <w:p w14:paraId="5BD2763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2133</w:t>
            </w:r>
          </w:p>
        </w:tc>
        <w:tc>
          <w:tcPr>
            <w:tcW w:w="245" w:type="pct"/>
            <w:noWrap/>
            <w:hideMark/>
          </w:tcPr>
          <w:p w14:paraId="340F303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2128</w:t>
            </w:r>
          </w:p>
        </w:tc>
        <w:tc>
          <w:tcPr>
            <w:tcW w:w="245" w:type="pct"/>
            <w:noWrap/>
            <w:hideMark/>
          </w:tcPr>
          <w:p w14:paraId="45B9AC4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2778</w:t>
            </w:r>
          </w:p>
        </w:tc>
        <w:tc>
          <w:tcPr>
            <w:tcW w:w="245" w:type="pct"/>
            <w:noWrap/>
            <w:hideMark/>
          </w:tcPr>
          <w:p w14:paraId="7F1435F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2869</w:t>
            </w:r>
          </w:p>
        </w:tc>
        <w:tc>
          <w:tcPr>
            <w:tcW w:w="245" w:type="pct"/>
            <w:noWrap/>
            <w:hideMark/>
          </w:tcPr>
          <w:p w14:paraId="4567AB82"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2893</w:t>
            </w:r>
          </w:p>
        </w:tc>
        <w:tc>
          <w:tcPr>
            <w:tcW w:w="245" w:type="pct"/>
            <w:noWrap/>
            <w:hideMark/>
          </w:tcPr>
          <w:p w14:paraId="352B8573"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2619</w:t>
            </w:r>
          </w:p>
        </w:tc>
        <w:tc>
          <w:tcPr>
            <w:tcW w:w="245" w:type="pct"/>
            <w:noWrap/>
            <w:hideMark/>
          </w:tcPr>
          <w:p w14:paraId="61AB63D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2041</w:t>
            </w:r>
          </w:p>
        </w:tc>
        <w:tc>
          <w:tcPr>
            <w:tcW w:w="245" w:type="pct"/>
            <w:noWrap/>
            <w:hideMark/>
          </w:tcPr>
          <w:p w14:paraId="072231DC"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1891</w:t>
            </w:r>
          </w:p>
        </w:tc>
        <w:tc>
          <w:tcPr>
            <w:tcW w:w="245" w:type="pct"/>
            <w:noWrap/>
            <w:hideMark/>
          </w:tcPr>
          <w:p w14:paraId="45DF76F9"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1833</w:t>
            </w:r>
          </w:p>
        </w:tc>
        <w:tc>
          <w:tcPr>
            <w:tcW w:w="245" w:type="pct"/>
            <w:noWrap/>
            <w:hideMark/>
          </w:tcPr>
          <w:p w14:paraId="28E4152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1811</w:t>
            </w:r>
          </w:p>
        </w:tc>
        <w:tc>
          <w:tcPr>
            <w:tcW w:w="245" w:type="pct"/>
            <w:noWrap/>
            <w:hideMark/>
          </w:tcPr>
          <w:p w14:paraId="510D8709"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1421</w:t>
            </w:r>
          </w:p>
        </w:tc>
        <w:tc>
          <w:tcPr>
            <w:tcW w:w="245" w:type="pct"/>
            <w:noWrap/>
            <w:hideMark/>
          </w:tcPr>
          <w:p w14:paraId="0F0251BE"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968</w:t>
            </w:r>
          </w:p>
        </w:tc>
        <w:tc>
          <w:tcPr>
            <w:tcW w:w="416" w:type="pct"/>
            <w:noWrap/>
            <w:hideMark/>
          </w:tcPr>
          <w:p w14:paraId="6706A7F5"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568</w:t>
            </w:r>
          </w:p>
        </w:tc>
        <w:tc>
          <w:tcPr>
            <w:tcW w:w="278" w:type="pct"/>
            <w:noWrap/>
            <w:hideMark/>
          </w:tcPr>
          <w:p w14:paraId="05665C37"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39611</w:t>
            </w:r>
          </w:p>
        </w:tc>
      </w:tr>
      <w:tr w:rsidR="00F14519" w:rsidRPr="00B23F88" w14:paraId="37C112E3" w14:textId="77777777" w:rsidTr="00B23F88">
        <w:tc>
          <w:tcPr>
            <w:cnfStyle w:val="001000000000" w:firstRow="0" w:lastRow="0" w:firstColumn="1" w:lastColumn="0" w:oddVBand="0" w:evenVBand="0" w:oddHBand="0" w:evenHBand="0" w:firstRowFirstColumn="0" w:firstRowLastColumn="0" w:lastRowFirstColumn="0" w:lastRowLastColumn="0"/>
            <w:tcW w:w="212" w:type="pct"/>
            <w:hideMark/>
          </w:tcPr>
          <w:p w14:paraId="0242B23D" w14:textId="77777777" w:rsidR="00F14519" w:rsidRPr="00B23F88" w:rsidRDefault="00F14519" w:rsidP="00F14519">
            <w:pPr>
              <w:jc w:val="center"/>
              <w:rPr>
                <w:sz w:val="16"/>
                <w:szCs w:val="16"/>
                <w:lang w:val="lt-LT"/>
              </w:rPr>
            </w:pPr>
            <w:r w:rsidRPr="00B23F88">
              <w:rPr>
                <w:sz w:val="16"/>
                <w:szCs w:val="16"/>
                <w:lang w:val="lt-LT"/>
              </w:rPr>
              <w:t>2011</w:t>
            </w:r>
          </w:p>
        </w:tc>
        <w:tc>
          <w:tcPr>
            <w:tcW w:w="212" w:type="pct"/>
            <w:noWrap/>
            <w:hideMark/>
          </w:tcPr>
          <w:p w14:paraId="53BC7E6A"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1826</w:t>
            </w:r>
          </w:p>
        </w:tc>
        <w:tc>
          <w:tcPr>
            <w:tcW w:w="212" w:type="pct"/>
            <w:noWrap/>
            <w:hideMark/>
          </w:tcPr>
          <w:p w14:paraId="014A817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1919</w:t>
            </w:r>
          </w:p>
        </w:tc>
        <w:tc>
          <w:tcPr>
            <w:tcW w:w="244" w:type="pct"/>
            <w:noWrap/>
            <w:hideMark/>
          </w:tcPr>
          <w:p w14:paraId="2254FA90"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2566</w:t>
            </w:r>
          </w:p>
        </w:tc>
        <w:tc>
          <w:tcPr>
            <w:tcW w:w="244" w:type="pct"/>
            <w:noWrap/>
            <w:hideMark/>
          </w:tcPr>
          <w:p w14:paraId="311D1B5D"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3365</w:t>
            </w:r>
          </w:p>
        </w:tc>
        <w:tc>
          <w:tcPr>
            <w:tcW w:w="244" w:type="pct"/>
            <w:noWrap/>
            <w:hideMark/>
          </w:tcPr>
          <w:p w14:paraId="44AF94D7"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2645</w:t>
            </w:r>
          </w:p>
        </w:tc>
        <w:tc>
          <w:tcPr>
            <w:tcW w:w="245" w:type="pct"/>
            <w:noWrap/>
            <w:hideMark/>
          </w:tcPr>
          <w:p w14:paraId="1EEDDA55"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1902</w:t>
            </w:r>
          </w:p>
        </w:tc>
        <w:tc>
          <w:tcPr>
            <w:tcW w:w="245" w:type="pct"/>
            <w:noWrap/>
            <w:hideMark/>
          </w:tcPr>
          <w:p w14:paraId="25DD9EF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1998</w:t>
            </w:r>
          </w:p>
        </w:tc>
        <w:tc>
          <w:tcPr>
            <w:tcW w:w="245" w:type="pct"/>
            <w:noWrap/>
            <w:hideMark/>
          </w:tcPr>
          <w:p w14:paraId="4228F48D"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2698</w:t>
            </w:r>
          </w:p>
        </w:tc>
        <w:tc>
          <w:tcPr>
            <w:tcW w:w="245" w:type="pct"/>
            <w:noWrap/>
            <w:hideMark/>
          </w:tcPr>
          <w:p w14:paraId="383A983E"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2905</w:t>
            </w:r>
          </w:p>
        </w:tc>
        <w:tc>
          <w:tcPr>
            <w:tcW w:w="245" w:type="pct"/>
            <w:noWrap/>
            <w:hideMark/>
          </w:tcPr>
          <w:p w14:paraId="3AEF6641"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2920</w:t>
            </w:r>
          </w:p>
        </w:tc>
        <w:tc>
          <w:tcPr>
            <w:tcW w:w="245" w:type="pct"/>
            <w:noWrap/>
            <w:hideMark/>
          </w:tcPr>
          <w:p w14:paraId="0D329C6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2716</w:t>
            </w:r>
          </w:p>
        </w:tc>
        <w:tc>
          <w:tcPr>
            <w:tcW w:w="245" w:type="pct"/>
            <w:noWrap/>
            <w:hideMark/>
          </w:tcPr>
          <w:p w14:paraId="69A65475"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2166</w:t>
            </w:r>
          </w:p>
        </w:tc>
        <w:tc>
          <w:tcPr>
            <w:tcW w:w="245" w:type="pct"/>
            <w:noWrap/>
            <w:hideMark/>
          </w:tcPr>
          <w:p w14:paraId="2D030C2F"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1942</w:t>
            </w:r>
          </w:p>
        </w:tc>
        <w:tc>
          <w:tcPr>
            <w:tcW w:w="245" w:type="pct"/>
            <w:noWrap/>
            <w:hideMark/>
          </w:tcPr>
          <w:p w14:paraId="68F72E5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1872</w:t>
            </w:r>
          </w:p>
        </w:tc>
        <w:tc>
          <w:tcPr>
            <w:tcW w:w="245" w:type="pct"/>
            <w:noWrap/>
            <w:hideMark/>
          </w:tcPr>
          <w:p w14:paraId="6DB942C0"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1772</w:t>
            </w:r>
          </w:p>
        </w:tc>
        <w:tc>
          <w:tcPr>
            <w:tcW w:w="245" w:type="pct"/>
            <w:noWrap/>
            <w:hideMark/>
          </w:tcPr>
          <w:p w14:paraId="7742B1B6"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1494</w:t>
            </w:r>
          </w:p>
        </w:tc>
        <w:tc>
          <w:tcPr>
            <w:tcW w:w="245" w:type="pct"/>
            <w:noWrap/>
            <w:hideMark/>
          </w:tcPr>
          <w:p w14:paraId="54A89DF5"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969</w:t>
            </w:r>
          </w:p>
        </w:tc>
        <w:tc>
          <w:tcPr>
            <w:tcW w:w="416" w:type="pct"/>
            <w:noWrap/>
            <w:hideMark/>
          </w:tcPr>
          <w:p w14:paraId="63C0B02B"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600</w:t>
            </w:r>
          </w:p>
        </w:tc>
        <w:tc>
          <w:tcPr>
            <w:tcW w:w="278" w:type="pct"/>
            <w:noWrap/>
            <w:hideMark/>
          </w:tcPr>
          <w:p w14:paraId="72335E99"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38275</w:t>
            </w:r>
          </w:p>
        </w:tc>
      </w:tr>
      <w:tr w:rsidR="00F14519" w:rsidRPr="00B23F88" w14:paraId="602E90A6" w14:textId="77777777" w:rsidTr="00B23F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 w:type="pct"/>
            <w:hideMark/>
          </w:tcPr>
          <w:p w14:paraId="04FE5952" w14:textId="77777777" w:rsidR="00F14519" w:rsidRPr="00B23F88" w:rsidRDefault="00F14519" w:rsidP="00F14519">
            <w:pPr>
              <w:jc w:val="center"/>
              <w:rPr>
                <w:sz w:val="16"/>
                <w:szCs w:val="16"/>
                <w:lang w:val="lt-LT"/>
              </w:rPr>
            </w:pPr>
            <w:r w:rsidRPr="00B23F88">
              <w:rPr>
                <w:sz w:val="16"/>
                <w:szCs w:val="16"/>
                <w:lang w:val="lt-LT"/>
              </w:rPr>
              <w:t>2012</w:t>
            </w:r>
          </w:p>
        </w:tc>
        <w:tc>
          <w:tcPr>
            <w:tcW w:w="212" w:type="pct"/>
            <w:noWrap/>
            <w:hideMark/>
          </w:tcPr>
          <w:p w14:paraId="2CB563E0"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1816</w:t>
            </w:r>
          </w:p>
        </w:tc>
        <w:tc>
          <w:tcPr>
            <w:tcW w:w="212" w:type="pct"/>
            <w:noWrap/>
            <w:hideMark/>
          </w:tcPr>
          <w:p w14:paraId="45C54DFC"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1842</w:t>
            </w:r>
          </w:p>
        </w:tc>
        <w:tc>
          <w:tcPr>
            <w:tcW w:w="244" w:type="pct"/>
            <w:noWrap/>
            <w:hideMark/>
          </w:tcPr>
          <w:p w14:paraId="3D4D8C92"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2386</w:t>
            </w:r>
          </w:p>
        </w:tc>
        <w:tc>
          <w:tcPr>
            <w:tcW w:w="244" w:type="pct"/>
            <w:noWrap/>
            <w:hideMark/>
          </w:tcPr>
          <w:p w14:paraId="63169694"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3244</w:t>
            </w:r>
          </w:p>
        </w:tc>
        <w:tc>
          <w:tcPr>
            <w:tcW w:w="244" w:type="pct"/>
            <w:noWrap/>
            <w:hideMark/>
          </w:tcPr>
          <w:p w14:paraId="749B87ED"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2672</w:t>
            </w:r>
          </w:p>
        </w:tc>
        <w:tc>
          <w:tcPr>
            <w:tcW w:w="245" w:type="pct"/>
            <w:noWrap/>
            <w:hideMark/>
          </w:tcPr>
          <w:p w14:paraId="0DBA78F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1894</w:t>
            </w:r>
          </w:p>
        </w:tc>
        <w:tc>
          <w:tcPr>
            <w:tcW w:w="245" w:type="pct"/>
            <w:noWrap/>
            <w:hideMark/>
          </w:tcPr>
          <w:p w14:paraId="45BFB542"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1792</w:t>
            </w:r>
          </w:p>
        </w:tc>
        <w:tc>
          <w:tcPr>
            <w:tcW w:w="245" w:type="pct"/>
            <w:noWrap/>
            <w:hideMark/>
          </w:tcPr>
          <w:p w14:paraId="669985C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2536</w:t>
            </w:r>
          </w:p>
        </w:tc>
        <w:tc>
          <w:tcPr>
            <w:tcW w:w="245" w:type="pct"/>
            <w:noWrap/>
            <w:hideMark/>
          </w:tcPr>
          <w:p w14:paraId="2AAE3D92"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2907</w:t>
            </w:r>
          </w:p>
        </w:tc>
        <w:tc>
          <w:tcPr>
            <w:tcW w:w="245" w:type="pct"/>
            <w:noWrap/>
            <w:hideMark/>
          </w:tcPr>
          <w:p w14:paraId="797CE3CD"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2836</w:t>
            </w:r>
          </w:p>
        </w:tc>
        <w:tc>
          <w:tcPr>
            <w:tcW w:w="245" w:type="pct"/>
            <w:noWrap/>
            <w:hideMark/>
          </w:tcPr>
          <w:p w14:paraId="473C208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2814</w:t>
            </w:r>
          </w:p>
        </w:tc>
        <w:tc>
          <w:tcPr>
            <w:tcW w:w="245" w:type="pct"/>
            <w:noWrap/>
            <w:hideMark/>
          </w:tcPr>
          <w:p w14:paraId="68B92BB7"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2201</w:t>
            </w:r>
          </w:p>
        </w:tc>
        <w:tc>
          <w:tcPr>
            <w:tcW w:w="245" w:type="pct"/>
            <w:noWrap/>
            <w:hideMark/>
          </w:tcPr>
          <w:p w14:paraId="22CF06A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1994</w:t>
            </w:r>
          </w:p>
        </w:tc>
        <w:tc>
          <w:tcPr>
            <w:tcW w:w="245" w:type="pct"/>
            <w:noWrap/>
            <w:hideMark/>
          </w:tcPr>
          <w:p w14:paraId="7B3F72E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1746</w:t>
            </w:r>
          </w:p>
        </w:tc>
        <w:tc>
          <w:tcPr>
            <w:tcW w:w="245" w:type="pct"/>
            <w:noWrap/>
            <w:hideMark/>
          </w:tcPr>
          <w:p w14:paraId="4C28359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1732</w:t>
            </w:r>
          </w:p>
        </w:tc>
        <w:tc>
          <w:tcPr>
            <w:tcW w:w="245" w:type="pct"/>
            <w:noWrap/>
            <w:hideMark/>
          </w:tcPr>
          <w:p w14:paraId="3D9D3095"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1542</w:t>
            </w:r>
          </w:p>
        </w:tc>
        <w:tc>
          <w:tcPr>
            <w:tcW w:w="245" w:type="pct"/>
            <w:noWrap/>
            <w:hideMark/>
          </w:tcPr>
          <w:p w14:paraId="525DA396"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985</w:t>
            </w:r>
          </w:p>
        </w:tc>
        <w:tc>
          <w:tcPr>
            <w:tcW w:w="416" w:type="pct"/>
            <w:noWrap/>
            <w:hideMark/>
          </w:tcPr>
          <w:p w14:paraId="6D599B10"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637</w:t>
            </w:r>
          </w:p>
        </w:tc>
        <w:tc>
          <w:tcPr>
            <w:tcW w:w="278" w:type="pct"/>
            <w:noWrap/>
            <w:hideMark/>
          </w:tcPr>
          <w:p w14:paraId="219EB265"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37576</w:t>
            </w:r>
          </w:p>
        </w:tc>
      </w:tr>
      <w:tr w:rsidR="00F14519" w:rsidRPr="00B23F88" w14:paraId="0AF732D7" w14:textId="77777777" w:rsidTr="00B23F88">
        <w:tc>
          <w:tcPr>
            <w:cnfStyle w:val="001000000000" w:firstRow="0" w:lastRow="0" w:firstColumn="1" w:lastColumn="0" w:oddVBand="0" w:evenVBand="0" w:oddHBand="0" w:evenHBand="0" w:firstRowFirstColumn="0" w:firstRowLastColumn="0" w:lastRowFirstColumn="0" w:lastRowLastColumn="0"/>
            <w:tcW w:w="212" w:type="pct"/>
            <w:hideMark/>
          </w:tcPr>
          <w:p w14:paraId="757026D7" w14:textId="77777777" w:rsidR="00F14519" w:rsidRPr="00B23F88" w:rsidRDefault="00F14519" w:rsidP="00F14519">
            <w:pPr>
              <w:jc w:val="center"/>
              <w:rPr>
                <w:sz w:val="16"/>
                <w:szCs w:val="16"/>
                <w:lang w:val="lt-LT"/>
              </w:rPr>
            </w:pPr>
            <w:r w:rsidRPr="00B23F88">
              <w:rPr>
                <w:sz w:val="16"/>
                <w:szCs w:val="16"/>
                <w:lang w:val="lt-LT"/>
              </w:rPr>
              <w:t>2013</w:t>
            </w:r>
          </w:p>
        </w:tc>
        <w:tc>
          <w:tcPr>
            <w:tcW w:w="212" w:type="pct"/>
            <w:noWrap/>
            <w:hideMark/>
          </w:tcPr>
          <w:p w14:paraId="6A8EED9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1814</w:t>
            </w:r>
          </w:p>
        </w:tc>
        <w:tc>
          <w:tcPr>
            <w:tcW w:w="212" w:type="pct"/>
            <w:noWrap/>
            <w:hideMark/>
          </w:tcPr>
          <w:p w14:paraId="083D4121"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1835</w:t>
            </w:r>
          </w:p>
        </w:tc>
        <w:tc>
          <w:tcPr>
            <w:tcW w:w="244" w:type="pct"/>
            <w:noWrap/>
            <w:hideMark/>
          </w:tcPr>
          <w:p w14:paraId="30F833DB"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2185</w:t>
            </w:r>
          </w:p>
        </w:tc>
        <w:tc>
          <w:tcPr>
            <w:tcW w:w="244" w:type="pct"/>
            <w:noWrap/>
            <w:hideMark/>
          </w:tcPr>
          <w:p w14:paraId="3CEA1A1F"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3009</w:t>
            </w:r>
          </w:p>
        </w:tc>
        <w:tc>
          <w:tcPr>
            <w:tcW w:w="244" w:type="pct"/>
            <w:noWrap/>
            <w:hideMark/>
          </w:tcPr>
          <w:p w14:paraId="7BF8EEA0"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2812</w:t>
            </w:r>
          </w:p>
        </w:tc>
        <w:tc>
          <w:tcPr>
            <w:tcW w:w="245" w:type="pct"/>
            <w:noWrap/>
            <w:hideMark/>
          </w:tcPr>
          <w:p w14:paraId="17E76863"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1940</w:t>
            </w:r>
          </w:p>
        </w:tc>
        <w:tc>
          <w:tcPr>
            <w:tcW w:w="245" w:type="pct"/>
            <w:noWrap/>
            <w:hideMark/>
          </w:tcPr>
          <w:p w14:paraId="239C65F9"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1702</w:t>
            </w:r>
          </w:p>
        </w:tc>
        <w:tc>
          <w:tcPr>
            <w:tcW w:w="245" w:type="pct"/>
            <w:noWrap/>
            <w:hideMark/>
          </w:tcPr>
          <w:p w14:paraId="4200CA4A"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2326</w:t>
            </w:r>
          </w:p>
        </w:tc>
        <w:tc>
          <w:tcPr>
            <w:tcW w:w="245" w:type="pct"/>
            <w:noWrap/>
            <w:hideMark/>
          </w:tcPr>
          <w:p w14:paraId="335D41A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2878</w:t>
            </w:r>
          </w:p>
        </w:tc>
        <w:tc>
          <w:tcPr>
            <w:tcW w:w="245" w:type="pct"/>
            <w:noWrap/>
            <w:hideMark/>
          </w:tcPr>
          <w:p w14:paraId="1BABF25E"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2820</w:t>
            </w:r>
          </w:p>
        </w:tc>
        <w:tc>
          <w:tcPr>
            <w:tcW w:w="245" w:type="pct"/>
            <w:noWrap/>
            <w:hideMark/>
          </w:tcPr>
          <w:p w14:paraId="2E7DC60F"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2817</w:t>
            </w:r>
          </w:p>
        </w:tc>
        <w:tc>
          <w:tcPr>
            <w:tcW w:w="245" w:type="pct"/>
            <w:noWrap/>
            <w:hideMark/>
          </w:tcPr>
          <w:p w14:paraId="2A23F2F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2280</w:t>
            </w:r>
          </w:p>
        </w:tc>
        <w:tc>
          <w:tcPr>
            <w:tcW w:w="245" w:type="pct"/>
            <w:noWrap/>
            <w:hideMark/>
          </w:tcPr>
          <w:p w14:paraId="402D769A"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2023</w:t>
            </w:r>
          </w:p>
        </w:tc>
        <w:tc>
          <w:tcPr>
            <w:tcW w:w="245" w:type="pct"/>
            <w:noWrap/>
            <w:hideMark/>
          </w:tcPr>
          <w:p w14:paraId="2B2BCF9B"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1676</w:t>
            </w:r>
          </w:p>
        </w:tc>
        <w:tc>
          <w:tcPr>
            <w:tcW w:w="245" w:type="pct"/>
            <w:noWrap/>
            <w:hideMark/>
          </w:tcPr>
          <w:p w14:paraId="4AC84918"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1742</w:t>
            </w:r>
          </w:p>
        </w:tc>
        <w:tc>
          <w:tcPr>
            <w:tcW w:w="245" w:type="pct"/>
            <w:noWrap/>
            <w:hideMark/>
          </w:tcPr>
          <w:p w14:paraId="00A90B1E"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1540</w:t>
            </w:r>
          </w:p>
        </w:tc>
        <w:tc>
          <w:tcPr>
            <w:tcW w:w="245" w:type="pct"/>
            <w:noWrap/>
            <w:hideMark/>
          </w:tcPr>
          <w:p w14:paraId="701C38DD"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988</w:t>
            </w:r>
          </w:p>
        </w:tc>
        <w:tc>
          <w:tcPr>
            <w:tcW w:w="416" w:type="pct"/>
            <w:noWrap/>
            <w:hideMark/>
          </w:tcPr>
          <w:p w14:paraId="05BE749F"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695</w:t>
            </w:r>
          </w:p>
        </w:tc>
        <w:tc>
          <w:tcPr>
            <w:tcW w:w="278" w:type="pct"/>
            <w:noWrap/>
            <w:hideMark/>
          </w:tcPr>
          <w:p w14:paraId="768C99DA"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37082</w:t>
            </w:r>
          </w:p>
        </w:tc>
      </w:tr>
      <w:tr w:rsidR="00F14519" w:rsidRPr="00B23F88" w14:paraId="0D5DF21C" w14:textId="77777777" w:rsidTr="00B23F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 w:type="pct"/>
            <w:hideMark/>
          </w:tcPr>
          <w:p w14:paraId="48661249" w14:textId="77777777" w:rsidR="00F14519" w:rsidRPr="00B23F88" w:rsidRDefault="00F14519" w:rsidP="00F14519">
            <w:pPr>
              <w:jc w:val="center"/>
              <w:rPr>
                <w:sz w:val="16"/>
                <w:szCs w:val="16"/>
                <w:lang w:val="lt-LT"/>
              </w:rPr>
            </w:pPr>
            <w:r w:rsidRPr="00B23F88">
              <w:rPr>
                <w:sz w:val="16"/>
                <w:szCs w:val="16"/>
                <w:lang w:val="lt-LT"/>
              </w:rPr>
              <w:t>2014</w:t>
            </w:r>
          </w:p>
        </w:tc>
        <w:tc>
          <w:tcPr>
            <w:tcW w:w="212" w:type="pct"/>
            <w:noWrap/>
            <w:hideMark/>
          </w:tcPr>
          <w:p w14:paraId="0ED84C7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1778</w:t>
            </w:r>
          </w:p>
        </w:tc>
        <w:tc>
          <w:tcPr>
            <w:tcW w:w="212" w:type="pct"/>
            <w:noWrap/>
            <w:hideMark/>
          </w:tcPr>
          <w:p w14:paraId="1AFB4CAD"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1767</w:t>
            </w:r>
          </w:p>
        </w:tc>
        <w:tc>
          <w:tcPr>
            <w:tcW w:w="244" w:type="pct"/>
            <w:noWrap/>
            <w:hideMark/>
          </w:tcPr>
          <w:p w14:paraId="35B94697"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2082</w:t>
            </w:r>
          </w:p>
        </w:tc>
        <w:tc>
          <w:tcPr>
            <w:tcW w:w="244" w:type="pct"/>
            <w:noWrap/>
            <w:hideMark/>
          </w:tcPr>
          <w:p w14:paraId="1FD5DC1C"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2792</w:t>
            </w:r>
          </w:p>
        </w:tc>
        <w:tc>
          <w:tcPr>
            <w:tcW w:w="244" w:type="pct"/>
            <w:noWrap/>
            <w:hideMark/>
          </w:tcPr>
          <w:p w14:paraId="6A69DC0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2999</w:t>
            </w:r>
          </w:p>
        </w:tc>
        <w:tc>
          <w:tcPr>
            <w:tcW w:w="245" w:type="pct"/>
            <w:noWrap/>
            <w:hideMark/>
          </w:tcPr>
          <w:p w14:paraId="7A2C2CF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1920</w:t>
            </w:r>
          </w:p>
        </w:tc>
        <w:tc>
          <w:tcPr>
            <w:tcW w:w="245" w:type="pct"/>
            <w:noWrap/>
            <w:hideMark/>
          </w:tcPr>
          <w:p w14:paraId="0BC73504"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1587</w:t>
            </w:r>
          </w:p>
        </w:tc>
        <w:tc>
          <w:tcPr>
            <w:tcW w:w="245" w:type="pct"/>
            <w:noWrap/>
            <w:hideMark/>
          </w:tcPr>
          <w:p w14:paraId="74499006"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2120</w:t>
            </w:r>
          </w:p>
        </w:tc>
        <w:tc>
          <w:tcPr>
            <w:tcW w:w="245" w:type="pct"/>
            <w:noWrap/>
            <w:hideMark/>
          </w:tcPr>
          <w:p w14:paraId="45273183"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2823</w:t>
            </w:r>
          </w:p>
        </w:tc>
        <w:tc>
          <w:tcPr>
            <w:tcW w:w="245" w:type="pct"/>
            <w:noWrap/>
            <w:hideMark/>
          </w:tcPr>
          <w:p w14:paraId="0BA347D5"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2810</w:t>
            </w:r>
          </w:p>
        </w:tc>
        <w:tc>
          <w:tcPr>
            <w:tcW w:w="245" w:type="pct"/>
            <w:noWrap/>
            <w:hideMark/>
          </w:tcPr>
          <w:p w14:paraId="120776AC"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2786</w:t>
            </w:r>
          </w:p>
        </w:tc>
        <w:tc>
          <w:tcPr>
            <w:tcW w:w="245" w:type="pct"/>
            <w:noWrap/>
            <w:hideMark/>
          </w:tcPr>
          <w:p w14:paraId="4360521E"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2410</w:t>
            </w:r>
          </w:p>
        </w:tc>
        <w:tc>
          <w:tcPr>
            <w:tcW w:w="245" w:type="pct"/>
            <w:noWrap/>
            <w:hideMark/>
          </w:tcPr>
          <w:p w14:paraId="613B1420"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2019</w:t>
            </w:r>
          </w:p>
        </w:tc>
        <w:tc>
          <w:tcPr>
            <w:tcW w:w="245" w:type="pct"/>
            <w:noWrap/>
            <w:hideMark/>
          </w:tcPr>
          <w:p w14:paraId="327FF78D"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1659</w:t>
            </w:r>
          </w:p>
        </w:tc>
        <w:tc>
          <w:tcPr>
            <w:tcW w:w="245" w:type="pct"/>
            <w:noWrap/>
            <w:hideMark/>
          </w:tcPr>
          <w:p w14:paraId="7248B396"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1696</w:t>
            </w:r>
          </w:p>
        </w:tc>
        <w:tc>
          <w:tcPr>
            <w:tcW w:w="245" w:type="pct"/>
            <w:noWrap/>
            <w:hideMark/>
          </w:tcPr>
          <w:p w14:paraId="6A1E79C0"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1531</w:t>
            </w:r>
          </w:p>
        </w:tc>
        <w:tc>
          <w:tcPr>
            <w:tcW w:w="245" w:type="pct"/>
            <w:noWrap/>
            <w:hideMark/>
          </w:tcPr>
          <w:p w14:paraId="2E31A91F"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1000</w:t>
            </w:r>
          </w:p>
        </w:tc>
        <w:tc>
          <w:tcPr>
            <w:tcW w:w="416" w:type="pct"/>
            <w:noWrap/>
            <w:hideMark/>
          </w:tcPr>
          <w:p w14:paraId="4231D318"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719</w:t>
            </w:r>
          </w:p>
        </w:tc>
        <w:tc>
          <w:tcPr>
            <w:tcW w:w="278" w:type="pct"/>
            <w:noWrap/>
            <w:hideMark/>
          </w:tcPr>
          <w:p w14:paraId="0C7C087A" w14:textId="77777777" w:rsidR="00F14519" w:rsidRPr="00B23F88" w:rsidRDefault="00F14519" w:rsidP="00F14519">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lt-LT"/>
              </w:rPr>
            </w:pPr>
            <w:r w:rsidRPr="00B23F88">
              <w:rPr>
                <w:color w:val="000000"/>
                <w:sz w:val="16"/>
                <w:szCs w:val="16"/>
                <w:lang w:val="lt-LT"/>
              </w:rPr>
              <w:t>36498</w:t>
            </w:r>
          </w:p>
        </w:tc>
      </w:tr>
      <w:tr w:rsidR="00F14519" w:rsidRPr="00B23F88" w14:paraId="626A24DC" w14:textId="77777777" w:rsidTr="00B23F88">
        <w:tc>
          <w:tcPr>
            <w:cnfStyle w:val="001000000000" w:firstRow="0" w:lastRow="0" w:firstColumn="1" w:lastColumn="0" w:oddVBand="0" w:evenVBand="0" w:oddHBand="0" w:evenHBand="0" w:firstRowFirstColumn="0" w:firstRowLastColumn="0" w:lastRowFirstColumn="0" w:lastRowLastColumn="0"/>
            <w:tcW w:w="212" w:type="pct"/>
            <w:hideMark/>
          </w:tcPr>
          <w:p w14:paraId="681DE214" w14:textId="77777777" w:rsidR="00F14519" w:rsidRPr="00B23F88" w:rsidRDefault="00F14519" w:rsidP="00F14519">
            <w:pPr>
              <w:jc w:val="center"/>
              <w:rPr>
                <w:sz w:val="16"/>
                <w:szCs w:val="16"/>
                <w:lang w:val="lt-LT"/>
              </w:rPr>
            </w:pPr>
            <w:r w:rsidRPr="00B23F88">
              <w:rPr>
                <w:sz w:val="16"/>
                <w:szCs w:val="16"/>
                <w:lang w:val="lt-LT"/>
              </w:rPr>
              <w:t>2015</w:t>
            </w:r>
          </w:p>
        </w:tc>
        <w:tc>
          <w:tcPr>
            <w:tcW w:w="212" w:type="pct"/>
            <w:noWrap/>
            <w:hideMark/>
          </w:tcPr>
          <w:p w14:paraId="5D770529"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1780</w:t>
            </w:r>
          </w:p>
        </w:tc>
        <w:tc>
          <w:tcPr>
            <w:tcW w:w="212" w:type="pct"/>
            <w:noWrap/>
            <w:hideMark/>
          </w:tcPr>
          <w:p w14:paraId="3A0DE550"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1697</w:t>
            </w:r>
          </w:p>
        </w:tc>
        <w:tc>
          <w:tcPr>
            <w:tcW w:w="244" w:type="pct"/>
            <w:noWrap/>
            <w:hideMark/>
          </w:tcPr>
          <w:p w14:paraId="42230BB9"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1939</w:t>
            </w:r>
          </w:p>
        </w:tc>
        <w:tc>
          <w:tcPr>
            <w:tcW w:w="244" w:type="pct"/>
            <w:noWrap/>
            <w:hideMark/>
          </w:tcPr>
          <w:p w14:paraId="558593FE"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2616</w:t>
            </w:r>
          </w:p>
        </w:tc>
        <w:tc>
          <w:tcPr>
            <w:tcW w:w="244" w:type="pct"/>
            <w:noWrap/>
            <w:hideMark/>
          </w:tcPr>
          <w:p w14:paraId="008B64A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3051</w:t>
            </w:r>
          </w:p>
        </w:tc>
        <w:tc>
          <w:tcPr>
            <w:tcW w:w="245" w:type="pct"/>
            <w:noWrap/>
            <w:hideMark/>
          </w:tcPr>
          <w:p w14:paraId="7EA1D573"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2022</w:t>
            </w:r>
          </w:p>
        </w:tc>
        <w:tc>
          <w:tcPr>
            <w:tcW w:w="245" w:type="pct"/>
            <w:noWrap/>
            <w:hideMark/>
          </w:tcPr>
          <w:p w14:paraId="21869B1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1577</w:t>
            </w:r>
          </w:p>
        </w:tc>
        <w:tc>
          <w:tcPr>
            <w:tcW w:w="245" w:type="pct"/>
            <w:noWrap/>
            <w:hideMark/>
          </w:tcPr>
          <w:p w14:paraId="43F949A1"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1943</w:t>
            </w:r>
          </w:p>
        </w:tc>
        <w:tc>
          <w:tcPr>
            <w:tcW w:w="245" w:type="pct"/>
            <w:noWrap/>
            <w:hideMark/>
          </w:tcPr>
          <w:p w14:paraId="4D8A71C4"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2701</w:t>
            </w:r>
          </w:p>
        </w:tc>
        <w:tc>
          <w:tcPr>
            <w:tcW w:w="245" w:type="pct"/>
            <w:noWrap/>
            <w:hideMark/>
          </w:tcPr>
          <w:p w14:paraId="533B4298"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2768</w:t>
            </w:r>
          </w:p>
        </w:tc>
        <w:tc>
          <w:tcPr>
            <w:tcW w:w="245" w:type="pct"/>
            <w:noWrap/>
            <w:hideMark/>
          </w:tcPr>
          <w:p w14:paraId="2376AB9E"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2816</w:t>
            </w:r>
          </w:p>
        </w:tc>
        <w:tc>
          <w:tcPr>
            <w:tcW w:w="245" w:type="pct"/>
            <w:noWrap/>
            <w:hideMark/>
          </w:tcPr>
          <w:p w14:paraId="1AA2A38B"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2518</w:t>
            </w:r>
          </w:p>
        </w:tc>
        <w:tc>
          <w:tcPr>
            <w:tcW w:w="245" w:type="pct"/>
            <w:noWrap/>
            <w:hideMark/>
          </w:tcPr>
          <w:p w14:paraId="6C68C87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1987</w:t>
            </w:r>
          </w:p>
        </w:tc>
        <w:tc>
          <w:tcPr>
            <w:tcW w:w="245" w:type="pct"/>
            <w:noWrap/>
            <w:hideMark/>
          </w:tcPr>
          <w:p w14:paraId="0AE037B5"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1718</w:t>
            </w:r>
          </w:p>
        </w:tc>
        <w:tc>
          <w:tcPr>
            <w:tcW w:w="245" w:type="pct"/>
            <w:noWrap/>
            <w:hideMark/>
          </w:tcPr>
          <w:p w14:paraId="56C5DB91"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1676</w:t>
            </w:r>
          </w:p>
        </w:tc>
        <w:tc>
          <w:tcPr>
            <w:tcW w:w="245" w:type="pct"/>
            <w:noWrap/>
            <w:hideMark/>
          </w:tcPr>
          <w:p w14:paraId="7F852815"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1493</w:t>
            </w:r>
          </w:p>
        </w:tc>
        <w:tc>
          <w:tcPr>
            <w:tcW w:w="245" w:type="pct"/>
            <w:noWrap/>
            <w:hideMark/>
          </w:tcPr>
          <w:p w14:paraId="325FA8BD"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1056</w:t>
            </w:r>
          </w:p>
        </w:tc>
        <w:tc>
          <w:tcPr>
            <w:tcW w:w="416" w:type="pct"/>
            <w:noWrap/>
            <w:hideMark/>
          </w:tcPr>
          <w:p w14:paraId="1AD91EE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694</w:t>
            </w:r>
          </w:p>
        </w:tc>
        <w:tc>
          <w:tcPr>
            <w:tcW w:w="278" w:type="pct"/>
            <w:noWrap/>
            <w:hideMark/>
          </w:tcPr>
          <w:p w14:paraId="1684096C" w14:textId="77777777" w:rsidR="00F14519" w:rsidRPr="00B23F88" w:rsidRDefault="00F14519" w:rsidP="00F14519">
            <w:pPr>
              <w:jc w:val="center"/>
              <w:cnfStyle w:val="000000000000" w:firstRow="0" w:lastRow="0" w:firstColumn="0" w:lastColumn="0" w:oddVBand="0" w:evenVBand="0" w:oddHBand="0" w:evenHBand="0" w:firstRowFirstColumn="0" w:firstRowLastColumn="0" w:lastRowFirstColumn="0" w:lastRowLastColumn="0"/>
              <w:rPr>
                <w:color w:val="000000"/>
                <w:sz w:val="16"/>
                <w:szCs w:val="16"/>
                <w:lang w:val="lt-LT"/>
              </w:rPr>
            </w:pPr>
            <w:r w:rsidRPr="00B23F88">
              <w:rPr>
                <w:color w:val="000000"/>
                <w:sz w:val="16"/>
                <w:szCs w:val="16"/>
                <w:lang w:val="lt-LT"/>
              </w:rPr>
              <w:t>36052</w:t>
            </w:r>
          </w:p>
        </w:tc>
      </w:tr>
    </w:tbl>
    <w:p w14:paraId="1D1507B5" w14:textId="77777777" w:rsidR="005B6565" w:rsidRDefault="005B6565">
      <w:pPr>
        <w:rPr>
          <w:lang w:val="lt-LT"/>
        </w:rPr>
      </w:pPr>
    </w:p>
    <w:p w14:paraId="1F077A77" w14:textId="77777777" w:rsidR="00EB410F" w:rsidRDefault="00B23F88" w:rsidP="00E67868">
      <w:pPr>
        <w:jc w:val="center"/>
        <w:rPr>
          <w:lang w:val="lt-LT"/>
        </w:rPr>
        <w:sectPr w:rsidR="00EB410F" w:rsidSect="00265E3C">
          <w:pgSz w:w="15840" w:h="12240" w:orient="landscape"/>
          <w:pgMar w:top="1440" w:right="1440" w:bottom="1440" w:left="567" w:header="709" w:footer="709" w:gutter="0"/>
          <w:cols w:space="708"/>
          <w:titlePg/>
          <w:docGrid w:linePitch="360"/>
        </w:sectPr>
      </w:pPr>
      <w:r>
        <w:rPr>
          <w:noProof/>
          <w:lang w:val="lt-LT" w:eastAsia="lt-LT"/>
        </w:rPr>
        <w:drawing>
          <wp:inline distT="0" distB="0" distL="0" distR="0" wp14:anchorId="1C85CEF1" wp14:editId="5460B6B0">
            <wp:extent cx="8639175" cy="37338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023D701B" w14:textId="00D9988D" w:rsidR="00EB410F" w:rsidRDefault="00EB410F" w:rsidP="00EB410F">
      <w:pPr>
        <w:pStyle w:val="Antrat1"/>
        <w:numPr>
          <w:ilvl w:val="0"/>
          <w:numId w:val="0"/>
        </w:numPr>
        <w:jc w:val="right"/>
        <w:rPr>
          <w:rFonts w:cs="Arial"/>
          <w:sz w:val="22"/>
          <w:szCs w:val="22"/>
          <w:lang w:val="lt-LT"/>
        </w:rPr>
      </w:pPr>
      <w:bookmarkStart w:id="151" w:name="_Toc453628487"/>
      <w:r>
        <w:rPr>
          <w:rFonts w:cs="Arial"/>
          <w:sz w:val="22"/>
          <w:szCs w:val="22"/>
          <w:lang w:val="lt-LT"/>
        </w:rPr>
        <w:lastRenderedPageBreak/>
        <w:t>2</w:t>
      </w:r>
      <w:r w:rsidRPr="00F14519">
        <w:rPr>
          <w:rFonts w:cs="Arial"/>
          <w:sz w:val="22"/>
          <w:szCs w:val="22"/>
          <w:lang w:val="lt-LT"/>
        </w:rPr>
        <w:t xml:space="preserve"> priedas. </w:t>
      </w:r>
      <w:r>
        <w:rPr>
          <w:rFonts w:cs="Arial"/>
          <w:sz w:val="22"/>
          <w:szCs w:val="22"/>
          <w:lang w:val="lt-LT"/>
        </w:rPr>
        <w:t>PRS</w:t>
      </w:r>
      <w:r w:rsidRPr="00F14519">
        <w:rPr>
          <w:rFonts w:cs="Arial"/>
          <w:sz w:val="22"/>
          <w:szCs w:val="22"/>
          <w:lang w:val="lt-LT"/>
        </w:rPr>
        <w:t xml:space="preserve"> </w:t>
      </w:r>
      <w:r>
        <w:rPr>
          <w:rFonts w:cs="Arial"/>
          <w:sz w:val="22"/>
          <w:szCs w:val="22"/>
          <w:lang w:val="lt-LT"/>
        </w:rPr>
        <w:t>gatvių (kelių) apšvietimo prioritetai</w:t>
      </w:r>
      <w:bookmarkEnd w:id="151"/>
    </w:p>
    <w:tbl>
      <w:tblPr>
        <w:tblStyle w:val="ListTable3Accent6"/>
        <w:tblW w:w="5228" w:type="pct"/>
        <w:tblCellMar>
          <w:left w:w="0" w:type="dxa"/>
          <w:right w:w="0" w:type="dxa"/>
        </w:tblCellMar>
        <w:tblLook w:val="04A0" w:firstRow="1" w:lastRow="0" w:firstColumn="1" w:lastColumn="0" w:noHBand="0" w:noVBand="1"/>
      </w:tblPr>
      <w:tblGrid>
        <w:gridCol w:w="523"/>
        <w:gridCol w:w="1335"/>
        <w:gridCol w:w="1430"/>
        <w:gridCol w:w="1511"/>
        <w:gridCol w:w="1500"/>
        <w:gridCol w:w="1181"/>
        <w:gridCol w:w="1077"/>
        <w:gridCol w:w="811"/>
        <w:gridCol w:w="1751"/>
        <w:gridCol w:w="1216"/>
        <w:gridCol w:w="2139"/>
      </w:tblGrid>
      <w:tr w:rsidR="00AF2010" w:rsidRPr="00AF2010" w14:paraId="2040FF9D" w14:textId="77777777" w:rsidTr="008B50D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81" w:type="pct"/>
          </w:tcPr>
          <w:p w14:paraId="7E3FE65C" w14:textId="77777777" w:rsidR="00AF2010" w:rsidRPr="00AF2010" w:rsidRDefault="00AF2010" w:rsidP="00AF2010">
            <w:pPr>
              <w:jc w:val="center"/>
              <w:rPr>
                <w:bCs w:val="0"/>
                <w:color w:val="FFFFFF"/>
                <w:sz w:val="16"/>
                <w:szCs w:val="16"/>
                <w:lang w:val="lt-LT" w:eastAsia="lt-LT"/>
              </w:rPr>
            </w:pPr>
          </w:p>
        </w:tc>
        <w:tc>
          <w:tcPr>
            <w:tcW w:w="461" w:type="pct"/>
          </w:tcPr>
          <w:p w14:paraId="74756376"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c>
          <w:tcPr>
            <w:tcW w:w="494" w:type="pct"/>
          </w:tcPr>
          <w:p w14:paraId="56759270"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c>
          <w:tcPr>
            <w:tcW w:w="522" w:type="pct"/>
          </w:tcPr>
          <w:p w14:paraId="777FB42B"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c>
          <w:tcPr>
            <w:tcW w:w="518" w:type="pct"/>
            <w:tcBorders>
              <w:right w:val="single" w:sz="4" w:space="0" w:color="auto"/>
            </w:tcBorders>
          </w:tcPr>
          <w:p w14:paraId="792FBB85"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iCs/>
                <w:color w:val="FFFFFF"/>
                <w:sz w:val="16"/>
                <w:szCs w:val="16"/>
                <w:lang w:val="lt-LT" w:eastAsia="lt-LT"/>
              </w:rPr>
            </w:pPr>
          </w:p>
        </w:tc>
        <w:tc>
          <w:tcPr>
            <w:tcW w:w="1060" w:type="pct"/>
            <w:gridSpan w:val="3"/>
            <w:tcBorders>
              <w:top w:val="single" w:sz="4" w:space="0" w:color="70AD47" w:themeColor="accent6"/>
              <w:left w:val="single" w:sz="4" w:space="0" w:color="auto"/>
              <w:right w:val="single" w:sz="4" w:space="0" w:color="auto"/>
            </w:tcBorders>
            <w:noWrap/>
          </w:tcPr>
          <w:p w14:paraId="2E73296C" w14:textId="7BC865F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r w:rsidRPr="00AF2010">
              <w:rPr>
                <w:bCs w:val="0"/>
                <w:color w:val="FFFFFF"/>
                <w:sz w:val="16"/>
                <w:szCs w:val="16"/>
                <w:lang w:val="lt-LT" w:eastAsia="lt-LT"/>
              </w:rPr>
              <w:t>Siekiama situacija</w:t>
            </w:r>
          </w:p>
        </w:tc>
        <w:tc>
          <w:tcPr>
            <w:tcW w:w="605" w:type="pct"/>
            <w:tcBorders>
              <w:left w:val="single" w:sz="4" w:space="0" w:color="auto"/>
            </w:tcBorders>
          </w:tcPr>
          <w:p w14:paraId="1308E456"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c>
          <w:tcPr>
            <w:tcW w:w="420" w:type="pct"/>
          </w:tcPr>
          <w:p w14:paraId="572C7163"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c>
          <w:tcPr>
            <w:tcW w:w="739" w:type="pct"/>
          </w:tcPr>
          <w:p w14:paraId="5F06BB01"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bCs w:val="0"/>
                <w:color w:val="FFFFFF"/>
                <w:sz w:val="16"/>
                <w:szCs w:val="16"/>
                <w:lang w:val="lt-LT" w:eastAsia="lt-LT"/>
              </w:rPr>
            </w:pPr>
          </w:p>
        </w:tc>
      </w:tr>
      <w:tr w:rsidR="00AF2010" w:rsidRPr="00AF2010" w14:paraId="75A3F81A" w14:textId="77777777" w:rsidTr="008B50D2">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81" w:type="pct"/>
            <w:hideMark/>
          </w:tcPr>
          <w:p w14:paraId="6C2FEB76" w14:textId="77777777" w:rsidR="00AF2010" w:rsidRPr="00AF2010" w:rsidRDefault="00AF2010" w:rsidP="00AF2010">
            <w:pPr>
              <w:jc w:val="center"/>
              <w:rPr>
                <w:sz w:val="16"/>
                <w:szCs w:val="16"/>
                <w:lang w:val="lt-LT" w:eastAsia="lt-LT"/>
              </w:rPr>
            </w:pPr>
            <w:r w:rsidRPr="00AF2010">
              <w:rPr>
                <w:sz w:val="16"/>
                <w:szCs w:val="16"/>
                <w:lang w:val="lt-LT" w:eastAsia="lt-LT"/>
              </w:rPr>
              <w:t>Eil. Nr.</w:t>
            </w:r>
          </w:p>
        </w:tc>
        <w:tc>
          <w:tcPr>
            <w:tcW w:w="461" w:type="pct"/>
            <w:hideMark/>
          </w:tcPr>
          <w:p w14:paraId="05690DB3"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Seniūnijos pavadinimas</w:t>
            </w:r>
          </w:p>
        </w:tc>
        <w:tc>
          <w:tcPr>
            <w:tcW w:w="494" w:type="pct"/>
            <w:hideMark/>
          </w:tcPr>
          <w:p w14:paraId="2A3F3B02"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Miestelio, kaimo pavadinimas</w:t>
            </w:r>
          </w:p>
        </w:tc>
        <w:tc>
          <w:tcPr>
            <w:tcW w:w="522" w:type="pct"/>
            <w:hideMark/>
          </w:tcPr>
          <w:p w14:paraId="56C7914B"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Gatvės pavadinimas</w:t>
            </w:r>
          </w:p>
        </w:tc>
        <w:tc>
          <w:tcPr>
            <w:tcW w:w="518" w:type="pct"/>
            <w:tcBorders>
              <w:right w:val="single" w:sz="4" w:space="0" w:color="auto"/>
            </w:tcBorders>
            <w:hideMark/>
          </w:tcPr>
          <w:p w14:paraId="13F3A669" w14:textId="77777777" w:rsidR="008B50D2" w:rsidRPr="005B10F5" w:rsidRDefault="008B50D2" w:rsidP="008B50D2">
            <w:pPr>
              <w:jc w:val="center"/>
              <w:cnfStyle w:val="100000000000" w:firstRow="1" w:lastRow="0" w:firstColumn="0" w:lastColumn="0" w:oddVBand="0" w:evenVBand="0" w:oddHBand="0" w:evenHBand="0" w:firstRowFirstColumn="0" w:firstRowLastColumn="0" w:lastRowFirstColumn="0" w:lastRowLastColumn="0"/>
              <w:rPr>
                <w:iCs/>
                <w:color w:val="FFFFFF"/>
                <w:sz w:val="16"/>
                <w:szCs w:val="16"/>
                <w:lang w:val="lt-LT" w:eastAsia="lt-LT"/>
              </w:rPr>
            </w:pPr>
            <w:r w:rsidRPr="005B10F5">
              <w:rPr>
                <w:iCs/>
                <w:color w:val="FFFFFF"/>
                <w:sz w:val="16"/>
                <w:szCs w:val="16"/>
                <w:lang w:val="lt-LT" w:eastAsia="lt-LT"/>
              </w:rPr>
              <w:t>Gatvės apšvietimo prioritetas:</w:t>
            </w:r>
          </w:p>
          <w:p w14:paraId="2D3DA874" w14:textId="0543BB3A" w:rsidR="00AF2010" w:rsidRPr="00AF2010" w:rsidRDefault="008B50D2" w:rsidP="008B50D2">
            <w:pPr>
              <w:jc w:val="center"/>
              <w:cnfStyle w:val="100000000000" w:firstRow="1" w:lastRow="0" w:firstColumn="0" w:lastColumn="0" w:oddVBand="0" w:evenVBand="0" w:oddHBand="0" w:evenHBand="0" w:firstRowFirstColumn="0" w:firstRowLastColumn="0" w:lastRowFirstColumn="0" w:lastRowLastColumn="0"/>
              <w:rPr>
                <w:iCs/>
                <w:sz w:val="16"/>
                <w:szCs w:val="16"/>
                <w:lang w:val="lt-LT" w:eastAsia="lt-LT"/>
              </w:rPr>
            </w:pPr>
            <w:r w:rsidRPr="005B10F5">
              <w:rPr>
                <w:iCs/>
                <w:color w:val="FFFFFF"/>
                <w:sz w:val="16"/>
                <w:szCs w:val="16"/>
                <w:lang w:val="lt-LT" w:eastAsia="lt-LT"/>
              </w:rPr>
              <w:t>nuo 1 (aukščiausias)</w:t>
            </w:r>
            <w:r w:rsidRPr="005B10F5">
              <w:rPr>
                <w:iCs/>
                <w:color w:val="FFFFFF"/>
                <w:sz w:val="16"/>
                <w:szCs w:val="16"/>
                <w:lang w:val="lt-LT" w:eastAsia="lt-LT"/>
              </w:rPr>
              <w:br/>
              <w:t>iki 5 (žemiausias)</w:t>
            </w:r>
          </w:p>
        </w:tc>
        <w:tc>
          <w:tcPr>
            <w:tcW w:w="408" w:type="pct"/>
            <w:tcBorders>
              <w:left w:val="single" w:sz="4" w:space="0" w:color="auto"/>
            </w:tcBorders>
            <w:noWrap/>
            <w:hideMark/>
          </w:tcPr>
          <w:p w14:paraId="4FA3BC6E"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Stulpų skaičius</w:t>
            </w:r>
          </w:p>
        </w:tc>
        <w:tc>
          <w:tcPr>
            <w:tcW w:w="372" w:type="pct"/>
            <w:hideMark/>
          </w:tcPr>
          <w:p w14:paraId="5780AE16"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Šviestuvų skaičius</w:t>
            </w:r>
          </w:p>
        </w:tc>
        <w:tc>
          <w:tcPr>
            <w:tcW w:w="280" w:type="pct"/>
            <w:tcBorders>
              <w:right w:val="single" w:sz="4" w:space="0" w:color="auto"/>
            </w:tcBorders>
            <w:hideMark/>
          </w:tcPr>
          <w:p w14:paraId="7EA371EE"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Trasos ilgis</w:t>
            </w:r>
          </w:p>
        </w:tc>
        <w:tc>
          <w:tcPr>
            <w:tcW w:w="605" w:type="pct"/>
            <w:tcBorders>
              <w:left w:val="single" w:sz="4" w:space="0" w:color="auto"/>
            </w:tcBorders>
            <w:hideMark/>
          </w:tcPr>
          <w:p w14:paraId="2C639257"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Transformatorinė</w:t>
            </w:r>
          </w:p>
        </w:tc>
        <w:tc>
          <w:tcPr>
            <w:tcW w:w="420" w:type="pct"/>
            <w:hideMark/>
          </w:tcPr>
          <w:p w14:paraId="02F1CECE"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Ateinančio remonto metai</w:t>
            </w:r>
          </w:p>
        </w:tc>
        <w:tc>
          <w:tcPr>
            <w:tcW w:w="739" w:type="pct"/>
            <w:hideMark/>
          </w:tcPr>
          <w:p w14:paraId="119754FC" w14:textId="77777777" w:rsidR="00AF2010" w:rsidRPr="00AF2010" w:rsidRDefault="00AF2010" w:rsidP="00AF2010">
            <w:pPr>
              <w:jc w:val="center"/>
              <w:cnfStyle w:val="100000000000" w:firstRow="1"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Planuojami ESO veiksmai</w:t>
            </w:r>
          </w:p>
        </w:tc>
      </w:tr>
      <w:tr w:rsidR="00AF2010" w:rsidRPr="002834B9" w14:paraId="2116EA0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E71E2E6" w14:textId="77777777" w:rsidR="00AF2010" w:rsidRPr="00AF2010" w:rsidRDefault="00AF2010" w:rsidP="00AF2010">
            <w:pPr>
              <w:jc w:val="center"/>
              <w:rPr>
                <w:sz w:val="16"/>
                <w:szCs w:val="16"/>
                <w:lang w:val="lt-LT" w:eastAsia="lt-LT"/>
              </w:rPr>
            </w:pPr>
            <w:r w:rsidRPr="00AF2010">
              <w:rPr>
                <w:sz w:val="16"/>
                <w:szCs w:val="16"/>
                <w:lang w:val="lt-LT" w:eastAsia="lt-LT"/>
              </w:rPr>
              <w:t>1</w:t>
            </w:r>
          </w:p>
        </w:tc>
        <w:tc>
          <w:tcPr>
            <w:tcW w:w="461" w:type="pct"/>
            <w:hideMark/>
          </w:tcPr>
          <w:p w14:paraId="621A69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2A4656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6783DB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Lieplaukės g.</w:t>
            </w:r>
          </w:p>
        </w:tc>
        <w:tc>
          <w:tcPr>
            <w:tcW w:w="518" w:type="pct"/>
            <w:tcBorders>
              <w:right w:val="single" w:sz="4" w:space="0" w:color="auto"/>
            </w:tcBorders>
            <w:hideMark/>
          </w:tcPr>
          <w:p w14:paraId="267D2E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5BA25D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314AFEF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252399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3717713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AL-301</w:t>
            </w:r>
          </w:p>
        </w:tc>
        <w:tc>
          <w:tcPr>
            <w:tcW w:w="420" w:type="pct"/>
            <w:hideMark/>
          </w:tcPr>
          <w:p w14:paraId="195EB18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60CC84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4409CF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71CDBA6" w14:textId="77777777" w:rsidR="00AF2010" w:rsidRPr="00AF2010" w:rsidRDefault="00AF2010" w:rsidP="00AF2010">
            <w:pPr>
              <w:jc w:val="center"/>
              <w:rPr>
                <w:sz w:val="16"/>
                <w:szCs w:val="16"/>
                <w:lang w:val="lt-LT" w:eastAsia="lt-LT"/>
              </w:rPr>
            </w:pPr>
            <w:r w:rsidRPr="00AF2010">
              <w:rPr>
                <w:sz w:val="16"/>
                <w:szCs w:val="16"/>
                <w:lang w:val="lt-LT" w:eastAsia="lt-LT"/>
              </w:rPr>
              <w:t>2</w:t>
            </w:r>
          </w:p>
        </w:tc>
        <w:tc>
          <w:tcPr>
            <w:tcW w:w="461" w:type="pct"/>
            <w:hideMark/>
          </w:tcPr>
          <w:p w14:paraId="79231F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53730A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7F6313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Žvirblaičių g.</w:t>
            </w:r>
          </w:p>
        </w:tc>
        <w:tc>
          <w:tcPr>
            <w:tcW w:w="518" w:type="pct"/>
            <w:tcBorders>
              <w:right w:val="single" w:sz="4" w:space="0" w:color="auto"/>
            </w:tcBorders>
            <w:hideMark/>
          </w:tcPr>
          <w:p w14:paraId="520813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73057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34AAAB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128A6C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5DC341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AL-301</w:t>
            </w:r>
          </w:p>
        </w:tc>
        <w:tc>
          <w:tcPr>
            <w:tcW w:w="420" w:type="pct"/>
            <w:hideMark/>
          </w:tcPr>
          <w:p w14:paraId="26C648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1FCD5B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65CD56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DD32831" w14:textId="77777777" w:rsidR="00AF2010" w:rsidRPr="00AF2010" w:rsidRDefault="00AF2010" w:rsidP="00AF2010">
            <w:pPr>
              <w:jc w:val="center"/>
              <w:rPr>
                <w:sz w:val="16"/>
                <w:szCs w:val="16"/>
                <w:lang w:val="lt-LT" w:eastAsia="lt-LT"/>
              </w:rPr>
            </w:pPr>
            <w:r w:rsidRPr="00AF2010">
              <w:rPr>
                <w:sz w:val="16"/>
                <w:szCs w:val="16"/>
                <w:lang w:val="lt-LT" w:eastAsia="lt-LT"/>
              </w:rPr>
              <w:t>3</w:t>
            </w:r>
          </w:p>
        </w:tc>
        <w:tc>
          <w:tcPr>
            <w:tcW w:w="461" w:type="pct"/>
            <w:hideMark/>
          </w:tcPr>
          <w:p w14:paraId="08B9C5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59EB05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282D38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Draugystės g.</w:t>
            </w:r>
          </w:p>
        </w:tc>
        <w:tc>
          <w:tcPr>
            <w:tcW w:w="518" w:type="pct"/>
            <w:tcBorders>
              <w:right w:val="single" w:sz="4" w:space="0" w:color="auto"/>
            </w:tcBorders>
            <w:hideMark/>
          </w:tcPr>
          <w:p w14:paraId="74A10A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4D522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5F9C6F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0F72D0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4DDD05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AL-203, AL-206</w:t>
            </w:r>
          </w:p>
        </w:tc>
        <w:tc>
          <w:tcPr>
            <w:tcW w:w="420" w:type="pct"/>
            <w:hideMark/>
          </w:tcPr>
          <w:p w14:paraId="331B9D1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456608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C46B49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2736133" w14:textId="77777777" w:rsidR="00AF2010" w:rsidRPr="00AF2010" w:rsidRDefault="00AF2010" w:rsidP="00AF2010">
            <w:pPr>
              <w:jc w:val="center"/>
              <w:rPr>
                <w:sz w:val="16"/>
                <w:szCs w:val="16"/>
                <w:lang w:val="lt-LT" w:eastAsia="lt-LT"/>
              </w:rPr>
            </w:pPr>
            <w:r w:rsidRPr="00AF2010">
              <w:rPr>
                <w:sz w:val="16"/>
                <w:szCs w:val="16"/>
                <w:lang w:val="lt-LT" w:eastAsia="lt-LT"/>
              </w:rPr>
              <w:t>4</w:t>
            </w:r>
          </w:p>
        </w:tc>
        <w:tc>
          <w:tcPr>
            <w:tcW w:w="461" w:type="pct"/>
            <w:hideMark/>
          </w:tcPr>
          <w:p w14:paraId="7F64D5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5A68A94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7C33A9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Bažnyčios g.</w:t>
            </w:r>
          </w:p>
        </w:tc>
        <w:tc>
          <w:tcPr>
            <w:tcW w:w="518" w:type="pct"/>
            <w:tcBorders>
              <w:right w:val="single" w:sz="4" w:space="0" w:color="auto"/>
            </w:tcBorders>
            <w:hideMark/>
          </w:tcPr>
          <w:p w14:paraId="2301AE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48162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62AEEC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6BA2A2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3A5F6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AL-306</w:t>
            </w:r>
          </w:p>
        </w:tc>
        <w:tc>
          <w:tcPr>
            <w:tcW w:w="420" w:type="pct"/>
            <w:hideMark/>
          </w:tcPr>
          <w:p w14:paraId="1100AA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619B42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38766A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F8A71BF" w14:textId="77777777" w:rsidR="00AF2010" w:rsidRPr="00AF2010" w:rsidRDefault="00AF2010" w:rsidP="00AF2010">
            <w:pPr>
              <w:jc w:val="center"/>
              <w:rPr>
                <w:sz w:val="16"/>
                <w:szCs w:val="16"/>
                <w:lang w:val="lt-LT" w:eastAsia="lt-LT"/>
              </w:rPr>
            </w:pPr>
            <w:r w:rsidRPr="00AF2010">
              <w:rPr>
                <w:sz w:val="16"/>
                <w:szCs w:val="16"/>
                <w:lang w:val="lt-LT" w:eastAsia="lt-LT"/>
              </w:rPr>
              <w:t>5</w:t>
            </w:r>
          </w:p>
        </w:tc>
        <w:tc>
          <w:tcPr>
            <w:tcW w:w="461" w:type="pct"/>
            <w:hideMark/>
          </w:tcPr>
          <w:p w14:paraId="5D3AA0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2D2763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5B251E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Bažnyčios g.</w:t>
            </w:r>
          </w:p>
        </w:tc>
        <w:tc>
          <w:tcPr>
            <w:tcW w:w="518" w:type="pct"/>
            <w:tcBorders>
              <w:right w:val="single" w:sz="4" w:space="0" w:color="auto"/>
            </w:tcBorders>
            <w:hideMark/>
          </w:tcPr>
          <w:p w14:paraId="71AFD2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4F587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3A588F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72927E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7FDA35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420" w:type="pct"/>
            <w:hideMark/>
          </w:tcPr>
          <w:p w14:paraId="715454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739" w:type="pct"/>
            <w:hideMark/>
          </w:tcPr>
          <w:p w14:paraId="4B3175F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r>
      <w:tr w:rsidR="00AF2010" w:rsidRPr="002834B9" w14:paraId="5104999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C7A4ABF" w14:textId="77777777" w:rsidR="00AF2010" w:rsidRPr="00AF2010" w:rsidRDefault="00AF2010" w:rsidP="00AF2010">
            <w:pPr>
              <w:jc w:val="center"/>
              <w:rPr>
                <w:sz w:val="16"/>
                <w:szCs w:val="16"/>
                <w:lang w:val="lt-LT" w:eastAsia="lt-LT"/>
              </w:rPr>
            </w:pPr>
            <w:r w:rsidRPr="00AF2010">
              <w:rPr>
                <w:sz w:val="16"/>
                <w:szCs w:val="16"/>
                <w:lang w:val="lt-LT" w:eastAsia="lt-LT"/>
              </w:rPr>
              <w:t>6</w:t>
            </w:r>
          </w:p>
        </w:tc>
        <w:tc>
          <w:tcPr>
            <w:tcW w:w="461" w:type="pct"/>
            <w:hideMark/>
          </w:tcPr>
          <w:p w14:paraId="3A9243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183BFA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50001D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Aplinkkelio g.</w:t>
            </w:r>
          </w:p>
        </w:tc>
        <w:tc>
          <w:tcPr>
            <w:tcW w:w="518" w:type="pct"/>
            <w:tcBorders>
              <w:right w:val="single" w:sz="4" w:space="0" w:color="auto"/>
            </w:tcBorders>
            <w:hideMark/>
          </w:tcPr>
          <w:p w14:paraId="47C531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BFCF90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372" w:type="pct"/>
            <w:hideMark/>
          </w:tcPr>
          <w:p w14:paraId="62EBB3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280" w:type="pct"/>
            <w:tcBorders>
              <w:right w:val="single" w:sz="4" w:space="0" w:color="auto"/>
            </w:tcBorders>
            <w:hideMark/>
          </w:tcPr>
          <w:p w14:paraId="07503E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3600</w:t>
            </w:r>
          </w:p>
        </w:tc>
        <w:tc>
          <w:tcPr>
            <w:tcW w:w="605" w:type="pct"/>
            <w:tcBorders>
              <w:left w:val="single" w:sz="4" w:space="0" w:color="auto"/>
            </w:tcBorders>
            <w:hideMark/>
          </w:tcPr>
          <w:p w14:paraId="3AFB80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AL-203, AL-209, AL-301</w:t>
            </w:r>
          </w:p>
        </w:tc>
        <w:tc>
          <w:tcPr>
            <w:tcW w:w="420" w:type="pct"/>
            <w:hideMark/>
          </w:tcPr>
          <w:p w14:paraId="5D7C9C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109F797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iš AL-203 keisti į požeminę kabelių liniją.</w:t>
            </w:r>
          </w:p>
        </w:tc>
      </w:tr>
      <w:tr w:rsidR="00AF2010" w:rsidRPr="00AF2010" w14:paraId="4A67D8A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885D069" w14:textId="77777777" w:rsidR="00AF2010" w:rsidRPr="00AF2010" w:rsidRDefault="00AF2010" w:rsidP="00AF2010">
            <w:pPr>
              <w:jc w:val="center"/>
              <w:rPr>
                <w:sz w:val="16"/>
                <w:szCs w:val="16"/>
                <w:lang w:val="lt-LT" w:eastAsia="lt-LT"/>
              </w:rPr>
            </w:pPr>
            <w:r w:rsidRPr="00AF2010">
              <w:rPr>
                <w:sz w:val="16"/>
                <w:szCs w:val="16"/>
                <w:lang w:val="lt-LT" w:eastAsia="lt-LT"/>
              </w:rPr>
              <w:t>7</w:t>
            </w:r>
          </w:p>
        </w:tc>
        <w:tc>
          <w:tcPr>
            <w:tcW w:w="461" w:type="pct"/>
            <w:hideMark/>
          </w:tcPr>
          <w:p w14:paraId="009924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0E2228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4F7563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Tylos g.</w:t>
            </w:r>
          </w:p>
        </w:tc>
        <w:tc>
          <w:tcPr>
            <w:tcW w:w="518" w:type="pct"/>
            <w:tcBorders>
              <w:right w:val="single" w:sz="4" w:space="0" w:color="auto"/>
            </w:tcBorders>
            <w:hideMark/>
          </w:tcPr>
          <w:p w14:paraId="6A5DC2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416F13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23</w:t>
            </w:r>
          </w:p>
        </w:tc>
        <w:tc>
          <w:tcPr>
            <w:tcW w:w="372" w:type="pct"/>
            <w:hideMark/>
          </w:tcPr>
          <w:p w14:paraId="5D3A65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23</w:t>
            </w:r>
          </w:p>
        </w:tc>
        <w:tc>
          <w:tcPr>
            <w:tcW w:w="280" w:type="pct"/>
            <w:tcBorders>
              <w:right w:val="single" w:sz="4" w:space="0" w:color="auto"/>
            </w:tcBorders>
            <w:hideMark/>
          </w:tcPr>
          <w:p w14:paraId="245433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690</w:t>
            </w:r>
          </w:p>
        </w:tc>
        <w:tc>
          <w:tcPr>
            <w:tcW w:w="605" w:type="pct"/>
            <w:tcBorders>
              <w:left w:val="single" w:sz="4" w:space="0" w:color="auto"/>
            </w:tcBorders>
            <w:hideMark/>
          </w:tcPr>
          <w:p w14:paraId="34359C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AL-301</w:t>
            </w:r>
          </w:p>
        </w:tc>
        <w:tc>
          <w:tcPr>
            <w:tcW w:w="420" w:type="pct"/>
            <w:hideMark/>
          </w:tcPr>
          <w:p w14:paraId="07CD70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6F5C7E5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71F5A48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CEF3AB0" w14:textId="77777777" w:rsidR="00AF2010" w:rsidRPr="00AF2010" w:rsidRDefault="00AF2010" w:rsidP="00AF2010">
            <w:pPr>
              <w:jc w:val="center"/>
              <w:rPr>
                <w:sz w:val="16"/>
                <w:szCs w:val="16"/>
                <w:lang w:val="lt-LT" w:eastAsia="lt-LT"/>
              </w:rPr>
            </w:pPr>
            <w:r w:rsidRPr="00AF2010">
              <w:rPr>
                <w:sz w:val="16"/>
                <w:szCs w:val="16"/>
                <w:lang w:val="lt-LT" w:eastAsia="lt-LT"/>
              </w:rPr>
              <w:t>8</w:t>
            </w:r>
          </w:p>
        </w:tc>
        <w:tc>
          <w:tcPr>
            <w:tcW w:w="461" w:type="pct"/>
            <w:hideMark/>
          </w:tcPr>
          <w:p w14:paraId="50AB38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539E64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7E80D5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Gadunavo g.</w:t>
            </w:r>
          </w:p>
        </w:tc>
        <w:tc>
          <w:tcPr>
            <w:tcW w:w="518" w:type="pct"/>
            <w:tcBorders>
              <w:right w:val="single" w:sz="4" w:space="0" w:color="auto"/>
            </w:tcBorders>
            <w:hideMark/>
          </w:tcPr>
          <w:p w14:paraId="20190A6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6CED7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49</w:t>
            </w:r>
          </w:p>
        </w:tc>
        <w:tc>
          <w:tcPr>
            <w:tcW w:w="372" w:type="pct"/>
            <w:hideMark/>
          </w:tcPr>
          <w:p w14:paraId="381C8C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49</w:t>
            </w:r>
          </w:p>
        </w:tc>
        <w:tc>
          <w:tcPr>
            <w:tcW w:w="280" w:type="pct"/>
            <w:tcBorders>
              <w:right w:val="single" w:sz="4" w:space="0" w:color="auto"/>
            </w:tcBorders>
            <w:hideMark/>
          </w:tcPr>
          <w:p w14:paraId="3A396E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1470</w:t>
            </w:r>
          </w:p>
        </w:tc>
        <w:tc>
          <w:tcPr>
            <w:tcW w:w="605" w:type="pct"/>
            <w:tcBorders>
              <w:left w:val="single" w:sz="4" w:space="0" w:color="auto"/>
            </w:tcBorders>
            <w:hideMark/>
          </w:tcPr>
          <w:p w14:paraId="76B53B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AL-301</w:t>
            </w:r>
          </w:p>
        </w:tc>
        <w:tc>
          <w:tcPr>
            <w:tcW w:w="420" w:type="pct"/>
            <w:hideMark/>
          </w:tcPr>
          <w:p w14:paraId="21B6E8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011086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6AED7143"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7B4DBE0" w14:textId="77777777" w:rsidR="00AF2010" w:rsidRPr="00AF2010" w:rsidRDefault="00AF2010" w:rsidP="00AF2010">
            <w:pPr>
              <w:jc w:val="center"/>
              <w:rPr>
                <w:sz w:val="16"/>
                <w:szCs w:val="16"/>
                <w:lang w:val="lt-LT" w:eastAsia="lt-LT"/>
              </w:rPr>
            </w:pPr>
            <w:r w:rsidRPr="00AF2010">
              <w:rPr>
                <w:sz w:val="16"/>
                <w:szCs w:val="16"/>
                <w:lang w:val="lt-LT" w:eastAsia="lt-LT"/>
              </w:rPr>
              <w:t>9</w:t>
            </w:r>
          </w:p>
        </w:tc>
        <w:tc>
          <w:tcPr>
            <w:tcW w:w="461" w:type="pct"/>
            <w:hideMark/>
          </w:tcPr>
          <w:p w14:paraId="7064253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4CF4D7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67FBEA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Lankos g.</w:t>
            </w:r>
          </w:p>
        </w:tc>
        <w:tc>
          <w:tcPr>
            <w:tcW w:w="518" w:type="pct"/>
            <w:tcBorders>
              <w:right w:val="single" w:sz="4" w:space="0" w:color="auto"/>
            </w:tcBorders>
            <w:hideMark/>
          </w:tcPr>
          <w:p w14:paraId="247CD2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0147E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6D3AD7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057C5D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3F5525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AL-308</w:t>
            </w:r>
          </w:p>
        </w:tc>
        <w:tc>
          <w:tcPr>
            <w:tcW w:w="420" w:type="pct"/>
            <w:hideMark/>
          </w:tcPr>
          <w:p w14:paraId="4094C5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26717D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60887F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21F0722" w14:textId="77777777" w:rsidR="00AF2010" w:rsidRPr="00AF2010" w:rsidRDefault="00AF2010" w:rsidP="00AF2010">
            <w:pPr>
              <w:jc w:val="center"/>
              <w:rPr>
                <w:sz w:val="16"/>
                <w:szCs w:val="16"/>
                <w:lang w:val="lt-LT" w:eastAsia="lt-LT"/>
              </w:rPr>
            </w:pPr>
            <w:r w:rsidRPr="00AF2010">
              <w:rPr>
                <w:sz w:val="16"/>
                <w:szCs w:val="16"/>
                <w:lang w:val="lt-LT" w:eastAsia="lt-LT"/>
              </w:rPr>
              <w:t>10</w:t>
            </w:r>
          </w:p>
        </w:tc>
        <w:tc>
          <w:tcPr>
            <w:tcW w:w="461" w:type="pct"/>
            <w:hideMark/>
          </w:tcPr>
          <w:p w14:paraId="6B617D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161811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3475AD0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Varduvos g.</w:t>
            </w:r>
          </w:p>
        </w:tc>
        <w:tc>
          <w:tcPr>
            <w:tcW w:w="518" w:type="pct"/>
            <w:tcBorders>
              <w:right w:val="single" w:sz="4" w:space="0" w:color="auto"/>
            </w:tcBorders>
            <w:hideMark/>
          </w:tcPr>
          <w:p w14:paraId="2AE6E6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10DAC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86</w:t>
            </w:r>
          </w:p>
        </w:tc>
        <w:tc>
          <w:tcPr>
            <w:tcW w:w="372" w:type="pct"/>
            <w:hideMark/>
          </w:tcPr>
          <w:p w14:paraId="14A0ED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86</w:t>
            </w:r>
          </w:p>
        </w:tc>
        <w:tc>
          <w:tcPr>
            <w:tcW w:w="280" w:type="pct"/>
            <w:tcBorders>
              <w:right w:val="single" w:sz="4" w:space="0" w:color="auto"/>
            </w:tcBorders>
            <w:hideMark/>
          </w:tcPr>
          <w:p w14:paraId="7CBE20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2580</w:t>
            </w:r>
          </w:p>
        </w:tc>
        <w:tc>
          <w:tcPr>
            <w:tcW w:w="605" w:type="pct"/>
            <w:tcBorders>
              <w:left w:val="single" w:sz="4" w:space="0" w:color="auto"/>
            </w:tcBorders>
            <w:hideMark/>
          </w:tcPr>
          <w:p w14:paraId="2738FA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AL-306, AL-308</w:t>
            </w:r>
          </w:p>
        </w:tc>
        <w:tc>
          <w:tcPr>
            <w:tcW w:w="420" w:type="pct"/>
            <w:hideMark/>
          </w:tcPr>
          <w:p w14:paraId="4FF55D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130230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1E0BA3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055A5D7" w14:textId="77777777" w:rsidR="00AF2010" w:rsidRPr="00AF2010" w:rsidRDefault="00AF2010" w:rsidP="00AF2010">
            <w:pPr>
              <w:jc w:val="center"/>
              <w:rPr>
                <w:sz w:val="16"/>
                <w:szCs w:val="16"/>
                <w:lang w:val="lt-LT" w:eastAsia="lt-LT"/>
              </w:rPr>
            </w:pPr>
            <w:r w:rsidRPr="00AF2010">
              <w:rPr>
                <w:sz w:val="16"/>
                <w:szCs w:val="16"/>
                <w:lang w:val="lt-LT" w:eastAsia="lt-LT"/>
              </w:rPr>
              <w:t>11</w:t>
            </w:r>
          </w:p>
        </w:tc>
        <w:tc>
          <w:tcPr>
            <w:tcW w:w="461" w:type="pct"/>
            <w:hideMark/>
          </w:tcPr>
          <w:p w14:paraId="10C7F4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61E9C9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60DD36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Jurgaičių g.</w:t>
            </w:r>
          </w:p>
        </w:tc>
        <w:tc>
          <w:tcPr>
            <w:tcW w:w="518" w:type="pct"/>
            <w:tcBorders>
              <w:right w:val="single" w:sz="4" w:space="0" w:color="auto"/>
            </w:tcBorders>
            <w:hideMark/>
          </w:tcPr>
          <w:p w14:paraId="6EFC69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D99A4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7A35DC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7F5F03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3500AD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AL-308</w:t>
            </w:r>
          </w:p>
        </w:tc>
        <w:tc>
          <w:tcPr>
            <w:tcW w:w="420" w:type="pct"/>
            <w:hideMark/>
          </w:tcPr>
          <w:p w14:paraId="7612282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319AFC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B725E5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5546184" w14:textId="77777777" w:rsidR="00AF2010" w:rsidRPr="00AF2010" w:rsidRDefault="00AF2010" w:rsidP="00AF2010">
            <w:pPr>
              <w:jc w:val="center"/>
              <w:rPr>
                <w:sz w:val="16"/>
                <w:szCs w:val="16"/>
                <w:lang w:val="lt-LT" w:eastAsia="lt-LT"/>
              </w:rPr>
            </w:pPr>
            <w:r w:rsidRPr="00AF2010">
              <w:rPr>
                <w:sz w:val="16"/>
                <w:szCs w:val="16"/>
                <w:lang w:val="lt-LT" w:eastAsia="lt-LT"/>
              </w:rPr>
              <w:t>12</w:t>
            </w:r>
          </w:p>
        </w:tc>
        <w:tc>
          <w:tcPr>
            <w:tcW w:w="461" w:type="pct"/>
            <w:hideMark/>
          </w:tcPr>
          <w:p w14:paraId="512DCB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64EEC4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36EC490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Sruojos g.</w:t>
            </w:r>
          </w:p>
        </w:tc>
        <w:tc>
          <w:tcPr>
            <w:tcW w:w="518" w:type="pct"/>
            <w:tcBorders>
              <w:right w:val="single" w:sz="4" w:space="0" w:color="auto"/>
            </w:tcBorders>
            <w:hideMark/>
          </w:tcPr>
          <w:p w14:paraId="79DF23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7E3D1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9D600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21D103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38F0B4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AL-306</w:t>
            </w:r>
          </w:p>
        </w:tc>
        <w:tc>
          <w:tcPr>
            <w:tcW w:w="420" w:type="pct"/>
            <w:hideMark/>
          </w:tcPr>
          <w:p w14:paraId="054A5ED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1123F4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32F1B9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D9B2173" w14:textId="77777777" w:rsidR="00AF2010" w:rsidRPr="00AF2010" w:rsidRDefault="00AF2010" w:rsidP="00AF2010">
            <w:pPr>
              <w:jc w:val="center"/>
              <w:rPr>
                <w:sz w:val="16"/>
                <w:szCs w:val="16"/>
                <w:lang w:val="lt-LT" w:eastAsia="lt-LT"/>
              </w:rPr>
            </w:pPr>
            <w:r w:rsidRPr="00AF2010">
              <w:rPr>
                <w:sz w:val="16"/>
                <w:szCs w:val="16"/>
                <w:lang w:val="lt-LT" w:eastAsia="lt-LT"/>
              </w:rPr>
              <w:t>13</w:t>
            </w:r>
          </w:p>
        </w:tc>
        <w:tc>
          <w:tcPr>
            <w:tcW w:w="461" w:type="pct"/>
            <w:hideMark/>
          </w:tcPr>
          <w:p w14:paraId="235F28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14ACE2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478540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6A20FA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9F28A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68A5CC2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3B9551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674C66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AL-308</w:t>
            </w:r>
          </w:p>
        </w:tc>
        <w:tc>
          <w:tcPr>
            <w:tcW w:w="420" w:type="pct"/>
            <w:hideMark/>
          </w:tcPr>
          <w:p w14:paraId="78FE40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4D01A5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ED0704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141640A" w14:textId="77777777" w:rsidR="00AF2010" w:rsidRPr="00AF2010" w:rsidRDefault="00AF2010" w:rsidP="00AF2010">
            <w:pPr>
              <w:jc w:val="center"/>
              <w:rPr>
                <w:sz w:val="16"/>
                <w:szCs w:val="16"/>
                <w:lang w:val="lt-LT" w:eastAsia="lt-LT"/>
              </w:rPr>
            </w:pPr>
            <w:r w:rsidRPr="00AF2010">
              <w:rPr>
                <w:sz w:val="16"/>
                <w:szCs w:val="16"/>
                <w:lang w:val="lt-LT" w:eastAsia="lt-LT"/>
              </w:rPr>
              <w:t>14</w:t>
            </w:r>
          </w:p>
        </w:tc>
        <w:tc>
          <w:tcPr>
            <w:tcW w:w="461" w:type="pct"/>
            <w:hideMark/>
          </w:tcPr>
          <w:p w14:paraId="54A7AF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400D08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4F157E9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38DCE6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5A7FC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48917B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1037FC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49DB04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AL-203</w:t>
            </w:r>
          </w:p>
        </w:tc>
        <w:tc>
          <w:tcPr>
            <w:tcW w:w="420" w:type="pct"/>
            <w:hideMark/>
          </w:tcPr>
          <w:p w14:paraId="7250F0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2626EF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3C18DF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D7051AC" w14:textId="77777777" w:rsidR="00AF2010" w:rsidRPr="00AF2010" w:rsidRDefault="00AF2010" w:rsidP="00AF2010">
            <w:pPr>
              <w:jc w:val="center"/>
              <w:rPr>
                <w:sz w:val="16"/>
                <w:szCs w:val="16"/>
                <w:lang w:val="lt-LT" w:eastAsia="lt-LT"/>
              </w:rPr>
            </w:pPr>
            <w:r w:rsidRPr="00AF2010">
              <w:rPr>
                <w:sz w:val="16"/>
                <w:szCs w:val="16"/>
                <w:lang w:val="lt-LT" w:eastAsia="lt-LT"/>
              </w:rPr>
              <w:t>15</w:t>
            </w:r>
          </w:p>
        </w:tc>
        <w:tc>
          <w:tcPr>
            <w:tcW w:w="461" w:type="pct"/>
            <w:hideMark/>
          </w:tcPr>
          <w:p w14:paraId="38FA13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6CC3F0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33ED61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61A070D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6F1C0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6383FE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59CCEE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36D4B8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AL-203</w:t>
            </w:r>
          </w:p>
        </w:tc>
        <w:tc>
          <w:tcPr>
            <w:tcW w:w="420" w:type="pct"/>
            <w:hideMark/>
          </w:tcPr>
          <w:p w14:paraId="19BB03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369456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BDD64E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36F28D2" w14:textId="77777777" w:rsidR="00AF2010" w:rsidRPr="00AF2010" w:rsidRDefault="00AF2010" w:rsidP="00AF2010">
            <w:pPr>
              <w:jc w:val="center"/>
              <w:rPr>
                <w:sz w:val="16"/>
                <w:szCs w:val="16"/>
                <w:lang w:val="lt-LT" w:eastAsia="lt-LT"/>
              </w:rPr>
            </w:pPr>
            <w:r w:rsidRPr="00AF2010">
              <w:rPr>
                <w:sz w:val="16"/>
                <w:szCs w:val="16"/>
                <w:lang w:val="lt-LT" w:eastAsia="lt-LT"/>
              </w:rPr>
              <w:t>16</w:t>
            </w:r>
          </w:p>
        </w:tc>
        <w:tc>
          <w:tcPr>
            <w:tcW w:w="461" w:type="pct"/>
            <w:hideMark/>
          </w:tcPr>
          <w:p w14:paraId="3A7DEB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0BB558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47047C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Makščių g.</w:t>
            </w:r>
          </w:p>
        </w:tc>
        <w:tc>
          <w:tcPr>
            <w:tcW w:w="518" w:type="pct"/>
            <w:tcBorders>
              <w:right w:val="single" w:sz="4" w:space="0" w:color="auto"/>
            </w:tcBorders>
            <w:hideMark/>
          </w:tcPr>
          <w:p w14:paraId="07F4B7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1A5EE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35C626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0DB37D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4188A3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AL-203</w:t>
            </w:r>
          </w:p>
        </w:tc>
        <w:tc>
          <w:tcPr>
            <w:tcW w:w="420" w:type="pct"/>
            <w:hideMark/>
          </w:tcPr>
          <w:p w14:paraId="31F285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4007F2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45A7DD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77450F3" w14:textId="77777777" w:rsidR="00AF2010" w:rsidRPr="00AF2010" w:rsidRDefault="00AF2010" w:rsidP="00AF2010">
            <w:pPr>
              <w:jc w:val="center"/>
              <w:rPr>
                <w:sz w:val="16"/>
                <w:szCs w:val="16"/>
                <w:lang w:val="lt-LT" w:eastAsia="lt-LT"/>
              </w:rPr>
            </w:pPr>
            <w:r w:rsidRPr="00AF2010">
              <w:rPr>
                <w:sz w:val="16"/>
                <w:szCs w:val="16"/>
                <w:lang w:val="lt-LT" w:eastAsia="lt-LT"/>
              </w:rPr>
              <w:t>17</w:t>
            </w:r>
          </w:p>
        </w:tc>
        <w:tc>
          <w:tcPr>
            <w:tcW w:w="461" w:type="pct"/>
            <w:hideMark/>
          </w:tcPr>
          <w:p w14:paraId="545257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75E4CF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65F54A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Pušyno g.</w:t>
            </w:r>
          </w:p>
        </w:tc>
        <w:tc>
          <w:tcPr>
            <w:tcW w:w="518" w:type="pct"/>
            <w:tcBorders>
              <w:right w:val="single" w:sz="4" w:space="0" w:color="auto"/>
            </w:tcBorders>
            <w:hideMark/>
          </w:tcPr>
          <w:p w14:paraId="659453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FD8A68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7579ED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61AA59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46F42B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AL-203</w:t>
            </w:r>
          </w:p>
        </w:tc>
        <w:tc>
          <w:tcPr>
            <w:tcW w:w="420" w:type="pct"/>
            <w:hideMark/>
          </w:tcPr>
          <w:p w14:paraId="2024FD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4621A8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0EAA6B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E9A709A" w14:textId="77777777" w:rsidR="00AF2010" w:rsidRPr="00AF2010" w:rsidRDefault="00AF2010" w:rsidP="00AF2010">
            <w:pPr>
              <w:jc w:val="center"/>
              <w:rPr>
                <w:sz w:val="16"/>
                <w:szCs w:val="16"/>
                <w:lang w:val="lt-LT" w:eastAsia="lt-LT"/>
              </w:rPr>
            </w:pPr>
            <w:r w:rsidRPr="00AF2010">
              <w:rPr>
                <w:sz w:val="16"/>
                <w:szCs w:val="16"/>
                <w:lang w:val="lt-LT" w:eastAsia="lt-LT"/>
              </w:rPr>
              <w:t>18</w:t>
            </w:r>
          </w:p>
        </w:tc>
        <w:tc>
          <w:tcPr>
            <w:tcW w:w="461" w:type="pct"/>
            <w:hideMark/>
          </w:tcPr>
          <w:p w14:paraId="35DEB9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3C7CA9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159176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g.</w:t>
            </w:r>
          </w:p>
        </w:tc>
        <w:tc>
          <w:tcPr>
            <w:tcW w:w="518" w:type="pct"/>
            <w:tcBorders>
              <w:right w:val="single" w:sz="4" w:space="0" w:color="auto"/>
            </w:tcBorders>
            <w:hideMark/>
          </w:tcPr>
          <w:p w14:paraId="343945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27BB3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372" w:type="pct"/>
            <w:hideMark/>
          </w:tcPr>
          <w:p w14:paraId="6E9FE7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280" w:type="pct"/>
            <w:tcBorders>
              <w:right w:val="single" w:sz="4" w:space="0" w:color="auto"/>
            </w:tcBorders>
            <w:hideMark/>
          </w:tcPr>
          <w:p w14:paraId="078946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1800</w:t>
            </w:r>
          </w:p>
        </w:tc>
        <w:tc>
          <w:tcPr>
            <w:tcW w:w="605" w:type="pct"/>
            <w:tcBorders>
              <w:left w:val="single" w:sz="4" w:space="0" w:color="auto"/>
            </w:tcBorders>
            <w:hideMark/>
          </w:tcPr>
          <w:p w14:paraId="43F9F7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AL-203, AL-307, AL-308</w:t>
            </w:r>
          </w:p>
        </w:tc>
        <w:tc>
          <w:tcPr>
            <w:tcW w:w="420" w:type="pct"/>
            <w:hideMark/>
          </w:tcPr>
          <w:p w14:paraId="6795267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5FF2CE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linijų iš AL-203 ir iš AL-308 keisti į požeminę kabelių liniją.</w:t>
            </w:r>
          </w:p>
        </w:tc>
      </w:tr>
      <w:tr w:rsidR="00AF2010" w:rsidRPr="002834B9" w14:paraId="3837472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50B0D8E" w14:textId="77777777" w:rsidR="00AF2010" w:rsidRPr="00AF2010" w:rsidRDefault="00AF2010" w:rsidP="00AF2010">
            <w:pPr>
              <w:jc w:val="center"/>
              <w:rPr>
                <w:sz w:val="16"/>
                <w:szCs w:val="16"/>
                <w:lang w:val="lt-LT" w:eastAsia="lt-LT"/>
              </w:rPr>
            </w:pPr>
            <w:r w:rsidRPr="00AF2010">
              <w:rPr>
                <w:sz w:val="16"/>
                <w:szCs w:val="16"/>
                <w:lang w:val="lt-LT" w:eastAsia="lt-LT"/>
              </w:rPr>
              <w:t>19</w:t>
            </w:r>
          </w:p>
        </w:tc>
        <w:tc>
          <w:tcPr>
            <w:tcW w:w="461" w:type="pct"/>
            <w:hideMark/>
          </w:tcPr>
          <w:p w14:paraId="5413CE3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16DAD9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64E2E57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Telšių g.</w:t>
            </w:r>
          </w:p>
        </w:tc>
        <w:tc>
          <w:tcPr>
            <w:tcW w:w="518" w:type="pct"/>
            <w:tcBorders>
              <w:right w:val="single" w:sz="4" w:space="0" w:color="auto"/>
            </w:tcBorders>
            <w:hideMark/>
          </w:tcPr>
          <w:p w14:paraId="798B8C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00DA9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70</w:t>
            </w:r>
          </w:p>
        </w:tc>
        <w:tc>
          <w:tcPr>
            <w:tcW w:w="372" w:type="pct"/>
            <w:hideMark/>
          </w:tcPr>
          <w:p w14:paraId="77387A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70</w:t>
            </w:r>
          </w:p>
        </w:tc>
        <w:tc>
          <w:tcPr>
            <w:tcW w:w="280" w:type="pct"/>
            <w:tcBorders>
              <w:right w:val="single" w:sz="4" w:space="0" w:color="auto"/>
            </w:tcBorders>
            <w:hideMark/>
          </w:tcPr>
          <w:p w14:paraId="4CC966E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2100</w:t>
            </w:r>
          </w:p>
        </w:tc>
        <w:tc>
          <w:tcPr>
            <w:tcW w:w="605" w:type="pct"/>
            <w:tcBorders>
              <w:left w:val="single" w:sz="4" w:space="0" w:color="auto"/>
            </w:tcBorders>
            <w:hideMark/>
          </w:tcPr>
          <w:p w14:paraId="4AD113F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AL-301, AL-306</w:t>
            </w:r>
          </w:p>
        </w:tc>
        <w:tc>
          <w:tcPr>
            <w:tcW w:w="420" w:type="pct"/>
            <w:hideMark/>
          </w:tcPr>
          <w:p w14:paraId="51F7BD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283FF2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E27981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BB0909C" w14:textId="77777777" w:rsidR="00AF2010" w:rsidRPr="00AF2010" w:rsidRDefault="00AF2010" w:rsidP="00AF2010">
            <w:pPr>
              <w:jc w:val="center"/>
              <w:rPr>
                <w:sz w:val="16"/>
                <w:szCs w:val="16"/>
                <w:lang w:val="lt-LT" w:eastAsia="lt-LT"/>
              </w:rPr>
            </w:pPr>
            <w:r w:rsidRPr="00AF2010">
              <w:rPr>
                <w:sz w:val="16"/>
                <w:szCs w:val="16"/>
                <w:lang w:val="lt-LT" w:eastAsia="lt-LT"/>
              </w:rPr>
              <w:t>20</w:t>
            </w:r>
          </w:p>
        </w:tc>
        <w:tc>
          <w:tcPr>
            <w:tcW w:w="461" w:type="pct"/>
            <w:hideMark/>
          </w:tcPr>
          <w:p w14:paraId="7FA87F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7E2D28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2573CD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Kūbakių g.</w:t>
            </w:r>
          </w:p>
        </w:tc>
        <w:tc>
          <w:tcPr>
            <w:tcW w:w="518" w:type="pct"/>
            <w:tcBorders>
              <w:right w:val="single" w:sz="4" w:space="0" w:color="auto"/>
            </w:tcBorders>
            <w:hideMark/>
          </w:tcPr>
          <w:p w14:paraId="2C2B3F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BA7B0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w:t>
            </w:r>
          </w:p>
        </w:tc>
        <w:tc>
          <w:tcPr>
            <w:tcW w:w="372" w:type="pct"/>
            <w:hideMark/>
          </w:tcPr>
          <w:p w14:paraId="0B3BA9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w:t>
            </w:r>
          </w:p>
        </w:tc>
        <w:tc>
          <w:tcPr>
            <w:tcW w:w="280" w:type="pct"/>
            <w:tcBorders>
              <w:right w:val="single" w:sz="4" w:space="0" w:color="auto"/>
            </w:tcBorders>
            <w:hideMark/>
          </w:tcPr>
          <w:p w14:paraId="0AF3A3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1080</w:t>
            </w:r>
          </w:p>
        </w:tc>
        <w:tc>
          <w:tcPr>
            <w:tcW w:w="605" w:type="pct"/>
            <w:tcBorders>
              <w:left w:val="single" w:sz="4" w:space="0" w:color="auto"/>
            </w:tcBorders>
            <w:hideMark/>
          </w:tcPr>
          <w:p w14:paraId="04284D4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AL-308, AL-401, AL-402</w:t>
            </w:r>
          </w:p>
        </w:tc>
        <w:tc>
          <w:tcPr>
            <w:tcW w:w="420" w:type="pct"/>
            <w:hideMark/>
          </w:tcPr>
          <w:p w14:paraId="192A62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2025, 2023, 2023</w:t>
            </w:r>
          </w:p>
        </w:tc>
        <w:tc>
          <w:tcPr>
            <w:tcW w:w="739" w:type="pct"/>
            <w:hideMark/>
          </w:tcPr>
          <w:p w14:paraId="0A0C1F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iš AL-308 keisti į požeminę kabelių liniją.</w:t>
            </w:r>
          </w:p>
        </w:tc>
      </w:tr>
      <w:tr w:rsidR="00AF2010" w:rsidRPr="002834B9" w14:paraId="4B9EB2A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002BAAB" w14:textId="77777777" w:rsidR="00AF2010" w:rsidRPr="00AF2010" w:rsidRDefault="00AF2010" w:rsidP="00AF2010">
            <w:pPr>
              <w:jc w:val="center"/>
              <w:rPr>
                <w:sz w:val="16"/>
                <w:szCs w:val="16"/>
                <w:lang w:val="lt-LT" w:eastAsia="lt-LT"/>
              </w:rPr>
            </w:pPr>
            <w:r w:rsidRPr="00AF2010">
              <w:rPr>
                <w:sz w:val="16"/>
                <w:szCs w:val="16"/>
                <w:lang w:val="lt-LT" w:eastAsia="lt-LT"/>
              </w:rPr>
              <w:t>21</w:t>
            </w:r>
          </w:p>
        </w:tc>
        <w:tc>
          <w:tcPr>
            <w:tcW w:w="461" w:type="pct"/>
            <w:hideMark/>
          </w:tcPr>
          <w:p w14:paraId="23C005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seniūnija</w:t>
            </w:r>
          </w:p>
        </w:tc>
        <w:tc>
          <w:tcPr>
            <w:tcW w:w="494" w:type="pct"/>
            <w:hideMark/>
          </w:tcPr>
          <w:p w14:paraId="18ABF8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Alsėdžių miestelis</w:t>
            </w:r>
          </w:p>
        </w:tc>
        <w:tc>
          <w:tcPr>
            <w:tcW w:w="522" w:type="pct"/>
            <w:hideMark/>
          </w:tcPr>
          <w:p w14:paraId="186EA3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Gegrėnų g.</w:t>
            </w:r>
          </w:p>
        </w:tc>
        <w:tc>
          <w:tcPr>
            <w:tcW w:w="518" w:type="pct"/>
            <w:tcBorders>
              <w:right w:val="single" w:sz="4" w:space="0" w:color="auto"/>
            </w:tcBorders>
            <w:hideMark/>
          </w:tcPr>
          <w:p w14:paraId="565A97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DAB98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40</w:t>
            </w:r>
          </w:p>
        </w:tc>
        <w:tc>
          <w:tcPr>
            <w:tcW w:w="372" w:type="pct"/>
            <w:hideMark/>
          </w:tcPr>
          <w:p w14:paraId="5B0B3F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40</w:t>
            </w:r>
          </w:p>
        </w:tc>
        <w:tc>
          <w:tcPr>
            <w:tcW w:w="280" w:type="pct"/>
            <w:tcBorders>
              <w:right w:val="single" w:sz="4" w:space="0" w:color="auto"/>
            </w:tcBorders>
            <w:hideMark/>
          </w:tcPr>
          <w:p w14:paraId="599BFA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1200</w:t>
            </w:r>
          </w:p>
        </w:tc>
        <w:tc>
          <w:tcPr>
            <w:tcW w:w="605" w:type="pct"/>
            <w:tcBorders>
              <w:left w:val="single" w:sz="4" w:space="0" w:color="auto"/>
            </w:tcBorders>
            <w:hideMark/>
          </w:tcPr>
          <w:p w14:paraId="50AE47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AL-307, AL-308</w:t>
            </w:r>
          </w:p>
        </w:tc>
        <w:tc>
          <w:tcPr>
            <w:tcW w:w="420" w:type="pct"/>
            <w:hideMark/>
          </w:tcPr>
          <w:p w14:paraId="490A4E6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2B6E903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iš AL-308 keisti į požeminę kabelių liniją.</w:t>
            </w:r>
          </w:p>
        </w:tc>
      </w:tr>
      <w:tr w:rsidR="00AF2010" w:rsidRPr="002834B9" w14:paraId="1BE974A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2382DAC" w14:textId="77777777" w:rsidR="00AF2010" w:rsidRPr="00AF2010" w:rsidRDefault="00AF2010" w:rsidP="00AF2010">
            <w:pPr>
              <w:jc w:val="center"/>
              <w:rPr>
                <w:sz w:val="16"/>
                <w:szCs w:val="16"/>
                <w:lang w:val="lt-LT" w:eastAsia="lt-LT"/>
              </w:rPr>
            </w:pPr>
            <w:r w:rsidRPr="00AF2010">
              <w:rPr>
                <w:sz w:val="16"/>
                <w:szCs w:val="16"/>
                <w:lang w:val="lt-LT" w:eastAsia="lt-LT"/>
              </w:rPr>
              <w:t>22</w:t>
            </w:r>
          </w:p>
        </w:tc>
        <w:tc>
          <w:tcPr>
            <w:tcW w:w="461" w:type="pct"/>
            <w:hideMark/>
          </w:tcPr>
          <w:p w14:paraId="603CEF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1CAEC8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Užlieknio kaimas</w:t>
            </w:r>
          </w:p>
        </w:tc>
        <w:tc>
          <w:tcPr>
            <w:tcW w:w="522" w:type="pct"/>
            <w:hideMark/>
          </w:tcPr>
          <w:p w14:paraId="784B54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Draugystės g.</w:t>
            </w:r>
          </w:p>
        </w:tc>
        <w:tc>
          <w:tcPr>
            <w:tcW w:w="518" w:type="pct"/>
            <w:tcBorders>
              <w:right w:val="single" w:sz="4" w:space="0" w:color="auto"/>
            </w:tcBorders>
            <w:hideMark/>
          </w:tcPr>
          <w:p w14:paraId="20DA00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A6574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372" w:type="pct"/>
            <w:hideMark/>
          </w:tcPr>
          <w:p w14:paraId="1121A3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280" w:type="pct"/>
            <w:tcBorders>
              <w:right w:val="single" w:sz="4" w:space="0" w:color="auto"/>
            </w:tcBorders>
            <w:hideMark/>
          </w:tcPr>
          <w:p w14:paraId="52943A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1260</w:t>
            </w:r>
          </w:p>
        </w:tc>
        <w:tc>
          <w:tcPr>
            <w:tcW w:w="605" w:type="pct"/>
            <w:tcBorders>
              <w:left w:val="single" w:sz="4" w:space="0" w:color="auto"/>
            </w:tcBorders>
            <w:hideMark/>
          </w:tcPr>
          <w:p w14:paraId="56DF87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PL-402, PL-425</w:t>
            </w:r>
          </w:p>
        </w:tc>
        <w:tc>
          <w:tcPr>
            <w:tcW w:w="420" w:type="pct"/>
            <w:hideMark/>
          </w:tcPr>
          <w:p w14:paraId="58533E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0CA473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310D755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62CC5F1" w14:textId="77777777" w:rsidR="00AF2010" w:rsidRPr="00AF2010" w:rsidRDefault="00AF2010" w:rsidP="00AF2010">
            <w:pPr>
              <w:jc w:val="center"/>
              <w:rPr>
                <w:sz w:val="16"/>
                <w:szCs w:val="16"/>
                <w:lang w:val="lt-LT" w:eastAsia="lt-LT"/>
              </w:rPr>
            </w:pPr>
            <w:r w:rsidRPr="00AF2010">
              <w:rPr>
                <w:sz w:val="16"/>
                <w:szCs w:val="16"/>
                <w:lang w:val="lt-LT" w:eastAsia="lt-LT"/>
              </w:rPr>
              <w:t>23</w:t>
            </w:r>
          </w:p>
        </w:tc>
        <w:tc>
          <w:tcPr>
            <w:tcW w:w="461" w:type="pct"/>
            <w:hideMark/>
          </w:tcPr>
          <w:p w14:paraId="5EB28C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02D3AE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Užlieknio kaimas</w:t>
            </w:r>
          </w:p>
        </w:tc>
        <w:tc>
          <w:tcPr>
            <w:tcW w:w="522" w:type="pct"/>
            <w:hideMark/>
          </w:tcPr>
          <w:p w14:paraId="0DD048D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Medingėnų kel.</w:t>
            </w:r>
          </w:p>
        </w:tc>
        <w:tc>
          <w:tcPr>
            <w:tcW w:w="518" w:type="pct"/>
            <w:tcBorders>
              <w:right w:val="single" w:sz="4" w:space="0" w:color="auto"/>
            </w:tcBorders>
            <w:hideMark/>
          </w:tcPr>
          <w:p w14:paraId="129DB8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1CD25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108</w:t>
            </w:r>
          </w:p>
        </w:tc>
        <w:tc>
          <w:tcPr>
            <w:tcW w:w="372" w:type="pct"/>
            <w:hideMark/>
          </w:tcPr>
          <w:p w14:paraId="262A17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108</w:t>
            </w:r>
          </w:p>
        </w:tc>
        <w:tc>
          <w:tcPr>
            <w:tcW w:w="280" w:type="pct"/>
            <w:tcBorders>
              <w:right w:val="single" w:sz="4" w:space="0" w:color="auto"/>
            </w:tcBorders>
            <w:hideMark/>
          </w:tcPr>
          <w:p w14:paraId="37DA9D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3240</w:t>
            </w:r>
          </w:p>
        </w:tc>
        <w:tc>
          <w:tcPr>
            <w:tcW w:w="605" w:type="pct"/>
            <w:tcBorders>
              <w:left w:val="single" w:sz="4" w:space="0" w:color="auto"/>
            </w:tcBorders>
            <w:hideMark/>
          </w:tcPr>
          <w:p w14:paraId="5A5F1E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PL-402, PL-432</w:t>
            </w:r>
          </w:p>
        </w:tc>
        <w:tc>
          <w:tcPr>
            <w:tcW w:w="420" w:type="pct"/>
            <w:hideMark/>
          </w:tcPr>
          <w:p w14:paraId="0E2806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3093CC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6471190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C5BD9B4" w14:textId="77777777" w:rsidR="00AF2010" w:rsidRPr="00AF2010" w:rsidRDefault="00AF2010" w:rsidP="00AF2010">
            <w:pPr>
              <w:jc w:val="center"/>
              <w:rPr>
                <w:sz w:val="16"/>
                <w:szCs w:val="16"/>
                <w:lang w:val="lt-LT" w:eastAsia="lt-LT"/>
              </w:rPr>
            </w:pPr>
            <w:r w:rsidRPr="00AF2010">
              <w:rPr>
                <w:sz w:val="16"/>
                <w:szCs w:val="16"/>
                <w:lang w:val="lt-LT" w:eastAsia="lt-LT"/>
              </w:rPr>
              <w:t>24</w:t>
            </w:r>
          </w:p>
        </w:tc>
        <w:tc>
          <w:tcPr>
            <w:tcW w:w="461" w:type="pct"/>
            <w:hideMark/>
          </w:tcPr>
          <w:p w14:paraId="1ABBD0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3241EB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Pakerų kaimas</w:t>
            </w:r>
          </w:p>
        </w:tc>
        <w:tc>
          <w:tcPr>
            <w:tcW w:w="522" w:type="pct"/>
            <w:hideMark/>
          </w:tcPr>
          <w:p w14:paraId="25EE6F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Medingėnų kel. g.</w:t>
            </w:r>
          </w:p>
        </w:tc>
        <w:tc>
          <w:tcPr>
            <w:tcW w:w="518" w:type="pct"/>
            <w:tcBorders>
              <w:right w:val="single" w:sz="4" w:space="0" w:color="auto"/>
            </w:tcBorders>
            <w:hideMark/>
          </w:tcPr>
          <w:p w14:paraId="6BD1196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74A37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372" w:type="pct"/>
            <w:hideMark/>
          </w:tcPr>
          <w:p w14:paraId="054750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280" w:type="pct"/>
            <w:tcBorders>
              <w:right w:val="single" w:sz="4" w:space="0" w:color="auto"/>
            </w:tcBorders>
            <w:hideMark/>
          </w:tcPr>
          <w:p w14:paraId="1BE538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1800</w:t>
            </w:r>
          </w:p>
        </w:tc>
        <w:tc>
          <w:tcPr>
            <w:tcW w:w="605" w:type="pct"/>
            <w:tcBorders>
              <w:left w:val="single" w:sz="4" w:space="0" w:color="auto"/>
            </w:tcBorders>
            <w:hideMark/>
          </w:tcPr>
          <w:p w14:paraId="4CB265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PL-503, PL-528, PL-402</w:t>
            </w:r>
          </w:p>
        </w:tc>
        <w:tc>
          <w:tcPr>
            <w:tcW w:w="420" w:type="pct"/>
            <w:hideMark/>
          </w:tcPr>
          <w:p w14:paraId="72F4D8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2023, 2023, 2016</w:t>
            </w:r>
          </w:p>
        </w:tc>
        <w:tc>
          <w:tcPr>
            <w:tcW w:w="739" w:type="pct"/>
            <w:hideMark/>
          </w:tcPr>
          <w:p w14:paraId="36292B5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9CC66EC"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1DADD24" w14:textId="77777777" w:rsidR="00AF2010" w:rsidRPr="00AF2010" w:rsidRDefault="00AF2010" w:rsidP="00AF2010">
            <w:pPr>
              <w:jc w:val="center"/>
              <w:rPr>
                <w:sz w:val="16"/>
                <w:szCs w:val="16"/>
                <w:lang w:val="lt-LT" w:eastAsia="lt-LT"/>
              </w:rPr>
            </w:pPr>
            <w:r w:rsidRPr="00AF2010">
              <w:rPr>
                <w:sz w:val="16"/>
                <w:szCs w:val="16"/>
                <w:lang w:val="lt-LT" w:eastAsia="lt-LT"/>
              </w:rPr>
              <w:t>25</w:t>
            </w:r>
          </w:p>
        </w:tc>
        <w:tc>
          <w:tcPr>
            <w:tcW w:w="461" w:type="pct"/>
            <w:hideMark/>
          </w:tcPr>
          <w:p w14:paraId="24628A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36C8F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Pakerų kaimas</w:t>
            </w:r>
          </w:p>
        </w:tc>
        <w:tc>
          <w:tcPr>
            <w:tcW w:w="522" w:type="pct"/>
            <w:hideMark/>
          </w:tcPr>
          <w:p w14:paraId="26C5A7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Rietavo kel. g.</w:t>
            </w:r>
          </w:p>
        </w:tc>
        <w:tc>
          <w:tcPr>
            <w:tcW w:w="518" w:type="pct"/>
            <w:tcBorders>
              <w:right w:val="single" w:sz="4" w:space="0" w:color="auto"/>
            </w:tcBorders>
            <w:hideMark/>
          </w:tcPr>
          <w:p w14:paraId="505CEE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56BD00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97</w:t>
            </w:r>
          </w:p>
        </w:tc>
        <w:tc>
          <w:tcPr>
            <w:tcW w:w="372" w:type="pct"/>
            <w:hideMark/>
          </w:tcPr>
          <w:p w14:paraId="2BD762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97</w:t>
            </w:r>
          </w:p>
        </w:tc>
        <w:tc>
          <w:tcPr>
            <w:tcW w:w="280" w:type="pct"/>
            <w:tcBorders>
              <w:right w:val="single" w:sz="4" w:space="0" w:color="auto"/>
            </w:tcBorders>
            <w:hideMark/>
          </w:tcPr>
          <w:p w14:paraId="00EE5D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2910</w:t>
            </w:r>
          </w:p>
        </w:tc>
        <w:tc>
          <w:tcPr>
            <w:tcW w:w="605" w:type="pct"/>
            <w:tcBorders>
              <w:left w:val="single" w:sz="4" w:space="0" w:color="auto"/>
            </w:tcBorders>
            <w:hideMark/>
          </w:tcPr>
          <w:p w14:paraId="78B058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PL-401, PL-503, PL-101</w:t>
            </w:r>
          </w:p>
        </w:tc>
        <w:tc>
          <w:tcPr>
            <w:tcW w:w="420" w:type="pct"/>
            <w:hideMark/>
          </w:tcPr>
          <w:p w14:paraId="205208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 2023; 2018</w:t>
            </w:r>
          </w:p>
        </w:tc>
        <w:tc>
          <w:tcPr>
            <w:tcW w:w="739" w:type="pct"/>
            <w:hideMark/>
          </w:tcPr>
          <w:p w14:paraId="06099C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iš PL-401 keisti į oro kabelių liniją (OKL) ir 0,4 kV oro linijas iš PL-503 ir PL-101 keisti į požeminę kabelių liniją.</w:t>
            </w:r>
          </w:p>
        </w:tc>
      </w:tr>
      <w:tr w:rsidR="00AF2010" w:rsidRPr="00AF2010" w14:paraId="2BA935D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1954FE9" w14:textId="77777777" w:rsidR="00AF2010" w:rsidRPr="00AF2010" w:rsidRDefault="00AF2010" w:rsidP="00AF2010">
            <w:pPr>
              <w:jc w:val="center"/>
              <w:rPr>
                <w:sz w:val="16"/>
                <w:szCs w:val="16"/>
                <w:lang w:val="lt-LT" w:eastAsia="lt-LT"/>
              </w:rPr>
            </w:pPr>
            <w:r w:rsidRPr="00AF2010">
              <w:rPr>
                <w:sz w:val="16"/>
                <w:szCs w:val="16"/>
                <w:lang w:val="lt-LT" w:eastAsia="lt-LT"/>
              </w:rPr>
              <w:t>26</w:t>
            </w:r>
          </w:p>
        </w:tc>
        <w:tc>
          <w:tcPr>
            <w:tcW w:w="461" w:type="pct"/>
            <w:hideMark/>
          </w:tcPr>
          <w:p w14:paraId="082798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207C9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Pakerų kaimas</w:t>
            </w:r>
          </w:p>
        </w:tc>
        <w:tc>
          <w:tcPr>
            <w:tcW w:w="522" w:type="pct"/>
            <w:hideMark/>
          </w:tcPr>
          <w:p w14:paraId="2FBEAB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Žaltakalnio g.</w:t>
            </w:r>
          </w:p>
        </w:tc>
        <w:tc>
          <w:tcPr>
            <w:tcW w:w="518" w:type="pct"/>
            <w:tcBorders>
              <w:right w:val="single" w:sz="4" w:space="0" w:color="auto"/>
            </w:tcBorders>
            <w:hideMark/>
          </w:tcPr>
          <w:p w14:paraId="3D8B15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353C7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40203E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3015D0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32A718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PL-401</w:t>
            </w:r>
          </w:p>
        </w:tc>
        <w:tc>
          <w:tcPr>
            <w:tcW w:w="420" w:type="pct"/>
            <w:hideMark/>
          </w:tcPr>
          <w:p w14:paraId="4F71E5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5F85D0D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2E3D9BD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582AD35" w14:textId="77777777" w:rsidR="00AF2010" w:rsidRPr="00AF2010" w:rsidRDefault="00AF2010" w:rsidP="00AF2010">
            <w:pPr>
              <w:jc w:val="center"/>
              <w:rPr>
                <w:sz w:val="16"/>
                <w:szCs w:val="16"/>
                <w:lang w:val="lt-LT" w:eastAsia="lt-LT"/>
              </w:rPr>
            </w:pPr>
            <w:r w:rsidRPr="00AF2010">
              <w:rPr>
                <w:sz w:val="16"/>
                <w:szCs w:val="16"/>
                <w:lang w:val="lt-LT" w:eastAsia="lt-LT"/>
              </w:rPr>
              <w:t>27</w:t>
            </w:r>
          </w:p>
        </w:tc>
        <w:tc>
          <w:tcPr>
            <w:tcW w:w="461" w:type="pct"/>
            <w:hideMark/>
          </w:tcPr>
          <w:p w14:paraId="513B7D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25060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Pakerų kaimas</w:t>
            </w:r>
          </w:p>
        </w:tc>
        <w:tc>
          <w:tcPr>
            <w:tcW w:w="522" w:type="pct"/>
            <w:hideMark/>
          </w:tcPr>
          <w:p w14:paraId="109BE9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Rietavo g.</w:t>
            </w:r>
          </w:p>
        </w:tc>
        <w:tc>
          <w:tcPr>
            <w:tcW w:w="518" w:type="pct"/>
            <w:tcBorders>
              <w:right w:val="single" w:sz="4" w:space="0" w:color="auto"/>
            </w:tcBorders>
            <w:hideMark/>
          </w:tcPr>
          <w:p w14:paraId="06CF66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0249E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372" w:type="pct"/>
            <w:hideMark/>
          </w:tcPr>
          <w:p w14:paraId="17EAA0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280" w:type="pct"/>
            <w:tcBorders>
              <w:right w:val="single" w:sz="4" w:space="0" w:color="auto"/>
            </w:tcBorders>
            <w:hideMark/>
          </w:tcPr>
          <w:p w14:paraId="1F0E32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720</w:t>
            </w:r>
          </w:p>
        </w:tc>
        <w:tc>
          <w:tcPr>
            <w:tcW w:w="605" w:type="pct"/>
            <w:tcBorders>
              <w:left w:val="single" w:sz="4" w:space="0" w:color="auto"/>
            </w:tcBorders>
            <w:hideMark/>
          </w:tcPr>
          <w:p w14:paraId="44CCB3B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PL-417</w:t>
            </w:r>
          </w:p>
        </w:tc>
        <w:tc>
          <w:tcPr>
            <w:tcW w:w="420" w:type="pct"/>
            <w:hideMark/>
          </w:tcPr>
          <w:p w14:paraId="7C16C1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1015C5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BAE817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C9074A7" w14:textId="77777777" w:rsidR="00AF2010" w:rsidRPr="00AF2010" w:rsidRDefault="00AF2010" w:rsidP="00AF2010">
            <w:pPr>
              <w:jc w:val="center"/>
              <w:rPr>
                <w:sz w:val="16"/>
                <w:szCs w:val="16"/>
                <w:lang w:val="lt-LT" w:eastAsia="lt-LT"/>
              </w:rPr>
            </w:pPr>
            <w:r w:rsidRPr="00AF2010">
              <w:rPr>
                <w:sz w:val="16"/>
                <w:szCs w:val="16"/>
                <w:lang w:val="lt-LT" w:eastAsia="lt-LT"/>
              </w:rPr>
              <w:t>28</w:t>
            </w:r>
          </w:p>
        </w:tc>
        <w:tc>
          <w:tcPr>
            <w:tcW w:w="461" w:type="pct"/>
            <w:hideMark/>
          </w:tcPr>
          <w:p w14:paraId="1CD7F3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23A81E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Glaudžių kaimas, Jovaišiškės kaimas</w:t>
            </w:r>
          </w:p>
        </w:tc>
        <w:tc>
          <w:tcPr>
            <w:tcW w:w="522" w:type="pct"/>
            <w:hideMark/>
          </w:tcPr>
          <w:p w14:paraId="039895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kel., Beržų g.</w:t>
            </w:r>
          </w:p>
        </w:tc>
        <w:tc>
          <w:tcPr>
            <w:tcW w:w="518" w:type="pct"/>
            <w:tcBorders>
              <w:right w:val="single" w:sz="4" w:space="0" w:color="auto"/>
            </w:tcBorders>
            <w:hideMark/>
          </w:tcPr>
          <w:p w14:paraId="75809E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BAD69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66A7D9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5054D4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33FA9F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PL-101, PL-501, PL-504, ŽL-206, ŽL-209, ŽL-208</w:t>
            </w:r>
          </w:p>
        </w:tc>
        <w:tc>
          <w:tcPr>
            <w:tcW w:w="420" w:type="pct"/>
            <w:hideMark/>
          </w:tcPr>
          <w:p w14:paraId="30C8EC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2018, 2023, 2023, 2022, 2022, 2022</w:t>
            </w:r>
          </w:p>
        </w:tc>
        <w:tc>
          <w:tcPr>
            <w:tcW w:w="739" w:type="pct"/>
            <w:hideMark/>
          </w:tcPr>
          <w:p w14:paraId="2735F2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6933F7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0AAC57E" w14:textId="77777777" w:rsidR="00AF2010" w:rsidRPr="00AF2010" w:rsidRDefault="00AF2010" w:rsidP="00AF2010">
            <w:pPr>
              <w:jc w:val="center"/>
              <w:rPr>
                <w:sz w:val="16"/>
                <w:szCs w:val="16"/>
                <w:lang w:val="lt-LT" w:eastAsia="lt-LT"/>
              </w:rPr>
            </w:pPr>
            <w:r w:rsidRPr="00AF2010">
              <w:rPr>
                <w:sz w:val="16"/>
                <w:szCs w:val="16"/>
                <w:lang w:val="lt-LT" w:eastAsia="lt-LT"/>
              </w:rPr>
              <w:t>29</w:t>
            </w:r>
          </w:p>
        </w:tc>
        <w:tc>
          <w:tcPr>
            <w:tcW w:w="461" w:type="pct"/>
            <w:hideMark/>
          </w:tcPr>
          <w:p w14:paraId="426763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13570D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Glaudžių kaimas</w:t>
            </w:r>
          </w:p>
        </w:tc>
        <w:tc>
          <w:tcPr>
            <w:tcW w:w="522" w:type="pct"/>
            <w:hideMark/>
          </w:tcPr>
          <w:p w14:paraId="0DB388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Dvaro g., Ryto g.</w:t>
            </w:r>
          </w:p>
        </w:tc>
        <w:tc>
          <w:tcPr>
            <w:tcW w:w="518" w:type="pct"/>
            <w:tcBorders>
              <w:right w:val="single" w:sz="4" w:space="0" w:color="auto"/>
            </w:tcBorders>
            <w:hideMark/>
          </w:tcPr>
          <w:p w14:paraId="00E0D8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6094A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372" w:type="pct"/>
            <w:hideMark/>
          </w:tcPr>
          <w:p w14:paraId="3D7EB3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280" w:type="pct"/>
            <w:tcBorders>
              <w:right w:val="single" w:sz="4" w:space="0" w:color="auto"/>
            </w:tcBorders>
            <w:hideMark/>
          </w:tcPr>
          <w:p w14:paraId="40BF0E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1170</w:t>
            </w:r>
          </w:p>
        </w:tc>
        <w:tc>
          <w:tcPr>
            <w:tcW w:w="605" w:type="pct"/>
            <w:tcBorders>
              <w:left w:val="single" w:sz="4" w:space="0" w:color="auto"/>
            </w:tcBorders>
            <w:hideMark/>
          </w:tcPr>
          <w:p w14:paraId="0225E0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PL-527, ŽL-206</w:t>
            </w:r>
          </w:p>
        </w:tc>
        <w:tc>
          <w:tcPr>
            <w:tcW w:w="420" w:type="pct"/>
            <w:hideMark/>
          </w:tcPr>
          <w:p w14:paraId="023059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2023, 2022</w:t>
            </w:r>
          </w:p>
        </w:tc>
        <w:tc>
          <w:tcPr>
            <w:tcW w:w="739" w:type="pct"/>
            <w:hideMark/>
          </w:tcPr>
          <w:p w14:paraId="13D9D3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7693B1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9F6A15F" w14:textId="77777777" w:rsidR="00AF2010" w:rsidRPr="00AF2010" w:rsidRDefault="00AF2010" w:rsidP="00AF2010">
            <w:pPr>
              <w:jc w:val="center"/>
              <w:rPr>
                <w:sz w:val="16"/>
                <w:szCs w:val="16"/>
                <w:lang w:val="lt-LT" w:eastAsia="lt-LT"/>
              </w:rPr>
            </w:pPr>
            <w:r w:rsidRPr="00AF2010">
              <w:rPr>
                <w:sz w:val="16"/>
                <w:szCs w:val="16"/>
                <w:lang w:val="lt-LT" w:eastAsia="lt-LT"/>
              </w:rPr>
              <w:t>30</w:t>
            </w:r>
          </w:p>
        </w:tc>
        <w:tc>
          <w:tcPr>
            <w:tcW w:w="461" w:type="pct"/>
            <w:hideMark/>
          </w:tcPr>
          <w:p w14:paraId="0599AB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35FCB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Jovaišiškės kaimas</w:t>
            </w:r>
          </w:p>
        </w:tc>
        <w:tc>
          <w:tcPr>
            <w:tcW w:w="522" w:type="pct"/>
            <w:hideMark/>
          </w:tcPr>
          <w:p w14:paraId="3D0668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Rietavo g.</w:t>
            </w:r>
          </w:p>
        </w:tc>
        <w:tc>
          <w:tcPr>
            <w:tcW w:w="518" w:type="pct"/>
            <w:tcBorders>
              <w:right w:val="single" w:sz="4" w:space="0" w:color="auto"/>
            </w:tcBorders>
            <w:hideMark/>
          </w:tcPr>
          <w:p w14:paraId="552C82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90CEB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6FBA8E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62FA0D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78220B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PL-101</w:t>
            </w:r>
          </w:p>
        </w:tc>
        <w:tc>
          <w:tcPr>
            <w:tcW w:w="420" w:type="pct"/>
            <w:hideMark/>
          </w:tcPr>
          <w:p w14:paraId="4D16A6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78EC96F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630348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0C6016" w14:textId="77777777" w:rsidR="00AF2010" w:rsidRPr="00AF2010" w:rsidRDefault="00AF2010" w:rsidP="00AF2010">
            <w:pPr>
              <w:jc w:val="center"/>
              <w:rPr>
                <w:sz w:val="16"/>
                <w:szCs w:val="16"/>
                <w:lang w:val="lt-LT" w:eastAsia="lt-LT"/>
              </w:rPr>
            </w:pPr>
            <w:r w:rsidRPr="00AF2010">
              <w:rPr>
                <w:sz w:val="16"/>
                <w:szCs w:val="16"/>
                <w:lang w:val="lt-LT" w:eastAsia="lt-LT"/>
              </w:rPr>
              <w:t>31</w:t>
            </w:r>
          </w:p>
        </w:tc>
        <w:tc>
          <w:tcPr>
            <w:tcW w:w="461" w:type="pct"/>
            <w:hideMark/>
          </w:tcPr>
          <w:p w14:paraId="74CEDC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3EDE76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Jovaišiškės kaimas</w:t>
            </w:r>
          </w:p>
        </w:tc>
        <w:tc>
          <w:tcPr>
            <w:tcW w:w="522" w:type="pct"/>
            <w:hideMark/>
          </w:tcPr>
          <w:p w14:paraId="7764FD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Lieplaukės Kelio g.</w:t>
            </w:r>
          </w:p>
        </w:tc>
        <w:tc>
          <w:tcPr>
            <w:tcW w:w="518" w:type="pct"/>
            <w:tcBorders>
              <w:right w:val="single" w:sz="4" w:space="0" w:color="auto"/>
            </w:tcBorders>
            <w:hideMark/>
          </w:tcPr>
          <w:p w14:paraId="61461A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3226C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56</w:t>
            </w:r>
          </w:p>
        </w:tc>
        <w:tc>
          <w:tcPr>
            <w:tcW w:w="372" w:type="pct"/>
            <w:hideMark/>
          </w:tcPr>
          <w:p w14:paraId="4AA0A58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56</w:t>
            </w:r>
          </w:p>
        </w:tc>
        <w:tc>
          <w:tcPr>
            <w:tcW w:w="280" w:type="pct"/>
            <w:tcBorders>
              <w:right w:val="single" w:sz="4" w:space="0" w:color="auto"/>
            </w:tcBorders>
            <w:hideMark/>
          </w:tcPr>
          <w:p w14:paraId="0FFBF03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1680</w:t>
            </w:r>
          </w:p>
        </w:tc>
        <w:tc>
          <w:tcPr>
            <w:tcW w:w="605" w:type="pct"/>
            <w:tcBorders>
              <w:left w:val="single" w:sz="4" w:space="0" w:color="auto"/>
            </w:tcBorders>
            <w:hideMark/>
          </w:tcPr>
          <w:p w14:paraId="7F88BD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PL-102, PL-105</w:t>
            </w:r>
          </w:p>
        </w:tc>
        <w:tc>
          <w:tcPr>
            <w:tcW w:w="420" w:type="pct"/>
            <w:hideMark/>
          </w:tcPr>
          <w:p w14:paraId="3BC9AB3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42BA0A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681A36D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25BC27C" w14:textId="77777777" w:rsidR="00AF2010" w:rsidRPr="00AF2010" w:rsidRDefault="00AF2010" w:rsidP="00AF2010">
            <w:pPr>
              <w:jc w:val="center"/>
              <w:rPr>
                <w:sz w:val="16"/>
                <w:szCs w:val="16"/>
                <w:lang w:val="lt-LT" w:eastAsia="lt-LT"/>
              </w:rPr>
            </w:pPr>
            <w:r w:rsidRPr="00AF2010">
              <w:rPr>
                <w:sz w:val="16"/>
                <w:szCs w:val="16"/>
                <w:lang w:val="lt-LT" w:eastAsia="lt-LT"/>
              </w:rPr>
              <w:t>32</w:t>
            </w:r>
          </w:p>
        </w:tc>
        <w:tc>
          <w:tcPr>
            <w:tcW w:w="461" w:type="pct"/>
            <w:hideMark/>
          </w:tcPr>
          <w:p w14:paraId="0540E5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25BA63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7A8A9E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Rietavo kelio g.</w:t>
            </w:r>
          </w:p>
        </w:tc>
        <w:tc>
          <w:tcPr>
            <w:tcW w:w="518" w:type="pct"/>
            <w:tcBorders>
              <w:right w:val="single" w:sz="4" w:space="0" w:color="auto"/>
            </w:tcBorders>
            <w:hideMark/>
          </w:tcPr>
          <w:p w14:paraId="3C4FDD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615CB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35</w:t>
            </w:r>
          </w:p>
        </w:tc>
        <w:tc>
          <w:tcPr>
            <w:tcW w:w="372" w:type="pct"/>
            <w:hideMark/>
          </w:tcPr>
          <w:p w14:paraId="7D3991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35</w:t>
            </w:r>
          </w:p>
        </w:tc>
        <w:tc>
          <w:tcPr>
            <w:tcW w:w="280" w:type="pct"/>
            <w:tcBorders>
              <w:right w:val="single" w:sz="4" w:space="0" w:color="auto"/>
            </w:tcBorders>
            <w:hideMark/>
          </w:tcPr>
          <w:p w14:paraId="248373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1050</w:t>
            </w:r>
          </w:p>
        </w:tc>
        <w:tc>
          <w:tcPr>
            <w:tcW w:w="605" w:type="pct"/>
            <w:tcBorders>
              <w:left w:val="single" w:sz="4" w:space="0" w:color="auto"/>
            </w:tcBorders>
            <w:hideMark/>
          </w:tcPr>
          <w:p w14:paraId="0F2C03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PL-705, O-202</w:t>
            </w:r>
          </w:p>
        </w:tc>
        <w:tc>
          <w:tcPr>
            <w:tcW w:w="420" w:type="pct"/>
            <w:hideMark/>
          </w:tcPr>
          <w:p w14:paraId="269D23C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2016, 2019</w:t>
            </w:r>
          </w:p>
        </w:tc>
        <w:tc>
          <w:tcPr>
            <w:tcW w:w="739" w:type="pct"/>
            <w:hideMark/>
          </w:tcPr>
          <w:p w14:paraId="75736C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32F08B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0B5FF43" w14:textId="77777777" w:rsidR="00AF2010" w:rsidRPr="00AF2010" w:rsidRDefault="00AF2010" w:rsidP="00AF2010">
            <w:pPr>
              <w:jc w:val="center"/>
              <w:rPr>
                <w:sz w:val="16"/>
                <w:szCs w:val="16"/>
                <w:lang w:val="lt-LT" w:eastAsia="lt-LT"/>
              </w:rPr>
            </w:pPr>
            <w:r w:rsidRPr="00AF2010">
              <w:rPr>
                <w:sz w:val="16"/>
                <w:szCs w:val="16"/>
                <w:lang w:val="lt-LT" w:eastAsia="lt-LT"/>
              </w:rPr>
              <w:t>33</w:t>
            </w:r>
          </w:p>
        </w:tc>
        <w:tc>
          <w:tcPr>
            <w:tcW w:w="461" w:type="pct"/>
            <w:hideMark/>
          </w:tcPr>
          <w:p w14:paraId="710E998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582501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1EBEFD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Žemaitijos g.</w:t>
            </w:r>
          </w:p>
        </w:tc>
        <w:tc>
          <w:tcPr>
            <w:tcW w:w="518" w:type="pct"/>
            <w:tcBorders>
              <w:right w:val="single" w:sz="4" w:space="0" w:color="auto"/>
            </w:tcBorders>
            <w:hideMark/>
          </w:tcPr>
          <w:p w14:paraId="6D403E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61582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65</w:t>
            </w:r>
          </w:p>
        </w:tc>
        <w:tc>
          <w:tcPr>
            <w:tcW w:w="372" w:type="pct"/>
            <w:hideMark/>
          </w:tcPr>
          <w:p w14:paraId="323327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65</w:t>
            </w:r>
          </w:p>
        </w:tc>
        <w:tc>
          <w:tcPr>
            <w:tcW w:w="280" w:type="pct"/>
            <w:tcBorders>
              <w:right w:val="single" w:sz="4" w:space="0" w:color="auto"/>
            </w:tcBorders>
            <w:hideMark/>
          </w:tcPr>
          <w:p w14:paraId="6F8C6B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1950</w:t>
            </w:r>
          </w:p>
        </w:tc>
        <w:tc>
          <w:tcPr>
            <w:tcW w:w="605" w:type="pct"/>
            <w:tcBorders>
              <w:left w:val="single" w:sz="4" w:space="0" w:color="auto"/>
            </w:tcBorders>
            <w:hideMark/>
          </w:tcPr>
          <w:p w14:paraId="6A3418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O-202</w:t>
            </w:r>
          </w:p>
        </w:tc>
        <w:tc>
          <w:tcPr>
            <w:tcW w:w="420" w:type="pct"/>
            <w:hideMark/>
          </w:tcPr>
          <w:p w14:paraId="6B9318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052C65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31F43F7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E6EE4EC" w14:textId="77777777" w:rsidR="00AF2010" w:rsidRPr="00AF2010" w:rsidRDefault="00AF2010" w:rsidP="00AF2010">
            <w:pPr>
              <w:jc w:val="center"/>
              <w:rPr>
                <w:sz w:val="16"/>
                <w:szCs w:val="16"/>
                <w:lang w:val="lt-LT" w:eastAsia="lt-LT"/>
              </w:rPr>
            </w:pPr>
            <w:r w:rsidRPr="00AF2010">
              <w:rPr>
                <w:sz w:val="16"/>
                <w:szCs w:val="16"/>
                <w:lang w:val="lt-LT" w:eastAsia="lt-LT"/>
              </w:rPr>
              <w:t>34</w:t>
            </w:r>
          </w:p>
        </w:tc>
        <w:tc>
          <w:tcPr>
            <w:tcW w:w="461" w:type="pct"/>
            <w:hideMark/>
          </w:tcPr>
          <w:p w14:paraId="4F50F6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0057C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1D91B1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Kanalo g.</w:t>
            </w:r>
          </w:p>
        </w:tc>
        <w:tc>
          <w:tcPr>
            <w:tcW w:w="518" w:type="pct"/>
            <w:tcBorders>
              <w:right w:val="single" w:sz="4" w:space="0" w:color="auto"/>
            </w:tcBorders>
            <w:hideMark/>
          </w:tcPr>
          <w:p w14:paraId="7609F6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45FCEE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1344D2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524B21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49A5584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PL-705</w:t>
            </w:r>
          </w:p>
        </w:tc>
        <w:tc>
          <w:tcPr>
            <w:tcW w:w="420" w:type="pct"/>
            <w:hideMark/>
          </w:tcPr>
          <w:p w14:paraId="6738A13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028E8E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F3EAD3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2326DC8" w14:textId="77777777" w:rsidR="00AF2010" w:rsidRPr="00AF2010" w:rsidRDefault="00AF2010" w:rsidP="00AF2010">
            <w:pPr>
              <w:jc w:val="center"/>
              <w:rPr>
                <w:sz w:val="16"/>
                <w:szCs w:val="16"/>
                <w:lang w:val="lt-LT" w:eastAsia="lt-LT"/>
              </w:rPr>
            </w:pPr>
            <w:r w:rsidRPr="00AF2010">
              <w:rPr>
                <w:sz w:val="16"/>
                <w:szCs w:val="16"/>
                <w:lang w:val="lt-LT" w:eastAsia="lt-LT"/>
              </w:rPr>
              <w:t>35</w:t>
            </w:r>
          </w:p>
        </w:tc>
        <w:tc>
          <w:tcPr>
            <w:tcW w:w="461" w:type="pct"/>
            <w:hideMark/>
          </w:tcPr>
          <w:p w14:paraId="63AA3D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150E67D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64B212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g.</w:t>
            </w:r>
          </w:p>
        </w:tc>
        <w:tc>
          <w:tcPr>
            <w:tcW w:w="518" w:type="pct"/>
            <w:tcBorders>
              <w:right w:val="single" w:sz="4" w:space="0" w:color="auto"/>
            </w:tcBorders>
            <w:hideMark/>
          </w:tcPr>
          <w:p w14:paraId="531467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FF692C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7168A3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5647A2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01135F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PL-705, PL-706</w:t>
            </w:r>
          </w:p>
        </w:tc>
        <w:tc>
          <w:tcPr>
            <w:tcW w:w="420" w:type="pct"/>
            <w:hideMark/>
          </w:tcPr>
          <w:p w14:paraId="5F50BA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371798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087F8CE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288E6BC" w14:textId="77777777" w:rsidR="00AF2010" w:rsidRPr="00AF2010" w:rsidRDefault="00AF2010" w:rsidP="00AF2010">
            <w:pPr>
              <w:jc w:val="center"/>
              <w:rPr>
                <w:sz w:val="16"/>
                <w:szCs w:val="16"/>
                <w:lang w:val="lt-LT" w:eastAsia="lt-LT"/>
              </w:rPr>
            </w:pPr>
            <w:r w:rsidRPr="00AF2010">
              <w:rPr>
                <w:sz w:val="16"/>
                <w:szCs w:val="16"/>
                <w:lang w:val="lt-LT" w:eastAsia="lt-LT"/>
              </w:rPr>
              <w:t>36</w:t>
            </w:r>
          </w:p>
        </w:tc>
        <w:tc>
          <w:tcPr>
            <w:tcW w:w="461" w:type="pct"/>
            <w:hideMark/>
          </w:tcPr>
          <w:p w14:paraId="1908918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8C338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746B39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Pušelės g.</w:t>
            </w:r>
          </w:p>
        </w:tc>
        <w:tc>
          <w:tcPr>
            <w:tcW w:w="518" w:type="pct"/>
            <w:tcBorders>
              <w:right w:val="single" w:sz="4" w:space="0" w:color="auto"/>
            </w:tcBorders>
            <w:hideMark/>
          </w:tcPr>
          <w:p w14:paraId="3FF81C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D7C2D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4FF223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174FF3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0D3E27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PL-706</w:t>
            </w:r>
          </w:p>
        </w:tc>
        <w:tc>
          <w:tcPr>
            <w:tcW w:w="420" w:type="pct"/>
            <w:hideMark/>
          </w:tcPr>
          <w:p w14:paraId="247F65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465A12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B04BEA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04C0FFE" w14:textId="77777777" w:rsidR="00AF2010" w:rsidRPr="00AF2010" w:rsidRDefault="00AF2010" w:rsidP="00AF2010">
            <w:pPr>
              <w:jc w:val="center"/>
              <w:rPr>
                <w:sz w:val="16"/>
                <w:szCs w:val="16"/>
                <w:lang w:val="lt-LT" w:eastAsia="lt-LT"/>
              </w:rPr>
            </w:pPr>
            <w:r w:rsidRPr="00AF2010">
              <w:rPr>
                <w:sz w:val="16"/>
                <w:szCs w:val="16"/>
                <w:lang w:val="lt-LT" w:eastAsia="lt-LT"/>
              </w:rPr>
              <w:t>37</w:t>
            </w:r>
          </w:p>
        </w:tc>
        <w:tc>
          <w:tcPr>
            <w:tcW w:w="461" w:type="pct"/>
            <w:hideMark/>
          </w:tcPr>
          <w:p w14:paraId="210E59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3E9E38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56EFB2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Laukų g.</w:t>
            </w:r>
          </w:p>
        </w:tc>
        <w:tc>
          <w:tcPr>
            <w:tcW w:w="518" w:type="pct"/>
            <w:tcBorders>
              <w:right w:val="single" w:sz="4" w:space="0" w:color="auto"/>
            </w:tcBorders>
            <w:hideMark/>
          </w:tcPr>
          <w:p w14:paraId="7B84DF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35720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372" w:type="pct"/>
            <w:hideMark/>
          </w:tcPr>
          <w:p w14:paraId="30758F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280" w:type="pct"/>
            <w:tcBorders>
              <w:right w:val="single" w:sz="4" w:space="0" w:color="auto"/>
            </w:tcBorders>
            <w:hideMark/>
          </w:tcPr>
          <w:p w14:paraId="291105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630</w:t>
            </w:r>
          </w:p>
        </w:tc>
        <w:tc>
          <w:tcPr>
            <w:tcW w:w="605" w:type="pct"/>
            <w:tcBorders>
              <w:left w:val="single" w:sz="4" w:space="0" w:color="auto"/>
            </w:tcBorders>
            <w:hideMark/>
          </w:tcPr>
          <w:p w14:paraId="623743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O-201</w:t>
            </w:r>
          </w:p>
        </w:tc>
        <w:tc>
          <w:tcPr>
            <w:tcW w:w="420" w:type="pct"/>
            <w:hideMark/>
          </w:tcPr>
          <w:p w14:paraId="7D2A2A7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55AAF84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9764A2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012B8E1" w14:textId="77777777" w:rsidR="00AF2010" w:rsidRPr="00AF2010" w:rsidRDefault="00AF2010" w:rsidP="00AF2010">
            <w:pPr>
              <w:jc w:val="center"/>
              <w:rPr>
                <w:sz w:val="16"/>
                <w:szCs w:val="16"/>
                <w:lang w:val="lt-LT" w:eastAsia="lt-LT"/>
              </w:rPr>
            </w:pPr>
            <w:r w:rsidRPr="00AF2010">
              <w:rPr>
                <w:sz w:val="16"/>
                <w:szCs w:val="16"/>
                <w:lang w:val="lt-LT" w:eastAsia="lt-LT"/>
              </w:rPr>
              <w:t>38</w:t>
            </w:r>
          </w:p>
        </w:tc>
        <w:tc>
          <w:tcPr>
            <w:tcW w:w="461" w:type="pct"/>
            <w:hideMark/>
          </w:tcPr>
          <w:p w14:paraId="094B49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28559B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773C80A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0E6BB7B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DFE96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5AD712E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07FD19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C1FF5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512B1E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E3384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0555FA3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A086C19" w14:textId="77777777" w:rsidR="00AF2010" w:rsidRPr="00AF2010" w:rsidRDefault="00AF2010" w:rsidP="00AF2010">
            <w:pPr>
              <w:jc w:val="center"/>
              <w:rPr>
                <w:sz w:val="16"/>
                <w:szCs w:val="16"/>
                <w:lang w:val="lt-LT" w:eastAsia="lt-LT"/>
              </w:rPr>
            </w:pPr>
            <w:r w:rsidRPr="00AF2010">
              <w:rPr>
                <w:sz w:val="16"/>
                <w:szCs w:val="16"/>
                <w:lang w:val="lt-LT" w:eastAsia="lt-LT"/>
              </w:rPr>
              <w:t>39</w:t>
            </w:r>
          </w:p>
        </w:tc>
        <w:tc>
          <w:tcPr>
            <w:tcW w:w="461" w:type="pct"/>
            <w:hideMark/>
          </w:tcPr>
          <w:p w14:paraId="6027ED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6CC29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115238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g.</w:t>
            </w:r>
          </w:p>
        </w:tc>
        <w:tc>
          <w:tcPr>
            <w:tcW w:w="518" w:type="pct"/>
            <w:tcBorders>
              <w:right w:val="single" w:sz="4" w:space="0" w:color="auto"/>
            </w:tcBorders>
            <w:hideMark/>
          </w:tcPr>
          <w:p w14:paraId="0C0AE9D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E9661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3A2318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6F6981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443F24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455A42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32B92F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64D4F15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E6D25FD" w14:textId="77777777" w:rsidR="00AF2010" w:rsidRPr="00AF2010" w:rsidRDefault="00AF2010" w:rsidP="00AF2010">
            <w:pPr>
              <w:jc w:val="center"/>
              <w:rPr>
                <w:sz w:val="16"/>
                <w:szCs w:val="16"/>
                <w:lang w:val="lt-LT" w:eastAsia="lt-LT"/>
              </w:rPr>
            </w:pPr>
            <w:r w:rsidRPr="00AF2010">
              <w:rPr>
                <w:sz w:val="16"/>
                <w:szCs w:val="16"/>
                <w:lang w:val="lt-LT" w:eastAsia="lt-LT"/>
              </w:rPr>
              <w:t>40</w:t>
            </w:r>
          </w:p>
        </w:tc>
        <w:tc>
          <w:tcPr>
            <w:tcW w:w="461" w:type="pct"/>
            <w:hideMark/>
          </w:tcPr>
          <w:p w14:paraId="4C5727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468452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5D6F6F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64184E1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F1420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6237193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76D02B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28AB13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462ABF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101959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BF1CA1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83B59AA" w14:textId="77777777" w:rsidR="00AF2010" w:rsidRPr="00AF2010" w:rsidRDefault="00AF2010" w:rsidP="00AF2010">
            <w:pPr>
              <w:jc w:val="center"/>
              <w:rPr>
                <w:sz w:val="16"/>
                <w:szCs w:val="16"/>
                <w:lang w:val="lt-LT" w:eastAsia="lt-LT"/>
              </w:rPr>
            </w:pPr>
            <w:r w:rsidRPr="00AF2010">
              <w:rPr>
                <w:sz w:val="16"/>
                <w:szCs w:val="16"/>
                <w:lang w:val="lt-LT" w:eastAsia="lt-LT"/>
              </w:rPr>
              <w:t>41</w:t>
            </w:r>
          </w:p>
        </w:tc>
        <w:tc>
          <w:tcPr>
            <w:tcW w:w="461" w:type="pct"/>
            <w:hideMark/>
          </w:tcPr>
          <w:p w14:paraId="77EBBE6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29F441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1A8640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Kaštonų g.</w:t>
            </w:r>
          </w:p>
        </w:tc>
        <w:tc>
          <w:tcPr>
            <w:tcW w:w="518" w:type="pct"/>
            <w:tcBorders>
              <w:right w:val="single" w:sz="4" w:space="0" w:color="auto"/>
            </w:tcBorders>
            <w:hideMark/>
          </w:tcPr>
          <w:p w14:paraId="2B5A5AD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23C5C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50A9AD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186D13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478238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69B24D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85B91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472022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5E369AA" w14:textId="77777777" w:rsidR="00AF2010" w:rsidRPr="00AF2010" w:rsidRDefault="00AF2010" w:rsidP="00AF2010">
            <w:pPr>
              <w:jc w:val="center"/>
              <w:rPr>
                <w:sz w:val="16"/>
                <w:szCs w:val="16"/>
                <w:lang w:val="lt-LT" w:eastAsia="lt-LT"/>
              </w:rPr>
            </w:pPr>
            <w:r w:rsidRPr="00AF2010">
              <w:rPr>
                <w:sz w:val="16"/>
                <w:szCs w:val="16"/>
                <w:lang w:val="lt-LT" w:eastAsia="lt-LT"/>
              </w:rPr>
              <w:t>42</w:t>
            </w:r>
          </w:p>
        </w:tc>
        <w:tc>
          <w:tcPr>
            <w:tcW w:w="461" w:type="pct"/>
            <w:hideMark/>
          </w:tcPr>
          <w:p w14:paraId="705982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34EA06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1105F7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Naujoji g.</w:t>
            </w:r>
          </w:p>
        </w:tc>
        <w:tc>
          <w:tcPr>
            <w:tcW w:w="518" w:type="pct"/>
            <w:tcBorders>
              <w:right w:val="single" w:sz="4" w:space="0" w:color="auto"/>
            </w:tcBorders>
            <w:hideMark/>
          </w:tcPr>
          <w:p w14:paraId="6302F4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93A2E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1817FB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6B29DD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29A1EF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447F1D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5B9B00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D9BF55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4C8C06D" w14:textId="77777777" w:rsidR="00AF2010" w:rsidRPr="00AF2010" w:rsidRDefault="00AF2010" w:rsidP="00AF2010">
            <w:pPr>
              <w:jc w:val="center"/>
              <w:rPr>
                <w:sz w:val="16"/>
                <w:szCs w:val="16"/>
                <w:lang w:val="lt-LT" w:eastAsia="lt-LT"/>
              </w:rPr>
            </w:pPr>
            <w:r w:rsidRPr="00AF2010">
              <w:rPr>
                <w:sz w:val="16"/>
                <w:szCs w:val="16"/>
                <w:lang w:val="lt-LT" w:eastAsia="lt-LT"/>
              </w:rPr>
              <w:t>43</w:t>
            </w:r>
          </w:p>
        </w:tc>
        <w:tc>
          <w:tcPr>
            <w:tcW w:w="461" w:type="pct"/>
            <w:hideMark/>
          </w:tcPr>
          <w:p w14:paraId="248AC2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A569A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677E77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1112D3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EF8A3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372" w:type="pct"/>
            <w:hideMark/>
          </w:tcPr>
          <w:p w14:paraId="73ABB5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280" w:type="pct"/>
            <w:tcBorders>
              <w:right w:val="single" w:sz="4" w:space="0" w:color="auto"/>
            </w:tcBorders>
            <w:hideMark/>
          </w:tcPr>
          <w:p w14:paraId="1D62D7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630</w:t>
            </w:r>
          </w:p>
        </w:tc>
        <w:tc>
          <w:tcPr>
            <w:tcW w:w="605" w:type="pct"/>
            <w:tcBorders>
              <w:left w:val="single" w:sz="4" w:space="0" w:color="auto"/>
            </w:tcBorders>
            <w:hideMark/>
          </w:tcPr>
          <w:p w14:paraId="4F4164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1AC08D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68061D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32A6F4E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31FD814" w14:textId="77777777" w:rsidR="00AF2010" w:rsidRPr="00AF2010" w:rsidRDefault="00AF2010" w:rsidP="00AF2010">
            <w:pPr>
              <w:jc w:val="center"/>
              <w:rPr>
                <w:sz w:val="16"/>
                <w:szCs w:val="16"/>
                <w:lang w:val="lt-LT" w:eastAsia="lt-LT"/>
              </w:rPr>
            </w:pPr>
            <w:r w:rsidRPr="00AF2010">
              <w:rPr>
                <w:sz w:val="16"/>
                <w:szCs w:val="16"/>
                <w:lang w:val="lt-LT" w:eastAsia="lt-LT"/>
              </w:rPr>
              <w:t>44</w:t>
            </w:r>
          </w:p>
        </w:tc>
        <w:tc>
          <w:tcPr>
            <w:tcW w:w="461" w:type="pct"/>
            <w:hideMark/>
          </w:tcPr>
          <w:p w14:paraId="27B170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5D32D47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020EF0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Šlaito g.</w:t>
            </w:r>
          </w:p>
        </w:tc>
        <w:tc>
          <w:tcPr>
            <w:tcW w:w="518" w:type="pct"/>
            <w:tcBorders>
              <w:right w:val="single" w:sz="4" w:space="0" w:color="auto"/>
            </w:tcBorders>
            <w:hideMark/>
          </w:tcPr>
          <w:p w14:paraId="5CC203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92909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465990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751101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59081E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278AD2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3B21A4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0D20014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A0D2278" w14:textId="77777777" w:rsidR="00AF2010" w:rsidRPr="00AF2010" w:rsidRDefault="00AF2010" w:rsidP="00AF2010">
            <w:pPr>
              <w:jc w:val="center"/>
              <w:rPr>
                <w:sz w:val="16"/>
                <w:szCs w:val="16"/>
                <w:lang w:val="lt-LT" w:eastAsia="lt-LT"/>
              </w:rPr>
            </w:pPr>
            <w:r w:rsidRPr="00AF2010">
              <w:rPr>
                <w:sz w:val="16"/>
                <w:szCs w:val="16"/>
                <w:lang w:val="lt-LT" w:eastAsia="lt-LT"/>
              </w:rPr>
              <w:t>45</w:t>
            </w:r>
          </w:p>
        </w:tc>
        <w:tc>
          <w:tcPr>
            <w:tcW w:w="461" w:type="pct"/>
            <w:hideMark/>
          </w:tcPr>
          <w:p w14:paraId="74F041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400A67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6A4303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Didžiojo tako g.</w:t>
            </w:r>
          </w:p>
        </w:tc>
        <w:tc>
          <w:tcPr>
            <w:tcW w:w="518" w:type="pct"/>
            <w:tcBorders>
              <w:right w:val="single" w:sz="4" w:space="0" w:color="auto"/>
            </w:tcBorders>
            <w:hideMark/>
          </w:tcPr>
          <w:p w14:paraId="44DD82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9526E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5A62F4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2150CB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5BCF04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O-229</w:t>
            </w:r>
          </w:p>
        </w:tc>
        <w:tc>
          <w:tcPr>
            <w:tcW w:w="420" w:type="pct"/>
            <w:hideMark/>
          </w:tcPr>
          <w:p w14:paraId="2FF995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4E76BD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30F01DC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FDCC34D" w14:textId="77777777" w:rsidR="00AF2010" w:rsidRPr="00AF2010" w:rsidRDefault="00AF2010" w:rsidP="00AF2010">
            <w:pPr>
              <w:jc w:val="center"/>
              <w:rPr>
                <w:sz w:val="16"/>
                <w:szCs w:val="16"/>
                <w:lang w:val="lt-LT" w:eastAsia="lt-LT"/>
              </w:rPr>
            </w:pPr>
            <w:r w:rsidRPr="00AF2010">
              <w:rPr>
                <w:sz w:val="16"/>
                <w:szCs w:val="16"/>
                <w:lang w:val="lt-LT" w:eastAsia="lt-LT"/>
              </w:rPr>
              <w:t>46</w:t>
            </w:r>
          </w:p>
        </w:tc>
        <w:tc>
          <w:tcPr>
            <w:tcW w:w="461" w:type="pct"/>
            <w:hideMark/>
          </w:tcPr>
          <w:p w14:paraId="733D2CA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0CE6C7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kaimas</w:t>
            </w:r>
          </w:p>
        </w:tc>
        <w:tc>
          <w:tcPr>
            <w:tcW w:w="522" w:type="pct"/>
            <w:hideMark/>
          </w:tcPr>
          <w:p w14:paraId="0C871C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Pavasario g.</w:t>
            </w:r>
          </w:p>
        </w:tc>
        <w:tc>
          <w:tcPr>
            <w:tcW w:w="518" w:type="pct"/>
            <w:tcBorders>
              <w:right w:val="single" w:sz="4" w:space="0" w:color="auto"/>
            </w:tcBorders>
            <w:hideMark/>
          </w:tcPr>
          <w:p w14:paraId="143678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24B491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31</w:t>
            </w:r>
          </w:p>
        </w:tc>
        <w:tc>
          <w:tcPr>
            <w:tcW w:w="372" w:type="pct"/>
            <w:hideMark/>
          </w:tcPr>
          <w:p w14:paraId="3E4785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31</w:t>
            </w:r>
          </w:p>
        </w:tc>
        <w:tc>
          <w:tcPr>
            <w:tcW w:w="280" w:type="pct"/>
            <w:tcBorders>
              <w:right w:val="single" w:sz="4" w:space="0" w:color="auto"/>
            </w:tcBorders>
            <w:hideMark/>
          </w:tcPr>
          <w:p w14:paraId="58CB26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930</w:t>
            </w:r>
          </w:p>
        </w:tc>
        <w:tc>
          <w:tcPr>
            <w:tcW w:w="605" w:type="pct"/>
            <w:tcBorders>
              <w:left w:val="single" w:sz="4" w:space="0" w:color="auto"/>
            </w:tcBorders>
            <w:hideMark/>
          </w:tcPr>
          <w:p w14:paraId="2CD007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O-201</w:t>
            </w:r>
          </w:p>
        </w:tc>
        <w:tc>
          <w:tcPr>
            <w:tcW w:w="420" w:type="pct"/>
            <w:hideMark/>
          </w:tcPr>
          <w:p w14:paraId="43CCF7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2947576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55A0E2E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6B3003D" w14:textId="77777777" w:rsidR="00AF2010" w:rsidRPr="00AF2010" w:rsidRDefault="00AF2010" w:rsidP="00AF2010">
            <w:pPr>
              <w:jc w:val="center"/>
              <w:rPr>
                <w:sz w:val="16"/>
                <w:szCs w:val="16"/>
                <w:lang w:val="lt-LT" w:eastAsia="lt-LT"/>
              </w:rPr>
            </w:pPr>
            <w:r w:rsidRPr="00AF2010">
              <w:rPr>
                <w:sz w:val="16"/>
                <w:szCs w:val="16"/>
                <w:lang w:val="lt-LT" w:eastAsia="lt-LT"/>
              </w:rPr>
              <w:t>47</w:t>
            </w:r>
          </w:p>
        </w:tc>
        <w:tc>
          <w:tcPr>
            <w:tcW w:w="461" w:type="pct"/>
            <w:hideMark/>
          </w:tcPr>
          <w:p w14:paraId="1C1CC6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16F157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Didvyčių kaimas</w:t>
            </w:r>
          </w:p>
        </w:tc>
        <w:tc>
          <w:tcPr>
            <w:tcW w:w="522" w:type="pct"/>
            <w:hideMark/>
          </w:tcPr>
          <w:p w14:paraId="43C0A6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6323C2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76761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640F3B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377C9D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054CAC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O-311</w:t>
            </w:r>
          </w:p>
        </w:tc>
        <w:tc>
          <w:tcPr>
            <w:tcW w:w="420" w:type="pct"/>
            <w:hideMark/>
          </w:tcPr>
          <w:p w14:paraId="69831B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65D5C9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E99158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82CE3B4" w14:textId="77777777" w:rsidR="00AF2010" w:rsidRPr="00AF2010" w:rsidRDefault="00AF2010" w:rsidP="00AF2010">
            <w:pPr>
              <w:jc w:val="center"/>
              <w:rPr>
                <w:sz w:val="16"/>
                <w:szCs w:val="16"/>
                <w:lang w:val="lt-LT" w:eastAsia="lt-LT"/>
              </w:rPr>
            </w:pPr>
            <w:r w:rsidRPr="00AF2010">
              <w:rPr>
                <w:sz w:val="16"/>
                <w:szCs w:val="16"/>
                <w:lang w:val="lt-LT" w:eastAsia="lt-LT"/>
              </w:rPr>
              <w:t>48</w:t>
            </w:r>
          </w:p>
        </w:tc>
        <w:tc>
          <w:tcPr>
            <w:tcW w:w="461" w:type="pct"/>
            <w:hideMark/>
          </w:tcPr>
          <w:p w14:paraId="0D281D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570358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Didvyčių kaimas</w:t>
            </w:r>
          </w:p>
        </w:tc>
        <w:tc>
          <w:tcPr>
            <w:tcW w:w="522" w:type="pct"/>
            <w:hideMark/>
          </w:tcPr>
          <w:p w14:paraId="365ADD5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Slėnio g.</w:t>
            </w:r>
          </w:p>
        </w:tc>
        <w:tc>
          <w:tcPr>
            <w:tcW w:w="518" w:type="pct"/>
            <w:tcBorders>
              <w:right w:val="single" w:sz="4" w:space="0" w:color="auto"/>
            </w:tcBorders>
            <w:hideMark/>
          </w:tcPr>
          <w:p w14:paraId="589135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F68E3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55F31F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6AFD8F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39C519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O-311</w:t>
            </w:r>
          </w:p>
        </w:tc>
        <w:tc>
          <w:tcPr>
            <w:tcW w:w="420" w:type="pct"/>
            <w:hideMark/>
          </w:tcPr>
          <w:p w14:paraId="595D1F9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6492CB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207F2C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1DAD1CE" w14:textId="77777777" w:rsidR="00AF2010" w:rsidRPr="00AF2010" w:rsidRDefault="00AF2010" w:rsidP="00AF2010">
            <w:pPr>
              <w:jc w:val="center"/>
              <w:rPr>
                <w:sz w:val="16"/>
                <w:szCs w:val="16"/>
                <w:lang w:val="lt-LT" w:eastAsia="lt-LT"/>
              </w:rPr>
            </w:pPr>
            <w:r w:rsidRPr="00AF2010">
              <w:rPr>
                <w:sz w:val="16"/>
                <w:szCs w:val="16"/>
                <w:lang w:val="lt-LT" w:eastAsia="lt-LT"/>
              </w:rPr>
              <w:t>49</w:t>
            </w:r>
          </w:p>
        </w:tc>
        <w:tc>
          <w:tcPr>
            <w:tcW w:w="461" w:type="pct"/>
            <w:hideMark/>
          </w:tcPr>
          <w:p w14:paraId="42AF7A8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60FBFA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Didvyčių kaimas</w:t>
            </w:r>
          </w:p>
        </w:tc>
        <w:tc>
          <w:tcPr>
            <w:tcW w:w="522" w:type="pct"/>
            <w:hideMark/>
          </w:tcPr>
          <w:p w14:paraId="3DB330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Tilto g. - Šermukšnių g.</w:t>
            </w:r>
          </w:p>
        </w:tc>
        <w:tc>
          <w:tcPr>
            <w:tcW w:w="518" w:type="pct"/>
            <w:tcBorders>
              <w:right w:val="single" w:sz="4" w:space="0" w:color="auto"/>
            </w:tcBorders>
            <w:hideMark/>
          </w:tcPr>
          <w:p w14:paraId="68F413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14431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501C43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67549BE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7D2767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O-311</w:t>
            </w:r>
          </w:p>
        </w:tc>
        <w:tc>
          <w:tcPr>
            <w:tcW w:w="420" w:type="pct"/>
            <w:hideMark/>
          </w:tcPr>
          <w:p w14:paraId="6BBB75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18DA5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35BF1E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5FA17FD" w14:textId="77777777" w:rsidR="00AF2010" w:rsidRPr="00AF2010" w:rsidRDefault="00AF2010" w:rsidP="00AF2010">
            <w:pPr>
              <w:jc w:val="center"/>
              <w:rPr>
                <w:sz w:val="16"/>
                <w:szCs w:val="16"/>
                <w:lang w:val="lt-LT" w:eastAsia="lt-LT"/>
              </w:rPr>
            </w:pPr>
            <w:r w:rsidRPr="00AF2010">
              <w:rPr>
                <w:sz w:val="16"/>
                <w:szCs w:val="16"/>
                <w:lang w:val="lt-LT" w:eastAsia="lt-LT"/>
              </w:rPr>
              <w:t>50</w:t>
            </w:r>
          </w:p>
        </w:tc>
        <w:tc>
          <w:tcPr>
            <w:tcW w:w="461" w:type="pct"/>
            <w:hideMark/>
          </w:tcPr>
          <w:p w14:paraId="6676E7E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7AAB73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Didvyčių kaimas</w:t>
            </w:r>
          </w:p>
        </w:tc>
        <w:tc>
          <w:tcPr>
            <w:tcW w:w="522" w:type="pct"/>
            <w:hideMark/>
          </w:tcPr>
          <w:p w14:paraId="1E6AC5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Klevų g.</w:t>
            </w:r>
          </w:p>
        </w:tc>
        <w:tc>
          <w:tcPr>
            <w:tcW w:w="518" w:type="pct"/>
            <w:tcBorders>
              <w:right w:val="single" w:sz="4" w:space="0" w:color="auto"/>
            </w:tcBorders>
            <w:hideMark/>
          </w:tcPr>
          <w:p w14:paraId="31D77E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1AB1E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0CCC5A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16CA2B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307782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O-311</w:t>
            </w:r>
          </w:p>
        </w:tc>
        <w:tc>
          <w:tcPr>
            <w:tcW w:w="420" w:type="pct"/>
            <w:hideMark/>
          </w:tcPr>
          <w:p w14:paraId="73E03A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C389F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EA8307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95B3A27" w14:textId="77777777" w:rsidR="00AF2010" w:rsidRPr="00AF2010" w:rsidRDefault="00AF2010" w:rsidP="00AF2010">
            <w:pPr>
              <w:jc w:val="center"/>
              <w:rPr>
                <w:sz w:val="16"/>
                <w:szCs w:val="16"/>
                <w:lang w:val="lt-LT" w:eastAsia="lt-LT"/>
              </w:rPr>
            </w:pPr>
            <w:r w:rsidRPr="00AF2010">
              <w:rPr>
                <w:sz w:val="16"/>
                <w:szCs w:val="16"/>
                <w:lang w:val="lt-LT" w:eastAsia="lt-LT"/>
              </w:rPr>
              <w:t>51</w:t>
            </w:r>
          </w:p>
        </w:tc>
        <w:tc>
          <w:tcPr>
            <w:tcW w:w="461" w:type="pct"/>
            <w:hideMark/>
          </w:tcPr>
          <w:p w14:paraId="5BD2B5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3D970A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Lieplaukalės kaimas</w:t>
            </w:r>
          </w:p>
        </w:tc>
        <w:tc>
          <w:tcPr>
            <w:tcW w:w="522" w:type="pct"/>
            <w:hideMark/>
          </w:tcPr>
          <w:p w14:paraId="6687BF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Alytaus g.</w:t>
            </w:r>
          </w:p>
        </w:tc>
        <w:tc>
          <w:tcPr>
            <w:tcW w:w="518" w:type="pct"/>
            <w:tcBorders>
              <w:right w:val="single" w:sz="4" w:space="0" w:color="auto"/>
            </w:tcBorders>
            <w:hideMark/>
          </w:tcPr>
          <w:p w14:paraId="53478D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21BF8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660B11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51BDBE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38E98E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O-303</w:t>
            </w:r>
          </w:p>
        </w:tc>
        <w:tc>
          <w:tcPr>
            <w:tcW w:w="420" w:type="pct"/>
            <w:hideMark/>
          </w:tcPr>
          <w:p w14:paraId="7314C6F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F21CC5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587001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5592F5C" w14:textId="77777777" w:rsidR="00AF2010" w:rsidRPr="00AF2010" w:rsidRDefault="00AF2010" w:rsidP="00AF2010">
            <w:pPr>
              <w:jc w:val="center"/>
              <w:rPr>
                <w:sz w:val="16"/>
                <w:szCs w:val="16"/>
                <w:lang w:val="lt-LT" w:eastAsia="lt-LT"/>
              </w:rPr>
            </w:pPr>
            <w:r w:rsidRPr="00AF2010">
              <w:rPr>
                <w:sz w:val="16"/>
                <w:szCs w:val="16"/>
                <w:lang w:val="lt-LT" w:eastAsia="lt-LT"/>
              </w:rPr>
              <w:t>52</w:t>
            </w:r>
          </w:p>
        </w:tc>
        <w:tc>
          <w:tcPr>
            <w:tcW w:w="461" w:type="pct"/>
            <w:hideMark/>
          </w:tcPr>
          <w:p w14:paraId="697AB13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seniūnija</w:t>
            </w:r>
          </w:p>
        </w:tc>
        <w:tc>
          <w:tcPr>
            <w:tcW w:w="494" w:type="pct"/>
            <w:hideMark/>
          </w:tcPr>
          <w:p w14:paraId="22EE62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Lieplaukalės kaimas</w:t>
            </w:r>
          </w:p>
        </w:tc>
        <w:tc>
          <w:tcPr>
            <w:tcW w:w="522" w:type="pct"/>
            <w:hideMark/>
          </w:tcPr>
          <w:p w14:paraId="2E4C67C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Ramioji g.</w:t>
            </w:r>
          </w:p>
        </w:tc>
        <w:tc>
          <w:tcPr>
            <w:tcW w:w="518" w:type="pct"/>
            <w:tcBorders>
              <w:right w:val="single" w:sz="4" w:space="0" w:color="auto"/>
            </w:tcBorders>
            <w:hideMark/>
          </w:tcPr>
          <w:p w14:paraId="34CC4D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77A4B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39A06F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5AF3A4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19D073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O-311</w:t>
            </w:r>
          </w:p>
        </w:tc>
        <w:tc>
          <w:tcPr>
            <w:tcW w:w="420" w:type="pct"/>
            <w:hideMark/>
          </w:tcPr>
          <w:p w14:paraId="6CF1EE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85EBD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4298F1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71AB1C5" w14:textId="77777777" w:rsidR="00AF2010" w:rsidRPr="00AF2010" w:rsidRDefault="00AF2010" w:rsidP="00AF2010">
            <w:pPr>
              <w:jc w:val="center"/>
              <w:rPr>
                <w:sz w:val="16"/>
                <w:szCs w:val="16"/>
                <w:lang w:val="lt-LT" w:eastAsia="lt-LT"/>
              </w:rPr>
            </w:pPr>
            <w:r w:rsidRPr="00AF2010">
              <w:rPr>
                <w:sz w:val="16"/>
                <w:szCs w:val="16"/>
                <w:lang w:val="lt-LT" w:eastAsia="lt-LT"/>
              </w:rPr>
              <w:t>53</w:t>
            </w:r>
          </w:p>
        </w:tc>
        <w:tc>
          <w:tcPr>
            <w:tcW w:w="461" w:type="pct"/>
            <w:hideMark/>
          </w:tcPr>
          <w:p w14:paraId="462296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37EFC9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Mižuikų kaimas</w:t>
            </w:r>
          </w:p>
        </w:tc>
        <w:tc>
          <w:tcPr>
            <w:tcW w:w="522" w:type="pct"/>
            <w:hideMark/>
          </w:tcPr>
          <w:p w14:paraId="051116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Rietavo kelias</w:t>
            </w:r>
          </w:p>
        </w:tc>
        <w:tc>
          <w:tcPr>
            <w:tcW w:w="518" w:type="pct"/>
            <w:tcBorders>
              <w:right w:val="single" w:sz="4" w:space="0" w:color="auto"/>
            </w:tcBorders>
            <w:hideMark/>
          </w:tcPr>
          <w:p w14:paraId="66F346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2CFD7E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162</w:t>
            </w:r>
          </w:p>
        </w:tc>
        <w:tc>
          <w:tcPr>
            <w:tcW w:w="372" w:type="pct"/>
            <w:hideMark/>
          </w:tcPr>
          <w:p w14:paraId="13E2A27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162</w:t>
            </w:r>
          </w:p>
        </w:tc>
        <w:tc>
          <w:tcPr>
            <w:tcW w:w="280" w:type="pct"/>
            <w:tcBorders>
              <w:right w:val="single" w:sz="4" w:space="0" w:color="auto"/>
            </w:tcBorders>
            <w:hideMark/>
          </w:tcPr>
          <w:p w14:paraId="78808B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4860</w:t>
            </w:r>
          </w:p>
        </w:tc>
        <w:tc>
          <w:tcPr>
            <w:tcW w:w="605" w:type="pct"/>
            <w:tcBorders>
              <w:left w:val="single" w:sz="4" w:space="0" w:color="auto"/>
            </w:tcBorders>
            <w:hideMark/>
          </w:tcPr>
          <w:p w14:paraId="019BB3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K-304, K-306</w:t>
            </w:r>
          </w:p>
        </w:tc>
        <w:tc>
          <w:tcPr>
            <w:tcW w:w="420" w:type="pct"/>
            <w:hideMark/>
          </w:tcPr>
          <w:p w14:paraId="4D3A40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4ED107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5F4828F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9638BED" w14:textId="77777777" w:rsidR="00AF2010" w:rsidRPr="00AF2010" w:rsidRDefault="00AF2010" w:rsidP="00AF2010">
            <w:pPr>
              <w:jc w:val="center"/>
              <w:rPr>
                <w:sz w:val="16"/>
                <w:szCs w:val="16"/>
                <w:lang w:val="lt-LT" w:eastAsia="lt-LT"/>
              </w:rPr>
            </w:pPr>
            <w:r w:rsidRPr="00AF2010">
              <w:rPr>
                <w:sz w:val="16"/>
                <w:szCs w:val="16"/>
                <w:lang w:val="lt-LT" w:eastAsia="lt-LT"/>
              </w:rPr>
              <w:t>54</w:t>
            </w:r>
          </w:p>
        </w:tc>
        <w:tc>
          <w:tcPr>
            <w:tcW w:w="461" w:type="pct"/>
            <w:hideMark/>
          </w:tcPr>
          <w:p w14:paraId="4AFBAE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345EA5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Mažųjų mostaičių kaimas</w:t>
            </w:r>
          </w:p>
        </w:tc>
        <w:tc>
          <w:tcPr>
            <w:tcW w:w="522" w:type="pct"/>
            <w:hideMark/>
          </w:tcPr>
          <w:p w14:paraId="2DF357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Rietavo kelias</w:t>
            </w:r>
          </w:p>
        </w:tc>
        <w:tc>
          <w:tcPr>
            <w:tcW w:w="518" w:type="pct"/>
            <w:tcBorders>
              <w:right w:val="single" w:sz="4" w:space="0" w:color="auto"/>
            </w:tcBorders>
            <w:hideMark/>
          </w:tcPr>
          <w:p w14:paraId="3A849B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BB315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101</w:t>
            </w:r>
          </w:p>
        </w:tc>
        <w:tc>
          <w:tcPr>
            <w:tcW w:w="372" w:type="pct"/>
            <w:hideMark/>
          </w:tcPr>
          <w:p w14:paraId="405B6E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101</w:t>
            </w:r>
          </w:p>
        </w:tc>
        <w:tc>
          <w:tcPr>
            <w:tcW w:w="280" w:type="pct"/>
            <w:tcBorders>
              <w:right w:val="single" w:sz="4" w:space="0" w:color="auto"/>
            </w:tcBorders>
            <w:hideMark/>
          </w:tcPr>
          <w:p w14:paraId="0EB741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3030</w:t>
            </w:r>
          </w:p>
        </w:tc>
        <w:tc>
          <w:tcPr>
            <w:tcW w:w="605" w:type="pct"/>
            <w:tcBorders>
              <w:left w:val="single" w:sz="4" w:space="0" w:color="auto"/>
            </w:tcBorders>
            <w:hideMark/>
          </w:tcPr>
          <w:p w14:paraId="40B098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K-302</w:t>
            </w:r>
          </w:p>
        </w:tc>
        <w:tc>
          <w:tcPr>
            <w:tcW w:w="420" w:type="pct"/>
            <w:hideMark/>
          </w:tcPr>
          <w:p w14:paraId="51E2B4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014215B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AF2010" w14:paraId="172C034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E58152C" w14:textId="77777777" w:rsidR="00AF2010" w:rsidRPr="00AF2010" w:rsidRDefault="00AF2010" w:rsidP="00AF2010">
            <w:pPr>
              <w:jc w:val="center"/>
              <w:rPr>
                <w:sz w:val="16"/>
                <w:szCs w:val="16"/>
                <w:lang w:val="lt-LT" w:eastAsia="lt-LT"/>
              </w:rPr>
            </w:pPr>
            <w:r w:rsidRPr="00AF2010">
              <w:rPr>
                <w:sz w:val="16"/>
                <w:szCs w:val="16"/>
                <w:lang w:val="lt-LT" w:eastAsia="lt-LT"/>
              </w:rPr>
              <w:t>55</w:t>
            </w:r>
          </w:p>
        </w:tc>
        <w:tc>
          <w:tcPr>
            <w:tcW w:w="461" w:type="pct"/>
            <w:hideMark/>
          </w:tcPr>
          <w:p w14:paraId="443119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2ABD0E3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31D626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g.</w:t>
            </w:r>
          </w:p>
        </w:tc>
        <w:tc>
          <w:tcPr>
            <w:tcW w:w="518" w:type="pct"/>
            <w:tcBorders>
              <w:right w:val="single" w:sz="4" w:space="0" w:color="auto"/>
            </w:tcBorders>
            <w:hideMark/>
          </w:tcPr>
          <w:p w14:paraId="1E9A3E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104FB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95</w:t>
            </w:r>
          </w:p>
        </w:tc>
        <w:tc>
          <w:tcPr>
            <w:tcW w:w="372" w:type="pct"/>
            <w:hideMark/>
          </w:tcPr>
          <w:p w14:paraId="373A204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95</w:t>
            </w:r>
          </w:p>
        </w:tc>
        <w:tc>
          <w:tcPr>
            <w:tcW w:w="280" w:type="pct"/>
            <w:tcBorders>
              <w:right w:val="single" w:sz="4" w:space="0" w:color="auto"/>
            </w:tcBorders>
            <w:hideMark/>
          </w:tcPr>
          <w:p w14:paraId="4BF6355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2850</w:t>
            </w:r>
          </w:p>
        </w:tc>
        <w:tc>
          <w:tcPr>
            <w:tcW w:w="605" w:type="pct"/>
            <w:tcBorders>
              <w:left w:val="single" w:sz="4" w:space="0" w:color="auto"/>
            </w:tcBorders>
            <w:hideMark/>
          </w:tcPr>
          <w:p w14:paraId="179E21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K-206</w:t>
            </w:r>
          </w:p>
        </w:tc>
        <w:tc>
          <w:tcPr>
            <w:tcW w:w="420" w:type="pct"/>
            <w:hideMark/>
          </w:tcPr>
          <w:p w14:paraId="2875B5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46B48A5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63B06F7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E865BD7" w14:textId="77777777" w:rsidR="00AF2010" w:rsidRPr="00AF2010" w:rsidRDefault="00AF2010" w:rsidP="00AF2010">
            <w:pPr>
              <w:jc w:val="center"/>
              <w:rPr>
                <w:sz w:val="16"/>
                <w:szCs w:val="16"/>
                <w:lang w:val="lt-LT" w:eastAsia="lt-LT"/>
              </w:rPr>
            </w:pPr>
            <w:r w:rsidRPr="00AF2010">
              <w:rPr>
                <w:sz w:val="16"/>
                <w:szCs w:val="16"/>
                <w:lang w:val="lt-LT" w:eastAsia="lt-LT"/>
              </w:rPr>
              <w:t>56</w:t>
            </w:r>
          </w:p>
        </w:tc>
        <w:tc>
          <w:tcPr>
            <w:tcW w:w="461" w:type="pct"/>
            <w:hideMark/>
          </w:tcPr>
          <w:p w14:paraId="537DFE8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239B50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187D39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7D61FD1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839BEE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6A5D84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20AE21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65AD1C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K-206, K-207</w:t>
            </w:r>
          </w:p>
        </w:tc>
        <w:tc>
          <w:tcPr>
            <w:tcW w:w="420" w:type="pct"/>
            <w:hideMark/>
          </w:tcPr>
          <w:p w14:paraId="3D22BD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8DD7A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653AE92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2B002B8" w14:textId="77777777" w:rsidR="00AF2010" w:rsidRPr="00AF2010" w:rsidRDefault="00AF2010" w:rsidP="00AF2010">
            <w:pPr>
              <w:jc w:val="center"/>
              <w:rPr>
                <w:sz w:val="16"/>
                <w:szCs w:val="16"/>
                <w:lang w:val="lt-LT" w:eastAsia="lt-LT"/>
              </w:rPr>
            </w:pPr>
            <w:r w:rsidRPr="00AF2010">
              <w:rPr>
                <w:sz w:val="16"/>
                <w:szCs w:val="16"/>
                <w:lang w:val="lt-LT" w:eastAsia="lt-LT"/>
              </w:rPr>
              <w:t>57</w:t>
            </w:r>
          </w:p>
        </w:tc>
        <w:tc>
          <w:tcPr>
            <w:tcW w:w="461" w:type="pct"/>
            <w:hideMark/>
          </w:tcPr>
          <w:p w14:paraId="3564F6F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7D62CB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522AB9E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Saulėtekio g.</w:t>
            </w:r>
          </w:p>
        </w:tc>
        <w:tc>
          <w:tcPr>
            <w:tcW w:w="518" w:type="pct"/>
            <w:tcBorders>
              <w:right w:val="single" w:sz="4" w:space="0" w:color="auto"/>
            </w:tcBorders>
            <w:hideMark/>
          </w:tcPr>
          <w:p w14:paraId="68B592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3E7D31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4F99BF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58656F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2A3C0E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K-201</w:t>
            </w:r>
          </w:p>
        </w:tc>
        <w:tc>
          <w:tcPr>
            <w:tcW w:w="420" w:type="pct"/>
            <w:hideMark/>
          </w:tcPr>
          <w:p w14:paraId="5CFCFE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70BB871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4A8993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00F6EFC" w14:textId="77777777" w:rsidR="00AF2010" w:rsidRPr="00AF2010" w:rsidRDefault="00AF2010" w:rsidP="00AF2010">
            <w:pPr>
              <w:jc w:val="center"/>
              <w:rPr>
                <w:sz w:val="16"/>
                <w:szCs w:val="16"/>
                <w:lang w:val="lt-LT" w:eastAsia="lt-LT"/>
              </w:rPr>
            </w:pPr>
            <w:r w:rsidRPr="00AF2010">
              <w:rPr>
                <w:sz w:val="16"/>
                <w:szCs w:val="16"/>
                <w:lang w:val="lt-LT" w:eastAsia="lt-LT"/>
              </w:rPr>
              <w:t>58</w:t>
            </w:r>
          </w:p>
        </w:tc>
        <w:tc>
          <w:tcPr>
            <w:tcW w:w="461" w:type="pct"/>
            <w:hideMark/>
          </w:tcPr>
          <w:p w14:paraId="0B2190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219EB4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607DBF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Kumžaičių g.</w:t>
            </w:r>
          </w:p>
        </w:tc>
        <w:tc>
          <w:tcPr>
            <w:tcW w:w="518" w:type="pct"/>
            <w:tcBorders>
              <w:right w:val="single" w:sz="4" w:space="0" w:color="auto"/>
            </w:tcBorders>
            <w:hideMark/>
          </w:tcPr>
          <w:p w14:paraId="5835D3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159C10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7B4F3B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2999583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EB28E7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K-201</w:t>
            </w:r>
          </w:p>
        </w:tc>
        <w:tc>
          <w:tcPr>
            <w:tcW w:w="420" w:type="pct"/>
            <w:hideMark/>
          </w:tcPr>
          <w:p w14:paraId="031166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4DA241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98B6BA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30A3C0E" w14:textId="77777777" w:rsidR="00AF2010" w:rsidRPr="00AF2010" w:rsidRDefault="00AF2010" w:rsidP="00AF2010">
            <w:pPr>
              <w:jc w:val="center"/>
              <w:rPr>
                <w:sz w:val="16"/>
                <w:szCs w:val="16"/>
                <w:lang w:val="lt-LT" w:eastAsia="lt-LT"/>
              </w:rPr>
            </w:pPr>
            <w:r w:rsidRPr="00AF2010">
              <w:rPr>
                <w:sz w:val="16"/>
                <w:szCs w:val="16"/>
                <w:lang w:val="lt-LT" w:eastAsia="lt-LT"/>
              </w:rPr>
              <w:t>59</w:t>
            </w:r>
          </w:p>
        </w:tc>
        <w:tc>
          <w:tcPr>
            <w:tcW w:w="461" w:type="pct"/>
            <w:hideMark/>
          </w:tcPr>
          <w:p w14:paraId="2AAEA8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0986C2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11D92A8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Jaunimo g.</w:t>
            </w:r>
          </w:p>
        </w:tc>
        <w:tc>
          <w:tcPr>
            <w:tcW w:w="518" w:type="pct"/>
            <w:tcBorders>
              <w:right w:val="single" w:sz="4" w:space="0" w:color="auto"/>
            </w:tcBorders>
            <w:hideMark/>
          </w:tcPr>
          <w:p w14:paraId="337C26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FF911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212E10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7F3E4B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132AFF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K-201</w:t>
            </w:r>
          </w:p>
        </w:tc>
        <w:tc>
          <w:tcPr>
            <w:tcW w:w="420" w:type="pct"/>
            <w:hideMark/>
          </w:tcPr>
          <w:p w14:paraId="73A1CE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218294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DA199F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4ADB6BD" w14:textId="77777777" w:rsidR="00AF2010" w:rsidRPr="00AF2010" w:rsidRDefault="00AF2010" w:rsidP="00AF2010">
            <w:pPr>
              <w:jc w:val="center"/>
              <w:rPr>
                <w:sz w:val="16"/>
                <w:szCs w:val="16"/>
                <w:lang w:val="lt-LT" w:eastAsia="lt-LT"/>
              </w:rPr>
            </w:pPr>
            <w:r w:rsidRPr="00AF2010">
              <w:rPr>
                <w:sz w:val="16"/>
                <w:szCs w:val="16"/>
                <w:lang w:val="lt-LT" w:eastAsia="lt-LT"/>
              </w:rPr>
              <w:t>60</w:t>
            </w:r>
          </w:p>
        </w:tc>
        <w:tc>
          <w:tcPr>
            <w:tcW w:w="461" w:type="pct"/>
            <w:hideMark/>
          </w:tcPr>
          <w:p w14:paraId="77485F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2E727E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Kumžaičių kaimas</w:t>
            </w:r>
          </w:p>
        </w:tc>
        <w:tc>
          <w:tcPr>
            <w:tcW w:w="522" w:type="pct"/>
            <w:hideMark/>
          </w:tcPr>
          <w:p w14:paraId="7974E1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M.K.Čiurlionio g.</w:t>
            </w:r>
          </w:p>
        </w:tc>
        <w:tc>
          <w:tcPr>
            <w:tcW w:w="518" w:type="pct"/>
            <w:tcBorders>
              <w:right w:val="single" w:sz="4" w:space="0" w:color="auto"/>
            </w:tcBorders>
            <w:hideMark/>
          </w:tcPr>
          <w:p w14:paraId="08ACE8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98EBF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145352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5B9898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7A7A689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K-201</w:t>
            </w:r>
          </w:p>
        </w:tc>
        <w:tc>
          <w:tcPr>
            <w:tcW w:w="420" w:type="pct"/>
            <w:hideMark/>
          </w:tcPr>
          <w:p w14:paraId="450C61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0706095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77048E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9C4B29" w14:textId="77777777" w:rsidR="00AF2010" w:rsidRPr="00AF2010" w:rsidRDefault="00AF2010" w:rsidP="00AF2010">
            <w:pPr>
              <w:jc w:val="center"/>
              <w:rPr>
                <w:sz w:val="16"/>
                <w:szCs w:val="16"/>
                <w:lang w:val="lt-LT" w:eastAsia="lt-LT"/>
              </w:rPr>
            </w:pPr>
            <w:r w:rsidRPr="00AF2010">
              <w:rPr>
                <w:sz w:val="16"/>
                <w:szCs w:val="16"/>
                <w:lang w:val="lt-LT" w:eastAsia="lt-LT"/>
              </w:rPr>
              <w:t>61</w:t>
            </w:r>
          </w:p>
        </w:tc>
        <w:tc>
          <w:tcPr>
            <w:tcW w:w="461" w:type="pct"/>
            <w:hideMark/>
          </w:tcPr>
          <w:p w14:paraId="05FC20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3480B9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4946BD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3A66844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25BCDB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372" w:type="pct"/>
            <w:hideMark/>
          </w:tcPr>
          <w:p w14:paraId="16EEFA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280" w:type="pct"/>
            <w:tcBorders>
              <w:right w:val="single" w:sz="4" w:space="0" w:color="auto"/>
            </w:tcBorders>
            <w:hideMark/>
          </w:tcPr>
          <w:p w14:paraId="6914D1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900</w:t>
            </w:r>
          </w:p>
        </w:tc>
        <w:tc>
          <w:tcPr>
            <w:tcW w:w="605" w:type="pct"/>
            <w:tcBorders>
              <w:left w:val="single" w:sz="4" w:space="0" w:color="auto"/>
            </w:tcBorders>
            <w:hideMark/>
          </w:tcPr>
          <w:p w14:paraId="61E2AF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K-101</w:t>
            </w:r>
          </w:p>
        </w:tc>
        <w:tc>
          <w:tcPr>
            <w:tcW w:w="420" w:type="pct"/>
            <w:hideMark/>
          </w:tcPr>
          <w:p w14:paraId="507A08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49AF3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2380A1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9A9EFC8" w14:textId="77777777" w:rsidR="00AF2010" w:rsidRPr="00AF2010" w:rsidRDefault="00AF2010" w:rsidP="00AF2010">
            <w:pPr>
              <w:jc w:val="center"/>
              <w:rPr>
                <w:sz w:val="16"/>
                <w:szCs w:val="16"/>
                <w:lang w:val="lt-LT" w:eastAsia="lt-LT"/>
              </w:rPr>
            </w:pPr>
            <w:r w:rsidRPr="00AF2010">
              <w:rPr>
                <w:sz w:val="16"/>
                <w:szCs w:val="16"/>
                <w:lang w:val="lt-LT" w:eastAsia="lt-LT"/>
              </w:rPr>
              <w:t>62</w:t>
            </w:r>
          </w:p>
        </w:tc>
        <w:tc>
          <w:tcPr>
            <w:tcW w:w="461" w:type="pct"/>
            <w:hideMark/>
          </w:tcPr>
          <w:p w14:paraId="77609D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5077D9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20D7EC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Pergalės g.</w:t>
            </w:r>
          </w:p>
        </w:tc>
        <w:tc>
          <w:tcPr>
            <w:tcW w:w="518" w:type="pct"/>
            <w:tcBorders>
              <w:right w:val="single" w:sz="4" w:space="0" w:color="auto"/>
            </w:tcBorders>
            <w:hideMark/>
          </w:tcPr>
          <w:p w14:paraId="29E237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8D57F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017AB6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5BA62E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34F1ED9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K-101</w:t>
            </w:r>
          </w:p>
        </w:tc>
        <w:tc>
          <w:tcPr>
            <w:tcW w:w="420" w:type="pct"/>
            <w:hideMark/>
          </w:tcPr>
          <w:p w14:paraId="403554A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58FCB8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4BBA66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AE7E833" w14:textId="77777777" w:rsidR="00AF2010" w:rsidRPr="00AF2010" w:rsidRDefault="00AF2010" w:rsidP="00AF2010">
            <w:pPr>
              <w:jc w:val="center"/>
              <w:rPr>
                <w:sz w:val="16"/>
                <w:szCs w:val="16"/>
                <w:lang w:val="lt-LT" w:eastAsia="lt-LT"/>
              </w:rPr>
            </w:pPr>
            <w:r w:rsidRPr="00AF2010">
              <w:rPr>
                <w:sz w:val="16"/>
                <w:szCs w:val="16"/>
                <w:lang w:val="lt-LT" w:eastAsia="lt-LT"/>
              </w:rPr>
              <w:t>63</w:t>
            </w:r>
          </w:p>
        </w:tc>
        <w:tc>
          <w:tcPr>
            <w:tcW w:w="461" w:type="pct"/>
            <w:hideMark/>
          </w:tcPr>
          <w:p w14:paraId="5DC3D0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3C1944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30722C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g.</w:t>
            </w:r>
          </w:p>
        </w:tc>
        <w:tc>
          <w:tcPr>
            <w:tcW w:w="518" w:type="pct"/>
            <w:tcBorders>
              <w:right w:val="single" w:sz="4" w:space="0" w:color="auto"/>
            </w:tcBorders>
            <w:hideMark/>
          </w:tcPr>
          <w:p w14:paraId="138E54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CD577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7447A3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7B658F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B0989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K-203</w:t>
            </w:r>
          </w:p>
        </w:tc>
        <w:tc>
          <w:tcPr>
            <w:tcW w:w="420" w:type="pct"/>
            <w:hideMark/>
          </w:tcPr>
          <w:p w14:paraId="77DAE6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23CF59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0EFD29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DEBD4C7" w14:textId="77777777" w:rsidR="00AF2010" w:rsidRPr="00AF2010" w:rsidRDefault="00AF2010" w:rsidP="00AF2010">
            <w:pPr>
              <w:jc w:val="center"/>
              <w:rPr>
                <w:sz w:val="16"/>
                <w:szCs w:val="16"/>
                <w:lang w:val="lt-LT" w:eastAsia="lt-LT"/>
              </w:rPr>
            </w:pPr>
            <w:r w:rsidRPr="00AF2010">
              <w:rPr>
                <w:sz w:val="16"/>
                <w:szCs w:val="16"/>
                <w:lang w:val="lt-LT" w:eastAsia="lt-LT"/>
              </w:rPr>
              <w:t>64</w:t>
            </w:r>
          </w:p>
        </w:tc>
        <w:tc>
          <w:tcPr>
            <w:tcW w:w="461" w:type="pct"/>
            <w:hideMark/>
          </w:tcPr>
          <w:p w14:paraId="2B4E86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7E89A1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0115F65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Gaisrininkų g.</w:t>
            </w:r>
          </w:p>
        </w:tc>
        <w:tc>
          <w:tcPr>
            <w:tcW w:w="518" w:type="pct"/>
            <w:tcBorders>
              <w:right w:val="single" w:sz="4" w:space="0" w:color="auto"/>
            </w:tcBorders>
            <w:hideMark/>
          </w:tcPr>
          <w:p w14:paraId="256BF5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81A3E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51DA26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3906D8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5275D2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K-203</w:t>
            </w:r>
          </w:p>
        </w:tc>
        <w:tc>
          <w:tcPr>
            <w:tcW w:w="420" w:type="pct"/>
            <w:hideMark/>
          </w:tcPr>
          <w:p w14:paraId="0D1629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263F99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633974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B6E823C" w14:textId="77777777" w:rsidR="00AF2010" w:rsidRPr="00AF2010" w:rsidRDefault="00AF2010" w:rsidP="00AF2010">
            <w:pPr>
              <w:jc w:val="center"/>
              <w:rPr>
                <w:sz w:val="16"/>
                <w:szCs w:val="16"/>
                <w:lang w:val="lt-LT" w:eastAsia="lt-LT"/>
              </w:rPr>
            </w:pPr>
            <w:r w:rsidRPr="00AF2010">
              <w:rPr>
                <w:sz w:val="16"/>
                <w:szCs w:val="16"/>
                <w:lang w:val="lt-LT" w:eastAsia="lt-LT"/>
              </w:rPr>
              <w:t>65</w:t>
            </w:r>
          </w:p>
        </w:tc>
        <w:tc>
          <w:tcPr>
            <w:tcW w:w="461" w:type="pct"/>
            <w:hideMark/>
          </w:tcPr>
          <w:p w14:paraId="198705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6BD981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124E3F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Aušros g.</w:t>
            </w:r>
          </w:p>
        </w:tc>
        <w:tc>
          <w:tcPr>
            <w:tcW w:w="518" w:type="pct"/>
            <w:tcBorders>
              <w:right w:val="single" w:sz="4" w:space="0" w:color="auto"/>
            </w:tcBorders>
            <w:hideMark/>
          </w:tcPr>
          <w:p w14:paraId="0E51D8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B2444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396BB0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734D27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47306A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K-203, K-104</w:t>
            </w:r>
          </w:p>
        </w:tc>
        <w:tc>
          <w:tcPr>
            <w:tcW w:w="420" w:type="pct"/>
            <w:hideMark/>
          </w:tcPr>
          <w:p w14:paraId="276CBE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1D93E3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0FE1A7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43F181F" w14:textId="77777777" w:rsidR="00AF2010" w:rsidRPr="00AF2010" w:rsidRDefault="00AF2010" w:rsidP="00AF2010">
            <w:pPr>
              <w:jc w:val="center"/>
              <w:rPr>
                <w:sz w:val="16"/>
                <w:szCs w:val="16"/>
                <w:lang w:val="lt-LT" w:eastAsia="lt-LT"/>
              </w:rPr>
            </w:pPr>
            <w:r w:rsidRPr="00AF2010">
              <w:rPr>
                <w:sz w:val="16"/>
                <w:szCs w:val="16"/>
                <w:lang w:val="lt-LT" w:eastAsia="lt-LT"/>
              </w:rPr>
              <w:t>66</w:t>
            </w:r>
          </w:p>
        </w:tc>
        <w:tc>
          <w:tcPr>
            <w:tcW w:w="461" w:type="pct"/>
            <w:hideMark/>
          </w:tcPr>
          <w:p w14:paraId="538D1F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680C9A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4684C8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32F9BF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65211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4579C3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6B5639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7F25832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K-203, K-104</w:t>
            </w:r>
          </w:p>
        </w:tc>
        <w:tc>
          <w:tcPr>
            <w:tcW w:w="420" w:type="pct"/>
            <w:hideMark/>
          </w:tcPr>
          <w:p w14:paraId="5D2605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6A91E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216E79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F494048" w14:textId="77777777" w:rsidR="00AF2010" w:rsidRPr="00AF2010" w:rsidRDefault="00AF2010" w:rsidP="00AF2010">
            <w:pPr>
              <w:jc w:val="center"/>
              <w:rPr>
                <w:sz w:val="16"/>
                <w:szCs w:val="16"/>
                <w:lang w:val="lt-LT" w:eastAsia="lt-LT"/>
              </w:rPr>
            </w:pPr>
            <w:r w:rsidRPr="00AF2010">
              <w:rPr>
                <w:sz w:val="16"/>
                <w:szCs w:val="16"/>
                <w:lang w:val="lt-LT" w:eastAsia="lt-LT"/>
              </w:rPr>
              <w:t>67</w:t>
            </w:r>
          </w:p>
        </w:tc>
        <w:tc>
          <w:tcPr>
            <w:tcW w:w="461" w:type="pct"/>
            <w:hideMark/>
          </w:tcPr>
          <w:p w14:paraId="183405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1EBAC5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7E467A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Laukų g.</w:t>
            </w:r>
          </w:p>
        </w:tc>
        <w:tc>
          <w:tcPr>
            <w:tcW w:w="518" w:type="pct"/>
            <w:tcBorders>
              <w:right w:val="single" w:sz="4" w:space="0" w:color="auto"/>
            </w:tcBorders>
            <w:hideMark/>
          </w:tcPr>
          <w:p w14:paraId="5B0A1C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ADAF8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5D6BB4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07F233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7EC0E9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K-201, K-104</w:t>
            </w:r>
          </w:p>
        </w:tc>
        <w:tc>
          <w:tcPr>
            <w:tcW w:w="420" w:type="pct"/>
            <w:hideMark/>
          </w:tcPr>
          <w:p w14:paraId="49D4308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C55C9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D083ED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3BFFE40" w14:textId="77777777" w:rsidR="00AF2010" w:rsidRPr="00AF2010" w:rsidRDefault="00AF2010" w:rsidP="00AF2010">
            <w:pPr>
              <w:jc w:val="center"/>
              <w:rPr>
                <w:sz w:val="16"/>
                <w:szCs w:val="16"/>
                <w:lang w:val="lt-LT" w:eastAsia="lt-LT"/>
              </w:rPr>
            </w:pPr>
            <w:r w:rsidRPr="00AF2010">
              <w:rPr>
                <w:sz w:val="16"/>
                <w:szCs w:val="16"/>
                <w:lang w:val="lt-LT" w:eastAsia="lt-LT"/>
              </w:rPr>
              <w:t>68</w:t>
            </w:r>
          </w:p>
        </w:tc>
        <w:tc>
          <w:tcPr>
            <w:tcW w:w="461" w:type="pct"/>
            <w:hideMark/>
          </w:tcPr>
          <w:p w14:paraId="6789A8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26FFF9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450124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Naujoji g.</w:t>
            </w:r>
          </w:p>
        </w:tc>
        <w:tc>
          <w:tcPr>
            <w:tcW w:w="518" w:type="pct"/>
            <w:tcBorders>
              <w:right w:val="single" w:sz="4" w:space="0" w:color="auto"/>
            </w:tcBorders>
            <w:hideMark/>
          </w:tcPr>
          <w:p w14:paraId="32E7712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3369AB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10DB17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401FB2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0EB177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K-103</w:t>
            </w:r>
          </w:p>
        </w:tc>
        <w:tc>
          <w:tcPr>
            <w:tcW w:w="420" w:type="pct"/>
            <w:hideMark/>
          </w:tcPr>
          <w:p w14:paraId="4948B7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05A66F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1E7AD0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0600A4A" w14:textId="77777777" w:rsidR="00AF2010" w:rsidRPr="00AF2010" w:rsidRDefault="00AF2010" w:rsidP="00AF2010">
            <w:pPr>
              <w:jc w:val="center"/>
              <w:rPr>
                <w:sz w:val="16"/>
                <w:szCs w:val="16"/>
                <w:lang w:val="lt-LT" w:eastAsia="lt-LT"/>
              </w:rPr>
            </w:pPr>
            <w:r w:rsidRPr="00AF2010">
              <w:rPr>
                <w:sz w:val="16"/>
                <w:szCs w:val="16"/>
                <w:lang w:val="lt-LT" w:eastAsia="lt-LT"/>
              </w:rPr>
              <w:t>69</w:t>
            </w:r>
          </w:p>
        </w:tc>
        <w:tc>
          <w:tcPr>
            <w:tcW w:w="461" w:type="pct"/>
            <w:hideMark/>
          </w:tcPr>
          <w:p w14:paraId="1F776B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4359B9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641C58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J. Tumo-Vaižganto g.</w:t>
            </w:r>
          </w:p>
        </w:tc>
        <w:tc>
          <w:tcPr>
            <w:tcW w:w="518" w:type="pct"/>
            <w:tcBorders>
              <w:right w:val="single" w:sz="4" w:space="0" w:color="auto"/>
            </w:tcBorders>
            <w:hideMark/>
          </w:tcPr>
          <w:p w14:paraId="71FA90F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D5261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1C75B5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6ACED65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4C9D6B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K-103</w:t>
            </w:r>
          </w:p>
        </w:tc>
        <w:tc>
          <w:tcPr>
            <w:tcW w:w="420" w:type="pct"/>
            <w:hideMark/>
          </w:tcPr>
          <w:p w14:paraId="4E3AC5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FA9D8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FEF771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FE646B3" w14:textId="77777777" w:rsidR="00AF2010" w:rsidRPr="00AF2010" w:rsidRDefault="00AF2010" w:rsidP="00AF2010">
            <w:pPr>
              <w:jc w:val="center"/>
              <w:rPr>
                <w:sz w:val="16"/>
                <w:szCs w:val="16"/>
                <w:lang w:val="lt-LT" w:eastAsia="lt-LT"/>
              </w:rPr>
            </w:pPr>
            <w:r w:rsidRPr="00AF2010">
              <w:rPr>
                <w:sz w:val="16"/>
                <w:szCs w:val="16"/>
                <w:lang w:val="lt-LT" w:eastAsia="lt-LT"/>
              </w:rPr>
              <w:t>70</w:t>
            </w:r>
          </w:p>
        </w:tc>
        <w:tc>
          <w:tcPr>
            <w:tcW w:w="461" w:type="pct"/>
            <w:hideMark/>
          </w:tcPr>
          <w:p w14:paraId="20333A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686311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3B98C0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Alanto g.</w:t>
            </w:r>
          </w:p>
        </w:tc>
        <w:tc>
          <w:tcPr>
            <w:tcW w:w="518" w:type="pct"/>
            <w:tcBorders>
              <w:right w:val="single" w:sz="4" w:space="0" w:color="auto"/>
            </w:tcBorders>
            <w:hideMark/>
          </w:tcPr>
          <w:p w14:paraId="7CEFD6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5D3094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2BC0D1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1F2D21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797A67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K-101</w:t>
            </w:r>
          </w:p>
        </w:tc>
        <w:tc>
          <w:tcPr>
            <w:tcW w:w="420" w:type="pct"/>
            <w:hideMark/>
          </w:tcPr>
          <w:p w14:paraId="67D9A64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23CCB9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C14650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0B81BC0" w14:textId="77777777" w:rsidR="00AF2010" w:rsidRPr="00AF2010" w:rsidRDefault="00AF2010" w:rsidP="00AF2010">
            <w:pPr>
              <w:jc w:val="center"/>
              <w:rPr>
                <w:sz w:val="16"/>
                <w:szCs w:val="16"/>
                <w:lang w:val="lt-LT" w:eastAsia="lt-LT"/>
              </w:rPr>
            </w:pPr>
            <w:r w:rsidRPr="00AF2010">
              <w:rPr>
                <w:sz w:val="16"/>
                <w:szCs w:val="16"/>
                <w:lang w:val="lt-LT" w:eastAsia="lt-LT"/>
              </w:rPr>
              <w:t>71</w:t>
            </w:r>
          </w:p>
        </w:tc>
        <w:tc>
          <w:tcPr>
            <w:tcW w:w="461" w:type="pct"/>
            <w:hideMark/>
          </w:tcPr>
          <w:p w14:paraId="520D54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646A55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5E6A16B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523C9C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FE09A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68457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3E12EA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10E34B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K-101</w:t>
            </w:r>
          </w:p>
        </w:tc>
        <w:tc>
          <w:tcPr>
            <w:tcW w:w="420" w:type="pct"/>
            <w:hideMark/>
          </w:tcPr>
          <w:p w14:paraId="7ADF42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20CB1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901E72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5740FD6" w14:textId="77777777" w:rsidR="00AF2010" w:rsidRPr="00AF2010" w:rsidRDefault="00AF2010" w:rsidP="00AF2010">
            <w:pPr>
              <w:jc w:val="center"/>
              <w:rPr>
                <w:sz w:val="16"/>
                <w:szCs w:val="16"/>
                <w:lang w:val="lt-LT" w:eastAsia="lt-LT"/>
              </w:rPr>
            </w:pPr>
            <w:r w:rsidRPr="00AF2010">
              <w:rPr>
                <w:sz w:val="16"/>
                <w:szCs w:val="16"/>
                <w:lang w:val="lt-LT" w:eastAsia="lt-LT"/>
              </w:rPr>
              <w:t>72</w:t>
            </w:r>
          </w:p>
        </w:tc>
        <w:tc>
          <w:tcPr>
            <w:tcW w:w="461" w:type="pct"/>
            <w:hideMark/>
          </w:tcPr>
          <w:p w14:paraId="609066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1EAE7E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273C01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72D97B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7E78D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29323C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074205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259491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420" w:type="pct"/>
            <w:hideMark/>
          </w:tcPr>
          <w:p w14:paraId="4FAC2D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739" w:type="pct"/>
            <w:hideMark/>
          </w:tcPr>
          <w:p w14:paraId="1B647C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r>
      <w:tr w:rsidR="00AF2010" w:rsidRPr="002834B9" w14:paraId="7CF65C9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90E6238" w14:textId="77777777" w:rsidR="00AF2010" w:rsidRPr="00AF2010" w:rsidRDefault="00AF2010" w:rsidP="00AF2010">
            <w:pPr>
              <w:jc w:val="center"/>
              <w:rPr>
                <w:sz w:val="16"/>
                <w:szCs w:val="16"/>
                <w:lang w:val="lt-LT" w:eastAsia="lt-LT"/>
              </w:rPr>
            </w:pPr>
            <w:r w:rsidRPr="00AF2010">
              <w:rPr>
                <w:sz w:val="16"/>
                <w:szCs w:val="16"/>
                <w:lang w:val="lt-LT" w:eastAsia="lt-LT"/>
              </w:rPr>
              <w:t>73</w:t>
            </w:r>
          </w:p>
        </w:tc>
        <w:tc>
          <w:tcPr>
            <w:tcW w:w="461" w:type="pct"/>
            <w:hideMark/>
          </w:tcPr>
          <w:p w14:paraId="17DAD3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40E0DD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miestelis</w:t>
            </w:r>
          </w:p>
        </w:tc>
        <w:tc>
          <w:tcPr>
            <w:tcW w:w="522" w:type="pct"/>
            <w:hideMark/>
          </w:tcPr>
          <w:p w14:paraId="0D9FDC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545158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68C26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49BEA7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321B336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401E49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K-101</w:t>
            </w:r>
          </w:p>
        </w:tc>
        <w:tc>
          <w:tcPr>
            <w:tcW w:w="420" w:type="pct"/>
            <w:hideMark/>
          </w:tcPr>
          <w:p w14:paraId="64FB50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8407C8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A934E0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24B48B4" w14:textId="77777777" w:rsidR="00AF2010" w:rsidRPr="00AF2010" w:rsidRDefault="00AF2010" w:rsidP="00AF2010">
            <w:pPr>
              <w:jc w:val="center"/>
              <w:rPr>
                <w:sz w:val="16"/>
                <w:szCs w:val="16"/>
                <w:lang w:val="lt-LT" w:eastAsia="lt-LT"/>
              </w:rPr>
            </w:pPr>
            <w:r w:rsidRPr="00AF2010">
              <w:rPr>
                <w:sz w:val="16"/>
                <w:szCs w:val="16"/>
                <w:lang w:val="lt-LT" w:eastAsia="lt-LT"/>
              </w:rPr>
              <w:t>74</w:t>
            </w:r>
          </w:p>
        </w:tc>
        <w:tc>
          <w:tcPr>
            <w:tcW w:w="461" w:type="pct"/>
            <w:hideMark/>
          </w:tcPr>
          <w:p w14:paraId="6D30E3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Kulių seniūnija</w:t>
            </w:r>
          </w:p>
        </w:tc>
        <w:tc>
          <w:tcPr>
            <w:tcW w:w="494" w:type="pct"/>
            <w:hideMark/>
          </w:tcPr>
          <w:p w14:paraId="078B017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Šiemulių kaimas</w:t>
            </w:r>
          </w:p>
        </w:tc>
        <w:tc>
          <w:tcPr>
            <w:tcW w:w="522" w:type="pct"/>
            <w:hideMark/>
          </w:tcPr>
          <w:p w14:paraId="7AC500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Šiemulių kel., Pagirio g.</w:t>
            </w:r>
          </w:p>
        </w:tc>
        <w:tc>
          <w:tcPr>
            <w:tcW w:w="518" w:type="pct"/>
            <w:tcBorders>
              <w:right w:val="single" w:sz="4" w:space="0" w:color="auto"/>
            </w:tcBorders>
            <w:hideMark/>
          </w:tcPr>
          <w:p w14:paraId="44CB9C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86C66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372" w:type="pct"/>
            <w:hideMark/>
          </w:tcPr>
          <w:p w14:paraId="119E78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280" w:type="pct"/>
            <w:tcBorders>
              <w:right w:val="single" w:sz="4" w:space="0" w:color="auto"/>
            </w:tcBorders>
            <w:hideMark/>
          </w:tcPr>
          <w:p w14:paraId="077965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900</w:t>
            </w:r>
          </w:p>
        </w:tc>
        <w:tc>
          <w:tcPr>
            <w:tcW w:w="605" w:type="pct"/>
            <w:tcBorders>
              <w:left w:val="single" w:sz="4" w:space="0" w:color="auto"/>
            </w:tcBorders>
            <w:hideMark/>
          </w:tcPr>
          <w:p w14:paraId="266097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K-506, K-504</w:t>
            </w:r>
          </w:p>
        </w:tc>
        <w:tc>
          <w:tcPr>
            <w:tcW w:w="420" w:type="pct"/>
            <w:hideMark/>
          </w:tcPr>
          <w:p w14:paraId="62AD82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578E9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C97E36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0255C9B" w14:textId="77777777" w:rsidR="00AF2010" w:rsidRPr="00AF2010" w:rsidRDefault="00AF2010" w:rsidP="00AF2010">
            <w:pPr>
              <w:jc w:val="center"/>
              <w:rPr>
                <w:sz w:val="16"/>
                <w:szCs w:val="16"/>
                <w:lang w:val="lt-LT" w:eastAsia="lt-LT"/>
              </w:rPr>
            </w:pPr>
            <w:r w:rsidRPr="00AF2010">
              <w:rPr>
                <w:sz w:val="16"/>
                <w:szCs w:val="16"/>
                <w:lang w:val="lt-LT" w:eastAsia="lt-LT"/>
              </w:rPr>
              <w:t>75</w:t>
            </w:r>
          </w:p>
        </w:tc>
        <w:tc>
          <w:tcPr>
            <w:tcW w:w="461" w:type="pct"/>
            <w:hideMark/>
          </w:tcPr>
          <w:p w14:paraId="345E55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220C0C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434F28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Kulių g.</w:t>
            </w:r>
          </w:p>
        </w:tc>
        <w:tc>
          <w:tcPr>
            <w:tcW w:w="518" w:type="pct"/>
            <w:tcBorders>
              <w:right w:val="single" w:sz="4" w:space="0" w:color="auto"/>
            </w:tcBorders>
            <w:hideMark/>
          </w:tcPr>
          <w:p w14:paraId="52E88BB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5B19B5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67</w:t>
            </w:r>
          </w:p>
        </w:tc>
        <w:tc>
          <w:tcPr>
            <w:tcW w:w="372" w:type="pct"/>
            <w:hideMark/>
          </w:tcPr>
          <w:p w14:paraId="04500F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67</w:t>
            </w:r>
          </w:p>
        </w:tc>
        <w:tc>
          <w:tcPr>
            <w:tcW w:w="280" w:type="pct"/>
            <w:tcBorders>
              <w:right w:val="single" w:sz="4" w:space="0" w:color="auto"/>
            </w:tcBorders>
            <w:hideMark/>
          </w:tcPr>
          <w:p w14:paraId="0E62E9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2010</w:t>
            </w:r>
          </w:p>
        </w:tc>
        <w:tc>
          <w:tcPr>
            <w:tcW w:w="605" w:type="pct"/>
            <w:tcBorders>
              <w:left w:val="single" w:sz="4" w:space="0" w:color="auto"/>
            </w:tcBorders>
            <w:hideMark/>
          </w:tcPr>
          <w:p w14:paraId="683120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PL-601, KT-39</w:t>
            </w:r>
          </w:p>
        </w:tc>
        <w:tc>
          <w:tcPr>
            <w:tcW w:w="420" w:type="pct"/>
            <w:hideMark/>
          </w:tcPr>
          <w:p w14:paraId="3FBD63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2023, 2017</w:t>
            </w:r>
          </w:p>
        </w:tc>
        <w:tc>
          <w:tcPr>
            <w:tcW w:w="739" w:type="pct"/>
            <w:hideMark/>
          </w:tcPr>
          <w:p w14:paraId="5F8FD9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A770BA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9FBF9CD" w14:textId="77777777" w:rsidR="00AF2010" w:rsidRPr="00AF2010" w:rsidRDefault="00AF2010" w:rsidP="00AF2010">
            <w:pPr>
              <w:jc w:val="center"/>
              <w:rPr>
                <w:sz w:val="16"/>
                <w:szCs w:val="16"/>
                <w:lang w:val="lt-LT" w:eastAsia="lt-LT"/>
              </w:rPr>
            </w:pPr>
            <w:r w:rsidRPr="00AF2010">
              <w:rPr>
                <w:sz w:val="16"/>
                <w:szCs w:val="16"/>
                <w:lang w:val="lt-LT" w:eastAsia="lt-LT"/>
              </w:rPr>
              <w:t>76</w:t>
            </w:r>
          </w:p>
        </w:tc>
        <w:tc>
          <w:tcPr>
            <w:tcW w:w="461" w:type="pct"/>
            <w:hideMark/>
          </w:tcPr>
          <w:p w14:paraId="32AB12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67EAE6B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39A228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Sodo g.</w:t>
            </w:r>
          </w:p>
        </w:tc>
        <w:tc>
          <w:tcPr>
            <w:tcW w:w="518" w:type="pct"/>
            <w:tcBorders>
              <w:right w:val="single" w:sz="4" w:space="0" w:color="auto"/>
            </w:tcBorders>
            <w:hideMark/>
          </w:tcPr>
          <w:p w14:paraId="1BF88E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55D9D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237B42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4AA577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587F52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KT-39</w:t>
            </w:r>
          </w:p>
        </w:tc>
        <w:tc>
          <w:tcPr>
            <w:tcW w:w="420" w:type="pct"/>
            <w:hideMark/>
          </w:tcPr>
          <w:p w14:paraId="279CFDE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4CC55C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50828A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406C189" w14:textId="77777777" w:rsidR="00AF2010" w:rsidRPr="00AF2010" w:rsidRDefault="00AF2010" w:rsidP="00AF2010">
            <w:pPr>
              <w:jc w:val="center"/>
              <w:rPr>
                <w:sz w:val="16"/>
                <w:szCs w:val="16"/>
                <w:lang w:val="lt-LT" w:eastAsia="lt-LT"/>
              </w:rPr>
            </w:pPr>
            <w:r w:rsidRPr="00AF2010">
              <w:rPr>
                <w:sz w:val="16"/>
                <w:szCs w:val="16"/>
                <w:lang w:val="lt-LT" w:eastAsia="lt-LT"/>
              </w:rPr>
              <w:t>77</w:t>
            </w:r>
          </w:p>
        </w:tc>
        <w:tc>
          <w:tcPr>
            <w:tcW w:w="461" w:type="pct"/>
            <w:hideMark/>
          </w:tcPr>
          <w:p w14:paraId="223B83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60358F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01D5D8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Sruojos g.</w:t>
            </w:r>
          </w:p>
        </w:tc>
        <w:tc>
          <w:tcPr>
            <w:tcW w:w="518" w:type="pct"/>
            <w:tcBorders>
              <w:right w:val="single" w:sz="4" w:space="0" w:color="auto"/>
            </w:tcBorders>
            <w:hideMark/>
          </w:tcPr>
          <w:p w14:paraId="07E7E1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2F686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372" w:type="pct"/>
            <w:hideMark/>
          </w:tcPr>
          <w:p w14:paraId="468981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280" w:type="pct"/>
            <w:tcBorders>
              <w:right w:val="single" w:sz="4" w:space="0" w:color="auto"/>
            </w:tcBorders>
            <w:hideMark/>
          </w:tcPr>
          <w:p w14:paraId="2449FC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660</w:t>
            </w:r>
          </w:p>
        </w:tc>
        <w:tc>
          <w:tcPr>
            <w:tcW w:w="605" w:type="pct"/>
            <w:tcBorders>
              <w:left w:val="single" w:sz="4" w:space="0" w:color="auto"/>
            </w:tcBorders>
            <w:hideMark/>
          </w:tcPr>
          <w:p w14:paraId="512B89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MT-81</w:t>
            </w:r>
          </w:p>
        </w:tc>
        <w:tc>
          <w:tcPr>
            <w:tcW w:w="420" w:type="pct"/>
            <w:hideMark/>
          </w:tcPr>
          <w:p w14:paraId="0E3913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3EAE052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918862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50C115E" w14:textId="77777777" w:rsidR="00AF2010" w:rsidRPr="00AF2010" w:rsidRDefault="00AF2010" w:rsidP="00AF2010">
            <w:pPr>
              <w:jc w:val="center"/>
              <w:rPr>
                <w:sz w:val="16"/>
                <w:szCs w:val="16"/>
                <w:lang w:val="lt-LT" w:eastAsia="lt-LT"/>
              </w:rPr>
            </w:pPr>
            <w:r w:rsidRPr="00AF2010">
              <w:rPr>
                <w:sz w:val="16"/>
                <w:szCs w:val="16"/>
                <w:lang w:val="lt-LT" w:eastAsia="lt-LT"/>
              </w:rPr>
              <w:t>78</w:t>
            </w:r>
          </w:p>
        </w:tc>
        <w:tc>
          <w:tcPr>
            <w:tcW w:w="461" w:type="pct"/>
            <w:hideMark/>
          </w:tcPr>
          <w:p w14:paraId="0B030B4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ED586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30867A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g.</w:t>
            </w:r>
          </w:p>
        </w:tc>
        <w:tc>
          <w:tcPr>
            <w:tcW w:w="518" w:type="pct"/>
            <w:tcBorders>
              <w:right w:val="single" w:sz="4" w:space="0" w:color="auto"/>
            </w:tcBorders>
            <w:hideMark/>
          </w:tcPr>
          <w:p w14:paraId="70E604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534F3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1B67D8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79F6D5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0C705B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KT-58</w:t>
            </w:r>
          </w:p>
        </w:tc>
        <w:tc>
          <w:tcPr>
            <w:tcW w:w="420" w:type="pct"/>
            <w:hideMark/>
          </w:tcPr>
          <w:p w14:paraId="4D7065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6BE91D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15B33C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CE03CE5" w14:textId="77777777" w:rsidR="00AF2010" w:rsidRPr="00AF2010" w:rsidRDefault="00AF2010" w:rsidP="00AF2010">
            <w:pPr>
              <w:jc w:val="center"/>
              <w:rPr>
                <w:sz w:val="16"/>
                <w:szCs w:val="16"/>
                <w:lang w:val="lt-LT" w:eastAsia="lt-LT"/>
              </w:rPr>
            </w:pPr>
            <w:r w:rsidRPr="00AF2010">
              <w:rPr>
                <w:sz w:val="16"/>
                <w:szCs w:val="16"/>
                <w:lang w:val="lt-LT" w:eastAsia="lt-LT"/>
              </w:rPr>
              <w:t>79</w:t>
            </w:r>
          </w:p>
        </w:tc>
        <w:tc>
          <w:tcPr>
            <w:tcW w:w="461" w:type="pct"/>
            <w:hideMark/>
          </w:tcPr>
          <w:p w14:paraId="718D012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4971CE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2E03013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Mendeno g.</w:t>
            </w:r>
          </w:p>
        </w:tc>
        <w:tc>
          <w:tcPr>
            <w:tcW w:w="518" w:type="pct"/>
            <w:tcBorders>
              <w:right w:val="single" w:sz="4" w:space="0" w:color="auto"/>
            </w:tcBorders>
            <w:hideMark/>
          </w:tcPr>
          <w:p w14:paraId="0DE1C1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76662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7DED48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130732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69BBCD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TR-54</w:t>
            </w:r>
          </w:p>
        </w:tc>
        <w:tc>
          <w:tcPr>
            <w:tcW w:w="420" w:type="pct"/>
            <w:hideMark/>
          </w:tcPr>
          <w:p w14:paraId="64C883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7B7C79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7FE17DC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2DD3653" w14:textId="77777777" w:rsidR="00AF2010" w:rsidRPr="00AF2010" w:rsidRDefault="00AF2010" w:rsidP="00AF2010">
            <w:pPr>
              <w:jc w:val="center"/>
              <w:rPr>
                <w:sz w:val="16"/>
                <w:szCs w:val="16"/>
                <w:lang w:val="lt-LT" w:eastAsia="lt-LT"/>
              </w:rPr>
            </w:pPr>
            <w:r w:rsidRPr="00AF2010">
              <w:rPr>
                <w:sz w:val="16"/>
                <w:szCs w:val="16"/>
                <w:lang w:val="lt-LT" w:eastAsia="lt-LT"/>
              </w:rPr>
              <w:t>80</w:t>
            </w:r>
          </w:p>
        </w:tc>
        <w:tc>
          <w:tcPr>
            <w:tcW w:w="461" w:type="pct"/>
            <w:hideMark/>
          </w:tcPr>
          <w:p w14:paraId="0B79E5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5E6411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3FFA29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4B391C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D07A8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9CAFD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7B5E3C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48C8D7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TR-54</w:t>
            </w:r>
          </w:p>
        </w:tc>
        <w:tc>
          <w:tcPr>
            <w:tcW w:w="420" w:type="pct"/>
            <w:hideMark/>
          </w:tcPr>
          <w:p w14:paraId="5BF95B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842A5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B058EE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8A21BA0" w14:textId="77777777" w:rsidR="00AF2010" w:rsidRPr="00AF2010" w:rsidRDefault="00AF2010" w:rsidP="00AF2010">
            <w:pPr>
              <w:jc w:val="center"/>
              <w:rPr>
                <w:sz w:val="16"/>
                <w:szCs w:val="16"/>
                <w:lang w:val="lt-LT" w:eastAsia="lt-LT"/>
              </w:rPr>
            </w:pPr>
            <w:r w:rsidRPr="00AF2010">
              <w:rPr>
                <w:sz w:val="16"/>
                <w:szCs w:val="16"/>
                <w:lang w:val="lt-LT" w:eastAsia="lt-LT"/>
              </w:rPr>
              <w:t>81</w:t>
            </w:r>
          </w:p>
        </w:tc>
        <w:tc>
          <w:tcPr>
            <w:tcW w:w="461" w:type="pct"/>
            <w:hideMark/>
          </w:tcPr>
          <w:p w14:paraId="4E0A79C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2EDB68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74805B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Kalniškių kelio g.</w:t>
            </w:r>
          </w:p>
        </w:tc>
        <w:tc>
          <w:tcPr>
            <w:tcW w:w="518" w:type="pct"/>
            <w:tcBorders>
              <w:right w:val="single" w:sz="4" w:space="0" w:color="auto"/>
            </w:tcBorders>
            <w:hideMark/>
          </w:tcPr>
          <w:p w14:paraId="1554EF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182C6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211127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2A1D68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609C02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MT-110</w:t>
            </w:r>
          </w:p>
        </w:tc>
        <w:tc>
          <w:tcPr>
            <w:tcW w:w="420" w:type="pct"/>
            <w:hideMark/>
          </w:tcPr>
          <w:p w14:paraId="5C0DD8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A39EB5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8D068E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F4896F3" w14:textId="77777777" w:rsidR="00AF2010" w:rsidRPr="00AF2010" w:rsidRDefault="00AF2010" w:rsidP="00AF2010">
            <w:pPr>
              <w:jc w:val="center"/>
              <w:rPr>
                <w:sz w:val="16"/>
                <w:szCs w:val="16"/>
                <w:lang w:val="lt-LT" w:eastAsia="lt-LT"/>
              </w:rPr>
            </w:pPr>
            <w:r w:rsidRPr="00AF2010">
              <w:rPr>
                <w:sz w:val="16"/>
                <w:szCs w:val="16"/>
                <w:lang w:val="lt-LT" w:eastAsia="lt-LT"/>
              </w:rPr>
              <w:t>82</w:t>
            </w:r>
          </w:p>
        </w:tc>
        <w:tc>
          <w:tcPr>
            <w:tcW w:w="461" w:type="pct"/>
            <w:hideMark/>
          </w:tcPr>
          <w:p w14:paraId="7ED3D0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1EECF2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030CB3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027DC8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3DFF3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617EC2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56F2EB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54E761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TR-54</w:t>
            </w:r>
          </w:p>
        </w:tc>
        <w:tc>
          <w:tcPr>
            <w:tcW w:w="420" w:type="pct"/>
            <w:hideMark/>
          </w:tcPr>
          <w:p w14:paraId="4B9DF9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668AD6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01DE22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E548F99" w14:textId="77777777" w:rsidR="00AF2010" w:rsidRPr="00AF2010" w:rsidRDefault="00AF2010" w:rsidP="00AF2010">
            <w:pPr>
              <w:jc w:val="center"/>
              <w:rPr>
                <w:sz w:val="16"/>
                <w:szCs w:val="16"/>
                <w:lang w:val="lt-LT" w:eastAsia="lt-LT"/>
              </w:rPr>
            </w:pPr>
            <w:r w:rsidRPr="00AF2010">
              <w:rPr>
                <w:sz w:val="16"/>
                <w:szCs w:val="16"/>
                <w:lang w:val="lt-LT" w:eastAsia="lt-LT"/>
              </w:rPr>
              <w:t>83</w:t>
            </w:r>
          </w:p>
        </w:tc>
        <w:tc>
          <w:tcPr>
            <w:tcW w:w="461" w:type="pct"/>
            <w:hideMark/>
          </w:tcPr>
          <w:p w14:paraId="3D15D7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9ED615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72BB5D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1DF2E0D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0D41C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37</w:t>
            </w:r>
          </w:p>
        </w:tc>
        <w:tc>
          <w:tcPr>
            <w:tcW w:w="372" w:type="pct"/>
            <w:hideMark/>
          </w:tcPr>
          <w:p w14:paraId="3446B1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37</w:t>
            </w:r>
          </w:p>
        </w:tc>
        <w:tc>
          <w:tcPr>
            <w:tcW w:w="280" w:type="pct"/>
            <w:tcBorders>
              <w:right w:val="single" w:sz="4" w:space="0" w:color="auto"/>
            </w:tcBorders>
            <w:hideMark/>
          </w:tcPr>
          <w:p w14:paraId="171AA4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1110</w:t>
            </w:r>
          </w:p>
        </w:tc>
        <w:tc>
          <w:tcPr>
            <w:tcW w:w="605" w:type="pct"/>
            <w:tcBorders>
              <w:left w:val="single" w:sz="4" w:space="0" w:color="auto"/>
            </w:tcBorders>
            <w:hideMark/>
          </w:tcPr>
          <w:p w14:paraId="513F486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TR-54, TR-19</w:t>
            </w:r>
          </w:p>
        </w:tc>
        <w:tc>
          <w:tcPr>
            <w:tcW w:w="420" w:type="pct"/>
            <w:hideMark/>
          </w:tcPr>
          <w:p w14:paraId="03C985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6512DFB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218160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57A98A3" w14:textId="77777777" w:rsidR="00AF2010" w:rsidRPr="00AF2010" w:rsidRDefault="00AF2010" w:rsidP="00AF2010">
            <w:pPr>
              <w:jc w:val="center"/>
              <w:rPr>
                <w:sz w:val="16"/>
                <w:szCs w:val="16"/>
                <w:lang w:val="lt-LT" w:eastAsia="lt-LT"/>
              </w:rPr>
            </w:pPr>
            <w:r w:rsidRPr="00AF2010">
              <w:rPr>
                <w:sz w:val="16"/>
                <w:szCs w:val="16"/>
                <w:lang w:val="lt-LT" w:eastAsia="lt-LT"/>
              </w:rPr>
              <w:t>84</w:t>
            </w:r>
          </w:p>
        </w:tc>
        <w:tc>
          <w:tcPr>
            <w:tcW w:w="461" w:type="pct"/>
            <w:hideMark/>
          </w:tcPr>
          <w:p w14:paraId="3B3E79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66BCD7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Noriškių kaimas</w:t>
            </w:r>
          </w:p>
        </w:tc>
        <w:tc>
          <w:tcPr>
            <w:tcW w:w="522" w:type="pct"/>
            <w:hideMark/>
          </w:tcPr>
          <w:p w14:paraId="75B1616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Medelyno g.</w:t>
            </w:r>
          </w:p>
        </w:tc>
        <w:tc>
          <w:tcPr>
            <w:tcW w:w="518" w:type="pct"/>
            <w:tcBorders>
              <w:right w:val="single" w:sz="4" w:space="0" w:color="auto"/>
            </w:tcBorders>
            <w:hideMark/>
          </w:tcPr>
          <w:p w14:paraId="3CA9DF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684BBF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98</w:t>
            </w:r>
          </w:p>
        </w:tc>
        <w:tc>
          <w:tcPr>
            <w:tcW w:w="372" w:type="pct"/>
            <w:hideMark/>
          </w:tcPr>
          <w:p w14:paraId="6D2AF7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98</w:t>
            </w:r>
          </w:p>
        </w:tc>
        <w:tc>
          <w:tcPr>
            <w:tcW w:w="280" w:type="pct"/>
            <w:tcBorders>
              <w:right w:val="single" w:sz="4" w:space="0" w:color="auto"/>
            </w:tcBorders>
            <w:hideMark/>
          </w:tcPr>
          <w:p w14:paraId="2475FD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2940</w:t>
            </w:r>
          </w:p>
        </w:tc>
        <w:tc>
          <w:tcPr>
            <w:tcW w:w="605" w:type="pct"/>
            <w:tcBorders>
              <w:left w:val="single" w:sz="4" w:space="0" w:color="auto"/>
            </w:tcBorders>
            <w:hideMark/>
          </w:tcPr>
          <w:p w14:paraId="18B5D7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KT-98, KT-13, MT-129, MT-63</w:t>
            </w:r>
          </w:p>
        </w:tc>
        <w:tc>
          <w:tcPr>
            <w:tcW w:w="420" w:type="pct"/>
            <w:hideMark/>
          </w:tcPr>
          <w:p w14:paraId="13206C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5DE1FF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66A045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1111AC0" w14:textId="77777777" w:rsidR="00AF2010" w:rsidRPr="00AF2010" w:rsidRDefault="00AF2010" w:rsidP="00AF2010">
            <w:pPr>
              <w:jc w:val="center"/>
              <w:rPr>
                <w:sz w:val="16"/>
                <w:szCs w:val="16"/>
                <w:lang w:val="lt-LT" w:eastAsia="lt-LT"/>
              </w:rPr>
            </w:pPr>
            <w:r w:rsidRPr="00AF2010">
              <w:rPr>
                <w:sz w:val="16"/>
                <w:szCs w:val="16"/>
                <w:lang w:val="lt-LT" w:eastAsia="lt-LT"/>
              </w:rPr>
              <w:t>85</w:t>
            </w:r>
          </w:p>
        </w:tc>
        <w:tc>
          <w:tcPr>
            <w:tcW w:w="461" w:type="pct"/>
            <w:hideMark/>
          </w:tcPr>
          <w:p w14:paraId="783C114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3370200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Prūsalių kaimas</w:t>
            </w:r>
          </w:p>
        </w:tc>
        <w:tc>
          <w:tcPr>
            <w:tcW w:w="522" w:type="pct"/>
            <w:hideMark/>
          </w:tcPr>
          <w:p w14:paraId="6F8A30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137D49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569F1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1C68C4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7A472F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7F2310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PL-201, PL-237</w:t>
            </w:r>
          </w:p>
        </w:tc>
        <w:tc>
          <w:tcPr>
            <w:tcW w:w="420" w:type="pct"/>
            <w:hideMark/>
          </w:tcPr>
          <w:p w14:paraId="7F3D6D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72A531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657B52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C35B15B" w14:textId="77777777" w:rsidR="00AF2010" w:rsidRPr="00AF2010" w:rsidRDefault="00AF2010" w:rsidP="00AF2010">
            <w:pPr>
              <w:jc w:val="center"/>
              <w:rPr>
                <w:sz w:val="16"/>
                <w:szCs w:val="16"/>
                <w:lang w:val="lt-LT" w:eastAsia="lt-LT"/>
              </w:rPr>
            </w:pPr>
            <w:r w:rsidRPr="00AF2010">
              <w:rPr>
                <w:sz w:val="16"/>
                <w:szCs w:val="16"/>
                <w:lang w:val="lt-LT" w:eastAsia="lt-LT"/>
              </w:rPr>
              <w:t>86</w:t>
            </w:r>
          </w:p>
        </w:tc>
        <w:tc>
          <w:tcPr>
            <w:tcW w:w="461" w:type="pct"/>
            <w:hideMark/>
          </w:tcPr>
          <w:p w14:paraId="62E1E6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F63BC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Prūsalių kaimas</w:t>
            </w:r>
          </w:p>
        </w:tc>
        <w:tc>
          <w:tcPr>
            <w:tcW w:w="522" w:type="pct"/>
            <w:hideMark/>
          </w:tcPr>
          <w:p w14:paraId="003CB3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65A4AD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9D1B1E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2CA1CF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569480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28F9DD4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PL-201, PL-224</w:t>
            </w:r>
          </w:p>
        </w:tc>
        <w:tc>
          <w:tcPr>
            <w:tcW w:w="420" w:type="pct"/>
            <w:hideMark/>
          </w:tcPr>
          <w:p w14:paraId="14AB64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0E49F56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C8DE65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DCD5902" w14:textId="77777777" w:rsidR="00AF2010" w:rsidRPr="00AF2010" w:rsidRDefault="00AF2010" w:rsidP="00AF2010">
            <w:pPr>
              <w:jc w:val="center"/>
              <w:rPr>
                <w:sz w:val="16"/>
                <w:szCs w:val="16"/>
                <w:lang w:val="lt-LT" w:eastAsia="lt-LT"/>
              </w:rPr>
            </w:pPr>
            <w:r w:rsidRPr="00AF2010">
              <w:rPr>
                <w:sz w:val="16"/>
                <w:szCs w:val="16"/>
                <w:lang w:val="lt-LT" w:eastAsia="lt-LT"/>
              </w:rPr>
              <w:t>87</w:t>
            </w:r>
          </w:p>
        </w:tc>
        <w:tc>
          <w:tcPr>
            <w:tcW w:w="461" w:type="pct"/>
            <w:hideMark/>
          </w:tcPr>
          <w:p w14:paraId="39DC724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5918CB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Prūsalių kaimas</w:t>
            </w:r>
          </w:p>
        </w:tc>
        <w:tc>
          <w:tcPr>
            <w:tcW w:w="522" w:type="pct"/>
            <w:hideMark/>
          </w:tcPr>
          <w:p w14:paraId="273F54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Malūno g.</w:t>
            </w:r>
          </w:p>
        </w:tc>
        <w:tc>
          <w:tcPr>
            <w:tcW w:w="518" w:type="pct"/>
            <w:tcBorders>
              <w:right w:val="single" w:sz="4" w:space="0" w:color="auto"/>
            </w:tcBorders>
            <w:hideMark/>
          </w:tcPr>
          <w:p w14:paraId="37CDCE6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73C53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604DF0B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291904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3F62F9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PL-201, PL-306</w:t>
            </w:r>
          </w:p>
        </w:tc>
        <w:tc>
          <w:tcPr>
            <w:tcW w:w="420" w:type="pct"/>
            <w:hideMark/>
          </w:tcPr>
          <w:p w14:paraId="53013D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2024, 2027</w:t>
            </w:r>
          </w:p>
        </w:tc>
        <w:tc>
          <w:tcPr>
            <w:tcW w:w="739" w:type="pct"/>
            <w:hideMark/>
          </w:tcPr>
          <w:p w14:paraId="71A25B1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485D9AE"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ACA4EAD" w14:textId="77777777" w:rsidR="00AF2010" w:rsidRPr="00AF2010" w:rsidRDefault="00AF2010" w:rsidP="00AF2010">
            <w:pPr>
              <w:jc w:val="center"/>
              <w:rPr>
                <w:sz w:val="16"/>
                <w:szCs w:val="16"/>
                <w:lang w:val="lt-LT" w:eastAsia="lt-LT"/>
              </w:rPr>
            </w:pPr>
            <w:r w:rsidRPr="00AF2010">
              <w:rPr>
                <w:sz w:val="16"/>
                <w:szCs w:val="16"/>
                <w:lang w:val="lt-LT" w:eastAsia="lt-LT"/>
              </w:rPr>
              <w:t>88</w:t>
            </w:r>
          </w:p>
        </w:tc>
        <w:tc>
          <w:tcPr>
            <w:tcW w:w="461" w:type="pct"/>
            <w:hideMark/>
          </w:tcPr>
          <w:p w14:paraId="6E3930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22F9BC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Prūsalių kaimas</w:t>
            </w:r>
          </w:p>
        </w:tc>
        <w:tc>
          <w:tcPr>
            <w:tcW w:w="522" w:type="pct"/>
            <w:hideMark/>
          </w:tcPr>
          <w:p w14:paraId="61B06E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Pakalnės g.</w:t>
            </w:r>
          </w:p>
        </w:tc>
        <w:tc>
          <w:tcPr>
            <w:tcW w:w="518" w:type="pct"/>
            <w:tcBorders>
              <w:right w:val="single" w:sz="4" w:space="0" w:color="auto"/>
            </w:tcBorders>
            <w:hideMark/>
          </w:tcPr>
          <w:p w14:paraId="0A3CC91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41ACBD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230A66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61043D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45E215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PL-201</w:t>
            </w:r>
          </w:p>
        </w:tc>
        <w:tc>
          <w:tcPr>
            <w:tcW w:w="420" w:type="pct"/>
            <w:hideMark/>
          </w:tcPr>
          <w:p w14:paraId="0D4E5D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127819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8FAD0E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DFCB53D" w14:textId="77777777" w:rsidR="00AF2010" w:rsidRPr="00AF2010" w:rsidRDefault="00AF2010" w:rsidP="00AF2010">
            <w:pPr>
              <w:jc w:val="center"/>
              <w:rPr>
                <w:sz w:val="16"/>
                <w:szCs w:val="16"/>
                <w:lang w:val="lt-LT" w:eastAsia="lt-LT"/>
              </w:rPr>
            </w:pPr>
            <w:r w:rsidRPr="00AF2010">
              <w:rPr>
                <w:sz w:val="16"/>
                <w:szCs w:val="16"/>
                <w:lang w:val="lt-LT" w:eastAsia="lt-LT"/>
              </w:rPr>
              <w:t>89</w:t>
            </w:r>
          </w:p>
        </w:tc>
        <w:tc>
          <w:tcPr>
            <w:tcW w:w="461" w:type="pct"/>
            <w:hideMark/>
          </w:tcPr>
          <w:p w14:paraId="22C1B4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7C36C6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Prūsalių kaimas</w:t>
            </w:r>
          </w:p>
        </w:tc>
        <w:tc>
          <w:tcPr>
            <w:tcW w:w="522" w:type="pct"/>
            <w:hideMark/>
          </w:tcPr>
          <w:p w14:paraId="5C749B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Kaštonų alėja</w:t>
            </w:r>
          </w:p>
        </w:tc>
        <w:tc>
          <w:tcPr>
            <w:tcW w:w="518" w:type="pct"/>
            <w:tcBorders>
              <w:right w:val="single" w:sz="4" w:space="0" w:color="auto"/>
            </w:tcBorders>
            <w:hideMark/>
          </w:tcPr>
          <w:p w14:paraId="02B43D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4DFBF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66D37F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5AC8A0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64EEC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PL-201</w:t>
            </w:r>
          </w:p>
        </w:tc>
        <w:tc>
          <w:tcPr>
            <w:tcW w:w="420" w:type="pct"/>
            <w:hideMark/>
          </w:tcPr>
          <w:p w14:paraId="1CD233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471342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1F5E9A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92D8CE7" w14:textId="77777777" w:rsidR="00AF2010" w:rsidRPr="00AF2010" w:rsidRDefault="00AF2010" w:rsidP="00AF2010">
            <w:pPr>
              <w:jc w:val="center"/>
              <w:rPr>
                <w:sz w:val="16"/>
                <w:szCs w:val="16"/>
                <w:lang w:val="lt-LT" w:eastAsia="lt-LT"/>
              </w:rPr>
            </w:pPr>
            <w:r w:rsidRPr="00AF2010">
              <w:rPr>
                <w:sz w:val="16"/>
                <w:szCs w:val="16"/>
                <w:lang w:val="lt-LT" w:eastAsia="lt-LT"/>
              </w:rPr>
              <w:t>90</w:t>
            </w:r>
          </w:p>
        </w:tc>
        <w:tc>
          <w:tcPr>
            <w:tcW w:w="461" w:type="pct"/>
            <w:hideMark/>
          </w:tcPr>
          <w:p w14:paraId="438369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236CE5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Stonaičių kaimas</w:t>
            </w:r>
          </w:p>
        </w:tc>
        <w:tc>
          <w:tcPr>
            <w:tcW w:w="522" w:type="pct"/>
            <w:hideMark/>
          </w:tcPr>
          <w:p w14:paraId="23BCAA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Tuopų g.</w:t>
            </w:r>
          </w:p>
        </w:tc>
        <w:tc>
          <w:tcPr>
            <w:tcW w:w="518" w:type="pct"/>
            <w:tcBorders>
              <w:right w:val="single" w:sz="4" w:space="0" w:color="auto"/>
            </w:tcBorders>
            <w:hideMark/>
          </w:tcPr>
          <w:p w14:paraId="203BB9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A6B5B5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439C78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64D2C93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4A7DBB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PL-202, PL-231</w:t>
            </w:r>
          </w:p>
        </w:tc>
        <w:tc>
          <w:tcPr>
            <w:tcW w:w="420" w:type="pct"/>
            <w:hideMark/>
          </w:tcPr>
          <w:p w14:paraId="549A2A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395661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E9A1B7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21086C1" w14:textId="77777777" w:rsidR="00AF2010" w:rsidRPr="00AF2010" w:rsidRDefault="00AF2010" w:rsidP="00AF2010">
            <w:pPr>
              <w:jc w:val="center"/>
              <w:rPr>
                <w:sz w:val="16"/>
                <w:szCs w:val="16"/>
                <w:lang w:val="lt-LT" w:eastAsia="lt-LT"/>
              </w:rPr>
            </w:pPr>
            <w:r w:rsidRPr="00AF2010">
              <w:rPr>
                <w:sz w:val="16"/>
                <w:szCs w:val="16"/>
                <w:lang w:val="lt-LT" w:eastAsia="lt-LT"/>
              </w:rPr>
              <w:t>91</w:t>
            </w:r>
          </w:p>
        </w:tc>
        <w:tc>
          <w:tcPr>
            <w:tcW w:w="461" w:type="pct"/>
            <w:hideMark/>
          </w:tcPr>
          <w:p w14:paraId="1F0E55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3F6FD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Stonaičių kaimas</w:t>
            </w:r>
          </w:p>
        </w:tc>
        <w:tc>
          <w:tcPr>
            <w:tcW w:w="522" w:type="pct"/>
            <w:hideMark/>
          </w:tcPr>
          <w:p w14:paraId="356F35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g.</w:t>
            </w:r>
          </w:p>
        </w:tc>
        <w:tc>
          <w:tcPr>
            <w:tcW w:w="518" w:type="pct"/>
            <w:tcBorders>
              <w:right w:val="single" w:sz="4" w:space="0" w:color="auto"/>
            </w:tcBorders>
            <w:hideMark/>
          </w:tcPr>
          <w:p w14:paraId="00ACF2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B4279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03AA8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056B72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6D4889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PL-231</w:t>
            </w:r>
          </w:p>
        </w:tc>
        <w:tc>
          <w:tcPr>
            <w:tcW w:w="420" w:type="pct"/>
            <w:hideMark/>
          </w:tcPr>
          <w:p w14:paraId="12CA00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6A8A16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35DED72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91C0E94" w14:textId="77777777" w:rsidR="00AF2010" w:rsidRPr="00AF2010" w:rsidRDefault="00AF2010" w:rsidP="00AF2010">
            <w:pPr>
              <w:jc w:val="center"/>
              <w:rPr>
                <w:sz w:val="16"/>
                <w:szCs w:val="16"/>
                <w:lang w:val="lt-LT" w:eastAsia="lt-LT"/>
              </w:rPr>
            </w:pPr>
            <w:r w:rsidRPr="00AF2010">
              <w:rPr>
                <w:sz w:val="16"/>
                <w:szCs w:val="16"/>
                <w:lang w:val="lt-LT" w:eastAsia="lt-LT"/>
              </w:rPr>
              <w:t>92</w:t>
            </w:r>
          </w:p>
        </w:tc>
        <w:tc>
          <w:tcPr>
            <w:tcW w:w="461" w:type="pct"/>
            <w:hideMark/>
          </w:tcPr>
          <w:p w14:paraId="14680AA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766D55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Kaušėnų kaimas</w:t>
            </w:r>
          </w:p>
        </w:tc>
        <w:tc>
          <w:tcPr>
            <w:tcW w:w="522" w:type="pct"/>
            <w:hideMark/>
          </w:tcPr>
          <w:p w14:paraId="5B7D943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Babrungo g.</w:t>
            </w:r>
          </w:p>
        </w:tc>
        <w:tc>
          <w:tcPr>
            <w:tcW w:w="518" w:type="pct"/>
            <w:tcBorders>
              <w:right w:val="single" w:sz="4" w:space="0" w:color="auto"/>
            </w:tcBorders>
            <w:hideMark/>
          </w:tcPr>
          <w:p w14:paraId="029518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581D9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55</w:t>
            </w:r>
          </w:p>
        </w:tc>
        <w:tc>
          <w:tcPr>
            <w:tcW w:w="372" w:type="pct"/>
            <w:hideMark/>
          </w:tcPr>
          <w:p w14:paraId="318A31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55</w:t>
            </w:r>
          </w:p>
        </w:tc>
        <w:tc>
          <w:tcPr>
            <w:tcW w:w="280" w:type="pct"/>
            <w:tcBorders>
              <w:right w:val="single" w:sz="4" w:space="0" w:color="auto"/>
            </w:tcBorders>
            <w:hideMark/>
          </w:tcPr>
          <w:p w14:paraId="1D99C4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1650</w:t>
            </w:r>
          </w:p>
        </w:tc>
        <w:tc>
          <w:tcPr>
            <w:tcW w:w="605" w:type="pct"/>
            <w:tcBorders>
              <w:left w:val="single" w:sz="4" w:space="0" w:color="auto"/>
            </w:tcBorders>
            <w:hideMark/>
          </w:tcPr>
          <w:p w14:paraId="4040D4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PL-322</w:t>
            </w:r>
          </w:p>
        </w:tc>
        <w:tc>
          <w:tcPr>
            <w:tcW w:w="420" w:type="pct"/>
            <w:hideMark/>
          </w:tcPr>
          <w:p w14:paraId="121A80F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DD2AA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66F2D06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0F0C870" w14:textId="77777777" w:rsidR="00AF2010" w:rsidRPr="00AF2010" w:rsidRDefault="00AF2010" w:rsidP="00AF2010">
            <w:pPr>
              <w:jc w:val="center"/>
              <w:rPr>
                <w:sz w:val="16"/>
                <w:szCs w:val="16"/>
                <w:lang w:val="lt-LT" w:eastAsia="lt-LT"/>
              </w:rPr>
            </w:pPr>
            <w:r w:rsidRPr="00AF2010">
              <w:rPr>
                <w:sz w:val="16"/>
                <w:szCs w:val="16"/>
                <w:lang w:val="lt-LT" w:eastAsia="lt-LT"/>
              </w:rPr>
              <w:t>93</w:t>
            </w:r>
          </w:p>
        </w:tc>
        <w:tc>
          <w:tcPr>
            <w:tcW w:w="461" w:type="pct"/>
            <w:hideMark/>
          </w:tcPr>
          <w:p w14:paraId="70463F4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51F6C2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Kaušėnų kaimas</w:t>
            </w:r>
          </w:p>
        </w:tc>
        <w:tc>
          <w:tcPr>
            <w:tcW w:w="522" w:type="pct"/>
            <w:hideMark/>
          </w:tcPr>
          <w:p w14:paraId="0281B04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Birutės g.</w:t>
            </w:r>
          </w:p>
        </w:tc>
        <w:tc>
          <w:tcPr>
            <w:tcW w:w="518" w:type="pct"/>
            <w:tcBorders>
              <w:right w:val="single" w:sz="4" w:space="0" w:color="auto"/>
            </w:tcBorders>
            <w:hideMark/>
          </w:tcPr>
          <w:p w14:paraId="47125C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272E18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114</w:t>
            </w:r>
          </w:p>
        </w:tc>
        <w:tc>
          <w:tcPr>
            <w:tcW w:w="372" w:type="pct"/>
            <w:hideMark/>
          </w:tcPr>
          <w:p w14:paraId="2E66390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114</w:t>
            </w:r>
          </w:p>
        </w:tc>
        <w:tc>
          <w:tcPr>
            <w:tcW w:w="280" w:type="pct"/>
            <w:tcBorders>
              <w:right w:val="single" w:sz="4" w:space="0" w:color="auto"/>
            </w:tcBorders>
            <w:hideMark/>
          </w:tcPr>
          <w:p w14:paraId="22A5B3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3420</w:t>
            </w:r>
          </w:p>
        </w:tc>
        <w:tc>
          <w:tcPr>
            <w:tcW w:w="605" w:type="pct"/>
            <w:tcBorders>
              <w:left w:val="single" w:sz="4" w:space="0" w:color="auto"/>
            </w:tcBorders>
            <w:hideMark/>
          </w:tcPr>
          <w:p w14:paraId="317456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PL-323, PL-332</w:t>
            </w:r>
          </w:p>
        </w:tc>
        <w:tc>
          <w:tcPr>
            <w:tcW w:w="420" w:type="pct"/>
            <w:hideMark/>
          </w:tcPr>
          <w:p w14:paraId="5731AC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7A102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CAF6B6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C319454" w14:textId="77777777" w:rsidR="00AF2010" w:rsidRPr="00AF2010" w:rsidRDefault="00AF2010" w:rsidP="00AF2010">
            <w:pPr>
              <w:jc w:val="center"/>
              <w:rPr>
                <w:sz w:val="16"/>
                <w:szCs w:val="16"/>
                <w:lang w:val="lt-LT" w:eastAsia="lt-LT"/>
              </w:rPr>
            </w:pPr>
            <w:r w:rsidRPr="00AF2010">
              <w:rPr>
                <w:sz w:val="16"/>
                <w:szCs w:val="16"/>
                <w:lang w:val="lt-LT" w:eastAsia="lt-LT"/>
              </w:rPr>
              <w:t>94</w:t>
            </w:r>
          </w:p>
        </w:tc>
        <w:tc>
          <w:tcPr>
            <w:tcW w:w="461" w:type="pct"/>
            <w:hideMark/>
          </w:tcPr>
          <w:p w14:paraId="651401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4B8F50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Juodeikių kaimas</w:t>
            </w:r>
          </w:p>
        </w:tc>
        <w:tc>
          <w:tcPr>
            <w:tcW w:w="522" w:type="pct"/>
            <w:hideMark/>
          </w:tcPr>
          <w:p w14:paraId="5407CF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Minijos g.</w:t>
            </w:r>
          </w:p>
        </w:tc>
        <w:tc>
          <w:tcPr>
            <w:tcW w:w="518" w:type="pct"/>
            <w:tcBorders>
              <w:right w:val="single" w:sz="4" w:space="0" w:color="auto"/>
            </w:tcBorders>
            <w:hideMark/>
          </w:tcPr>
          <w:p w14:paraId="5CBAB4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A47A8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3A08BA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7BF219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2CE71A6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PL-412</w:t>
            </w:r>
          </w:p>
        </w:tc>
        <w:tc>
          <w:tcPr>
            <w:tcW w:w="420" w:type="pct"/>
            <w:hideMark/>
          </w:tcPr>
          <w:p w14:paraId="38EC01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50F186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B272F13"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0B7EC04" w14:textId="77777777" w:rsidR="00AF2010" w:rsidRPr="00AF2010" w:rsidRDefault="00AF2010" w:rsidP="00AF2010">
            <w:pPr>
              <w:jc w:val="center"/>
              <w:rPr>
                <w:sz w:val="16"/>
                <w:szCs w:val="16"/>
                <w:lang w:val="lt-LT" w:eastAsia="lt-LT"/>
              </w:rPr>
            </w:pPr>
            <w:r w:rsidRPr="00AF2010">
              <w:rPr>
                <w:sz w:val="16"/>
                <w:szCs w:val="16"/>
                <w:lang w:val="lt-LT" w:eastAsia="lt-LT"/>
              </w:rPr>
              <w:t>95</w:t>
            </w:r>
          </w:p>
        </w:tc>
        <w:tc>
          <w:tcPr>
            <w:tcW w:w="461" w:type="pct"/>
            <w:hideMark/>
          </w:tcPr>
          <w:p w14:paraId="3AE625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2A3E52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Vieštovėnų kaimas</w:t>
            </w:r>
          </w:p>
        </w:tc>
        <w:tc>
          <w:tcPr>
            <w:tcW w:w="522" w:type="pct"/>
            <w:hideMark/>
          </w:tcPr>
          <w:p w14:paraId="33F3B1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Gandrų g.</w:t>
            </w:r>
          </w:p>
        </w:tc>
        <w:tc>
          <w:tcPr>
            <w:tcW w:w="518" w:type="pct"/>
            <w:tcBorders>
              <w:right w:val="single" w:sz="4" w:space="0" w:color="auto"/>
            </w:tcBorders>
            <w:hideMark/>
          </w:tcPr>
          <w:p w14:paraId="55793F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5E4DAD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650442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6F6DE4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1EB1FAC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PL-604, PL-605</w:t>
            </w:r>
          </w:p>
        </w:tc>
        <w:tc>
          <w:tcPr>
            <w:tcW w:w="420" w:type="pct"/>
            <w:hideMark/>
          </w:tcPr>
          <w:p w14:paraId="2CEDB2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35DC2F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407295E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945CA8A" w14:textId="77777777" w:rsidR="00AF2010" w:rsidRPr="00AF2010" w:rsidRDefault="00AF2010" w:rsidP="00AF2010">
            <w:pPr>
              <w:jc w:val="center"/>
              <w:rPr>
                <w:sz w:val="16"/>
                <w:szCs w:val="16"/>
                <w:lang w:val="lt-LT" w:eastAsia="lt-LT"/>
              </w:rPr>
            </w:pPr>
            <w:r w:rsidRPr="00AF2010">
              <w:rPr>
                <w:sz w:val="16"/>
                <w:szCs w:val="16"/>
                <w:lang w:val="lt-LT" w:eastAsia="lt-LT"/>
              </w:rPr>
              <w:t>96</w:t>
            </w:r>
          </w:p>
        </w:tc>
        <w:tc>
          <w:tcPr>
            <w:tcW w:w="461" w:type="pct"/>
            <w:hideMark/>
          </w:tcPr>
          <w:p w14:paraId="5577D3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70F68E0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Vieštovėnų kaimas</w:t>
            </w:r>
          </w:p>
        </w:tc>
        <w:tc>
          <w:tcPr>
            <w:tcW w:w="522" w:type="pct"/>
            <w:hideMark/>
          </w:tcPr>
          <w:p w14:paraId="3DB495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Vieštovės g.</w:t>
            </w:r>
          </w:p>
        </w:tc>
        <w:tc>
          <w:tcPr>
            <w:tcW w:w="518" w:type="pct"/>
            <w:tcBorders>
              <w:right w:val="single" w:sz="4" w:space="0" w:color="auto"/>
            </w:tcBorders>
            <w:hideMark/>
          </w:tcPr>
          <w:p w14:paraId="0EEC24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907EB1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5FD1B6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0B5255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2E7D55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PL-619, K-415, K-410, K-405</w:t>
            </w:r>
          </w:p>
        </w:tc>
        <w:tc>
          <w:tcPr>
            <w:tcW w:w="420" w:type="pct"/>
            <w:hideMark/>
          </w:tcPr>
          <w:p w14:paraId="1949BB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2023, 2020</w:t>
            </w:r>
          </w:p>
        </w:tc>
        <w:tc>
          <w:tcPr>
            <w:tcW w:w="739" w:type="pct"/>
            <w:hideMark/>
          </w:tcPr>
          <w:p w14:paraId="3CA9280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38A755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6ED7937" w14:textId="77777777" w:rsidR="00AF2010" w:rsidRPr="00AF2010" w:rsidRDefault="00AF2010" w:rsidP="00AF2010">
            <w:pPr>
              <w:jc w:val="center"/>
              <w:rPr>
                <w:sz w:val="16"/>
                <w:szCs w:val="16"/>
                <w:lang w:val="lt-LT" w:eastAsia="lt-LT"/>
              </w:rPr>
            </w:pPr>
            <w:r w:rsidRPr="00AF2010">
              <w:rPr>
                <w:sz w:val="16"/>
                <w:szCs w:val="16"/>
                <w:lang w:val="lt-LT" w:eastAsia="lt-LT"/>
              </w:rPr>
              <w:t>97</w:t>
            </w:r>
          </w:p>
        </w:tc>
        <w:tc>
          <w:tcPr>
            <w:tcW w:w="461" w:type="pct"/>
            <w:hideMark/>
          </w:tcPr>
          <w:p w14:paraId="5F4FF2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191A93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Karklėnų kaimas</w:t>
            </w:r>
          </w:p>
        </w:tc>
        <w:tc>
          <w:tcPr>
            <w:tcW w:w="522" w:type="pct"/>
            <w:hideMark/>
          </w:tcPr>
          <w:p w14:paraId="2B8EE20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Santakos g</w:t>
            </w:r>
          </w:p>
        </w:tc>
        <w:tc>
          <w:tcPr>
            <w:tcW w:w="518" w:type="pct"/>
            <w:tcBorders>
              <w:right w:val="single" w:sz="4" w:space="0" w:color="auto"/>
            </w:tcBorders>
            <w:hideMark/>
          </w:tcPr>
          <w:p w14:paraId="73903F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A75BF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6245EB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2F7B3AF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3C6A9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PL-223</w:t>
            </w:r>
          </w:p>
        </w:tc>
        <w:tc>
          <w:tcPr>
            <w:tcW w:w="420" w:type="pct"/>
            <w:hideMark/>
          </w:tcPr>
          <w:p w14:paraId="77668B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3403DEE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914517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1C38FE0" w14:textId="77777777" w:rsidR="00AF2010" w:rsidRPr="00AF2010" w:rsidRDefault="00AF2010" w:rsidP="00AF2010">
            <w:pPr>
              <w:jc w:val="center"/>
              <w:rPr>
                <w:sz w:val="16"/>
                <w:szCs w:val="16"/>
                <w:lang w:val="lt-LT" w:eastAsia="lt-LT"/>
              </w:rPr>
            </w:pPr>
            <w:r w:rsidRPr="00AF2010">
              <w:rPr>
                <w:sz w:val="16"/>
                <w:szCs w:val="16"/>
                <w:lang w:val="lt-LT" w:eastAsia="lt-LT"/>
              </w:rPr>
              <w:t>98</w:t>
            </w:r>
          </w:p>
        </w:tc>
        <w:tc>
          <w:tcPr>
            <w:tcW w:w="461" w:type="pct"/>
            <w:hideMark/>
          </w:tcPr>
          <w:p w14:paraId="067349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0FEA18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Karklėnų kaimas</w:t>
            </w:r>
          </w:p>
        </w:tc>
        <w:tc>
          <w:tcPr>
            <w:tcW w:w="522" w:type="pct"/>
            <w:hideMark/>
          </w:tcPr>
          <w:p w14:paraId="22BD72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Lakštingalų g.</w:t>
            </w:r>
          </w:p>
        </w:tc>
        <w:tc>
          <w:tcPr>
            <w:tcW w:w="518" w:type="pct"/>
            <w:tcBorders>
              <w:right w:val="single" w:sz="4" w:space="0" w:color="auto"/>
            </w:tcBorders>
            <w:hideMark/>
          </w:tcPr>
          <w:p w14:paraId="5D1BEE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E60BE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372" w:type="pct"/>
            <w:hideMark/>
          </w:tcPr>
          <w:p w14:paraId="1078A6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280" w:type="pct"/>
            <w:tcBorders>
              <w:right w:val="single" w:sz="4" w:space="0" w:color="auto"/>
            </w:tcBorders>
            <w:hideMark/>
          </w:tcPr>
          <w:p w14:paraId="7FA364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960</w:t>
            </w:r>
          </w:p>
        </w:tc>
        <w:tc>
          <w:tcPr>
            <w:tcW w:w="605" w:type="pct"/>
            <w:tcBorders>
              <w:left w:val="single" w:sz="4" w:space="0" w:color="auto"/>
            </w:tcBorders>
            <w:hideMark/>
          </w:tcPr>
          <w:p w14:paraId="08ABC6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PL-208</w:t>
            </w:r>
          </w:p>
        </w:tc>
        <w:tc>
          <w:tcPr>
            <w:tcW w:w="420" w:type="pct"/>
            <w:hideMark/>
          </w:tcPr>
          <w:p w14:paraId="40E00C3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6E406FF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3D4C8C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B860A16" w14:textId="77777777" w:rsidR="00AF2010" w:rsidRPr="00AF2010" w:rsidRDefault="00AF2010" w:rsidP="00AF2010">
            <w:pPr>
              <w:jc w:val="center"/>
              <w:rPr>
                <w:sz w:val="16"/>
                <w:szCs w:val="16"/>
                <w:lang w:val="lt-LT" w:eastAsia="lt-LT"/>
              </w:rPr>
            </w:pPr>
            <w:r w:rsidRPr="00AF2010">
              <w:rPr>
                <w:sz w:val="16"/>
                <w:szCs w:val="16"/>
                <w:lang w:val="lt-LT" w:eastAsia="lt-LT"/>
              </w:rPr>
              <w:t>99</w:t>
            </w:r>
          </w:p>
        </w:tc>
        <w:tc>
          <w:tcPr>
            <w:tcW w:w="461" w:type="pct"/>
            <w:hideMark/>
          </w:tcPr>
          <w:p w14:paraId="403DCF4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1E449B4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Karklėnų kaimas</w:t>
            </w:r>
          </w:p>
        </w:tc>
        <w:tc>
          <w:tcPr>
            <w:tcW w:w="522" w:type="pct"/>
            <w:hideMark/>
          </w:tcPr>
          <w:p w14:paraId="4904A7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Karkluojos g.</w:t>
            </w:r>
          </w:p>
        </w:tc>
        <w:tc>
          <w:tcPr>
            <w:tcW w:w="518" w:type="pct"/>
            <w:tcBorders>
              <w:right w:val="single" w:sz="4" w:space="0" w:color="auto"/>
            </w:tcBorders>
            <w:hideMark/>
          </w:tcPr>
          <w:p w14:paraId="2FB748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CD887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79C6CC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5AB331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639E1E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PL-208</w:t>
            </w:r>
          </w:p>
        </w:tc>
        <w:tc>
          <w:tcPr>
            <w:tcW w:w="420" w:type="pct"/>
            <w:hideMark/>
          </w:tcPr>
          <w:p w14:paraId="43FACE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07C24B7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E69489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5283464" w14:textId="77777777" w:rsidR="00AF2010" w:rsidRPr="00AF2010" w:rsidRDefault="00AF2010" w:rsidP="00AF2010">
            <w:pPr>
              <w:jc w:val="center"/>
              <w:rPr>
                <w:sz w:val="16"/>
                <w:szCs w:val="16"/>
                <w:lang w:val="lt-LT" w:eastAsia="lt-LT"/>
              </w:rPr>
            </w:pPr>
            <w:r w:rsidRPr="00AF2010">
              <w:rPr>
                <w:sz w:val="16"/>
                <w:szCs w:val="16"/>
                <w:lang w:val="lt-LT" w:eastAsia="lt-LT"/>
              </w:rPr>
              <w:t>100</w:t>
            </w:r>
          </w:p>
        </w:tc>
        <w:tc>
          <w:tcPr>
            <w:tcW w:w="461" w:type="pct"/>
            <w:hideMark/>
          </w:tcPr>
          <w:p w14:paraId="026ECA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6F6CB8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Karklėnų kaimas</w:t>
            </w:r>
          </w:p>
        </w:tc>
        <w:tc>
          <w:tcPr>
            <w:tcW w:w="522" w:type="pct"/>
            <w:hideMark/>
          </w:tcPr>
          <w:p w14:paraId="38E81F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Tvenkinio g</w:t>
            </w:r>
          </w:p>
        </w:tc>
        <w:tc>
          <w:tcPr>
            <w:tcW w:w="518" w:type="pct"/>
            <w:tcBorders>
              <w:right w:val="single" w:sz="4" w:space="0" w:color="auto"/>
            </w:tcBorders>
            <w:hideMark/>
          </w:tcPr>
          <w:p w14:paraId="0226AE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9D8CD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3D4A01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5B1F10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506F31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PL-208</w:t>
            </w:r>
          </w:p>
        </w:tc>
        <w:tc>
          <w:tcPr>
            <w:tcW w:w="420" w:type="pct"/>
            <w:hideMark/>
          </w:tcPr>
          <w:p w14:paraId="54CCF3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5598B5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5959C0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811C882" w14:textId="77777777" w:rsidR="00AF2010" w:rsidRPr="00AF2010" w:rsidRDefault="00AF2010" w:rsidP="00AF2010">
            <w:pPr>
              <w:jc w:val="center"/>
              <w:rPr>
                <w:sz w:val="16"/>
                <w:szCs w:val="16"/>
                <w:lang w:val="lt-LT" w:eastAsia="lt-LT"/>
              </w:rPr>
            </w:pPr>
            <w:r w:rsidRPr="00AF2010">
              <w:rPr>
                <w:sz w:val="16"/>
                <w:szCs w:val="16"/>
                <w:lang w:val="lt-LT" w:eastAsia="lt-LT"/>
              </w:rPr>
              <w:t>101</w:t>
            </w:r>
          </w:p>
        </w:tc>
        <w:tc>
          <w:tcPr>
            <w:tcW w:w="461" w:type="pct"/>
            <w:hideMark/>
          </w:tcPr>
          <w:p w14:paraId="2D45D0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6A6D33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Karklėnų kaimas</w:t>
            </w:r>
          </w:p>
        </w:tc>
        <w:tc>
          <w:tcPr>
            <w:tcW w:w="522" w:type="pct"/>
            <w:hideMark/>
          </w:tcPr>
          <w:p w14:paraId="7A4B2A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6CE138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3378E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3569975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2EE058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DA336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PL-208</w:t>
            </w:r>
          </w:p>
        </w:tc>
        <w:tc>
          <w:tcPr>
            <w:tcW w:w="420" w:type="pct"/>
            <w:hideMark/>
          </w:tcPr>
          <w:p w14:paraId="5966BE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5596CF2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815834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78F8D5D" w14:textId="77777777" w:rsidR="00AF2010" w:rsidRPr="00AF2010" w:rsidRDefault="00AF2010" w:rsidP="00AF2010">
            <w:pPr>
              <w:jc w:val="center"/>
              <w:rPr>
                <w:sz w:val="16"/>
                <w:szCs w:val="16"/>
                <w:lang w:val="lt-LT" w:eastAsia="lt-LT"/>
              </w:rPr>
            </w:pPr>
            <w:r w:rsidRPr="00AF2010">
              <w:rPr>
                <w:sz w:val="16"/>
                <w:szCs w:val="16"/>
                <w:lang w:val="lt-LT" w:eastAsia="lt-LT"/>
              </w:rPr>
              <w:t>102</w:t>
            </w:r>
          </w:p>
        </w:tc>
        <w:tc>
          <w:tcPr>
            <w:tcW w:w="461" w:type="pct"/>
            <w:hideMark/>
          </w:tcPr>
          <w:p w14:paraId="492EF3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29511F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Varkalių kaimas</w:t>
            </w:r>
          </w:p>
        </w:tc>
        <w:tc>
          <w:tcPr>
            <w:tcW w:w="522" w:type="pct"/>
            <w:hideMark/>
          </w:tcPr>
          <w:p w14:paraId="2824A9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noWrap/>
            <w:hideMark/>
          </w:tcPr>
          <w:p w14:paraId="090294D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noWrap/>
            <w:hideMark/>
          </w:tcPr>
          <w:p w14:paraId="264E85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noWrap/>
            <w:hideMark/>
          </w:tcPr>
          <w:p w14:paraId="2D6536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noWrap/>
            <w:hideMark/>
          </w:tcPr>
          <w:p w14:paraId="1ED873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DD440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MT-81</w:t>
            </w:r>
          </w:p>
        </w:tc>
        <w:tc>
          <w:tcPr>
            <w:tcW w:w="420" w:type="pct"/>
            <w:hideMark/>
          </w:tcPr>
          <w:p w14:paraId="22C18C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7639F2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B48E37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C5A329A" w14:textId="77777777" w:rsidR="00AF2010" w:rsidRPr="00AF2010" w:rsidRDefault="00AF2010" w:rsidP="00AF2010">
            <w:pPr>
              <w:jc w:val="center"/>
              <w:rPr>
                <w:sz w:val="16"/>
                <w:szCs w:val="16"/>
                <w:lang w:val="lt-LT" w:eastAsia="lt-LT"/>
              </w:rPr>
            </w:pPr>
            <w:r w:rsidRPr="00AF2010">
              <w:rPr>
                <w:sz w:val="16"/>
                <w:szCs w:val="16"/>
                <w:lang w:val="lt-LT" w:eastAsia="lt-LT"/>
              </w:rPr>
              <w:t>103</w:t>
            </w:r>
          </w:p>
        </w:tc>
        <w:tc>
          <w:tcPr>
            <w:tcW w:w="461" w:type="pct"/>
            <w:hideMark/>
          </w:tcPr>
          <w:p w14:paraId="0B5428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seniūnija</w:t>
            </w:r>
          </w:p>
        </w:tc>
        <w:tc>
          <w:tcPr>
            <w:tcW w:w="494" w:type="pct"/>
            <w:hideMark/>
          </w:tcPr>
          <w:p w14:paraId="36ADCE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Noriškių kaimas</w:t>
            </w:r>
          </w:p>
        </w:tc>
        <w:tc>
          <w:tcPr>
            <w:tcW w:w="522" w:type="pct"/>
            <w:hideMark/>
          </w:tcPr>
          <w:p w14:paraId="44D183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Saulėgražų g.</w:t>
            </w:r>
          </w:p>
        </w:tc>
        <w:tc>
          <w:tcPr>
            <w:tcW w:w="518" w:type="pct"/>
            <w:tcBorders>
              <w:right w:val="single" w:sz="4" w:space="0" w:color="auto"/>
            </w:tcBorders>
            <w:noWrap/>
            <w:hideMark/>
          </w:tcPr>
          <w:p w14:paraId="6D2E85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noWrap/>
            <w:hideMark/>
          </w:tcPr>
          <w:p w14:paraId="471DE06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noWrap/>
            <w:hideMark/>
          </w:tcPr>
          <w:p w14:paraId="603740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noWrap/>
            <w:hideMark/>
          </w:tcPr>
          <w:p w14:paraId="42BF35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139D6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MT-63</w:t>
            </w:r>
          </w:p>
        </w:tc>
        <w:tc>
          <w:tcPr>
            <w:tcW w:w="420" w:type="pct"/>
            <w:hideMark/>
          </w:tcPr>
          <w:p w14:paraId="22F3A8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7886ED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8D689B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64A3BD7" w14:textId="77777777" w:rsidR="00AF2010" w:rsidRPr="00AF2010" w:rsidRDefault="00AF2010" w:rsidP="00AF2010">
            <w:pPr>
              <w:jc w:val="center"/>
              <w:rPr>
                <w:sz w:val="16"/>
                <w:szCs w:val="16"/>
                <w:lang w:val="lt-LT" w:eastAsia="lt-LT"/>
              </w:rPr>
            </w:pPr>
            <w:r w:rsidRPr="00AF2010">
              <w:rPr>
                <w:sz w:val="16"/>
                <w:szCs w:val="16"/>
                <w:lang w:val="lt-LT" w:eastAsia="lt-LT"/>
              </w:rPr>
              <w:t>104</w:t>
            </w:r>
          </w:p>
        </w:tc>
        <w:tc>
          <w:tcPr>
            <w:tcW w:w="461" w:type="pct"/>
            <w:hideMark/>
          </w:tcPr>
          <w:p w14:paraId="48E6A6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539094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Merkelių kaimas</w:t>
            </w:r>
          </w:p>
        </w:tc>
        <w:tc>
          <w:tcPr>
            <w:tcW w:w="522" w:type="pct"/>
            <w:hideMark/>
          </w:tcPr>
          <w:p w14:paraId="6CA419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05BAFDC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E74A6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2C1736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11A03FB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1A6BBE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PL-110</w:t>
            </w:r>
          </w:p>
        </w:tc>
        <w:tc>
          <w:tcPr>
            <w:tcW w:w="420" w:type="pct"/>
            <w:hideMark/>
          </w:tcPr>
          <w:p w14:paraId="327319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04A63F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7B88483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96D31A7" w14:textId="77777777" w:rsidR="00AF2010" w:rsidRPr="00AF2010" w:rsidRDefault="00AF2010" w:rsidP="00AF2010">
            <w:pPr>
              <w:jc w:val="center"/>
              <w:rPr>
                <w:sz w:val="16"/>
                <w:szCs w:val="16"/>
                <w:lang w:val="lt-LT" w:eastAsia="lt-LT"/>
              </w:rPr>
            </w:pPr>
            <w:r w:rsidRPr="00AF2010">
              <w:rPr>
                <w:sz w:val="16"/>
                <w:szCs w:val="16"/>
                <w:lang w:val="lt-LT" w:eastAsia="lt-LT"/>
              </w:rPr>
              <w:t>105</w:t>
            </w:r>
          </w:p>
        </w:tc>
        <w:tc>
          <w:tcPr>
            <w:tcW w:w="461" w:type="pct"/>
            <w:hideMark/>
          </w:tcPr>
          <w:p w14:paraId="4D16B2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7AC31D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2A543A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Švyturio g.</w:t>
            </w:r>
          </w:p>
        </w:tc>
        <w:tc>
          <w:tcPr>
            <w:tcW w:w="518" w:type="pct"/>
            <w:tcBorders>
              <w:right w:val="single" w:sz="4" w:space="0" w:color="auto"/>
            </w:tcBorders>
            <w:hideMark/>
          </w:tcPr>
          <w:p w14:paraId="7E887D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1945B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372" w:type="pct"/>
            <w:hideMark/>
          </w:tcPr>
          <w:p w14:paraId="638D59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280" w:type="pct"/>
            <w:tcBorders>
              <w:right w:val="single" w:sz="4" w:space="0" w:color="auto"/>
            </w:tcBorders>
            <w:hideMark/>
          </w:tcPr>
          <w:p w14:paraId="409F49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960</w:t>
            </w:r>
          </w:p>
        </w:tc>
        <w:tc>
          <w:tcPr>
            <w:tcW w:w="605" w:type="pct"/>
            <w:tcBorders>
              <w:left w:val="single" w:sz="4" w:space="0" w:color="auto"/>
            </w:tcBorders>
            <w:hideMark/>
          </w:tcPr>
          <w:p w14:paraId="4DEB67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PL-111, O-214</w:t>
            </w:r>
          </w:p>
        </w:tc>
        <w:tc>
          <w:tcPr>
            <w:tcW w:w="420" w:type="pct"/>
            <w:hideMark/>
          </w:tcPr>
          <w:p w14:paraId="5AEFA5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2018, 2019</w:t>
            </w:r>
          </w:p>
        </w:tc>
        <w:tc>
          <w:tcPr>
            <w:tcW w:w="739" w:type="pct"/>
            <w:hideMark/>
          </w:tcPr>
          <w:p w14:paraId="36B291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42FFC3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6473136" w14:textId="77777777" w:rsidR="00AF2010" w:rsidRPr="00AF2010" w:rsidRDefault="00AF2010" w:rsidP="00AF2010">
            <w:pPr>
              <w:jc w:val="center"/>
              <w:rPr>
                <w:sz w:val="16"/>
                <w:szCs w:val="16"/>
                <w:lang w:val="lt-LT" w:eastAsia="lt-LT"/>
              </w:rPr>
            </w:pPr>
            <w:r w:rsidRPr="00AF2010">
              <w:rPr>
                <w:sz w:val="16"/>
                <w:szCs w:val="16"/>
                <w:lang w:val="lt-LT" w:eastAsia="lt-LT"/>
              </w:rPr>
              <w:t>106</w:t>
            </w:r>
          </w:p>
        </w:tc>
        <w:tc>
          <w:tcPr>
            <w:tcW w:w="461" w:type="pct"/>
            <w:hideMark/>
          </w:tcPr>
          <w:p w14:paraId="6437A6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45EF0A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7E6273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440E94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5C752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372" w:type="pct"/>
            <w:hideMark/>
          </w:tcPr>
          <w:p w14:paraId="1AAB595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280" w:type="pct"/>
            <w:tcBorders>
              <w:right w:val="single" w:sz="4" w:space="0" w:color="auto"/>
            </w:tcBorders>
            <w:hideMark/>
          </w:tcPr>
          <w:p w14:paraId="3A8FFE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900</w:t>
            </w:r>
          </w:p>
        </w:tc>
        <w:tc>
          <w:tcPr>
            <w:tcW w:w="605" w:type="pct"/>
            <w:tcBorders>
              <w:left w:val="single" w:sz="4" w:space="0" w:color="auto"/>
            </w:tcBorders>
            <w:hideMark/>
          </w:tcPr>
          <w:p w14:paraId="0F4A23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PL-111, O-214</w:t>
            </w:r>
          </w:p>
        </w:tc>
        <w:tc>
          <w:tcPr>
            <w:tcW w:w="420" w:type="pct"/>
            <w:hideMark/>
          </w:tcPr>
          <w:p w14:paraId="2A40BB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2018, 2019</w:t>
            </w:r>
          </w:p>
        </w:tc>
        <w:tc>
          <w:tcPr>
            <w:tcW w:w="739" w:type="pct"/>
            <w:hideMark/>
          </w:tcPr>
          <w:p w14:paraId="107504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C5E4DD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FEB86F8" w14:textId="77777777" w:rsidR="00AF2010" w:rsidRPr="00AF2010" w:rsidRDefault="00AF2010" w:rsidP="00AF2010">
            <w:pPr>
              <w:jc w:val="center"/>
              <w:rPr>
                <w:sz w:val="16"/>
                <w:szCs w:val="16"/>
                <w:lang w:val="lt-LT" w:eastAsia="lt-LT"/>
              </w:rPr>
            </w:pPr>
            <w:r w:rsidRPr="00AF2010">
              <w:rPr>
                <w:sz w:val="16"/>
                <w:szCs w:val="16"/>
                <w:lang w:val="lt-LT" w:eastAsia="lt-LT"/>
              </w:rPr>
              <w:t>107</w:t>
            </w:r>
          </w:p>
        </w:tc>
        <w:tc>
          <w:tcPr>
            <w:tcW w:w="461" w:type="pct"/>
            <w:hideMark/>
          </w:tcPr>
          <w:p w14:paraId="39A5D2E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2998B6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62A4944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09DAED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EBA97C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275D720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46EB59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38A553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O-214</w:t>
            </w:r>
          </w:p>
        </w:tc>
        <w:tc>
          <w:tcPr>
            <w:tcW w:w="420" w:type="pct"/>
            <w:hideMark/>
          </w:tcPr>
          <w:p w14:paraId="398F2F0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450B44E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932EB2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8DC4237" w14:textId="77777777" w:rsidR="00AF2010" w:rsidRPr="00AF2010" w:rsidRDefault="00AF2010" w:rsidP="00AF2010">
            <w:pPr>
              <w:jc w:val="center"/>
              <w:rPr>
                <w:sz w:val="16"/>
                <w:szCs w:val="16"/>
                <w:lang w:val="lt-LT" w:eastAsia="lt-LT"/>
              </w:rPr>
            </w:pPr>
            <w:r w:rsidRPr="00AF2010">
              <w:rPr>
                <w:sz w:val="16"/>
                <w:szCs w:val="16"/>
                <w:lang w:val="lt-LT" w:eastAsia="lt-LT"/>
              </w:rPr>
              <w:t>108</w:t>
            </w:r>
          </w:p>
        </w:tc>
        <w:tc>
          <w:tcPr>
            <w:tcW w:w="461" w:type="pct"/>
            <w:hideMark/>
          </w:tcPr>
          <w:p w14:paraId="24E4F2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7E26AD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2CE633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Piliakalnio g.</w:t>
            </w:r>
          </w:p>
        </w:tc>
        <w:tc>
          <w:tcPr>
            <w:tcW w:w="518" w:type="pct"/>
            <w:tcBorders>
              <w:right w:val="single" w:sz="4" w:space="0" w:color="auto"/>
            </w:tcBorders>
            <w:hideMark/>
          </w:tcPr>
          <w:p w14:paraId="78AF2E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F8889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5406C0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2215F3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73A9E7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O-214</w:t>
            </w:r>
          </w:p>
        </w:tc>
        <w:tc>
          <w:tcPr>
            <w:tcW w:w="420" w:type="pct"/>
            <w:hideMark/>
          </w:tcPr>
          <w:p w14:paraId="581F1D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3CCC00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9142C8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173DE5B" w14:textId="77777777" w:rsidR="00AF2010" w:rsidRPr="00AF2010" w:rsidRDefault="00AF2010" w:rsidP="00AF2010">
            <w:pPr>
              <w:jc w:val="center"/>
              <w:rPr>
                <w:sz w:val="16"/>
                <w:szCs w:val="16"/>
                <w:lang w:val="lt-LT" w:eastAsia="lt-LT"/>
              </w:rPr>
            </w:pPr>
            <w:r w:rsidRPr="00AF2010">
              <w:rPr>
                <w:sz w:val="16"/>
                <w:szCs w:val="16"/>
                <w:lang w:val="lt-LT" w:eastAsia="lt-LT"/>
              </w:rPr>
              <w:t>109</w:t>
            </w:r>
          </w:p>
        </w:tc>
        <w:tc>
          <w:tcPr>
            <w:tcW w:w="461" w:type="pct"/>
            <w:hideMark/>
          </w:tcPr>
          <w:p w14:paraId="452622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6315A3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5023C1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Klevų g.</w:t>
            </w:r>
          </w:p>
        </w:tc>
        <w:tc>
          <w:tcPr>
            <w:tcW w:w="518" w:type="pct"/>
            <w:tcBorders>
              <w:right w:val="single" w:sz="4" w:space="0" w:color="auto"/>
            </w:tcBorders>
            <w:hideMark/>
          </w:tcPr>
          <w:p w14:paraId="2809368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1A432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13441C0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36F3FA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184E6A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PL-111</w:t>
            </w:r>
          </w:p>
        </w:tc>
        <w:tc>
          <w:tcPr>
            <w:tcW w:w="420" w:type="pct"/>
            <w:hideMark/>
          </w:tcPr>
          <w:p w14:paraId="13672A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77D95E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82D50F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5FC6BBD" w14:textId="77777777" w:rsidR="00AF2010" w:rsidRPr="00AF2010" w:rsidRDefault="00AF2010" w:rsidP="00AF2010">
            <w:pPr>
              <w:jc w:val="center"/>
              <w:rPr>
                <w:sz w:val="16"/>
                <w:szCs w:val="16"/>
                <w:lang w:val="lt-LT" w:eastAsia="lt-LT"/>
              </w:rPr>
            </w:pPr>
            <w:r w:rsidRPr="00AF2010">
              <w:rPr>
                <w:sz w:val="16"/>
                <w:szCs w:val="16"/>
                <w:lang w:val="lt-LT" w:eastAsia="lt-LT"/>
              </w:rPr>
              <w:t>110</w:t>
            </w:r>
          </w:p>
        </w:tc>
        <w:tc>
          <w:tcPr>
            <w:tcW w:w="461" w:type="pct"/>
            <w:hideMark/>
          </w:tcPr>
          <w:p w14:paraId="7FBE1CC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3B64014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Stanelių kaimas</w:t>
            </w:r>
          </w:p>
        </w:tc>
        <w:tc>
          <w:tcPr>
            <w:tcW w:w="522" w:type="pct"/>
            <w:hideMark/>
          </w:tcPr>
          <w:p w14:paraId="0692A1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Sodų g.</w:t>
            </w:r>
          </w:p>
        </w:tc>
        <w:tc>
          <w:tcPr>
            <w:tcW w:w="518" w:type="pct"/>
            <w:tcBorders>
              <w:right w:val="single" w:sz="4" w:space="0" w:color="auto"/>
            </w:tcBorders>
            <w:hideMark/>
          </w:tcPr>
          <w:p w14:paraId="549116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755CA7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7EA225E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2D94F8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778CBC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PL-111</w:t>
            </w:r>
          </w:p>
        </w:tc>
        <w:tc>
          <w:tcPr>
            <w:tcW w:w="420" w:type="pct"/>
            <w:hideMark/>
          </w:tcPr>
          <w:p w14:paraId="6D1EAD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4D0447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4F66A7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D87E5DA" w14:textId="77777777" w:rsidR="00AF2010" w:rsidRPr="00AF2010" w:rsidRDefault="00AF2010" w:rsidP="00AF2010">
            <w:pPr>
              <w:jc w:val="center"/>
              <w:rPr>
                <w:sz w:val="16"/>
                <w:szCs w:val="16"/>
                <w:lang w:val="lt-LT" w:eastAsia="lt-LT"/>
              </w:rPr>
            </w:pPr>
            <w:r w:rsidRPr="00AF2010">
              <w:rPr>
                <w:sz w:val="16"/>
                <w:szCs w:val="16"/>
                <w:lang w:val="lt-LT" w:eastAsia="lt-LT"/>
              </w:rPr>
              <w:t>111</w:t>
            </w:r>
          </w:p>
        </w:tc>
        <w:tc>
          <w:tcPr>
            <w:tcW w:w="461" w:type="pct"/>
            <w:hideMark/>
          </w:tcPr>
          <w:p w14:paraId="2189B9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3B8C43C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0F10AA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Atžalyno g.</w:t>
            </w:r>
          </w:p>
        </w:tc>
        <w:tc>
          <w:tcPr>
            <w:tcW w:w="518" w:type="pct"/>
            <w:tcBorders>
              <w:right w:val="single" w:sz="4" w:space="0" w:color="auto"/>
            </w:tcBorders>
            <w:hideMark/>
          </w:tcPr>
          <w:p w14:paraId="45C09A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2B082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40</w:t>
            </w:r>
          </w:p>
        </w:tc>
        <w:tc>
          <w:tcPr>
            <w:tcW w:w="372" w:type="pct"/>
            <w:hideMark/>
          </w:tcPr>
          <w:p w14:paraId="588FA8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40</w:t>
            </w:r>
          </w:p>
        </w:tc>
        <w:tc>
          <w:tcPr>
            <w:tcW w:w="280" w:type="pct"/>
            <w:tcBorders>
              <w:right w:val="single" w:sz="4" w:space="0" w:color="auto"/>
            </w:tcBorders>
            <w:hideMark/>
          </w:tcPr>
          <w:p w14:paraId="1A407D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1200</w:t>
            </w:r>
          </w:p>
        </w:tc>
        <w:tc>
          <w:tcPr>
            <w:tcW w:w="605" w:type="pct"/>
            <w:tcBorders>
              <w:left w:val="single" w:sz="4" w:space="0" w:color="auto"/>
            </w:tcBorders>
            <w:hideMark/>
          </w:tcPr>
          <w:p w14:paraId="6CFE67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O-205, O-215</w:t>
            </w:r>
          </w:p>
        </w:tc>
        <w:tc>
          <w:tcPr>
            <w:tcW w:w="420" w:type="pct"/>
            <w:hideMark/>
          </w:tcPr>
          <w:p w14:paraId="76CFC43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BA7F1D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263E3E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C5E9C56" w14:textId="77777777" w:rsidR="00AF2010" w:rsidRPr="00AF2010" w:rsidRDefault="00AF2010" w:rsidP="00AF2010">
            <w:pPr>
              <w:jc w:val="center"/>
              <w:rPr>
                <w:sz w:val="16"/>
                <w:szCs w:val="16"/>
                <w:lang w:val="lt-LT" w:eastAsia="lt-LT"/>
              </w:rPr>
            </w:pPr>
            <w:r w:rsidRPr="00AF2010">
              <w:rPr>
                <w:sz w:val="16"/>
                <w:szCs w:val="16"/>
                <w:lang w:val="lt-LT" w:eastAsia="lt-LT"/>
              </w:rPr>
              <w:t>112</w:t>
            </w:r>
          </w:p>
        </w:tc>
        <w:tc>
          <w:tcPr>
            <w:tcW w:w="461" w:type="pct"/>
            <w:hideMark/>
          </w:tcPr>
          <w:p w14:paraId="64A071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7A3F4D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697B5E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Alyvų g.</w:t>
            </w:r>
          </w:p>
        </w:tc>
        <w:tc>
          <w:tcPr>
            <w:tcW w:w="518" w:type="pct"/>
            <w:tcBorders>
              <w:right w:val="single" w:sz="4" w:space="0" w:color="auto"/>
            </w:tcBorders>
            <w:hideMark/>
          </w:tcPr>
          <w:p w14:paraId="57B396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2F161C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414200E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1C29EC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0C58A6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O-205</w:t>
            </w:r>
          </w:p>
        </w:tc>
        <w:tc>
          <w:tcPr>
            <w:tcW w:w="420" w:type="pct"/>
            <w:hideMark/>
          </w:tcPr>
          <w:p w14:paraId="3FEA2D4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5D90A1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59DB75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D2AD177" w14:textId="77777777" w:rsidR="00AF2010" w:rsidRPr="00AF2010" w:rsidRDefault="00AF2010" w:rsidP="00AF2010">
            <w:pPr>
              <w:jc w:val="center"/>
              <w:rPr>
                <w:sz w:val="16"/>
                <w:szCs w:val="16"/>
                <w:lang w:val="lt-LT" w:eastAsia="lt-LT"/>
              </w:rPr>
            </w:pPr>
            <w:r w:rsidRPr="00AF2010">
              <w:rPr>
                <w:sz w:val="16"/>
                <w:szCs w:val="16"/>
                <w:lang w:val="lt-LT" w:eastAsia="lt-LT"/>
              </w:rPr>
              <w:t>113</w:t>
            </w:r>
          </w:p>
        </w:tc>
        <w:tc>
          <w:tcPr>
            <w:tcW w:w="461" w:type="pct"/>
            <w:hideMark/>
          </w:tcPr>
          <w:p w14:paraId="3EB26C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5E0181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7AE2F6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1CAD1D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2C0796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3A193B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7506C0F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0BE8CA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O-215</w:t>
            </w:r>
          </w:p>
        </w:tc>
        <w:tc>
          <w:tcPr>
            <w:tcW w:w="420" w:type="pct"/>
            <w:hideMark/>
          </w:tcPr>
          <w:p w14:paraId="7CBDCF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8D7B0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B7B330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E8E75F2" w14:textId="77777777" w:rsidR="00AF2010" w:rsidRPr="00AF2010" w:rsidRDefault="00AF2010" w:rsidP="00AF2010">
            <w:pPr>
              <w:jc w:val="center"/>
              <w:rPr>
                <w:sz w:val="16"/>
                <w:szCs w:val="16"/>
                <w:lang w:val="lt-LT" w:eastAsia="lt-LT"/>
              </w:rPr>
            </w:pPr>
            <w:r w:rsidRPr="00AF2010">
              <w:rPr>
                <w:sz w:val="16"/>
                <w:szCs w:val="16"/>
                <w:lang w:val="lt-LT" w:eastAsia="lt-LT"/>
              </w:rPr>
              <w:t>114</w:t>
            </w:r>
          </w:p>
        </w:tc>
        <w:tc>
          <w:tcPr>
            <w:tcW w:w="461" w:type="pct"/>
            <w:hideMark/>
          </w:tcPr>
          <w:p w14:paraId="2A4F7E6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46B05BA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76B8FE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Kaštonų g.</w:t>
            </w:r>
          </w:p>
        </w:tc>
        <w:tc>
          <w:tcPr>
            <w:tcW w:w="518" w:type="pct"/>
            <w:tcBorders>
              <w:right w:val="single" w:sz="4" w:space="0" w:color="auto"/>
            </w:tcBorders>
            <w:hideMark/>
          </w:tcPr>
          <w:p w14:paraId="7A9438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DF212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6AAE00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30556A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32E56B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O-215</w:t>
            </w:r>
          </w:p>
        </w:tc>
        <w:tc>
          <w:tcPr>
            <w:tcW w:w="420" w:type="pct"/>
            <w:hideMark/>
          </w:tcPr>
          <w:p w14:paraId="2666BA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4DFB446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0B34F1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0615BB4" w14:textId="77777777" w:rsidR="00AF2010" w:rsidRPr="00AF2010" w:rsidRDefault="00AF2010" w:rsidP="00AF2010">
            <w:pPr>
              <w:jc w:val="center"/>
              <w:rPr>
                <w:sz w:val="16"/>
                <w:szCs w:val="16"/>
                <w:lang w:val="lt-LT" w:eastAsia="lt-LT"/>
              </w:rPr>
            </w:pPr>
            <w:r w:rsidRPr="00AF2010">
              <w:rPr>
                <w:sz w:val="16"/>
                <w:szCs w:val="16"/>
                <w:lang w:val="lt-LT" w:eastAsia="lt-LT"/>
              </w:rPr>
              <w:t>115</w:t>
            </w:r>
          </w:p>
        </w:tc>
        <w:tc>
          <w:tcPr>
            <w:tcW w:w="461" w:type="pct"/>
            <w:hideMark/>
          </w:tcPr>
          <w:p w14:paraId="3207B8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6D492A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2AF50D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14AF5C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F4875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39C310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0B6700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1F5635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O-215</w:t>
            </w:r>
          </w:p>
        </w:tc>
        <w:tc>
          <w:tcPr>
            <w:tcW w:w="420" w:type="pct"/>
            <w:hideMark/>
          </w:tcPr>
          <w:p w14:paraId="49539C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27B548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CC6D13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9ED6764" w14:textId="77777777" w:rsidR="00AF2010" w:rsidRPr="00AF2010" w:rsidRDefault="00AF2010" w:rsidP="00AF2010">
            <w:pPr>
              <w:jc w:val="center"/>
              <w:rPr>
                <w:sz w:val="16"/>
                <w:szCs w:val="16"/>
                <w:lang w:val="lt-LT" w:eastAsia="lt-LT"/>
              </w:rPr>
            </w:pPr>
            <w:r w:rsidRPr="00AF2010">
              <w:rPr>
                <w:sz w:val="16"/>
                <w:szCs w:val="16"/>
                <w:lang w:val="lt-LT" w:eastAsia="lt-LT"/>
              </w:rPr>
              <w:t>116</w:t>
            </w:r>
          </w:p>
        </w:tc>
        <w:tc>
          <w:tcPr>
            <w:tcW w:w="461" w:type="pct"/>
            <w:hideMark/>
          </w:tcPr>
          <w:p w14:paraId="13A438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1E28AE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19BBF6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Rožių g.</w:t>
            </w:r>
          </w:p>
        </w:tc>
        <w:tc>
          <w:tcPr>
            <w:tcW w:w="518" w:type="pct"/>
            <w:tcBorders>
              <w:right w:val="single" w:sz="4" w:space="0" w:color="auto"/>
            </w:tcBorders>
            <w:hideMark/>
          </w:tcPr>
          <w:p w14:paraId="33A541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E8F4A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7A195E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3A3C8C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5F81FA4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O-215</w:t>
            </w:r>
          </w:p>
        </w:tc>
        <w:tc>
          <w:tcPr>
            <w:tcW w:w="420" w:type="pct"/>
            <w:hideMark/>
          </w:tcPr>
          <w:p w14:paraId="186C95B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8B898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209F60C"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255CC33" w14:textId="77777777" w:rsidR="00AF2010" w:rsidRPr="00AF2010" w:rsidRDefault="00AF2010" w:rsidP="00AF2010">
            <w:pPr>
              <w:jc w:val="center"/>
              <w:rPr>
                <w:sz w:val="16"/>
                <w:szCs w:val="16"/>
                <w:lang w:val="lt-LT" w:eastAsia="lt-LT"/>
              </w:rPr>
            </w:pPr>
            <w:r w:rsidRPr="00AF2010">
              <w:rPr>
                <w:sz w:val="16"/>
                <w:szCs w:val="16"/>
                <w:lang w:val="lt-LT" w:eastAsia="lt-LT"/>
              </w:rPr>
              <w:t>117</w:t>
            </w:r>
          </w:p>
        </w:tc>
        <w:tc>
          <w:tcPr>
            <w:tcW w:w="461" w:type="pct"/>
            <w:hideMark/>
          </w:tcPr>
          <w:p w14:paraId="6087C5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53BD0EE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Grumblių kaimas</w:t>
            </w:r>
          </w:p>
        </w:tc>
        <w:tc>
          <w:tcPr>
            <w:tcW w:w="522" w:type="pct"/>
            <w:hideMark/>
          </w:tcPr>
          <w:p w14:paraId="16F0EF2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Pievų g.</w:t>
            </w:r>
          </w:p>
        </w:tc>
        <w:tc>
          <w:tcPr>
            <w:tcW w:w="518" w:type="pct"/>
            <w:tcBorders>
              <w:right w:val="single" w:sz="4" w:space="0" w:color="auto"/>
            </w:tcBorders>
            <w:hideMark/>
          </w:tcPr>
          <w:p w14:paraId="4FD7DD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2182C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746F2B6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67E1A5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2E776DB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O-215</w:t>
            </w:r>
          </w:p>
        </w:tc>
        <w:tc>
          <w:tcPr>
            <w:tcW w:w="420" w:type="pct"/>
            <w:hideMark/>
          </w:tcPr>
          <w:p w14:paraId="36B94B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D9B835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388972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330FD9A" w14:textId="77777777" w:rsidR="00AF2010" w:rsidRPr="00AF2010" w:rsidRDefault="00AF2010" w:rsidP="00AF2010">
            <w:pPr>
              <w:jc w:val="center"/>
              <w:rPr>
                <w:sz w:val="16"/>
                <w:szCs w:val="16"/>
                <w:lang w:val="lt-LT" w:eastAsia="lt-LT"/>
              </w:rPr>
            </w:pPr>
            <w:r w:rsidRPr="00AF2010">
              <w:rPr>
                <w:sz w:val="16"/>
                <w:szCs w:val="16"/>
                <w:lang w:val="lt-LT" w:eastAsia="lt-LT"/>
              </w:rPr>
              <w:t>118</w:t>
            </w:r>
          </w:p>
        </w:tc>
        <w:tc>
          <w:tcPr>
            <w:tcW w:w="461" w:type="pct"/>
            <w:hideMark/>
          </w:tcPr>
          <w:p w14:paraId="697DF5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204319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Šleckų k.</w:t>
            </w:r>
          </w:p>
        </w:tc>
        <w:tc>
          <w:tcPr>
            <w:tcW w:w="522" w:type="pct"/>
            <w:hideMark/>
          </w:tcPr>
          <w:p w14:paraId="493796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Pušyno g.</w:t>
            </w:r>
          </w:p>
        </w:tc>
        <w:tc>
          <w:tcPr>
            <w:tcW w:w="518" w:type="pct"/>
            <w:tcBorders>
              <w:right w:val="single" w:sz="4" w:space="0" w:color="auto"/>
            </w:tcBorders>
            <w:hideMark/>
          </w:tcPr>
          <w:p w14:paraId="7E66F1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36510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57436F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5114B8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1AD83E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O-242</w:t>
            </w:r>
          </w:p>
        </w:tc>
        <w:tc>
          <w:tcPr>
            <w:tcW w:w="420" w:type="pct"/>
            <w:hideMark/>
          </w:tcPr>
          <w:p w14:paraId="74D8CC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3C2B48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AF2010" w14:paraId="4F20B8D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A1CD39F" w14:textId="77777777" w:rsidR="00AF2010" w:rsidRPr="00AF2010" w:rsidRDefault="00AF2010" w:rsidP="00AF2010">
            <w:pPr>
              <w:jc w:val="center"/>
              <w:rPr>
                <w:sz w:val="16"/>
                <w:szCs w:val="16"/>
                <w:lang w:val="lt-LT" w:eastAsia="lt-LT"/>
              </w:rPr>
            </w:pPr>
            <w:r w:rsidRPr="00AF2010">
              <w:rPr>
                <w:sz w:val="16"/>
                <w:szCs w:val="16"/>
                <w:lang w:val="lt-LT" w:eastAsia="lt-LT"/>
              </w:rPr>
              <w:t>119</w:t>
            </w:r>
          </w:p>
        </w:tc>
        <w:tc>
          <w:tcPr>
            <w:tcW w:w="461" w:type="pct"/>
            <w:hideMark/>
          </w:tcPr>
          <w:p w14:paraId="0EEF43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seniūnija</w:t>
            </w:r>
          </w:p>
        </w:tc>
        <w:tc>
          <w:tcPr>
            <w:tcW w:w="494" w:type="pct"/>
            <w:hideMark/>
          </w:tcPr>
          <w:p w14:paraId="0C03C6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Paukštakių k.</w:t>
            </w:r>
          </w:p>
        </w:tc>
        <w:tc>
          <w:tcPr>
            <w:tcW w:w="522" w:type="pct"/>
            <w:hideMark/>
          </w:tcPr>
          <w:p w14:paraId="07F030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3A74C6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2FD17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726E0D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030716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37ECA9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ŽL-418, PL-119</w:t>
            </w:r>
          </w:p>
        </w:tc>
        <w:tc>
          <w:tcPr>
            <w:tcW w:w="420" w:type="pct"/>
            <w:hideMark/>
          </w:tcPr>
          <w:p w14:paraId="0D2285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2025, 2018</w:t>
            </w:r>
          </w:p>
        </w:tc>
        <w:tc>
          <w:tcPr>
            <w:tcW w:w="739" w:type="pct"/>
            <w:hideMark/>
          </w:tcPr>
          <w:p w14:paraId="00581B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2834B9" w14:paraId="2F18EF3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55F7881" w14:textId="77777777" w:rsidR="00AF2010" w:rsidRPr="00AF2010" w:rsidRDefault="00AF2010" w:rsidP="00AF2010">
            <w:pPr>
              <w:jc w:val="center"/>
              <w:rPr>
                <w:sz w:val="16"/>
                <w:szCs w:val="16"/>
                <w:lang w:val="lt-LT" w:eastAsia="lt-LT"/>
              </w:rPr>
            </w:pPr>
            <w:r w:rsidRPr="00AF2010">
              <w:rPr>
                <w:sz w:val="16"/>
                <w:szCs w:val="16"/>
                <w:lang w:val="lt-LT" w:eastAsia="lt-LT"/>
              </w:rPr>
              <w:t>120</w:t>
            </w:r>
          </w:p>
        </w:tc>
        <w:tc>
          <w:tcPr>
            <w:tcW w:w="461" w:type="pct"/>
            <w:hideMark/>
          </w:tcPr>
          <w:p w14:paraId="2A9ECC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29228E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Dovainių kaimas</w:t>
            </w:r>
          </w:p>
        </w:tc>
        <w:tc>
          <w:tcPr>
            <w:tcW w:w="522" w:type="pct"/>
            <w:hideMark/>
          </w:tcPr>
          <w:p w14:paraId="2DC4F5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24335B4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7D7A5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66</w:t>
            </w:r>
          </w:p>
        </w:tc>
        <w:tc>
          <w:tcPr>
            <w:tcW w:w="372" w:type="pct"/>
            <w:hideMark/>
          </w:tcPr>
          <w:p w14:paraId="36EDB6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66</w:t>
            </w:r>
          </w:p>
        </w:tc>
        <w:tc>
          <w:tcPr>
            <w:tcW w:w="280" w:type="pct"/>
            <w:tcBorders>
              <w:right w:val="single" w:sz="4" w:space="0" w:color="auto"/>
            </w:tcBorders>
            <w:hideMark/>
          </w:tcPr>
          <w:p w14:paraId="588598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1980</w:t>
            </w:r>
          </w:p>
        </w:tc>
        <w:tc>
          <w:tcPr>
            <w:tcW w:w="605" w:type="pct"/>
            <w:tcBorders>
              <w:left w:val="single" w:sz="4" w:space="0" w:color="auto"/>
            </w:tcBorders>
            <w:hideMark/>
          </w:tcPr>
          <w:p w14:paraId="506D8D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P-106, P-104, P-102</w:t>
            </w:r>
          </w:p>
        </w:tc>
        <w:tc>
          <w:tcPr>
            <w:tcW w:w="420" w:type="pct"/>
            <w:hideMark/>
          </w:tcPr>
          <w:p w14:paraId="15D59A4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3E8C80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15785A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A9D631F" w14:textId="77777777" w:rsidR="00AF2010" w:rsidRPr="00AF2010" w:rsidRDefault="00AF2010" w:rsidP="00AF2010">
            <w:pPr>
              <w:jc w:val="center"/>
              <w:rPr>
                <w:sz w:val="16"/>
                <w:szCs w:val="16"/>
                <w:lang w:val="lt-LT" w:eastAsia="lt-LT"/>
              </w:rPr>
            </w:pPr>
            <w:r w:rsidRPr="00AF2010">
              <w:rPr>
                <w:sz w:val="16"/>
                <w:szCs w:val="16"/>
                <w:lang w:val="lt-LT" w:eastAsia="lt-LT"/>
              </w:rPr>
              <w:t>121</w:t>
            </w:r>
          </w:p>
        </w:tc>
        <w:tc>
          <w:tcPr>
            <w:tcW w:w="461" w:type="pct"/>
            <w:hideMark/>
          </w:tcPr>
          <w:p w14:paraId="32F0962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2BDDD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Gintališkių kaimas</w:t>
            </w:r>
          </w:p>
        </w:tc>
        <w:tc>
          <w:tcPr>
            <w:tcW w:w="522" w:type="pct"/>
            <w:hideMark/>
          </w:tcPr>
          <w:p w14:paraId="58F182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g.</w:t>
            </w:r>
          </w:p>
        </w:tc>
        <w:tc>
          <w:tcPr>
            <w:tcW w:w="518" w:type="pct"/>
            <w:tcBorders>
              <w:right w:val="single" w:sz="4" w:space="0" w:color="auto"/>
            </w:tcBorders>
            <w:hideMark/>
          </w:tcPr>
          <w:p w14:paraId="3B7706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FCE18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46</w:t>
            </w:r>
          </w:p>
        </w:tc>
        <w:tc>
          <w:tcPr>
            <w:tcW w:w="372" w:type="pct"/>
            <w:hideMark/>
          </w:tcPr>
          <w:p w14:paraId="1091AC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46</w:t>
            </w:r>
          </w:p>
        </w:tc>
        <w:tc>
          <w:tcPr>
            <w:tcW w:w="280" w:type="pct"/>
            <w:tcBorders>
              <w:right w:val="single" w:sz="4" w:space="0" w:color="auto"/>
            </w:tcBorders>
            <w:hideMark/>
          </w:tcPr>
          <w:p w14:paraId="3FA4AF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1380</w:t>
            </w:r>
          </w:p>
        </w:tc>
        <w:tc>
          <w:tcPr>
            <w:tcW w:w="605" w:type="pct"/>
            <w:tcBorders>
              <w:left w:val="single" w:sz="4" w:space="0" w:color="auto"/>
            </w:tcBorders>
            <w:hideMark/>
          </w:tcPr>
          <w:p w14:paraId="67E317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P-212, P-204, P-219</w:t>
            </w:r>
          </w:p>
        </w:tc>
        <w:tc>
          <w:tcPr>
            <w:tcW w:w="420" w:type="pct"/>
            <w:hideMark/>
          </w:tcPr>
          <w:p w14:paraId="0E14DE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51B900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2F44F10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5B0373B" w14:textId="77777777" w:rsidR="00AF2010" w:rsidRPr="00AF2010" w:rsidRDefault="00AF2010" w:rsidP="00AF2010">
            <w:pPr>
              <w:jc w:val="center"/>
              <w:rPr>
                <w:sz w:val="16"/>
                <w:szCs w:val="16"/>
                <w:lang w:val="lt-LT" w:eastAsia="lt-LT"/>
              </w:rPr>
            </w:pPr>
            <w:r w:rsidRPr="00AF2010">
              <w:rPr>
                <w:sz w:val="16"/>
                <w:szCs w:val="16"/>
                <w:lang w:val="lt-LT" w:eastAsia="lt-LT"/>
              </w:rPr>
              <w:t>122</w:t>
            </w:r>
          </w:p>
        </w:tc>
        <w:tc>
          <w:tcPr>
            <w:tcW w:w="461" w:type="pct"/>
            <w:hideMark/>
          </w:tcPr>
          <w:p w14:paraId="6443B6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14B03A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Gintališkių kaimas</w:t>
            </w:r>
          </w:p>
        </w:tc>
        <w:tc>
          <w:tcPr>
            <w:tcW w:w="522" w:type="pct"/>
            <w:hideMark/>
          </w:tcPr>
          <w:p w14:paraId="47AF17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g.</w:t>
            </w:r>
          </w:p>
        </w:tc>
        <w:tc>
          <w:tcPr>
            <w:tcW w:w="518" w:type="pct"/>
            <w:tcBorders>
              <w:right w:val="single" w:sz="4" w:space="0" w:color="auto"/>
            </w:tcBorders>
            <w:hideMark/>
          </w:tcPr>
          <w:p w14:paraId="65C37B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D7216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7CE512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7B13EFB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36D072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P-204</w:t>
            </w:r>
          </w:p>
        </w:tc>
        <w:tc>
          <w:tcPr>
            <w:tcW w:w="420" w:type="pct"/>
            <w:hideMark/>
          </w:tcPr>
          <w:p w14:paraId="75B644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C5FB8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FA24833"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2E03AB2" w14:textId="77777777" w:rsidR="00AF2010" w:rsidRPr="00AF2010" w:rsidRDefault="00AF2010" w:rsidP="00AF2010">
            <w:pPr>
              <w:jc w:val="center"/>
              <w:rPr>
                <w:sz w:val="16"/>
                <w:szCs w:val="16"/>
                <w:lang w:val="lt-LT" w:eastAsia="lt-LT"/>
              </w:rPr>
            </w:pPr>
            <w:r w:rsidRPr="00AF2010">
              <w:rPr>
                <w:sz w:val="16"/>
                <w:szCs w:val="16"/>
                <w:lang w:val="lt-LT" w:eastAsia="lt-LT"/>
              </w:rPr>
              <w:t>123</w:t>
            </w:r>
          </w:p>
        </w:tc>
        <w:tc>
          <w:tcPr>
            <w:tcW w:w="461" w:type="pct"/>
            <w:hideMark/>
          </w:tcPr>
          <w:p w14:paraId="6F3870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6337C3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Gintališkių kaimas</w:t>
            </w:r>
          </w:p>
        </w:tc>
        <w:tc>
          <w:tcPr>
            <w:tcW w:w="522" w:type="pct"/>
            <w:hideMark/>
          </w:tcPr>
          <w:p w14:paraId="6D667E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Rėžgalių g.</w:t>
            </w:r>
          </w:p>
        </w:tc>
        <w:tc>
          <w:tcPr>
            <w:tcW w:w="518" w:type="pct"/>
            <w:tcBorders>
              <w:right w:val="single" w:sz="4" w:space="0" w:color="auto"/>
            </w:tcBorders>
            <w:hideMark/>
          </w:tcPr>
          <w:p w14:paraId="6E9BB7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B8B22C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43C0EB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5B1A5F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673D0A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P-213</w:t>
            </w:r>
          </w:p>
        </w:tc>
        <w:tc>
          <w:tcPr>
            <w:tcW w:w="420" w:type="pct"/>
            <w:hideMark/>
          </w:tcPr>
          <w:p w14:paraId="2BC0BB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BD6EF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7E164B8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FB87E81" w14:textId="77777777" w:rsidR="00AF2010" w:rsidRPr="00AF2010" w:rsidRDefault="00AF2010" w:rsidP="00AF2010">
            <w:pPr>
              <w:jc w:val="center"/>
              <w:rPr>
                <w:sz w:val="16"/>
                <w:szCs w:val="16"/>
                <w:lang w:val="lt-LT" w:eastAsia="lt-LT"/>
              </w:rPr>
            </w:pPr>
            <w:r w:rsidRPr="00AF2010">
              <w:rPr>
                <w:sz w:val="16"/>
                <w:szCs w:val="16"/>
                <w:lang w:val="lt-LT" w:eastAsia="lt-LT"/>
              </w:rPr>
              <w:t>124</w:t>
            </w:r>
          </w:p>
        </w:tc>
        <w:tc>
          <w:tcPr>
            <w:tcW w:w="461" w:type="pct"/>
            <w:hideMark/>
          </w:tcPr>
          <w:p w14:paraId="53D9FA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6C7084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33A53F9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Didžioji g.</w:t>
            </w:r>
          </w:p>
        </w:tc>
        <w:tc>
          <w:tcPr>
            <w:tcW w:w="518" w:type="pct"/>
            <w:tcBorders>
              <w:right w:val="single" w:sz="4" w:space="0" w:color="auto"/>
            </w:tcBorders>
            <w:hideMark/>
          </w:tcPr>
          <w:p w14:paraId="5A68E3F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B530D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23</w:t>
            </w:r>
          </w:p>
        </w:tc>
        <w:tc>
          <w:tcPr>
            <w:tcW w:w="372" w:type="pct"/>
            <w:hideMark/>
          </w:tcPr>
          <w:p w14:paraId="4C48C8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23</w:t>
            </w:r>
          </w:p>
        </w:tc>
        <w:tc>
          <w:tcPr>
            <w:tcW w:w="280" w:type="pct"/>
            <w:tcBorders>
              <w:right w:val="single" w:sz="4" w:space="0" w:color="auto"/>
            </w:tcBorders>
            <w:hideMark/>
          </w:tcPr>
          <w:p w14:paraId="1F3F08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690</w:t>
            </w:r>
          </w:p>
        </w:tc>
        <w:tc>
          <w:tcPr>
            <w:tcW w:w="605" w:type="pct"/>
            <w:tcBorders>
              <w:left w:val="single" w:sz="4" w:space="0" w:color="auto"/>
            </w:tcBorders>
            <w:hideMark/>
          </w:tcPr>
          <w:p w14:paraId="76BCC2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P-309, P-403</w:t>
            </w:r>
          </w:p>
        </w:tc>
        <w:tc>
          <w:tcPr>
            <w:tcW w:w="420" w:type="pct"/>
            <w:hideMark/>
          </w:tcPr>
          <w:p w14:paraId="428B94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2024, 2027</w:t>
            </w:r>
          </w:p>
        </w:tc>
        <w:tc>
          <w:tcPr>
            <w:tcW w:w="739" w:type="pct"/>
            <w:hideMark/>
          </w:tcPr>
          <w:p w14:paraId="7FC686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6ED624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85B8814" w14:textId="77777777" w:rsidR="00AF2010" w:rsidRPr="00AF2010" w:rsidRDefault="00AF2010" w:rsidP="00AF2010">
            <w:pPr>
              <w:jc w:val="center"/>
              <w:rPr>
                <w:sz w:val="16"/>
                <w:szCs w:val="16"/>
                <w:lang w:val="lt-LT" w:eastAsia="lt-LT"/>
              </w:rPr>
            </w:pPr>
            <w:r w:rsidRPr="00AF2010">
              <w:rPr>
                <w:sz w:val="16"/>
                <w:szCs w:val="16"/>
                <w:lang w:val="lt-LT" w:eastAsia="lt-LT"/>
              </w:rPr>
              <w:t>125</w:t>
            </w:r>
          </w:p>
        </w:tc>
        <w:tc>
          <w:tcPr>
            <w:tcW w:w="461" w:type="pct"/>
            <w:hideMark/>
          </w:tcPr>
          <w:p w14:paraId="2A8036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13BC0C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303BB1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Didžioji g.</w:t>
            </w:r>
          </w:p>
        </w:tc>
        <w:tc>
          <w:tcPr>
            <w:tcW w:w="518" w:type="pct"/>
            <w:tcBorders>
              <w:right w:val="single" w:sz="4" w:space="0" w:color="auto"/>
            </w:tcBorders>
            <w:hideMark/>
          </w:tcPr>
          <w:p w14:paraId="598F657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773D8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6247A9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724E1F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098EF4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420" w:type="pct"/>
            <w:hideMark/>
          </w:tcPr>
          <w:p w14:paraId="4C3C06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739" w:type="pct"/>
            <w:hideMark/>
          </w:tcPr>
          <w:p w14:paraId="35C4B8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r>
      <w:tr w:rsidR="00AF2010" w:rsidRPr="002834B9" w14:paraId="110C84C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BE0BFD8" w14:textId="77777777" w:rsidR="00AF2010" w:rsidRPr="00AF2010" w:rsidRDefault="00AF2010" w:rsidP="00AF2010">
            <w:pPr>
              <w:jc w:val="center"/>
              <w:rPr>
                <w:sz w:val="16"/>
                <w:szCs w:val="16"/>
                <w:lang w:val="lt-LT" w:eastAsia="lt-LT"/>
              </w:rPr>
            </w:pPr>
            <w:r w:rsidRPr="00AF2010">
              <w:rPr>
                <w:sz w:val="16"/>
                <w:szCs w:val="16"/>
                <w:lang w:val="lt-LT" w:eastAsia="lt-LT"/>
              </w:rPr>
              <w:t>126</w:t>
            </w:r>
          </w:p>
        </w:tc>
        <w:tc>
          <w:tcPr>
            <w:tcW w:w="461" w:type="pct"/>
            <w:hideMark/>
          </w:tcPr>
          <w:p w14:paraId="282CB13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59651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02C878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Žemaitės g.</w:t>
            </w:r>
          </w:p>
        </w:tc>
        <w:tc>
          <w:tcPr>
            <w:tcW w:w="518" w:type="pct"/>
            <w:tcBorders>
              <w:right w:val="single" w:sz="4" w:space="0" w:color="auto"/>
            </w:tcBorders>
            <w:hideMark/>
          </w:tcPr>
          <w:p w14:paraId="6E7E14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14FF2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232775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3BC7C5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6E9760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P-309</w:t>
            </w:r>
          </w:p>
        </w:tc>
        <w:tc>
          <w:tcPr>
            <w:tcW w:w="420" w:type="pct"/>
            <w:hideMark/>
          </w:tcPr>
          <w:p w14:paraId="4070F8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48FF9B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2685C8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84D6416" w14:textId="77777777" w:rsidR="00AF2010" w:rsidRPr="00AF2010" w:rsidRDefault="00AF2010" w:rsidP="00AF2010">
            <w:pPr>
              <w:jc w:val="center"/>
              <w:rPr>
                <w:sz w:val="16"/>
                <w:szCs w:val="16"/>
                <w:lang w:val="lt-LT" w:eastAsia="lt-LT"/>
              </w:rPr>
            </w:pPr>
            <w:r w:rsidRPr="00AF2010">
              <w:rPr>
                <w:sz w:val="16"/>
                <w:szCs w:val="16"/>
                <w:lang w:val="lt-LT" w:eastAsia="lt-LT"/>
              </w:rPr>
              <w:t>127</w:t>
            </w:r>
          </w:p>
        </w:tc>
        <w:tc>
          <w:tcPr>
            <w:tcW w:w="461" w:type="pct"/>
            <w:hideMark/>
          </w:tcPr>
          <w:p w14:paraId="3C056B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36FAAAC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497574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Ežero g.</w:t>
            </w:r>
          </w:p>
        </w:tc>
        <w:tc>
          <w:tcPr>
            <w:tcW w:w="518" w:type="pct"/>
            <w:tcBorders>
              <w:right w:val="single" w:sz="4" w:space="0" w:color="auto"/>
            </w:tcBorders>
            <w:hideMark/>
          </w:tcPr>
          <w:p w14:paraId="7FAE1DD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54BB4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145ECC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13E3B5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73EA40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P-403</w:t>
            </w:r>
          </w:p>
        </w:tc>
        <w:tc>
          <w:tcPr>
            <w:tcW w:w="420" w:type="pct"/>
            <w:hideMark/>
          </w:tcPr>
          <w:p w14:paraId="7CACB1E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8319D3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D0790C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8B1BCCC" w14:textId="77777777" w:rsidR="00AF2010" w:rsidRPr="00AF2010" w:rsidRDefault="00AF2010" w:rsidP="00AF2010">
            <w:pPr>
              <w:jc w:val="center"/>
              <w:rPr>
                <w:sz w:val="16"/>
                <w:szCs w:val="16"/>
                <w:lang w:val="lt-LT" w:eastAsia="lt-LT"/>
              </w:rPr>
            </w:pPr>
            <w:r w:rsidRPr="00AF2010">
              <w:rPr>
                <w:sz w:val="16"/>
                <w:szCs w:val="16"/>
                <w:lang w:val="lt-LT" w:eastAsia="lt-LT"/>
              </w:rPr>
              <w:t>128</w:t>
            </w:r>
          </w:p>
        </w:tc>
        <w:tc>
          <w:tcPr>
            <w:tcW w:w="461" w:type="pct"/>
            <w:hideMark/>
          </w:tcPr>
          <w:p w14:paraId="45A4A2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7F5DC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0E0D41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g.</w:t>
            </w:r>
          </w:p>
        </w:tc>
        <w:tc>
          <w:tcPr>
            <w:tcW w:w="518" w:type="pct"/>
            <w:tcBorders>
              <w:right w:val="single" w:sz="4" w:space="0" w:color="auto"/>
            </w:tcBorders>
            <w:hideMark/>
          </w:tcPr>
          <w:p w14:paraId="04E3C9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04E2B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61DA21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084F9C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2DAF84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P-309, P-403, P-402, P-502</w:t>
            </w:r>
          </w:p>
        </w:tc>
        <w:tc>
          <w:tcPr>
            <w:tcW w:w="420" w:type="pct"/>
            <w:hideMark/>
          </w:tcPr>
          <w:p w14:paraId="417C83E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2024, 2027, 2027, 2023</w:t>
            </w:r>
          </w:p>
        </w:tc>
        <w:tc>
          <w:tcPr>
            <w:tcW w:w="739" w:type="pct"/>
            <w:hideMark/>
          </w:tcPr>
          <w:p w14:paraId="60DD83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7EA5C5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64A64F6" w14:textId="77777777" w:rsidR="00AF2010" w:rsidRPr="00AF2010" w:rsidRDefault="00AF2010" w:rsidP="00AF2010">
            <w:pPr>
              <w:jc w:val="center"/>
              <w:rPr>
                <w:sz w:val="16"/>
                <w:szCs w:val="16"/>
                <w:lang w:val="lt-LT" w:eastAsia="lt-LT"/>
              </w:rPr>
            </w:pPr>
            <w:r w:rsidRPr="00AF2010">
              <w:rPr>
                <w:sz w:val="16"/>
                <w:szCs w:val="16"/>
                <w:lang w:val="lt-LT" w:eastAsia="lt-LT"/>
              </w:rPr>
              <w:t>129</w:t>
            </w:r>
          </w:p>
        </w:tc>
        <w:tc>
          <w:tcPr>
            <w:tcW w:w="461" w:type="pct"/>
            <w:hideMark/>
          </w:tcPr>
          <w:p w14:paraId="3F0FE1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F3B4A9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00AA03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Naujoji g.</w:t>
            </w:r>
          </w:p>
        </w:tc>
        <w:tc>
          <w:tcPr>
            <w:tcW w:w="518" w:type="pct"/>
            <w:tcBorders>
              <w:right w:val="single" w:sz="4" w:space="0" w:color="auto"/>
            </w:tcBorders>
            <w:hideMark/>
          </w:tcPr>
          <w:p w14:paraId="7AAEBE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1129E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226251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30CA27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73B8FD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1AD3EE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F80B6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C0C363E"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4E504AB" w14:textId="77777777" w:rsidR="00AF2010" w:rsidRPr="00AF2010" w:rsidRDefault="00AF2010" w:rsidP="00AF2010">
            <w:pPr>
              <w:jc w:val="center"/>
              <w:rPr>
                <w:sz w:val="16"/>
                <w:szCs w:val="16"/>
                <w:lang w:val="lt-LT" w:eastAsia="lt-LT"/>
              </w:rPr>
            </w:pPr>
            <w:r w:rsidRPr="00AF2010">
              <w:rPr>
                <w:sz w:val="16"/>
                <w:szCs w:val="16"/>
                <w:lang w:val="lt-LT" w:eastAsia="lt-LT"/>
              </w:rPr>
              <w:t>130</w:t>
            </w:r>
          </w:p>
        </w:tc>
        <w:tc>
          <w:tcPr>
            <w:tcW w:w="461" w:type="pct"/>
            <w:hideMark/>
          </w:tcPr>
          <w:p w14:paraId="30F0DB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231448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5C2E2E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 xml:space="preserve">Liepijų g. </w:t>
            </w:r>
          </w:p>
        </w:tc>
        <w:tc>
          <w:tcPr>
            <w:tcW w:w="518" w:type="pct"/>
            <w:tcBorders>
              <w:right w:val="single" w:sz="4" w:space="0" w:color="auto"/>
            </w:tcBorders>
            <w:hideMark/>
          </w:tcPr>
          <w:p w14:paraId="271AC4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BD99B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361D88B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261232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1068F8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P-402, P-501</w:t>
            </w:r>
          </w:p>
        </w:tc>
        <w:tc>
          <w:tcPr>
            <w:tcW w:w="420" w:type="pct"/>
            <w:hideMark/>
          </w:tcPr>
          <w:p w14:paraId="26198A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2027, 2023</w:t>
            </w:r>
          </w:p>
        </w:tc>
        <w:tc>
          <w:tcPr>
            <w:tcW w:w="739" w:type="pct"/>
            <w:hideMark/>
          </w:tcPr>
          <w:p w14:paraId="3CE5EE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3E41D0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B89C62F" w14:textId="77777777" w:rsidR="00AF2010" w:rsidRPr="00AF2010" w:rsidRDefault="00AF2010" w:rsidP="00AF2010">
            <w:pPr>
              <w:jc w:val="center"/>
              <w:rPr>
                <w:sz w:val="16"/>
                <w:szCs w:val="16"/>
                <w:lang w:val="lt-LT" w:eastAsia="lt-LT"/>
              </w:rPr>
            </w:pPr>
            <w:r w:rsidRPr="00AF2010">
              <w:rPr>
                <w:sz w:val="16"/>
                <w:szCs w:val="16"/>
                <w:lang w:val="lt-LT" w:eastAsia="lt-LT"/>
              </w:rPr>
              <w:t>131</w:t>
            </w:r>
          </w:p>
        </w:tc>
        <w:tc>
          <w:tcPr>
            <w:tcW w:w="461" w:type="pct"/>
            <w:hideMark/>
          </w:tcPr>
          <w:p w14:paraId="4F84D4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35E6E95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7691A9C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Paprūdžio g.</w:t>
            </w:r>
          </w:p>
        </w:tc>
        <w:tc>
          <w:tcPr>
            <w:tcW w:w="518" w:type="pct"/>
            <w:tcBorders>
              <w:right w:val="single" w:sz="4" w:space="0" w:color="auto"/>
            </w:tcBorders>
            <w:hideMark/>
          </w:tcPr>
          <w:p w14:paraId="09441C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4FE687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59D8E3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708B73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30B3B73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P-307</w:t>
            </w:r>
          </w:p>
        </w:tc>
        <w:tc>
          <w:tcPr>
            <w:tcW w:w="420" w:type="pct"/>
            <w:hideMark/>
          </w:tcPr>
          <w:p w14:paraId="79880C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73677A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88E44F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13A9FA3" w14:textId="77777777" w:rsidR="00AF2010" w:rsidRPr="00AF2010" w:rsidRDefault="00AF2010" w:rsidP="00AF2010">
            <w:pPr>
              <w:jc w:val="center"/>
              <w:rPr>
                <w:sz w:val="16"/>
                <w:szCs w:val="16"/>
                <w:lang w:val="lt-LT" w:eastAsia="lt-LT"/>
              </w:rPr>
            </w:pPr>
            <w:r w:rsidRPr="00AF2010">
              <w:rPr>
                <w:sz w:val="16"/>
                <w:szCs w:val="16"/>
                <w:lang w:val="lt-LT" w:eastAsia="lt-LT"/>
              </w:rPr>
              <w:t>132</w:t>
            </w:r>
          </w:p>
        </w:tc>
        <w:tc>
          <w:tcPr>
            <w:tcW w:w="461" w:type="pct"/>
            <w:hideMark/>
          </w:tcPr>
          <w:p w14:paraId="010B00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1E31BC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7515BB1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42923F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A9DAB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41</w:t>
            </w:r>
          </w:p>
        </w:tc>
        <w:tc>
          <w:tcPr>
            <w:tcW w:w="372" w:type="pct"/>
            <w:hideMark/>
          </w:tcPr>
          <w:p w14:paraId="5DBA60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41</w:t>
            </w:r>
          </w:p>
        </w:tc>
        <w:tc>
          <w:tcPr>
            <w:tcW w:w="280" w:type="pct"/>
            <w:tcBorders>
              <w:right w:val="single" w:sz="4" w:space="0" w:color="auto"/>
            </w:tcBorders>
            <w:hideMark/>
          </w:tcPr>
          <w:p w14:paraId="521547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1230</w:t>
            </w:r>
          </w:p>
        </w:tc>
        <w:tc>
          <w:tcPr>
            <w:tcW w:w="605" w:type="pct"/>
            <w:tcBorders>
              <w:left w:val="single" w:sz="4" w:space="0" w:color="auto"/>
            </w:tcBorders>
            <w:hideMark/>
          </w:tcPr>
          <w:p w14:paraId="468C95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P-309</w:t>
            </w:r>
          </w:p>
        </w:tc>
        <w:tc>
          <w:tcPr>
            <w:tcW w:w="420" w:type="pct"/>
            <w:hideMark/>
          </w:tcPr>
          <w:p w14:paraId="1A6299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53B3ECB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E3ECF7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4F86895" w14:textId="77777777" w:rsidR="00AF2010" w:rsidRPr="00AF2010" w:rsidRDefault="00AF2010" w:rsidP="00AF2010">
            <w:pPr>
              <w:jc w:val="center"/>
              <w:rPr>
                <w:sz w:val="16"/>
                <w:szCs w:val="16"/>
                <w:lang w:val="lt-LT" w:eastAsia="lt-LT"/>
              </w:rPr>
            </w:pPr>
            <w:r w:rsidRPr="00AF2010">
              <w:rPr>
                <w:sz w:val="16"/>
                <w:szCs w:val="16"/>
                <w:lang w:val="lt-LT" w:eastAsia="lt-LT"/>
              </w:rPr>
              <w:t>133</w:t>
            </w:r>
          </w:p>
        </w:tc>
        <w:tc>
          <w:tcPr>
            <w:tcW w:w="461" w:type="pct"/>
            <w:hideMark/>
          </w:tcPr>
          <w:p w14:paraId="08D106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5F160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2808C4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46DCD9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243A0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372" w:type="pct"/>
            <w:hideMark/>
          </w:tcPr>
          <w:p w14:paraId="6774D1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280" w:type="pct"/>
            <w:tcBorders>
              <w:right w:val="single" w:sz="4" w:space="0" w:color="auto"/>
            </w:tcBorders>
            <w:hideMark/>
          </w:tcPr>
          <w:p w14:paraId="078652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750</w:t>
            </w:r>
          </w:p>
        </w:tc>
        <w:tc>
          <w:tcPr>
            <w:tcW w:w="605" w:type="pct"/>
            <w:tcBorders>
              <w:left w:val="single" w:sz="4" w:space="0" w:color="auto"/>
            </w:tcBorders>
            <w:hideMark/>
          </w:tcPr>
          <w:p w14:paraId="6EE7A1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4739B3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BB232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2E0391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AA9D8A1" w14:textId="77777777" w:rsidR="00AF2010" w:rsidRPr="00AF2010" w:rsidRDefault="00AF2010" w:rsidP="00AF2010">
            <w:pPr>
              <w:jc w:val="center"/>
              <w:rPr>
                <w:sz w:val="16"/>
                <w:szCs w:val="16"/>
                <w:lang w:val="lt-LT" w:eastAsia="lt-LT"/>
              </w:rPr>
            </w:pPr>
            <w:r w:rsidRPr="00AF2010">
              <w:rPr>
                <w:sz w:val="16"/>
                <w:szCs w:val="16"/>
                <w:lang w:val="lt-LT" w:eastAsia="lt-LT"/>
              </w:rPr>
              <w:t>134</w:t>
            </w:r>
          </w:p>
        </w:tc>
        <w:tc>
          <w:tcPr>
            <w:tcW w:w="461" w:type="pct"/>
            <w:hideMark/>
          </w:tcPr>
          <w:p w14:paraId="40E86E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2FE438C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61633C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Stoties g.</w:t>
            </w:r>
          </w:p>
        </w:tc>
        <w:tc>
          <w:tcPr>
            <w:tcW w:w="518" w:type="pct"/>
            <w:tcBorders>
              <w:right w:val="single" w:sz="4" w:space="0" w:color="auto"/>
            </w:tcBorders>
            <w:hideMark/>
          </w:tcPr>
          <w:p w14:paraId="5AE390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46DD7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44F813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7C1738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78A577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7EE7B9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AC56C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66EE96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EFB62AE" w14:textId="77777777" w:rsidR="00AF2010" w:rsidRPr="00AF2010" w:rsidRDefault="00AF2010" w:rsidP="00AF2010">
            <w:pPr>
              <w:jc w:val="center"/>
              <w:rPr>
                <w:sz w:val="16"/>
                <w:szCs w:val="16"/>
                <w:lang w:val="lt-LT" w:eastAsia="lt-LT"/>
              </w:rPr>
            </w:pPr>
            <w:r w:rsidRPr="00AF2010">
              <w:rPr>
                <w:sz w:val="16"/>
                <w:szCs w:val="16"/>
                <w:lang w:val="lt-LT" w:eastAsia="lt-LT"/>
              </w:rPr>
              <w:t>135</w:t>
            </w:r>
          </w:p>
        </w:tc>
        <w:tc>
          <w:tcPr>
            <w:tcW w:w="461" w:type="pct"/>
            <w:hideMark/>
          </w:tcPr>
          <w:p w14:paraId="5D0564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32F08AE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510CE9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Mažoji g.</w:t>
            </w:r>
          </w:p>
        </w:tc>
        <w:tc>
          <w:tcPr>
            <w:tcW w:w="518" w:type="pct"/>
            <w:tcBorders>
              <w:right w:val="single" w:sz="4" w:space="0" w:color="auto"/>
            </w:tcBorders>
            <w:hideMark/>
          </w:tcPr>
          <w:p w14:paraId="245B22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61806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32C9E6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06A06C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15DD4C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65C35E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31FCF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717127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7FDE2AD" w14:textId="77777777" w:rsidR="00AF2010" w:rsidRPr="00AF2010" w:rsidRDefault="00AF2010" w:rsidP="00AF2010">
            <w:pPr>
              <w:jc w:val="center"/>
              <w:rPr>
                <w:sz w:val="16"/>
                <w:szCs w:val="16"/>
                <w:lang w:val="lt-LT" w:eastAsia="lt-LT"/>
              </w:rPr>
            </w:pPr>
            <w:r w:rsidRPr="00AF2010">
              <w:rPr>
                <w:sz w:val="16"/>
                <w:szCs w:val="16"/>
                <w:lang w:val="lt-LT" w:eastAsia="lt-LT"/>
              </w:rPr>
              <w:t>136</w:t>
            </w:r>
          </w:p>
        </w:tc>
        <w:tc>
          <w:tcPr>
            <w:tcW w:w="461" w:type="pct"/>
            <w:hideMark/>
          </w:tcPr>
          <w:p w14:paraId="51EDC5C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29C9A0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370D68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Liepto g.</w:t>
            </w:r>
          </w:p>
        </w:tc>
        <w:tc>
          <w:tcPr>
            <w:tcW w:w="518" w:type="pct"/>
            <w:tcBorders>
              <w:right w:val="single" w:sz="4" w:space="0" w:color="auto"/>
            </w:tcBorders>
            <w:hideMark/>
          </w:tcPr>
          <w:p w14:paraId="0AF51D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ED70F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0B77E3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114D44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76DCE0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128BEA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CA9546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D05C9B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B2C110F" w14:textId="77777777" w:rsidR="00AF2010" w:rsidRPr="00AF2010" w:rsidRDefault="00AF2010" w:rsidP="00AF2010">
            <w:pPr>
              <w:jc w:val="center"/>
              <w:rPr>
                <w:sz w:val="16"/>
                <w:szCs w:val="16"/>
                <w:lang w:val="lt-LT" w:eastAsia="lt-LT"/>
              </w:rPr>
            </w:pPr>
            <w:r w:rsidRPr="00AF2010">
              <w:rPr>
                <w:sz w:val="16"/>
                <w:szCs w:val="16"/>
                <w:lang w:val="lt-LT" w:eastAsia="lt-LT"/>
              </w:rPr>
              <w:t>137</w:t>
            </w:r>
          </w:p>
        </w:tc>
        <w:tc>
          <w:tcPr>
            <w:tcW w:w="461" w:type="pct"/>
            <w:hideMark/>
          </w:tcPr>
          <w:p w14:paraId="24973E4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93CC4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0B471C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435C51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937A9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275DE2C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57D161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57A0B10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P-501</w:t>
            </w:r>
          </w:p>
        </w:tc>
        <w:tc>
          <w:tcPr>
            <w:tcW w:w="420" w:type="pct"/>
            <w:hideMark/>
          </w:tcPr>
          <w:p w14:paraId="4AB50C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1EB4113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D6C56D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2195889" w14:textId="77777777" w:rsidR="00AF2010" w:rsidRPr="00AF2010" w:rsidRDefault="00AF2010" w:rsidP="00AF2010">
            <w:pPr>
              <w:jc w:val="center"/>
              <w:rPr>
                <w:sz w:val="16"/>
                <w:szCs w:val="16"/>
                <w:lang w:val="lt-LT" w:eastAsia="lt-LT"/>
              </w:rPr>
            </w:pPr>
            <w:r w:rsidRPr="00AF2010">
              <w:rPr>
                <w:sz w:val="16"/>
                <w:szCs w:val="16"/>
                <w:lang w:val="lt-LT" w:eastAsia="lt-LT"/>
              </w:rPr>
              <w:t>138</w:t>
            </w:r>
          </w:p>
        </w:tc>
        <w:tc>
          <w:tcPr>
            <w:tcW w:w="461" w:type="pct"/>
            <w:hideMark/>
          </w:tcPr>
          <w:p w14:paraId="016669C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0F56B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72266C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Pakalnės g.</w:t>
            </w:r>
          </w:p>
        </w:tc>
        <w:tc>
          <w:tcPr>
            <w:tcW w:w="518" w:type="pct"/>
            <w:tcBorders>
              <w:right w:val="single" w:sz="4" w:space="0" w:color="auto"/>
            </w:tcBorders>
            <w:hideMark/>
          </w:tcPr>
          <w:p w14:paraId="4B9502E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A321F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2FE717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4F8AC1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6C877A1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P-402</w:t>
            </w:r>
          </w:p>
        </w:tc>
        <w:tc>
          <w:tcPr>
            <w:tcW w:w="420" w:type="pct"/>
            <w:hideMark/>
          </w:tcPr>
          <w:p w14:paraId="24632B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B963B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FACF6D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04CB70B" w14:textId="77777777" w:rsidR="00AF2010" w:rsidRPr="00AF2010" w:rsidRDefault="00AF2010" w:rsidP="00AF2010">
            <w:pPr>
              <w:jc w:val="center"/>
              <w:rPr>
                <w:sz w:val="16"/>
                <w:szCs w:val="16"/>
                <w:lang w:val="lt-LT" w:eastAsia="lt-LT"/>
              </w:rPr>
            </w:pPr>
            <w:r w:rsidRPr="00AF2010">
              <w:rPr>
                <w:sz w:val="16"/>
                <w:szCs w:val="16"/>
                <w:lang w:val="lt-LT" w:eastAsia="lt-LT"/>
              </w:rPr>
              <w:t>139</w:t>
            </w:r>
          </w:p>
        </w:tc>
        <w:tc>
          <w:tcPr>
            <w:tcW w:w="461" w:type="pct"/>
            <w:hideMark/>
          </w:tcPr>
          <w:p w14:paraId="7A1716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62CC25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miestelis</w:t>
            </w:r>
          </w:p>
        </w:tc>
        <w:tc>
          <w:tcPr>
            <w:tcW w:w="522" w:type="pct"/>
            <w:hideMark/>
          </w:tcPr>
          <w:p w14:paraId="4CC4F2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Medsėdžių g.</w:t>
            </w:r>
          </w:p>
        </w:tc>
        <w:tc>
          <w:tcPr>
            <w:tcW w:w="518" w:type="pct"/>
            <w:tcBorders>
              <w:right w:val="single" w:sz="4" w:space="0" w:color="auto"/>
            </w:tcBorders>
            <w:hideMark/>
          </w:tcPr>
          <w:p w14:paraId="674807C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CB92D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4722A5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173D7E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1A77AC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P-518</w:t>
            </w:r>
          </w:p>
        </w:tc>
        <w:tc>
          <w:tcPr>
            <w:tcW w:w="420" w:type="pct"/>
            <w:hideMark/>
          </w:tcPr>
          <w:p w14:paraId="7C1A32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141188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188D17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986D6D3" w14:textId="77777777" w:rsidR="00AF2010" w:rsidRPr="00AF2010" w:rsidRDefault="00AF2010" w:rsidP="00AF2010">
            <w:pPr>
              <w:jc w:val="center"/>
              <w:rPr>
                <w:sz w:val="16"/>
                <w:szCs w:val="16"/>
                <w:lang w:val="lt-LT" w:eastAsia="lt-LT"/>
              </w:rPr>
            </w:pPr>
            <w:r w:rsidRPr="00AF2010">
              <w:rPr>
                <w:sz w:val="16"/>
                <w:szCs w:val="16"/>
                <w:lang w:val="lt-LT" w:eastAsia="lt-LT"/>
              </w:rPr>
              <w:t>140</w:t>
            </w:r>
          </w:p>
        </w:tc>
        <w:tc>
          <w:tcPr>
            <w:tcW w:w="461" w:type="pct"/>
            <w:hideMark/>
          </w:tcPr>
          <w:p w14:paraId="34EC17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603C07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Beržoro kaimas</w:t>
            </w:r>
          </w:p>
        </w:tc>
        <w:tc>
          <w:tcPr>
            <w:tcW w:w="522" w:type="pct"/>
            <w:hideMark/>
          </w:tcPr>
          <w:p w14:paraId="7A02A1B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Gaso g.</w:t>
            </w:r>
          </w:p>
        </w:tc>
        <w:tc>
          <w:tcPr>
            <w:tcW w:w="518" w:type="pct"/>
            <w:tcBorders>
              <w:right w:val="single" w:sz="4" w:space="0" w:color="auto"/>
            </w:tcBorders>
            <w:hideMark/>
          </w:tcPr>
          <w:p w14:paraId="054F5D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5209C0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5B37A2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005415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60032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P-302</w:t>
            </w:r>
          </w:p>
        </w:tc>
        <w:tc>
          <w:tcPr>
            <w:tcW w:w="420" w:type="pct"/>
            <w:hideMark/>
          </w:tcPr>
          <w:p w14:paraId="50ADB1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327946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F1CF6E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8D81E91" w14:textId="77777777" w:rsidR="00AF2010" w:rsidRPr="00AF2010" w:rsidRDefault="00AF2010" w:rsidP="00AF2010">
            <w:pPr>
              <w:jc w:val="center"/>
              <w:rPr>
                <w:sz w:val="16"/>
                <w:szCs w:val="16"/>
                <w:lang w:val="lt-LT" w:eastAsia="lt-LT"/>
              </w:rPr>
            </w:pPr>
            <w:r w:rsidRPr="00AF2010">
              <w:rPr>
                <w:sz w:val="16"/>
                <w:szCs w:val="16"/>
                <w:lang w:val="lt-LT" w:eastAsia="lt-LT"/>
              </w:rPr>
              <w:t>141</w:t>
            </w:r>
          </w:p>
        </w:tc>
        <w:tc>
          <w:tcPr>
            <w:tcW w:w="461" w:type="pct"/>
            <w:hideMark/>
          </w:tcPr>
          <w:p w14:paraId="061968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17D78A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Beržoro kaimas</w:t>
            </w:r>
          </w:p>
        </w:tc>
        <w:tc>
          <w:tcPr>
            <w:tcW w:w="522" w:type="pct"/>
            <w:hideMark/>
          </w:tcPr>
          <w:p w14:paraId="42DB945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Stirbaičių g.</w:t>
            </w:r>
          </w:p>
        </w:tc>
        <w:tc>
          <w:tcPr>
            <w:tcW w:w="518" w:type="pct"/>
            <w:tcBorders>
              <w:right w:val="single" w:sz="4" w:space="0" w:color="auto"/>
            </w:tcBorders>
            <w:hideMark/>
          </w:tcPr>
          <w:p w14:paraId="1037AA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2FFF35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6CB523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7C0FA8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1D5E86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P-302</w:t>
            </w:r>
          </w:p>
        </w:tc>
        <w:tc>
          <w:tcPr>
            <w:tcW w:w="420" w:type="pct"/>
            <w:hideMark/>
          </w:tcPr>
          <w:p w14:paraId="4E57DC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1BBA24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0E3EB5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538ECC3" w14:textId="77777777" w:rsidR="00AF2010" w:rsidRPr="00AF2010" w:rsidRDefault="00AF2010" w:rsidP="00AF2010">
            <w:pPr>
              <w:jc w:val="center"/>
              <w:rPr>
                <w:sz w:val="16"/>
                <w:szCs w:val="16"/>
                <w:lang w:val="lt-LT" w:eastAsia="lt-LT"/>
              </w:rPr>
            </w:pPr>
            <w:r w:rsidRPr="00AF2010">
              <w:rPr>
                <w:sz w:val="16"/>
                <w:szCs w:val="16"/>
                <w:lang w:val="lt-LT" w:eastAsia="lt-LT"/>
              </w:rPr>
              <w:t>142</w:t>
            </w:r>
          </w:p>
        </w:tc>
        <w:tc>
          <w:tcPr>
            <w:tcW w:w="461" w:type="pct"/>
            <w:hideMark/>
          </w:tcPr>
          <w:p w14:paraId="13DFBD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097398A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Gintališkės kaimas</w:t>
            </w:r>
          </w:p>
        </w:tc>
        <w:tc>
          <w:tcPr>
            <w:tcW w:w="522" w:type="pct"/>
            <w:hideMark/>
          </w:tcPr>
          <w:p w14:paraId="32B326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Tvenkinio g.</w:t>
            </w:r>
          </w:p>
        </w:tc>
        <w:tc>
          <w:tcPr>
            <w:tcW w:w="518" w:type="pct"/>
            <w:tcBorders>
              <w:right w:val="single" w:sz="4" w:space="0" w:color="auto"/>
            </w:tcBorders>
            <w:hideMark/>
          </w:tcPr>
          <w:p w14:paraId="1CD16A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325FC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63465F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1DC3A4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308C25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P-213</w:t>
            </w:r>
          </w:p>
        </w:tc>
        <w:tc>
          <w:tcPr>
            <w:tcW w:w="420" w:type="pct"/>
            <w:hideMark/>
          </w:tcPr>
          <w:p w14:paraId="0B759B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9DDE6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58F8A11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2C79909" w14:textId="77777777" w:rsidR="00AF2010" w:rsidRPr="00AF2010" w:rsidRDefault="00AF2010" w:rsidP="00AF2010">
            <w:pPr>
              <w:jc w:val="center"/>
              <w:rPr>
                <w:sz w:val="16"/>
                <w:szCs w:val="16"/>
                <w:lang w:val="lt-LT" w:eastAsia="lt-LT"/>
              </w:rPr>
            </w:pPr>
            <w:r w:rsidRPr="00AF2010">
              <w:rPr>
                <w:sz w:val="16"/>
                <w:szCs w:val="16"/>
                <w:lang w:val="lt-LT" w:eastAsia="lt-LT"/>
              </w:rPr>
              <w:t>143</w:t>
            </w:r>
          </w:p>
        </w:tc>
        <w:tc>
          <w:tcPr>
            <w:tcW w:w="461" w:type="pct"/>
            <w:hideMark/>
          </w:tcPr>
          <w:p w14:paraId="0E46A57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4747A7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Gintališkės kaimas</w:t>
            </w:r>
          </w:p>
        </w:tc>
        <w:tc>
          <w:tcPr>
            <w:tcW w:w="522" w:type="pct"/>
            <w:hideMark/>
          </w:tcPr>
          <w:p w14:paraId="22F53D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Bebrės</w:t>
            </w:r>
          </w:p>
        </w:tc>
        <w:tc>
          <w:tcPr>
            <w:tcW w:w="518" w:type="pct"/>
            <w:tcBorders>
              <w:right w:val="single" w:sz="4" w:space="0" w:color="auto"/>
            </w:tcBorders>
            <w:hideMark/>
          </w:tcPr>
          <w:p w14:paraId="6D8AC5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E298B5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6AD402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6281AC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2279A2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P-213</w:t>
            </w:r>
          </w:p>
        </w:tc>
        <w:tc>
          <w:tcPr>
            <w:tcW w:w="420" w:type="pct"/>
            <w:hideMark/>
          </w:tcPr>
          <w:p w14:paraId="2F4E10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0D150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131E453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547F8AB" w14:textId="77777777" w:rsidR="00AF2010" w:rsidRPr="00AF2010" w:rsidRDefault="00AF2010" w:rsidP="00AF2010">
            <w:pPr>
              <w:jc w:val="center"/>
              <w:rPr>
                <w:sz w:val="16"/>
                <w:szCs w:val="16"/>
                <w:lang w:val="lt-LT" w:eastAsia="lt-LT"/>
              </w:rPr>
            </w:pPr>
            <w:r w:rsidRPr="00AF2010">
              <w:rPr>
                <w:sz w:val="16"/>
                <w:szCs w:val="16"/>
                <w:lang w:val="lt-LT" w:eastAsia="lt-LT"/>
              </w:rPr>
              <w:t>144</w:t>
            </w:r>
          </w:p>
        </w:tc>
        <w:tc>
          <w:tcPr>
            <w:tcW w:w="461" w:type="pct"/>
            <w:hideMark/>
          </w:tcPr>
          <w:p w14:paraId="451B9C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4F5949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Gilaičių k.</w:t>
            </w:r>
          </w:p>
        </w:tc>
        <w:tc>
          <w:tcPr>
            <w:tcW w:w="522" w:type="pct"/>
            <w:hideMark/>
          </w:tcPr>
          <w:p w14:paraId="2F6255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088BB6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2FB332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08AB1D6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27934E4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6A7203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P-109</w:t>
            </w:r>
          </w:p>
        </w:tc>
        <w:tc>
          <w:tcPr>
            <w:tcW w:w="420" w:type="pct"/>
            <w:hideMark/>
          </w:tcPr>
          <w:p w14:paraId="3307D5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4EA460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E83D80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52EDF6" w14:textId="77777777" w:rsidR="00AF2010" w:rsidRPr="00AF2010" w:rsidRDefault="00AF2010" w:rsidP="00AF2010">
            <w:pPr>
              <w:jc w:val="center"/>
              <w:rPr>
                <w:sz w:val="16"/>
                <w:szCs w:val="16"/>
                <w:lang w:val="lt-LT" w:eastAsia="lt-LT"/>
              </w:rPr>
            </w:pPr>
            <w:r w:rsidRPr="00AF2010">
              <w:rPr>
                <w:sz w:val="16"/>
                <w:szCs w:val="16"/>
                <w:lang w:val="lt-LT" w:eastAsia="lt-LT"/>
              </w:rPr>
              <w:t>145</w:t>
            </w:r>
          </w:p>
        </w:tc>
        <w:tc>
          <w:tcPr>
            <w:tcW w:w="461" w:type="pct"/>
            <w:hideMark/>
          </w:tcPr>
          <w:p w14:paraId="077F9D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45D1EA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Rūdaičių k.</w:t>
            </w:r>
          </w:p>
        </w:tc>
        <w:tc>
          <w:tcPr>
            <w:tcW w:w="522" w:type="pct"/>
            <w:hideMark/>
          </w:tcPr>
          <w:p w14:paraId="210E5D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Ramioji g.</w:t>
            </w:r>
          </w:p>
        </w:tc>
        <w:tc>
          <w:tcPr>
            <w:tcW w:w="518" w:type="pct"/>
            <w:tcBorders>
              <w:right w:val="single" w:sz="4" w:space="0" w:color="auto"/>
            </w:tcBorders>
            <w:hideMark/>
          </w:tcPr>
          <w:p w14:paraId="4DF867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3294A1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0B1057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0CEA05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0D8742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P-207, P-208</w:t>
            </w:r>
          </w:p>
        </w:tc>
        <w:tc>
          <w:tcPr>
            <w:tcW w:w="420" w:type="pct"/>
            <w:hideMark/>
          </w:tcPr>
          <w:p w14:paraId="190C9B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3A43B4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49C9E2C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3047E2F" w14:textId="77777777" w:rsidR="00AF2010" w:rsidRPr="00AF2010" w:rsidRDefault="00AF2010" w:rsidP="00AF2010">
            <w:pPr>
              <w:jc w:val="center"/>
              <w:rPr>
                <w:sz w:val="16"/>
                <w:szCs w:val="16"/>
                <w:lang w:val="lt-LT" w:eastAsia="lt-LT"/>
              </w:rPr>
            </w:pPr>
            <w:r w:rsidRPr="00AF2010">
              <w:rPr>
                <w:sz w:val="16"/>
                <w:szCs w:val="16"/>
                <w:lang w:val="lt-LT" w:eastAsia="lt-LT"/>
              </w:rPr>
              <w:t>146</w:t>
            </w:r>
          </w:p>
        </w:tc>
        <w:tc>
          <w:tcPr>
            <w:tcW w:w="461" w:type="pct"/>
            <w:hideMark/>
          </w:tcPr>
          <w:p w14:paraId="1E6996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53C0C7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Rūdaičių k.</w:t>
            </w:r>
          </w:p>
        </w:tc>
        <w:tc>
          <w:tcPr>
            <w:tcW w:w="522" w:type="pct"/>
            <w:hideMark/>
          </w:tcPr>
          <w:p w14:paraId="25BFFE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Pupkulių g.</w:t>
            </w:r>
          </w:p>
        </w:tc>
        <w:tc>
          <w:tcPr>
            <w:tcW w:w="518" w:type="pct"/>
            <w:tcBorders>
              <w:right w:val="single" w:sz="4" w:space="0" w:color="auto"/>
            </w:tcBorders>
            <w:hideMark/>
          </w:tcPr>
          <w:p w14:paraId="128FEE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389796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A71E3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6E31AF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6307579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P-207</w:t>
            </w:r>
          </w:p>
        </w:tc>
        <w:tc>
          <w:tcPr>
            <w:tcW w:w="420" w:type="pct"/>
            <w:hideMark/>
          </w:tcPr>
          <w:p w14:paraId="2BB930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A8B37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7CE9E54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10DB5CC" w14:textId="77777777" w:rsidR="00AF2010" w:rsidRPr="00AF2010" w:rsidRDefault="00AF2010" w:rsidP="00AF2010">
            <w:pPr>
              <w:jc w:val="center"/>
              <w:rPr>
                <w:sz w:val="16"/>
                <w:szCs w:val="16"/>
                <w:lang w:val="lt-LT" w:eastAsia="lt-LT"/>
              </w:rPr>
            </w:pPr>
            <w:r w:rsidRPr="00AF2010">
              <w:rPr>
                <w:sz w:val="16"/>
                <w:szCs w:val="16"/>
                <w:lang w:val="lt-LT" w:eastAsia="lt-LT"/>
              </w:rPr>
              <w:t>147</w:t>
            </w:r>
          </w:p>
        </w:tc>
        <w:tc>
          <w:tcPr>
            <w:tcW w:w="461" w:type="pct"/>
            <w:hideMark/>
          </w:tcPr>
          <w:p w14:paraId="660434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seniūnija</w:t>
            </w:r>
          </w:p>
        </w:tc>
        <w:tc>
          <w:tcPr>
            <w:tcW w:w="494" w:type="pct"/>
            <w:hideMark/>
          </w:tcPr>
          <w:p w14:paraId="4A540B6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Rūdaičių k.</w:t>
            </w:r>
          </w:p>
        </w:tc>
        <w:tc>
          <w:tcPr>
            <w:tcW w:w="522" w:type="pct"/>
            <w:hideMark/>
          </w:tcPr>
          <w:p w14:paraId="15465E1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Gintališkės g.</w:t>
            </w:r>
          </w:p>
        </w:tc>
        <w:tc>
          <w:tcPr>
            <w:tcW w:w="518" w:type="pct"/>
            <w:tcBorders>
              <w:right w:val="single" w:sz="4" w:space="0" w:color="auto"/>
            </w:tcBorders>
            <w:hideMark/>
          </w:tcPr>
          <w:p w14:paraId="07F98ED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A145B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3A0A8B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4187E0E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7ECF1E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P-208</w:t>
            </w:r>
          </w:p>
        </w:tc>
        <w:tc>
          <w:tcPr>
            <w:tcW w:w="420" w:type="pct"/>
            <w:hideMark/>
          </w:tcPr>
          <w:p w14:paraId="6ABF5D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4A781C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0668CAF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40E27B8" w14:textId="77777777" w:rsidR="00AF2010" w:rsidRPr="00AF2010" w:rsidRDefault="00AF2010" w:rsidP="00AF2010">
            <w:pPr>
              <w:jc w:val="center"/>
              <w:rPr>
                <w:sz w:val="16"/>
                <w:szCs w:val="16"/>
                <w:lang w:val="lt-LT" w:eastAsia="lt-LT"/>
              </w:rPr>
            </w:pPr>
            <w:r w:rsidRPr="00AF2010">
              <w:rPr>
                <w:sz w:val="16"/>
                <w:szCs w:val="16"/>
                <w:lang w:val="lt-LT" w:eastAsia="lt-LT"/>
              </w:rPr>
              <w:t>148</w:t>
            </w:r>
          </w:p>
        </w:tc>
        <w:tc>
          <w:tcPr>
            <w:tcW w:w="461" w:type="pct"/>
            <w:hideMark/>
          </w:tcPr>
          <w:p w14:paraId="1E167D9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5FDD93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5266E6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g.</w:t>
            </w:r>
          </w:p>
        </w:tc>
        <w:tc>
          <w:tcPr>
            <w:tcW w:w="518" w:type="pct"/>
            <w:tcBorders>
              <w:right w:val="single" w:sz="4" w:space="0" w:color="auto"/>
            </w:tcBorders>
            <w:hideMark/>
          </w:tcPr>
          <w:p w14:paraId="6BA5EE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DE98F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372" w:type="pct"/>
            <w:hideMark/>
          </w:tcPr>
          <w:p w14:paraId="142978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280" w:type="pct"/>
            <w:tcBorders>
              <w:right w:val="single" w:sz="4" w:space="0" w:color="auto"/>
            </w:tcBorders>
            <w:hideMark/>
          </w:tcPr>
          <w:p w14:paraId="15F115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1260</w:t>
            </w:r>
          </w:p>
        </w:tc>
        <w:tc>
          <w:tcPr>
            <w:tcW w:w="605" w:type="pct"/>
            <w:tcBorders>
              <w:left w:val="single" w:sz="4" w:space="0" w:color="auto"/>
            </w:tcBorders>
            <w:hideMark/>
          </w:tcPr>
          <w:p w14:paraId="4E784A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PL-439, PL-433,PL-404, PL-435</w:t>
            </w:r>
          </w:p>
        </w:tc>
        <w:tc>
          <w:tcPr>
            <w:tcW w:w="420" w:type="pct"/>
            <w:hideMark/>
          </w:tcPr>
          <w:p w14:paraId="77C7E7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4B11D6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EE795C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D3FFEB5" w14:textId="77777777" w:rsidR="00AF2010" w:rsidRPr="00AF2010" w:rsidRDefault="00AF2010" w:rsidP="00AF2010">
            <w:pPr>
              <w:jc w:val="center"/>
              <w:rPr>
                <w:sz w:val="16"/>
                <w:szCs w:val="16"/>
                <w:lang w:val="lt-LT" w:eastAsia="lt-LT"/>
              </w:rPr>
            </w:pPr>
            <w:r w:rsidRPr="00AF2010">
              <w:rPr>
                <w:sz w:val="16"/>
                <w:szCs w:val="16"/>
                <w:lang w:val="lt-LT" w:eastAsia="lt-LT"/>
              </w:rPr>
              <w:t>149</w:t>
            </w:r>
          </w:p>
        </w:tc>
        <w:tc>
          <w:tcPr>
            <w:tcW w:w="461" w:type="pct"/>
            <w:hideMark/>
          </w:tcPr>
          <w:p w14:paraId="1B1B6B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6036F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4CDF9E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Plechavičiaus g.</w:t>
            </w:r>
          </w:p>
        </w:tc>
        <w:tc>
          <w:tcPr>
            <w:tcW w:w="518" w:type="pct"/>
            <w:tcBorders>
              <w:right w:val="single" w:sz="4" w:space="0" w:color="auto"/>
            </w:tcBorders>
            <w:hideMark/>
          </w:tcPr>
          <w:p w14:paraId="2B098E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494EF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372" w:type="pct"/>
            <w:hideMark/>
          </w:tcPr>
          <w:p w14:paraId="50C5DC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280" w:type="pct"/>
            <w:tcBorders>
              <w:right w:val="single" w:sz="4" w:space="0" w:color="auto"/>
            </w:tcBorders>
            <w:hideMark/>
          </w:tcPr>
          <w:p w14:paraId="519891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900</w:t>
            </w:r>
          </w:p>
        </w:tc>
        <w:tc>
          <w:tcPr>
            <w:tcW w:w="605" w:type="pct"/>
            <w:tcBorders>
              <w:left w:val="single" w:sz="4" w:space="0" w:color="auto"/>
            </w:tcBorders>
            <w:hideMark/>
          </w:tcPr>
          <w:p w14:paraId="175771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PL-404, PL-420</w:t>
            </w:r>
          </w:p>
        </w:tc>
        <w:tc>
          <w:tcPr>
            <w:tcW w:w="420" w:type="pct"/>
            <w:hideMark/>
          </w:tcPr>
          <w:p w14:paraId="10AD10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2018, 2016</w:t>
            </w:r>
          </w:p>
        </w:tc>
        <w:tc>
          <w:tcPr>
            <w:tcW w:w="739" w:type="pct"/>
            <w:hideMark/>
          </w:tcPr>
          <w:p w14:paraId="5A5877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iš PL-404 keisti į požeminę kabelių liniją ir 0,4 kV oro liniją iš PL-420 keisti į oro kabelių liniją (OKL)</w:t>
            </w:r>
          </w:p>
        </w:tc>
      </w:tr>
      <w:tr w:rsidR="00AF2010" w:rsidRPr="002834B9" w14:paraId="665AAA4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56ADF11" w14:textId="77777777" w:rsidR="00AF2010" w:rsidRPr="00AF2010" w:rsidRDefault="00AF2010" w:rsidP="00AF2010">
            <w:pPr>
              <w:jc w:val="center"/>
              <w:rPr>
                <w:sz w:val="16"/>
                <w:szCs w:val="16"/>
                <w:lang w:val="lt-LT" w:eastAsia="lt-LT"/>
              </w:rPr>
            </w:pPr>
            <w:r w:rsidRPr="00AF2010">
              <w:rPr>
                <w:sz w:val="16"/>
                <w:szCs w:val="16"/>
                <w:lang w:val="lt-LT" w:eastAsia="lt-LT"/>
              </w:rPr>
              <w:t>150</w:t>
            </w:r>
          </w:p>
        </w:tc>
        <w:tc>
          <w:tcPr>
            <w:tcW w:w="461" w:type="pct"/>
            <w:hideMark/>
          </w:tcPr>
          <w:p w14:paraId="4FFC8A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264EF6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3E6032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768015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D4FCED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79BE93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1F3EB1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66AD6C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PL-404</w:t>
            </w:r>
          </w:p>
        </w:tc>
        <w:tc>
          <w:tcPr>
            <w:tcW w:w="420" w:type="pct"/>
            <w:hideMark/>
          </w:tcPr>
          <w:p w14:paraId="26363EE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0A186EA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18CF8C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F425D6D" w14:textId="77777777" w:rsidR="00AF2010" w:rsidRPr="00AF2010" w:rsidRDefault="00AF2010" w:rsidP="00AF2010">
            <w:pPr>
              <w:jc w:val="center"/>
              <w:rPr>
                <w:sz w:val="16"/>
                <w:szCs w:val="16"/>
                <w:lang w:val="lt-LT" w:eastAsia="lt-LT"/>
              </w:rPr>
            </w:pPr>
            <w:r w:rsidRPr="00AF2010">
              <w:rPr>
                <w:sz w:val="16"/>
                <w:szCs w:val="16"/>
                <w:lang w:val="lt-LT" w:eastAsia="lt-LT"/>
              </w:rPr>
              <w:t>151</w:t>
            </w:r>
          </w:p>
        </w:tc>
        <w:tc>
          <w:tcPr>
            <w:tcW w:w="461" w:type="pct"/>
            <w:hideMark/>
          </w:tcPr>
          <w:p w14:paraId="7006E1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531759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41C435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Stadiono g.</w:t>
            </w:r>
          </w:p>
        </w:tc>
        <w:tc>
          <w:tcPr>
            <w:tcW w:w="518" w:type="pct"/>
            <w:tcBorders>
              <w:right w:val="single" w:sz="4" w:space="0" w:color="auto"/>
            </w:tcBorders>
            <w:hideMark/>
          </w:tcPr>
          <w:p w14:paraId="64B21F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83CF1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515FB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6750D6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220</w:t>
            </w:r>
          </w:p>
        </w:tc>
        <w:tc>
          <w:tcPr>
            <w:tcW w:w="605" w:type="pct"/>
            <w:tcBorders>
              <w:left w:val="single" w:sz="4" w:space="0" w:color="auto"/>
            </w:tcBorders>
            <w:hideMark/>
          </w:tcPr>
          <w:p w14:paraId="214B81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PL-404</w:t>
            </w:r>
          </w:p>
        </w:tc>
        <w:tc>
          <w:tcPr>
            <w:tcW w:w="420" w:type="pct"/>
            <w:hideMark/>
          </w:tcPr>
          <w:p w14:paraId="68B93C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2543B5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EBC0C4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83070F7" w14:textId="77777777" w:rsidR="00AF2010" w:rsidRPr="00AF2010" w:rsidRDefault="00AF2010" w:rsidP="00AF2010">
            <w:pPr>
              <w:jc w:val="center"/>
              <w:rPr>
                <w:sz w:val="16"/>
                <w:szCs w:val="16"/>
                <w:lang w:val="lt-LT" w:eastAsia="lt-LT"/>
              </w:rPr>
            </w:pPr>
            <w:r w:rsidRPr="00AF2010">
              <w:rPr>
                <w:sz w:val="16"/>
                <w:szCs w:val="16"/>
                <w:lang w:val="lt-LT" w:eastAsia="lt-LT"/>
              </w:rPr>
              <w:t>152</w:t>
            </w:r>
          </w:p>
        </w:tc>
        <w:tc>
          <w:tcPr>
            <w:tcW w:w="461" w:type="pct"/>
            <w:hideMark/>
          </w:tcPr>
          <w:p w14:paraId="456A6D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1EFA82E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0B7DDF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6986A8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F13574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3408F7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57104FA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7FD7848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PL-439</w:t>
            </w:r>
          </w:p>
        </w:tc>
        <w:tc>
          <w:tcPr>
            <w:tcW w:w="420" w:type="pct"/>
            <w:hideMark/>
          </w:tcPr>
          <w:p w14:paraId="0A04DB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77742B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5908BE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F309D0B" w14:textId="77777777" w:rsidR="00AF2010" w:rsidRPr="00AF2010" w:rsidRDefault="00AF2010" w:rsidP="00AF2010">
            <w:pPr>
              <w:jc w:val="center"/>
              <w:rPr>
                <w:sz w:val="16"/>
                <w:szCs w:val="16"/>
                <w:lang w:val="lt-LT" w:eastAsia="lt-LT"/>
              </w:rPr>
            </w:pPr>
            <w:r w:rsidRPr="00AF2010">
              <w:rPr>
                <w:sz w:val="16"/>
                <w:szCs w:val="16"/>
                <w:lang w:val="lt-LT" w:eastAsia="lt-LT"/>
              </w:rPr>
              <w:t>153</w:t>
            </w:r>
          </w:p>
        </w:tc>
        <w:tc>
          <w:tcPr>
            <w:tcW w:w="461" w:type="pct"/>
            <w:hideMark/>
          </w:tcPr>
          <w:p w14:paraId="17059C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4D47C9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561A1C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Pušyno g.</w:t>
            </w:r>
          </w:p>
        </w:tc>
        <w:tc>
          <w:tcPr>
            <w:tcW w:w="518" w:type="pct"/>
            <w:tcBorders>
              <w:right w:val="single" w:sz="4" w:space="0" w:color="auto"/>
            </w:tcBorders>
            <w:hideMark/>
          </w:tcPr>
          <w:p w14:paraId="79A4758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0822E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5D5129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0DBD76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5579CE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PL-439</w:t>
            </w:r>
          </w:p>
        </w:tc>
        <w:tc>
          <w:tcPr>
            <w:tcW w:w="420" w:type="pct"/>
            <w:hideMark/>
          </w:tcPr>
          <w:p w14:paraId="3CF7073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6BDBAD3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639693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5538829" w14:textId="77777777" w:rsidR="00AF2010" w:rsidRPr="00AF2010" w:rsidRDefault="00AF2010" w:rsidP="00AF2010">
            <w:pPr>
              <w:jc w:val="center"/>
              <w:rPr>
                <w:sz w:val="16"/>
                <w:szCs w:val="16"/>
                <w:lang w:val="lt-LT" w:eastAsia="lt-LT"/>
              </w:rPr>
            </w:pPr>
            <w:r w:rsidRPr="00AF2010">
              <w:rPr>
                <w:sz w:val="16"/>
                <w:szCs w:val="16"/>
                <w:lang w:val="lt-LT" w:eastAsia="lt-LT"/>
              </w:rPr>
              <w:t>154</w:t>
            </w:r>
          </w:p>
        </w:tc>
        <w:tc>
          <w:tcPr>
            <w:tcW w:w="461" w:type="pct"/>
            <w:hideMark/>
          </w:tcPr>
          <w:p w14:paraId="209B81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8B1FE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2F85F1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Pakalnės g.</w:t>
            </w:r>
          </w:p>
        </w:tc>
        <w:tc>
          <w:tcPr>
            <w:tcW w:w="518" w:type="pct"/>
            <w:tcBorders>
              <w:right w:val="single" w:sz="4" w:space="0" w:color="auto"/>
            </w:tcBorders>
            <w:hideMark/>
          </w:tcPr>
          <w:p w14:paraId="72B4D6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5AF2FB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7CC5C5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4A418F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3B1493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PL-439</w:t>
            </w:r>
          </w:p>
        </w:tc>
        <w:tc>
          <w:tcPr>
            <w:tcW w:w="420" w:type="pct"/>
            <w:hideMark/>
          </w:tcPr>
          <w:p w14:paraId="1F6548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0B9B0C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B49E11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3869A8D" w14:textId="77777777" w:rsidR="00AF2010" w:rsidRPr="00AF2010" w:rsidRDefault="00AF2010" w:rsidP="00AF2010">
            <w:pPr>
              <w:jc w:val="center"/>
              <w:rPr>
                <w:sz w:val="16"/>
                <w:szCs w:val="16"/>
                <w:lang w:val="lt-LT" w:eastAsia="lt-LT"/>
              </w:rPr>
            </w:pPr>
            <w:r w:rsidRPr="00AF2010">
              <w:rPr>
                <w:sz w:val="16"/>
                <w:szCs w:val="16"/>
                <w:lang w:val="lt-LT" w:eastAsia="lt-LT"/>
              </w:rPr>
              <w:t>155</w:t>
            </w:r>
          </w:p>
        </w:tc>
        <w:tc>
          <w:tcPr>
            <w:tcW w:w="461" w:type="pct"/>
            <w:hideMark/>
          </w:tcPr>
          <w:p w14:paraId="0DE414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1E6CD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Milašaičių kaimas</w:t>
            </w:r>
          </w:p>
        </w:tc>
        <w:tc>
          <w:tcPr>
            <w:tcW w:w="522" w:type="pct"/>
            <w:hideMark/>
          </w:tcPr>
          <w:p w14:paraId="0E5549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687AA3C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236298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w:t>
            </w:r>
          </w:p>
        </w:tc>
        <w:tc>
          <w:tcPr>
            <w:tcW w:w="372" w:type="pct"/>
            <w:hideMark/>
          </w:tcPr>
          <w:p w14:paraId="52E35A4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w:t>
            </w:r>
          </w:p>
        </w:tc>
        <w:tc>
          <w:tcPr>
            <w:tcW w:w="280" w:type="pct"/>
            <w:tcBorders>
              <w:right w:val="single" w:sz="4" w:space="0" w:color="auto"/>
            </w:tcBorders>
            <w:hideMark/>
          </w:tcPr>
          <w:p w14:paraId="770B78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1080</w:t>
            </w:r>
          </w:p>
        </w:tc>
        <w:tc>
          <w:tcPr>
            <w:tcW w:w="605" w:type="pct"/>
            <w:tcBorders>
              <w:left w:val="single" w:sz="4" w:space="0" w:color="auto"/>
            </w:tcBorders>
            <w:hideMark/>
          </w:tcPr>
          <w:p w14:paraId="4AF5FE6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PL-404, PL-435</w:t>
            </w:r>
          </w:p>
        </w:tc>
        <w:tc>
          <w:tcPr>
            <w:tcW w:w="420" w:type="pct"/>
            <w:hideMark/>
          </w:tcPr>
          <w:p w14:paraId="5A2D96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21F47C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8B39FF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C4CFB8F" w14:textId="77777777" w:rsidR="00AF2010" w:rsidRPr="00AF2010" w:rsidRDefault="00AF2010" w:rsidP="00AF2010">
            <w:pPr>
              <w:jc w:val="center"/>
              <w:rPr>
                <w:sz w:val="16"/>
                <w:szCs w:val="16"/>
                <w:lang w:val="lt-LT" w:eastAsia="lt-LT"/>
              </w:rPr>
            </w:pPr>
            <w:r w:rsidRPr="00AF2010">
              <w:rPr>
                <w:sz w:val="16"/>
                <w:szCs w:val="16"/>
                <w:lang w:val="lt-LT" w:eastAsia="lt-LT"/>
              </w:rPr>
              <w:t>156</w:t>
            </w:r>
          </w:p>
        </w:tc>
        <w:tc>
          <w:tcPr>
            <w:tcW w:w="461" w:type="pct"/>
            <w:hideMark/>
          </w:tcPr>
          <w:p w14:paraId="505B6C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5E59670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Luknėnų kaimas</w:t>
            </w:r>
          </w:p>
        </w:tc>
        <w:tc>
          <w:tcPr>
            <w:tcW w:w="522" w:type="pct"/>
            <w:hideMark/>
          </w:tcPr>
          <w:p w14:paraId="26D274A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Luknos g.</w:t>
            </w:r>
          </w:p>
        </w:tc>
        <w:tc>
          <w:tcPr>
            <w:tcW w:w="518" w:type="pct"/>
            <w:tcBorders>
              <w:right w:val="single" w:sz="4" w:space="0" w:color="auto"/>
            </w:tcBorders>
            <w:hideMark/>
          </w:tcPr>
          <w:p w14:paraId="534B7A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9EE10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w:t>
            </w:r>
          </w:p>
        </w:tc>
        <w:tc>
          <w:tcPr>
            <w:tcW w:w="372" w:type="pct"/>
            <w:hideMark/>
          </w:tcPr>
          <w:p w14:paraId="2D0BCC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w:t>
            </w:r>
          </w:p>
        </w:tc>
        <w:tc>
          <w:tcPr>
            <w:tcW w:w="280" w:type="pct"/>
            <w:tcBorders>
              <w:right w:val="single" w:sz="4" w:space="0" w:color="auto"/>
            </w:tcBorders>
            <w:hideMark/>
          </w:tcPr>
          <w:p w14:paraId="38A6CA8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1350</w:t>
            </w:r>
          </w:p>
        </w:tc>
        <w:tc>
          <w:tcPr>
            <w:tcW w:w="605" w:type="pct"/>
            <w:tcBorders>
              <w:left w:val="single" w:sz="4" w:space="0" w:color="auto"/>
            </w:tcBorders>
            <w:hideMark/>
          </w:tcPr>
          <w:p w14:paraId="6399EE3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PL-409</w:t>
            </w:r>
          </w:p>
        </w:tc>
        <w:tc>
          <w:tcPr>
            <w:tcW w:w="420" w:type="pct"/>
            <w:hideMark/>
          </w:tcPr>
          <w:p w14:paraId="2353BB4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5E442E5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trumpinti ir keisti į oro kabelių liniją (OKL).</w:t>
            </w:r>
          </w:p>
        </w:tc>
      </w:tr>
      <w:tr w:rsidR="00AF2010" w:rsidRPr="002834B9" w14:paraId="03DDCE8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E0DB6EE" w14:textId="77777777" w:rsidR="00AF2010" w:rsidRPr="00AF2010" w:rsidRDefault="00AF2010" w:rsidP="00AF2010">
            <w:pPr>
              <w:jc w:val="center"/>
              <w:rPr>
                <w:sz w:val="16"/>
                <w:szCs w:val="16"/>
                <w:lang w:val="lt-LT" w:eastAsia="lt-LT"/>
              </w:rPr>
            </w:pPr>
            <w:r w:rsidRPr="00AF2010">
              <w:rPr>
                <w:sz w:val="16"/>
                <w:szCs w:val="16"/>
                <w:lang w:val="lt-LT" w:eastAsia="lt-LT"/>
              </w:rPr>
              <w:t>157</w:t>
            </w:r>
          </w:p>
        </w:tc>
        <w:tc>
          <w:tcPr>
            <w:tcW w:w="461" w:type="pct"/>
            <w:hideMark/>
          </w:tcPr>
          <w:p w14:paraId="0F2F926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2F10D11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33123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g.</w:t>
            </w:r>
          </w:p>
        </w:tc>
        <w:tc>
          <w:tcPr>
            <w:tcW w:w="518" w:type="pct"/>
            <w:tcBorders>
              <w:right w:val="single" w:sz="4" w:space="0" w:color="auto"/>
            </w:tcBorders>
            <w:hideMark/>
          </w:tcPr>
          <w:p w14:paraId="714D66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077A5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w:t>
            </w:r>
          </w:p>
        </w:tc>
        <w:tc>
          <w:tcPr>
            <w:tcW w:w="372" w:type="pct"/>
            <w:hideMark/>
          </w:tcPr>
          <w:p w14:paraId="590CF86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w:t>
            </w:r>
          </w:p>
        </w:tc>
        <w:tc>
          <w:tcPr>
            <w:tcW w:w="280" w:type="pct"/>
            <w:tcBorders>
              <w:right w:val="single" w:sz="4" w:space="0" w:color="auto"/>
            </w:tcBorders>
            <w:hideMark/>
          </w:tcPr>
          <w:p w14:paraId="61A340B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810</w:t>
            </w:r>
          </w:p>
        </w:tc>
        <w:tc>
          <w:tcPr>
            <w:tcW w:w="605" w:type="pct"/>
            <w:tcBorders>
              <w:left w:val="single" w:sz="4" w:space="0" w:color="auto"/>
            </w:tcBorders>
            <w:hideMark/>
          </w:tcPr>
          <w:p w14:paraId="59D3F9E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PL-409, R-711</w:t>
            </w:r>
          </w:p>
        </w:tc>
        <w:tc>
          <w:tcPr>
            <w:tcW w:w="420" w:type="pct"/>
            <w:hideMark/>
          </w:tcPr>
          <w:p w14:paraId="3427D2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2016, 2020</w:t>
            </w:r>
          </w:p>
        </w:tc>
        <w:tc>
          <w:tcPr>
            <w:tcW w:w="739" w:type="pct"/>
            <w:hideMark/>
          </w:tcPr>
          <w:p w14:paraId="76B474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91BA51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F486834" w14:textId="77777777" w:rsidR="00AF2010" w:rsidRPr="00AF2010" w:rsidRDefault="00AF2010" w:rsidP="00AF2010">
            <w:pPr>
              <w:jc w:val="center"/>
              <w:rPr>
                <w:sz w:val="16"/>
                <w:szCs w:val="16"/>
                <w:lang w:val="lt-LT" w:eastAsia="lt-LT"/>
              </w:rPr>
            </w:pPr>
            <w:r w:rsidRPr="00AF2010">
              <w:rPr>
                <w:sz w:val="16"/>
                <w:szCs w:val="16"/>
                <w:lang w:val="lt-LT" w:eastAsia="lt-LT"/>
              </w:rPr>
              <w:t>158</w:t>
            </w:r>
          </w:p>
        </w:tc>
        <w:tc>
          <w:tcPr>
            <w:tcW w:w="461" w:type="pct"/>
            <w:hideMark/>
          </w:tcPr>
          <w:p w14:paraId="47D293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746A71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283C0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6A33C9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770E4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372" w:type="pct"/>
            <w:hideMark/>
          </w:tcPr>
          <w:p w14:paraId="50E89E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280" w:type="pct"/>
            <w:tcBorders>
              <w:right w:val="single" w:sz="4" w:space="0" w:color="auto"/>
            </w:tcBorders>
            <w:hideMark/>
          </w:tcPr>
          <w:p w14:paraId="0718A3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1170</w:t>
            </w:r>
          </w:p>
        </w:tc>
        <w:tc>
          <w:tcPr>
            <w:tcW w:w="605" w:type="pct"/>
            <w:tcBorders>
              <w:left w:val="single" w:sz="4" w:space="0" w:color="auto"/>
            </w:tcBorders>
            <w:hideMark/>
          </w:tcPr>
          <w:p w14:paraId="521983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R-711</w:t>
            </w:r>
          </w:p>
        </w:tc>
        <w:tc>
          <w:tcPr>
            <w:tcW w:w="420" w:type="pct"/>
            <w:hideMark/>
          </w:tcPr>
          <w:p w14:paraId="37D4628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69D41A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519517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4983227" w14:textId="77777777" w:rsidR="00AF2010" w:rsidRPr="00AF2010" w:rsidRDefault="00AF2010" w:rsidP="00AF2010">
            <w:pPr>
              <w:jc w:val="center"/>
              <w:rPr>
                <w:sz w:val="16"/>
                <w:szCs w:val="16"/>
                <w:lang w:val="lt-LT" w:eastAsia="lt-LT"/>
              </w:rPr>
            </w:pPr>
            <w:r w:rsidRPr="00AF2010">
              <w:rPr>
                <w:sz w:val="16"/>
                <w:szCs w:val="16"/>
                <w:lang w:val="lt-LT" w:eastAsia="lt-LT"/>
              </w:rPr>
              <w:t>159</w:t>
            </w:r>
          </w:p>
        </w:tc>
        <w:tc>
          <w:tcPr>
            <w:tcW w:w="461" w:type="pct"/>
            <w:hideMark/>
          </w:tcPr>
          <w:p w14:paraId="5DC8C5C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7A5750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02C3EA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Miško g.</w:t>
            </w:r>
          </w:p>
        </w:tc>
        <w:tc>
          <w:tcPr>
            <w:tcW w:w="518" w:type="pct"/>
            <w:tcBorders>
              <w:right w:val="single" w:sz="4" w:space="0" w:color="auto"/>
            </w:tcBorders>
            <w:hideMark/>
          </w:tcPr>
          <w:p w14:paraId="729E4E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BEC74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393BB5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42A9B8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4007B9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R-709</w:t>
            </w:r>
          </w:p>
        </w:tc>
        <w:tc>
          <w:tcPr>
            <w:tcW w:w="420" w:type="pct"/>
            <w:hideMark/>
          </w:tcPr>
          <w:p w14:paraId="0356BD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31BEF06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2F2075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7574F52" w14:textId="77777777" w:rsidR="00AF2010" w:rsidRPr="00AF2010" w:rsidRDefault="00AF2010" w:rsidP="00AF2010">
            <w:pPr>
              <w:jc w:val="center"/>
              <w:rPr>
                <w:sz w:val="16"/>
                <w:szCs w:val="16"/>
                <w:lang w:val="lt-LT" w:eastAsia="lt-LT"/>
              </w:rPr>
            </w:pPr>
            <w:r w:rsidRPr="00AF2010">
              <w:rPr>
                <w:sz w:val="16"/>
                <w:szCs w:val="16"/>
                <w:lang w:val="lt-LT" w:eastAsia="lt-LT"/>
              </w:rPr>
              <w:t>160</w:t>
            </w:r>
          </w:p>
        </w:tc>
        <w:tc>
          <w:tcPr>
            <w:tcW w:w="461" w:type="pct"/>
            <w:hideMark/>
          </w:tcPr>
          <w:p w14:paraId="2B8AD7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883CE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438B22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Taikos g.</w:t>
            </w:r>
          </w:p>
        </w:tc>
        <w:tc>
          <w:tcPr>
            <w:tcW w:w="518" w:type="pct"/>
            <w:tcBorders>
              <w:right w:val="single" w:sz="4" w:space="0" w:color="auto"/>
            </w:tcBorders>
            <w:hideMark/>
          </w:tcPr>
          <w:p w14:paraId="1C32F0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8740A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56D23B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5A33D9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4EC6CA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R-709</w:t>
            </w:r>
          </w:p>
        </w:tc>
        <w:tc>
          <w:tcPr>
            <w:tcW w:w="420" w:type="pct"/>
            <w:hideMark/>
          </w:tcPr>
          <w:p w14:paraId="3B562C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740019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BEBE5E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A10FF0E" w14:textId="77777777" w:rsidR="00AF2010" w:rsidRPr="00AF2010" w:rsidRDefault="00AF2010" w:rsidP="00AF2010">
            <w:pPr>
              <w:jc w:val="center"/>
              <w:rPr>
                <w:sz w:val="16"/>
                <w:szCs w:val="16"/>
                <w:lang w:val="lt-LT" w:eastAsia="lt-LT"/>
              </w:rPr>
            </w:pPr>
            <w:r w:rsidRPr="00AF2010">
              <w:rPr>
                <w:sz w:val="16"/>
                <w:szCs w:val="16"/>
                <w:lang w:val="lt-LT" w:eastAsia="lt-LT"/>
              </w:rPr>
              <w:t>161</w:t>
            </w:r>
          </w:p>
        </w:tc>
        <w:tc>
          <w:tcPr>
            <w:tcW w:w="461" w:type="pct"/>
            <w:hideMark/>
          </w:tcPr>
          <w:p w14:paraId="5915A3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2E2DBF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2C131B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Bijūnų g.</w:t>
            </w:r>
          </w:p>
        </w:tc>
        <w:tc>
          <w:tcPr>
            <w:tcW w:w="518" w:type="pct"/>
            <w:tcBorders>
              <w:right w:val="single" w:sz="4" w:space="0" w:color="auto"/>
            </w:tcBorders>
            <w:hideMark/>
          </w:tcPr>
          <w:p w14:paraId="66D56A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28F2452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15468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4E3D979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5B468D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R-709</w:t>
            </w:r>
          </w:p>
        </w:tc>
        <w:tc>
          <w:tcPr>
            <w:tcW w:w="420" w:type="pct"/>
            <w:hideMark/>
          </w:tcPr>
          <w:p w14:paraId="3C9F88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4F4F9A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BEE10B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3DEEF4F" w14:textId="77777777" w:rsidR="00AF2010" w:rsidRPr="00AF2010" w:rsidRDefault="00AF2010" w:rsidP="00AF2010">
            <w:pPr>
              <w:jc w:val="center"/>
              <w:rPr>
                <w:sz w:val="16"/>
                <w:szCs w:val="16"/>
                <w:lang w:val="lt-LT" w:eastAsia="lt-LT"/>
              </w:rPr>
            </w:pPr>
            <w:r w:rsidRPr="00AF2010">
              <w:rPr>
                <w:sz w:val="16"/>
                <w:szCs w:val="16"/>
                <w:lang w:val="lt-LT" w:eastAsia="lt-LT"/>
              </w:rPr>
              <w:t>162</w:t>
            </w:r>
          </w:p>
        </w:tc>
        <w:tc>
          <w:tcPr>
            <w:tcW w:w="461" w:type="pct"/>
            <w:hideMark/>
          </w:tcPr>
          <w:p w14:paraId="7A8F8C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700387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527DB1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434BA0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39B589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047A07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587D58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38A2AD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R-709</w:t>
            </w:r>
          </w:p>
        </w:tc>
        <w:tc>
          <w:tcPr>
            <w:tcW w:w="420" w:type="pct"/>
            <w:hideMark/>
          </w:tcPr>
          <w:p w14:paraId="53F3C8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4A6A52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E7FF23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70505DE" w14:textId="77777777" w:rsidR="00AF2010" w:rsidRPr="00AF2010" w:rsidRDefault="00AF2010" w:rsidP="00AF2010">
            <w:pPr>
              <w:jc w:val="center"/>
              <w:rPr>
                <w:sz w:val="16"/>
                <w:szCs w:val="16"/>
                <w:lang w:val="lt-LT" w:eastAsia="lt-LT"/>
              </w:rPr>
            </w:pPr>
            <w:r w:rsidRPr="00AF2010">
              <w:rPr>
                <w:sz w:val="16"/>
                <w:szCs w:val="16"/>
                <w:lang w:val="lt-LT" w:eastAsia="lt-LT"/>
              </w:rPr>
              <w:t>163</w:t>
            </w:r>
          </w:p>
        </w:tc>
        <w:tc>
          <w:tcPr>
            <w:tcW w:w="461" w:type="pct"/>
            <w:hideMark/>
          </w:tcPr>
          <w:p w14:paraId="06BEDC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630B01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84D53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Minijos g.</w:t>
            </w:r>
          </w:p>
        </w:tc>
        <w:tc>
          <w:tcPr>
            <w:tcW w:w="518" w:type="pct"/>
            <w:tcBorders>
              <w:right w:val="single" w:sz="4" w:space="0" w:color="auto"/>
            </w:tcBorders>
            <w:hideMark/>
          </w:tcPr>
          <w:p w14:paraId="34202E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DBEC2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6A48D7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0790E3D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76801E3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R-709, R-711</w:t>
            </w:r>
          </w:p>
        </w:tc>
        <w:tc>
          <w:tcPr>
            <w:tcW w:w="420" w:type="pct"/>
            <w:hideMark/>
          </w:tcPr>
          <w:p w14:paraId="2C131E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748CF4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2E5C66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D7CAEC0" w14:textId="77777777" w:rsidR="00AF2010" w:rsidRPr="00AF2010" w:rsidRDefault="00AF2010" w:rsidP="00AF2010">
            <w:pPr>
              <w:jc w:val="center"/>
              <w:rPr>
                <w:sz w:val="16"/>
                <w:szCs w:val="16"/>
                <w:lang w:val="lt-LT" w:eastAsia="lt-LT"/>
              </w:rPr>
            </w:pPr>
            <w:r w:rsidRPr="00AF2010">
              <w:rPr>
                <w:sz w:val="16"/>
                <w:szCs w:val="16"/>
                <w:lang w:val="lt-LT" w:eastAsia="lt-LT"/>
              </w:rPr>
              <w:t>164</w:t>
            </w:r>
          </w:p>
        </w:tc>
        <w:tc>
          <w:tcPr>
            <w:tcW w:w="461" w:type="pct"/>
            <w:hideMark/>
          </w:tcPr>
          <w:p w14:paraId="6348FC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20AB0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6F2428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37FF48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DFBCB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4FCC6B9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704773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7707AB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R-709</w:t>
            </w:r>
          </w:p>
        </w:tc>
        <w:tc>
          <w:tcPr>
            <w:tcW w:w="420" w:type="pct"/>
            <w:hideMark/>
          </w:tcPr>
          <w:p w14:paraId="7C5044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2E6E92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5858EE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3F83FEC" w14:textId="77777777" w:rsidR="00AF2010" w:rsidRPr="00AF2010" w:rsidRDefault="00AF2010" w:rsidP="00AF2010">
            <w:pPr>
              <w:jc w:val="center"/>
              <w:rPr>
                <w:sz w:val="16"/>
                <w:szCs w:val="16"/>
                <w:lang w:val="lt-LT" w:eastAsia="lt-LT"/>
              </w:rPr>
            </w:pPr>
            <w:r w:rsidRPr="00AF2010">
              <w:rPr>
                <w:sz w:val="16"/>
                <w:szCs w:val="16"/>
                <w:lang w:val="lt-LT" w:eastAsia="lt-LT"/>
              </w:rPr>
              <w:t>165</w:t>
            </w:r>
          </w:p>
        </w:tc>
        <w:tc>
          <w:tcPr>
            <w:tcW w:w="461" w:type="pct"/>
            <w:hideMark/>
          </w:tcPr>
          <w:p w14:paraId="05B8FB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249740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5996B2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2222F3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8D15E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630FD8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71FFF0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2CBE4C9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R-711</w:t>
            </w:r>
          </w:p>
        </w:tc>
        <w:tc>
          <w:tcPr>
            <w:tcW w:w="420" w:type="pct"/>
            <w:hideMark/>
          </w:tcPr>
          <w:p w14:paraId="1B8CD0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042549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657AB4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FC74A33" w14:textId="77777777" w:rsidR="00AF2010" w:rsidRPr="00AF2010" w:rsidRDefault="00AF2010" w:rsidP="00AF2010">
            <w:pPr>
              <w:jc w:val="center"/>
              <w:rPr>
                <w:sz w:val="16"/>
                <w:szCs w:val="16"/>
                <w:lang w:val="lt-LT" w:eastAsia="lt-LT"/>
              </w:rPr>
            </w:pPr>
            <w:r w:rsidRPr="00AF2010">
              <w:rPr>
                <w:sz w:val="16"/>
                <w:szCs w:val="16"/>
                <w:lang w:val="lt-LT" w:eastAsia="lt-LT"/>
              </w:rPr>
              <w:t>166</w:t>
            </w:r>
          </w:p>
        </w:tc>
        <w:tc>
          <w:tcPr>
            <w:tcW w:w="461" w:type="pct"/>
            <w:hideMark/>
          </w:tcPr>
          <w:p w14:paraId="6B762E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2FE9FD9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EB15F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Ryto g.</w:t>
            </w:r>
          </w:p>
        </w:tc>
        <w:tc>
          <w:tcPr>
            <w:tcW w:w="518" w:type="pct"/>
            <w:tcBorders>
              <w:right w:val="single" w:sz="4" w:space="0" w:color="auto"/>
            </w:tcBorders>
            <w:hideMark/>
          </w:tcPr>
          <w:p w14:paraId="056EE0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444D48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0F99AF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15E73E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280</w:t>
            </w:r>
          </w:p>
        </w:tc>
        <w:tc>
          <w:tcPr>
            <w:tcW w:w="605" w:type="pct"/>
            <w:tcBorders>
              <w:left w:val="single" w:sz="4" w:space="0" w:color="auto"/>
            </w:tcBorders>
            <w:hideMark/>
          </w:tcPr>
          <w:p w14:paraId="575265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R-711</w:t>
            </w:r>
          </w:p>
        </w:tc>
        <w:tc>
          <w:tcPr>
            <w:tcW w:w="420" w:type="pct"/>
            <w:hideMark/>
          </w:tcPr>
          <w:p w14:paraId="0F1802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2724B5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617D65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C520CC5" w14:textId="77777777" w:rsidR="00AF2010" w:rsidRPr="00AF2010" w:rsidRDefault="00AF2010" w:rsidP="00AF2010">
            <w:pPr>
              <w:jc w:val="center"/>
              <w:rPr>
                <w:sz w:val="16"/>
                <w:szCs w:val="16"/>
                <w:lang w:val="lt-LT" w:eastAsia="lt-LT"/>
              </w:rPr>
            </w:pPr>
            <w:r w:rsidRPr="00AF2010">
              <w:rPr>
                <w:sz w:val="16"/>
                <w:szCs w:val="16"/>
                <w:lang w:val="lt-LT" w:eastAsia="lt-LT"/>
              </w:rPr>
              <w:t>167</w:t>
            </w:r>
          </w:p>
        </w:tc>
        <w:tc>
          <w:tcPr>
            <w:tcW w:w="461" w:type="pct"/>
            <w:hideMark/>
          </w:tcPr>
          <w:p w14:paraId="62C0BC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1718F4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35555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Siauroji g.</w:t>
            </w:r>
          </w:p>
        </w:tc>
        <w:tc>
          <w:tcPr>
            <w:tcW w:w="518" w:type="pct"/>
            <w:tcBorders>
              <w:right w:val="single" w:sz="4" w:space="0" w:color="auto"/>
            </w:tcBorders>
            <w:hideMark/>
          </w:tcPr>
          <w:p w14:paraId="49F74D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F1575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454CF1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33DF7E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6DECAB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Pl-409</w:t>
            </w:r>
          </w:p>
        </w:tc>
        <w:tc>
          <w:tcPr>
            <w:tcW w:w="420" w:type="pct"/>
            <w:hideMark/>
          </w:tcPr>
          <w:p w14:paraId="2B75A7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5BB83D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308C822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B864CC7" w14:textId="77777777" w:rsidR="00AF2010" w:rsidRPr="00AF2010" w:rsidRDefault="00AF2010" w:rsidP="00AF2010">
            <w:pPr>
              <w:jc w:val="center"/>
              <w:rPr>
                <w:sz w:val="16"/>
                <w:szCs w:val="16"/>
                <w:lang w:val="lt-LT" w:eastAsia="lt-LT"/>
              </w:rPr>
            </w:pPr>
            <w:r w:rsidRPr="00AF2010">
              <w:rPr>
                <w:sz w:val="16"/>
                <w:szCs w:val="16"/>
                <w:lang w:val="lt-LT" w:eastAsia="lt-LT"/>
              </w:rPr>
              <w:t>168</w:t>
            </w:r>
          </w:p>
        </w:tc>
        <w:tc>
          <w:tcPr>
            <w:tcW w:w="461" w:type="pct"/>
            <w:hideMark/>
          </w:tcPr>
          <w:p w14:paraId="0A3C36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42F910E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680B6D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Lakštingalų g.</w:t>
            </w:r>
          </w:p>
        </w:tc>
        <w:tc>
          <w:tcPr>
            <w:tcW w:w="518" w:type="pct"/>
            <w:tcBorders>
              <w:right w:val="single" w:sz="4" w:space="0" w:color="auto"/>
            </w:tcBorders>
            <w:hideMark/>
          </w:tcPr>
          <w:p w14:paraId="0D18C24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31C533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755CAB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7F2928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07C8CE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R-711</w:t>
            </w:r>
          </w:p>
        </w:tc>
        <w:tc>
          <w:tcPr>
            <w:tcW w:w="420" w:type="pct"/>
            <w:hideMark/>
          </w:tcPr>
          <w:p w14:paraId="3DB9C74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1B1FDD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4DAEF0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969B7A3" w14:textId="77777777" w:rsidR="00AF2010" w:rsidRPr="00AF2010" w:rsidRDefault="00AF2010" w:rsidP="00AF2010">
            <w:pPr>
              <w:jc w:val="center"/>
              <w:rPr>
                <w:sz w:val="16"/>
                <w:szCs w:val="16"/>
                <w:lang w:val="lt-LT" w:eastAsia="lt-LT"/>
              </w:rPr>
            </w:pPr>
            <w:r w:rsidRPr="00AF2010">
              <w:rPr>
                <w:sz w:val="16"/>
                <w:szCs w:val="16"/>
                <w:lang w:val="lt-LT" w:eastAsia="lt-LT"/>
              </w:rPr>
              <w:t>169</w:t>
            </w:r>
          </w:p>
        </w:tc>
        <w:tc>
          <w:tcPr>
            <w:tcW w:w="461" w:type="pct"/>
            <w:hideMark/>
          </w:tcPr>
          <w:p w14:paraId="07B694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027732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Stalgėnų kaimas</w:t>
            </w:r>
          </w:p>
        </w:tc>
        <w:tc>
          <w:tcPr>
            <w:tcW w:w="522" w:type="pct"/>
            <w:hideMark/>
          </w:tcPr>
          <w:p w14:paraId="31E769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Luknos g.</w:t>
            </w:r>
          </w:p>
        </w:tc>
        <w:tc>
          <w:tcPr>
            <w:tcW w:w="518" w:type="pct"/>
            <w:tcBorders>
              <w:right w:val="single" w:sz="4" w:space="0" w:color="auto"/>
            </w:tcBorders>
            <w:hideMark/>
          </w:tcPr>
          <w:p w14:paraId="5C4923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4A59B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105D09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5C53AA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2BA988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Pl-409</w:t>
            </w:r>
          </w:p>
        </w:tc>
        <w:tc>
          <w:tcPr>
            <w:tcW w:w="420" w:type="pct"/>
            <w:hideMark/>
          </w:tcPr>
          <w:p w14:paraId="21F095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259309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trumpinti ir keisti į oro kabelių liniją (OKL).</w:t>
            </w:r>
          </w:p>
        </w:tc>
      </w:tr>
      <w:tr w:rsidR="00AF2010" w:rsidRPr="002834B9" w14:paraId="0255C17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E0FD860" w14:textId="77777777" w:rsidR="00AF2010" w:rsidRPr="00AF2010" w:rsidRDefault="00AF2010" w:rsidP="00AF2010">
            <w:pPr>
              <w:jc w:val="center"/>
              <w:rPr>
                <w:sz w:val="16"/>
                <w:szCs w:val="16"/>
                <w:lang w:val="lt-LT" w:eastAsia="lt-LT"/>
              </w:rPr>
            </w:pPr>
            <w:r w:rsidRPr="00AF2010">
              <w:rPr>
                <w:sz w:val="16"/>
                <w:szCs w:val="16"/>
                <w:lang w:val="lt-LT" w:eastAsia="lt-LT"/>
              </w:rPr>
              <w:t>170</w:t>
            </w:r>
          </w:p>
        </w:tc>
        <w:tc>
          <w:tcPr>
            <w:tcW w:w="461" w:type="pct"/>
            <w:hideMark/>
          </w:tcPr>
          <w:p w14:paraId="30EC9A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Stalgėnų seniūnija</w:t>
            </w:r>
          </w:p>
        </w:tc>
        <w:tc>
          <w:tcPr>
            <w:tcW w:w="494" w:type="pct"/>
            <w:hideMark/>
          </w:tcPr>
          <w:p w14:paraId="7FF54F2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Stalgo kaimas</w:t>
            </w:r>
          </w:p>
        </w:tc>
        <w:tc>
          <w:tcPr>
            <w:tcW w:w="522" w:type="pct"/>
            <w:hideMark/>
          </w:tcPr>
          <w:p w14:paraId="00EA999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Ąžuolų g.</w:t>
            </w:r>
          </w:p>
        </w:tc>
        <w:tc>
          <w:tcPr>
            <w:tcW w:w="518" w:type="pct"/>
            <w:tcBorders>
              <w:right w:val="single" w:sz="4" w:space="0" w:color="auto"/>
            </w:tcBorders>
            <w:hideMark/>
          </w:tcPr>
          <w:p w14:paraId="156741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5BC74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19CF34D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3D2ACE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400</w:t>
            </w:r>
          </w:p>
        </w:tc>
        <w:tc>
          <w:tcPr>
            <w:tcW w:w="605" w:type="pct"/>
            <w:tcBorders>
              <w:left w:val="single" w:sz="4" w:space="0" w:color="auto"/>
            </w:tcBorders>
            <w:hideMark/>
          </w:tcPr>
          <w:p w14:paraId="360379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R-704</w:t>
            </w:r>
          </w:p>
        </w:tc>
        <w:tc>
          <w:tcPr>
            <w:tcW w:w="420" w:type="pct"/>
            <w:hideMark/>
          </w:tcPr>
          <w:p w14:paraId="3E50ADF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2020</w:t>
            </w:r>
          </w:p>
        </w:tc>
        <w:tc>
          <w:tcPr>
            <w:tcW w:w="739" w:type="pct"/>
            <w:hideMark/>
          </w:tcPr>
          <w:p w14:paraId="382F1C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6979237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EEC295B" w14:textId="77777777" w:rsidR="00AF2010" w:rsidRPr="00AF2010" w:rsidRDefault="00AF2010" w:rsidP="00AF2010">
            <w:pPr>
              <w:jc w:val="center"/>
              <w:rPr>
                <w:sz w:val="16"/>
                <w:szCs w:val="16"/>
                <w:lang w:val="lt-LT" w:eastAsia="lt-LT"/>
              </w:rPr>
            </w:pPr>
            <w:r w:rsidRPr="00AF2010">
              <w:rPr>
                <w:sz w:val="16"/>
                <w:szCs w:val="16"/>
                <w:lang w:val="lt-LT" w:eastAsia="lt-LT"/>
              </w:rPr>
              <w:t>171</w:t>
            </w:r>
          </w:p>
        </w:tc>
        <w:tc>
          <w:tcPr>
            <w:tcW w:w="461" w:type="pct"/>
            <w:hideMark/>
          </w:tcPr>
          <w:p w14:paraId="34FB5F3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2A8021E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10A0CC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Minijos g.</w:t>
            </w:r>
          </w:p>
        </w:tc>
        <w:tc>
          <w:tcPr>
            <w:tcW w:w="518" w:type="pct"/>
            <w:tcBorders>
              <w:right w:val="single" w:sz="4" w:space="0" w:color="auto"/>
            </w:tcBorders>
            <w:hideMark/>
          </w:tcPr>
          <w:p w14:paraId="0ABCFA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BA284D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14CF5A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71D414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278ACC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O-815; O-817; O-822</w:t>
            </w:r>
          </w:p>
        </w:tc>
        <w:tc>
          <w:tcPr>
            <w:tcW w:w="420" w:type="pct"/>
            <w:hideMark/>
          </w:tcPr>
          <w:p w14:paraId="12C425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9DFCA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67D256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751801D" w14:textId="77777777" w:rsidR="00AF2010" w:rsidRPr="00AF2010" w:rsidRDefault="00AF2010" w:rsidP="00AF2010">
            <w:pPr>
              <w:jc w:val="center"/>
              <w:rPr>
                <w:sz w:val="16"/>
                <w:szCs w:val="16"/>
                <w:lang w:val="lt-LT" w:eastAsia="lt-LT"/>
              </w:rPr>
            </w:pPr>
            <w:r w:rsidRPr="00AF2010">
              <w:rPr>
                <w:sz w:val="16"/>
                <w:szCs w:val="16"/>
                <w:lang w:val="lt-LT" w:eastAsia="lt-LT"/>
              </w:rPr>
              <w:t>172</w:t>
            </w:r>
          </w:p>
        </w:tc>
        <w:tc>
          <w:tcPr>
            <w:tcW w:w="461" w:type="pct"/>
            <w:hideMark/>
          </w:tcPr>
          <w:p w14:paraId="3CACBF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A2C88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297FCB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50A1E9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20F08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372" w:type="pct"/>
            <w:hideMark/>
          </w:tcPr>
          <w:p w14:paraId="15D405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280" w:type="pct"/>
            <w:tcBorders>
              <w:right w:val="single" w:sz="4" w:space="0" w:color="auto"/>
            </w:tcBorders>
            <w:hideMark/>
          </w:tcPr>
          <w:p w14:paraId="01D5FD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630</w:t>
            </w:r>
          </w:p>
        </w:tc>
        <w:tc>
          <w:tcPr>
            <w:tcW w:w="605" w:type="pct"/>
            <w:tcBorders>
              <w:left w:val="single" w:sz="4" w:space="0" w:color="auto"/>
            </w:tcBorders>
            <w:hideMark/>
          </w:tcPr>
          <w:p w14:paraId="4E2558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09D2193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5C1D98D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218719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A0FD9B3" w14:textId="77777777" w:rsidR="00AF2010" w:rsidRPr="00AF2010" w:rsidRDefault="00AF2010" w:rsidP="00AF2010">
            <w:pPr>
              <w:jc w:val="center"/>
              <w:rPr>
                <w:sz w:val="16"/>
                <w:szCs w:val="16"/>
                <w:lang w:val="lt-LT" w:eastAsia="lt-LT"/>
              </w:rPr>
            </w:pPr>
            <w:r w:rsidRPr="00AF2010">
              <w:rPr>
                <w:sz w:val="16"/>
                <w:szCs w:val="16"/>
                <w:lang w:val="lt-LT" w:eastAsia="lt-LT"/>
              </w:rPr>
              <w:t>173</w:t>
            </w:r>
          </w:p>
        </w:tc>
        <w:tc>
          <w:tcPr>
            <w:tcW w:w="461" w:type="pct"/>
            <w:hideMark/>
          </w:tcPr>
          <w:p w14:paraId="0D1F6B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09679A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669052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Saulėtekio g.</w:t>
            </w:r>
          </w:p>
        </w:tc>
        <w:tc>
          <w:tcPr>
            <w:tcW w:w="518" w:type="pct"/>
            <w:tcBorders>
              <w:right w:val="single" w:sz="4" w:space="0" w:color="auto"/>
            </w:tcBorders>
            <w:hideMark/>
          </w:tcPr>
          <w:p w14:paraId="37F0E1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194FD9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27551C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072185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4047A45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1779A7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311EB5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18F014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ECA47DA" w14:textId="77777777" w:rsidR="00AF2010" w:rsidRPr="00AF2010" w:rsidRDefault="00AF2010" w:rsidP="00AF2010">
            <w:pPr>
              <w:jc w:val="center"/>
              <w:rPr>
                <w:sz w:val="16"/>
                <w:szCs w:val="16"/>
                <w:lang w:val="lt-LT" w:eastAsia="lt-LT"/>
              </w:rPr>
            </w:pPr>
            <w:r w:rsidRPr="00AF2010">
              <w:rPr>
                <w:sz w:val="16"/>
                <w:szCs w:val="16"/>
                <w:lang w:val="lt-LT" w:eastAsia="lt-LT"/>
              </w:rPr>
              <w:t>174</w:t>
            </w:r>
          </w:p>
        </w:tc>
        <w:tc>
          <w:tcPr>
            <w:tcW w:w="461" w:type="pct"/>
            <w:hideMark/>
          </w:tcPr>
          <w:p w14:paraId="313377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1E7D2D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43555D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Pievų g.</w:t>
            </w:r>
          </w:p>
        </w:tc>
        <w:tc>
          <w:tcPr>
            <w:tcW w:w="518" w:type="pct"/>
            <w:tcBorders>
              <w:right w:val="single" w:sz="4" w:space="0" w:color="auto"/>
            </w:tcBorders>
            <w:hideMark/>
          </w:tcPr>
          <w:p w14:paraId="4BA67A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DF81B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372" w:type="pct"/>
            <w:hideMark/>
          </w:tcPr>
          <w:p w14:paraId="125065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280" w:type="pct"/>
            <w:tcBorders>
              <w:right w:val="single" w:sz="4" w:space="0" w:color="auto"/>
            </w:tcBorders>
            <w:hideMark/>
          </w:tcPr>
          <w:p w14:paraId="315CCA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720</w:t>
            </w:r>
          </w:p>
        </w:tc>
        <w:tc>
          <w:tcPr>
            <w:tcW w:w="605" w:type="pct"/>
            <w:tcBorders>
              <w:left w:val="single" w:sz="4" w:space="0" w:color="auto"/>
            </w:tcBorders>
            <w:hideMark/>
          </w:tcPr>
          <w:p w14:paraId="1D3442E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O-815; O-816</w:t>
            </w:r>
          </w:p>
        </w:tc>
        <w:tc>
          <w:tcPr>
            <w:tcW w:w="420" w:type="pct"/>
            <w:hideMark/>
          </w:tcPr>
          <w:p w14:paraId="78F881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70993B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360B23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6307495" w14:textId="77777777" w:rsidR="00AF2010" w:rsidRPr="00AF2010" w:rsidRDefault="00AF2010" w:rsidP="00AF2010">
            <w:pPr>
              <w:jc w:val="center"/>
              <w:rPr>
                <w:sz w:val="16"/>
                <w:szCs w:val="16"/>
                <w:lang w:val="lt-LT" w:eastAsia="lt-LT"/>
              </w:rPr>
            </w:pPr>
            <w:r w:rsidRPr="00AF2010">
              <w:rPr>
                <w:sz w:val="16"/>
                <w:szCs w:val="16"/>
                <w:lang w:val="lt-LT" w:eastAsia="lt-LT"/>
              </w:rPr>
              <w:t>175</w:t>
            </w:r>
          </w:p>
        </w:tc>
        <w:tc>
          <w:tcPr>
            <w:tcW w:w="461" w:type="pct"/>
            <w:hideMark/>
          </w:tcPr>
          <w:p w14:paraId="2BF53A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79D870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7F735C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Alyvų g.</w:t>
            </w:r>
          </w:p>
        </w:tc>
        <w:tc>
          <w:tcPr>
            <w:tcW w:w="518" w:type="pct"/>
            <w:tcBorders>
              <w:right w:val="single" w:sz="4" w:space="0" w:color="auto"/>
            </w:tcBorders>
            <w:hideMark/>
          </w:tcPr>
          <w:p w14:paraId="6A0058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A0676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25017F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45727A5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BDF62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O-816</w:t>
            </w:r>
          </w:p>
        </w:tc>
        <w:tc>
          <w:tcPr>
            <w:tcW w:w="420" w:type="pct"/>
            <w:hideMark/>
          </w:tcPr>
          <w:p w14:paraId="03CAB05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1DBABF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A276B0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FA2BF01" w14:textId="77777777" w:rsidR="00AF2010" w:rsidRPr="00AF2010" w:rsidRDefault="00AF2010" w:rsidP="00AF2010">
            <w:pPr>
              <w:jc w:val="center"/>
              <w:rPr>
                <w:sz w:val="16"/>
                <w:szCs w:val="16"/>
                <w:lang w:val="lt-LT" w:eastAsia="lt-LT"/>
              </w:rPr>
            </w:pPr>
            <w:r w:rsidRPr="00AF2010">
              <w:rPr>
                <w:sz w:val="16"/>
                <w:szCs w:val="16"/>
                <w:lang w:val="lt-LT" w:eastAsia="lt-LT"/>
              </w:rPr>
              <w:t>176</w:t>
            </w:r>
          </w:p>
        </w:tc>
        <w:tc>
          <w:tcPr>
            <w:tcW w:w="461" w:type="pct"/>
            <w:hideMark/>
          </w:tcPr>
          <w:p w14:paraId="418651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5903714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741EB1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5B12D6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ED620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279A88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6E847D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327A2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329549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42FD5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D76323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541F4AA" w14:textId="77777777" w:rsidR="00AF2010" w:rsidRPr="00AF2010" w:rsidRDefault="00AF2010" w:rsidP="00AF2010">
            <w:pPr>
              <w:jc w:val="center"/>
              <w:rPr>
                <w:sz w:val="16"/>
                <w:szCs w:val="16"/>
                <w:lang w:val="lt-LT" w:eastAsia="lt-LT"/>
              </w:rPr>
            </w:pPr>
            <w:r w:rsidRPr="00AF2010">
              <w:rPr>
                <w:sz w:val="16"/>
                <w:szCs w:val="16"/>
                <w:lang w:val="lt-LT" w:eastAsia="lt-LT"/>
              </w:rPr>
              <w:t>177</w:t>
            </w:r>
          </w:p>
        </w:tc>
        <w:tc>
          <w:tcPr>
            <w:tcW w:w="461" w:type="pct"/>
            <w:hideMark/>
          </w:tcPr>
          <w:p w14:paraId="3E53E0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32DEE1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2B8A56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Sodų g.</w:t>
            </w:r>
          </w:p>
        </w:tc>
        <w:tc>
          <w:tcPr>
            <w:tcW w:w="518" w:type="pct"/>
            <w:tcBorders>
              <w:right w:val="single" w:sz="4" w:space="0" w:color="auto"/>
            </w:tcBorders>
            <w:hideMark/>
          </w:tcPr>
          <w:p w14:paraId="16FD26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F0DEA8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53EA7B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65875A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49FEF6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553B69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634732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01C1F3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A70D565" w14:textId="77777777" w:rsidR="00AF2010" w:rsidRPr="00AF2010" w:rsidRDefault="00AF2010" w:rsidP="00AF2010">
            <w:pPr>
              <w:jc w:val="center"/>
              <w:rPr>
                <w:sz w:val="16"/>
                <w:szCs w:val="16"/>
                <w:lang w:val="lt-LT" w:eastAsia="lt-LT"/>
              </w:rPr>
            </w:pPr>
            <w:r w:rsidRPr="00AF2010">
              <w:rPr>
                <w:sz w:val="16"/>
                <w:szCs w:val="16"/>
                <w:lang w:val="lt-LT" w:eastAsia="lt-LT"/>
              </w:rPr>
              <w:t>178</w:t>
            </w:r>
          </w:p>
        </w:tc>
        <w:tc>
          <w:tcPr>
            <w:tcW w:w="461" w:type="pct"/>
            <w:hideMark/>
          </w:tcPr>
          <w:p w14:paraId="55B7821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7C06BD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298F1F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Paminijo g.</w:t>
            </w:r>
          </w:p>
        </w:tc>
        <w:tc>
          <w:tcPr>
            <w:tcW w:w="518" w:type="pct"/>
            <w:tcBorders>
              <w:right w:val="single" w:sz="4" w:space="0" w:color="auto"/>
            </w:tcBorders>
            <w:hideMark/>
          </w:tcPr>
          <w:p w14:paraId="1F879F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5309778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2D3C496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7CD874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2A0399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672747D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68FCAA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C29A37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1E70D4D" w14:textId="77777777" w:rsidR="00AF2010" w:rsidRPr="00AF2010" w:rsidRDefault="00AF2010" w:rsidP="00AF2010">
            <w:pPr>
              <w:jc w:val="center"/>
              <w:rPr>
                <w:sz w:val="16"/>
                <w:szCs w:val="16"/>
                <w:lang w:val="lt-LT" w:eastAsia="lt-LT"/>
              </w:rPr>
            </w:pPr>
            <w:r w:rsidRPr="00AF2010">
              <w:rPr>
                <w:sz w:val="16"/>
                <w:szCs w:val="16"/>
                <w:lang w:val="lt-LT" w:eastAsia="lt-LT"/>
              </w:rPr>
              <w:t>179</w:t>
            </w:r>
          </w:p>
        </w:tc>
        <w:tc>
          <w:tcPr>
            <w:tcW w:w="461" w:type="pct"/>
            <w:hideMark/>
          </w:tcPr>
          <w:p w14:paraId="67F607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649A2D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09C954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Lakštingalų g.</w:t>
            </w:r>
          </w:p>
        </w:tc>
        <w:tc>
          <w:tcPr>
            <w:tcW w:w="518" w:type="pct"/>
            <w:tcBorders>
              <w:right w:val="single" w:sz="4" w:space="0" w:color="auto"/>
            </w:tcBorders>
            <w:hideMark/>
          </w:tcPr>
          <w:p w14:paraId="7BA03E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9FF2B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1D441E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5951F4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511C69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4A1A31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69DD5C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655767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4723693" w14:textId="77777777" w:rsidR="00AF2010" w:rsidRPr="00AF2010" w:rsidRDefault="00AF2010" w:rsidP="00AF2010">
            <w:pPr>
              <w:jc w:val="center"/>
              <w:rPr>
                <w:sz w:val="16"/>
                <w:szCs w:val="16"/>
                <w:lang w:val="lt-LT" w:eastAsia="lt-LT"/>
              </w:rPr>
            </w:pPr>
            <w:r w:rsidRPr="00AF2010">
              <w:rPr>
                <w:sz w:val="16"/>
                <w:szCs w:val="16"/>
                <w:lang w:val="lt-LT" w:eastAsia="lt-LT"/>
              </w:rPr>
              <w:t>180</w:t>
            </w:r>
          </w:p>
        </w:tc>
        <w:tc>
          <w:tcPr>
            <w:tcW w:w="461" w:type="pct"/>
            <w:hideMark/>
          </w:tcPr>
          <w:p w14:paraId="7CA46D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B0BDD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Aleksandravo kaimas</w:t>
            </w:r>
          </w:p>
        </w:tc>
        <w:tc>
          <w:tcPr>
            <w:tcW w:w="522" w:type="pct"/>
            <w:hideMark/>
          </w:tcPr>
          <w:p w14:paraId="21459C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Taikos g.</w:t>
            </w:r>
          </w:p>
        </w:tc>
        <w:tc>
          <w:tcPr>
            <w:tcW w:w="518" w:type="pct"/>
            <w:tcBorders>
              <w:right w:val="single" w:sz="4" w:space="0" w:color="auto"/>
            </w:tcBorders>
            <w:hideMark/>
          </w:tcPr>
          <w:p w14:paraId="62798E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07F5C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110A3F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513F8D9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43F084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O-815</w:t>
            </w:r>
          </w:p>
        </w:tc>
        <w:tc>
          <w:tcPr>
            <w:tcW w:w="420" w:type="pct"/>
            <w:hideMark/>
          </w:tcPr>
          <w:p w14:paraId="7D15090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B097EE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2E0528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7ADE528" w14:textId="77777777" w:rsidR="00AF2010" w:rsidRPr="00AF2010" w:rsidRDefault="00AF2010" w:rsidP="00AF2010">
            <w:pPr>
              <w:jc w:val="center"/>
              <w:rPr>
                <w:sz w:val="16"/>
                <w:szCs w:val="16"/>
                <w:lang w:val="lt-LT" w:eastAsia="lt-LT"/>
              </w:rPr>
            </w:pPr>
            <w:r w:rsidRPr="00AF2010">
              <w:rPr>
                <w:sz w:val="16"/>
                <w:szCs w:val="16"/>
                <w:lang w:val="lt-LT" w:eastAsia="lt-LT"/>
              </w:rPr>
              <w:t>181</w:t>
            </w:r>
          </w:p>
        </w:tc>
        <w:tc>
          <w:tcPr>
            <w:tcW w:w="461" w:type="pct"/>
            <w:hideMark/>
          </w:tcPr>
          <w:p w14:paraId="253CFF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3010A5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Alksnėnų kaimas</w:t>
            </w:r>
          </w:p>
        </w:tc>
        <w:tc>
          <w:tcPr>
            <w:tcW w:w="522" w:type="pct"/>
            <w:hideMark/>
          </w:tcPr>
          <w:p w14:paraId="0997F6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Saulėtekio g.</w:t>
            </w:r>
          </w:p>
        </w:tc>
        <w:tc>
          <w:tcPr>
            <w:tcW w:w="518" w:type="pct"/>
            <w:tcBorders>
              <w:right w:val="single" w:sz="4" w:space="0" w:color="auto"/>
            </w:tcBorders>
            <w:hideMark/>
          </w:tcPr>
          <w:p w14:paraId="4F4DD98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0048C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6986ABC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6E77DF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2AC0C35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O-803</w:t>
            </w:r>
          </w:p>
        </w:tc>
        <w:tc>
          <w:tcPr>
            <w:tcW w:w="420" w:type="pct"/>
            <w:hideMark/>
          </w:tcPr>
          <w:p w14:paraId="401262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C5E90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2834B9" w14:paraId="4504428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2CAC230" w14:textId="77777777" w:rsidR="00AF2010" w:rsidRPr="00AF2010" w:rsidRDefault="00AF2010" w:rsidP="00AF2010">
            <w:pPr>
              <w:jc w:val="center"/>
              <w:rPr>
                <w:sz w:val="16"/>
                <w:szCs w:val="16"/>
                <w:lang w:val="lt-LT" w:eastAsia="lt-LT"/>
              </w:rPr>
            </w:pPr>
            <w:r w:rsidRPr="00AF2010">
              <w:rPr>
                <w:sz w:val="16"/>
                <w:szCs w:val="16"/>
                <w:lang w:val="lt-LT" w:eastAsia="lt-LT"/>
              </w:rPr>
              <w:t>182</w:t>
            </w:r>
          </w:p>
        </w:tc>
        <w:tc>
          <w:tcPr>
            <w:tcW w:w="461" w:type="pct"/>
            <w:hideMark/>
          </w:tcPr>
          <w:p w14:paraId="5788674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26EFFA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Alksnėnų kaimas</w:t>
            </w:r>
          </w:p>
        </w:tc>
        <w:tc>
          <w:tcPr>
            <w:tcW w:w="522" w:type="pct"/>
            <w:hideMark/>
          </w:tcPr>
          <w:p w14:paraId="5F5E28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Lino g.</w:t>
            </w:r>
          </w:p>
        </w:tc>
        <w:tc>
          <w:tcPr>
            <w:tcW w:w="518" w:type="pct"/>
            <w:tcBorders>
              <w:right w:val="single" w:sz="4" w:space="0" w:color="auto"/>
            </w:tcBorders>
            <w:hideMark/>
          </w:tcPr>
          <w:p w14:paraId="6E3168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7957D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372" w:type="pct"/>
            <w:hideMark/>
          </w:tcPr>
          <w:p w14:paraId="2D09B4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w:t>
            </w:r>
          </w:p>
        </w:tc>
        <w:tc>
          <w:tcPr>
            <w:tcW w:w="280" w:type="pct"/>
            <w:tcBorders>
              <w:right w:val="single" w:sz="4" w:space="0" w:color="auto"/>
            </w:tcBorders>
            <w:hideMark/>
          </w:tcPr>
          <w:p w14:paraId="686983B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720</w:t>
            </w:r>
          </w:p>
        </w:tc>
        <w:tc>
          <w:tcPr>
            <w:tcW w:w="605" w:type="pct"/>
            <w:tcBorders>
              <w:left w:val="single" w:sz="4" w:space="0" w:color="auto"/>
            </w:tcBorders>
            <w:hideMark/>
          </w:tcPr>
          <w:p w14:paraId="5C4A42D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O-802</w:t>
            </w:r>
          </w:p>
        </w:tc>
        <w:tc>
          <w:tcPr>
            <w:tcW w:w="420" w:type="pct"/>
            <w:hideMark/>
          </w:tcPr>
          <w:p w14:paraId="27F221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EED69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20A03A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F79ABDB" w14:textId="77777777" w:rsidR="00AF2010" w:rsidRPr="00AF2010" w:rsidRDefault="00AF2010" w:rsidP="00AF2010">
            <w:pPr>
              <w:jc w:val="center"/>
              <w:rPr>
                <w:sz w:val="16"/>
                <w:szCs w:val="16"/>
                <w:lang w:val="lt-LT" w:eastAsia="lt-LT"/>
              </w:rPr>
            </w:pPr>
            <w:r w:rsidRPr="00AF2010">
              <w:rPr>
                <w:sz w:val="16"/>
                <w:szCs w:val="16"/>
                <w:lang w:val="lt-LT" w:eastAsia="lt-LT"/>
              </w:rPr>
              <w:t>183</w:t>
            </w:r>
          </w:p>
        </w:tc>
        <w:tc>
          <w:tcPr>
            <w:tcW w:w="461" w:type="pct"/>
            <w:hideMark/>
          </w:tcPr>
          <w:p w14:paraId="09C2D6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12B8A7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Alksnėnų kaimas</w:t>
            </w:r>
          </w:p>
        </w:tc>
        <w:tc>
          <w:tcPr>
            <w:tcW w:w="522" w:type="pct"/>
            <w:hideMark/>
          </w:tcPr>
          <w:p w14:paraId="50F56E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Pamiškės g.</w:t>
            </w:r>
          </w:p>
        </w:tc>
        <w:tc>
          <w:tcPr>
            <w:tcW w:w="518" w:type="pct"/>
            <w:tcBorders>
              <w:right w:val="single" w:sz="4" w:space="0" w:color="auto"/>
            </w:tcBorders>
            <w:hideMark/>
          </w:tcPr>
          <w:p w14:paraId="128915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D63904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5FA3F18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2F7699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307D87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O-802</w:t>
            </w:r>
          </w:p>
        </w:tc>
        <w:tc>
          <w:tcPr>
            <w:tcW w:w="420" w:type="pct"/>
            <w:hideMark/>
          </w:tcPr>
          <w:p w14:paraId="5AC316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94FB6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C91528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53AC8F9" w14:textId="77777777" w:rsidR="00AF2010" w:rsidRPr="00AF2010" w:rsidRDefault="00AF2010" w:rsidP="00AF2010">
            <w:pPr>
              <w:jc w:val="center"/>
              <w:rPr>
                <w:sz w:val="16"/>
                <w:szCs w:val="16"/>
                <w:lang w:val="lt-LT" w:eastAsia="lt-LT"/>
              </w:rPr>
            </w:pPr>
            <w:r w:rsidRPr="00AF2010">
              <w:rPr>
                <w:sz w:val="16"/>
                <w:szCs w:val="16"/>
                <w:lang w:val="lt-LT" w:eastAsia="lt-LT"/>
              </w:rPr>
              <w:t>184</w:t>
            </w:r>
          </w:p>
        </w:tc>
        <w:tc>
          <w:tcPr>
            <w:tcW w:w="461" w:type="pct"/>
            <w:hideMark/>
          </w:tcPr>
          <w:p w14:paraId="1B3CF8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0D0AFD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Kadaičių kaimas</w:t>
            </w:r>
          </w:p>
        </w:tc>
        <w:tc>
          <w:tcPr>
            <w:tcW w:w="522" w:type="pct"/>
            <w:hideMark/>
          </w:tcPr>
          <w:p w14:paraId="79B913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Blendžiavos g.</w:t>
            </w:r>
          </w:p>
        </w:tc>
        <w:tc>
          <w:tcPr>
            <w:tcW w:w="518" w:type="pct"/>
            <w:tcBorders>
              <w:right w:val="single" w:sz="4" w:space="0" w:color="auto"/>
            </w:tcBorders>
            <w:hideMark/>
          </w:tcPr>
          <w:p w14:paraId="71D4D8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005FF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372" w:type="pct"/>
            <w:hideMark/>
          </w:tcPr>
          <w:p w14:paraId="412AF8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280" w:type="pct"/>
            <w:tcBorders>
              <w:right w:val="single" w:sz="4" w:space="0" w:color="auto"/>
            </w:tcBorders>
            <w:hideMark/>
          </w:tcPr>
          <w:p w14:paraId="287EE8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1800</w:t>
            </w:r>
          </w:p>
        </w:tc>
        <w:tc>
          <w:tcPr>
            <w:tcW w:w="605" w:type="pct"/>
            <w:tcBorders>
              <w:left w:val="single" w:sz="4" w:space="0" w:color="auto"/>
            </w:tcBorders>
            <w:hideMark/>
          </w:tcPr>
          <w:p w14:paraId="0CF03A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O-519</w:t>
            </w:r>
          </w:p>
        </w:tc>
        <w:tc>
          <w:tcPr>
            <w:tcW w:w="420" w:type="pct"/>
            <w:hideMark/>
          </w:tcPr>
          <w:p w14:paraId="770781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5F900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F70509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E18AAB0" w14:textId="77777777" w:rsidR="00AF2010" w:rsidRPr="00AF2010" w:rsidRDefault="00AF2010" w:rsidP="00AF2010">
            <w:pPr>
              <w:jc w:val="center"/>
              <w:rPr>
                <w:sz w:val="16"/>
                <w:szCs w:val="16"/>
                <w:lang w:val="lt-LT" w:eastAsia="lt-LT"/>
              </w:rPr>
            </w:pPr>
            <w:r w:rsidRPr="00AF2010">
              <w:rPr>
                <w:sz w:val="16"/>
                <w:szCs w:val="16"/>
                <w:lang w:val="lt-LT" w:eastAsia="lt-LT"/>
              </w:rPr>
              <w:t>185</w:t>
            </w:r>
          </w:p>
        </w:tc>
        <w:tc>
          <w:tcPr>
            <w:tcW w:w="461" w:type="pct"/>
            <w:hideMark/>
          </w:tcPr>
          <w:p w14:paraId="3358F61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76E55C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5825B7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Liepgirių g.</w:t>
            </w:r>
          </w:p>
        </w:tc>
        <w:tc>
          <w:tcPr>
            <w:tcW w:w="518" w:type="pct"/>
            <w:tcBorders>
              <w:right w:val="single" w:sz="4" w:space="0" w:color="auto"/>
            </w:tcBorders>
            <w:hideMark/>
          </w:tcPr>
          <w:p w14:paraId="26E9BAE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A1803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372" w:type="pct"/>
            <w:hideMark/>
          </w:tcPr>
          <w:p w14:paraId="063DB6E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280" w:type="pct"/>
            <w:tcBorders>
              <w:right w:val="single" w:sz="4" w:space="0" w:color="auto"/>
            </w:tcBorders>
            <w:hideMark/>
          </w:tcPr>
          <w:p w14:paraId="089D82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960</w:t>
            </w:r>
          </w:p>
        </w:tc>
        <w:tc>
          <w:tcPr>
            <w:tcW w:w="605" w:type="pct"/>
            <w:tcBorders>
              <w:left w:val="single" w:sz="4" w:space="0" w:color="auto"/>
            </w:tcBorders>
            <w:hideMark/>
          </w:tcPr>
          <w:p w14:paraId="3B7E1B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O-805</w:t>
            </w:r>
          </w:p>
        </w:tc>
        <w:tc>
          <w:tcPr>
            <w:tcW w:w="420" w:type="pct"/>
            <w:hideMark/>
          </w:tcPr>
          <w:p w14:paraId="6FFFE6F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74C915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17A0CDC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2D12545" w14:textId="77777777" w:rsidR="00AF2010" w:rsidRPr="00AF2010" w:rsidRDefault="00AF2010" w:rsidP="00AF2010">
            <w:pPr>
              <w:jc w:val="center"/>
              <w:rPr>
                <w:sz w:val="16"/>
                <w:szCs w:val="16"/>
                <w:lang w:val="lt-LT" w:eastAsia="lt-LT"/>
              </w:rPr>
            </w:pPr>
            <w:r w:rsidRPr="00AF2010">
              <w:rPr>
                <w:sz w:val="16"/>
                <w:szCs w:val="16"/>
                <w:lang w:val="lt-LT" w:eastAsia="lt-LT"/>
              </w:rPr>
              <w:t>186</w:t>
            </w:r>
          </w:p>
        </w:tc>
        <w:tc>
          <w:tcPr>
            <w:tcW w:w="461" w:type="pct"/>
            <w:hideMark/>
          </w:tcPr>
          <w:p w14:paraId="5C8FB5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103431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3D4E33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Gėlių g.</w:t>
            </w:r>
          </w:p>
        </w:tc>
        <w:tc>
          <w:tcPr>
            <w:tcW w:w="518" w:type="pct"/>
            <w:tcBorders>
              <w:right w:val="single" w:sz="4" w:space="0" w:color="auto"/>
            </w:tcBorders>
            <w:hideMark/>
          </w:tcPr>
          <w:p w14:paraId="0F81F1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0DCA6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372" w:type="pct"/>
            <w:hideMark/>
          </w:tcPr>
          <w:p w14:paraId="1BF12F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280" w:type="pct"/>
            <w:tcBorders>
              <w:right w:val="single" w:sz="4" w:space="0" w:color="auto"/>
            </w:tcBorders>
            <w:hideMark/>
          </w:tcPr>
          <w:p w14:paraId="0EBEDA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630</w:t>
            </w:r>
          </w:p>
        </w:tc>
        <w:tc>
          <w:tcPr>
            <w:tcW w:w="605" w:type="pct"/>
            <w:tcBorders>
              <w:left w:val="single" w:sz="4" w:space="0" w:color="auto"/>
            </w:tcBorders>
            <w:hideMark/>
          </w:tcPr>
          <w:p w14:paraId="5E859E8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O-805</w:t>
            </w:r>
          </w:p>
        </w:tc>
        <w:tc>
          <w:tcPr>
            <w:tcW w:w="420" w:type="pct"/>
            <w:hideMark/>
          </w:tcPr>
          <w:p w14:paraId="472065A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0E7CC9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3B0DD18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F02BD49" w14:textId="77777777" w:rsidR="00AF2010" w:rsidRPr="00AF2010" w:rsidRDefault="00AF2010" w:rsidP="00AF2010">
            <w:pPr>
              <w:jc w:val="center"/>
              <w:rPr>
                <w:sz w:val="16"/>
                <w:szCs w:val="16"/>
                <w:lang w:val="lt-LT" w:eastAsia="lt-LT"/>
              </w:rPr>
            </w:pPr>
            <w:r w:rsidRPr="00AF2010">
              <w:rPr>
                <w:sz w:val="16"/>
                <w:szCs w:val="16"/>
                <w:lang w:val="lt-LT" w:eastAsia="lt-LT"/>
              </w:rPr>
              <w:t>187</w:t>
            </w:r>
          </w:p>
        </w:tc>
        <w:tc>
          <w:tcPr>
            <w:tcW w:w="461" w:type="pct"/>
            <w:hideMark/>
          </w:tcPr>
          <w:p w14:paraId="77244E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6DB82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6E1B4C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Šermukšnių g.</w:t>
            </w:r>
          </w:p>
        </w:tc>
        <w:tc>
          <w:tcPr>
            <w:tcW w:w="518" w:type="pct"/>
            <w:tcBorders>
              <w:right w:val="single" w:sz="4" w:space="0" w:color="auto"/>
            </w:tcBorders>
            <w:hideMark/>
          </w:tcPr>
          <w:p w14:paraId="6948CA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6AD47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709314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559893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4DD634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O-805</w:t>
            </w:r>
          </w:p>
        </w:tc>
        <w:tc>
          <w:tcPr>
            <w:tcW w:w="420" w:type="pct"/>
            <w:hideMark/>
          </w:tcPr>
          <w:p w14:paraId="2DB0E0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75939D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56C6FC5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C2AF68A" w14:textId="77777777" w:rsidR="00AF2010" w:rsidRPr="00AF2010" w:rsidRDefault="00AF2010" w:rsidP="00AF2010">
            <w:pPr>
              <w:jc w:val="center"/>
              <w:rPr>
                <w:sz w:val="16"/>
                <w:szCs w:val="16"/>
                <w:lang w:val="lt-LT" w:eastAsia="lt-LT"/>
              </w:rPr>
            </w:pPr>
            <w:r w:rsidRPr="00AF2010">
              <w:rPr>
                <w:sz w:val="16"/>
                <w:szCs w:val="16"/>
                <w:lang w:val="lt-LT" w:eastAsia="lt-LT"/>
              </w:rPr>
              <w:t>188</w:t>
            </w:r>
          </w:p>
        </w:tc>
        <w:tc>
          <w:tcPr>
            <w:tcW w:w="461" w:type="pct"/>
            <w:hideMark/>
          </w:tcPr>
          <w:p w14:paraId="3740DA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E0007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722A01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0C11EA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46399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0C1511B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1F561D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3A7687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O-805, O-808, O-806</w:t>
            </w:r>
          </w:p>
        </w:tc>
        <w:tc>
          <w:tcPr>
            <w:tcW w:w="420" w:type="pct"/>
            <w:hideMark/>
          </w:tcPr>
          <w:p w14:paraId="704241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38CACA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579B330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ACB9B21" w14:textId="77777777" w:rsidR="00AF2010" w:rsidRPr="00AF2010" w:rsidRDefault="00AF2010" w:rsidP="00AF2010">
            <w:pPr>
              <w:jc w:val="center"/>
              <w:rPr>
                <w:sz w:val="16"/>
                <w:szCs w:val="16"/>
                <w:lang w:val="lt-LT" w:eastAsia="lt-LT"/>
              </w:rPr>
            </w:pPr>
            <w:r w:rsidRPr="00AF2010">
              <w:rPr>
                <w:sz w:val="16"/>
                <w:szCs w:val="16"/>
                <w:lang w:val="lt-LT" w:eastAsia="lt-LT"/>
              </w:rPr>
              <w:t>189</w:t>
            </w:r>
          </w:p>
        </w:tc>
        <w:tc>
          <w:tcPr>
            <w:tcW w:w="461" w:type="pct"/>
            <w:hideMark/>
          </w:tcPr>
          <w:p w14:paraId="600B0E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233F5D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50F81F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Minijos g.</w:t>
            </w:r>
          </w:p>
        </w:tc>
        <w:tc>
          <w:tcPr>
            <w:tcW w:w="518" w:type="pct"/>
            <w:tcBorders>
              <w:right w:val="single" w:sz="4" w:space="0" w:color="auto"/>
            </w:tcBorders>
            <w:hideMark/>
          </w:tcPr>
          <w:p w14:paraId="0EFBC8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4B06A6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6EEFA3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7A717E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2EAC58C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O-808, O-806</w:t>
            </w:r>
          </w:p>
        </w:tc>
        <w:tc>
          <w:tcPr>
            <w:tcW w:w="420" w:type="pct"/>
            <w:hideMark/>
          </w:tcPr>
          <w:p w14:paraId="24D689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5555CC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2EE41D4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801E710" w14:textId="77777777" w:rsidR="00AF2010" w:rsidRPr="00AF2010" w:rsidRDefault="00AF2010" w:rsidP="00AF2010">
            <w:pPr>
              <w:jc w:val="center"/>
              <w:rPr>
                <w:sz w:val="16"/>
                <w:szCs w:val="16"/>
                <w:lang w:val="lt-LT" w:eastAsia="lt-LT"/>
              </w:rPr>
            </w:pPr>
            <w:r w:rsidRPr="00AF2010">
              <w:rPr>
                <w:sz w:val="16"/>
                <w:szCs w:val="16"/>
                <w:lang w:val="lt-LT" w:eastAsia="lt-LT"/>
              </w:rPr>
              <w:t>190</w:t>
            </w:r>
          </w:p>
        </w:tc>
        <w:tc>
          <w:tcPr>
            <w:tcW w:w="461" w:type="pct"/>
            <w:hideMark/>
          </w:tcPr>
          <w:p w14:paraId="7C0A48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318287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779177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Jaunimo g.</w:t>
            </w:r>
          </w:p>
        </w:tc>
        <w:tc>
          <w:tcPr>
            <w:tcW w:w="518" w:type="pct"/>
            <w:tcBorders>
              <w:right w:val="single" w:sz="4" w:space="0" w:color="auto"/>
            </w:tcBorders>
            <w:hideMark/>
          </w:tcPr>
          <w:p w14:paraId="3C6C842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55B2C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25C85F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12F858A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2904AB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O-806</w:t>
            </w:r>
          </w:p>
        </w:tc>
        <w:tc>
          <w:tcPr>
            <w:tcW w:w="420" w:type="pct"/>
            <w:hideMark/>
          </w:tcPr>
          <w:p w14:paraId="3332AFB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3A8C2E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58A0738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0446FD6" w14:textId="77777777" w:rsidR="00AF2010" w:rsidRPr="00AF2010" w:rsidRDefault="00AF2010" w:rsidP="00AF2010">
            <w:pPr>
              <w:jc w:val="center"/>
              <w:rPr>
                <w:sz w:val="16"/>
                <w:szCs w:val="16"/>
                <w:lang w:val="lt-LT" w:eastAsia="lt-LT"/>
              </w:rPr>
            </w:pPr>
            <w:r w:rsidRPr="00AF2010">
              <w:rPr>
                <w:sz w:val="16"/>
                <w:szCs w:val="16"/>
                <w:lang w:val="lt-LT" w:eastAsia="lt-LT"/>
              </w:rPr>
              <w:t>191</w:t>
            </w:r>
          </w:p>
        </w:tc>
        <w:tc>
          <w:tcPr>
            <w:tcW w:w="461" w:type="pct"/>
            <w:hideMark/>
          </w:tcPr>
          <w:p w14:paraId="5C8310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2B2E1A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22BDD7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Aukštaičių g.</w:t>
            </w:r>
          </w:p>
        </w:tc>
        <w:tc>
          <w:tcPr>
            <w:tcW w:w="518" w:type="pct"/>
            <w:tcBorders>
              <w:right w:val="single" w:sz="4" w:space="0" w:color="auto"/>
            </w:tcBorders>
            <w:hideMark/>
          </w:tcPr>
          <w:p w14:paraId="456BCF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59B3B91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5ED0F9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12075C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079489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O-806</w:t>
            </w:r>
          </w:p>
        </w:tc>
        <w:tc>
          <w:tcPr>
            <w:tcW w:w="420" w:type="pct"/>
            <w:hideMark/>
          </w:tcPr>
          <w:p w14:paraId="68793E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0E6520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2E54F03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E7E16F5" w14:textId="77777777" w:rsidR="00AF2010" w:rsidRPr="00AF2010" w:rsidRDefault="00AF2010" w:rsidP="00AF2010">
            <w:pPr>
              <w:jc w:val="center"/>
              <w:rPr>
                <w:sz w:val="16"/>
                <w:szCs w:val="16"/>
                <w:lang w:val="lt-LT" w:eastAsia="lt-LT"/>
              </w:rPr>
            </w:pPr>
            <w:r w:rsidRPr="00AF2010">
              <w:rPr>
                <w:sz w:val="16"/>
                <w:szCs w:val="16"/>
                <w:lang w:val="lt-LT" w:eastAsia="lt-LT"/>
              </w:rPr>
              <w:t>192</w:t>
            </w:r>
          </w:p>
        </w:tc>
        <w:tc>
          <w:tcPr>
            <w:tcW w:w="461" w:type="pct"/>
            <w:hideMark/>
          </w:tcPr>
          <w:p w14:paraId="66437E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66A61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Narvaišių kaimas</w:t>
            </w:r>
          </w:p>
        </w:tc>
        <w:tc>
          <w:tcPr>
            <w:tcW w:w="522" w:type="pct"/>
            <w:hideMark/>
          </w:tcPr>
          <w:p w14:paraId="7A2D7BA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g.</w:t>
            </w:r>
          </w:p>
        </w:tc>
        <w:tc>
          <w:tcPr>
            <w:tcW w:w="518" w:type="pct"/>
            <w:tcBorders>
              <w:right w:val="single" w:sz="4" w:space="0" w:color="auto"/>
            </w:tcBorders>
            <w:hideMark/>
          </w:tcPr>
          <w:p w14:paraId="60E7A4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3A525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419791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6EA6088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696D9E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O-805</w:t>
            </w:r>
          </w:p>
        </w:tc>
        <w:tc>
          <w:tcPr>
            <w:tcW w:w="420" w:type="pct"/>
            <w:hideMark/>
          </w:tcPr>
          <w:p w14:paraId="2D798E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B4C6F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248B05C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908BDC" w14:textId="77777777" w:rsidR="00AF2010" w:rsidRPr="00AF2010" w:rsidRDefault="00AF2010" w:rsidP="00AF2010">
            <w:pPr>
              <w:jc w:val="center"/>
              <w:rPr>
                <w:sz w:val="16"/>
                <w:szCs w:val="16"/>
                <w:lang w:val="lt-LT" w:eastAsia="lt-LT"/>
              </w:rPr>
            </w:pPr>
            <w:r w:rsidRPr="00AF2010">
              <w:rPr>
                <w:sz w:val="16"/>
                <w:szCs w:val="16"/>
                <w:lang w:val="lt-LT" w:eastAsia="lt-LT"/>
              </w:rPr>
              <w:t>193</w:t>
            </w:r>
          </w:p>
        </w:tc>
        <w:tc>
          <w:tcPr>
            <w:tcW w:w="461" w:type="pct"/>
            <w:hideMark/>
          </w:tcPr>
          <w:p w14:paraId="43521F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0908F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Papievių kaimas</w:t>
            </w:r>
          </w:p>
        </w:tc>
        <w:tc>
          <w:tcPr>
            <w:tcW w:w="522" w:type="pct"/>
            <w:hideMark/>
          </w:tcPr>
          <w:p w14:paraId="04DD2A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25916D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C75E3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5193B7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2AEBAF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5BF3D7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O-820, O-824</w:t>
            </w:r>
          </w:p>
        </w:tc>
        <w:tc>
          <w:tcPr>
            <w:tcW w:w="420" w:type="pct"/>
            <w:hideMark/>
          </w:tcPr>
          <w:p w14:paraId="34ABDA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3FD9E0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2537AF3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46AAC12" w14:textId="77777777" w:rsidR="00AF2010" w:rsidRPr="00AF2010" w:rsidRDefault="00AF2010" w:rsidP="00AF2010">
            <w:pPr>
              <w:jc w:val="center"/>
              <w:rPr>
                <w:sz w:val="16"/>
                <w:szCs w:val="16"/>
                <w:lang w:val="lt-LT" w:eastAsia="lt-LT"/>
              </w:rPr>
            </w:pPr>
            <w:r w:rsidRPr="00AF2010">
              <w:rPr>
                <w:sz w:val="16"/>
                <w:szCs w:val="16"/>
                <w:lang w:val="lt-LT" w:eastAsia="lt-LT"/>
              </w:rPr>
              <w:t>194</w:t>
            </w:r>
          </w:p>
        </w:tc>
        <w:tc>
          <w:tcPr>
            <w:tcW w:w="461" w:type="pct"/>
            <w:hideMark/>
          </w:tcPr>
          <w:p w14:paraId="0B57E8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6723A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Papievių kaimas</w:t>
            </w:r>
          </w:p>
        </w:tc>
        <w:tc>
          <w:tcPr>
            <w:tcW w:w="522" w:type="pct"/>
            <w:hideMark/>
          </w:tcPr>
          <w:p w14:paraId="273BE1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Pievų g.</w:t>
            </w:r>
          </w:p>
        </w:tc>
        <w:tc>
          <w:tcPr>
            <w:tcW w:w="518" w:type="pct"/>
            <w:tcBorders>
              <w:right w:val="single" w:sz="4" w:space="0" w:color="auto"/>
            </w:tcBorders>
            <w:hideMark/>
          </w:tcPr>
          <w:p w14:paraId="70C8A9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5F9C63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0D956D3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388CD0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2BA45F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O-824</w:t>
            </w:r>
          </w:p>
        </w:tc>
        <w:tc>
          <w:tcPr>
            <w:tcW w:w="420" w:type="pct"/>
            <w:hideMark/>
          </w:tcPr>
          <w:p w14:paraId="5BFCFD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3A7BE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43A70303"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448EBC0" w14:textId="77777777" w:rsidR="00AF2010" w:rsidRPr="00AF2010" w:rsidRDefault="00AF2010" w:rsidP="00AF2010">
            <w:pPr>
              <w:jc w:val="center"/>
              <w:rPr>
                <w:sz w:val="16"/>
                <w:szCs w:val="16"/>
                <w:lang w:val="lt-LT" w:eastAsia="lt-LT"/>
              </w:rPr>
            </w:pPr>
            <w:r w:rsidRPr="00AF2010">
              <w:rPr>
                <w:sz w:val="16"/>
                <w:szCs w:val="16"/>
                <w:lang w:val="lt-LT" w:eastAsia="lt-LT"/>
              </w:rPr>
              <w:t>195</w:t>
            </w:r>
          </w:p>
        </w:tc>
        <w:tc>
          <w:tcPr>
            <w:tcW w:w="461" w:type="pct"/>
            <w:hideMark/>
          </w:tcPr>
          <w:p w14:paraId="5C8915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1213F0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Papievių kaimas</w:t>
            </w:r>
          </w:p>
        </w:tc>
        <w:tc>
          <w:tcPr>
            <w:tcW w:w="522" w:type="pct"/>
            <w:hideMark/>
          </w:tcPr>
          <w:p w14:paraId="2200BC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Kaštonų g.</w:t>
            </w:r>
          </w:p>
        </w:tc>
        <w:tc>
          <w:tcPr>
            <w:tcW w:w="518" w:type="pct"/>
            <w:tcBorders>
              <w:right w:val="single" w:sz="4" w:space="0" w:color="auto"/>
            </w:tcBorders>
            <w:hideMark/>
          </w:tcPr>
          <w:p w14:paraId="78592A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211CA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FA2F8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2A246A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6B3766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O-824</w:t>
            </w:r>
          </w:p>
        </w:tc>
        <w:tc>
          <w:tcPr>
            <w:tcW w:w="420" w:type="pct"/>
            <w:hideMark/>
          </w:tcPr>
          <w:p w14:paraId="476FC1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56235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2834B9" w14:paraId="2B30842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92B6114" w14:textId="77777777" w:rsidR="00AF2010" w:rsidRPr="00AF2010" w:rsidRDefault="00AF2010" w:rsidP="00AF2010">
            <w:pPr>
              <w:jc w:val="center"/>
              <w:rPr>
                <w:sz w:val="16"/>
                <w:szCs w:val="16"/>
                <w:lang w:val="lt-LT" w:eastAsia="lt-LT"/>
              </w:rPr>
            </w:pPr>
            <w:r w:rsidRPr="00AF2010">
              <w:rPr>
                <w:sz w:val="16"/>
                <w:szCs w:val="16"/>
                <w:lang w:val="lt-LT" w:eastAsia="lt-LT"/>
              </w:rPr>
              <w:t>196</w:t>
            </w:r>
          </w:p>
        </w:tc>
        <w:tc>
          <w:tcPr>
            <w:tcW w:w="461" w:type="pct"/>
            <w:hideMark/>
          </w:tcPr>
          <w:p w14:paraId="103838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57CB00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21EE378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Žemaitės g.</w:t>
            </w:r>
          </w:p>
        </w:tc>
        <w:tc>
          <w:tcPr>
            <w:tcW w:w="518" w:type="pct"/>
            <w:tcBorders>
              <w:right w:val="single" w:sz="4" w:space="0" w:color="auto"/>
            </w:tcBorders>
            <w:hideMark/>
          </w:tcPr>
          <w:p w14:paraId="5E8563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F9147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5367CF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509AB1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7E069A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O-508, O-526</w:t>
            </w:r>
          </w:p>
        </w:tc>
        <w:tc>
          <w:tcPr>
            <w:tcW w:w="420" w:type="pct"/>
            <w:hideMark/>
          </w:tcPr>
          <w:p w14:paraId="5E7107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12673A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878CAB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F4B5B08" w14:textId="77777777" w:rsidR="00AF2010" w:rsidRPr="00AF2010" w:rsidRDefault="00AF2010" w:rsidP="00AF2010">
            <w:pPr>
              <w:jc w:val="center"/>
              <w:rPr>
                <w:sz w:val="16"/>
                <w:szCs w:val="16"/>
                <w:lang w:val="lt-LT" w:eastAsia="lt-LT"/>
              </w:rPr>
            </w:pPr>
            <w:r w:rsidRPr="00AF2010">
              <w:rPr>
                <w:sz w:val="16"/>
                <w:szCs w:val="16"/>
                <w:lang w:val="lt-LT" w:eastAsia="lt-LT"/>
              </w:rPr>
              <w:t>197</w:t>
            </w:r>
          </w:p>
        </w:tc>
        <w:tc>
          <w:tcPr>
            <w:tcW w:w="461" w:type="pct"/>
            <w:hideMark/>
          </w:tcPr>
          <w:p w14:paraId="08F033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0205B6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3034B3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Liepgirių g.</w:t>
            </w:r>
          </w:p>
        </w:tc>
        <w:tc>
          <w:tcPr>
            <w:tcW w:w="518" w:type="pct"/>
            <w:tcBorders>
              <w:right w:val="single" w:sz="4" w:space="0" w:color="auto"/>
            </w:tcBorders>
            <w:hideMark/>
          </w:tcPr>
          <w:p w14:paraId="6563EE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BF7C1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34</w:t>
            </w:r>
          </w:p>
        </w:tc>
        <w:tc>
          <w:tcPr>
            <w:tcW w:w="372" w:type="pct"/>
            <w:hideMark/>
          </w:tcPr>
          <w:p w14:paraId="2ABC3A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34</w:t>
            </w:r>
          </w:p>
        </w:tc>
        <w:tc>
          <w:tcPr>
            <w:tcW w:w="280" w:type="pct"/>
            <w:tcBorders>
              <w:right w:val="single" w:sz="4" w:space="0" w:color="auto"/>
            </w:tcBorders>
            <w:hideMark/>
          </w:tcPr>
          <w:p w14:paraId="121504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1020</w:t>
            </w:r>
          </w:p>
        </w:tc>
        <w:tc>
          <w:tcPr>
            <w:tcW w:w="605" w:type="pct"/>
            <w:tcBorders>
              <w:left w:val="single" w:sz="4" w:space="0" w:color="auto"/>
            </w:tcBorders>
            <w:hideMark/>
          </w:tcPr>
          <w:p w14:paraId="024827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O-508</w:t>
            </w:r>
          </w:p>
        </w:tc>
        <w:tc>
          <w:tcPr>
            <w:tcW w:w="420" w:type="pct"/>
            <w:hideMark/>
          </w:tcPr>
          <w:p w14:paraId="25239C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225A0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69C493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D069638" w14:textId="77777777" w:rsidR="00AF2010" w:rsidRPr="00AF2010" w:rsidRDefault="00AF2010" w:rsidP="00AF2010">
            <w:pPr>
              <w:jc w:val="center"/>
              <w:rPr>
                <w:sz w:val="16"/>
                <w:szCs w:val="16"/>
                <w:lang w:val="lt-LT" w:eastAsia="lt-LT"/>
              </w:rPr>
            </w:pPr>
            <w:r w:rsidRPr="00AF2010">
              <w:rPr>
                <w:sz w:val="16"/>
                <w:szCs w:val="16"/>
                <w:lang w:val="lt-LT" w:eastAsia="lt-LT"/>
              </w:rPr>
              <w:t>198</w:t>
            </w:r>
          </w:p>
        </w:tc>
        <w:tc>
          <w:tcPr>
            <w:tcW w:w="461" w:type="pct"/>
            <w:hideMark/>
          </w:tcPr>
          <w:p w14:paraId="70BDA8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37038A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1DD648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Gėlių g.</w:t>
            </w:r>
          </w:p>
        </w:tc>
        <w:tc>
          <w:tcPr>
            <w:tcW w:w="518" w:type="pct"/>
            <w:tcBorders>
              <w:right w:val="single" w:sz="4" w:space="0" w:color="auto"/>
            </w:tcBorders>
            <w:hideMark/>
          </w:tcPr>
          <w:p w14:paraId="4D897E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07363D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46DAE7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56E65D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549E85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O-508</w:t>
            </w:r>
          </w:p>
        </w:tc>
        <w:tc>
          <w:tcPr>
            <w:tcW w:w="420" w:type="pct"/>
            <w:hideMark/>
          </w:tcPr>
          <w:p w14:paraId="6079C2F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A3A38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2FA503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4B1A810" w14:textId="77777777" w:rsidR="00AF2010" w:rsidRPr="00AF2010" w:rsidRDefault="00AF2010" w:rsidP="00AF2010">
            <w:pPr>
              <w:jc w:val="center"/>
              <w:rPr>
                <w:sz w:val="16"/>
                <w:szCs w:val="16"/>
                <w:lang w:val="lt-LT" w:eastAsia="lt-LT"/>
              </w:rPr>
            </w:pPr>
            <w:r w:rsidRPr="00AF2010">
              <w:rPr>
                <w:sz w:val="16"/>
                <w:szCs w:val="16"/>
                <w:lang w:val="lt-LT" w:eastAsia="lt-LT"/>
              </w:rPr>
              <w:t>199</w:t>
            </w:r>
          </w:p>
        </w:tc>
        <w:tc>
          <w:tcPr>
            <w:tcW w:w="461" w:type="pct"/>
            <w:hideMark/>
          </w:tcPr>
          <w:p w14:paraId="7E8922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6DFFC35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07F65A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Slėnio g.</w:t>
            </w:r>
          </w:p>
        </w:tc>
        <w:tc>
          <w:tcPr>
            <w:tcW w:w="518" w:type="pct"/>
            <w:tcBorders>
              <w:right w:val="single" w:sz="4" w:space="0" w:color="auto"/>
            </w:tcBorders>
            <w:hideMark/>
          </w:tcPr>
          <w:p w14:paraId="6B6B3E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0FABD0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4D5BF5B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5BEDB5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14EE6E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O-508</w:t>
            </w:r>
          </w:p>
        </w:tc>
        <w:tc>
          <w:tcPr>
            <w:tcW w:w="420" w:type="pct"/>
            <w:hideMark/>
          </w:tcPr>
          <w:p w14:paraId="1A1D2D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6C6753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F9A662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7E3AF7C" w14:textId="77777777" w:rsidR="00AF2010" w:rsidRPr="00AF2010" w:rsidRDefault="00AF2010" w:rsidP="00AF2010">
            <w:pPr>
              <w:jc w:val="center"/>
              <w:rPr>
                <w:sz w:val="16"/>
                <w:szCs w:val="16"/>
                <w:lang w:val="lt-LT" w:eastAsia="lt-LT"/>
              </w:rPr>
            </w:pPr>
            <w:r w:rsidRPr="00AF2010">
              <w:rPr>
                <w:sz w:val="16"/>
                <w:szCs w:val="16"/>
                <w:lang w:val="lt-LT" w:eastAsia="lt-LT"/>
              </w:rPr>
              <w:t>200</w:t>
            </w:r>
          </w:p>
        </w:tc>
        <w:tc>
          <w:tcPr>
            <w:tcW w:w="461" w:type="pct"/>
            <w:hideMark/>
          </w:tcPr>
          <w:p w14:paraId="24D004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5B4F8E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1614ED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Bažnyčios g.</w:t>
            </w:r>
          </w:p>
        </w:tc>
        <w:tc>
          <w:tcPr>
            <w:tcW w:w="518" w:type="pct"/>
            <w:tcBorders>
              <w:right w:val="single" w:sz="4" w:space="0" w:color="auto"/>
            </w:tcBorders>
            <w:hideMark/>
          </w:tcPr>
          <w:p w14:paraId="2DF49B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22223A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372" w:type="pct"/>
            <w:hideMark/>
          </w:tcPr>
          <w:p w14:paraId="52BE16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280" w:type="pct"/>
            <w:tcBorders>
              <w:right w:val="single" w:sz="4" w:space="0" w:color="auto"/>
            </w:tcBorders>
            <w:hideMark/>
          </w:tcPr>
          <w:p w14:paraId="6165C7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605" w:type="pct"/>
            <w:tcBorders>
              <w:left w:val="single" w:sz="4" w:space="0" w:color="auto"/>
            </w:tcBorders>
            <w:hideMark/>
          </w:tcPr>
          <w:p w14:paraId="49F697D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P-216</w:t>
            </w:r>
          </w:p>
        </w:tc>
        <w:tc>
          <w:tcPr>
            <w:tcW w:w="420" w:type="pct"/>
            <w:hideMark/>
          </w:tcPr>
          <w:p w14:paraId="142BE9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3A3D7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55E06D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14CE2AC" w14:textId="77777777" w:rsidR="00AF2010" w:rsidRPr="00AF2010" w:rsidRDefault="00AF2010" w:rsidP="00AF2010">
            <w:pPr>
              <w:jc w:val="center"/>
              <w:rPr>
                <w:sz w:val="16"/>
                <w:szCs w:val="16"/>
                <w:lang w:val="lt-LT" w:eastAsia="lt-LT"/>
              </w:rPr>
            </w:pPr>
            <w:r w:rsidRPr="00AF2010">
              <w:rPr>
                <w:sz w:val="16"/>
                <w:szCs w:val="16"/>
                <w:lang w:val="lt-LT" w:eastAsia="lt-LT"/>
              </w:rPr>
              <w:t>201</w:t>
            </w:r>
          </w:p>
        </w:tc>
        <w:tc>
          <w:tcPr>
            <w:tcW w:w="461" w:type="pct"/>
            <w:hideMark/>
          </w:tcPr>
          <w:p w14:paraId="4DA09C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25A0C7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240A7E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Dvaro g.</w:t>
            </w:r>
          </w:p>
        </w:tc>
        <w:tc>
          <w:tcPr>
            <w:tcW w:w="518" w:type="pct"/>
            <w:tcBorders>
              <w:right w:val="single" w:sz="4" w:space="0" w:color="auto"/>
            </w:tcBorders>
            <w:hideMark/>
          </w:tcPr>
          <w:p w14:paraId="46B183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A53ED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10C869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738649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16EF4A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O-520</w:t>
            </w:r>
          </w:p>
        </w:tc>
        <w:tc>
          <w:tcPr>
            <w:tcW w:w="420" w:type="pct"/>
            <w:hideMark/>
          </w:tcPr>
          <w:p w14:paraId="74FFA7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0EDB12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C9B455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33803AD" w14:textId="77777777" w:rsidR="00AF2010" w:rsidRPr="00AF2010" w:rsidRDefault="00AF2010" w:rsidP="00AF2010">
            <w:pPr>
              <w:jc w:val="center"/>
              <w:rPr>
                <w:sz w:val="16"/>
                <w:szCs w:val="16"/>
                <w:lang w:val="lt-LT" w:eastAsia="lt-LT"/>
              </w:rPr>
            </w:pPr>
            <w:r w:rsidRPr="00AF2010">
              <w:rPr>
                <w:sz w:val="16"/>
                <w:szCs w:val="16"/>
                <w:lang w:val="lt-LT" w:eastAsia="lt-LT"/>
              </w:rPr>
              <w:t>202</w:t>
            </w:r>
          </w:p>
        </w:tc>
        <w:tc>
          <w:tcPr>
            <w:tcW w:w="461" w:type="pct"/>
            <w:hideMark/>
          </w:tcPr>
          <w:p w14:paraId="16F1BA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528B776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4B703A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2290E0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A9E15C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6DB6E4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1C5FBE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4FE3CB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O-520, P-216</w:t>
            </w:r>
          </w:p>
        </w:tc>
        <w:tc>
          <w:tcPr>
            <w:tcW w:w="420" w:type="pct"/>
            <w:hideMark/>
          </w:tcPr>
          <w:p w14:paraId="7114FF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4D99B4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55A9AF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BFA5D9" w14:textId="77777777" w:rsidR="00AF2010" w:rsidRPr="00AF2010" w:rsidRDefault="00AF2010" w:rsidP="00AF2010">
            <w:pPr>
              <w:jc w:val="center"/>
              <w:rPr>
                <w:sz w:val="16"/>
                <w:szCs w:val="16"/>
                <w:lang w:val="lt-LT" w:eastAsia="lt-LT"/>
              </w:rPr>
            </w:pPr>
            <w:r w:rsidRPr="00AF2010">
              <w:rPr>
                <w:sz w:val="16"/>
                <w:szCs w:val="16"/>
                <w:lang w:val="lt-LT" w:eastAsia="lt-LT"/>
              </w:rPr>
              <w:t>203</w:t>
            </w:r>
          </w:p>
        </w:tc>
        <w:tc>
          <w:tcPr>
            <w:tcW w:w="461" w:type="pct"/>
            <w:hideMark/>
          </w:tcPr>
          <w:p w14:paraId="524A32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0389BD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56276D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Tujų g.</w:t>
            </w:r>
          </w:p>
        </w:tc>
        <w:tc>
          <w:tcPr>
            <w:tcW w:w="518" w:type="pct"/>
            <w:tcBorders>
              <w:right w:val="single" w:sz="4" w:space="0" w:color="auto"/>
            </w:tcBorders>
            <w:hideMark/>
          </w:tcPr>
          <w:p w14:paraId="7406DD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3E51F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37F238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625F82E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462CC62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P-216</w:t>
            </w:r>
          </w:p>
        </w:tc>
        <w:tc>
          <w:tcPr>
            <w:tcW w:w="420" w:type="pct"/>
            <w:hideMark/>
          </w:tcPr>
          <w:p w14:paraId="3EBB6D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75A7C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C35F65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FF80705" w14:textId="77777777" w:rsidR="00AF2010" w:rsidRPr="00AF2010" w:rsidRDefault="00AF2010" w:rsidP="00AF2010">
            <w:pPr>
              <w:jc w:val="center"/>
              <w:rPr>
                <w:sz w:val="16"/>
                <w:szCs w:val="16"/>
                <w:lang w:val="lt-LT" w:eastAsia="lt-LT"/>
              </w:rPr>
            </w:pPr>
            <w:r w:rsidRPr="00AF2010">
              <w:rPr>
                <w:sz w:val="16"/>
                <w:szCs w:val="16"/>
                <w:lang w:val="lt-LT" w:eastAsia="lt-LT"/>
              </w:rPr>
              <w:t>204</w:t>
            </w:r>
          </w:p>
        </w:tc>
        <w:tc>
          <w:tcPr>
            <w:tcW w:w="461" w:type="pct"/>
            <w:hideMark/>
          </w:tcPr>
          <w:p w14:paraId="0932060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5F1D679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061C2F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Salantų g.</w:t>
            </w:r>
          </w:p>
        </w:tc>
        <w:tc>
          <w:tcPr>
            <w:tcW w:w="518" w:type="pct"/>
            <w:tcBorders>
              <w:right w:val="single" w:sz="4" w:space="0" w:color="auto"/>
            </w:tcBorders>
            <w:hideMark/>
          </w:tcPr>
          <w:p w14:paraId="78C62E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154A5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075712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32605A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2D5FAA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O-520</w:t>
            </w:r>
          </w:p>
        </w:tc>
        <w:tc>
          <w:tcPr>
            <w:tcW w:w="420" w:type="pct"/>
            <w:hideMark/>
          </w:tcPr>
          <w:p w14:paraId="4A0F16D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FED432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3BA152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D38A39B" w14:textId="77777777" w:rsidR="00AF2010" w:rsidRPr="00AF2010" w:rsidRDefault="00AF2010" w:rsidP="00AF2010">
            <w:pPr>
              <w:jc w:val="center"/>
              <w:rPr>
                <w:sz w:val="16"/>
                <w:szCs w:val="16"/>
                <w:lang w:val="lt-LT" w:eastAsia="lt-LT"/>
              </w:rPr>
            </w:pPr>
            <w:r w:rsidRPr="00AF2010">
              <w:rPr>
                <w:sz w:val="16"/>
                <w:szCs w:val="16"/>
                <w:lang w:val="lt-LT" w:eastAsia="lt-LT"/>
              </w:rPr>
              <w:t>205</w:t>
            </w:r>
          </w:p>
        </w:tc>
        <w:tc>
          <w:tcPr>
            <w:tcW w:w="461" w:type="pct"/>
            <w:hideMark/>
          </w:tcPr>
          <w:p w14:paraId="50E91A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19B0F6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34DFFC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5EF341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A728F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77E781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075EFA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06EE0F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P-216</w:t>
            </w:r>
          </w:p>
        </w:tc>
        <w:tc>
          <w:tcPr>
            <w:tcW w:w="420" w:type="pct"/>
            <w:hideMark/>
          </w:tcPr>
          <w:p w14:paraId="75DBDBB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0E8948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015CF9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4CAFDC5" w14:textId="77777777" w:rsidR="00AF2010" w:rsidRPr="00AF2010" w:rsidRDefault="00AF2010" w:rsidP="00AF2010">
            <w:pPr>
              <w:jc w:val="center"/>
              <w:rPr>
                <w:sz w:val="16"/>
                <w:szCs w:val="16"/>
                <w:lang w:val="lt-LT" w:eastAsia="lt-LT"/>
              </w:rPr>
            </w:pPr>
            <w:r w:rsidRPr="00AF2010">
              <w:rPr>
                <w:sz w:val="16"/>
                <w:szCs w:val="16"/>
                <w:lang w:val="lt-LT" w:eastAsia="lt-LT"/>
              </w:rPr>
              <w:t>206</w:t>
            </w:r>
          </w:p>
        </w:tc>
        <w:tc>
          <w:tcPr>
            <w:tcW w:w="461" w:type="pct"/>
            <w:hideMark/>
          </w:tcPr>
          <w:p w14:paraId="0A763E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754EE0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kaimas</w:t>
            </w:r>
          </w:p>
        </w:tc>
        <w:tc>
          <w:tcPr>
            <w:tcW w:w="522" w:type="pct"/>
            <w:hideMark/>
          </w:tcPr>
          <w:p w14:paraId="6DFE68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Reketės g.</w:t>
            </w:r>
          </w:p>
        </w:tc>
        <w:tc>
          <w:tcPr>
            <w:tcW w:w="518" w:type="pct"/>
            <w:tcBorders>
              <w:right w:val="single" w:sz="4" w:space="0" w:color="auto"/>
            </w:tcBorders>
            <w:hideMark/>
          </w:tcPr>
          <w:p w14:paraId="129BFC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6E0014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3A9CE0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2F587A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33F9697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P-216</w:t>
            </w:r>
          </w:p>
        </w:tc>
        <w:tc>
          <w:tcPr>
            <w:tcW w:w="420" w:type="pct"/>
            <w:hideMark/>
          </w:tcPr>
          <w:p w14:paraId="024FFE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51D6FF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714546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FC898E9" w14:textId="77777777" w:rsidR="00AF2010" w:rsidRPr="00AF2010" w:rsidRDefault="00AF2010" w:rsidP="00AF2010">
            <w:pPr>
              <w:jc w:val="center"/>
              <w:rPr>
                <w:sz w:val="16"/>
                <w:szCs w:val="16"/>
                <w:lang w:val="lt-LT" w:eastAsia="lt-LT"/>
              </w:rPr>
            </w:pPr>
            <w:r w:rsidRPr="00AF2010">
              <w:rPr>
                <w:sz w:val="16"/>
                <w:szCs w:val="16"/>
                <w:lang w:val="lt-LT" w:eastAsia="lt-LT"/>
              </w:rPr>
              <w:t>207</w:t>
            </w:r>
          </w:p>
        </w:tc>
        <w:tc>
          <w:tcPr>
            <w:tcW w:w="461" w:type="pct"/>
            <w:hideMark/>
          </w:tcPr>
          <w:p w14:paraId="6D9EF51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062C5F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Vydeikių kaimas</w:t>
            </w:r>
          </w:p>
        </w:tc>
        <w:tc>
          <w:tcPr>
            <w:tcW w:w="522" w:type="pct"/>
            <w:hideMark/>
          </w:tcPr>
          <w:p w14:paraId="6F5963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Tėviškės g.</w:t>
            </w:r>
          </w:p>
        </w:tc>
        <w:tc>
          <w:tcPr>
            <w:tcW w:w="518" w:type="pct"/>
            <w:tcBorders>
              <w:right w:val="single" w:sz="4" w:space="0" w:color="auto"/>
            </w:tcBorders>
            <w:hideMark/>
          </w:tcPr>
          <w:p w14:paraId="47C0C6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6DA66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372" w:type="pct"/>
            <w:hideMark/>
          </w:tcPr>
          <w:p w14:paraId="039DBF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w:t>
            </w:r>
          </w:p>
        </w:tc>
        <w:tc>
          <w:tcPr>
            <w:tcW w:w="280" w:type="pct"/>
            <w:tcBorders>
              <w:right w:val="single" w:sz="4" w:space="0" w:color="auto"/>
            </w:tcBorders>
            <w:hideMark/>
          </w:tcPr>
          <w:p w14:paraId="55D461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1170</w:t>
            </w:r>
          </w:p>
        </w:tc>
        <w:tc>
          <w:tcPr>
            <w:tcW w:w="605" w:type="pct"/>
            <w:tcBorders>
              <w:left w:val="single" w:sz="4" w:space="0" w:color="auto"/>
            </w:tcBorders>
            <w:hideMark/>
          </w:tcPr>
          <w:p w14:paraId="078C89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P-220</w:t>
            </w:r>
          </w:p>
        </w:tc>
        <w:tc>
          <w:tcPr>
            <w:tcW w:w="420" w:type="pct"/>
            <w:hideMark/>
          </w:tcPr>
          <w:p w14:paraId="3588A3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55F65B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543EBFFE"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1F65D04" w14:textId="77777777" w:rsidR="00AF2010" w:rsidRPr="00AF2010" w:rsidRDefault="00AF2010" w:rsidP="00AF2010">
            <w:pPr>
              <w:jc w:val="center"/>
              <w:rPr>
                <w:sz w:val="16"/>
                <w:szCs w:val="16"/>
                <w:lang w:val="lt-LT" w:eastAsia="lt-LT"/>
              </w:rPr>
            </w:pPr>
            <w:r w:rsidRPr="00AF2010">
              <w:rPr>
                <w:sz w:val="16"/>
                <w:szCs w:val="16"/>
                <w:lang w:val="lt-LT" w:eastAsia="lt-LT"/>
              </w:rPr>
              <w:t>208</w:t>
            </w:r>
          </w:p>
        </w:tc>
        <w:tc>
          <w:tcPr>
            <w:tcW w:w="461" w:type="pct"/>
            <w:hideMark/>
          </w:tcPr>
          <w:p w14:paraId="335B30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Šateikių seniūnija</w:t>
            </w:r>
          </w:p>
        </w:tc>
        <w:tc>
          <w:tcPr>
            <w:tcW w:w="494" w:type="pct"/>
            <w:hideMark/>
          </w:tcPr>
          <w:p w14:paraId="4C5BCF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Sėlenių kaimas</w:t>
            </w:r>
          </w:p>
        </w:tc>
        <w:tc>
          <w:tcPr>
            <w:tcW w:w="522" w:type="pct"/>
            <w:hideMark/>
          </w:tcPr>
          <w:p w14:paraId="79337E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Mišupės g.</w:t>
            </w:r>
          </w:p>
        </w:tc>
        <w:tc>
          <w:tcPr>
            <w:tcW w:w="518" w:type="pct"/>
            <w:tcBorders>
              <w:right w:val="single" w:sz="4" w:space="0" w:color="auto"/>
            </w:tcBorders>
            <w:hideMark/>
          </w:tcPr>
          <w:p w14:paraId="53054E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B43C1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68</w:t>
            </w:r>
          </w:p>
        </w:tc>
        <w:tc>
          <w:tcPr>
            <w:tcW w:w="372" w:type="pct"/>
            <w:hideMark/>
          </w:tcPr>
          <w:p w14:paraId="11652F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68</w:t>
            </w:r>
          </w:p>
        </w:tc>
        <w:tc>
          <w:tcPr>
            <w:tcW w:w="280" w:type="pct"/>
            <w:tcBorders>
              <w:right w:val="single" w:sz="4" w:space="0" w:color="auto"/>
            </w:tcBorders>
            <w:hideMark/>
          </w:tcPr>
          <w:p w14:paraId="71EDE6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2040</w:t>
            </w:r>
          </w:p>
        </w:tc>
        <w:tc>
          <w:tcPr>
            <w:tcW w:w="605" w:type="pct"/>
            <w:tcBorders>
              <w:left w:val="single" w:sz="4" w:space="0" w:color="auto"/>
            </w:tcBorders>
            <w:hideMark/>
          </w:tcPr>
          <w:p w14:paraId="57EC5A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O-108, O-109, O-111, O-112, O-113</w:t>
            </w:r>
          </w:p>
        </w:tc>
        <w:tc>
          <w:tcPr>
            <w:tcW w:w="420" w:type="pct"/>
            <w:hideMark/>
          </w:tcPr>
          <w:p w14:paraId="216AD3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A30913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oro kabelių liniją (OKL).</w:t>
            </w:r>
          </w:p>
        </w:tc>
      </w:tr>
      <w:tr w:rsidR="00AF2010" w:rsidRPr="002834B9" w14:paraId="7D1A9E4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6586026" w14:textId="77777777" w:rsidR="00AF2010" w:rsidRPr="00AF2010" w:rsidRDefault="00AF2010" w:rsidP="00AF2010">
            <w:pPr>
              <w:jc w:val="center"/>
              <w:rPr>
                <w:sz w:val="16"/>
                <w:szCs w:val="16"/>
                <w:lang w:val="lt-LT" w:eastAsia="lt-LT"/>
              </w:rPr>
            </w:pPr>
            <w:r w:rsidRPr="00AF2010">
              <w:rPr>
                <w:sz w:val="16"/>
                <w:szCs w:val="16"/>
                <w:lang w:val="lt-LT" w:eastAsia="lt-LT"/>
              </w:rPr>
              <w:t>209</w:t>
            </w:r>
          </w:p>
        </w:tc>
        <w:tc>
          <w:tcPr>
            <w:tcW w:w="461" w:type="pct"/>
            <w:hideMark/>
          </w:tcPr>
          <w:p w14:paraId="076D42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059791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Gegrėnų kaimas</w:t>
            </w:r>
          </w:p>
        </w:tc>
        <w:tc>
          <w:tcPr>
            <w:tcW w:w="522" w:type="pct"/>
            <w:hideMark/>
          </w:tcPr>
          <w:p w14:paraId="22C3F8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Mokyklos g.</w:t>
            </w:r>
          </w:p>
        </w:tc>
        <w:tc>
          <w:tcPr>
            <w:tcW w:w="518" w:type="pct"/>
            <w:tcBorders>
              <w:right w:val="single" w:sz="4" w:space="0" w:color="auto"/>
            </w:tcBorders>
            <w:hideMark/>
          </w:tcPr>
          <w:p w14:paraId="03E28D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53D1DF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w:t>
            </w:r>
          </w:p>
        </w:tc>
        <w:tc>
          <w:tcPr>
            <w:tcW w:w="372" w:type="pct"/>
            <w:hideMark/>
          </w:tcPr>
          <w:p w14:paraId="358A02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w:t>
            </w:r>
          </w:p>
        </w:tc>
        <w:tc>
          <w:tcPr>
            <w:tcW w:w="280" w:type="pct"/>
            <w:tcBorders>
              <w:right w:val="single" w:sz="4" w:space="0" w:color="auto"/>
            </w:tcBorders>
            <w:hideMark/>
          </w:tcPr>
          <w:p w14:paraId="0A94F7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2250</w:t>
            </w:r>
          </w:p>
        </w:tc>
        <w:tc>
          <w:tcPr>
            <w:tcW w:w="605" w:type="pct"/>
            <w:tcBorders>
              <w:left w:val="single" w:sz="4" w:space="0" w:color="auto"/>
            </w:tcBorders>
            <w:hideMark/>
          </w:tcPr>
          <w:p w14:paraId="11E8FE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P-513, P-517</w:t>
            </w:r>
          </w:p>
        </w:tc>
        <w:tc>
          <w:tcPr>
            <w:tcW w:w="420" w:type="pct"/>
            <w:hideMark/>
          </w:tcPr>
          <w:p w14:paraId="327C1C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5E68FF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545259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1361848" w14:textId="77777777" w:rsidR="00AF2010" w:rsidRPr="00AF2010" w:rsidRDefault="00AF2010" w:rsidP="00AF2010">
            <w:pPr>
              <w:jc w:val="center"/>
              <w:rPr>
                <w:sz w:val="16"/>
                <w:szCs w:val="16"/>
                <w:lang w:val="lt-LT" w:eastAsia="lt-LT"/>
              </w:rPr>
            </w:pPr>
            <w:r w:rsidRPr="00AF2010">
              <w:rPr>
                <w:sz w:val="16"/>
                <w:szCs w:val="16"/>
                <w:lang w:val="lt-LT" w:eastAsia="lt-LT"/>
              </w:rPr>
              <w:t>210</w:t>
            </w:r>
          </w:p>
        </w:tc>
        <w:tc>
          <w:tcPr>
            <w:tcW w:w="461" w:type="pct"/>
            <w:hideMark/>
          </w:tcPr>
          <w:p w14:paraId="134E2E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395E25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Gegrėnų kaimas</w:t>
            </w:r>
          </w:p>
        </w:tc>
        <w:tc>
          <w:tcPr>
            <w:tcW w:w="522" w:type="pct"/>
            <w:hideMark/>
          </w:tcPr>
          <w:p w14:paraId="6BD86CD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Dvaro g.</w:t>
            </w:r>
          </w:p>
        </w:tc>
        <w:tc>
          <w:tcPr>
            <w:tcW w:w="518" w:type="pct"/>
            <w:tcBorders>
              <w:right w:val="single" w:sz="4" w:space="0" w:color="auto"/>
            </w:tcBorders>
            <w:hideMark/>
          </w:tcPr>
          <w:p w14:paraId="7832F9A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DAA010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372" w:type="pct"/>
            <w:hideMark/>
          </w:tcPr>
          <w:p w14:paraId="0DF67C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280" w:type="pct"/>
            <w:tcBorders>
              <w:right w:val="single" w:sz="4" w:space="0" w:color="auto"/>
            </w:tcBorders>
            <w:hideMark/>
          </w:tcPr>
          <w:p w14:paraId="440996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960</w:t>
            </w:r>
          </w:p>
        </w:tc>
        <w:tc>
          <w:tcPr>
            <w:tcW w:w="605" w:type="pct"/>
            <w:tcBorders>
              <w:left w:val="single" w:sz="4" w:space="0" w:color="auto"/>
            </w:tcBorders>
            <w:hideMark/>
          </w:tcPr>
          <w:p w14:paraId="79A0AC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P-511</w:t>
            </w:r>
          </w:p>
        </w:tc>
        <w:tc>
          <w:tcPr>
            <w:tcW w:w="420" w:type="pct"/>
            <w:hideMark/>
          </w:tcPr>
          <w:p w14:paraId="240EF2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6C68A3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A85D3A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8C0A883" w14:textId="77777777" w:rsidR="00AF2010" w:rsidRPr="00AF2010" w:rsidRDefault="00AF2010" w:rsidP="00AF2010">
            <w:pPr>
              <w:jc w:val="center"/>
              <w:rPr>
                <w:sz w:val="16"/>
                <w:szCs w:val="16"/>
                <w:lang w:val="lt-LT" w:eastAsia="lt-LT"/>
              </w:rPr>
            </w:pPr>
            <w:r w:rsidRPr="00AF2010">
              <w:rPr>
                <w:sz w:val="16"/>
                <w:szCs w:val="16"/>
                <w:lang w:val="lt-LT" w:eastAsia="lt-LT"/>
              </w:rPr>
              <w:t>211</w:t>
            </w:r>
          </w:p>
        </w:tc>
        <w:tc>
          <w:tcPr>
            <w:tcW w:w="461" w:type="pct"/>
            <w:hideMark/>
          </w:tcPr>
          <w:p w14:paraId="220D977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7E7762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Gegrėnų kaimas</w:t>
            </w:r>
          </w:p>
        </w:tc>
        <w:tc>
          <w:tcPr>
            <w:tcW w:w="522" w:type="pct"/>
            <w:hideMark/>
          </w:tcPr>
          <w:p w14:paraId="44FB650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6BD1FA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48E6D7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372" w:type="pct"/>
            <w:hideMark/>
          </w:tcPr>
          <w:p w14:paraId="5AEF81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280" w:type="pct"/>
            <w:tcBorders>
              <w:right w:val="single" w:sz="4" w:space="0" w:color="auto"/>
            </w:tcBorders>
            <w:hideMark/>
          </w:tcPr>
          <w:p w14:paraId="3147A7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750</w:t>
            </w:r>
          </w:p>
        </w:tc>
        <w:tc>
          <w:tcPr>
            <w:tcW w:w="605" w:type="pct"/>
            <w:tcBorders>
              <w:left w:val="single" w:sz="4" w:space="0" w:color="auto"/>
            </w:tcBorders>
            <w:hideMark/>
          </w:tcPr>
          <w:p w14:paraId="439170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P-511</w:t>
            </w:r>
          </w:p>
        </w:tc>
        <w:tc>
          <w:tcPr>
            <w:tcW w:w="420" w:type="pct"/>
            <w:hideMark/>
          </w:tcPr>
          <w:p w14:paraId="3D88DB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64CC7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B87EED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B154D83" w14:textId="77777777" w:rsidR="00AF2010" w:rsidRPr="00AF2010" w:rsidRDefault="00AF2010" w:rsidP="00AF2010">
            <w:pPr>
              <w:jc w:val="center"/>
              <w:rPr>
                <w:sz w:val="16"/>
                <w:szCs w:val="16"/>
                <w:lang w:val="lt-LT" w:eastAsia="lt-LT"/>
              </w:rPr>
            </w:pPr>
            <w:r w:rsidRPr="00AF2010">
              <w:rPr>
                <w:sz w:val="16"/>
                <w:szCs w:val="16"/>
                <w:lang w:val="lt-LT" w:eastAsia="lt-LT"/>
              </w:rPr>
              <w:t>212</w:t>
            </w:r>
          </w:p>
        </w:tc>
        <w:tc>
          <w:tcPr>
            <w:tcW w:w="461" w:type="pct"/>
            <w:hideMark/>
          </w:tcPr>
          <w:p w14:paraId="0B4B7C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9E0C4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Rotinėnų kaimas</w:t>
            </w:r>
          </w:p>
        </w:tc>
        <w:tc>
          <w:tcPr>
            <w:tcW w:w="522" w:type="pct"/>
            <w:hideMark/>
          </w:tcPr>
          <w:p w14:paraId="6EE1F4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Pušies g.</w:t>
            </w:r>
          </w:p>
        </w:tc>
        <w:tc>
          <w:tcPr>
            <w:tcW w:w="518" w:type="pct"/>
            <w:tcBorders>
              <w:right w:val="single" w:sz="4" w:space="0" w:color="auto"/>
            </w:tcBorders>
            <w:hideMark/>
          </w:tcPr>
          <w:p w14:paraId="70D7BF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AC533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7A550F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2C43CA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5771F0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AL-504</w:t>
            </w:r>
          </w:p>
        </w:tc>
        <w:tc>
          <w:tcPr>
            <w:tcW w:w="420" w:type="pct"/>
            <w:hideMark/>
          </w:tcPr>
          <w:p w14:paraId="49114D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37D9D9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B6F4ED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8E29C19" w14:textId="77777777" w:rsidR="00AF2010" w:rsidRPr="00AF2010" w:rsidRDefault="00AF2010" w:rsidP="00AF2010">
            <w:pPr>
              <w:jc w:val="center"/>
              <w:rPr>
                <w:sz w:val="16"/>
                <w:szCs w:val="16"/>
                <w:lang w:val="lt-LT" w:eastAsia="lt-LT"/>
              </w:rPr>
            </w:pPr>
            <w:r w:rsidRPr="00AF2010">
              <w:rPr>
                <w:sz w:val="16"/>
                <w:szCs w:val="16"/>
                <w:lang w:val="lt-LT" w:eastAsia="lt-LT"/>
              </w:rPr>
              <w:t>213</w:t>
            </w:r>
          </w:p>
        </w:tc>
        <w:tc>
          <w:tcPr>
            <w:tcW w:w="461" w:type="pct"/>
            <w:hideMark/>
          </w:tcPr>
          <w:p w14:paraId="588B5D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759A387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Rotinėnų kaimas</w:t>
            </w:r>
          </w:p>
        </w:tc>
        <w:tc>
          <w:tcPr>
            <w:tcW w:w="522" w:type="pct"/>
            <w:hideMark/>
          </w:tcPr>
          <w:p w14:paraId="387539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Pušies skg.</w:t>
            </w:r>
          </w:p>
        </w:tc>
        <w:tc>
          <w:tcPr>
            <w:tcW w:w="518" w:type="pct"/>
            <w:tcBorders>
              <w:right w:val="single" w:sz="4" w:space="0" w:color="auto"/>
            </w:tcBorders>
            <w:hideMark/>
          </w:tcPr>
          <w:p w14:paraId="62028B4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63343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279FE3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3BF5CA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05B152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AL-504</w:t>
            </w:r>
          </w:p>
        </w:tc>
        <w:tc>
          <w:tcPr>
            <w:tcW w:w="420" w:type="pct"/>
            <w:hideMark/>
          </w:tcPr>
          <w:p w14:paraId="7EABC0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1E151F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006C98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8300B8E" w14:textId="77777777" w:rsidR="00AF2010" w:rsidRPr="00AF2010" w:rsidRDefault="00AF2010" w:rsidP="00AF2010">
            <w:pPr>
              <w:jc w:val="center"/>
              <w:rPr>
                <w:sz w:val="16"/>
                <w:szCs w:val="16"/>
                <w:lang w:val="lt-LT" w:eastAsia="lt-LT"/>
              </w:rPr>
            </w:pPr>
            <w:r w:rsidRPr="00AF2010">
              <w:rPr>
                <w:sz w:val="16"/>
                <w:szCs w:val="16"/>
                <w:lang w:val="lt-LT" w:eastAsia="lt-LT"/>
              </w:rPr>
              <w:t>214</w:t>
            </w:r>
          </w:p>
        </w:tc>
        <w:tc>
          <w:tcPr>
            <w:tcW w:w="461" w:type="pct"/>
            <w:hideMark/>
          </w:tcPr>
          <w:p w14:paraId="1638400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06FDD0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Šarnelės kaimas</w:t>
            </w:r>
          </w:p>
        </w:tc>
        <w:tc>
          <w:tcPr>
            <w:tcW w:w="522" w:type="pct"/>
            <w:hideMark/>
          </w:tcPr>
          <w:p w14:paraId="523C09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 Mačernio g.</w:t>
            </w:r>
          </w:p>
        </w:tc>
        <w:tc>
          <w:tcPr>
            <w:tcW w:w="518" w:type="pct"/>
            <w:tcBorders>
              <w:right w:val="single" w:sz="4" w:space="0" w:color="auto"/>
            </w:tcBorders>
            <w:hideMark/>
          </w:tcPr>
          <w:p w14:paraId="4B4A96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41427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64329E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04EB6C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24A8AB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AL-517</w:t>
            </w:r>
          </w:p>
        </w:tc>
        <w:tc>
          <w:tcPr>
            <w:tcW w:w="420" w:type="pct"/>
            <w:hideMark/>
          </w:tcPr>
          <w:p w14:paraId="75D1DA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EBF68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47DAD9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F6D4874" w14:textId="77777777" w:rsidR="00AF2010" w:rsidRPr="00AF2010" w:rsidRDefault="00AF2010" w:rsidP="00AF2010">
            <w:pPr>
              <w:jc w:val="center"/>
              <w:rPr>
                <w:sz w:val="16"/>
                <w:szCs w:val="16"/>
                <w:lang w:val="lt-LT" w:eastAsia="lt-LT"/>
              </w:rPr>
            </w:pPr>
            <w:r w:rsidRPr="00AF2010">
              <w:rPr>
                <w:sz w:val="16"/>
                <w:szCs w:val="16"/>
                <w:lang w:val="lt-LT" w:eastAsia="lt-LT"/>
              </w:rPr>
              <w:t>215</w:t>
            </w:r>
          </w:p>
        </w:tc>
        <w:tc>
          <w:tcPr>
            <w:tcW w:w="461" w:type="pct"/>
            <w:hideMark/>
          </w:tcPr>
          <w:p w14:paraId="1E818E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B3A9C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Virkšų kaimas</w:t>
            </w:r>
          </w:p>
        </w:tc>
        <w:tc>
          <w:tcPr>
            <w:tcW w:w="522" w:type="pct"/>
            <w:hideMark/>
          </w:tcPr>
          <w:p w14:paraId="42A586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Paežerės g.</w:t>
            </w:r>
          </w:p>
        </w:tc>
        <w:tc>
          <w:tcPr>
            <w:tcW w:w="518" w:type="pct"/>
            <w:tcBorders>
              <w:right w:val="single" w:sz="4" w:space="0" w:color="auto"/>
            </w:tcBorders>
            <w:hideMark/>
          </w:tcPr>
          <w:p w14:paraId="55F179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FAE681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30DB89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712E43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3D993C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P-526</w:t>
            </w:r>
          </w:p>
        </w:tc>
        <w:tc>
          <w:tcPr>
            <w:tcW w:w="420" w:type="pct"/>
            <w:hideMark/>
          </w:tcPr>
          <w:p w14:paraId="3AB852F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C53C3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A2FF50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479C7D6" w14:textId="77777777" w:rsidR="00AF2010" w:rsidRPr="00AF2010" w:rsidRDefault="00AF2010" w:rsidP="00AF2010">
            <w:pPr>
              <w:jc w:val="center"/>
              <w:rPr>
                <w:sz w:val="16"/>
                <w:szCs w:val="16"/>
                <w:lang w:val="lt-LT" w:eastAsia="lt-LT"/>
              </w:rPr>
            </w:pPr>
            <w:r w:rsidRPr="00AF2010">
              <w:rPr>
                <w:sz w:val="16"/>
                <w:szCs w:val="16"/>
                <w:lang w:val="lt-LT" w:eastAsia="lt-LT"/>
              </w:rPr>
              <w:t>216</w:t>
            </w:r>
          </w:p>
        </w:tc>
        <w:tc>
          <w:tcPr>
            <w:tcW w:w="461" w:type="pct"/>
            <w:hideMark/>
          </w:tcPr>
          <w:p w14:paraId="6EF41C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2604D0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21B288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Alsėdžių g.</w:t>
            </w:r>
          </w:p>
        </w:tc>
        <w:tc>
          <w:tcPr>
            <w:tcW w:w="518" w:type="pct"/>
            <w:tcBorders>
              <w:right w:val="single" w:sz="4" w:space="0" w:color="auto"/>
            </w:tcBorders>
            <w:hideMark/>
          </w:tcPr>
          <w:p w14:paraId="2923EA3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26FAF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31AFEB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44D753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377059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AL-508</w:t>
            </w:r>
          </w:p>
        </w:tc>
        <w:tc>
          <w:tcPr>
            <w:tcW w:w="420" w:type="pct"/>
            <w:hideMark/>
          </w:tcPr>
          <w:p w14:paraId="6C1777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5B417B9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45E988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CD8C459" w14:textId="77777777" w:rsidR="00AF2010" w:rsidRPr="00AF2010" w:rsidRDefault="00AF2010" w:rsidP="00AF2010">
            <w:pPr>
              <w:jc w:val="center"/>
              <w:rPr>
                <w:sz w:val="16"/>
                <w:szCs w:val="16"/>
                <w:lang w:val="lt-LT" w:eastAsia="lt-LT"/>
              </w:rPr>
            </w:pPr>
            <w:r w:rsidRPr="00AF2010">
              <w:rPr>
                <w:sz w:val="16"/>
                <w:szCs w:val="16"/>
                <w:lang w:val="lt-LT" w:eastAsia="lt-LT"/>
              </w:rPr>
              <w:t>217</w:t>
            </w:r>
          </w:p>
        </w:tc>
        <w:tc>
          <w:tcPr>
            <w:tcW w:w="461" w:type="pct"/>
            <w:hideMark/>
          </w:tcPr>
          <w:p w14:paraId="42F14E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3E6C62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5F0736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Platelių g.</w:t>
            </w:r>
          </w:p>
        </w:tc>
        <w:tc>
          <w:tcPr>
            <w:tcW w:w="518" w:type="pct"/>
            <w:tcBorders>
              <w:right w:val="single" w:sz="4" w:space="0" w:color="auto"/>
            </w:tcBorders>
            <w:hideMark/>
          </w:tcPr>
          <w:p w14:paraId="62C86F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D2262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0B28D0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37D7FF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1E2E7C4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AL-508</w:t>
            </w:r>
          </w:p>
        </w:tc>
        <w:tc>
          <w:tcPr>
            <w:tcW w:w="420" w:type="pct"/>
            <w:hideMark/>
          </w:tcPr>
          <w:p w14:paraId="78630C4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ADBFB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0627E5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C0E9D22" w14:textId="77777777" w:rsidR="00AF2010" w:rsidRPr="00AF2010" w:rsidRDefault="00AF2010" w:rsidP="00AF2010">
            <w:pPr>
              <w:jc w:val="center"/>
              <w:rPr>
                <w:sz w:val="16"/>
                <w:szCs w:val="16"/>
                <w:lang w:val="lt-LT" w:eastAsia="lt-LT"/>
              </w:rPr>
            </w:pPr>
            <w:r w:rsidRPr="00AF2010">
              <w:rPr>
                <w:sz w:val="16"/>
                <w:szCs w:val="16"/>
                <w:lang w:val="lt-LT" w:eastAsia="lt-LT"/>
              </w:rPr>
              <w:t>218</w:t>
            </w:r>
          </w:p>
        </w:tc>
        <w:tc>
          <w:tcPr>
            <w:tcW w:w="461" w:type="pct"/>
            <w:hideMark/>
          </w:tcPr>
          <w:p w14:paraId="47AEE1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1B04C5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210ED5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g.</w:t>
            </w:r>
          </w:p>
        </w:tc>
        <w:tc>
          <w:tcPr>
            <w:tcW w:w="518" w:type="pct"/>
            <w:tcBorders>
              <w:right w:val="single" w:sz="4" w:space="0" w:color="auto"/>
            </w:tcBorders>
            <w:hideMark/>
          </w:tcPr>
          <w:p w14:paraId="235EAE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09DDC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032D4B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7BA98A2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7867DB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AL-508</w:t>
            </w:r>
          </w:p>
        </w:tc>
        <w:tc>
          <w:tcPr>
            <w:tcW w:w="420" w:type="pct"/>
            <w:hideMark/>
          </w:tcPr>
          <w:p w14:paraId="436B3F1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45F8A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4C5479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D94D4CC" w14:textId="77777777" w:rsidR="00AF2010" w:rsidRPr="00AF2010" w:rsidRDefault="00AF2010" w:rsidP="00AF2010">
            <w:pPr>
              <w:jc w:val="center"/>
              <w:rPr>
                <w:sz w:val="16"/>
                <w:szCs w:val="16"/>
                <w:lang w:val="lt-LT" w:eastAsia="lt-LT"/>
              </w:rPr>
            </w:pPr>
            <w:r w:rsidRPr="00AF2010">
              <w:rPr>
                <w:sz w:val="16"/>
                <w:szCs w:val="16"/>
                <w:lang w:val="lt-LT" w:eastAsia="lt-LT"/>
              </w:rPr>
              <w:t>219</w:t>
            </w:r>
          </w:p>
        </w:tc>
        <w:tc>
          <w:tcPr>
            <w:tcW w:w="461" w:type="pct"/>
            <w:hideMark/>
          </w:tcPr>
          <w:p w14:paraId="11B47B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53E3DB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676F7B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Pagardinio g.</w:t>
            </w:r>
          </w:p>
        </w:tc>
        <w:tc>
          <w:tcPr>
            <w:tcW w:w="518" w:type="pct"/>
            <w:tcBorders>
              <w:right w:val="single" w:sz="4" w:space="0" w:color="auto"/>
            </w:tcBorders>
            <w:hideMark/>
          </w:tcPr>
          <w:p w14:paraId="22883E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4E084C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3452D1F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684D94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063310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AL-508</w:t>
            </w:r>
          </w:p>
        </w:tc>
        <w:tc>
          <w:tcPr>
            <w:tcW w:w="420" w:type="pct"/>
            <w:hideMark/>
          </w:tcPr>
          <w:p w14:paraId="7003EA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614AFC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E5E8D3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F5923B4" w14:textId="77777777" w:rsidR="00AF2010" w:rsidRPr="00AF2010" w:rsidRDefault="00AF2010" w:rsidP="00AF2010">
            <w:pPr>
              <w:jc w:val="center"/>
              <w:rPr>
                <w:sz w:val="16"/>
                <w:szCs w:val="16"/>
                <w:lang w:val="lt-LT" w:eastAsia="lt-LT"/>
              </w:rPr>
            </w:pPr>
            <w:r w:rsidRPr="00AF2010">
              <w:rPr>
                <w:sz w:val="16"/>
                <w:szCs w:val="16"/>
                <w:lang w:val="lt-LT" w:eastAsia="lt-LT"/>
              </w:rPr>
              <w:t>220</w:t>
            </w:r>
          </w:p>
        </w:tc>
        <w:tc>
          <w:tcPr>
            <w:tcW w:w="461" w:type="pct"/>
            <w:hideMark/>
          </w:tcPr>
          <w:p w14:paraId="49BBB0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406149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6F56D0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Telšių g.</w:t>
            </w:r>
          </w:p>
        </w:tc>
        <w:tc>
          <w:tcPr>
            <w:tcW w:w="518" w:type="pct"/>
            <w:tcBorders>
              <w:right w:val="single" w:sz="4" w:space="0" w:color="auto"/>
            </w:tcBorders>
            <w:hideMark/>
          </w:tcPr>
          <w:p w14:paraId="13C4CA0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B22E6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350303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4FA7058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0F2352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AL-528</w:t>
            </w:r>
          </w:p>
        </w:tc>
        <w:tc>
          <w:tcPr>
            <w:tcW w:w="420" w:type="pct"/>
            <w:hideMark/>
          </w:tcPr>
          <w:p w14:paraId="592415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5861E3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F204B0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C5B33F1" w14:textId="77777777" w:rsidR="00AF2010" w:rsidRPr="00AF2010" w:rsidRDefault="00AF2010" w:rsidP="00AF2010">
            <w:pPr>
              <w:jc w:val="center"/>
              <w:rPr>
                <w:sz w:val="16"/>
                <w:szCs w:val="16"/>
                <w:lang w:val="lt-LT" w:eastAsia="lt-LT"/>
              </w:rPr>
            </w:pPr>
            <w:r w:rsidRPr="00AF2010">
              <w:rPr>
                <w:sz w:val="16"/>
                <w:szCs w:val="16"/>
                <w:lang w:val="lt-LT" w:eastAsia="lt-LT"/>
              </w:rPr>
              <w:t>221</w:t>
            </w:r>
          </w:p>
        </w:tc>
        <w:tc>
          <w:tcPr>
            <w:tcW w:w="461" w:type="pct"/>
            <w:hideMark/>
          </w:tcPr>
          <w:p w14:paraId="61E485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16E867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6CD5BC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Barstyčių g.</w:t>
            </w:r>
          </w:p>
        </w:tc>
        <w:tc>
          <w:tcPr>
            <w:tcW w:w="518" w:type="pct"/>
            <w:tcBorders>
              <w:right w:val="single" w:sz="4" w:space="0" w:color="auto"/>
            </w:tcBorders>
            <w:hideMark/>
          </w:tcPr>
          <w:p w14:paraId="79A5FE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1F4C5A6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4F34CE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37CFB2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51832D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3079D46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4CD62A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FB7CB1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4EBC4C2" w14:textId="77777777" w:rsidR="00AF2010" w:rsidRPr="00AF2010" w:rsidRDefault="00AF2010" w:rsidP="00AF2010">
            <w:pPr>
              <w:jc w:val="center"/>
              <w:rPr>
                <w:sz w:val="16"/>
                <w:szCs w:val="16"/>
                <w:lang w:val="lt-LT" w:eastAsia="lt-LT"/>
              </w:rPr>
            </w:pPr>
            <w:r w:rsidRPr="00AF2010">
              <w:rPr>
                <w:sz w:val="16"/>
                <w:szCs w:val="16"/>
                <w:lang w:val="lt-LT" w:eastAsia="lt-LT"/>
              </w:rPr>
              <w:t>222</w:t>
            </w:r>
          </w:p>
        </w:tc>
        <w:tc>
          <w:tcPr>
            <w:tcW w:w="461" w:type="pct"/>
            <w:hideMark/>
          </w:tcPr>
          <w:p w14:paraId="03E7FF3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76360E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12CDE5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Senkelio g. / Senkapio skg.</w:t>
            </w:r>
          </w:p>
        </w:tc>
        <w:tc>
          <w:tcPr>
            <w:tcW w:w="518" w:type="pct"/>
            <w:tcBorders>
              <w:right w:val="single" w:sz="4" w:space="0" w:color="auto"/>
            </w:tcBorders>
            <w:hideMark/>
          </w:tcPr>
          <w:p w14:paraId="7C1D79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07480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084AA1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1C7D57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17B2A4A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3B6334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67E9CF0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ECBE29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8F6BD6C" w14:textId="77777777" w:rsidR="00AF2010" w:rsidRPr="00AF2010" w:rsidRDefault="00AF2010" w:rsidP="00AF2010">
            <w:pPr>
              <w:jc w:val="center"/>
              <w:rPr>
                <w:sz w:val="16"/>
                <w:szCs w:val="16"/>
                <w:lang w:val="lt-LT" w:eastAsia="lt-LT"/>
              </w:rPr>
            </w:pPr>
            <w:r w:rsidRPr="00AF2010">
              <w:rPr>
                <w:sz w:val="16"/>
                <w:szCs w:val="16"/>
                <w:lang w:val="lt-LT" w:eastAsia="lt-LT"/>
              </w:rPr>
              <w:t>223</w:t>
            </w:r>
          </w:p>
        </w:tc>
        <w:tc>
          <w:tcPr>
            <w:tcW w:w="461" w:type="pct"/>
            <w:hideMark/>
          </w:tcPr>
          <w:p w14:paraId="4CCD95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05DCE6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068851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Žvizdro Kalno g.</w:t>
            </w:r>
          </w:p>
        </w:tc>
        <w:tc>
          <w:tcPr>
            <w:tcW w:w="518" w:type="pct"/>
            <w:tcBorders>
              <w:right w:val="single" w:sz="4" w:space="0" w:color="auto"/>
            </w:tcBorders>
            <w:hideMark/>
          </w:tcPr>
          <w:p w14:paraId="260CCE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F9658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15C8BC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5106B0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286481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32D967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595C8E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5DDD94B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EC05A52" w14:textId="77777777" w:rsidR="00AF2010" w:rsidRPr="00AF2010" w:rsidRDefault="00AF2010" w:rsidP="00AF2010">
            <w:pPr>
              <w:jc w:val="center"/>
              <w:rPr>
                <w:sz w:val="16"/>
                <w:szCs w:val="16"/>
                <w:lang w:val="lt-LT" w:eastAsia="lt-LT"/>
              </w:rPr>
            </w:pPr>
            <w:r w:rsidRPr="00AF2010">
              <w:rPr>
                <w:sz w:val="16"/>
                <w:szCs w:val="16"/>
                <w:lang w:val="lt-LT" w:eastAsia="lt-LT"/>
              </w:rPr>
              <w:t>224</w:t>
            </w:r>
          </w:p>
        </w:tc>
        <w:tc>
          <w:tcPr>
            <w:tcW w:w="461" w:type="pct"/>
            <w:hideMark/>
          </w:tcPr>
          <w:p w14:paraId="345607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35A7D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219C04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Kalnų g.</w:t>
            </w:r>
          </w:p>
        </w:tc>
        <w:tc>
          <w:tcPr>
            <w:tcW w:w="518" w:type="pct"/>
            <w:tcBorders>
              <w:right w:val="single" w:sz="4" w:space="0" w:color="auto"/>
            </w:tcBorders>
            <w:hideMark/>
          </w:tcPr>
          <w:p w14:paraId="17B345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14F660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4ADD21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206247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52EE19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AL-503</w:t>
            </w:r>
          </w:p>
        </w:tc>
        <w:tc>
          <w:tcPr>
            <w:tcW w:w="420" w:type="pct"/>
            <w:hideMark/>
          </w:tcPr>
          <w:p w14:paraId="135249F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56ED04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0A3A97E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89F40CC" w14:textId="77777777" w:rsidR="00AF2010" w:rsidRPr="00AF2010" w:rsidRDefault="00AF2010" w:rsidP="00AF2010">
            <w:pPr>
              <w:jc w:val="center"/>
              <w:rPr>
                <w:sz w:val="16"/>
                <w:szCs w:val="16"/>
                <w:lang w:val="lt-LT" w:eastAsia="lt-LT"/>
              </w:rPr>
            </w:pPr>
            <w:r w:rsidRPr="00AF2010">
              <w:rPr>
                <w:sz w:val="16"/>
                <w:szCs w:val="16"/>
                <w:lang w:val="lt-LT" w:eastAsia="lt-LT"/>
              </w:rPr>
              <w:t>225</w:t>
            </w:r>
          </w:p>
        </w:tc>
        <w:tc>
          <w:tcPr>
            <w:tcW w:w="461" w:type="pct"/>
            <w:hideMark/>
          </w:tcPr>
          <w:p w14:paraId="30857F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0C76E7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48A642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Tvenkinio g.</w:t>
            </w:r>
          </w:p>
        </w:tc>
        <w:tc>
          <w:tcPr>
            <w:tcW w:w="518" w:type="pct"/>
            <w:tcBorders>
              <w:right w:val="single" w:sz="4" w:space="0" w:color="auto"/>
            </w:tcBorders>
            <w:hideMark/>
          </w:tcPr>
          <w:p w14:paraId="43C747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03A10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3E9839D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70EF0B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412FFA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68AE02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769341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6DE8CB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4E34621" w14:textId="77777777" w:rsidR="00AF2010" w:rsidRPr="00AF2010" w:rsidRDefault="00AF2010" w:rsidP="00AF2010">
            <w:pPr>
              <w:jc w:val="center"/>
              <w:rPr>
                <w:sz w:val="16"/>
                <w:szCs w:val="16"/>
                <w:lang w:val="lt-LT" w:eastAsia="lt-LT"/>
              </w:rPr>
            </w:pPr>
            <w:r w:rsidRPr="00AF2010">
              <w:rPr>
                <w:sz w:val="16"/>
                <w:szCs w:val="16"/>
                <w:lang w:val="lt-LT" w:eastAsia="lt-LT"/>
              </w:rPr>
              <w:t>226</w:t>
            </w:r>
          </w:p>
        </w:tc>
        <w:tc>
          <w:tcPr>
            <w:tcW w:w="461" w:type="pct"/>
            <w:hideMark/>
          </w:tcPr>
          <w:p w14:paraId="1E060A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8BE3E1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655FFB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Sedos g.</w:t>
            </w:r>
          </w:p>
        </w:tc>
        <w:tc>
          <w:tcPr>
            <w:tcW w:w="518" w:type="pct"/>
            <w:tcBorders>
              <w:right w:val="single" w:sz="4" w:space="0" w:color="auto"/>
            </w:tcBorders>
            <w:hideMark/>
          </w:tcPr>
          <w:p w14:paraId="2E1829B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0981B8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372" w:type="pct"/>
            <w:hideMark/>
          </w:tcPr>
          <w:p w14:paraId="66658B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32</w:t>
            </w:r>
          </w:p>
        </w:tc>
        <w:tc>
          <w:tcPr>
            <w:tcW w:w="280" w:type="pct"/>
            <w:tcBorders>
              <w:right w:val="single" w:sz="4" w:space="0" w:color="auto"/>
            </w:tcBorders>
            <w:hideMark/>
          </w:tcPr>
          <w:p w14:paraId="60A845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960</w:t>
            </w:r>
          </w:p>
        </w:tc>
        <w:tc>
          <w:tcPr>
            <w:tcW w:w="605" w:type="pct"/>
            <w:tcBorders>
              <w:left w:val="single" w:sz="4" w:space="0" w:color="auto"/>
            </w:tcBorders>
            <w:hideMark/>
          </w:tcPr>
          <w:p w14:paraId="6C51BC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16C77A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7DB153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134B9E6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2C9B361" w14:textId="77777777" w:rsidR="00AF2010" w:rsidRPr="00AF2010" w:rsidRDefault="00AF2010" w:rsidP="00AF2010">
            <w:pPr>
              <w:jc w:val="center"/>
              <w:rPr>
                <w:sz w:val="16"/>
                <w:szCs w:val="16"/>
                <w:lang w:val="lt-LT" w:eastAsia="lt-LT"/>
              </w:rPr>
            </w:pPr>
            <w:r w:rsidRPr="00AF2010">
              <w:rPr>
                <w:sz w:val="16"/>
                <w:szCs w:val="16"/>
                <w:lang w:val="lt-LT" w:eastAsia="lt-LT"/>
              </w:rPr>
              <w:t>227</w:t>
            </w:r>
          </w:p>
        </w:tc>
        <w:tc>
          <w:tcPr>
            <w:tcW w:w="461" w:type="pct"/>
            <w:hideMark/>
          </w:tcPr>
          <w:p w14:paraId="3EF37B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1DC5D5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49A53F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Alksnų g.</w:t>
            </w:r>
          </w:p>
        </w:tc>
        <w:tc>
          <w:tcPr>
            <w:tcW w:w="518" w:type="pct"/>
            <w:tcBorders>
              <w:right w:val="single" w:sz="4" w:space="0" w:color="auto"/>
            </w:tcBorders>
            <w:hideMark/>
          </w:tcPr>
          <w:p w14:paraId="3D6AC5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62E1F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12719B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2B5693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3A17478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AL-528</w:t>
            </w:r>
          </w:p>
        </w:tc>
        <w:tc>
          <w:tcPr>
            <w:tcW w:w="420" w:type="pct"/>
            <w:hideMark/>
          </w:tcPr>
          <w:p w14:paraId="2A209A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3FE36F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AD4B2F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709251E" w14:textId="77777777" w:rsidR="00AF2010" w:rsidRPr="00AF2010" w:rsidRDefault="00AF2010" w:rsidP="00AF2010">
            <w:pPr>
              <w:jc w:val="center"/>
              <w:rPr>
                <w:sz w:val="16"/>
                <w:szCs w:val="16"/>
                <w:lang w:val="lt-LT" w:eastAsia="lt-LT"/>
              </w:rPr>
            </w:pPr>
            <w:r w:rsidRPr="00AF2010">
              <w:rPr>
                <w:sz w:val="16"/>
                <w:szCs w:val="16"/>
                <w:lang w:val="lt-LT" w:eastAsia="lt-LT"/>
              </w:rPr>
              <w:t>228</w:t>
            </w:r>
          </w:p>
        </w:tc>
        <w:tc>
          <w:tcPr>
            <w:tcW w:w="461" w:type="pct"/>
            <w:hideMark/>
          </w:tcPr>
          <w:p w14:paraId="14E1DD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37F087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219306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Naujamiesčio g.</w:t>
            </w:r>
          </w:p>
        </w:tc>
        <w:tc>
          <w:tcPr>
            <w:tcW w:w="518" w:type="pct"/>
            <w:tcBorders>
              <w:right w:val="single" w:sz="4" w:space="0" w:color="auto"/>
            </w:tcBorders>
            <w:hideMark/>
          </w:tcPr>
          <w:p w14:paraId="440AD4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7CA0E8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4411F9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00A4D6F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2FF3CA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AL-528</w:t>
            </w:r>
          </w:p>
        </w:tc>
        <w:tc>
          <w:tcPr>
            <w:tcW w:w="420" w:type="pct"/>
            <w:hideMark/>
          </w:tcPr>
          <w:p w14:paraId="369F46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175B0B7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2662878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CE2B7E5" w14:textId="77777777" w:rsidR="00AF2010" w:rsidRPr="00AF2010" w:rsidRDefault="00AF2010" w:rsidP="00AF2010">
            <w:pPr>
              <w:jc w:val="center"/>
              <w:rPr>
                <w:sz w:val="16"/>
                <w:szCs w:val="16"/>
                <w:lang w:val="lt-LT" w:eastAsia="lt-LT"/>
              </w:rPr>
            </w:pPr>
            <w:r w:rsidRPr="00AF2010">
              <w:rPr>
                <w:sz w:val="16"/>
                <w:szCs w:val="16"/>
                <w:lang w:val="lt-LT" w:eastAsia="lt-LT"/>
              </w:rPr>
              <w:t>229</w:t>
            </w:r>
          </w:p>
        </w:tc>
        <w:tc>
          <w:tcPr>
            <w:tcW w:w="461" w:type="pct"/>
            <w:hideMark/>
          </w:tcPr>
          <w:p w14:paraId="50B5CA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91E94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5522E4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Šašaičių g.</w:t>
            </w:r>
          </w:p>
        </w:tc>
        <w:tc>
          <w:tcPr>
            <w:tcW w:w="518" w:type="pct"/>
            <w:tcBorders>
              <w:right w:val="single" w:sz="4" w:space="0" w:color="auto"/>
            </w:tcBorders>
            <w:hideMark/>
          </w:tcPr>
          <w:p w14:paraId="485CC4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ACC48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372" w:type="pct"/>
            <w:hideMark/>
          </w:tcPr>
          <w:p w14:paraId="3A0E9D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26</w:t>
            </w:r>
          </w:p>
        </w:tc>
        <w:tc>
          <w:tcPr>
            <w:tcW w:w="280" w:type="pct"/>
            <w:tcBorders>
              <w:right w:val="single" w:sz="4" w:space="0" w:color="auto"/>
            </w:tcBorders>
            <w:hideMark/>
          </w:tcPr>
          <w:p w14:paraId="5DBE00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780</w:t>
            </w:r>
          </w:p>
        </w:tc>
        <w:tc>
          <w:tcPr>
            <w:tcW w:w="605" w:type="pct"/>
            <w:tcBorders>
              <w:left w:val="single" w:sz="4" w:space="0" w:color="auto"/>
            </w:tcBorders>
            <w:hideMark/>
          </w:tcPr>
          <w:p w14:paraId="35C1CD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66EF92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FD2D5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69BFF40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CF6FC06" w14:textId="77777777" w:rsidR="00AF2010" w:rsidRPr="00AF2010" w:rsidRDefault="00AF2010" w:rsidP="00AF2010">
            <w:pPr>
              <w:jc w:val="center"/>
              <w:rPr>
                <w:sz w:val="16"/>
                <w:szCs w:val="16"/>
                <w:lang w:val="lt-LT" w:eastAsia="lt-LT"/>
              </w:rPr>
            </w:pPr>
            <w:r w:rsidRPr="00AF2010">
              <w:rPr>
                <w:sz w:val="16"/>
                <w:szCs w:val="16"/>
                <w:lang w:val="lt-LT" w:eastAsia="lt-LT"/>
              </w:rPr>
              <w:t>230</w:t>
            </w:r>
          </w:p>
        </w:tc>
        <w:tc>
          <w:tcPr>
            <w:tcW w:w="461" w:type="pct"/>
            <w:hideMark/>
          </w:tcPr>
          <w:p w14:paraId="1A2F36D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2056B2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38FADEB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Sodo g.</w:t>
            </w:r>
          </w:p>
        </w:tc>
        <w:tc>
          <w:tcPr>
            <w:tcW w:w="518" w:type="pct"/>
            <w:tcBorders>
              <w:right w:val="single" w:sz="4" w:space="0" w:color="auto"/>
            </w:tcBorders>
            <w:hideMark/>
          </w:tcPr>
          <w:p w14:paraId="253C32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9FA23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6C1F2D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032031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2ACAA27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3AC722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47A7AA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1BAE172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40122C3" w14:textId="77777777" w:rsidR="00AF2010" w:rsidRPr="00AF2010" w:rsidRDefault="00AF2010" w:rsidP="00AF2010">
            <w:pPr>
              <w:jc w:val="center"/>
              <w:rPr>
                <w:sz w:val="16"/>
                <w:szCs w:val="16"/>
                <w:lang w:val="lt-LT" w:eastAsia="lt-LT"/>
              </w:rPr>
            </w:pPr>
            <w:r w:rsidRPr="00AF2010">
              <w:rPr>
                <w:sz w:val="16"/>
                <w:szCs w:val="16"/>
                <w:lang w:val="lt-LT" w:eastAsia="lt-LT"/>
              </w:rPr>
              <w:t>231</w:t>
            </w:r>
          </w:p>
        </w:tc>
        <w:tc>
          <w:tcPr>
            <w:tcW w:w="461" w:type="pct"/>
            <w:hideMark/>
          </w:tcPr>
          <w:p w14:paraId="3A9F36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08EC7F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73D237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Gardų al.</w:t>
            </w:r>
          </w:p>
        </w:tc>
        <w:tc>
          <w:tcPr>
            <w:tcW w:w="518" w:type="pct"/>
            <w:tcBorders>
              <w:right w:val="single" w:sz="4" w:space="0" w:color="auto"/>
            </w:tcBorders>
            <w:hideMark/>
          </w:tcPr>
          <w:p w14:paraId="347AF6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40D0A2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1F03FC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770357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0D8010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AL-503</w:t>
            </w:r>
          </w:p>
        </w:tc>
        <w:tc>
          <w:tcPr>
            <w:tcW w:w="420" w:type="pct"/>
            <w:hideMark/>
          </w:tcPr>
          <w:p w14:paraId="051825C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A6D3C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B5A309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0BA34B1" w14:textId="77777777" w:rsidR="00AF2010" w:rsidRPr="00AF2010" w:rsidRDefault="00AF2010" w:rsidP="00AF2010">
            <w:pPr>
              <w:jc w:val="center"/>
              <w:rPr>
                <w:sz w:val="16"/>
                <w:szCs w:val="16"/>
                <w:lang w:val="lt-LT" w:eastAsia="lt-LT"/>
              </w:rPr>
            </w:pPr>
            <w:r w:rsidRPr="00AF2010">
              <w:rPr>
                <w:sz w:val="16"/>
                <w:szCs w:val="16"/>
                <w:lang w:val="lt-LT" w:eastAsia="lt-LT"/>
              </w:rPr>
              <w:t>232</w:t>
            </w:r>
          </w:p>
        </w:tc>
        <w:tc>
          <w:tcPr>
            <w:tcW w:w="461" w:type="pct"/>
            <w:hideMark/>
          </w:tcPr>
          <w:p w14:paraId="02842C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23B613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1B079E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Gardų al.</w:t>
            </w:r>
          </w:p>
        </w:tc>
        <w:tc>
          <w:tcPr>
            <w:tcW w:w="518" w:type="pct"/>
            <w:tcBorders>
              <w:right w:val="single" w:sz="4" w:space="0" w:color="auto"/>
            </w:tcBorders>
            <w:hideMark/>
          </w:tcPr>
          <w:p w14:paraId="6219EB4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EEEC6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493AEC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74941F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1F5FB1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420" w:type="pct"/>
            <w:hideMark/>
          </w:tcPr>
          <w:p w14:paraId="35177E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739" w:type="pct"/>
            <w:hideMark/>
          </w:tcPr>
          <w:p w14:paraId="616C85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w:t>
            </w:r>
          </w:p>
        </w:tc>
      </w:tr>
      <w:tr w:rsidR="00AF2010" w:rsidRPr="002834B9" w14:paraId="14B772B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E0798E6" w14:textId="77777777" w:rsidR="00AF2010" w:rsidRPr="00AF2010" w:rsidRDefault="00AF2010" w:rsidP="00AF2010">
            <w:pPr>
              <w:jc w:val="center"/>
              <w:rPr>
                <w:sz w:val="16"/>
                <w:szCs w:val="16"/>
                <w:lang w:val="lt-LT" w:eastAsia="lt-LT"/>
              </w:rPr>
            </w:pPr>
            <w:r w:rsidRPr="00AF2010">
              <w:rPr>
                <w:sz w:val="16"/>
                <w:szCs w:val="16"/>
                <w:lang w:val="lt-LT" w:eastAsia="lt-LT"/>
              </w:rPr>
              <w:t>233</w:t>
            </w:r>
          </w:p>
        </w:tc>
        <w:tc>
          <w:tcPr>
            <w:tcW w:w="461" w:type="pct"/>
            <w:hideMark/>
          </w:tcPr>
          <w:p w14:paraId="3481B3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6ED5F07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207828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Vienuolyno g.</w:t>
            </w:r>
          </w:p>
        </w:tc>
        <w:tc>
          <w:tcPr>
            <w:tcW w:w="518" w:type="pct"/>
            <w:tcBorders>
              <w:right w:val="single" w:sz="4" w:space="0" w:color="auto"/>
            </w:tcBorders>
            <w:hideMark/>
          </w:tcPr>
          <w:p w14:paraId="5B9447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402D5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6BC552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0BF1A8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382C7FC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AL-503</w:t>
            </w:r>
          </w:p>
        </w:tc>
        <w:tc>
          <w:tcPr>
            <w:tcW w:w="420" w:type="pct"/>
            <w:hideMark/>
          </w:tcPr>
          <w:p w14:paraId="1E2E80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791424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A5C3A4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CB8C3A6" w14:textId="77777777" w:rsidR="00AF2010" w:rsidRPr="00AF2010" w:rsidRDefault="00AF2010" w:rsidP="00AF2010">
            <w:pPr>
              <w:jc w:val="center"/>
              <w:rPr>
                <w:sz w:val="16"/>
                <w:szCs w:val="16"/>
                <w:lang w:val="lt-LT" w:eastAsia="lt-LT"/>
              </w:rPr>
            </w:pPr>
            <w:r w:rsidRPr="00AF2010">
              <w:rPr>
                <w:sz w:val="16"/>
                <w:szCs w:val="16"/>
                <w:lang w:val="lt-LT" w:eastAsia="lt-LT"/>
              </w:rPr>
              <w:t>234</w:t>
            </w:r>
          </w:p>
        </w:tc>
        <w:tc>
          <w:tcPr>
            <w:tcW w:w="461" w:type="pct"/>
            <w:hideMark/>
          </w:tcPr>
          <w:p w14:paraId="3736AA1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47283F0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6E07918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sedos skersgatvis</w:t>
            </w:r>
          </w:p>
        </w:tc>
        <w:tc>
          <w:tcPr>
            <w:tcW w:w="518" w:type="pct"/>
            <w:tcBorders>
              <w:right w:val="single" w:sz="4" w:space="0" w:color="auto"/>
            </w:tcBorders>
            <w:hideMark/>
          </w:tcPr>
          <w:p w14:paraId="6CD8B23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DFECE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372" w:type="pct"/>
            <w:hideMark/>
          </w:tcPr>
          <w:p w14:paraId="2356BF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280" w:type="pct"/>
            <w:tcBorders>
              <w:right w:val="single" w:sz="4" w:space="0" w:color="auto"/>
            </w:tcBorders>
            <w:hideMark/>
          </w:tcPr>
          <w:p w14:paraId="51EB85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660</w:t>
            </w:r>
          </w:p>
        </w:tc>
        <w:tc>
          <w:tcPr>
            <w:tcW w:w="605" w:type="pct"/>
            <w:tcBorders>
              <w:left w:val="single" w:sz="4" w:space="0" w:color="auto"/>
            </w:tcBorders>
            <w:hideMark/>
          </w:tcPr>
          <w:p w14:paraId="24D967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AL-503</w:t>
            </w:r>
          </w:p>
        </w:tc>
        <w:tc>
          <w:tcPr>
            <w:tcW w:w="420" w:type="pct"/>
            <w:hideMark/>
          </w:tcPr>
          <w:p w14:paraId="437209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8D54F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1D62A0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F35E7B4" w14:textId="77777777" w:rsidR="00AF2010" w:rsidRPr="00AF2010" w:rsidRDefault="00AF2010" w:rsidP="00AF2010">
            <w:pPr>
              <w:jc w:val="center"/>
              <w:rPr>
                <w:sz w:val="16"/>
                <w:szCs w:val="16"/>
                <w:lang w:val="lt-LT" w:eastAsia="lt-LT"/>
              </w:rPr>
            </w:pPr>
            <w:r w:rsidRPr="00AF2010">
              <w:rPr>
                <w:sz w:val="16"/>
                <w:szCs w:val="16"/>
                <w:lang w:val="lt-LT" w:eastAsia="lt-LT"/>
              </w:rPr>
              <w:t>235</w:t>
            </w:r>
          </w:p>
        </w:tc>
        <w:tc>
          <w:tcPr>
            <w:tcW w:w="461" w:type="pct"/>
            <w:hideMark/>
          </w:tcPr>
          <w:p w14:paraId="1206B9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271036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Gegėnai</w:t>
            </w:r>
          </w:p>
        </w:tc>
        <w:tc>
          <w:tcPr>
            <w:tcW w:w="522" w:type="pct"/>
            <w:hideMark/>
          </w:tcPr>
          <w:p w14:paraId="3415A6C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dvaro skersgatvis</w:t>
            </w:r>
          </w:p>
        </w:tc>
        <w:tc>
          <w:tcPr>
            <w:tcW w:w="518" w:type="pct"/>
            <w:tcBorders>
              <w:right w:val="single" w:sz="4" w:space="0" w:color="auto"/>
            </w:tcBorders>
            <w:hideMark/>
          </w:tcPr>
          <w:p w14:paraId="098646D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02B54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79662B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5FA046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4BFF06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P-511</w:t>
            </w:r>
          </w:p>
        </w:tc>
        <w:tc>
          <w:tcPr>
            <w:tcW w:w="420" w:type="pct"/>
            <w:hideMark/>
          </w:tcPr>
          <w:p w14:paraId="11A510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046C82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B2C38CE"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0175916" w14:textId="77777777" w:rsidR="00AF2010" w:rsidRPr="00AF2010" w:rsidRDefault="00AF2010" w:rsidP="00AF2010">
            <w:pPr>
              <w:jc w:val="center"/>
              <w:rPr>
                <w:sz w:val="16"/>
                <w:szCs w:val="16"/>
                <w:lang w:val="lt-LT" w:eastAsia="lt-LT"/>
              </w:rPr>
            </w:pPr>
            <w:r w:rsidRPr="00AF2010">
              <w:rPr>
                <w:sz w:val="16"/>
                <w:szCs w:val="16"/>
                <w:lang w:val="lt-LT" w:eastAsia="lt-LT"/>
              </w:rPr>
              <w:t>236</w:t>
            </w:r>
          </w:p>
        </w:tc>
        <w:tc>
          <w:tcPr>
            <w:tcW w:w="461" w:type="pct"/>
            <w:hideMark/>
          </w:tcPr>
          <w:p w14:paraId="3AC175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2ABA78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Pučkoriai</w:t>
            </w:r>
          </w:p>
        </w:tc>
        <w:tc>
          <w:tcPr>
            <w:tcW w:w="522" w:type="pct"/>
            <w:hideMark/>
          </w:tcPr>
          <w:p w14:paraId="4EB739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liepkalnio</w:t>
            </w:r>
          </w:p>
        </w:tc>
        <w:tc>
          <w:tcPr>
            <w:tcW w:w="518" w:type="pct"/>
            <w:tcBorders>
              <w:right w:val="single" w:sz="4" w:space="0" w:color="auto"/>
            </w:tcBorders>
            <w:hideMark/>
          </w:tcPr>
          <w:p w14:paraId="386662D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2B79E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1955E0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0E7FFC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60E6BD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P-512</w:t>
            </w:r>
          </w:p>
        </w:tc>
        <w:tc>
          <w:tcPr>
            <w:tcW w:w="420" w:type="pct"/>
            <w:hideMark/>
          </w:tcPr>
          <w:p w14:paraId="0EF0F5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D03F0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01D540F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A8C062F" w14:textId="77777777" w:rsidR="00AF2010" w:rsidRPr="00AF2010" w:rsidRDefault="00AF2010" w:rsidP="00AF2010">
            <w:pPr>
              <w:jc w:val="center"/>
              <w:rPr>
                <w:sz w:val="16"/>
                <w:szCs w:val="16"/>
                <w:lang w:val="lt-LT" w:eastAsia="lt-LT"/>
              </w:rPr>
            </w:pPr>
            <w:r w:rsidRPr="00AF2010">
              <w:rPr>
                <w:sz w:val="16"/>
                <w:szCs w:val="16"/>
                <w:lang w:val="lt-LT" w:eastAsia="lt-LT"/>
              </w:rPr>
              <w:t>237</w:t>
            </w:r>
          </w:p>
        </w:tc>
        <w:tc>
          <w:tcPr>
            <w:tcW w:w="461" w:type="pct"/>
            <w:hideMark/>
          </w:tcPr>
          <w:p w14:paraId="48D620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59AE750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miestelis</w:t>
            </w:r>
          </w:p>
        </w:tc>
        <w:tc>
          <w:tcPr>
            <w:tcW w:w="522" w:type="pct"/>
            <w:hideMark/>
          </w:tcPr>
          <w:p w14:paraId="14CBDA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Gluosnių al.</w:t>
            </w:r>
          </w:p>
        </w:tc>
        <w:tc>
          <w:tcPr>
            <w:tcW w:w="518" w:type="pct"/>
            <w:tcBorders>
              <w:right w:val="single" w:sz="4" w:space="0" w:color="auto"/>
            </w:tcBorders>
            <w:hideMark/>
          </w:tcPr>
          <w:p w14:paraId="46EDE4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2541B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6FB0C2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6B325F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6768CE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AL-503</w:t>
            </w:r>
          </w:p>
        </w:tc>
        <w:tc>
          <w:tcPr>
            <w:tcW w:w="420" w:type="pct"/>
            <w:hideMark/>
          </w:tcPr>
          <w:p w14:paraId="3AD0133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5B7DBD5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97F315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D2B2551" w14:textId="77777777" w:rsidR="00AF2010" w:rsidRPr="00AF2010" w:rsidRDefault="00AF2010" w:rsidP="00AF2010">
            <w:pPr>
              <w:jc w:val="center"/>
              <w:rPr>
                <w:sz w:val="16"/>
                <w:szCs w:val="16"/>
                <w:lang w:val="lt-LT" w:eastAsia="lt-LT"/>
              </w:rPr>
            </w:pPr>
            <w:r w:rsidRPr="00AF2010">
              <w:rPr>
                <w:sz w:val="16"/>
                <w:szCs w:val="16"/>
                <w:lang w:val="lt-LT" w:eastAsia="lt-LT"/>
              </w:rPr>
              <w:t>238</w:t>
            </w:r>
          </w:p>
        </w:tc>
        <w:tc>
          <w:tcPr>
            <w:tcW w:w="461" w:type="pct"/>
            <w:hideMark/>
          </w:tcPr>
          <w:p w14:paraId="2B43747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55D8A4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Šašaičių k.</w:t>
            </w:r>
          </w:p>
        </w:tc>
        <w:tc>
          <w:tcPr>
            <w:tcW w:w="522" w:type="pct"/>
            <w:hideMark/>
          </w:tcPr>
          <w:p w14:paraId="7334015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Sedos g.</w:t>
            </w:r>
          </w:p>
        </w:tc>
        <w:tc>
          <w:tcPr>
            <w:tcW w:w="518" w:type="pct"/>
            <w:tcBorders>
              <w:right w:val="single" w:sz="4" w:space="0" w:color="auto"/>
            </w:tcBorders>
            <w:hideMark/>
          </w:tcPr>
          <w:p w14:paraId="541A47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3E8D1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75B413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185D23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2233E00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AL-512</w:t>
            </w:r>
          </w:p>
        </w:tc>
        <w:tc>
          <w:tcPr>
            <w:tcW w:w="420" w:type="pct"/>
            <w:hideMark/>
          </w:tcPr>
          <w:p w14:paraId="3B25A4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2E3745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2BFC3C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F9456C1" w14:textId="77777777" w:rsidR="00AF2010" w:rsidRPr="00AF2010" w:rsidRDefault="00AF2010" w:rsidP="00AF2010">
            <w:pPr>
              <w:jc w:val="center"/>
              <w:rPr>
                <w:sz w:val="16"/>
                <w:szCs w:val="16"/>
                <w:lang w:val="lt-LT" w:eastAsia="lt-LT"/>
              </w:rPr>
            </w:pPr>
            <w:r w:rsidRPr="00AF2010">
              <w:rPr>
                <w:sz w:val="16"/>
                <w:szCs w:val="16"/>
                <w:lang w:val="lt-LT" w:eastAsia="lt-LT"/>
              </w:rPr>
              <w:t>239</w:t>
            </w:r>
          </w:p>
        </w:tc>
        <w:tc>
          <w:tcPr>
            <w:tcW w:w="461" w:type="pct"/>
            <w:hideMark/>
          </w:tcPr>
          <w:p w14:paraId="38D111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Kalvarijos seniūnija</w:t>
            </w:r>
          </w:p>
        </w:tc>
        <w:tc>
          <w:tcPr>
            <w:tcW w:w="494" w:type="pct"/>
            <w:hideMark/>
          </w:tcPr>
          <w:p w14:paraId="47A821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Užbradumės k.</w:t>
            </w:r>
          </w:p>
        </w:tc>
        <w:tc>
          <w:tcPr>
            <w:tcW w:w="522" w:type="pct"/>
            <w:hideMark/>
          </w:tcPr>
          <w:p w14:paraId="1810BB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Sodžiaus g.</w:t>
            </w:r>
          </w:p>
        </w:tc>
        <w:tc>
          <w:tcPr>
            <w:tcW w:w="518" w:type="pct"/>
            <w:tcBorders>
              <w:right w:val="single" w:sz="4" w:space="0" w:color="auto"/>
            </w:tcBorders>
            <w:hideMark/>
          </w:tcPr>
          <w:p w14:paraId="1DE495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D3B39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372" w:type="pct"/>
            <w:hideMark/>
          </w:tcPr>
          <w:p w14:paraId="5429C08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29</w:t>
            </w:r>
          </w:p>
        </w:tc>
        <w:tc>
          <w:tcPr>
            <w:tcW w:w="280" w:type="pct"/>
            <w:tcBorders>
              <w:right w:val="single" w:sz="4" w:space="0" w:color="auto"/>
            </w:tcBorders>
            <w:hideMark/>
          </w:tcPr>
          <w:p w14:paraId="60CB61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870</w:t>
            </w:r>
          </w:p>
        </w:tc>
        <w:tc>
          <w:tcPr>
            <w:tcW w:w="605" w:type="pct"/>
            <w:tcBorders>
              <w:left w:val="single" w:sz="4" w:space="0" w:color="auto"/>
            </w:tcBorders>
            <w:hideMark/>
          </w:tcPr>
          <w:p w14:paraId="65F040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AL-513</w:t>
            </w:r>
          </w:p>
        </w:tc>
        <w:tc>
          <w:tcPr>
            <w:tcW w:w="420" w:type="pct"/>
            <w:hideMark/>
          </w:tcPr>
          <w:p w14:paraId="4CD837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1DE0C3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F4EC8E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1C578EA" w14:textId="77777777" w:rsidR="00AF2010" w:rsidRPr="00AF2010" w:rsidRDefault="00AF2010" w:rsidP="00AF2010">
            <w:pPr>
              <w:jc w:val="center"/>
              <w:rPr>
                <w:sz w:val="16"/>
                <w:szCs w:val="16"/>
                <w:lang w:val="lt-LT" w:eastAsia="lt-LT"/>
              </w:rPr>
            </w:pPr>
            <w:r w:rsidRPr="00AF2010">
              <w:rPr>
                <w:sz w:val="16"/>
                <w:szCs w:val="16"/>
                <w:lang w:val="lt-LT" w:eastAsia="lt-LT"/>
              </w:rPr>
              <w:t>240</w:t>
            </w:r>
          </w:p>
        </w:tc>
        <w:tc>
          <w:tcPr>
            <w:tcW w:w="461" w:type="pct"/>
            <w:hideMark/>
          </w:tcPr>
          <w:p w14:paraId="2FBC6C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6A9BF7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7C613A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g.</w:t>
            </w:r>
          </w:p>
        </w:tc>
        <w:tc>
          <w:tcPr>
            <w:tcW w:w="518" w:type="pct"/>
            <w:tcBorders>
              <w:right w:val="single" w:sz="4" w:space="0" w:color="auto"/>
            </w:tcBorders>
            <w:hideMark/>
          </w:tcPr>
          <w:p w14:paraId="47C400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A05BC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372" w:type="pct"/>
            <w:hideMark/>
          </w:tcPr>
          <w:p w14:paraId="192D58F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280" w:type="pct"/>
            <w:tcBorders>
              <w:right w:val="single" w:sz="4" w:space="0" w:color="auto"/>
            </w:tcBorders>
            <w:hideMark/>
          </w:tcPr>
          <w:p w14:paraId="7BB9D9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750</w:t>
            </w:r>
          </w:p>
        </w:tc>
        <w:tc>
          <w:tcPr>
            <w:tcW w:w="605" w:type="pct"/>
            <w:tcBorders>
              <w:left w:val="single" w:sz="4" w:space="0" w:color="auto"/>
            </w:tcBorders>
            <w:hideMark/>
          </w:tcPr>
          <w:p w14:paraId="6EBE02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PL-125, Ž-414, PL-122</w:t>
            </w:r>
          </w:p>
        </w:tc>
        <w:tc>
          <w:tcPr>
            <w:tcW w:w="420" w:type="pct"/>
            <w:hideMark/>
          </w:tcPr>
          <w:p w14:paraId="0A6C39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2018, 2019, 2018</w:t>
            </w:r>
          </w:p>
        </w:tc>
        <w:tc>
          <w:tcPr>
            <w:tcW w:w="739" w:type="pct"/>
            <w:hideMark/>
          </w:tcPr>
          <w:p w14:paraId="74EEFC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83F946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C7E6118" w14:textId="77777777" w:rsidR="00AF2010" w:rsidRPr="00AF2010" w:rsidRDefault="00AF2010" w:rsidP="00AF2010">
            <w:pPr>
              <w:jc w:val="center"/>
              <w:rPr>
                <w:sz w:val="16"/>
                <w:szCs w:val="16"/>
                <w:lang w:val="lt-LT" w:eastAsia="lt-LT"/>
              </w:rPr>
            </w:pPr>
            <w:r w:rsidRPr="00AF2010">
              <w:rPr>
                <w:sz w:val="16"/>
                <w:szCs w:val="16"/>
                <w:lang w:val="lt-LT" w:eastAsia="lt-LT"/>
              </w:rPr>
              <w:t>241</w:t>
            </w:r>
          </w:p>
        </w:tc>
        <w:tc>
          <w:tcPr>
            <w:tcW w:w="461" w:type="pct"/>
            <w:hideMark/>
          </w:tcPr>
          <w:p w14:paraId="775FB66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2DE466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2E4A9B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23AF81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68377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3C92B3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62F016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9AFDE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4B0AA7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2CB31B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7739AE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A2DC3C8" w14:textId="77777777" w:rsidR="00AF2010" w:rsidRPr="00AF2010" w:rsidRDefault="00AF2010" w:rsidP="00AF2010">
            <w:pPr>
              <w:jc w:val="center"/>
              <w:rPr>
                <w:sz w:val="16"/>
                <w:szCs w:val="16"/>
                <w:lang w:val="lt-LT" w:eastAsia="lt-LT"/>
              </w:rPr>
            </w:pPr>
            <w:r w:rsidRPr="00AF2010">
              <w:rPr>
                <w:sz w:val="16"/>
                <w:szCs w:val="16"/>
                <w:lang w:val="lt-LT" w:eastAsia="lt-LT"/>
              </w:rPr>
              <w:t>242</w:t>
            </w:r>
          </w:p>
        </w:tc>
        <w:tc>
          <w:tcPr>
            <w:tcW w:w="461" w:type="pct"/>
            <w:hideMark/>
          </w:tcPr>
          <w:p w14:paraId="08BCB3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4A462D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0141A5B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Tulpių g.</w:t>
            </w:r>
          </w:p>
        </w:tc>
        <w:tc>
          <w:tcPr>
            <w:tcW w:w="518" w:type="pct"/>
            <w:tcBorders>
              <w:right w:val="single" w:sz="4" w:space="0" w:color="auto"/>
            </w:tcBorders>
            <w:hideMark/>
          </w:tcPr>
          <w:p w14:paraId="48A1D3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B7DDF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66E86E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7DE37C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5BB92A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69AF1F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7E6302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65CEA6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9099BDA" w14:textId="77777777" w:rsidR="00AF2010" w:rsidRPr="00AF2010" w:rsidRDefault="00AF2010" w:rsidP="00AF2010">
            <w:pPr>
              <w:jc w:val="center"/>
              <w:rPr>
                <w:sz w:val="16"/>
                <w:szCs w:val="16"/>
                <w:lang w:val="lt-LT" w:eastAsia="lt-LT"/>
              </w:rPr>
            </w:pPr>
            <w:r w:rsidRPr="00AF2010">
              <w:rPr>
                <w:sz w:val="16"/>
                <w:szCs w:val="16"/>
                <w:lang w:val="lt-LT" w:eastAsia="lt-LT"/>
              </w:rPr>
              <w:t>243</w:t>
            </w:r>
          </w:p>
        </w:tc>
        <w:tc>
          <w:tcPr>
            <w:tcW w:w="461" w:type="pct"/>
            <w:hideMark/>
          </w:tcPr>
          <w:p w14:paraId="30ACEC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74FB24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61B9EF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Tylioji g.</w:t>
            </w:r>
          </w:p>
        </w:tc>
        <w:tc>
          <w:tcPr>
            <w:tcW w:w="518" w:type="pct"/>
            <w:tcBorders>
              <w:right w:val="single" w:sz="4" w:space="0" w:color="auto"/>
            </w:tcBorders>
            <w:hideMark/>
          </w:tcPr>
          <w:p w14:paraId="644758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9FC52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0FF8DA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58E6E9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22ED32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00AE83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41E702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BDC96A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59A3A47" w14:textId="77777777" w:rsidR="00AF2010" w:rsidRPr="00AF2010" w:rsidRDefault="00AF2010" w:rsidP="00AF2010">
            <w:pPr>
              <w:jc w:val="center"/>
              <w:rPr>
                <w:sz w:val="16"/>
                <w:szCs w:val="16"/>
                <w:lang w:val="lt-LT" w:eastAsia="lt-LT"/>
              </w:rPr>
            </w:pPr>
            <w:r w:rsidRPr="00AF2010">
              <w:rPr>
                <w:sz w:val="16"/>
                <w:szCs w:val="16"/>
                <w:lang w:val="lt-LT" w:eastAsia="lt-LT"/>
              </w:rPr>
              <w:t>244</w:t>
            </w:r>
          </w:p>
        </w:tc>
        <w:tc>
          <w:tcPr>
            <w:tcW w:w="461" w:type="pct"/>
            <w:hideMark/>
          </w:tcPr>
          <w:p w14:paraId="48BA98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3969DC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2D4CAA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Rožių g.</w:t>
            </w:r>
          </w:p>
        </w:tc>
        <w:tc>
          <w:tcPr>
            <w:tcW w:w="518" w:type="pct"/>
            <w:tcBorders>
              <w:right w:val="single" w:sz="4" w:space="0" w:color="auto"/>
            </w:tcBorders>
            <w:hideMark/>
          </w:tcPr>
          <w:p w14:paraId="13DAFD7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90E46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03A1CD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714E74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534B489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0A2DAF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15AB68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0F751F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88C9FFF" w14:textId="77777777" w:rsidR="00AF2010" w:rsidRPr="00AF2010" w:rsidRDefault="00AF2010" w:rsidP="00AF2010">
            <w:pPr>
              <w:jc w:val="center"/>
              <w:rPr>
                <w:sz w:val="16"/>
                <w:szCs w:val="16"/>
                <w:lang w:val="lt-LT" w:eastAsia="lt-LT"/>
              </w:rPr>
            </w:pPr>
            <w:r w:rsidRPr="00AF2010">
              <w:rPr>
                <w:sz w:val="16"/>
                <w:szCs w:val="16"/>
                <w:lang w:val="lt-LT" w:eastAsia="lt-LT"/>
              </w:rPr>
              <w:t>245</w:t>
            </w:r>
          </w:p>
        </w:tc>
        <w:tc>
          <w:tcPr>
            <w:tcW w:w="461" w:type="pct"/>
            <w:hideMark/>
          </w:tcPr>
          <w:p w14:paraId="15E2C1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37371F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58B6DF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Aguonų g.</w:t>
            </w:r>
          </w:p>
        </w:tc>
        <w:tc>
          <w:tcPr>
            <w:tcW w:w="518" w:type="pct"/>
            <w:tcBorders>
              <w:right w:val="single" w:sz="4" w:space="0" w:color="auto"/>
            </w:tcBorders>
            <w:hideMark/>
          </w:tcPr>
          <w:p w14:paraId="162D4B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7CE76F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55B3AE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69445F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0B90E95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PL-125</w:t>
            </w:r>
          </w:p>
        </w:tc>
        <w:tc>
          <w:tcPr>
            <w:tcW w:w="420" w:type="pct"/>
            <w:hideMark/>
          </w:tcPr>
          <w:p w14:paraId="5153D7E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188EFF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F529E7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B10D81B" w14:textId="77777777" w:rsidR="00AF2010" w:rsidRPr="00AF2010" w:rsidRDefault="00AF2010" w:rsidP="00AF2010">
            <w:pPr>
              <w:jc w:val="center"/>
              <w:rPr>
                <w:sz w:val="16"/>
                <w:szCs w:val="16"/>
                <w:lang w:val="lt-LT" w:eastAsia="lt-LT"/>
              </w:rPr>
            </w:pPr>
            <w:r w:rsidRPr="00AF2010">
              <w:rPr>
                <w:sz w:val="16"/>
                <w:szCs w:val="16"/>
                <w:lang w:val="lt-LT" w:eastAsia="lt-LT"/>
              </w:rPr>
              <w:t>246</w:t>
            </w:r>
          </w:p>
        </w:tc>
        <w:tc>
          <w:tcPr>
            <w:tcW w:w="461" w:type="pct"/>
            <w:hideMark/>
          </w:tcPr>
          <w:p w14:paraId="003F80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1F2E3F0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4C356F5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Stadiono g.</w:t>
            </w:r>
          </w:p>
        </w:tc>
        <w:tc>
          <w:tcPr>
            <w:tcW w:w="518" w:type="pct"/>
            <w:tcBorders>
              <w:right w:val="single" w:sz="4" w:space="0" w:color="auto"/>
            </w:tcBorders>
            <w:hideMark/>
          </w:tcPr>
          <w:p w14:paraId="5D9D7B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6A7196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372" w:type="pct"/>
            <w:hideMark/>
          </w:tcPr>
          <w:p w14:paraId="22A0BC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10</w:t>
            </w:r>
          </w:p>
        </w:tc>
        <w:tc>
          <w:tcPr>
            <w:tcW w:w="280" w:type="pct"/>
            <w:tcBorders>
              <w:right w:val="single" w:sz="4" w:space="0" w:color="auto"/>
            </w:tcBorders>
            <w:hideMark/>
          </w:tcPr>
          <w:p w14:paraId="0B6A80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300</w:t>
            </w:r>
          </w:p>
        </w:tc>
        <w:tc>
          <w:tcPr>
            <w:tcW w:w="605" w:type="pct"/>
            <w:tcBorders>
              <w:left w:val="single" w:sz="4" w:space="0" w:color="auto"/>
            </w:tcBorders>
            <w:hideMark/>
          </w:tcPr>
          <w:p w14:paraId="5E3363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PL-125</w:t>
            </w:r>
          </w:p>
        </w:tc>
        <w:tc>
          <w:tcPr>
            <w:tcW w:w="420" w:type="pct"/>
            <w:hideMark/>
          </w:tcPr>
          <w:p w14:paraId="747F58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5469F1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39C3E4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F958A3B" w14:textId="77777777" w:rsidR="00AF2010" w:rsidRPr="00AF2010" w:rsidRDefault="00AF2010" w:rsidP="00AF2010">
            <w:pPr>
              <w:jc w:val="center"/>
              <w:rPr>
                <w:sz w:val="16"/>
                <w:szCs w:val="16"/>
                <w:lang w:val="lt-LT" w:eastAsia="lt-LT"/>
              </w:rPr>
            </w:pPr>
            <w:r w:rsidRPr="00AF2010">
              <w:rPr>
                <w:sz w:val="16"/>
                <w:szCs w:val="16"/>
                <w:lang w:val="lt-LT" w:eastAsia="lt-LT"/>
              </w:rPr>
              <w:t>247</w:t>
            </w:r>
          </w:p>
        </w:tc>
        <w:tc>
          <w:tcPr>
            <w:tcW w:w="461" w:type="pct"/>
            <w:hideMark/>
          </w:tcPr>
          <w:p w14:paraId="46E4B5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4F00AA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6794010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Alyvų g.</w:t>
            </w:r>
          </w:p>
        </w:tc>
        <w:tc>
          <w:tcPr>
            <w:tcW w:w="518" w:type="pct"/>
            <w:tcBorders>
              <w:right w:val="single" w:sz="4" w:space="0" w:color="auto"/>
            </w:tcBorders>
            <w:hideMark/>
          </w:tcPr>
          <w:p w14:paraId="1B9FE7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3942D5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069B44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0DAB7E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0FA9DC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PL-125</w:t>
            </w:r>
          </w:p>
        </w:tc>
        <w:tc>
          <w:tcPr>
            <w:tcW w:w="420" w:type="pct"/>
            <w:hideMark/>
          </w:tcPr>
          <w:p w14:paraId="0286D0E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0908D9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0FCA6D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C0ED01B" w14:textId="77777777" w:rsidR="00AF2010" w:rsidRPr="00AF2010" w:rsidRDefault="00AF2010" w:rsidP="00AF2010">
            <w:pPr>
              <w:jc w:val="center"/>
              <w:rPr>
                <w:sz w:val="16"/>
                <w:szCs w:val="16"/>
                <w:lang w:val="lt-LT" w:eastAsia="lt-LT"/>
              </w:rPr>
            </w:pPr>
            <w:r w:rsidRPr="00AF2010">
              <w:rPr>
                <w:sz w:val="16"/>
                <w:szCs w:val="16"/>
                <w:lang w:val="lt-LT" w:eastAsia="lt-LT"/>
              </w:rPr>
              <w:t>248</w:t>
            </w:r>
          </w:p>
        </w:tc>
        <w:tc>
          <w:tcPr>
            <w:tcW w:w="461" w:type="pct"/>
            <w:hideMark/>
          </w:tcPr>
          <w:p w14:paraId="2F5252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04385F7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01B21A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Darželio g.</w:t>
            </w:r>
          </w:p>
        </w:tc>
        <w:tc>
          <w:tcPr>
            <w:tcW w:w="518" w:type="pct"/>
            <w:tcBorders>
              <w:right w:val="single" w:sz="4" w:space="0" w:color="auto"/>
            </w:tcBorders>
            <w:hideMark/>
          </w:tcPr>
          <w:p w14:paraId="173144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D2CB4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071FFB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710F9C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2D6E95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066D2B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25372E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C453FA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79A975A" w14:textId="77777777" w:rsidR="00AF2010" w:rsidRPr="00AF2010" w:rsidRDefault="00AF2010" w:rsidP="00AF2010">
            <w:pPr>
              <w:jc w:val="center"/>
              <w:rPr>
                <w:sz w:val="16"/>
                <w:szCs w:val="16"/>
                <w:lang w:val="lt-LT" w:eastAsia="lt-LT"/>
              </w:rPr>
            </w:pPr>
            <w:r w:rsidRPr="00AF2010">
              <w:rPr>
                <w:sz w:val="16"/>
                <w:szCs w:val="16"/>
                <w:lang w:val="lt-LT" w:eastAsia="lt-LT"/>
              </w:rPr>
              <w:t>249</w:t>
            </w:r>
          </w:p>
        </w:tc>
        <w:tc>
          <w:tcPr>
            <w:tcW w:w="461" w:type="pct"/>
            <w:hideMark/>
          </w:tcPr>
          <w:p w14:paraId="50ACFF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17C39D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Kantaučių kaimas</w:t>
            </w:r>
          </w:p>
        </w:tc>
        <w:tc>
          <w:tcPr>
            <w:tcW w:w="522" w:type="pct"/>
            <w:hideMark/>
          </w:tcPr>
          <w:p w14:paraId="467D36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Mokyklos kiemo g.</w:t>
            </w:r>
          </w:p>
        </w:tc>
        <w:tc>
          <w:tcPr>
            <w:tcW w:w="518" w:type="pct"/>
            <w:tcBorders>
              <w:right w:val="single" w:sz="4" w:space="0" w:color="auto"/>
            </w:tcBorders>
            <w:hideMark/>
          </w:tcPr>
          <w:p w14:paraId="68E921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63A59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372" w:type="pct"/>
            <w:hideMark/>
          </w:tcPr>
          <w:p w14:paraId="5791B34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280" w:type="pct"/>
            <w:tcBorders>
              <w:right w:val="single" w:sz="4" w:space="0" w:color="auto"/>
            </w:tcBorders>
            <w:hideMark/>
          </w:tcPr>
          <w:p w14:paraId="0B96874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605" w:type="pct"/>
            <w:tcBorders>
              <w:left w:val="single" w:sz="4" w:space="0" w:color="auto"/>
            </w:tcBorders>
            <w:hideMark/>
          </w:tcPr>
          <w:p w14:paraId="186862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Ž-414</w:t>
            </w:r>
          </w:p>
        </w:tc>
        <w:tc>
          <w:tcPr>
            <w:tcW w:w="420" w:type="pct"/>
            <w:hideMark/>
          </w:tcPr>
          <w:p w14:paraId="779314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2019</w:t>
            </w:r>
          </w:p>
        </w:tc>
        <w:tc>
          <w:tcPr>
            <w:tcW w:w="739" w:type="pct"/>
            <w:hideMark/>
          </w:tcPr>
          <w:p w14:paraId="607ED1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8ABF11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7A8EBDA" w14:textId="77777777" w:rsidR="00AF2010" w:rsidRPr="00AF2010" w:rsidRDefault="00AF2010" w:rsidP="00AF2010">
            <w:pPr>
              <w:jc w:val="center"/>
              <w:rPr>
                <w:sz w:val="16"/>
                <w:szCs w:val="16"/>
                <w:lang w:val="lt-LT" w:eastAsia="lt-LT"/>
              </w:rPr>
            </w:pPr>
            <w:r w:rsidRPr="00AF2010">
              <w:rPr>
                <w:sz w:val="16"/>
                <w:szCs w:val="16"/>
                <w:lang w:val="lt-LT" w:eastAsia="lt-LT"/>
              </w:rPr>
              <w:t>250</w:t>
            </w:r>
          </w:p>
        </w:tc>
        <w:tc>
          <w:tcPr>
            <w:tcW w:w="461" w:type="pct"/>
            <w:hideMark/>
          </w:tcPr>
          <w:p w14:paraId="766CC4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45BDB5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19DF830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Žarėnų g.</w:t>
            </w:r>
          </w:p>
        </w:tc>
        <w:tc>
          <w:tcPr>
            <w:tcW w:w="518" w:type="pct"/>
            <w:tcBorders>
              <w:right w:val="single" w:sz="4" w:space="0" w:color="auto"/>
            </w:tcBorders>
            <w:hideMark/>
          </w:tcPr>
          <w:p w14:paraId="7DA205C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6E28E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7C71284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1C23CA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0120FA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Žl-213</w:t>
            </w:r>
          </w:p>
        </w:tc>
        <w:tc>
          <w:tcPr>
            <w:tcW w:w="420" w:type="pct"/>
            <w:hideMark/>
          </w:tcPr>
          <w:p w14:paraId="693B57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24908E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743E193"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74C48BB" w14:textId="77777777" w:rsidR="00AF2010" w:rsidRPr="00AF2010" w:rsidRDefault="00AF2010" w:rsidP="00AF2010">
            <w:pPr>
              <w:jc w:val="center"/>
              <w:rPr>
                <w:sz w:val="16"/>
                <w:szCs w:val="16"/>
                <w:lang w:val="lt-LT" w:eastAsia="lt-LT"/>
              </w:rPr>
            </w:pPr>
            <w:r w:rsidRPr="00AF2010">
              <w:rPr>
                <w:sz w:val="16"/>
                <w:szCs w:val="16"/>
                <w:lang w:val="lt-LT" w:eastAsia="lt-LT"/>
              </w:rPr>
              <w:t>251</w:t>
            </w:r>
          </w:p>
        </w:tc>
        <w:tc>
          <w:tcPr>
            <w:tcW w:w="461" w:type="pct"/>
            <w:hideMark/>
          </w:tcPr>
          <w:p w14:paraId="248F1E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218581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19D682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Malūno g.</w:t>
            </w:r>
          </w:p>
        </w:tc>
        <w:tc>
          <w:tcPr>
            <w:tcW w:w="518" w:type="pct"/>
            <w:tcBorders>
              <w:right w:val="single" w:sz="4" w:space="0" w:color="auto"/>
            </w:tcBorders>
            <w:hideMark/>
          </w:tcPr>
          <w:p w14:paraId="4050FE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A8324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641AFCE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7A6577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1C47F2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Žl-213</w:t>
            </w:r>
          </w:p>
        </w:tc>
        <w:tc>
          <w:tcPr>
            <w:tcW w:w="420" w:type="pct"/>
            <w:hideMark/>
          </w:tcPr>
          <w:p w14:paraId="0F287C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1F3B0B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037D46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231A3A3" w14:textId="77777777" w:rsidR="00AF2010" w:rsidRPr="00AF2010" w:rsidRDefault="00AF2010" w:rsidP="00AF2010">
            <w:pPr>
              <w:jc w:val="center"/>
              <w:rPr>
                <w:sz w:val="16"/>
                <w:szCs w:val="16"/>
                <w:lang w:val="lt-LT" w:eastAsia="lt-LT"/>
              </w:rPr>
            </w:pPr>
            <w:r w:rsidRPr="00AF2010">
              <w:rPr>
                <w:sz w:val="16"/>
                <w:szCs w:val="16"/>
                <w:lang w:val="lt-LT" w:eastAsia="lt-LT"/>
              </w:rPr>
              <w:t>252</w:t>
            </w:r>
          </w:p>
        </w:tc>
        <w:tc>
          <w:tcPr>
            <w:tcW w:w="461" w:type="pct"/>
            <w:hideMark/>
          </w:tcPr>
          <w:p w14:paraId="055F78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3AAD59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275651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5AD82C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E9A37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4D62A2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5BF28E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63C3B67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Žl-213</w:t>
            </w:r>
          </w:p>
        </w:tc>
        <w:tc>
          <w:tcPr>
            <w:tcW w:w="420" w:type="pct"/>
            <w:hideMark/>
          </w:tcPr>
          <w:p w14:paraId="663CED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4A830A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2946F0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8DC5AD2" w14:textId="77777777" w:rsidR="00AF2010" w:rsidRPr="00AF2010" w:rsidRDefault="00AF2010" w:rsidP="00AF2010">
            <w:pPr>
              <w:jc w:val="center"/>
              <w:rPr>
                <w:sz w:val="16"/>
                <w:szCs w:val="16"/>
                <w:lang w:val="lt-LT" w:eastAsia="lt-LT"/>
              </w:rPr>
            </w:pPr>
            <w:r w:rsidRPr="00AF2010">
              <w:rPr>
                <w:sz w:val="16"/>
                <w:szCs w:val="16"/>
                <w:lang w:val="lt-LT" w:eastAsia="lt-LT"/>
              </w:rPr>
              <w:t>253</w:t>
            </w:r>
          </w:p>
        </w:tc>
        <w:tc>
          <w:tcPr>
            <w:tcW w:w="461" w:type="pct"/>
            <w:hideMark/>
          </w:tcPr>
          <w:p w14:paraId="5894F7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65DDCDE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093102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Eglių g.</w:t>
            </w:r>
          </w:p>
        </w:tc>
        <w:tc>
          <w:tcPr>
            <w:tcW w:w="518" w:type="pct"/>
            <w:tcBorders>
              <w:right w:val="single" w:sz="4" w:space="0" w:color="auto"/>
            </w:tcBorders>
            <w:hideMark/>
          </w:tcPr>
          <w:p w14:paraId="74CE1C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C6CA8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4F993A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446DE4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3FDEC72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608BE3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71A5D9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6CA968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373BCB4" w14:textId="77777777" w:rsidR="00AF2010" w:rsidRPr="00AF2010" w:rsidRDefault="00AF2010" w:rsidP="00AF2010">
            <w:pPr>
              <w:jc w:val="center"/>
              <w:rPr>
                <w:sz w:val="16"/>
                <w:szCs w:val="16"/>
                <w:lang w:val="lt-LT" w:eastAsia="lt-LT"/>
              </w:rPr>
            </w:pPr>
            <w:r w:rsidRPr="00AF2010">
              <w:rPr>
                <w:sz w:val="16"/>
                <w:szCs w:val="16"/>
                <w:lang w:val="lt-LT" w:eastAsia="lt-LT"/>
              </w:rPr>
              <w:t>254</w:t>
            </w:r>
          </w:p>
        </w:tc>
        <w:tc>
          <w:tcPr>
            <w:tcW w:w="461" w:type="pct"/>
            <w:hideMark/>
          </w:tcPr>
          <w:p w14:paraId="5A1B0D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5AE0C1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7B7611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Žemaičių g.</w:t>
            </w:r>
          </w:p>
        </w:tc>
        <w:tc>
          <w:tcPr>
            <w:tcW w:w="518" w:type="pct"/>
            <w:tcBorders>
              <w:right w:val="single" w:sz="4" w:space="0" w:color="auto"/>
            </w:tcBorders>
            <w:hideMark/>
          </w:tcPr>
          <w:p w14:paraId="3469C0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60DC6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w:t>
            </w:r>
          </w:p>
        </w:tc>
        <w:tc>
          <w:tcPr>
            <w:tcW w:w="372" w:type="pct"/>
            <w:hideMark/>
          </w:tcPr>
          <w:p w14:paraId="198951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w:t>
            </w:r>
          </w:p>
        </w:tc>
        <w:tc>
          <w:tcPr>
            <w:tcW w:w="280" w:type="pct"/>
            <w:tcBorders>
              <w:right w:val="single" w:sz="4" w:space="0" w:color="auto"/>
            </w:tcBorders>
            <w:hideMark/>
          </w:tcPr>
          <w:p w14:paraId="43F9F52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810</w:t>
            </w:r>
          </w:p>
        </w:tc>
        <w:tc>
          <w:tcPr>
            <w:tcW w:w="605" w:type="pct"/>
            <w:tcBorders>
              <w:left w:val="single" w:sz="4" w:space="0" w:color="auto"/>
            </w:tcBorders>
            <w:hideMark/>
          </w:tcPr>
          <w:p w14:paraId="4FA251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21204C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6F18D5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5C1435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4FCBD7C" w14:textId="77777777" w:rsidR="00AF2010" w:rsidRPr="00AF2010" w:rsidRDefault="00AF2010" w:rsidP="00AF2010">
            <w:pPr>
              <w:jc w:val="center"/>
              <w:rPr>
                <w:sz w:val="16"/>
                <w:szCs w:val="16"/>
                <w:lang w:val="lt-LT" w:eastAsia="lt-LT"/>
              </w:rPr>
            </w:pPr>
            <w:r w:rsidRPr="00AF2010">
              <w:rPr>
                <w:sz w:val="16"/>
                <w:szCs w:val="16"/>
                <w:lang w:val="lt-LT" w:eastAsia="lt-LT"/>
              </w:rPr>
              <w:t>255</w:t>
            </w:r>
          </w:p>
        </w:tc>
        <w:tc>
          <w:tcPr>
            <w:tcW w:w="461" w:type="pct"/>
            <w:hideMark/>
          </w:tcPr>
          <w:p w14:paraId="2EFE2A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67A1B1B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412B688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Paprūdžio g.</w:t>
            </w:r>
          </w:p>
        </w:tc>
        <w:tc>
          <w:tcPr>
            <w:tcW w:w="518" w:type="pct"/>
            <w:tcBorders>
              <w:right w:val="single" w:sz="4" w:space="0" w:color="auto"/>
            </w:tcBorders>
            <w:hideMark/>
          </w:tcPr>
          <w:p w14:paraId="0C2662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04A2C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088C5F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0C3D9B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0CE924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673564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0666ED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B7C65D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241D9BE" w14:textId="77777777" w:rsidR="00AF2010" w:rsidRPr="00AF2010" w:rsidRDefault="00AF2010" w:rsidP="00AF2010">
            <w:pPr>
              <w:jc w:val="center"/>
              <w:rPr>
                <w:sz w:val="16"/>
                <w:szCs w:val="16"/>
                <w:lang w:val="lt-LT" w:eastAsia="lt-LT"/>
              </w:rPr>
            </w:pPr>
            <w:r w:rsidRPr="00AF2010">
              <w:rPr>
                <w:sz w:val="16"/>
                <w:szCs w:val="16"/>
                <w:lang w:val="lt-LT" w:eastAsia="lt-LT"/>
              </w:rPr>
              <w:t>256</w:t>
            </w:r>
          </w:p>
        </w:tc>
        <w:tc>
          <w:tcPr>
            <w:tcW w:w="461" w:type="pct"/>
            <w:hideMark/>
          </w:tcPr>
          <w:p w14:paraId="434B262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3502FDE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4ED47E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13BAA0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2AA65B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4B13EF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56D1CDB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2697C38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2734DC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31F9E9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407FED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E5BDD3E" w14:textId="77777777" w:rsidR="00AF2010" w:rsidRPr="00AF2010" w:rsidRDefault="00AF2010" w:rsidP="00AF2010">
            <w:pPr>
              <w:jc w:val="center"/>
              <w:rPr>
                <w:sz w:val="16"/>
                <w:szCs w:val="16"/>
                <w:lang w:val="lt-LT" w:eastAsia="lt-LT"/>
              </w:rPr>
            </w:pPr>
            <w:r w:rsidRPr="00AF2010">
              <w:rPr>
                <w:sz w:val="16"/>
                <w:szCs w:val="16"/>
                <w:lang w:val="lt-LT" w:eastAsia="lt-LT"/>
              </w:rPr>
              <w:t>257</w:t>
            </w:r>
          </w:p>
        </w:tc>
        <w:tc>
          <w:tcPr>
            <w:tcW w:w="461" w:type="pct"/>
            <w:hideMark/>
          </w:tcPr>
          <w:p w14:paraId="354382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79E676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195D11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Pievų g.</w:t>
            </w:r>
          </w:p>
        </w:tc>
        <w:tc>
          <w:tcPr>
            <w:tcW w:w="518" w:type="pct"/>
            <w:tcBorders>
              <w:right w:val="single" w:sz="4" w:space="0" w:color="auto"/>
            </w:tcBorders>
            <w:hideMark/>
          </w:tcPr>
          <w:p w14:paraId="05B913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7A5EE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73BB355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6FFADF3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220DAA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0155489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3FCE2F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0725B85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1C8D1EE" w14:textId="77777777" w:rsidR="00AF2010" w:rsidRPr="00AF2010" w:rsidRDefault="00AF2010" w:rsidP="00AF2010">
            <w:pPr>
              <w:jc w:val="center"/>
              <w:rPr>
                <w:sz w:val="16"/>
                <w:szCs w:val="16"/>
                <w:lang w:val="lt-LT" w:eastAsia="lt-LT"/>
              </w:rPr>
            </w:pPr>
            <w:r w:rsidRPr="00AF2010">
              <w:rPr>
                <w:sz w:val="16"/>
                <w:szCs w:val="16"/>
                <w:lang w:val="lt-LT" w:eastAsia="lt-LT"/>
              </w:rPr>
              <w:t>258</w:t>
            </w:r>
          </w:p>
        </w:tc>
        <w:tc>
          <w:tcPr>
            <w:tcW w:w="461" w:type="pct"/>
            <w:hideMark/>
          </w:tcPr>
          <w:p w14:paraId="302A5E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6466A9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Žlibinų kaimas</w:t>
            </w:r>
          </w:p>
        </w:tc>
        <w:tc>
          <w:tcPr>
            <w:tcW w:w="522" w:type="pct"/>
            <w:hideMark/>
          </w:tcPr>
          <w:p w14:paraId="51900D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2B0E20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D1EBD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6F4F29D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4B045A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7744EE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2A71210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510D52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F26D48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D1E4490" w14:textId="77777777" w:rsidR="00AF2010" w:rsidRPr="00AF2010" w:rsidRDefault="00AF2010" w:rsidP="00AF2010">
            <w:pPr>
              <w:jc w:val="center"/>
              <w:rPr>
                <w:sz w:val="16"/>
                <w:szCs w:val="16"/>
                <w:lang w:val="lt-LT" w:eastAsia="lt-LT"/>
              </w:rPr>
            </w:pPr>
            <w:r w:rsidRPr="00AF2010">
              <w:rPr>
                <w:sz w:val="16"/>
                <w:szCs w:val="16"/>
                <w:lang w:val="lt-LT" w:eastAsia="lt-LT"/>
              </w:rPr>
              <w:t>259</w:t>
            </w:r>
          </w:p>
        </w:tc>
        <w:tc>
          <w:tcPr>
            <w:tcW w:w="461" w:type="pct"/>
            <w:hideMark/>
          </w:tcPr>
          <w:p w14:paraId="1D3929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Žlibinų seniūnija</w:t>
            </w:r>
          </w:p>
        </w:tc>
        <w:tc>
          <w:tcPr>
            <w:tcW w:w="494" w:type="pct"/>
            <w:hideMark/>
          </w:tcPr>
          <w:p w14:paraId="34F6D74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Purvaičių kaimas</w:t>
            </w:r>
          </w:p>
        </w:tc>
        <w:tc>
          <w:tcPr>
            <w:tcW w:w="522" w:type="pct"/>
            <w:hideMark/>
          </w:tcPr>
          <w:p w14:paraId="7CAE47E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Malūno g.</w:t>
            </w:r>
          </w:p>
        </w:tc>
        <w:tc>
          <w:tcPr>
            <w:tcW w:w="518" w:type="pct"/>
            <w:tcBorders>
              <w:right w:val="single" w:sz="4" w:space="0" w:color="auto"/>
            </w:tcBorders>
            <w:hideMark/>
          </w:tcPr>
          <w:p w14:paraId="2962BA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3632A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5E6724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36015C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2BB2F4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ŽL-304</w:t>
            </w:r>
          </w:p>
        </w:tc>
        <w:tc>
          <w:tcPr>
            <w:tcW w:w="420" w:type="pct"/>
            <w:hideMark/>
          </w:tcPr>
          <w:p w14:paraId="0B48DC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2025</w:t>
            </w:r>
          </w:p>
        </w:tc>
        <w:tc>
          <w:tcPr>
            <w:tcW w:w="739" w:type="pct"/>
            <w:hideMark/>
          </w:tcPr>
          <w:p w14:paraId="0531B6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034AAB5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FB44CBB" w14:textId="77777777" w:rsidR="00AF2010" w:rsidRPr="00AF2010" w:rsidRDefault="00AF2010" w:rsidP="00AF2010">
            <w:pPr>
              <w:jc w:val="center"/>
              <w:rPr>
                <w:sz w:val="16"/>
                <w:szCs w:val="16"/>
                <w:lang w:val="lt-LT" w:eastAsia="lt-LT"/>
              </w:rPr>
            </w:pPr>
            <w:r w:rsidRPr="00AF2010">
              <w:rPr>
                <w:sz w:val="16"/>
                <w:szCs w:val="16"/>
                <w:lang w:val="lt-LT" w:eastAsia="lt-LT"/>
              </w:rPr>
              <w:t>260</w:t>
            </w:r>
          </w:p>
        </w:tc>
        <w:tc>
          <w:tcPr>
            <w:tcW w:w="461" w:type="pct"/>
            <w:hideMark/>
          </w:tcPr>
          <w:p w14:paraId="72F08E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18F2CD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CB6D4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 Tumo-Vaižganto g.</w:t>
            </w:r>
          </w:p>
        </w:tc>
        <w:tc>
          <w:tcPr>
            <w:tcW w:w="518" w:type="pct"/>
            <w:tcBorders>
              <w:right w:val="single" w:sz="4" w:space="0" w:color="auto"/>
            </w:tcBorders>
            <w:hideMark/>
          </w:tcPr>
          <w:p w14:paraId="35FF01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D13D9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68</w:t>
            </w:r>
          </w:p>
        </w:tc>
        <w:tc>
          <w:tcPr>
            <w:tcW w:w="372" w:type="pct"/>
            <w:hideMark/>
          </w:tcPr>
          <w:p w14:paraId="3D8CAA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68</w:t>
            </w:r>
          </w:p>
        </w:tc>
        <w:tc>
          <w:tcPr>
            <w:tcW w:w="280" w:type="pct"/>
            <w:tcBorders>
              <w:right w:val="single" w:sz="4" w:space="0" w:color="auto"/>
            </w:tcBorders>
            <w:hideMark/>
          </w:tcPr>
          <w:p w14:paraId="587E21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2040</w:t>
            </w:r>
          </w:p>
        </w:tc>
        <w:tc>
          <w:tcPr>
            <w:tcW w:w="605" w:type="pct"/>
            <w:tcBorders>
              <w:left w:val="single" w:sz="4" w:space="0" w:color="auto"/>
            </w:tcBorders>
            <w:hideMark/>
          </w:tcPr>
          <w:p w14:paraId="457300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TR-32, KT-3, MTT-117, TR-33</w:t>
            </w:r>
          </w:p>
        </w:tc>
        <w:tc>
          <w:tcPr>
            <w:tcW w:w="420" w:type="pct"/>
            <w:hideMark/>
          </w:tcPr>
          <w:p w14:paraId="67F926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2022, 2023, 2017,2022</w:t>
            </w:r>
          </w:p>
        </w:tc>
        <w:tc>
          <w:tcPr>
            <w:tcW w:w="739" w:type="pct"/>
            <w:hideMark/>
          </w:tcPr>
          <w:p w14:paraId="5C59FC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5FAC40F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29CA629" w14:textId="77777777" w:rsidR="00AF2010" w:rsidRPr="00AF2010" w:rsidRDefault="00AF2010" w:rsidP="00AF2010">
            <w:pPr>
              <w:jc w:val="center"/>
              <w:rPr>
                <w:sz w:val="16"/>
                <w:szCs w:val="16"/>
                <w:lang w:val="lt-LT" w:eastAsia="lt-LT"/>
              </w:rPr>
            </w:pPr>
            <w:r w:rsidRPr="00AF2010">
              <w:rPr>
                <w:sz w:val="16"/>
                <w:szCs w:val="16"/>
                <w:lang w:val="lt-LT" w:eastAsia="lt-LT"/>
              </w:rPr>
              <w:t>261</w:t>
            </w:r>
          </w:p>
        </w:tc>
        <w:tc>
          <w:tcPr>
            <w:tcW w:w="461" w:type="pct"/>
            <w:hideMark/>
          </w:tcPr>
          <w:p w14:paraId="2E9F66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42C84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AE35B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Gandingos g.</w:t>
            </w:r>
          </w:p>
        </w:tc>
        <w:tc>
          <w:tcPr>
            <w:tcW w:w="518" w:type="pct"/>
            <w:tcBorders>
              <w:right w:val="single" w:sz="4" w:space="0" w:color="auto"/>
            </w:tcBorders>
            <w:hideMark/>
          </w:tcPr>
          <w:p w14:paraId="473514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381798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591F9AE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2C86D44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294A02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KT-82</w:t>
            </w:r>
          </w:p>
        </w:tc>
        <w:tc>
          <w:tcPr>
            <w:tcW w:w="420" w:type="pct"/>
            <w:hideMark/>
          </w:tcPr>
          <w:p w14:paraId="1759FA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71EE57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7351DB6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E456C18" w14:textId="77777777" w:rsidR="00AF2010" w:rsidRPr="00AF2010" w:rsidRDefault="00AF2010" w:rsidP="00AF2010">
            <w:pPr>
              <w:jc w:val="center"/>
              <w:rPr>
                <w:sz w:val="16"/>
                <w:szCs w:val="16"/>
                <w:lang w:val="lt-LT" w:eastAsia="lt-LT"/>
              </w:rPr>
            </w:pPr>
            <w:r w:rsidRPr="00AF2010">
              <w:rPr>
                <w:sz w:val="16"/>
                <w:szCs w:val="16"/>
                <w:lang w:val="lt-LT" w:eastAsia="lt-LT"/>
              </w:rPr>
              <w:t>262</w:t>
            </w:r>
          </w:p>
        </w:tc>
        <w:tc>
          <w:tcPr>
            <w:tcW w:w="461" w:type="pct"/>
            <w:hideMark/>
          </w:tcPr>
          <w:p w14:paraId="7850B4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B1D0C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464F3C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Noriškių g.</w:t>
            </w:r>
          </w:p>
        </w:tc>
        <w:tc>
          <w:tcPr>
            <w:tcW w:w="518" w:type="pct"/>
            <w:tcBorders>
              <w:right w:val="single" w:sz="4" w:space="0" w:color="auto"/>
            </w:tcBorders>
            <w:hideMark/>
          </w:tcPr>
          <w:p w14:paraId="5A9640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7B1614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1922D3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682A4B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3EA544E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KT-82</w:t>
            </w:r>
          </w:p>
        </w:tc>
        <w:tc>
          <w:tcPr>
            <w:tcW w:w="420" w:type="pct"/>
            <w:hideMark/>
          </w:tcPr>
          <w:p w14:paraId="655252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246059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30791B8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65B054A" w14:textId="77777777" w:rsidR="00AF2010" w:rsidRPr="00AF2010" w:rsidRDefault="00AF2010" w:rsidP="00AF2010">
            <w:pPr>
              <w:jc w:val="center"/>
              <w:rPr>
                <w:sz w:val="16"/>
                <w:szCs w:val="16"/>
                <w:lang w:val="lt-LT" w:eastAsia="lt-LT"/>
              </w:rPr>
            </w:pPr>
            <w:r w:rsidRPr="00AF2010">
              <w:rPr>
                <w:sz w:val="16"/>
                <w:szCs w:val="16"/>
                <w:lang w:val="lt-LT" w:eastAsia="lt-LT"/>
              </w:rPr>
              <w:t>263</w:t>
            </w:r>
          </w:p>
        </w:tc>
        <w:tc>
          <w:tcPr>
            <w:tcW w:w="461" w:type="pct"/>
            <w:hideMark/>
          </w:tcPr>
          <w:p w14:paraId="0CE6BFE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B5DAA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3754EC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 Pabedinsko g.</w:t>
            </w:r>
          </w:p>
        </w:tc>
        <w:tc>
          <w:tcPr>
            <w:tcW w:w="518" w:type="pct"/>
            <w:tcBorders>
              <w:right w:val="single" w:sz="4" w:space="0" w:color="auto"/>
            </w:tcBorders>
            <w:hideMark/>
          </w:tcPr>
          <w:p w14:paraId="279B28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A3F75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5F95AE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0C4BBD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275C3C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KT-82, MT-113</w:t>
            </w:r>
          </w:p>
        </w:tc>
        <w:tc>
          <w:tcPr>
            <w:tcW w:w="420" w:type="pct"/>
            <w:hideMark/>
          </w:tcPr>
          <w:p w14:paraId="189862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2027, 2024</w:t>
            </w:r>
          </w:p>
        </w:tc>
        <w:tc>
          <w:tcPr>
            <w:tcW w:w="739" w:type="pct"/>
            <w:hideMark/>
          </w:tcPr>
          <w:p w14:paraId="28F740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102E20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1217BA8" w14:textId="77777777" w:rsidR="00AF2010" w:rsidRPr="00AF2010" w:rsidRDefault="00AF2010" w:rsidP="00AF2010">
            <w:pPr>
              <w:jc w:val="center"/>
              <w:rPr>
                <w:sz w:val="16"/>
                <w:szCs w:val="16"/>
                <w:lang w:val="lt-LT" w:eastAsia="lt-LT"/>
              </w:rPr>
            </w:pPr>
            <w:r w:rsidRPr="00AF2010">
              <w:rPr>
                <w:sz w:val="16"/>
                <w:szCs w:val="16"/>
                <w:lang w:val="lt-LT" w:eastAsia="lt-LT"/>
              </w:rPr>
              <w:t>264</w:t>
            </w:r>
          </w:p>
        </w:tc>
        <w:tc>
          <w:tcPr>
            <w:tcW w:w="461" w:type="pct"/>
            <w:hideMark/>
          </w:tcPr>
          <w:p w14:paraId="6C91BA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DB2F5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57D75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Kapucinų g.</w:t>
            </w:r>
          </w:p>
        </w:tc>
        <w:tc>
          <w:tcPr>
            <w:tcW w:w="518" w:type="pct"/>
            <w:tcBorders>
              <w:right w:val="single" w:sz="4" w:space="0" w:color="auto"/>
            </w:tcBorders>
            <w:hideMark/>
          </w:tcPr>
          <w:p w14:paraId="5D0EF7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AAAF7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7BE446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7F7C23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356100D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MT-113</w:t>
            </w:r>
          </w:p>
        </w:tc>
        <w:tc>
          <w:tcPr>
            <w:tcW w:w="420" w:type="pct"/>
            <w:hideMark/>
          </w:tcPr>
          <w:p w14:paraId="6569A2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209862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7926EA0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6A608A0" w14:textId="77777777" w:rsidR="00AF2010" w:rsidRPr="00AF2010" w:rsidRDefault="00AF2010" w:rsidP="00AF2010">
            <w:pPr>
              <w:jc w:val="center"/>
              <w:rPr>
                <w:sz w:val="16"/>
                <w:szCs w:val="16"/>
                <w:lang w:val="lt-LT" w:eastAsia="lt-LT"/>
              </w:rPr>
            </w:pPr>
            <w:r w:rsidRPr="00AF2010">
              <w:rPr>
                <w:sz w:val="16"/>
                <w:szCs w:val="16"/>
                <w:lang w:val="lt-LT" w:eastAsia="lt-LT"/>
              </w:rPr>
              <w:t>265</w:t>
            </w:r>
          </w:p>
        </w:tc>
        <w:tc>
          <w:tcPr>
            <w:tcW w:w="461" w:type="pct"/>
            <w:hideMark/>
          </w:tcPr>
          <w:p w14:paraId="1AA5B3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1D2B3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B4843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 Juodišiaus g.</w:t>
            </w:r>
          </w:p>
        </w:tc>
        <w:tc>
          <w:tcPr>
            <w:tcW w:w="518" w:type="pct"/>
            <w:tcBorders>
              <w:right w:val="single" w:sz="4" w:space="0" w:color="auto"/>
            </w:tcBorders>
            <w:hideMark/>
          </w:tcPr>
          <w:p w14:paraId="6F7C380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ED1108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3574A3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56B41A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29F7F7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MT-113</w:t>
            </w:r>
          </w:p>
        </w:tc>
        <w:tc>
          <w:tcPr>
            <w:tcW w:w="420" w:type="pct"/>
            <w:hideMark/>
          </w:tcPr>
          <w:p w14:paraId="28D04B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59E9CB3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696A773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4ED0CF2" w14:textId="77777777" w:rsidR="00AF2010" w:rsidRPr="00AF2010" w:rsidRDefault="00AF2010" w:rsidP="00AF2010">
            <w:pPr>
              <w:jc w:val="center"/>
              <w:rPr>
                <w:sz w:val="16"/>
                <w:szCs w:val="16"/>
                <w:lang w:val="lt-LT" w:eastAsia="lt-LT"/>
              </w:rPr>
            </w:pPr>
            <w:r w:rsidRPr="00AF2010">
              <w:rPr>
                <w:sz w:val="16"/>
                <w:szCs w:val="16"/>
                <w:lang w:val="lt-LT" w:eastAsia="lt-LT"/>
              </w:rPr>
              <w:t>266</w:t>
            </w:r>
          </w:p>
        </w:tc>
        <w:tc>
          <w:tcPr>
            <w:tcW w:w="461" w:type="pct"/>
            <w:hideMark/>
          </w:tcPr>
          <w:p w14:paraId="75168A3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CC216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CDFA2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 Plechavičiaus g.</w:t>
            </w:r>
          </w:p>
        </w:tc>
        <w:tc>
          <w:tcPr>
            <w:tcW w:w="518" w:type="pct"/>
            <w:tcBorders>
              <w:right w:val="single" w:sz="4" w:space="0" w:color="auto"/>
            </w:tcBorders>
            <w:hideMark/>
          </w:tcPr>
          <w:p w14:paraId="07BAF7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41E1F6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12A81C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564D09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305AFE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MT-113</w:t>
            </w:r>
          </w:p>
        </w:tc>
        <w:tc>
          <w:tcPr>
            <w:tcW w:w="420" w:type="pct"/>
            <w:hideMark/>
          </w:tcPr>
          <w:p w14:paraId="2DF4BB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20BF63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6D17583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46C17DA" w14:textId="77777777" w:rsidR="00AF2010" w:rsidRPr="00AF2010" w:rsidRDefault="00AF2010" w:rsidP="00AF2010">
            <w:pPr>
              <w:jc w:val="center"/>
              <w:rPr>
                <w:sz w:val="16"/>
                <w:szCs w:val="16"/>
                <w:lang w:val="lt-LT" w:eastAsia="lt-LT"/>
              </w:rPr>
            </w:pPr>
            <w:r w:rsidRPr="00AF2010">
              <w:rPr>
                <w:sz w:val="16"/>
                <w:szCs w:val="16"/>
                <w:lang w:val="lt-LT" w:eastAsia="lt-LT"/>
              </w:rPr>
              <w:t>267</w:t>
            </w:r>
          </w:p>
        </w:tc>
        <w:tc>
          <w:tcPr>
            <w:tcW w:w="461" w:type="pct"/>
            <w:hideMark/>
          </w:tcPr>
          <w:p w14:paraId="31DBD9B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A3D15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47A5A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 Pečkauskaitės g.</w:t>
            </w:r>
          </w:p>
        </w:tc>
        <w:tc>
          <w:tcPr>
            <w:tcW w:w="518" w:type="pct"/>
            <w:tcBorders>
              <w:right w:val="single" w:sz="4" w:space="0" w:color="auto"/>
            </w:tcBorders>
            <w:hideMark/>
          </w:tcPr>
          <w:p w14:paraId="1D95D2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4F252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372" w:type="pct"/>
            <w:hideMark/>
          </w:tcPr>
          <w:p w14:paraId="0F66D6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280" w:type="pct"/>
            <w:tcBorders>
              <w:right w:val="single" w:sz="4" w:space="0" w:color="auto"/>
            </w:tcBorders>
            <w:hideMark/>
          </w:tcPr>
          <w:p w14:paraId="773193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570</w:t>
            </w:r>
          </w:p>
        </w:tc>
        <w:tc>
          <w:tcPr>
            <w:tcW w:w="605" w:type="pct"/>
            <w:tcBorders>
              <w:left w:val="single" w:sz="4" w:space="0" w:color="auto"/>
            </w:tcBorders>
            <w:hideMark/>
          </w:tcPr>
          <w:p w14:paraId="40677EE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MT-113</w:t>
            </w:r>
          </w:p>
        </w:tc>
        <w:tc>
          <w:tcPr>
            <w:tcW w:w="420" w:type="pct"/>
            <w:hideMark/>
          </w:tcPr>
          <w:p w14:paraId="5D7BF7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2024</w:t>
            </w:r>
          </w:p>
        </w:tc>
        <w:tc>
          <w:tcPr>
            <w:tcW w:w="739" w:type="pct"/>
            <w:hideMark/>
          </w:tcPr>
          <w:p w14:paraId="77E025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871CF3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39FB336" w14:textId="77777777" w:rsidR="00AF2010" w:rsidRPr="00AF2010" w:rsidRDefault="00AF2010" w:rsidP="00AF2010">
            <w:pPr>
              <w:jc w:val="center"/>
              <w:rPr>
                <w:sz w:val="16"/>
                <w:szCs w:val="16"/>
                <w:lang w:val="lt-LT" w:eastAsia="lt-LT"/>
              </w:rPr>
            </w:pPr>
            <w:r w:rsidRPr="00AF2010">
              <w:rPr>
                <w:sz w:val="16"/>
                <w:szCs w:val="16"/>
                <w:lang w:val="lt-LT" w:eastAsia="lt-LT"/>
              </w:rPr>
              <w:t>268</w:t>
            </w:r>
          </w:p>
        </w:tc>
        <w:tc>
          <w:tcPr>
            <w:tcW w:w="461" w:type="pct"/>
            <w:hideMark/>
          </w:tcPr>
          <w:p w14:paraId="10AADC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5E8A1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892C9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Mendeno g.</w:t>
            </w:r>
          </w:p>
        </w:tc>
        <w:tc>
          <w:tcPr>
            <w:tcW w:w="518" w:type="pct"/>
            <w:tcBorders>
              <w:right w:val="single" w:sz="4" w:space="0" w:color="auto"/>
            </w:tcBorders>
            <w:hideMark/>
          </w:tcPr>
          <w:p w14:paraId="4E5626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BFF6CD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410035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400D5F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0D5E280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TR-54, TR-85</w:t>
            </w:r>
          </w:p>
        </w:tc>
        <w:tc>
          <w:tcPr>
            <w:tcW w:w="420" w:type="pct"/>
            <w:hideMark/>
          </w:tcPr>
          <w:p w14:paraId="7032E1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6B14CFB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2AAB4AD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1263C54" w14:textId="77777777" w:rsidR="00AF2010" w:rsidRPr="00AF2010" w:rsidRDefault="00AF2010" w:rsidP="00AF2010">
            <w:pPr>
              <w:jc w:val="center"/>
              <w:rPr>
                <w:sz w:val="16"/>
                <w:szCs w:val="16"/>
                <w:lang w:val="lt-LT" w:eastAsia="lt-LT"/>
              </w:rPr>
            </w:pPr>
            <w:r w:rsidRPr="00AF2010">
              <w:rPr>
                <w:sz w:val="16"/>
                <w:szCs w:val="16"/>
                <w:lang w:val="lt-LT" w:eastAsia="lt-LT"/>
              </w:rPr>
              <w:t>269</w:t>
            </w:r>
          </w:p>
        </w:tc>
        <w:tc>
          <w:tcPr>
            <w:tcW w:w="461" w:type="pct"/>
            <w:hideMark/>
          </w:tcPr>
          <w:p w14:paraId="12E53ED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FA81C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F58C5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Mendeno g. (gyv. Kvartalas)</w:t>
            </w:r>
          </w:p>
        </w:tc>
        <w:tc>
          <w:tcPr>
            <w:tcW w:w="518" w:type="pct"/>
            <w:tcBorders>
              <w:right w:val="single" w:sz="4" w:space="0" w:color="auto"/>
            </w:tcBorders>
            <w:hideMark/>
          </w:tcPr>
          <w:p w14:paraId="7EA37E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D4ECA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22C8F5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12901C3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33A076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TR-54</w:t>
            </w:r>
          </w:p>
        </w:tc>
        <w:tc>
          <w:tcPr>
            <w:tcW w:w="420" w:type="pct"/>
            <w:hideMark/>
          </w:tcPr>
          <w:p w14:paraId="2DF746D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w:t>
            </w:r>
          </w:p>
        </w:tc>
        <w:tc>
          <w:tcPr>
            <w:tcW w:w="739" w:type="pct"/>
            <w:hideMark/>
          </w:tcPr>
          <w:p w14:paraId="026653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B0D8EA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8636EAF" w14:textId="77777777" w:rsidR="00AF2010" w:rsidRPr="00AF2010" w:rsidRDefault="00AF2010" w:rsidP="00AF2010">
            <w:pPr>
              <w:jc w:val="center"/>
              <w:rPr>
                <w:sz w:val="16"/>
                <w:szCs w:val="16"/>
                <w:lang w:val="lt-LT" w:eastAsia="lt-LT"/>
              </w:rPr>
            </w:pPr>
            <w:r w:rsidRPr="00AF2010">
              <w:rPr>
                <w:sz w:val="16"/>
                <w:szCs w:val="16"/>
                <w:lang w:val="lt-LT" w:eastAsia="lt-LT"/>
              </w:rPr>
              <w:t>270</w:t>
            </w:r>
          </w:p>
        </w:tc>
        <w:tc>
          <w:tcPr>
            <w:tcW w:w="461" w:type="pct"/>
            <w:hideMark/>
          </w:tcPr>
          <w:p w14:paraId="6999DF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F29C11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FE137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 Mačernio g. (kartu su gyv. kvartalu)</w:t>
            </w:r>
          </w:p>
        </w:tc>
        <w:tc>
          <w:tcPr>
            <w:tcW w:w="518" w:type="pct"/>
            <w:tcBorders>
              <w:right w:val="single" w:sz="4" w:space="0" w:color="auto"/>
            </w:tcBorders>
            <w:hideMark/>
          </w:tcPr>
          <w:p w14:paraId="5CCB84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454E2C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53</w:t>
            </w:r>
          </w:p>
        </w:tc>
        <w:tc>
          <w:tcPr>
            <w:tcW w:w="372" w:type="pct"/>
            <w:hideMark/>
          </w:tcPr>
          <w:p w14:paraId="578D20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53</w:t>
            </w:r>
          </w:p>
        </w:tc>
        <w:tc>
          <w:tcPr>
            <w:tcW w:w="280" w:type="pct"/>
            <w:tcBorders>
              <w:right w:val="single" w:sz="4" w:space="0" w:color="auto"/>
            </w:tcBorders>
            <w:hideMark/>
          </w:tcPr>
          <w:p w14:paraId="5C1EBC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1590</w:t>
            </w:r>
          </w:p>
        </w:tc>
        <w:tc>
          <w:tcPr>
            <w:tcW w:w="605" w:type="pct"/>
            <w:tcBorders>
              <w:left w:val="single" w:sz="4" w:space="0" w:color="auto"/>
            </w:tcBorders>
            <w:hideMark/>
          </w:tcPr>
          <w:p w14:paraId="1A3F05E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TR-25, TR-26, TR-32</w:t>
            </w:r>
          </w:p>
        </w:tc>
        <w:tc>
          <w:tcPr>
            <w:tcW w:w="420" w:type="pct"/>
            <w:hideMark/>
          </w:tcPr>
          <w:p w14:paraId="7ED29B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2016, 2016, 2022</w:t>
            </w:r>
          </w:p>
        </w:tc>
        <w:tc>
          <w:tcPr>
            <w:tcW w:w="739" w:type="pct"/>
            <w:hideMark/>
          </w:tcPr>
          <w:p w14:paraId="70A37D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5B2A6F1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225D70F" w14:textId="77777777" w:rsidR="00AF2010" w:rsidRPr="00AF2010" w:rsidRDefault="00AF2010" w:rsidP="00AF2010">
            <w:pPr>
              <w:jc w:val="center"/>
              <w:rPr>
                <w:sz w:val="16"/>
                <w:szCs w:val="16"/>
                <w:lang w:val="lt-LT" w:eastAsia="lt-LT"/>
              </w:rPr>
            </w:pPr>
            <w:r w:rsidRPr="00AF2010">
              <w:rPr>
                <w:sz w:val="16"/>
                <w:szCs w:val="16"/>
                <w:lang w:val="lt-LT" w:eastAsia="lt-LT"/>
              </w:rPr>
              <w:t>271</w:t>
            </w:r>
          </w:p>
        </w:tc>
        <w:tc>
          <w:tcPr>
            <w:tcW w:w="461" w:type="pct"/>
            <w:hideMark/>
          </w:tcPr>
          <w:p w14:paraId="60B83E1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7335B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84E6C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 Vaišvilos g.</w:t>
            </w:r>
          </w:p>
        </w:tc>
        <w:tc>
          <w:tcPr>
            <w:tcW w:w="518" w:type="pct"/>
            <w:tcBorders>
              <w:right w:val="single" w:sz="4" w:space="0" w:color="auto"/>
            </w:tcBorders>
            <w:hideMark/>
          </w:tcPr>
          <w:p w14:paraId="4BEE15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B7D67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1503D2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4EB061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405CFC7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KT-3, KT-22</w:t>
            </w:r>
          </w:p>
        </w:tc>
        <w:tc>
          <w:tcPr>
            <w:tcW w:w="420" w:type="pct"/>
            <w:hideMark/>
          </w:tcPr>
          <w:p w14:paraId="4A4F2C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5A7BD1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6C36194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5F3C17C" w14:textId="77777777" w:rsidR="00AF2010" w:rsidRPr="00AF2010" w:rsidRDefault="00AF2010" w:rsidP="00AF2010">
            <w:pPr>
              <w:jc w:val="center"/>
              <w:rPr>
                <w:sz w:val="16"/>
                <w:szCs w:val="16"/>
                <w:lang w:val="lt-LT" w:eastAsia="lt-LT"/>
              </w:rPr>
            </w:pPr>
            <w:r w:rsidRPr="00AF2010">
              <w:rPr>
                <w:sz w:val="16"/>
                <w:szCs w:val="16"/>
                <w:lang w:val="lt-LT" w:eastAsia="lt-LT"/>
              </w:rPr>
              <w:t>272</w:t>
            </w:r>
          </w:p>
        </w:tc>
        <w:tc>
          <w:tcPr>
            <w:tcW w:w="461" w:type="pct"/>
            <w:hideMark/>
          </w:tcPr>
          <w:p w14:paraId="735271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CD982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F765FB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E. Pliaterytės g.</w:t>
            </w:r>
          </w:p>
        </w:tc>
        <w:tc>
          <w:tcPr>
            <w:tcW w:w="518" w:type="pct"/>
            <w:tcBorders>
              <w:right w:val="single" w:sz="4" w:space="0" w:color="auto"/>
            </w:tcBorders>
            <w:hideMark/>
          </w:tcPr>
          <w:p w14:paraId="4F603E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2B27B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644348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045178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00AEC93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KT-3</w:t>
            </w:r>
          </w:p>
        </w:tc>
        <w:tc>
          <w:tcPr>
            <w:tcW w:w="420" w:type="pct"/>
            <w:hideMark/>
          </w:tcPr>
          <w:p w14:paraId="4C6A29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1FB7E0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1A0718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275092A" w14:textId="77777777" w:rsidR="00AF2010" w:rsidRPr="00AF2010" w:rsidRDefault="00AF2010" w:rsidP="00AF2010">
            <w:pPr>
              <w:jc w:val="center"/>
              <w:rPr>
                <w:sz w:val="16"/>
                <w:szCs w:val="16"/>
                <w:lang w:val="lt-LT" w:eastAsia="lt-LT"/>
              </w:rPr>
            </w:pPr>
            <w:r w:rsidRPr="00AF2010">
              <w:rPr>
                <w:sz w:val="16"/>
                <w:szCs w:val="16"/>
                <w:lang w:val="lt-LT" w:eastAsia="lt-LT"/>
              </w:rPr>
              <w:t>273</w:t>
            </w:r>
          </w:p>
        </w:tc>
        <w:tc>
          <w:tcPr>
            <w:tcW w:w="461" w:type="pct"/>
            <w:hideMark/>
          </w:tcPr>
          <w:p w14:paraId="0EED960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BA087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86993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Sukilėlių g.</w:t>
            </w:r>
          </w:p>
        </w:tc>
        <w:tc>
          <w:tcPr>
            <w:tcW w:w="518" w:type="pct"/>
            <w:tcBorders>
              <w:right w:val="single" w:sz="4" w:space="0" w:color="auto"/>
            </w:tcBorders>
            <w:hideMark/>
          </w:tcPr>
          <w:p w14:paraId="44FB04D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1270BB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09CC88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06A51D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754575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KT-3</w:t>
            </w:r>
          </w:p>
        </w:tc>
        <w:tc>
          <w:tcPr>
            <w:tcW w:w="420" w:type="pct"/>
            <w:hideMark/>
          </w:tcPr>
          <w:p w14:paraId="04BFCE1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D51AE8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F9BEF1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32FA8F3" w14:textId="77777777" w:rsidR="00AF2010" w:rsidRPr="00AF2010" w:rsidRDefault="00AF2010" w:rsidP="00AF2010">
            <w:pPr>
              <w:jc w:val="center"/>
              <w:rPr>
                <w:sz w:val="16"/>
                <w:szCs w:val="16"/>
                <w:lang w:val="lt-LT" w:eastAsia="lt-LT"/>
              </w:rPr>
            </w:pPr>
            <w:r w:rsidRPr="00AF2010">
              <w:rPr>
                <w:sz w:val="16"/>
                <w:szCs w:val="16"/>
                <w:lang w:val="lt-LT" w:eastAsia="lt-LT"/>
              </w:rPr>
              <w:t>274</w:t>
            </w:r>
          </w:p>
        </w:tc>
        <w:tc>
          <w:tcPr>
            <w:tcW w:w="461" w:type="pct"/>
            <w:hideMark/>
          </w:tcPr>
          <w:p w14:paraId="26713D8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15165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ABACD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Žaltakalnio g.</w:t>
            </w:r>
          </w:p>
        </w:tc>
        <w:tc>
          <w:tcPr>
            <w:tcW w:w="518" w:type="pct"/>
            <w:tcBorders>
              <w:right w:val="single" w:sz="4" w:space="0" w:color="auto"/>
            </w:tcBorders>
            <w:hideMark/>
          </w:tcPr>
          <w:p w14:paraId="246FDB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FA1F1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372" w:type="pct"/>
            <w:hideMark/>
          </w:tcPr>
          <w:p w14:paraId="12B77E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w:t>
            </w:r>
          </w:p>
        </w:tc>
        <w:tc>
          <w:tcPr>
            <w:tcW w:w="280" w:type="pct"/>
            <w:tcBorders>
              <w:right w:val="single" w:sz="4" w:space="0" w:color="auto"/>
            </w:tcBorders>
            <w:hideMark/>
          </w:tcPr>
          <w:p w14:paraId="246D51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1260</w:t>
            </w:r>
          </w:p>
        </w:tc>
        <w:tc>
          <w:tcPr>
            <w:tcW w:w="605" w:type="pct"/>
            <w:tcBorders>
              <w:left w:val="single" w:sz="4" w:space="0" w:color="auto"/>
            </w:tcBorders>
            <w:hideMark/>
          </w:tcPr>
          <w:p w14:paraId="579E36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MT-107, MT-110, KT-14</w:t>
            </w:r>
          </w:p>
        </w:tc>
        <w:tc>
          <w:tcPr>
            <w:tcW w:w="420" w:type="pct"/>
            <w:hideMark/>
          </w:tcPr>
          <w:p w14:paraId="6B9EEE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2016, 2026, 2016</w:t>
            </w:r>
          </w:p>
        </w:tc>
        <w:tc>
          <w:tcPr>
            <w:tcW w:w="739" w:type="pct"/>
            <w:hideMark/>
          </w:tcPr>
          <w:p w14:paraId="4B3732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68A4B9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C2F4BD3" w14:textId="77777777" w:rsidR="00AF2010" w:rsidRPr="00AF2010" w:rsidRDefault="00AF2010" w:rsidP="00AF2010">
            <w:pPr>
              <w:jc w:val="center"/>
              <w:rPr>
                <w:sz w:val="16"/>
                <w:szCs w:val="16"/>
                <w:lang w:val="lt-LT" w:eastAsia="lt-LT"/>
              </w:rPr>
            </w:pPr>
            <w:r w:rsidRPr="00AF2010">
              <w:rPr>
                <w:sz w:val="16"/>
                <w:szCs w:val="16"/>
                <w:lang w:val="lt-LT" w:eastAsia="lt-LT"/>
              </w:rPr>
              <w:t>275</w:t>
            </w:r>
          </w:p>
        </w:tc>
        <w:tc>
          <w:tcPr>
            <w:tcW w:w="461" w:type="pct"/>
            <w:hideMark/>
          </w:tcPr>
          <w:p w14:paraId="7D7C9F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10617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1C31B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 Jucio g. (su gyv. kvartalu)</w:t>
            </w:r>
          </w:p>
        </w:tc>
        <w:tc>
          <w:tcPr>
            <w:tcW w:w="518" w:type="pct"/>
            <w:tcBorders>
              <w:right w:val="single" w:sz="4" w:space="0" w:color="auto"/>
            </w:tcBorders>
            <w:hideMark/>
          </w:tcPr>
          <w:p w14:paraId="0CC4259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CFCEBE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372" w:type="pct"/>
            <w:hideMark/>
          </w:tcPr>
          <w:p w14:paraId="7DF1DC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50</w:t>
            </w:r>
          </w:p>
        </w:tc>
        <w:tc>
          <w:tcPr>
            <w:tcW w:w="280" w:type="pct"/>
            <w:tcBorders>
              <w:right w:val="single" w:sz="4" w:space="0" w:color="auto"/>
            </w:tcBorders>
            <w:hideMark/>
          </w:tcPr>
          <w:p w14:paraId="42B331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1500</w:t>
            </w:r>
          </w:p>
        </w:tc>
        <w:tc>
          <w:tcPr>
            <w:tcW w:w="605" w:type="pct"/>
            <w:tcBorders>
              <w:left w:val="single" w:sz="4" w:space="0" w:color="auto"/>
            </w:tcBorders>
            <w:hideMark/>
          </w:tcPr>
          <w:p w14:paraId="5DDFB1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TR-74, TR-90, TR-97, KT-75</w:t>
            </w:r>
          </w:p>
        </w:tc>
        <w:tc>
          <w:tcPr>
            <w:tcW w:w="420" w:type="pct"/>
            <w:hideMark/>
          </w:tcPr>
          <w:p w14:paraId="69AC09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2021, 2018, 2022, 2016</w:t>
            </w:r>
          </w:p>
        </w:tc>
        <w:tc>
          <w:tcPr>
            <w:tcW w:w="739" w:type="pct"/>
            <w:hideMark/>
          </w:tcPr>
          <w:p w14:paraId="07EAD2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69D55E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281CEA6" w14:textId="77777777" w:rsidR="00AF2010" w:rsidRPr="00AF2010" w:rsidRDefault="00AF2010" w:rsidP="00AF2010">
            <w:pPr>
              <w:jc w:val="center"/>
              <w:rPr>
                <w:sz w:val="16"/>
                <w:szCs w:val="16"/>
                <w:lang w:val="lt-LT" w:eastAsia="lt-LT"/>
              </w:rPr>
            </w:pPr>
            <w:r w:rsidRPr="00AF2010">
              <w:rPr>
                <w:sz w:val="16"/>
                <w:szCs w:val="16"/>
                <w:lang w:val="lt-LT" w:eastAsia="lt-LT"/>
              </w:rPr>
              <w:t>276</w:t>
            </w:r>
          </w:p>
        </w:tc>
        <w:tc>
          <w:tcPr>
            <w:tcW w:w="461" w:type="pct"/>
            <w:hideMark/>
          </w:tcPr>
          <w:p w14:paraId="18E1690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A8730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F611F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 Jucio skg.</w:t>
            </w:r>
          </w:p>
        </w:tc>
        <w:tc>
          <w:tcPr>
            <w:tcW w:w="518" w:type="pct"/>
            <w:tcBorders>
              <w:right w:val="single" w:sz="4" w:space="0" w:color="auto"/>
            </w:tcBorders>
            <w:hideMark/>
          </w:tcPr>
          <w:p w14:paraId="45A87E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E6730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17CDC7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4C7A92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2AEABC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TR-74, MT-107, KT-43</w:t>
            </w:r>
          </w:p>
        </w:tc>
        <w:tc>
          <w:tcPr>
            <w:tcW w:w="420" w:type="pct"/>
            <w:hideMark/>
          </w:tcPr>
          <w:p w14:paraId="0A3E27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2021,2016, 2016</w:t>
            </w:r>
          </w:p>
        </w:tc>
        <w:tc>
          <w:tcPr>
            <w:tcW w:w="739" w:type="pct"/>
            <w:hideMark/>
          </w:tcPr>
          <w:p w14:paraId="0D8F899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3CD0997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CF5F4D5" w14:textId="77777777" w:rsidR="00AF2010" w:rsidRPr="00AF2010" w:rsidRDefault="00AF2010" w:rsidP="00AF2010">
            <w:pPr>
              <w:jc w:val="center"/>
              <w:rPr>
                <w:sz w:val="16"/>
                <w:szCs w:val="16"/>
                <w:lang w:val="lt-LT" w:eastAsia="lt-LT"/>
              </w:rPr>
            </w:pPr>
            <w:r w:rsidRPr="00AF2010">
              <w:rPr>
                <w:sz w:val="16"/>
                <w:szCs w:val="16"/>
                <w:lang w:val="lt-LT" w:eastAsia="lt-LT"/>
              </w:rPr>
              <w:t>277</w:t>
            </w:r>
          </w:p>
        </w:tc>
        <w:tc>
          <w:tcPr>
            <w:tcW w:w="461" w:type="pct"/>
            <w:hideMark/>
          </w:tcPr>
          <w:p w14:paraId="32BE6EC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EAC11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A28FD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Kalniškių g.</w:t>
            </w:r>
          </w:p>
        </w:tc>
        <w:tc>
          <w:tcPr>
            <w:tcW w:w="518" w:type="pct"/>
            <w:tcBorders>
              <w:right w:val="single" w:sz="4" w:space="0" w:color="auto"/>
            </w:tcBorders>
            <w:hideMark/>
          </w:tcPr>
          <w:p w14:paraId="565EE0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C8B6A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46</w:t>
            </w:r>
          </w:p>
        </w:tc>
        <w:tc>
          <w:tcPr>
            <w:tcW w:w="372" w:type="pct"/>
            <w:hideMark/>
          </w:tcPr>
          <w:p w14:paraId="2B795F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46</w:t>
            </w:r>
          </w:p>
        </w:tc>
        <w:tc>
          <w:tcPr>
            <w:tcW w:w="280" w:type="pct"/>
            <w:tcBorders>
              <w:right w:val="single" w:sz="4" w:space="0" w:color="auto"/>
            </w:tcBorders>
            <w:hideMark/>
          </w:tcPr>
          <w:p w14:paraId="6A64553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1380</w:t>
            </w:r>
          </w:p>
        </w:tc>
        <w:tc>
          <w:tcPr>
            <w:tcW w:w="605" w:type="pct"/>
            <w:tcBorders>
              <w:left w:val="single" w:sz="4" w:space="0" w:color="auto"/>
            </w:tcBorders>
            <w:hideMark/>
          </w:tcPr>
          <w:p w14:paraId="0BEBAF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KT-43, TR-90</w:t>
            </w:r>
          </w:p>
        </w:tc>
        <w:tc>
          <w:tcPr>
            <w:tcW w:w="420" w:type="pct"/>
            <w:hideMark/>
          </w:tcPr>
          <w:p w14:paraId="6BBEE5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2028, 2030</w:t>
            </w:r>
          </w:p>
        </w:tc>
        <w:tc>
          <w:tcPr>
            <w:tcW w:w="739" w:type="pct"/>
            <w:hideMark/>
          </w:tcPr>
          <w:p w14:paraId="157ECE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3C14634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99C41E6" w14:textId="77777777" w:rsidR="00AF2010" w:rsidRPr="00AF2010" w:rsidRDefault="00AF2010" w:rsidP="00AF2010">
            <w:pPr>
              <w:jc w:val="center"/>
              <w:rPr>
                <w:sz w:val="16"/>
                <w:szCs w:val="16"/>
                <w:lang w:val="lt-LT" w:eastAsia="lt-LT"/>
              </w:rPr>
            </w:pPr>
            <w:r w:rsidRPr="00AF2010">
              <w:rPr>
                <w:sz w:val="16"/>
                <w:szCs w:val="16"/>
                <w:lang w:val="lt-LT" w:eastAsia="lt-LT"/>
              </w:rPr>
              <w:t>278</w:t>
            </w:r>
          </w:p>
        </w:tc>
        <w:tc>
          <w:tcPr>
            <w:tcW w:w="461" w:type="pct"/>
            <w:hideMark/>
          </w:tcPr>
          <w:p w14:paraId="6A98DB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53B4A2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E998A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 Žilevičiaus g.</w:t>
            </w:r>
          </w:p>
        </w:tc>
        <w:tc>
          <w:tcPr>
            <w:tcW w:w="518" w:type="pct"/>
            <w:tcBorders>
              <w:right w:val="single" w:sz="4" w:space="0" w:color="auto"/>
            </w:tcBorders>
            <w:hideMark/>
          </w:tcPr>
          <w:p w14:paraId="1F63ACE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41CEC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049E85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508097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2ADD14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MT-107</w:t>
            </w:r>
          </w:p>
        </w:tc>
        <w:tc>
          <w:tcPr>
            <w:tcW w:w="420" w:type="pct"/>
            <w:hideMark/>
          </w:tcPr>
          <w:p w14:paraId="7E6F61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w:t>
            </w:r>
          </w:p>
        </w:tc>
        <w:tc>
          <w:tcPr>
            <w:tcW w:w="739" w:type="pct"/>
            <w:hideMark/>
          </w:tcPr>
          <w:p w14:paraId="11E93E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7F91EA0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5309A5D" w14:textId="77777777" w:rsidR="00AF2010" w:rsidRPr="00AF2010" w:rsidRDefault="00AF2010" w:rsidP="00AF2010">
            <w:pPr>
              <w:jc w:val="center"/>
              <w:rPr>
                <w:sz w:val="16"/>
                <w:szCs w:val="16"/>
                <w:lang w:val="lt-LT" w:eastAsia="lt-LT"/>
              </w:rPr>
            </w:pPr>
            <w:r w:rsidRPr="00AF2010">
              <w:rPr>
                <w:sz w:val="16"/>
                <w:szCs w:val="16"/>
                <w:lang w:val="lt-LT" w:eastAsia="lt-LT"/>
              </w:rPr>
              <w:t>279</w:t>
            </w:r>
          </w:p>
        </w:tc>
        <w:tc>
          <w:tcPr>
            <w:tcW w:w="461" w:type="pct"/>
            <w:hideMark/>
          </w:tcPr>
          <w:p w14:paraId="649ED5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C67CE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56F53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Purienų g.</w:t>
            </w:r>
          </w:p>
        </w:tc>
        <w:tc>
          <w:tcPr>
            <w:tcW w:w="518" w:type="pct"/>
            <w:tcBorders>
              <w:right w:val="single" w:sz="4" w:space="0" w:color="auto"/>
            </w:tcBorders>
            <w:hideMark/>
          </w:tcPr>
          <w:p w14:paraId="0D300D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371C66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372" w:type="pct"/>
            <w:hideMark/>
          </w:tcPr>
          <w:p w14:paraId="4ED615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w:t>
            </w:r>
          </w:p>
        </w:tc>
        <w:tc>
          <w:tcPr>
            <w:tcW w:w="280" w:type="pct"/>
            <w:tcBorders>
              <w:right w:val="single" w:sz="4" w:space="0" w:color="auto"/>
            </w:tcBorders>
            <w:hideMark/>
          </w:tcPr>
          <w:p w14:paraId="05F7F1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630</w:t>
            </w:r>
          </w:p>
        </w:tc>
        <w:tc>
          <w:tcPr>
            <w:tcW w:w="605" w:type="pct"/>
            <w:tcBorders>
              <w:left w:val="single" w:sz="4" w:space="0" w:color="auto"/>
            </w:tcBorders>
            <w:hideMark/>
          </w:tcPr>
          <w:p w14:paraId="6D62B5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KT-43</w:t>
            </w:r>
          </w:p>
        </w:tc>
        <w:tc>
          <w:tcPr>
            <w:tcW w:w="420" w:type="pct"/>
            <w:hideMark/>
          </w:tcPr>
          <w:p w14:paraId="7EEC573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4BD9DA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E04455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BCCA1D5" w14:textId="77777777" w:rsidR="00AF2010" w:rsidRPr="00AF2010" w:rsidRDefault="00AF2010" w:rsidP="00AF2010">
            <w:pPr>
              <w:jc w:val="center"/>
              <w:rPr>
                <w:sz w:val="16"/>
                <w:szCs w:val="16"/>
                <w:lang w:val="lt-LT" w:eastAsia="lt-LT"/>
              </w:rPr>
            </w:pPr>
            <w:r w:rsidRPr="00AF2010">
              <w:rPr>
                <w:sz w:val="16"/>
                <w:szCs w:val="16"/>
                <w:lang w:val="lt-LT" w:eastAsia="lt-LT"/>
              </w:rPr>
              <w:t>280</w:t>
            </w:r>
          </w:p>
        </w:tc>
        <w:tc>
          <w:tcPr>
            <w:tcW w:w="461" w:type="pct"/>
            <w:hideMark/>
          </w:tcPr>
          <w:p w14:paraId="1469295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163DA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ED38F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Vėjo g.</w:t>
            </w:r>
          </w:p>
        </w:tc>
        <w:tc>
          <w:tcPr>
            <w:tcW w:w="518" w:type="pct"/>
            <w:tcBorders>
              <w:right w:val="single" w:sz="4" w:space="0" w:color="auto"/>
            </w:tcBorders>
            <w:hideMark/>
          </w:tcPr>
          <w:p w14:paraId="2CF3079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828B9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0D5A40C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5A74EA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355F68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KT-43</w:t>
            </w:r>
          </w:p>
        </w:tc>
        <w:tc>
          <w:tcPr>
            <w:tcW w:w="420" w:type="pct"/>
            <w:hideMark/>
          </w:tcPr>
          <w:p w14:paraId="28290B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499CC3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48B2EA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4E5C80B" w14:textId="77777777" w:rsidR="00AF2010" w:rsidRPr="00AF2010" w:rsidRDefault="00AF2010" w:rsidP="00AF2010">
            <w:pPr>
              <w:jc w:val="center"/>
              <w:rPr>
                <w:sz w:val="16"/>
                <w:szCs w:val="16"/>
                <w:lang w:val="lt-LT" w:eastAsia="lt-LT"/>
              </w:rPr>
            </w:pPr>
            <w:r w:rsidRPr="00AF2010">
              <w:rPr>
                <w:sz w:val="16"/>
                <w:szCs w:val="16"/>
                <w:lang w:val="lt-LT" w:eastAsia="lt-LT"/>
              </w:rPr>
              <w:t>281</w:t>
            </w:r>
          </w:p>
        </w:tc>
        <w:tc>
          <w:tcPr>
            <w:tcW w:w="461" w:type="pct"/>
            <w:hideMark/>
          </w:tcPr>
          <w:p w14:paraId="1E381D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9DEBF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169CE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Varpo g.</w:t>
            </w:r>
          </w:p>
        </w:tc>
        <w:tc>
          <w:tcPr>
            <w:tcW w:w="518" w:type="pct"/>
            <w:tcBorders>
              <w:right w:val="single" w:sz="4" w:space="0" w:color="auto"/>
            </w:tcBorders>
            <w:hideMark/>
          </w:tcPr>
          <w:p w14:paraId="1F18023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1B0D7C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6F7E23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551F27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740616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KT-14</w:t>
            </w:r>
          </w:p>
        </w:tc>
        <w:tc>
          <w:tcPr>
            <w:tcW w:w="420" w:type="pct"/>
            <w:hideMark/>
          </w:tcPr>
          <w:p w14:paraId="28934F3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651A09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20C5C2E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A8A90EC" w14:textId="77777777" w:rsidR="00AF2010" w:rsidRPr="00AF2010" w:rsidRDefault="00AF2010" w:rsidP="00AF2010">
            <w:pPr>
              <w:jc w:val="center"/>
              <w:rPr>
                <w:sz w:val="16"/>
                <w:szCs w:val="16"/>
                <w:lang w:val="lt-LT" w:eastAsia="lt-LT"/>
              </w:rPr>
            </w:pPr>
            <w:r w:rsidRPr="00AF2010">
              <w:rPr>
                <w:sz w:val="16"/>
                <w:szCs w:val="16"/>
                <w:lang w:val="lt-LT" w:eastAsia="lt-LT"/>
              </w:rPr>
              <w:t>282</w:t>
            </w:r>
          </w:p>
        </w:tc>
        <w:tc>
          <w:tcPr>
            <w:tcW w:w="461" w:type="pct"/>
            <w:hideMark/>
          </w:tcPr>
          <w:p w14:paraId="50E65A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034F1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A1E2B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Knygnešių g.</w:t>
            </w:r>
          </w:p>
        </w:tc>
        <w:tc>
          <w:tcPr>
            <w:tcW w:w="518" w:type="pct"/>
            <w:tcBorders>
              <w:right w:val="single" w:sz="4" w:space="0" w:color="auto"/>
            </w:tcBorders>
            <w:hideMark/>
          </w:tcPr>
          <w:p w14:paraId="3D9F3A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0A3C4C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75C06A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71D0B46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570F01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MT-110</w:t>
            </w:r>
          </w:p>
        </w:tc>
        <w:tc>
          <w:tcPr>
            <w:tcW w:w="420" w:type="pct"/>
            <w:hideMark/>
          </w:tcPr>
          <w:p w14:paraId="75CA4B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CB2C1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719C3CF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DD3588F" w14:textId="77777777" w:rsidR="00AF2010" w:rsidRPr="00AF2010" w:rsidRDefault="00AF2010" w:rsidP="00AF2010">
            <w:pPr>
              <w:jc w:val="center"/>
              <w:rPr>
                <w:sz w:val="16"/>
                <w:szCs w:val="16"/>
                <w:lang w:val="lt-LT" w:eastAsia="lt-LT"/>
              </w:rPr>
            </w:pPr>
            <w:r w:rsidRPr="00AF2010">
              <w:rPr>
                <w:sz w:val="16"/>
                <w:szCs w:val="16"/>
                <w:lang w:val="lt-LT" w:eastAsia="lt-LT"/>
              </w:rPr>
              <w:t>283</w:t>
            </w:r>
          </w:p>
        </w:tc>
        <w:tc>
          <w:tcPr>
            <w:tcW w:w="461" w:type="pct"/>
            <w:hideMark/>
          </w:tcPr>
          <w:p w14:paraId="0FF93F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80E1A2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00F5A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Vilties g.</w:t>
            </w:r>
          </w:p>
        </w:tc>
        <w:tc>
          <w:tcPr>
            <w:tcW w:w="518" w:type="pct"/>
            <w:tcBorders>
              <w:right w:val="single" w:sz="4" w:space="0" w:color="auto"/>
            </w:tcBorders>
            <w:hideMark/>
          </w:tcPr>
          <w:p w14:paraId="3D6851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1EE2E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49782B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223212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16B083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MT-110</w:t>
            </w:r>
          </w:p>
        </w:tc>
        <w:tc>
          <w:tcPr>
            <w:tcW w:w="420" w:type="pct"/>
            <w:hideMark/>
          </w:tcPr>
          <w:p w14:paraId="0CB854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69BC9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2834B9" w14:paraId="3C5C86F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1DB981D" w14:textId="77777777" w:rsidR="00AF2010" w:rsidRPr="00AF2010" w:rsidRDefault="00AF2010" w:rsidP="00AF2010">
            <w:pPr>
              <w:jc w:val="center"/>
              <w:rPr>
                <w:sz w:val="16"/>
                <w:szCs w:val="16"/>
                <w:lang w:val="lt-LT" w:eastAsia="lt-LT"/>
              </w:rPr>
            </w:pPr>
            <w:r w:rsidRPr="00AF2010">
              <w:rPr>
                <w:sz w:val="16"/>
                <w:szCs w:val="16"/>
                <w:lang w:val="lt-LT" w:eastAsia="lt-LT"/>
              </w:rPr>
              <w:t>284</w:t>
            </w:r>
          </w:p>
        </w:tc>
        <w:tc>
          <w:tcPr>
            <w:tcW w:w="461" w:type="pct"/>
            <w:hideMark/>
          </w:tcPr>
          <w:p w14:paraId="306755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75AD9B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35F6F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Miškų g.</w:t>
            </w:r>
          </w:p>
        </w:tc>
        <w:tc>
          <w:tcPr>
            <w:tcW w:w="518" w:type="pct"/>
            <w:tcBorders>
              <w:right w:val="single" w:sz="4" w:space="0" w:color="auto"/>
            </w:tcBorders>
            <w:hideMark/>
          </w:tcPr>
          <w:p w14:paraId="357D1E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53DC898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372" w:type="pct"/>
            <w:hideMark/>
          </w:tcPr>
          <w:p w14:paraId="4E9611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22</w:t>
            </w:r>
          </w:p>
        </w:tc>
        <w:tc>
          <w:tcPr>
            <w:tcW w:w="280" w:type="pct"/>
            <w:tcBorders>
              <w:right w:val="single" w:sz="4" w:space="0" w:color="auto"/>
            </w:tcBorders>
            <w:hideMark/>
          </w:tcPr>
          <w:p w14:paraId="6E24CB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660</w:t>
            </w:r>
          </w:p>
        </w:tc>
        <w:tc>
          <w:tcPr>
            <w:tcW w:w="605" w:type="pct"/>
            <w:tcBorders>
              <w:left w:val="single" w:sz="4" w:space="0" w:color="auto"/>
            </w:tcBorders>
            <w:hideMark/>
          </w:tcPr>
          <w:p w14:paraId="67E0E91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KT-14</w:t>
            </w:r>
          </w:p>
        </w:tc>
        <w:tc>
          <w:tcPr>
            <w:tcW w:w="420" w:type="pct"/>
            <w:hideMark/>
          </w:tcPr>
          <w:p w14:paraId="3A5AD1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492F73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6583DF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4B1BC9E" w14:textId="77777777" w:rsidR="00AF2010" w:rsidRPr="00AF2010" w:rsidRDefault="00AF2010" w:rsidP="00AF2010">
            <w:pPr>
              <w:jc w:val="center"/>
              <w:rPr>
                <w:sz w:val="16"/>
                <w:szCs w:val="16"/>
                <w:lang w:val="lt-LT" w:eastAsia="lt-LT"/>
              </w:rPr>
            </w:pPr>
            <w:r w:rsidRPr="00AF2010">
              <w:rPr>
                <w:sz w:val="16"/>
                <w:szCs w:val="16"/>
                <w:lang w:val="lt-LT" w:eastAsia="lt-LT"/>
              </w:rPr>
              <w:t>285</w:t>
            </w:r>
          </w:p>
        </w:tc>
        <w:tc>
          <w:tcPr>
            <w:tcW w:w="461" w:type="pct"/>
            <w:hideMark/>
          </w:tcPr>
          <w:p w14:paraId="719DD6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F4A767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6B0B5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Lankos g.</w:t>
            </w:r>
          </w:p>
        </w:tc>
        <w:tc>
          <w:tcPr>
            <w:tcW w:w="518" w:type="pct"/>
            <w:tcBorders>
              <w:right w:val="single" w:sz="4" w:space="0" w:color="auto"/>
            </w:tcBorders>
            <w:hideMark/>
          </w:tcPr>
          <w:p w14:paraId="5F69DDD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60357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372" w:type="pct"/>
            <w:hideMark/>
          </w:tcPr>
          <w:p w14:paraId="4931D1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w:t>
            </w:r>
          </w:p>
        </w:tc>
        <w:tc>
          <w:tcPr>
            <w:tcW w:w="280" w:type="pct"/>
            <w:tcBorders>
              <w:right w:val="single" w:sz="4" w:space="0" w:color="auto"/>
            </w:tcBorders>
            <w:hideMark/>
          </w:tcPr>
          <w:p w14:paraId="1741A64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990</w:t>
            </w:r>
          </w:p>
        </w:tc>
        <w:tc>
          <w:tcPr>
            <w:tcW w:w="605" w:type="pct"/>
            <w:tcBorders>
              <w:left w:val="single" w:sz="4" w:space="0" w:color="auto"/>
            </w:tcBorders>
            <w:hideMark/>
          </w:tcPr>
          <w:p w14:paraId="00E839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KT-75</w:t>
            </w:r>
          </w:p>
        </w:tc>
        <w:tc>
          <w:tcPr>
            <w:tcW w:w="420" w:type="pct"/>
            <w:hideMark/>
          </w:tcPr>
          <w:p w14:paraId="67F81F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34D479F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E75855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24D2364" w14:textId="77777777" w:rsidR="00AF2010" w:rsidRPr="00AF2010" w:rsidRDefault="00AF2010" w:rsidP="00AF2010">
            <w:pPr>
              <w:jc w:val="center"/>
              <w:rPr>
                <w:sz w:val="16"/>
                <w:szCs w:val="16"/>
                <w:lang w:val="lt-LT" w:eastAsia="lt-LT"/>
              </w:rPr>
            </w:pPr>
            <w:r w:rsidRPr="00AF2010">
              <w:rPr>
                <w:sz w:val="16"/>
                <w:szCs w:val="16"/>
                <w:lang w:val="lt-LT" w:eastAsia="lt-LT"/>
              </w:rPr>
              <w:t>286</w:t>
            </w:r>
          </w:p>
        </w:tc>
        <w:tc>
          <w:tcPr>
            <w:tcW w:w="461" w:type="pct"/>
            <w:hideMark/>
          </w:tcPr>
          <w:p w14:paraId="345368D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EE95B0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95585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Ryto g.</w:t>
            </w:r>
          </w:p>
        </w:tc>
        <w:tc>
          <w:tcPr>
            <w:tcW w:w="518" w:type="pct"/>
            <w:tcBorders>
              <w:right w:val="single" w:sz="4" w:space="0" w:color="auto"/>
            </w:tcBorders>
            <w:hideMark/>
          </w:tcPr>
          <w:p w14:paraId="268302B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419DE3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372" w:type="pct"/>
            <w:hideMark/>
          </w:tcPr>
          <w:p w14:paraId="613833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280" w:type="pct"/>
            <w:tcBorders>
              <w:right w:val="single" w:sz="4" w:space="0" w:color="auto"/>
            </w:tcBorders>
            <w:hideMark/>
          </w:tcPr>
          <w:p w14:paraId="442F63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570</w:t>
            </w:r>
          </w:p>
        </w:tc>
        <w:tc>
          <w:tcPr>
            <w:tcW w:w="605" w:type="pct"/>
            <w:tcBorders>
              <w:left w:val="single" w:sz="4" w:space="0" w:color="auto"/>
            </w:tcBorders>
            <w:hideMark/>
          </w:tcPr>
          <w:p w14:paraId="3D1E41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KT-14, KT-43</w:t>
            </w:r>
          </w:p>
        </w:tc>
        <w:tc>
          <w:tcPr>
            <w:tcW w:w="420" w:type="pct"/>
            <w:hideMark/>
          </w:tcPr>
          <w:p w14:paraId="4CC0F95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2017, 2028</w:t>
            </w:r>
          </w:p>
        </w:tc>
        <w:tc>
          <w:tcPr>
            <w:tcW w:w="739" w:type="pct"/>
            <w:hideMark/>
          </w:tcPr>
          <w:p w14:paraId="222988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C40FC7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D88633E" w14:textId="77777777" w:rsidR="00AF2010" w:rsidRPr="00AF2010" w:rsidRDefault="00AF2010" w:rsidP="00AF2010">
            <w:pPr>
              <w:jc w:val="center"/>
              <w:rPr>
                <w:sz w:val="16"/>
                <w:szCs w:val="16"/>
                <w:lang w:val="lt-LT" w:eastAsia="lt-LT"/>
              </w:rPr>
            </w:pPr>
            <w:r w:rsidRPr="00AF2010">
              <w:rPr>
                <w:sz w:val="16"/>
                <w:szCs w:val="16"/>
                <w:lang w:val="lt-LT" w:eastAsia="lt-LT"/>
              </w:rPr>
              <w:t>287</w:t>
            </w:r>
          </w:p>
        </w:tc>
        <w:tc>
          <w:tcPr>
            <w:tcW w:w="461" w:type="pct"/>
            <w:hideMark/>
          </w:tcPr>
          <w:p w14:paraId="245434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D6205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4855B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Nausodžio g.</w:t>
            </w:r>
          </w:p>
        </w:tc>
        <w:tc>
          <w:tcPr>
            <w:tcW w:w="518" w:type="pct"/>
            <w:tcBorders>
              <w:right w:val="single" w:sz="4" w:space="0" w:color="auto"/>
            </w:tcBorders>
            <w:hideMark/>
          </w:tcPr>
          <w:p w14:paraId="64B535B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63B245C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492BE7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345BA9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480</w:t>
            </w:r>
          </w:p>
        </w:tc>
        <w:tc>
          <w:tcPr>
            <w:tcW w:w="605" w:type="pct"/>
            <w:tcBorders>
              <w:left w:val="single" w:sz="4" w:space="0" w:color="auto"/>
            </w:tcBorders>
            <w:hideMark/>
          </w:tcPr>
          <w:p w14:paraId="328CAF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KT-43</w:t>
            </w:r>
          </w:p>
        </w:tc>
        <w:tc>
          <w:tcPr>
            <w:tcW w:w="420" w:type="pct"/>
            <w:hideMark/>
          </w:tcPr>
          <w:p w14:paraId="5A3A37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067FB49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3E300E4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4227717" w14:textId="77777777" w:rsidR="00AF2010" w:rsidRPr="00AF2010" w:rsidRDefault="00AF2010" w:rsidP="00AF2010">
            <w:pPr>
              <w:jc w:val="center"/>
              <w:rPr>
                <w:sz w:val="16"/>
                <w:szCs w:val="16"/>
                <w:lang w:val="lt-LT" w:eastAsia="lt-LT"/>
              </w:rPr>
            </w:pPr>
            <w:r w:rsidRPr="00AF2010">
              <w:rPr>
                <w:sz w:val="16"/>
                <w:szCs w:val="16"/>
                <w:lang w:val="lt-LT" w:eastAsia="lt-LT"/>
              </w:rPr>
              <w:t>288</w:t>
            </w:r>
          </w:p>
        </w:tc>
        <w:tc>
          <w:tcPr>
            <w:tcW w:w="461" w:type="pct"/>
            <w:hideMark/>
          </w:tcPr>
          <w:p w14:paraId="093F6B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1108A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29B65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Saulėtekio g.</w:t>
            </w:r>
          </w:p>
        </w:tc>
        <w:tc>
          <w:tcPr>
            <w:tcW w:w="518" w:type="pct"/>
            <w:tcBorders>
              <w:right w:val="single" w:sz="4" w:space="0" w:color="auto"/>
            </w:tcBorders>
            <w:hideMark/>
          </w:tcPr>
          <w:p w14:paraId="06D3CB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D7C58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464F753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715081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3200050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KT-75</w:t>
            </w:r>
          </w:p>
        </w:tc>
        <w:tc>
          <w:tcPr>
            <w:tcW w:w="420" w:type="pct"/>
            <w:hideMark/>
          </w:tcPr>
          <w:p w14:paraId="45CD35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6C8B7C6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EBE665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4A1711E" w14:textId="77777777" w:rsidR="00AF2010" w:rsidRPr="00AF2010" w:rsidRDefault="00AF2010" w:rsidP="00AF2010">
            <w:pPr>
              <w:jc w:val="center"/>
              <w:rPr>
                <w:sz w:val="16"/>
                <w:szCs w:val="16"/>
                <w:lang w:val="lt-LT" w:eastAsia="lt-LT"/>
              </w:rPr>
            </w:pPr>
            <w:r w:rsidRPr="00AF2010">
              <w:rPr>
                <w:sz w:val="16"/>
                <w:szCs w:val="16"/>
                <w:lang w:val="lt-LT" w:eastAsia="lt-LT"/>
              </w:rPr>
              <w:t>289</w:t>
            </w:r>
          </w:p>
        </w:tc>
        <w:tc>
          <w:tcPr>
            <w:tcW w:w="461" w:type="pct"/>
            <w:hideMark/>
          </w:tcPr>
          <w:p w14:paraId="507D81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9D3C5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C5AC52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Laisvės g.</w:t>
            </w:r>
          </w:p>
        </w:tc>
        <w:tc>
          <w:tcPr>
            <w:tcW w:w="518" w:type="pct"/>
            <w:tcBorders>
              <w:right w:val="single" w:sz="4" w:space="0" w:color="auto"/>
            </w:tcBorders>
            <w:hideMark/>
          </w:tcPr>
          <w:p w14:paraId="5EC928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BC410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41</w:t>
            </w:r>
          </w:p>
        </w:tc>
        <w:tc>
          <w:tcPr>
            <w:tcW w:w="372" w:type="pct"/>
            <w:hideMark/>
          </w:tcPr>
          <w:p w14:paraId="2BBB139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41</w:t>
            </w:r>
          </w:p>
        </w:tc>
        <w:tc>
          <w:tcPr>
            <w:tcW w:w="280" w:type="pct"/>
            <w:tcBorders>
              <w:right w:val="single" w:sz="4" w:space="0" w:color="auto"/>
            </w:tcBorders>
            <w:hideMark/>
          </w:tcPr>
          <w:p w14:paraId="42EA53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1230</w:t>
            </w:r>
          </w:p>
        </w:tc>
        <w:tc>
          <w:tcPr>
            <w:tcW w:w="605" w:type="pct"/>
            <w:tcBorders>
              <w:left w:val="single" w:sz="4" w:space="0" w:color="auto"/>
            </w:tcBorders>
            <w:hideMark/>
          </w:tcPr>
          <w:p w14:paraId="4B3253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KT-75, MTT-9</w:t>
            </w:r>
          </w:p>
        </w:tc>
        <w:tc>
          <w:tcPr>
            <w:tcW w:w="420" w:type="pct"/>
            <w:hideMark/>
          </w:tcPr>
          <w:p w14:paraId="64C128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2028, 2026</w:t>
            </w:r>
          </w:p>
        </w:tc>
        <w:tc>
          <w:tcPr>
            <w:tcW w:w="739" w:type="pct"/>
            <w:hideMark/>
          </w:tcPr>
          <w:p w14:paraId="6138E5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2B437F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968FF02" w14:textId="77777777" w:rsidR="00AF2010" w:rsidRPr="00AF2010" w:rsidRDefault="00AF2010" w:rsidP="00AF2010">
            <w:pPr>
              <w:jc w:val="center"/>
              <w:rPr>
                <w:sz w:val="16"/>
                <w:szCs w:val="16"/>
                <w:lang w:val="lt-LT" w:eastAsia="lt-LT"/>
              </w:rPr>
            </w:pPr>
            <w:r w:rsidRPr="00AF2010">
              <w:rPr>
                <w:sz w:val="16"/>
                <w:szCs w:val="16"/>
                <w:lang w:val="lt-LT" w:eastAsia="lt-LT"/>
              </w:rPr>
              <w:t>290</w:t>
            </w:r>
          </w:p>
        </w:tc>
        <w:tc>
          <w:tcPr>
            <w:tcW w:w="461" w:type="pct"/>
            <w:hideMark/>
          </w:tcPr>
          <w:p w14:paraId="5C0BBCA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95227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FC5B7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Rietavo g.</w:t>
            </w:r>
          </w:p>
        </w:tc>
        <w:tc>
          <w:tcPr>
            <w:tcW w:w="518" w:type="pct"/>
            <w:tcBorders>
              <w:right w:val="single" w:sz="4" w:space="0" w:color="auto"/>
            </w:tcBorders>
            <w:hideMark/>
          </w:tcPr>
          <w:p w14:paraId="5A5ED6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43FFBF8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53</w:t>
            </w:r>
          </w:p>
        </w:tc>
        <w:tc>
          <w:tcPr>
            <w:tcW w:w="372" w:type="pct"/>
            <w:hideMark/>
          </w:tcPr>
          <w:p w14:paraId="4562F2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53</w:t>
            </w:r>
          </w:p>
        </w:tc>
        <w:tc>
          <w:tcPr>
            <w:tcW w:w="280" w:type="pct"/>
            <w:tcBorders>
              <w:right w:val="single" w:sz="4" w:space="0" w:color="auto"/>
            </w:tcBorders>
            <w:hideMark/>
          </w:tcPr>
          <w:p w14:paraId="7FF8913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1590</w:t>
            </w:r>
          </w:p>
        </w:tc>
        <w:tc>
          <w:tcPr>
            <w:tcW w:w="605" w:type="pct"/>
            <w:tcBorders>
              <w:left w:val="single" w:sz="4" w:space="0" w:color="auto"/>
            </w:tcBorders>
            <w:hideMark/>
          </w:tcPr>
          <w:p w14:paraId="7A8B77B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KT-87, TR-33</w:t>
            </w:r>
          </w:p>
        </w:tc>
        <w:tc>
          <w:tcPr>
            <w:tcW w:w="420" w:type="pct"/>
            <w:hideMark/>
          </w:tcPr>
          <w:p w14:paraId="537C84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2018, 2022</w:t>
            </w:r>
          </w:p>
        </w:tc>
        <w:tc>
          <w:tcPr>
            <w:tcW w:w="739" w:type="pct"/>
            <w:hideMark/>
          </w:tcPr>
          <w:p w14:paraId="6AE733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1562F3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6D423CD" w14:textId="77777777" w:rsidR="00AF2010" w:rsidRPr="00AF2010" w:rsidRDefault="00AF2010" w:rsidP="00AF2010">
            <w:pPr>
              <w:jc w:val="center"/>
              <w:rPr>
                <w:sz w:val="16"/>
                <w:szCs w:val="16"/>
                <w:lang w:val="lt-LT" w:eastAsia="lt-LT"/>
              </w:rPr>
            </w:pPr>
            <w:r w:rsidRPr="00AF2010">
              <w:rPr>
                <w:sz w:val="16"/>
                <w:szCs w:val="16"/>
                <w:lang w:val="lt-LT" w:eastAsia="lt-LT"/>
              </w:rPr>
              <w:t>291</w:t>
            </w:r>
          </w:p>
        </w:tc>
        <w:tc>
          <w:tcPr>
            <w:tcW w:w="461" w:type="pct"/>
            <w:hideMark/>
          </w:tcPr>
          <w:p w14:paraId="636E28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422ABB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12312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Šaltinio g.</w:t>
            </w:r>
          </w:p>
        </w:tc>
        <w:tc>
          <w:tcPr>
            <w:tcW w:w="518" w:type="pct"/>
            <w:tcBorders>
              <w:right w:val="single" w:sz="4" w:space="0" w:color="auto"/>
            </w:tcBorders>
            <w:hideMark/>
          </w:tcPr>
          <w:p w14:paraId="0F06E02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18FD82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5083470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5748C70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2ADEAF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KT-75</w:t>
            </w:r>
          </w:p>
        </w:tc>
        <w:tc>
          <w:tcPr>
            <w:tcW w:w="420" w:type="pct"/>
            <w:hideMark/>
          </w:tcPr>
          <w:p w14:paraId="3BF9ACB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7462E7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A4F39B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25E6EB5" w14:textId="77777777" w:rsidR="00AF2010" w:rsidRPr="00AF2010" w:rsidRDefault="00AF2010" w:rsidP="00AF2010">
            <w:pPr>
              <w:jc w:val="center"/>
              <w:rPr>
                <w:sz w:val="16"/>
                <w:szCs w:val="16"/>
                <w:lang w:val="lt-LT" w:eastAsia="lt-LT"/>
              </w:rPr>
            </w:pPr>
            <w:r w:rsidRPr="00AF2010">
              <w:rPr>
                <w:sz w:val="16"/>
                <w:szCs w:val="16"/>
                <w:lang w:val="lt-LT" w:eastAsia="lt-LT"/>
              </w:rPr>
              <w:t>292</w:t>
            </w:r>
          </w:p>
        </w:tc>
        <w:tc>
          <w:tcPr>
            <w:tcW w:w="461" w:type="pct"/>
            <w:hideMark/>
          </w:tcPr>
          <w:p w14:paraId="6BC9D6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941F6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2A1F97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Beržų g.</w:t>
            </w:r>
          </w:p>
        </w:tc>
        <w:tc>
          <w:tcPr>
            <w:tcW w:w="518" w:type="pct"/>
            <w:tcBorders>
              <w:right w:val="single" w:sz="4" w:space="0" w:color="auto"/>
            </w:tcBorders>
            <w:hideMark/>
          </w:tcPr>
          <w:p w14:paraId="232451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56E4CE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2C7EA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6A7728E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577B12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KT-75</w:t>
            </w:r>
          </w:p>
        </w:tc>
        <w:tc>
          <w:tcPr>
            <w:tcW w:w="420" w:type="pct"/>
            <w:hideMark/>
          </w:tcPr>
          <w:p w14:paraId="27830E4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69C875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5D5C7D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C66C387" w14:textId="77777777" w:rsidR="00AF2010" w:rsidRPr="00AF2010" w:rsidRDefault="00AF2010" w:rsidP="00AF2010">
            <w:pPr>
              <w:jc w:val="center"/>
              <w:rPr>
                <w:sz w:val="16"/>
                <w:szCs w:val="16"/>
                <w:lang w:val="lt-LT" w:eastAsia="lt-LT"/>
              </w:rPr>
            </w:pPr>
            <w:r w:rsidRPr="00AF2010">
              <w:rPr>
                <w:sz w:val="16"/>
                <w:szCs w:val="16"/>
                <w:lang w:val="lt-LT" w:eastAsia="lt-LT"/>
              </w:rPr>
              <w:t>293</w:t>
            </w:r>
          </w:p>
        </w:tc>
        <w:tc>
          <w:tcPr>
            <w:tcW w:w="461" w:type="pct"/>
            <w:hideMark/>
          </w:tcPr>
          <w:p w14:paraId="6D67F0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791A61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99E521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Taikos g.</w:t>
            </w:r>
          </w:p>
        </w:tc>
        <w:tc>
          <w:tcPr>
            <w:tcW w:w="518" w:type="pct"/>
            <w:tcBorders>
              <w:right w:val="single" w:sz="4" w:space="0" w:color="auto"/>
            </w:tcBorders>
            <w:hideMark/>
          </w:tcPr>
          <w:p w14:paraId="23155CE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A3965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372" w:type="pct"/>
            <w:hideMark/>
          </w:tcPr>
          <w:p w14:paraId="36EA80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28</w:t>
            </w:r>
          </w:p>
        </w:tc>
        <w:tc>
          <w:tcPr>
            <w:tcW w:w="280" w:type="pct"/>
            <w:tcBorders>
              <w:right w:val="single" w:sz="4" w:space="0" w:color="auto"/>
            </w:tcBorders>
            <w:hideMark/>
          </w:tcPr>
          <w:p w14:paraId="5D62E1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840</w:t>
            </w:r>
          </w:p>
        </w:tc>
        <w:tc>
          <w:tcPr>
            <w:tcW w:w="605" w:type="pct"/>
            <w:tcBorders>
              <w:left w:val="single" w:sz="4" w:space="0" w:color="auto"/>
            </w:tcBorders>
            <w:hideMark/>
          </w:tcPr>
          <w:p w14:paraId="4233A0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KT-75, MTT-89</w:t>
            </w:r>
          </w:p>
        </w:tc>
        <w:tc>
          <w:tcPr>
            <w:tcW w:w="420" w:type="pct"/>
            <w:hideMark/>
          </w:tcPr>
          <w:p w14:paraId="519E91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2028, 2023</w:t>
            </w:r>
          </w:p>
        </w:tc>
        <w:tc>
          <w:tcPr>
            <w:tcW w:w="739" w:type="pct"/>
            <w:hideMark/>
          </w:tcPr>
          <w:p w14:paraId="4B361B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60EFB4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55F5AD2" w14:textId="77777777" w:rsidR="00AF2010" w:rsidRPr="00AF2010" w:rsidRDefault="00AF2010" w:rsidP="00AF2010">
            <w:pPr>
              <w:jc w:val="center"/>
              <w:rPr>
                <w:sz w:val="16"/>
                <w:szCs w:val="16"/>
                <w:lang w:val="lt-LT" w:eastAsia="lt-LT"/>
              </w:rPr>
            </w:pPr>
            <w:r w:rsidRPr="00AF2010">
              <w:rPr>
                <w:sz w:val="16"/>
                <w:szCs w:val="16"/>
                <w:lang w:val="lt-LT" w:eastAsia="lt-LT"/>
              </w:rPr>
              <w:t>294</w:t>
            </w:r>
          </w:p>
        </w:tc>
        <w:tc>
          <w:tcPr>
            <w:tcW w:w="461" w:type="pct"/>
            <w:hideMark/>
          </w:tcPr>
          <w:p w14:paraId="562BDF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C20F7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7BBA59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Palankės g.</w:t>
            </w:r>
          </w:p>
        </w:tc>
        <w:tc>
          <w:tcPr>
            <w:tcW w:w="518" w:type="pct"/>
            <w:tcBorders>
              <w:right w:val="single" w:sz="4" w:space="0" w:color="auto"/>
            </w:tcBorders>
            <w:hideMark/>
          </w:tcPr>
          <w:p w14:paraId="6AD927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0B502A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0B3457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721B18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5163E7E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MTT-117</w:t>
            </w:r>
          </w:p>
        </w:tc>
        <w:tc>
          <w:tcPr>
            <w:tcW w:w="420" w:type="pct"/>
            <w:hideMark/>
          </w:tcPr>
          <w:p w14:paraId="00C585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3495E8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3E77631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7CB6704" w14:textId="77777777" w:rsidR="00AF2010" w:rsidRPr="00AF2010" w:rsidRDefault="00AF2010" w:rsidP="00AF2010">
            <w:pPr>
              <w:jc w:val="center"/>
              <w:rPr>
                <w:sz w:val="16"/>
                <w:szCs w:val="16"/>
                <w:lang w:val="lt-LT" w:eastAsia="lt-LT"/>
              </w:rPr>
            </w:pPr>
            <w:r w:rsidRPr="00AF2010">
              <w:rPr>
                <w:sz w:val="16"/>
                <w:szCs w:val="16"/>
                <w:lang w:val="lt-LT" w:eastAsia="lt-LT"/>
              </w:rPr>
              <w:t>295</w:t>
            </w:r>
          </w:p>
        </w:tc>
        <w:tc>
          <w:tcPr>
            <w:tcW w:w="461" w:type="pct"/>
            <w:hideMark/>
          </w:tcPr>
          <w:p w14:paraId="113BE2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17DEC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6F619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Smilties g.</w:t>
            </w:r>
          </w:p>
        </w:tc>
        <w:tc>
          <w:tcPr>
            <w:tcW w:w="518" w:type="pct"/>
            <w:tcBorders>
              <w:right w:val="single" w:sz="4" w:space="0" w:color="auto"/>
            </w:tcBorders>
            <w:hideMark/>
          </w:tcPr>
          <w:p w14:paraId="1BBDAA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41E9A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151352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2163C9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177F436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KT-68</w:t>
            </w:r>
          </w:p>
        </w:tc>
        <w:tc>
          <w:tcPr>
            <w:tcW w:w="420" w:type="pct"/>
            <w:hideMark/>
          </w:tcPr>
          <w:p w14:paraId="084AB3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34D3DAA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65B9844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521A5A7" w14:textId="77777777" w:rsidR="00AF2010" w:rsidRPr="00AF2010" w:rsidRDefault="00AF2010" w:rsidP="00AF2010">
            <w:pPr>
              <w:jc w:val="center"/>
              <w:rPr>
                <w:sz w:val="16"/>
                <w:szCs w:val="16"/>
                <w:lang w:val="lt-LT" w:eastAsia="lt-LT"/>
              </w:rPr>
            </w:pPr>
            <w:r w:rsidRPr="00AF2010">
              <w:rPr>
                <w:sz w:val="16"/>
                <w:szCs w:val="16"/>
                <w:lang w:val="lt-LT" w:eastAsia="lt-LT"/>
              </w:rPr>
              <w:t>296</w:t>
            </w:r>
          </w:p>
        </w:tc>
        <w:tc>
          <w:tcPr>
            <w:tcW w:w="461" w:type="pct"/>
            <w:hideMark/>
          </w:tcPr>
          <w:p w14:paraId="76DCBCE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D47BD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43C46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Mozūrų g.</w:t>
            </w:r>
          </w:p>
        </w:tc>
        <w:tc>
          <w:tcPr>
            <w:tcW w:w="518" w:type="pct"/>
            <w:tcBorders>
              <w:right w:val="single" w:sz="4" w:space="0" w:color="auto"/>
            </w:tcBorders>
            <w:hideMark/>
          </w:tcPr>
          <w:p w14:paraId="3D57CCB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4059DF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52E0F0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1A704F0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2FFB0AA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KT-68</w:t>
            </w:r>
          </w:p>
        </w:tc>
        <w:tc>
          <w:tcPr>
            <w:tcW w:w="420" w:type="pct"/>
            <w:hideMark/>
          </w:tcPr>
          <w:p w14:paraId="4CD3AB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6F7139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299CBE4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9157317" w14:textId="77777777" w:rsidR="00AF2010" w:rsidRPr="00AF2010" w:rsidRDefault="00AF2010" w:rsidP="00AF2010">
            <w:pPr>
              <w:jc w:val="center"/>
              <w:rPr>
                <w:sz w:val="16"/>
                <w:szCs w:val="16"/>
                <w:lang w:val="lt-LT" w:eastAsia="lt-LT"/>
              </w:rPr>
            </w:pPr>
            <w:r w:rsidRPr="00AF2010">
              <w:rPr>
                <w:sz w:val="16"/>
                <w:szCs w:val="16"/>
                <w:lang w:val="lt-LT" w:eastAsia="lt-LT"/>
              </w:rPr>
              <w:t>297</w:t>
            </w:r>
          </w:p>
        </w:tc>
        <w:tc>
          <w:tcPr>
            <w:tcW w:w="461" w:type="pct"/>
            <w:hideMark/>
          </w:tcPr>
          <w:p w14:paraId="66ECE9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9B99F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1247C7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I. Končiaus g.</w:t>
            </w:r>
          </w:p>
        </w:tc>
        <w:tc>
          <w:tcPr>
            <w:tcW w:w="518" w:type="pct"/>
            <w:tcBorders>
              <w:right w:val="single" w:sz="4" w:space="0" w:color="auto"/>
            </w:tcBorders>
            <w:hideMark/>
          </w:tcPr>
          <w:p w14:paraId="69C33E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A799F9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36ED49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482EEFD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1BB4AA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TR-92</w:t>
            </w:r>
          </w:p>
        </w:tc>
        <w:tc>
          <w:tcPr>
            <w:tcW w:w="420" w:type="pct"/>
            <w:hideMark/>
          </w:tcPr>
          <w:p w14:paraId="7D03D2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16C1F3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01EEDF9F"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D3C8B32" w14:textId="77777777" w:rsidR="00AF2010" w:rsidRPr="00AF2010" w:rsidRDefault="00AF2010" w:rsidP="00AF2010">
            <w:pPr>
              <w:jc w:val="center"/>
              <w:rPr>
                <w:sz w:val="16"/>
                <w:szCs w:val="16"/>
                <w:lang w:val="lt-LT" w:eastAsia="lt-LT"/>
              </w:rPr>
            </w:pPr>
            <w:r w:rsidRPr="00AF2010">
              <w:rPr>
                <w:sz w:val="16"/>
                <w:szCs w:val="16"/>
                <w:lang w:val="lt-LT" w:eastAsia="lt-LT"/>
              </w:rPr>
              <w:t>298</w:t>
            </w:r>
          </w:p>
        </w:tc>
        <w:tc>
          <w:tcPr>
            <w:tcW w:w="461" w:type="pct"/>
            <w:hideMark/>
          </w:tcPr>
          <w:p w14:paraId="16B502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92C48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2D6E2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I. Končiaus skg.</w:t>
            </w:r>
          </w:p>
        </w:tc>
        <w:tc>
          <w:tcPr>
            <w:tcW w:w="518" w:type="pct"/>
            <w:tcBorders>
              <w:right w:val="single" w:sz="4" w:space="0" w:color="auto"/>
            </w:tcBorders>
            <w:hideMark/>
          </w:tcPr>
          <w:p w14:paraId="301020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C35F2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3C95F69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6022A1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57B7D86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TR-92</w:t>
            </w:r>
          </w:p>
        </w:tc>
        <w:tc>
          <w:tcPr>
            <w:tcW w:w="420" w:type="pct"/>
            <w:hideMark/>
          </w:tcPr>
          <w:p w14:paraId="42F5C2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693A703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7FFD1A1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40585BE" w14:textId="77777777" w:rsidR="00AF2010" w:rsidRPr="00AF2010" w:rsidRDefault="00AF2010" w:rsidP="00AF2010">
            <w:pPr>
              <w:jc w:val="center"/>
              <w:rPr>
                <w:sz w:val="16"/>
                <w:szCs w:val="16"/>
                <w:lang w:val="lt-LT" w:eastAsia="lt-LT"/>
              </w:rPr>
            </w:pPr>
            <w:r w:rsidRPr="00AF2010">
              <w:rPr>
                <w:sz w:val="16"/>
                <w:szCs w:val="16"/>
                <w:lang w:val="lt-LT" w:eastAsia="lt-LT"/>
              </w:rPr>
              <w:t>299</w:t>
            </w:r>
          </w:p>
        </w:tc>
        <w:tc>
          <w:tcPr>
            <w:tcW w:w="461" w:type="pct"/>
            <w:hideMark/>
          </w:tcPr>
          <w:p w14:paraId="22E89F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13F655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81F42E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Minijos g.</w:t>
            </w:r>
          </w:p>
        </w:tc>
        <w:tc>
          <w:tcPr>
            <w:tcW w:w="518" w:type="pct"/>
            <w:tcBorders>
              <w:right w:val="single" w:sz="4" w:space="0" w:color="auto"/>
            </w:tcBorders>
            <w:hideMark/>
          </w:tcPr>
          <w:p w14:paraId="2F4F14C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48D6B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20649A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4E8FBC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0FD5662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TR-33</w:t>
            </w:r>
          </w:p>
        </w:tc>
        <w:tc>
          <w:tcPr>
            <w:tcW w:w="420" w:type="pct"/>
            <w:hideMark/>
          </w:tcPr>
          <w:p w14:paraId="08BC8A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4425FA3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2CBA30D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BDE1BAD" w14:textId="77777777" w:rsidR="00AF2010" w:rsidRPr="00AF2010" w:rsidRDefault="00AF2010" w:rsidP="00AF2010">
            <w:pPr>
              <w:jc w:val="center"/>
              <w:rPr>
                <w:sz w:val="16"/>
                <w:szCs w:val="16"/>
                <w:lang w:val="lt-LT" w:eastAsia="lt-LT"/>
              </w:rPr>
            </w:pPr>
            <w:r w:rsidRPr="00AF2010">
              <w:rPr>
                <w:sz w:val="16"/>
                <w:szCs w:val="16"/>
                <w:lang w:val="lt-LT" w:eastAsia="lt-LT"/>
              </w:rPr>
              <w:t>300</w:t>
            </w:r>
          </w:p>
        </w:tc>
        <w:tc>
          <w:tcPr>
            <w:tcW w:w="461" w:type="pct"/>
            <w:hideMark/>
          </w:tcPr>
          <w:p w14:paraId="02D88E7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8DF5F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C4D4E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Sinagogų g.</w:t>
            </w:r>
          </w:p>
        </w:tc>
        <w:tc>
          <w:tcPr>
            <w:tcW w:w="518" w:type="pct"/>
            <w:tcBorders>
              <w:right w:val="single" w:sz="4" w:space="0" w:color="auto"/>
            </w:tcBorders>
            <w:hideMark/>
          </w:tcPr>
          <w:p w14:paraId="5892571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652BE6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3F5F3D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43BBB34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7584881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TR-33</w:t>
            </w:r>
          </w:p>
        </w:tc>
        <w:tc>
          <w:tcPr>
            <w:tcW w:w="420" w:type="pct"/>
            <w:hideMark/>
          </w:tcPr>
          <w:p w14:paraId="78667D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0EDC191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5F2A669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DF05A27" w14:textId="77777777" w:rsidR="00AF2010" w:rsidRPr="00AF2010" w:rsidRDefault="00AF2010" w:rsidP="00AF2010">
            <w:pPr>
              <w:jc w:val="center"/>
              <w:rPr>
                <w:sz w:val="16"/>
                <w:szCs w:val="16"/>
                <w:lang w:val="lt-LT" w:eastAsia="lt-LT"/>
              </w:rPr>
            </w:pPr>
            <w:r w:rsidRPr="00AF2010">
              <w:rPr>
                <w:sz w:val="16"/>
                <w:szCs w:val="16"/>
                <w:lang w:val="lt-LT" w:eastAsia="lt-LT"/>
              </w:rPr>
              <w:t>301</w:t>
            </w:r>
          </w:p>
        </w:tc>
        <w:tc>
          <w:tcPr>
            <w:tcW w:w="461" w:type="pct"/>
            <w:hideMark/>
          </w:tcPr>
          <w:p w14:paraId="08BF97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91A9A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C9359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Birutės g.</w:t>
            </w:r>
          </w:p>
        </w:tc>
        <w:tc>
          <w:tcPr>
            <w:tcW w:w="518" w:type="pct"/>
            <w:tcBorders>
              <w:right w:val="single" w:sz="4" w:space="0" w:color="auto"/>
            </w:tcBorders>
            <w:hideMark/>
          </w:tcPr>
          <w:p w14:paraId="3FFFF4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30AC8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w:t>
            </w:r>
          </w:p>
        </w:tc>
        <w:tc>
          <w:tcPr>
            <w:tcW w:w="372" w:type="pct"/>
            <w:hideMark/>
          </w:tcPr>
          <w:p w14:paraId="3FC917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w:t>
            </w:r>
          </w:p>
        </w:tc>
        <w:tc>
          <w:tcPr>
            <w:tcW w:w="280" w:type="pct"/>
            <w:tcBorders>
              <w:right w:val="single" w:sz="4" w:space="0" w:color="auto"/>
            </w:tcBorders>
            <w:hideMark/>
          </w:tcPr>
          <w:p w14:paraId="2093EF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2250</w:t>
            </w:r>
          </w:p>
        </w:tc>
        <w:tc>
          <w:tcPr>
            <w:tcW w:w="605" w:type="pct"/>
            <w:tcBorders>
              <w:left w:val="single" w:sz="4" w:space="0" w:color="auto"/>
            </w:tcBorders>
            <w:hideMark/>
          </w:tcPr>
          <w:p w14:paraId="715FC5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022FA1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784A8D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13C6D00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8AD9A1F" w14:textId="77777777" w:rsidR="00AF2010" w:rsidRPr="00AF2010" w:rsidRDefault="00AF2010" w:rsidP="00AF2010">
            <w:pPr>
              <w:jc w:val="center"/>
              <w:rPr>
                <w:sz w:val="16"/>
                <w:szCs w:val="16"/>
                <w:lang w:val="lt-LT" w:eastAsia="lt-LT"/>
              </w:rPr>
            </w:pPr>
            <w:r w:rsidRPr="00AF2010">
              <w:rPr>
                <w:sz w:val="16"/>
                <w:szCs w:val="16"/>
                <w:lang w:val="lt-LT" w:eastAsia="lt-LT"/>
              </w:rPr>
              <w:t>302</w:t>
            </w:r>
          </w:p>
        </w:tc>
        <w:tc>
          <w:tcPr>
            <w:tcW w:w="461" w:type="pct"/>
            <w:hideMark/>
          </w:tcPr>
          <w:p w14:paraId="36FE821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CD246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9F731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Birutės skg.</w:t>
            </w:r>
          </w:p>
        </w:tc>
        <w:tc>
          <w:tcPr>
            <w:tcW w:w="518" w:type="pct"/>
            <w:tcBorders>
              <w:right w:val="single" w:sz="4" w:space="0" w:color="auto"/>
            </w:tcBorders>
            <w:hideMark/>
          </w:tcPr>
          <w:p w14:paraId="02F421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385EF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2433F6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7875C6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67CCFD0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3E14DF4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1C73E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0E6646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D27C85A" w14:textId="77777777" w:rsidR="00AF2010" w:rsidRPr="00AF2010" w:rsidRDefault="00AF2010" w:rsidP="00AF2010">
            <w:pPr>
              <w:jc w:val="center"/>
              <w:rPr>
                <w:sz w:val="16"/>
                <w:szCs w:val="16"/>
                <w:lang w:val="lt-LT" w:eastAsia="lt-LT"/>
              </w:rPr>
            </w:pPr>
            <w:r w:rsidRPr="00AF2010">
              <w:rPr>
                <w:sz w:val="16"/>
                <w:szCs w:val="16"/>
                <w:lang w:val="lt-LT" w:eastAsia="lt-LT"/>
              </w:rPr>
              <w:t>303</w:t>
            </w:r>
          </w:p>
        </w:tc>
        <w:tc>
          <w:tcPr>
            <w:tcW w:w="461" w:type="pct"/>
            <w:hideMark/>
          </w:tcPr>
          <w:p w14:paraId="0A3E11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A3D5E3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F53D95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Paprūdžio g.</w:t>
            </w:r>
          </w:p>
        </w:tc>
        <w:tc>
          <w:tcPr>
            <w:tcW w:w="518" w:type="pct"/>
            <w:tcBorders>
              <w:right w:val="single" w:sz="4" w:space="0" w:color="auto"/>
            </w:tcBorders>
            <w:hideMark/>
          </w:tcPr>
          <w:p w14:paraId="318B90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75F598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372" w:type="pct"/>
            <w:hideMark/>
          </w:tcPr>
          <w:p w14:paraId="69FB741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25</w:t>
            </w:r>
          </w:p>
        </w:tc>
        <w:tc>
          <w:tcPr>
            <w:tcW w:w="280" w:type="pct"/>
            <w:tcBorders>
              <w:right w:val="single" w:sz="4" w:space="0" w:color="auto"/>
            </w:tcBorders>
            <w:hideMark/>
          </w:tcPr>
          <w:p w14:paraId="6EA136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750</w:t>
            </w:r>
          </w:p>
        </w:tc>
        <w:tc>
          <w:tcPr>
            <w:tcW w:w="605" w:type="pct"/>
            <w:tcBorders>
              <w:left w:val="single" w:sz="4" w:space="0" w:color="auto"/>
            </w:tcBorders>
            <w:hideMark/>
          </w:tcPr>
          <w:p w14:paraId="604098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TR-8, KT-11</w:t>
            </w:r>
          </w:p>
        </w:tc>
        <w:tc>
          <w:tcPr>
            <w:tcW w:w="420" w:type="pct"/>
            <w:hideMark/>
          </w:tcPr>
          <w:p w14:paraId="293558F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7EA2A6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72137F3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1A6EAE2" w14:textId="77777777" w:rsidR="00AF2010" w:rsidRPr="00AF2010" w:rsidRDefault="00AF2010" w:rsidP="00AF2010">
            <w:pPr>
              <w:jc w:val="center"/>
              <w:rPr>
                <w:sz w:val="16"/>
                <w:szCs w:val="16"/>
                <w:lang w:val="lt-LT" w:eastAsia="lt-LT"/>
              </w:rPr>
            </w:pPr>
            <w:r w:rsidRPr="00AF2010">
              <w:rPr>
                <w:sz w:val="16"/>
                <w:szCs w:val="16"/>
                <w:lang w:val="lt-LT" w:eastAsia="lt-LT"/>
              </w:rPr>
              <w:t>304</w:t>
            </w:r>
          </w:p>
        </w:tc>
        <w:tc>
          <w:tcPr>
            <w:tcW w:w="461" w:type="pct"/>
            <w:hideMark/>
          </w:tcPr>
          <w:p w14:paraId="5B8DB8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6F246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7846F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Paprūdžio skg.</w:t>
            </w:r>
          </w:p>
        </w:tc>
        <w:tc>
          <w:tcPr>
            <w:tcW w:w="518" w:type="pct"/>
            <w:tcBorders>
              <w:right w:val="single" w:sz="4" w:space="0" w:color="auto"/>
            </w:tcBorders>
            <w:hideMark/>
          </w:tcPr>
          <w:p w14:paraId="2550843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DE7EE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35A868B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18C736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13E846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KT-3</w:t>
            </w:r>
          </w:p>
        </w:tc>
        <w:tc>
          <w:tcPr>
            <w:tcW w:w="420" w:type="pct"/>
            <w:hideMark/>
          </w:tcPr>
          <w:p w14:paraId="50D5F5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3B421B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4B852C1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103FFC6" w14:textId="77777777" w:rsidR="00AF2010" w:rsidRPr="00AF2010" w:rsidRDefault="00AF2010" w:rsidP="00AF2010">
            <w:pPr>
              <w:jc w:val="center"/>
              <w:rPr>
                <w:sz w:val="16"/>
                <w:szCs w:val="16"/>
                <w:lang w:val="lt-LT" w:eastAsia="lt-LT"/>
              </w:rPr>
            </w:pPr>
            <w:r w:rsidRPr="00AF2010">
              <w:rPr>
                <w:sz w:val="16"/>
                <w:szCs w:val="16"/>
                <w:lang w:val="lt-LT" w:eastAsia="lt-LT"/>
              </w:rPr>
              <w:t>305</w:t>
            </w:r>
          </w:p>
        </w:tc>
        <w:tc>
          <w:tcPr>
            <w:tcW w:w="461" w:type="pct"/>
            <w:hideMark/>
          </w:tcPr>
          <w:p w14:paraId="417841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D86B3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3AEDBA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Babrungo g.</w:t>
            </w:r>
          </w:p>
        </w:tc>
        <w:tc>
          <w:tcPr>
            <w:tcW w:w="518" w:type="pct"/>
            <w:tcBorders>
              <w:right w:val="single" w:sz="4" w:space="0" w:color="auto"/>
            </w:tcBorders>
            <w:hideMark/>
          </w:tcPr>
          <w:p w14:paraId="6AD988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1E1B2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3A8625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474F46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254EF3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60E810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1D60B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3F1AF6B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EF90D00" w14:textId="77777777" w:rsidR="00AF2010" w:rsidRPr="00AF2010" w:rsidRDefault="00AF2010" w:rsidP="00AF2010">
            <w:pPr>
              <w:jc w:val="center"/>
              <w:rPr>
                <w:sz w:val="16"/>
                <w:szCs w:val="16"/>
                <w:lang w:val="lt-LT" w:eastAsia="lt-LT"/>
              </w:rPr>
            </w:pPr>
            <w:r w:rsidRPr="00AF2010">
              <w:rPr>
                <w:sz w:val="16"/>
                <w:szCs w:val="16"/>
                <w:lang w:val="lt-LT" w:eastAsia="lt-LT"/>
              </w:rPr>
              <w:t>306</w:t>
            </w:r>
          </w:p>
        </w:tc>
        <w:tc>
          <w:tcPr>
            <w:tcW w:w="461" w:type="pct"/>
            <w:hideMark/>
          </w:tcPr>
          <w:p w14:paraId="43749E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BDE60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D29346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Vytauto g.</w:t>
            </w:r>
          </w:p>
        </w:tc>
        <w:tc>
          <w:tcPr>
            <w:tcW w:w="518" w:type="pct"/>
            <w:tcBorders>
              <w:right w:val="single" w:sz="4" w:space="0" w:color="auto"/>
            </w:tcBorders>
            <w:hideMark/>
          </w:tcPr>
          <w:p w14:paraId="38CECB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5784C22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1B19CA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477109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26FF25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25453A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6BE805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3985AA6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876EDCC" w14:textId="77777777" w:rsidR="00AF2010" w:rsidRPr="00AF2010" w:rsidRDefault="00AF2010" w:rsidP="00AF2010">
            <w:pPr>
              <w:jc w:val="center"/>
              <w:rPr>
                <w:sz w:val="16"/>
                <w:szCs w:val="16"/>
                <w:lang w:val="lt-LT" w:eastAsia="lt-LT"/>
              </w:rPr>
            </w:pPr>
            <w:r w:rsidRPr="00AF2010">
              <w:rPr>
                <w:sz w:val="16"/>
                <w:szCs w:val="16"/>
                <w:lang w:val="lt-LT" w:eastAsia="lt-LT"/>
              </w:rPr>
              <w:t>307</w:t>
            </w:r>
          </w:p>
        </w:tc>
        <w:tc>
          <w:tcPr>
            <w:tcW w:w="461" w:type="pct"/>
            <w:hideMark/>
          </w:tcPr>
          <w:p w14:paraId="558D6A7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D3B7D9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E4E53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Vytauto g.</w:t>
            </w:r>
          </w:p>
        </w:tc>
        <w:tc>
          <w:tcPr>
            <w:tcW w:w="518" w:type="pct"/>
            <w:tcBorders>
              <w:right w:val="single" w:sz="4" w:space="0" w:color="auto"/>
            </w:tcBorders>
            <w:hideMark/>
          </w:tcPr>
          <w:p w14:paraId="7F53C66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A6B2D8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1CBF6C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76B4B13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29B7FE3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420" w:type="pct"/>
            <w:hideMark/>
          </w:tcPr>
          <w:p w14:paraId="12A0B0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c>
          <w:tcPr>
            <w:tcW w:w="739" w:type="pct"/>
            <w:hideMark/>
          </w:tcPr>
          <w:p w14:paraId="3998E4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w:t>
            </w:r>
          </w:p>
        </w:tc>
      </w:tr>
      <w:tr w:rsidR="00AF2010" w:rsidRPr="002834B9" w14:paraId="18EF12A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7E60FF2" w14:textId="77777777" w:rsidR="00AF2010" w:rsidRPr="00AF2010" w:rsidRDefault="00AF2010" w:rsidP="00AF2010">
            <w:pPr>
              <w:jc w:val="center"/>
              <w:rPr>
                <w:sz w:val="16"/>
                <w:szCs w:val="16"/>
                <w:lang w:val="lt-LT" w:eastAsia="lt-LT"/>
              </w:rPr>
            </w:pPr>
            <w:r w:rsidRPr="00AF2010">
              <w:rPr>
                <w:sz w:val="16"/>
                <w:szCs w:val="16"/>
                <w:lang w:val="lt-LT" w:eastAsia="lt-LT"/>
              </w:rPr>
              <w:t>308</w:t>
            </w:r>
          </w:p>
        </w:tc>
        <w:tc>
          <w:tcPr>
            <w:tcW w:w="461" w:type="pct"/>
            <w:hideMark/>
          </w:tcPr>
          <w:p w14:paraId="2FFEA6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742C8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80F3BD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Biliūno g.</w:t>
            </w:r>
          </w:p>
        </w:tc>
        <w:tc>
          <w:tcPr>
            <w:tcW w:w="518" w:type="pct"/>
            <w:tcBorders>
              <w:right w:val="single" w:sz="4" w:space="0" w:color="auto"/>
            </w:tcBorders>
            <w:hideMark/>
          </w:tcPr>
          <w:p w14:paraId="2F04AB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6C9DA72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372" w:type="pct"/>
            <w:hideMark/>
          </w:tcPr>
          <w:p w14:paraId="7722F38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280" w:type="pct"/>
            <w:tcBorders>
              <w:right w:val="single" w:sz="4" w:space="0" w:color="auto"/>
            </w:tcBorders>
            <w:hideMark/>
          </w:tcPr>
          <w:p w14:paraId="12E5C3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570</w:t>
            </w:r>
          </w:p>
        </w:tc>
        <w:tc>
          <w:tcPr>
            <w:tcW w:w="605" w:type="pct"/>
            <w:tcBorders>
              <w:left w:val="single" w:sz="4" w:space="0" w:color="auto"/>
            </w:tcBorders>
            <w:hideMark/>
          </w:tcPr>
          <w:p w14:paraId="4BA4E7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TR-50</w:t>
            </w:r>
          </w:p>
        </w:tc>
        <w:tc>
          <w:tcPr>
            <w:tcW w:w="420" w:type="pct"/>
            <w:hideMark/>
          </w:tcPr>
          <w:p w14:paraId="10428B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63DFB9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9EA86DC"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6AC42AD" w14:textId="77777777" w:rsidR="00AF2010" w:rsidRPr="00AF2010" w:rsidRDefault="00AF2010" w:rsidP="00AF2010">
            <w:pPr>
              <w:jc w:val="center"/>
              <w:rPr>
                <w:sz w:val="16"/>
                <w:szCs w:val="16"/>
                <w:lang w:val="lt-LT" w:eastAsia="lt-LT"/>
              </w:rPr>
            </w:pPr>
            <w:r w:rsidRPr="00AF2010">
              <w:rPr>
                <w:sz w:val="16"/>
                <w:szCs w:val="16"/>
                <w:lang w:val="lt-LT" w:eastAsia="lt-LT"/>
              </w:rPr>
              <w:t>309</w:t>
            </w:r>
          </w:p>
        </w:tc>
        <w:tc>
          <w:tcPr>
            <w:tcW w:w="461" w:type="pct"/>
            <w:hideMark/>
          </w:tcPr>
          <w:p w14:paraId="3986B9C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0927D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EE5B9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Laisvės al.</w:t>
            </w:r>
          </w:p>
        </w:tc>
        <w:tc>
          <w:tcPr>
            <w:tcW w:w="518" w:type="pct"/>
            <w:tcBorders>
              <w:right w:val="single" w:sz="4" w:space="0" w:color="auto"/>
            </w:tcBorders>
            <w:hideMark/>
          </w:tcPr>
          <w:p w14:paraId="19D985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1CE599D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2F4C3D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1AD9800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931C4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TR-50</w:t>
            </w:r>
          </w:p>
        </w:tc>
        <w:tc>
          <w:tcPr>
            <w:tcW w:w="420" w:type="pct"/>
            <w:hideMark/>
          </w:tcPr>
          <w:p w14:paraId="45436BE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468E3DE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2834B9" w14:paraId="4AE2AA0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54496FE" w14:textId="77777777" w:rsidR="00AF2010" w:rsidRPr="00AF2010" w:rsidRDefault="00AF2010" w:rsidP="00AF2010">
            <w:pPr>
              <w:jc w:val="center"/>
              <w:rPr>
                <w:sz w:val="16"/>
                <w:szCs w:val="16"/>
                <w:lang w:val="lt-LT" w:eastAsia="lt-LT"/>
              </w:rPr>
            </w:pPr>
            <w:r w:rsidRPr="00AF2010">
              <w:rPr>
                <w:sz w:val="16"/>
                <w:szCs w:val="16"/>
                <w:lang w:val="lt-LT" w:eastAsia="lt-LT"/>
              </w:rPr>
              <w:t>310</w:t>
            </w:r>
          </w:p>
        </w:tc>
        <w:tc>
          <w:tcPr>
            <w:tcW w:w="461" w:type="pct"/>
            <w:hideMark/>
          </w:tcPr>
          <w:p w14:paraId="036145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5B10E1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47631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Telšių g.</w:t>
            </w:r>
          </w:p>
        </w:tc>
        <w:tc>
          <w:tcPr>
            <w:tcW w:w="518" w:type="pct"/>
            <w:tcBorders>
              <w:right w:val="single" w:sz="4" w:space="0" w:color="auto"/>
            </w:tcBorders>
            <w:hideMark/>
          </w:tcPr>
          <w:p w14:paraId="5B0D11E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A96B3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52</w:t>
            </w:r>
          </w:p>
        </w:tc>
        <w:tc>
          <w:tcPr>
            <w:tcW w:w="372" w:type="pct"/>
            <w:hideMark/>
          </w:tcPr>
          <w:p w14:paraId="0280DEF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52</w:t>
            </w:r>
          </w:p>
        </w:tc>
        <w:tc>
          <w:tcPr>
            <w:tcW w:w="280" w:type="pct"/>
            <w:tcBorders>
              <w:right w:val="single" w:sz="4" w:space="0" w:color="auto"/>
            </w:tcBorders>
            <w:hideMark/>
          </w:tcPr>
          <w:p w14:paraId="24F684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1560</w:t>
            </w:r>
          </w:p>
        </w:tc>
        <w:tc>
          <w:tcPr>
            <w:tcW w:w="605" w:type="pct"/>
            <w:tcBorders>
              <w:left w:val="single" w:sz="4" w:space="0" w:color="auto"/>
            </w:tcBorders>
            <w:hideMark/>
          </w:tcPr>
          <w:p w14:paraId="5B3D2E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KT-40</w:t>
            </w:r>
          </w:p>
        </w:tc>
        <w:tc>
          <w:tcPr>
            <w:tcW w:w="420" w:type="pct"/>
            <w:hideMark/>
          </w:tcPr>
          <w:p w14:paraId="552540A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112EC9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22B965C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4A2510B" w14:textId="77777777" w:rsidR="00AF2010" w:rsidRPr="00AF2010" w:rsidRDefault="00AF2010" w:rsidP="00AF2010">
            <w:pPr>
              <w:jc w:val="center"/>
              <w:rPr>
                <w:sz w:val="16"/>
                <w:szCs w:val="16"/>
                <w:lang w:val="lt-LT" w:eastAsia="lt-LT"/>
              </w:rPr>
            </w:pPr>
            <w:r w:rsidRPr="00AF2010">
              <w:rPr>
                <w:sz w:val="16"/>
                <w:szCs w:val="16"/>
                <w:lang w:val="lt-LT" w:eastAsia="lt-LT"/>
              </w:rPr>
              <w:t>311</w:t>
            </w:r>
          </w:p>
        </w:tc>
        <w:tc>
          <w:tcPr>
            <w:tcW w:w="461" w:type="pct"/>
            <w:hideMark/>
          </w:tcPr>
          <w:p w14:paraId="120C06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25533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9B02D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 K. Čiurlionio g.</w:t>
            </w:r>
          </w:p>
        </w:tc>
        <w:tc>
          <w:tcPr>
            <w:tcW w:w="518" w:type="pct"/>
            <w:tcBorders>
              <w:right w:val="single" w:sz="4" w:space="0" w:color="auto"/>
            </w:tcBorders>
            <w:hideMark/>
          </w:tcPr>
          <w:p w14:paraId="466885F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568BD6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372" w:type="pct"/>
            <w:hideMark/>
          </w:tcPr>
          <w:p w14:paraId="0E378E4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17</w:t>
            </w:r>
          </w:p>
        </w:tc>
        <w:tc>
          <w:tcPr>
            <w:tcW w:w="280" w:type="pct"/>
            <w:tcBorders>
              <w:right w:val="single" w:sz="4" w:space="0" w:color="auto"/>
            </w:tcBorders>
            <w:hideMark/>
          </w:tcPr>
          <w:p w14:paraId="0459526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510</w:t>
            </w:r>
          </w:p>
        </w:tc>
        <w:tc>
          <w:tcPr>
            <w:tcW w:w="605" w:type="pct"/>
            <w:tcBorders>
              <w:left w:val="single" w:sz="4" w:space="0" w:color="auto"/>
            </w:tcBorders>
            <w:hideMark/>
          </w:tcPr>
          <w:p w14:paraId="1AB097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MTT-89</w:t>
            </w:r>
          </w:p>
        </w:tc>
        <w:tc>
          <w:tcPr>
            <w:tcW w:w="420" w:type="pct"/>
            <w:hideMark/>
          </w:tcPr>
          <w:p w14:paraId="039FE60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284965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4E48155C"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D814A85" w14:textId="77777777" w:rsidR="00AF2010" w:rsidRPr="00AF2010" w:rsidRDefault="00AF2010" w:rsidP="00AF2010">
            <w:pPr>
              <w:jc w:val="center"/>
              <w:rPr>
                <w:sz w:val="16"/>
                <w:szCs w:val="16"/>
                <w:lang w:val="lt-LT" w:eastAsia="lt-LT"/>
              </w:rPr>
            </w:pPr>
            <w:r w:rsidRPr="00AF2010">
              <w:rPr>
                <w:sz w:val="16"/>
                <w:szCs w:val="16"/>
                <w:lang w:val="lt-LT" w:eastAsia="lt-LT"/>
              </w:rPr>
              <w:t>312</w:t>
            </w:r>
          </w:p>
        </w:tc>
        <w:tc>
          <w:tcPr>
            <w:tcW w:w="461" w:type="pct"/>
            <w:hideMark/>
          </w:tcPr>
          <w:p w14:paraId="2414AD0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83DCD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5F966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Tiesos g.</w:t>
            </w:r>
          </w:p>
        </w:tc>
        <w:tc>
          <w:tcPr>
            <w:tcW w:w="518" w:type="pct"/>
            <w:tcBorders>
              <w:right w:val="single" w:sz="4" w:space="0" w:color="auto"/>
            </w:tcBorders>
            <w:hideMark/>
          </w:tcPr>
          <w:p w14:paraId="5006E6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7B79D6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0C3618F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126956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34218C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MTT-89</w:t>
            </w:r>
          </w:p>
        </w:tc>
        <w:tc>
          <w:tcPr>
            <w:tcW w:w="420" w:type="pct"/>
            <w:hideMark/>
          </w:tcPr>
          <w:p w14:paraId="062259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6ED7223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2834B9" w14:paraId="5D79F6B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E6836A0" w14:textId="77777777" w:rsidR="00AF2010" w:rsidRPr="00AF2010" w:rsidRDefault="00AF2010" w:rsidP="00AF2010">
            <w:pPr>
              <w:jc w:val="center"/>
              <w:rPr>
                <w:sz w:val="16"/>
                <w:szCs w:val="16"/>
                <w:lang w:val="lt-LT" w:eastAsia="lt-LT"/>
              </w:rPr>
            </w:pPr>
            <w:r w:rsidRPr="00AF2010">
              <w:rPr>
                <w:sz w:val="16"/>
                <w:szCs w:val="16"/>
                <w:lang w:val="lt-LT" w:eastAsia="lt-LT"/>
              </w:rPr>
              <w:t>313</w:t>
            </w:r>
          </w:p>
        </w:tc>
        <w:tc>
          <w:tcPr>
            <w:tcW w:w="461" w:type="pct"/>
            <w:hideMark/>
          </w:tcPr>
          <w:p w14:paraId="3F04678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705546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282E40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Aušros g.</w:t>
            </w:r>
          </w:p>
        </w:tc>
        <w:tc>
          <w:tcPr>
            <w:tcW w:w="518" w:type="pct"/>
            <w:tcBorders>
              <w:right w:val="single" w:sz="4" w:space="0" w:color="auto"/>
            </w:tcBorders>
            <w:hideMark/>
          </w:tcPr>
          <w:p w14:paraId="6E6044B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E48FE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316794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6DA955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35CA338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MTT-89</w:t>
            </w:r>
          </w:p>
        </w:tc>
        <w:tc>
          <w:tcPr>
            <w:tcW w:w="420" w:type="pct"/>
            <w:hideMark/>
          </w:tcPr>
          <w:p w14:paraId="29272A8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5E96E27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5F7C19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AFBD43B" w14:textId="77777777" w:rsidR="00AF2010" w:rsidRPr="00AF2010" w:rsidRDefault="00AF2010" w:rsidP="00AF2010">
            <w:pPr>
              <w:jc w:val="center"/>
              <w:rPr>
                <w:sz w:val="16"/>
                <w:szCs w:val="16"/>
                <w:lang w:val="lt-LT" w:eastAsia="lt-LT"/>
              </w:rPr>
            </w:pPr>
            <w:r w:rsidRPr="00AF2010">
              <w:rPr>
                <w:sz w:val="16"/>
                <w:szCs w:val="16"/>
                <w:lang w:val="lt-LT" w:eastAsia="lt-LT"/>
              </w:rPr>
              <w:t>314</w:t>
            </w:r>
          </w:p>
        </w:tc>
        <w:tc>
          <w:tcPr>
            <w:tcW w:w="461" w:type="pct"/>
            <w:hideMark/>
          </w:tcPr>
          <w:p w14:paraId="1A09A2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EBBCF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61F37A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Akacijų g.</w:t>
            </w:r>
          </w:p>
        </w:tc>
        <w:tc>
          <w:tcPr>
            <w:tcW w:w="518" w:type="pct"/>
            <w:tcBorders>
              <w:right w:val="single" w:sz="4" w:space="0" w:color="auto"/>
            </w:tcBorders>
            <w:hideMark/>
          </w:tcPr>
          <w:p w14:paraId="38A7BE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3F4A60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1B921A6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4F0AF2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1C309B1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0FB9BA1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325A3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407C2E9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CCA3277" w14:textId="77777777" w:rsidR="00AF2010" w:rsidRPr="00AF2010" w:rsidRDefault="00AF2010" w:rsidP="00AF2010">
            <w:pPr>
              <w:jc w:val="center"/>
              <w:rPr>
                <w:sz w:val="16"/>
                <w:szCs w:val="16"/>
                <w:lang w:val="lt-LT" w:eastAsia="lt-LT"/>
              </w:rPr>
            </w:pPr>
            <w:r w:rsidRPr="00AF2010">
              <w:rPr>
                <w:sz w:val="16"/>
                <w:szCs w:val="16"/>
                <w:lang w:val="lt-LT" w:eastAsia="lt-LT"/>
              </w:rPr>
              <w:t>315</w:t>
            </w:r>
          </w:p>
        </w:tc>
        <w:tc>
          <w:tcPr>
            <w:tcW w:w="461" w:type="pct"/>
            <w:hideMark/>
          </w:tcPr>
          <w:p w14:paraId="73FEE8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5193F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4A2E0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Sodų g.</w:t>
            </w:r>
          </w:p>
        </w:tc>
        <w:tc>
          <w:tcPr>
            <w:tcW w:w="518" w:type="pct"/>
            <w:tcBorders>
              <w:right w:val="single" w:sz="4" w:space="0" w:color="auto"/>
            </w:tcBorders>
            <w:hideMark/>
          </w:tcPr>
          <w:p w14:paraId="7A77F30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DADCE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3FD877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6E5E99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45EC184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MTT-89</w:t>
            </w:r>
          </w:p>
        </w:tc>
        <w:tc>
          <w:tcPr>
            <w:tcW w:w="420" w:type="pct"/>
            <w:hideMark/>
          </w:tcPr>
          <w:p w14:paraId="0D6D0FE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2C07C0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3B2A7C1E"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713766B" w14:textId="77777777" w:rsidR="00AF2010" w:rsidRPr="00AF2010" w:rsidRDefault="00AF2010" w:rsidP="00AF2010">
            <w:pPr>
              <w:jc w:val="center"/>
              <w:rPr>
                <w:sz w:val="16"/>
                <w:szCs w:val="16"/>
                <w:lang w:val="lt-LT" w:eastAsia="lt-LT"/>
              </w:rPr>
            </w:pPr>
            <w:r w:rsidRPr="00AF2010">
              <w:rPr>
                <w:sz w:val="16"/>
                <w:szCs w:val="16"/>
                <w:lang w:val="lt-LT" w:eastAsia="lt-LT"/>
              </w:rPr>
              <w:t>316</w:t>
            </w:r>
          </w:p>
        </w:tc>
        <w:tc>
          <w:tcPr>
            <w:tcW w:w="461" w:type="pct"/>
            <w:hideMark/>
          </w:tcPr>
          <w:p w14:paraId="40B2EFD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BA7E67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34066F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Turgaus g.</w:t>
            </w:r>
          </w:p>
        </w:tc>
        <w:tc>
          <w:tcPr>
            <w:tcW w:w="518" w:type="pct"/>
            <w:tcBorders>
              <w:right w:val="single" w:sz="4" w:space="0" w:color="auto"/>
            </w:tcBorders>
            <w:hideMark/>
          </w:tcPr>
          <w:p w14:paraId="504EC82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45F549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6E085CE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51E0709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8BCE05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MTT-1</w:t>
            </w:r>
          </w:p>
        </w:tc>
        <w:tc>
          <w:tcPr>
            <w:tcW w:w="420" w:type="pct"/>
            <w:hideMark/>
          </w:tcPr>
          <w:p w14:paraId="40F7432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8D7D59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FA4448" w14:paraId="0EAC05CF"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7E85872" w14:textId="77777777" w:rsidR="00AF2010" w:rsidRPr="00AF2010" w:rsidRDefault="00AF2010" w:rsidP="00AF2010">
            <w:pPr>
              <w:jc w:val="center"/>
              <w:rPr>
                <w:sz w:val="16"/>
                <w:szCs w:val="16"/>
                <w:lang w:val="lt-LT" w:eastAsia="lt-LT"/>
              </w:rPr>
            </w:pPr>
            <w:r w:rsidRPr="00AF2010">
              <w:rPr>
                <w:sz w:val="16"/>
                <w:szCs w:val="16"/>
                <w:lang w:val="lt-LT" w:eastAsia="lt-LT"/>
              </w:rPr>
              <w:t>317</w:t>
            </w:r>
          </w:p>
        </w:tc>
        <w:tc>
          <w:tcPr>
            <w:tcW w:w="461" w:type="pct"/>
            <w:hideMark/>
          </w:tcPr>
          <w:p w14:paraId="57960D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292583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34E7A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 Nėries g.</w:t>
            </w:r>
          </w:p>
        </w:tc>
        <w:tc>
          <w:tcPr>
            <w:tcW w:w="518" w:type="pct"/>
            <w:tcBorders>
              <w:right w:val="single" w:sz="4" w:space="0" w:color="auto"/>
            </w:tcBorders>
            <w:hideMark/>
          </w:tcPr>
          <w:p w14:paraId="761C44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11B6ED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44</w:t>
            </w:r>
          </w:p>
        </w:tc>
        <w:tc>
          <w:tcPr>
            <w:tcW w:w="372" w:type="pct"/>
            <w:hideMark/>
          </w:tcPr>
          <w:p w14:paraId="31D42E1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44</w:t>
            </w:r>
          </w:p>
        </w:tc>
        <w:tc>
          <w:tcPr>
            <w:tcW w:w="280" w:type="pct"/>
            <w:tcBorders>
              <w:right w:val="single" w:sz="4" w:space="0" w:color="auto"/>
            </w:tcBorders>
            <w:hideMark/>
          </w:tcPr>
          <w:p w14:paraId="33F910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1320</w:t>
            </w:r>
          </w:p>
        </w:tc>
        <w:tc>
          <w:tcPr>
            <w:tcW w:w="605" w:type="pct"/>
            <w:tcBorders>
              <w:left w:val="single" w:sz="4" w:space="0" w:color="auto"/>
            </w:tcBorders>
            <w:hideMark/>
          </w:tcPr>
          <w:p w14:paraId="60E8FB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TR-6, MTT-1, KT-88</w:t>
            </w:r>
          </w:p>
        </w:tc>
        <w:tc>
          <w:tcPr>
            <w:tcW w:w="420" w:type="pct"/>
            <w:hideMark/>
          </w:tcPr>
          <w:p w14:paraId="650D58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2016, 2026, 2023</w:t>
            </w:r>
          </w:p>
        </w:tc>
        <w:tc>
          <w:tcPr>
            <w:tcW w:w="739" w:type="pct"/>
            <w:hideMark/>
          </w:tcPr>
          <w:p w14:paraId="4C164D9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75E583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8678926" w14:textId="77777777" w:rsidR="00AF2010" w:rsidRPr="00AF2010" w:rsidRDefault="00AF2010" w:rsidP="00AF2010">
            <w:pPr>
              <w:jc w:val="center"/>
              <w:rPr>
                <w:sz w:val="16"/>
                <w:szCs w:val="16"/>
                <w:lang w:val="lt-LT" w:eastAsia="lt-LT"/>
              </w:rPr>
            </w:pPr>
            <w:r w:rsidRPr="00AF2010">
              <w:rPr>
                <w:sz w:val="16"/>
                <w:szCs w:val="16"/>
                <w:lang w:val="lt-LT" w:eastAsia="lt-LT"/>
              </w:rPr>
              <w:t>318</w:t>
            </w:r>
          </w:p>
        </w:tc>
        <w:tc>
          <w:tcPr>
            <w:tcW w:w="461" w:type="pct"/>
            <w:hideMark/>
          </w:tcPr>
          <w:p w14:paraId="370564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4EA79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245C26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 Nėries skg.</w:t>
            </w:r>
          </w:p>
        </w:tc>
        <w:tc>
          <w:tcPr>
            <w:tcW w:w="518" w:type="pct"/>
            <w:tcBorders>
              <w:right w:val="single" w:sz="4" w:space="0" w:color="auto"/>
            </w:tcBorders>
            <w:hideMark/>
          </w:tcPr>
          <w:p w14:paraId="43F08B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F932D3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1C3B37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26CE22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6E69BB4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694346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54EF9C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7CA06EA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96AC1E5" w14:textId="77777777" w:rsidR="00AF2010" w:rsidRPr="00AF2010" w:rsidRDefault="00AF2010" w:rsidP="00AF2010">
            <w:pPr>
              <w:jc w:val="center"/>
              <w:rPr>
                <w:sz w:val="16"/>
                <w:szCs w:val="16"/>
                <w:lang w:val="lt-LT" w:eastAsia="lt-LT"/>
              </w:rPr>
            </w:pPr>
            <w:r w:rsidRPr="00AF2010">
              <w:rPr>
                <w:sz w:val="16"/>
                <w:szCs w:val="16"/>
                <w:lang w:val="lt-LT" w:eastAsia="lt-LT"/>
              </w:rPr>
              <w:t>319</w:t>
            </w:r>
          </w:p>
        </w:tc>
        <w:tc>
          <w:tcPr>
            <w:tcW w:w="461" w:type="pct"/>
            <w:hideMark/>
          </w:tcPr>
          <w:p w14:paraId="1F9D43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F31D47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5B0C7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Telšių skg.</w:t>
            </w:r>
          </w:p>
        </w:tc>
        <w:tc>
          <w:tcPr>
            <w:tcW w:w="518" w:type="pct"/>
            <w:tcBorders>
              <w:right w:val="single" w:sz="4" w:space="0" w:color="auto"/>
            </w:tcBorders>
            <w:hideMark/>
          </w:tcPr>
          <w:p w14:paraId="21708B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788D4A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275365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456542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6656808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1F8CE27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2028</w:t>
            </w:r>
          </w:p>
        </w:tc>
        <w:tc>
          <w:tcPr>
            <w:tcW w:w="739" w:type="pct"/>
            <w:hideMark/>
          </w:tcPr>
          <w:p w14:paraId="7AD947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1C8D46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1C1C13B" w14:textId="77777777" w:rsidR="00AF2010" w:rsidRPr="00AF2010" w:rsidRDefault="00AF2010" w:rsidP="00AF2010">
            <w:pPr>
              <w:jc w:val="center"/>
              <w:rPr>
                <w:sz w:val="16"/>
                <w:szCs w:val="16"/>
                <w:lang w:val="lt-LT" w:eastAsia="lt-LT"/>
              </w:rPr>
            </w:pPr>
            <w:r w:rsidRPr="00AF2010">
              <w:rPr>
                <w:sz w:val="16"/>
                <w:szCs w:val="16"/>
                <w:lang w:val="lt-LT" w:eastAsia="lt-LT"/>
              </w:rPr>
              <w:t>320</w:t>
            </w:r>
          </w:p>
        </w:tc>
        <w:tc>
          <w:tcPr>
            <w:tcW w:w="461" w:type="pct"/>
            <w:hideMark/>
          </w:tcPr>
          <w:p w14:paraId="711EAF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14759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94F6C9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Vandentiekio g.</w:t>
            </w:r>
          </w:p>
        </w:tc>
        <w:tc>
          <w:tcPr>
            <w:tcW w:w="518" w:type="pct"/>
            <w:tcBorders>
              <w:right w:val="single" w:sz="4" w:space="0" w:color="auto"/>
            </w:tcBorders>
            <w:hideMark/>
          </w:tcPr>
          <w:p w14:paraId="60B72C5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329F71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6BF8CA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428EC2D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420</w:t>
            </w:r>
          </w:p>
        </w:tc>
        <w:tc>
          <w:tcPr>
            <w:tcW w:w="605" w:type="pct"/>
            <w:tcBorders>
              <w:left w:val="single" w:sz="4" w:space="0" w:color="auto"/>
            </w:tcBorders>
            <w:hideMark/>
          </w:tcPr>
          <w:p w14:paraId="6FA095A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MTT-1</w:t>
            </w:r>
          </w:p>
        </w:tc>
        <w:tc>
          <w:tcPr>
            <w:tcW w:w="420" w:type="pct"/>
            <w:hideMark/>
          </w:tcPr>
          <w:p w14:paraId="7E9A62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03C042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15FAE5E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0898349" w14:textId="77777777" w:rsidR="00AF2010" w:rsidRPr="00AF2010" w:rsidRDefault="00AF2010" w:rsidP="00AF2010">
            <w:pPr>
              <w:jc w:val="center"/>
              <w:rPr>
                <w:sz w:val="16"/>
                <w:szCs w:val="16"/>
                <w:lang w:val="lt-LT" w:eastAsia="lt-LT"/>
              </w:rPr>
            </w:pPr>
            <w:r w:rsidRPr="00AF2010">
              <w:rPr>
                <w:sz w:val="16"/>
                <w:szCs w:val="16"/>
                <w:lang w:val="lt-LT" w:eastAsia="lt-LT"/>
              </w:rPr>
              <w:t>321</w:t>
            </w:r>
          </w:p>
        </w:tc>
        <w:tc>
          <w:tcPr>
            <w:tcW w:w="461" w:type="pct"/>
            <w:hideMark/>
          </w:tcPr>
          <w:p w14:paraId="067E316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23A41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FFDA86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Pievų g.</w:t>
            </w:r>
          </w:p>
        </w:tc>
        <w:tc>
          <w:tcPr>
            <w:tcW w:w="518" w:type="pct"/>
            <w:tcBorders>
              <w:right w:val="single" w:sz="4" w:space="0" w:color="auto"/>
            </w:tcBorders>
            <w:hideMark/>
          </w:tcPr>
          <w:p w14:paraId="5CC5132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35531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4647C63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4A8C2D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005EA3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MTT-1</w:t>
            </w:r>
          </w:p>
        </w:tc>
        <w:tc>
          <w:tcPr>
            <w:tcW w:w="420" w:type="pct"/>
            <w:hideMark/>
          </w:tcPr>
          <w:p w14:paraId="49B563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4EB1CC6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1A5F45E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5551C280" w14:textId="77777777" w:rsidR="00AF2010" w:rsidRPr="00AF2010" w:rsidRDefault="00AF2010" w:rsidP="00AF2010">
            <w:pPr>
              <w:jc w:val="center"/>
              <w:rPr>
                <w:sz w:val="16"/>
                <w:szCs w:val="16"/>
                <w:lang w:val="lt-LT" w:eastAsia="lt-LT"/>
              </w:rPr>
            </w:pPr>
            <w:r w:rsidRPr="00AF2010">
              <w:rPr>
                <w:sz w:val="16"/>
                <w:szCs w:val="16"/>
                <w:lang w:val="lt-LT" w:eastAsia="lt-LT"/>
              </w:rPr>
              <w:t>322</w:t>
            </w:r>
          </w:p>
        </w:tc>
        <w:tc>
          <w:tcPr>
            <w:tcW w:w="461" w:type="pct"/>
            <w:hideMark/>
          </w:tcPr>
          <w:p w14:paraId="3C9F999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1D32D2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D7958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Kepyklos g.</w:t>
            </w:r>
          </w:p>
        </w:tc>
        <w:tc>
          <w:tcPr>
            <w:tcW w:w="518" w:type="pct"/>
            <w:tcBorders>
              <w:right w:val="single" w:sz="4" w:space="0" w:color="auto"/>
            </w:tcBorders>
            <w:hideMark/>
          </w:tcPr>
          <w:p w14:paraId="3ABBDCA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098FEE9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71C0E5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103B01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5E67597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MTT-1</w:t>
            </w:r>
          </w:p>
        </w:tc>
        <w:tc>
          <w:tcPr>
            <w:tcW w:w="420" w:type="pct"/>
            <w:hideMark/>
          </w:tcPr>
          <w:p w14:paraId="3DDF93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451A3B3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433847C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408EE2E" w14:textId="77777777" w:rsidR="00AF2010" w:rsidRPr="00AF2010" w:rsidRDefault="00AF2010" w:rsidP="00AF2010">
            <w:pPr>
              <w:jc w:val="center"/>
              <w:rPr>
                <w:sz w:val="16"/>
                <w:szCs w:val="16"/>
                <w:lang w:val="lt-LT" w:eastAsia="lt-LT"/>
              </w:rPr>
            </w:pPr>
            <w:r w:rsidRPr="00AF2010">
              <w:rPr>
                <w:sz w:val="16"/>
                <w:szCs w:val="16"/>
                <w:lang w:val="lt-LT" w:eastAsia="lt-LT"/>
              </w:rPr>
              <w:t>323</w:t>
            </w:r>
          </w:p>
        </w:tc>
        <w:tc>
          <w:tcPr>
            <w:tcW w:w="461" w:type="pct"/>
            <w:hideMark/>
          </w:tcPr>
          <w:p w14:paraId="75A636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496D2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92025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Vyšnių g.</w:t>
            </w:r>
          </w:p>
        </w:tc>
        <w:tc>
          <w:tcPr>
            <w:tcW w:w="518" w:type="pct"/>
            <w:tcBorders>
              <w:right w:val="single" w:sz="4" w:space="0" w:color="auto"/>
            </w:tcBorders>
            <w:hideMark/>
          </w:tcPr>
          <w:p w14:paraId="1CF82F8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4CF3863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357191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60EC7B3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2D4C32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KT-88</w:t>
            </w:r>
          </w:p>
        </w:tc>
        <w:tc>
          <w:tcPr>
            <w:tcW w:w="420" w:type="pct"/>
            <w:hideMark/>
          </w:tcPr>
          <w:p w14:paraId="5F277DB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090FEE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76206F6"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12700B3" w14:textId="77777777" w:rsidR="00AF2010" w:rsidRPr="00AF2010" w:rsidRDefault="00AF2010" w:rsidP="00AF2010">
            <w:pPr>
              <w:jc w:val="center"/>
              <w:rPr>
                <w:sz w:val="16"/>
                <w:szCs w:val="16"/>
                <w:lang w:val="lt-LT" w:eastAsia="lt-LT"/>
              </w:rPr>
            </w:pPr>
            <w:r w:rsidRPr="00AF2010">
              <w:rPr>
                <w:sz w:val="16"/>
                <w:szCs w:val="16"/>
                <w:lang w:val="lt-LT" w:eastAsia="lt-LT"/>
              </w:rPr>
              <w:t>324</w:t>
            </w:r>
          </w:p>
        </w:tc>
        <w:tc>
          <w:tcPr>
            <w:tcW w:w="461" w:type="pct"/>
            <w:hideMark/>
          </w:tcPr>
          <w:p w14:paraId="3052B7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0599F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955538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Ramunių g.</w:t>
            </w:r>
          </w:p>
        </w:tc>
        <w:tc>
          <w:tcPr>
            <w:tcW w:w="518" w:type="pct"/>
            <w:tcBorders>
              <w:right w:val="single" w:sz="4" w:space="0" w:color="auto"/>
            </w:tcBorders>
            <w:hideMark/>
          </w:tcPr>
          <w:p w14:paraId="77838A8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8771BB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3C6F31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10C1EC3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309945E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KT-88</w:t>
            </w:r>
          </w:p>
        </w:tc>
        <w:tc>
          <w:tcPr>
            <w:tcW w:w="420" w:type="pct"/>
            <w:hideMark/>
          </w:tcPr>
          <w:p w14:paraId="031B20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2C47FA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6F0521CA"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6B1B4F4" w14:textId="77777777" w:rsidR="00AF2010" w:rsidRPr="00AF2010" w:rsidRDefault="00AF2010" w:rsidP="00AF2010">
            <w:pPr>
              <w:jc w:val="center"/>
              <w:rPr>
                <w:sz w:val="16"/>
                <w:szCs w:val="16"/>
                <w:lang w:val="lt-LT" w:eastAsia="lt-LT"/>
              </w:rPr>
            </w:pPr>
            <w:r w:rsidRPr="00AF2010">
              <w:rPr>
                <w:sz w:val="16"/>
                <w:szCs w:val="16"/>
                <w:lang w:val="lt-LT" w:eastAsia="lt-LT"/>
              </w:rPr>
              <w:t>325</w:t>
            </w:r>
          </w:p>
        </w:tc>
        <w:tc>
          <w:tcPr>
            <w:tcW w:w="461" w:type="pct"/>
            <w:hideMark/>
          </w:tcPr>
          <w:p w14:paraId="7A77C73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02242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D6D5B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 Daukanto g.</w:t>
            </w:r>
          </w:p>
        </w:tc>
        <w:tc>
          <w:tcPr>
            <w:tcW w:w="518" w:type="pct"/>
            <w:tcBorders>
              <w:right w:val="single" w:sz="4" w:space="0" w:color="auto"/>
            </w:tcBorders>
            <w:hideMark/>
          </w:tcPr>
          <w:p w14:paraId="5A4176E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258693D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36E29F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2F00AB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600CEF6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KT-88</w:t>
            </w:r>
          </w:p>
        </w:tc>
        <w:tc>
          <w:tcPr>
            <w:tcW w:w="420" w:type="pct"/>
            <w:hideMark/>
          </w:tcPr>
          <w:p w14:paraId="6B49268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7057AF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48A5EA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2EE249D" w14:textId="77777777" w:rsidR="00AF2010" w:rsidRPr="00AF2010" w:rsidRDefault="00AF2010" w:rsidP="00AF2010">
            <w:pPr>
              <w:jc w:val="center"/>
              <w:rPr>
                <w:sz w:val="16"/>
                <w:szCs w:val="16"/>
                <w:lang w:val="lt-LT" w:eastAsia="lt-LT"/>
              </w:rPr>
            </w:pPr>
            <w:r w:rsidRPr="00AF2010">
              <w:rPr>
                <w:sz w:val="16"/>
                <w:szCs w:val="16"/>
                <w:lang w:val="lt-LT" w:eastAsia="lt-LT"/>
              </w:rPr>
              <w:t>326</w:t>
            </w:r>
          </w:p>
        </w:tc>
        <w:tc>
          <w:tcPr>
            <w:tcW w:w="461" w:type="pct"/>
            <w:hideMark/>
          </w:tcPr>
          <w:p w14:paraId="74FF79F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7F6FE4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984D1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Paupio g.</w:t>
            </w:r>
          </w:p>
        </w:tc>
        <w:tc>
          <w:tcPr>
            <w:tcW w:w="518" w:type="pct"/>
            <w:tcBorders>
              <w:right w:val="single" w:sz="4" w:space="0" w:color="auto"/>
            </w:tcBorders>
            <w:hideMark/>
          </w:tcPr>
          <w:p w14:paraId="18012B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0DE3F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4928D5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3E9E897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03966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KT-88</w:t>
            </w:r>
          </w:p>
        </w:tc>
        <w:tc>
          <w:tcPr>
            <w:tcW w:w="420" w:type="pct"/>
            <w:hideMark/>
          </w:tcPr>
          <w:p w14:paraId="2522AB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3E1130D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193C3486"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B5CE968" w14:textId="77777777" w:rsidR="00AF2010" w:rsidRPr="00AF2010" w:rsidRDefault="00AF2010" w:rsidP="00AF2010">
            <w:pPr>
              <w:jc w:val="center"/>
              <w:rPr>
                <w:sz w:val="16"/>
                <w:szCs w:val="16"/>
                <w:lang w:val="lt-LT" w:eastAsia="lt-LT"/>
              </w:rPr>
            </w:pPr>
            <w:r w:rsidRPr="00AF2010">
              <w:rPr>
                <w:sz w:val="16"/>
                <w:szCs w:val="16"/>
                <w:lang w:val="lt-LT" w:eastAsia="lt-LT"/>
              </w:rPr>
              <w:t>327</w:t>
            </w:r>
          </w:p>
        </w:tc>
        <w:tc>
          <w:tcPr>
            <w:tcW w:w="461" w:type="pct"/>
            <w:hideMark/>
          </w:tcPr>
          <w:p w14:paraId="767306F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5DFC0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3FAD89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Kęstaičių g.</w:t>
            </w:r>
          </w:p>
        </w:tc>
        <w:tc>
          <w:tcPr>
            <w:tcW w:w="518" w:type="pct"/>
            <w:tcBorders>
              <w:right w:val="single" w:sz="4" w:space="0" w:color="auto"/>
            </w:tcBorders>
            <w:hideMark/>
          </w:tcPr>
          <w:p w14:paraId="3255F36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3E44A8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680AD25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023506A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154FA1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KT-88</w:t>
            </w:r>
          </w:p>
        </w:tc>
        <w:tc>
          <w:tcPr>
            <w:tcW w:w="420" w:type="pct"/>
            <w:hideMark/>
          </w:tcPr>
          <w:p w14:paraId="2B0425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591F1A2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1CC6852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5B7BC0B" w14:textId="77777777" w:rsidR="00AF2010" w:rsidRPr="00AF2010" w:rsidRDefault="00AF2010" w:rsidP="00AF2010">
            <w:pPr>
              <w:jc w:val="center"/>
              <w:rPr>
                <w:sz w:val="16"/>
                <w:szCs w:val="16"/>
                <w:lang w:val="lt-LT" w:eastAsia="lt-LT"/>
              </w:rPr>
            </w:pPr>
            <w:r w:rsidRPr="00AF2010">
              <w:rPr>
                <w:sz w:val="16"/>
                <w:szCs w:val="16"/>
                <w:lang w:val="lt-LT" w:eastAsia="lt-LT"/>
              </w:rPr>
              <w:t>328</w:t>
            </w:r>
          </w:p>
        </w:tc>
        <w:tc>
          <w:tcPr>
            <w:tcW w:w="461" w:type="pct"/>
            <w:hideMark/>
          </w:tcPr>
          <w:p w14:paraId="64B5B0C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94BF1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16D43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Aguonų g.</w:t>
            </w:r>
          </w:p>
        </w:tc>
        <w:tc>
          <w:tcPr>
            <w:tcW w:w="518" w:type="pct"/>
            <w:tcBorders>
              <w:right w:val="single" w:sz="4" w:space="0" w:color="auto"/>
            </w:tcBorders>
            <w:hideMark/>
          </w:tcPr>
          <w:p w14:paraId="3236761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60E16AB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42C782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7AF6FB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6D8BE7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KT-40</w:t>
            </w:r>
          </w:p>
        </w:tc>
        <w:tc>
          <w:tcPr>
            <w:tcW w:w="420" w:type="pct"/>
            <w:hideMark/>
          </w:tcPr>
          <w:p w14:paraId="2B35E3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4D6452B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9450E99"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6EE41D8" w14:textId="77777777" w:rsidR="00AF2010" w:rsidRPr="00AF2010" w:rsidRDefault="00AF2010" w:rsidP="00AF2010">
            <w:pPr>
              <w:jc w:val="center"/>
              <w:rPr>
                <w:sz w:val="16"/>
                <w:szCs w:val="16"/>
                <w:lang w:val="lt-LT" w:eastAsia="lt-LT"/>
              </w:rPr>
            </w:pPr>
            <w:r w:rsidRPr="00AF2010">
              <w:rPr>
                <w:sz w:val="16"/>
                <w:szCs w:val="16"/>
                <w:lang w:val="lt-LT" w:eastAsia="lt-LT"/>
              </w:rPr>
              <w:t>329</w:t>
            </w:r>
          </w:p>
        </w:tc>
        <w:tc>
          <w:tcPr>
            <w:tcW w:w="461" w:type="pct"/>
            <w:hideMark/>
          </w:tcPr>
          <w:p w14:paraId="7D60C2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41E09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F582FF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Pušyno g.</w:t>
            </w:r>
          </w:p>
        </w:tc>
        <w:tc>
          <w:tcPr>
            <w:tcW w:w="518" w:type="pct"/>
            <w:tcBorders>
              <w:right w:val="single" w:sz="4" w:space="0" w:color="auto"/>
            </w:tcBorders>
            <w:hideMark/>
          </w:tcPr>
          <w:p w14:paraId="24D4CE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273131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2557ABA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2F60D8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67A1CA2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KT-40</w:t>
            </w:r>
          </w:p>
        </w:tc>
        <w:tc>
          <w:tcPr>
            <w:tcW w:w="420" w:type="pct"/>
            <w:hideMark/>
          </w:tcPr>
          <w:p w14:paraId="44D5A2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52C5CC8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68504E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394DC119" w14:textId="77777777" w:rsidR="00AF2010" w:rsidRPr="00AF2010" w:rsidRDefault="00AF2010" w:rsidP="00AF2010">
            <w:pPr>
              <w:jc w:val="center"/>
              <w:rPr>
                <w:sz w:val="16"/>
                <w:szCs w:val="16"/>
                <w:lang w:val="lt-LT" w:eastAsia="lt-LT"/>
              </w:rPr>
            </w:pPr>
            <w:r w:rsidRPr="00AF2010">
              <w:rPr>
                <w:sz w:val="16"/>
                <w:szCs w:val="16"/>
                <w:lang w:val="lt-LT" w:eastAsia="lt-LT"/>
              </w:rPr>
              <w:t>330</w:t>
            </w:r>
          </w:p>
        </w:tc>
        <w:tc>
          <w:tcPr>
            <w:tcW w:w="461" w:type="pct"/>
            <w:hideMark/>
          </w:tcPr>
          <w:p w14:paraId="76F5BAC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C0BC80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B0482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Ežero g.</w:t>
            </w:r>
          </w:p>
        </w:tc>
        <w:tc>
          <w:tcPr>
            <w:tcW w:w="518" w:type="pct"/>
            <w:tcBorders>
              <w:right w:val="single" w:sz="4" w:space="0" w:color="auto"/>
            </w:tcBorders>
            <w:hideMark/>
          </w:tcPr>
          <w:p w14:paraId="29E618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D6B654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1C19B5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215AA58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540</w:t>
            </w:r>
          </w:p>
        </w:tc>
        <w:tc>
          <w:tcPr>
            <w:tcW w:w="605" w:type="pct"/>
            <w:tcBorders>
              <w:left w:val="single" w:sz="4" w:space="0" w:color="auto"/>
            </w:tcBorders>
            <w:hideMark/>
          </w:tcPr>
          <w:p w14:paraId="597AE5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5ACD0F4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07D0F64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7B81086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81A8043" w14:textId="77777777" w:rsidR="00AF2010" w:rsidRPr="00AF2010" w:rsidRDefault="00AF2010" w:rsidP="00AF2010">
            <w:pPr>
              <w:jc w:val="center"/>
              <w:rPr>
                <w:sz w:val="16"/>
                <w:szCs w:val="16"/>
                <w:lang w:val="lt-LT" w:eastAsia="lt-LT"/>
              </w:rPr>
            </w:pPr>
            <w:r w:rsidRPr="00AF2010">
              <w:rPr>
                <w:sz w:val="16"/>
                <w:szCs w:val="16"/>
                <w:lang w:val="lt-LT" w:eastAsia="lt-LT"/>
              </w:rPr>
              <w:t>331</w:t>
            </w:r>
          </w:p>
        </w:tc>
        <w:tc>
          <w:tcPr>
            <w:tcW w:w="461" w:type="pct"/>
            <w:hideMark/>
          </w:tcPr>
          <w:p w14:paraId="5BB782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2A25955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EDFC2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Baltijos g.</w:t>
            </w:r>
          </w:p>
        </w:tc>
        <w:tc>
          <w:tcPr>
            <w:tcW w:w="518" w:type="pct"/>
            <w:tcBorders>
              <w:right w:val="single" w:sz="4" w:space="0" w:color="auto"/>
            </w:tcBorders>
            <w:hideMark/>
          </w:tcPr>
          <w:p w14:paraId="2F72B69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5BA5CC9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372" w:type="pct"/>
            <w:hideMark/>
          </w:tcPr>
          <w:p w14:paraId="02A68A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280" w:type="pct"/>
            <w:tcBorders>
              <w:right w:val="single" w:sz="4" w:space="0" w:color="auto"/>
            </w:tcBorders>
            <w:hideMark/>
          </w:tcPr>
          <w:p w14:paraId="4A2CB0A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90</w:t>
            </w:r>
          </w:p>
        </w:tc>
        <w:tc>
          <w:tcPr>
            <w:tcW w:w="605" w:type="pct"/>
            <w:tcBorders>
              <w:left w:val="single" w:sz="4" w:space="0" w:color="auto"/>
            </w:tcBorders>
            <w:hideMark/>
          </w:tcPr>
          <w:p w14:paraId="1EF623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63CCB5A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F60B1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4668A8A8"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02BA25F" w14:textId="77777777" w:rsidR="00AF2010" w:rsidRPr="00AF2010" w:rsidRDefault="00AF2010" w:rsidP="00AF2010">
            <w:pPr>
              <w:jc w:val="center"/>
              <w:rPr>
                <w:sz w:val="16"/>
                <w:szCs w:val="16"/>
                <w:lang w:val="lt-LT" w:eastAsia="lt-LT"/>
              </w:rPr>
            </w:pPr>
            <w:r w:rsidRPr="00AF2010">
              <w:rPr>
                <w:sz w:val="16"/>
                <w:szCs w:val="16"/>
                <w:lang w:val="lt-LT" w:eastAsia="lt-LT"/>
              </w:rPr>
              <w:t>332</w:t>
            </w:r>
          </w:p>
        </w:tc>
        <w:tc>
          <w:tcPr>
            <w:tcW w:w="461" w:type="pct"/>
            <w:hideMark/>
          </w:tcPr>
          <w:p w14:paraId="4500D94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C9C26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D724F3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Draugystės g.</w:t>
            </w:r>
          </w:p>
        </w:tc>
        <w:tc>
          <w:tcPr>
            <w:tcW w:w="518" w:type="pct"/>
            <w:tcBorders>
              <w:right w:val="single" w:sz="4" w:space="0" w:color="auto"/>
            </w:tcBorders>
            <w:hideMark/>
          </w:tcPr>
          <w:p w14:paraId="6781F5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B6E5DC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241050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20FB299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3462DEC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5008CDC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7CCC58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3CB8E0A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81B2041" w14:textId="77777777" w:rsidR="00AF2010" w:rsidRPr="00AF2010" w:rsidRDefault="00AF2010" w:rsidP="00AF2010">
            <w:pPr>
              <w:jc w:val="center"/>
              <w:rPr>
                <w:sz w:val="16"/>
                <w:szCs w:val="16"/>
                <w:lang w:val="lt-LT" w:eastAsia="lt-LT"/>
              </w:rPr>
            </w:pPr>
            <w:r w:rsidRPr="00AF2010">
              <w:rPr>
                <w:sz w:val="16"/>
                <w:szCs w:val="16"/>
                <w:lang w:val="lt-LT" w:eastAsia="lt-LT"/>
              </w:rPr>
              <w:t>333</w:t>
            </w:r>
          </w:p>
        </w:tc>
        <w:tc>
          <w:tcPr>
            <w:tcW w:w="461" w:type="pct"/>
            <w:hideMark/>
          </w:tcPr>
          <w:p w14:paraId="03B134A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03ED3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5486C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Žemaičių g.</w:t>
            </w:r>
          </w:p>
        </w:tc>
        <w:tc>
          <w:tcPr>
            <w:tcW w:w="518" w:type="pct"/>
            <w:tcBorders>
              <w:right w:val="single" w:sz="4" w:space="0" w:color="auto"/>
            </w:tcBorders>
            <w:hideMark/>
          </w:tcPr>
          <w:p w14:paraId="68D3838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080FF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372" w:type="pct"/>
            <w:hideMark/>
          </w:tcPr>
          <w:p w14:paraId="3FD4FF6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w:t>
            </w:r>
          </w:p>
        </w:tc>
        <w:tc>
          <w:tcPr>
            <w:tcW w:w="280" w:type="pct"/>
            <w:tcBorders>
              <w:right w:val="single" w:sz="4" w:space="0" w:color="auto"/>
            </w:tcBorders>
            <w:hideMark/>
          </w:tcPr>
          <w:p w14:paraId="6957BCD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180</w:t>
            </w:r>
          </w:p>
        </w:tc>
        <w:tc>
          <w:tcPr>
            <w:tcW w:w="605" w:type="pct"/>
            <w:tcBorders>
              <w:left w:val="single" w:sz="4" w:space="0" w:color="auto"/>
            </w:tcBorders>
            <w:hideMark/>
          </w:tcPr>
          <w:p w14:paraId="07BFE1D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6748C1B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D3C48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C173F80"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B8E675E" w14:textId="77777777" w:rsidR="00AF2010" w:rsidRPr="00AF2010" w:rsidRDefault="00AF2010" w:rsidP="00AF2010">
            <w:pPr>
              <w:jc w:val="center"/>
              <w:rPr>
                <w:sz w:val="16"/>
                <w:szCs w:val="16"/>
                <w:lang w:val="lt-LT" w:eastAsia="lt-LT"/>
              </w:rPr>
            </w:pPr>
            <w:r w:rsidRPr="00AF2010">
              <w:rPr>
                <w:sz w:val="16"/>
                <w:szCs w:val="16"/>
                <w:lang w:val="lt-LT" w:eastAsia="lt-LT"/>
              </w:rPr>
              <w:t>334</w:t>
            </w:r>
          </w:p>
        </w:tc>
        <w:tc>
          <w:tcPr>
            <w:tcW w:w="461" w:type="pct"/>
            <w:hideMark/>
          </w:tcPr>
          <w:p w14:paraId="412043A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DD175C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7A1228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Statybininkų g.</w:t>
            </w:r>
          </w:p>
        </w:tc>
        <w:tc>
          <w:tcPr>
            <w:tcW w:w="518" w:type="pct"/>
            <w:tcBorders>
              <w:right w:val="single" w:sz="4" w:space="0" w:color="auto"/>
            </w:tcBorders>
            <w:hideMark/>
          </w:tcPr>
          <w:p w14:paraId="0ABE82E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703A19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7FF0750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46C746D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42002A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1B64B4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017FBA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196A433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2EBC67A" w14:textId="77777777" w:rsidR="00AF2010" w:rsidRPr="00AF2010" w:rsidRDefault="00AF2010" w:rsidP="00AF2010">
            <w:pPr>
              <w:jc w:val="center"/>
              <w:rPr>
                <w:sz w:val="16"/>
                <w:szCs w:val="16"/>
                <w:lang w:val="lt-LT" w:eastAsia="lt-LT"/>
              </w:rPr>
            </w:pPr>
            <w:r w:rsidRPr="00AF2010">
              <w:rPr>
                <w:sz w:val="16"/>
                <w:szCs w:val="16"/>
                <w:lang w:val="lt-LT" w:eastAsia="lt-LT"/>
              </w:rPr>
              <w:t>335</w:t>
            </w:r>
          </w:p>
        </w:tc>
        <w:tc>
          <w:tcPr>
            <w:tcW w:w="461" w:type="pct"/>
            <w:hideMark/>
          </w:tcPr>
          <w:p w14:paraId="6A2A05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91E491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9E6B6D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Ąžuolų g.</w:t>
            </w:r>
          </w:p>
        </w:tc>
        <w:tc>
          <w:tcPr>
            <w:tcW w:w="518" w:type="pct"/>
            <w:tcBorders>
              <w:right w:val="single" w:sz="4" w:space="0" w:color="auto"/>
            </w:tcBorders>
            <w:hideMark/>
          </w:tcPr>
          <w:p w14:paraId="6895535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736E9D2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372" w:type="pct"/>
            <w:hideMark/>
          </w:tcPr>
          <w:p w14:paraId="758FE2F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9</w:t>
            </w:r>
          </w:p>
        </w:tc>
        <w:tc>
          <w:tcPr>
            <w:tcW w:w="280" w:type="pct"/>
            <w:tcBorders>
              <w:right w:val="single" w:sz="4" w:space="0" w:color="auto"/>
            </w:tcBorders>
            <w:hideMark/>
          </w:tcPr>
          <w:p w14:paraId="2C02287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270</w:t>
            </w:r>
          </w:p>
        </w:tc>
        <w:tc>
          <w:tcPr>
            <w:tcW w:w="605" w:type="pct"/>
            <w:tcBorders>
              <w:left w:val="single" w:sz="4" w:space="0" w:color="auto"/>
            </w:tcBorders>
            <w:hideMark/>
          </w:tcPr>
          <w:p w14:paraId="1E532B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77ACD52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C796D7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42C6B0A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CA1FAB7" w14:textId="77777777" w:rsidR="00AF2010" w:rsidRPr="00AF2010" w:rsidRDefault="00AF2010" w:rsidP="00AF2010">
            <w:pPr>
              <w:jc w:val="center"/>
              <w:rPr>
                <w:sz w:val="16"/>
                <w:szCs w:val="16"/>
                <w:lang w:val="lt-LT" w:eastAsia="lt-LT"/>
              </w:rPr>
            </w:pPr>
            <w:r w:rsidRPr="00AF2010">
              <w:rPr>
                <w:sz w:val="16"/>
                <w:szCs w:val="16"/>
                <w:lang w:val="lt-LT" w:eastAsia="lt-LT"/>
              </w:rPr>
              <w:t>336</w:t>
            </w:r>
          </w:p>
        </w:tc>
        <w:tc>
          <w:tcPr>
            <w:tcW w:w="461" w:type="pct"/>
            <w:hideMark/>
          </w:tcPr>
          <w:p w14:paraId="0D1BEE8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399DB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08B60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Liepų g.</w:t>
            </w:r>
          </w:p>
        </w:tc>
        <w:tc>
          <w:tcPr>
            <w:tcW w:w="518" w:type="pct"/>
            <w:tcBorders>
              <w:right w:val="single" w:sz="4" w:space="0" w:color="auto"/>
            </w:tcBorders>
            <w:hideMark/>
          </w:tcPr>
          <w:p w14:paraId="36B791F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7C13F5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372" w:type="pct"/>
            <w:hideMark/>
          </w:tcPr>
          <w:p w14:paraId="1BA7789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280" w:type="pct"/>
            <w:tcBorders>
              <w:right w:val="single" w:sz="4" w:space="0" w:color="auto"/>
            </w:tcBorders>
            <w:hideMark/>
          </w:tcPr>
          <w:p w14:paraId="02CA3B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570</w:t>
            </w:r>
          </w:p>
        </w:tc>
        <w:tc>
          <w:tcPr>
            <w:tcW w:w="605" w:type="pct"/>
            <w:tcBorders>
              <w:left w:val="single" w:sz="4" w:space="0" w:color="auto"/>
            </w:tcBorders>
            <w:hideMark/>
          </w:tcPr>
          <w:p w14:paraId="2D4F51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KT-44</w:t>
            </w:r>
          </w:p>
        </w:tc>
        <w:tc>
          <w:tcPr>
            <w:tcW w:w="420" w:type="pct"/>
            <w:hideMark/>
          </w:tcPr>
          <w:p w14:paraId="56E8053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1E1C67C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0E54187E"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B741C09" w14:textId="77777777" w:rsidR="00AF2010" w:rsidRPr="00AF2010" w:rsidRDefault="00AF2010" w:rsidP="00AF2010">
            <w:pPr>
              <w:jc w:val="center"/>
              <w:rPr>
                <w:sz w:val="16"/>
                <w:szCs w:val="16"/>
                <w:lang w:val="lt-LT" w:eastAsia="lt-LT"/>
              </w:rPr>
            </w:pPr>
            <w:r w:rsidRPr="00AF2010">
              <w:rPr>
                <w:sz w:val="16"/>
                <w:szCs w:val="16"/>
                <w:lang w:val="lt-LT" w:eastAsia="lt-LT"/>
              </w:rPr>
              <w:t>337</w:t>
            </w:r>
          </w:p>
        </w:tc>
        <w:tc>
          <w:tcPr>
            <w:tcW w:w="461" w:type="pct"/>
            <w:hideMark/>
          </w:tcPr>
          <w:p w14:paraId="10645A8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4F22EB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9F7AA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Kaštonų g.</w:t>
            </w:r>
          </w:p>
        </w:tc>
        <w:tc>
          <w:tcPr>
            <w:tcW w:w="518" w:type="pct"/>
            <w:tcBorders>
              <w:right w:val="single" w:sz="4" w:space="0" w:color="auto"/>
            </w:tcBorders>
            <w:hideMark/>
          </w:tcPr>
          <w:p w14:paraId="22A526D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D68D1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093E377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32E2E2B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6C0A685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KT-44</w:t>
            </w:r>
          </w:p>
        </w:tc>
        <w:tc>
          <w:tcPr>
            <w:tcW w:w="420" w:type="pct"/>
            <w:hideMark/>
          </w:tcPr>
          <w:p w14:paraId="665234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7AC5B8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0FC3520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B3C5CD5" w14:textId="77777777" w:rsidR="00AF2010" w:rsidRPr="00AF2010" w:rsidRDefault="00AF2010" w:rsidP="00AF2010">
            <w:pPr>
              <w:jc w:val="center"/>
              <w:rPr>
                <w:sz w:val="16"/>
                <w:szCs w:val="16"/>
                <w:lang w:val="lt-LT" w:eastAsia="lt-LT"/>
              </w:rPr>
            </w:pPr>
            <w:r w:rsidRPr="00AF2010">
              <w:rPr>
                <w:sz w:val="16"/>
                <w:szCs w:val="16"/>
                <w:lang w:val="lt-LT" w:eastAsia="lt-LT"/>
              </w:rPr>
              <w:t>338</w:t>
            </w:r>
          </w:p>
        </w:tc>
        <w:tc>
          <w:tcPr>
            <w:tcW w:w="461" w:type="pct"/>
            <w:hideMark/>
          </w:tcPr>
          <w:p w14:paraId="65C247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92B7D6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475E80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Medingėnų g.</w:t>
            </w:r>
          </w:p>
        </w:tc>
        <w:tc>
          <w:tcPr>
            <w:tcW w:w="518" w:type="pct"/>
            <w:tcBorders>
              <w:right w:val="single" w:sz="4" w:space="0" w:color="auto"/>
            </w:tcBorders>
            <w:hideMark/>
          </w:tcPr>
          <w:p w14:paraId="6E80B93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07DA5E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372" w:type="pct"/>
            <w:hideMark/>
          </w:tcPr>
          <w:p w14:paraId="5F799CF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w:t>
            </w:r>
          </w:p>
        </w:tc>
        <w:tc>
          <w:tcPr>
            <w:tcW w:w="280" w:type="pct"/>
            <w:tcBorders>
              <w:right w:val="single" w:sz="4" w:space="0" w:color="auto"/>
            </w:tcBorders>
            <w:hideMark/>
          </w:tcPr>
          <w:p w14:paraId="57889AC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360</w:t>
            </w:r>
          </w:p>
        </w:tc>
        <w:tc>
          <w:tcPr>
            <w:tcW w:w="605" w:type="pct"/>
            <w:tcBorders>
              <w:left w:val="single" w:sz="4" w:space="0" w:color="auto"/>
            </w:tcBorders>
            <w:hideMark/>
          </w:tcPr>
          <w:p w14:paraId="3050B04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KT-44</w:t>
            </w:r>
          </w:p>
        </w:tc>
        <w:tc>
          <w:tcPr>
            <w:tcW w:w="420" w:type="pct"/>
            <w:hideMark/>
          </w:tcPr>
          <w:p w14:paraId="22866E0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2018</w:t>
            </w:r>
          </w:p>
        </w:tc>
        <w:tc>
          <w:tcPr>
            <w:tcW w:w="739" w:type="pct"/>
            <w:hideMark/>
          </w:tcPr>
          <w:p w14:paraId="1A38CA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FA4448" w14:paraId="0A6245D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32E4C21" w14:textId="77777777" w:rsidR="00AF2010" w:rsidRPr="00AF2010" w:rsidRDefault="00AF2010" w:rsidP="00AF2010">
            <w:pPr>
              <w:jc w:val="center"/>
              <w:rPr>
                <w:sz w:val="16"/>
                <w:szCs w:val="16"/>
                <w:lang w:val="lt-LT" w:eastAsia="lt-LT"/>
              </w:rPr>
            </w:pPr>
            <w:r w:rsidRPr="00AF2010">
              <w:rPr>
                <w:sz w:val="16"/>
                <w:szCs w:val="16"/>
                <w:lang w:val="lt-LT" w:eastAsia="lt-LT"/>
              </w:rPr>
              <w:t>339</w:t>
            </w:r>
          </w:p>
        </w:tc>
        <w:tc>
          <w:tcPr>
            <w:tcW w:w="461" w:type="pct"/>
            <w:hideMark/>
          </w:tcPr>
          <w:p w14:paraId="322B5E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4CDF2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BCE0E3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Klevų g.</w:t>
            </w:r>
          </w:p>
        </w:tc>
        <w:tc>
          <w:tcPr>
            <w:tcW w:w="518" w:type="pct"/>
            <w:tcBorders>
              <w:right w:val="single" w:sz="4" w:space="0" w:color="auto"/>
            </w:tcBorders>
            <w:hideMark/>
          </w:tcPr>
          <w:p w14:paraId="4DCAEB8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4FA909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372" w:type="pct"/>
            <w:hideMark/>
          </w:tcPr>
          <w:p w14:paraId="5B88D3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19</w:t>
            </w:r>
          </w:p>
        </w:tc>
        <w:tc>
          <w:tcPr>
            <w:tcW w:w="280" w:type="pct"/>
            <w:tcBorders>
              <w:right w:val="single" w:sz="4" w:space="0" w:color="auto"/>
            </w:tcBorders>
            <w:hideMark/>
          </w:tcPr>
          <w:p w14:paraId="2B1E4B5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570</w:t>
            </w:r>
          </w:p>
        </w:tc>
        <w:tc>
          <w:tcPr>
            <w:tcW w:w="605" w:type="pct"/>
            <w:tcBorders>
              <w:left w:val="single" w:sz="4" w:space="0" w:color="auto"/>
            </w:tcBorders>
            <w:hideMark/>
          </w:tcPr>
          <w:p w14:paraId="6CC056B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KT-44</w:t>
            </w:r>
          </w:p>
        </w:tc>
        <w:tc>
          <w:tcPr>
            <w:tcW w:w="420" w:type="pct"/>
            <w:hideMark/>
          </w:tcPr>
          <w:p w14:paraId="29CBF5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2030</w:t>
            </w:r>
          </w:p>
        </w:tc>
        <w:tc>
          <w:tcPr>
            <w:tcW w:w="739" w:type="pct"/>
            <w:hideMark/>
          </w:tcPr>
          <w:p w14:paraId="109A4C0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5B0DDF0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71CFDAC" w14:textId="77777777" w:rsidR="00AF2010" w:rsidRPr="00AF2010" w:rsidRDefault="00AF2010" w:rsidP="00AF2010">
            <w:pPr>
              <w:jc w:val="center"/>
              <w:rPr>
                <w:sz w:val="16"/>
                <w:szCs w:val="16"/>
                <w:lang w:val="lt-LT" w:eastAsia="lt-LT"/>
              </w:rPr>
            </w:pPr>
            <w:r w:rsidRPr="00AF2010">
              <w:rPr>
                <w:sz w:val="16"/>
                <w:szCs w:val="16"/>
                <w:lang w:val="lt-LT" w:eastAsia="lt-LT"/>
              </w:rPr>
              <w:t>340</w:t>
            </w:r>
          </w:p>
        </w:tc>
        <w:tc>
          <w:tcPr>
            <w:tcW w:w="461" w:type="pct"/>
            <w:hideMark/>
          </w:tcPr>
          <w:p w14:paraId="2E3CA9C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849AED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DC4C0B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Paežerio g.</w:t>
            </w:r>
          </w:p>
        </w:tc>
        <w:tc>
          <w:tcPr>
            <w:tcW w:w="518" w:type="pct"/>
            <w:tcBorders>
              <w:right w:val="single" w:sz="4" w:space="0" w:color="auto"/>
            </w:tcBorders>
            <w:hideMark/>
          </w:tcPr>
          <w:p w14:paraId="506977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0D85E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372" w:type="pct"/>
            <w:hideMark/>
          </w:tcPr>
          <w:p w14:paraId="47A02D0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280" w:type="pct"/>
            <w:tcBorders>
              <w:right w:val="single" w:sz="4" w:space="0" w:color="auto"/>
            </w:tcBorders>
            <w:hideMark/>
          </w:tcPr>
          <w:p w14:paraId="66EBFD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150</w:t>
            </w:r>
          </w:p>
        </w:tc>
        <w:tc>
          <w:tcPr>
            <w:tcW w:w="605" w:type="pct"/>
            <w:tcBorders>
              <w:left w:val="single" w:sz="4" w:space="0" w:color="auto"/>
            </w:tcBorders>
            <w:hideMark/>
          </w:tcPr>
          <w:p w14:paraId="3FB0FE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041ADFF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60F110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5CAA756D"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E3248C4" w14:textId="77777777" w:rsidR="00AF2010" w:rsidRPr="00AF2010" w:rsidRDefault="00AF2010" w:rsidP="00AF2010">
            <w:pPr>
              <w:jc w:val="center"/>
              <w:rPr>
                <w:sz w:val="16"/>
                <w:szCs w:val="16"/>
                <w:lang w:val="lt-LT" w:eastAsia="lt-LT"/>
              </w:rPr>
            </w:pPr>
            <w:r w:rsidRPr="00AF2010">
              <w:rPr>
                <w:sz w:val="16"/>
                <w:szCs w:val="16"/>
                <w:lang w:val="lt-LT" w:eastAsia="lt-LT"/>
              </w:rPr>
              <w:t>341</w:t>
            </w:r>
          </w:p>
        </w:tc>
        <w:tc>
          <w:tcPr>
            <w:tcW w:w="461" w:type="pct"/>
            <w:hideMark/>
          </w:tcPr>
          <w:p w14:paraId="2A1E61A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A94B3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5BC2C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Kuršių g.</w:t>
            </w:r>
          </w:p>
        </w:tc>
        <w:tc>
          <w:tcPr>
            <w:tcW w:w="518" w:type="pct"/>
            <w:tcBorders>
              <w:right w:val="single" w:sz="4" w:space="0" w:color="auto"/>
            </w:tcBorders>
            <w:hideMark/>
          </w:tcPr>
          <w:p w14:paraId="601565F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257AF8C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372" w:type="pct"/>
            <w:hideMark/>
          </w:tcPr>
          <w:p w14:paraId="79A592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w:t>
            </w:r>
          </w:p>
        </w:tc>
        <w:tc>
          <w:tcPr>
            <w:tcW w:w="280" w:type="pct"/>
            <w:tcBorders>
              <w:right w:val="single" w:sz="4" w:space="0" w:color="auto"/>
            </w:tcBorders>
            <w:hideMark/>
          </w:tcPr>
          <w:p w14:paraId="5FE68E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600</w:t>
            </w:r>
          </w:p>
        </w:tc>
        <w:tc>
          <w:tcPr>
            <w:tcW w:w="605" w:type="pct"/>
            <w:tcBorders>
              <w:left w:val="single" w:sz="4" w:space="0" w:color="auto"/>
            </w:tcBorders>
            <w:hideMark/>
          </w:tcPr>
          <w:p w14:paraId="3233B5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04CDF0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B8808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0EF29E7D"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267BD2D" w14:textId="77777777" w:rsidR="00AF2010" w:rsidRPr="00AF2010" w:rsidRDefault="00AF2010" w:rsidP="00AF2010">
            <w:pPr>
              <w:jc w:val="center"/>
              <w:rPr>
                <w:sz w:val="16"/>
                <w:szCs w:val="16"/>
                <w:lang w:val="lt-LT" w:eastAsia="lt-LT"/>
              </w:rPr>
            </w:pPr>
            <w:r w:rsidRPr="00AF2010">
              <w:rPr>
                <w:sz w:val="16"/>
                <w:szCs w:val="16"/>
                <w:lang w:val="lt-LT" w:eastAsia="lt-LT"/>
              </w:rPr>
              <w:t>342</w:t>
            </w:r>
          </w:p>
        </w:tc>
        <w:tc>
          <w:tcPr>
            <w:tcW w:w="461" w:type="pct"/>
            <w:hideMark/>
          </w:tcPr>
          <w:p w14:paraId="30D1346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4D3163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108704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Kuršių skg.</w:t>
            </w:r>
          </w:p>
        </w:tc>
        <w:tc>
          <w:tcPr>
            <w:tcW w:w="518" w:type="pct"/>
            <w:tcBorders>
              <w:right w:val="single" w:sz="4" w:space="0" w:color="auto"/>
            </w:tcBorders>
            <w:hideMark/>
          </w:tcPr>
          <w:p w14:paraId="1C7E057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6D2376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372" w:type="pct"/>
            <w:hideMark/>
          </w:tcPr>
          <w:p w14:paraId="39A50F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280" w:type="pct"/>
            <w:tcBorders>
              <w:right w:val="single" w:sz="4" w:space="0" w:color="auto"/>
            </w:tcBorders>
            <w:hideMark/>
          </w:tcPr>
          <w:p w14:paraId="0C4ABB1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120</w:t>
            </w:r>
          </w:p>
        </w:tc>
        <w:tc>
          <w:tcPr>
            <w:tcW w:w="605" w:type="pct"/>
            <w:tcBorders>
              <w:left w:val="single" w:sz="4" w:space="0" w:color="auto"/>
            </w:tcBorders>
            <w:hideMark/>
          </w:tcPr>
          <w:p w14:paraId="0ED698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MTT-9</w:t>
            </w:r>
          </w:p>
        </w:tc>
        <w:tc>
          <w:tcPr>
            <w:tcW w:w="420" w:type="pct"/>
            <w:hideMark/>
          </w:tcPr>
          <w:p w14:paraId="599EB3E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86828D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FA4448" w14:paraId="1E255BD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CB6DC9B" w14:textId="77777777" w:rsidR="00AF2010" w:rsidRPr="00AF2010" w:rsidRDefault="00AF2010" w:rsidP="00AF2010">
            <w:pPr>
              <w:jc w:val="center"/>
              <w:rPr>
                <w:sz w:val="16"/>
                <w:szCs w:val="16"/>
                <w:lang w:val="lt-LT" w:eastAsia="lt-LT"/>
              </w:rPr>
            </w:pPr>
            <w:r w:rsidRPr="00AF2010">
              <w:rPr>
                <w:sz w:val="16"/>
                <w:szCs w:val="16"/>
                <w:lang w:val="lt-LT" w:eastAsia="lt-LT"/>
              </w:rPr>
              <w:t>343</w:t>
            </w:r>
          </w:p>
        </w:tc>
        <w:tc>
          <w:tcPr>
            <w:tcW w:w="461" w:type="pct"/>
            <w:hideMark/>
          </w:tcPr>
          <w:p w14:paraId="5E39EC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F3EE4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ADE00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Stoties g.</w:t>
            </w:r>
          </w:p>
        </w:tc>
        <w:tc>
          <w:tcPr>
            <w:tcW w:w="518" w:type="pct"/>
            <w:tcBorders>
              <w:right w:val="single" w:sz="4" w:space="0" w:color="auto"/>
            </w:tcBorders>
            <w:hideMark/>
          </w:tcPr>
          <w:p w14:paraId="47FB7A5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7FA7DD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76</w:t>
            </w:r>
          </w:p>
        </w:tc>
        <w:tc>
          <w:tcPr>
            <w:tcW w:w="372" w:type="pct"/>
            <w:hideMark/>
          </w:tcPr>
          <w:p w14:paraId="65E898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76</w:t>
            </w:r>
          </w:p>
        </w:tc>
        <w:tc>
          <w:tcPr>
            <w:tcW w:w="280" w:type="pct"/>
            <w:tcBorders>
              <w:right w:val="single" w:sz="4" w:space="0" w:color="auto"/>
            </w:tcBorders>
            <w:hideMark/>
          </w:tcPr>
          <w:p w14:paraId="272C078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2280</w:t>
            </w:r>
          </w:p>
        </w:tc>
        <w:tc>
          <w:tcPr>
            <w:tcW w:w="605" w:type="pct"/>
            <w:tcBorders>
              <w:left w:val="single" w:sz="4" w:space="0" w:color="auto"/>
            </w:tcBorders>
            <w:hideMark/>
          </w:tcPr>
          <w:p w14:paraId="7AFDF8D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TR-6, MT-48, TR-66, KT-60, TR-5</w:t>
            </w:r>
          </w:p>
        </w:tc>
        <w:tc>
          <w:tcPr>
            <w:tcW w:w="420" w:type="pct"/>
            <w:hideMark/>
          </w:tcPr>
          <w:p w14:paraId="7C3F6F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2017, 2020, 2022, 2021,2027</w:t>
            </w:r>
          </w:p>
        </w:tc>
        <w:tc>
          <w:tcPr>
            <w:tcW w:w="739" w:type="pct"/>
            <w:hideMark/>
          </w:tcPr>
          <w:p w14:paraId="28A35CA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65695169"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A41084C" w14:textId="77777777" w:rsidR="00AF2010" w:rsidRPr="00AF2010" w:rsidRDefault="00AF2010" w:rsidP="00AF2010">
            <w:pPr>
              <w:jc w:val="center"/>
              <w:rPr>
                <w:sz w:val="16"/>
                <w:szCs w:val="16"/>
                <w:lang w:val="lt-LT" w:eastAsia="lt-LT"/>
              </w:rPr>
            </w:pPr>
            <w:r w:rsidRPr="00AF2010">
              <w:rPr>
                <w:sz w:val="16"/>
                <w:szCs w:val="16"/>
                <w:lang w:val="lt-LT" w:eastAsia="lt-LT"/>
              </w:rPr>
              <w:t>344</w:t>
            </w:r>
          </w:p>
        </w:tc>
        <w:tc>
          <w:tcPr>
            <w:tcW w:w="461" w:type="pct"/>
            <w:hideMark/>
          </w:tcPr>
          <w:p w14:paraId="4BE800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E59FED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D92DD9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Salantų g.</w:t>
            </w:r>
          </w:p>
        </w:tc>
        <w:tc>
          <w:tcPr>
            <w:tcW w:w="518" w:type="pct"/>
            <w:tcBorders>
              <w:right w:val="single" w:sz="4" w:space="0" w:color="auto"/>
            </w:tcBorders>
            <w:hideMark/>
          </w:tcPr>
          <w:p w14:paraId="2BC8564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66DEA4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w:t>
            </w:r>
          </w:p>
        </w:tc>
        <w:tc>
          <w:tcPr>
            <w:tcW w:w="372" w:type="pct"/>
            <w:hideMark/>
          </w:tcPr>
          <w:p w14:paraId="064BFA1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w:t>
            </w:r>
          </w:p>
        </w:tc>
        <w:tc>
          <w:tcPr>
            <w:tcW w:w="280" w:type="pct"/>
            <w:tcBorders>
              <w:right w:val="single" w:sz="4" w:space="0" w:color="auto"/>
            </w:tcBorders>
            <w:hideMark/>
          </w:tcPr>
          <w:p w14:paraId="2BC6AF6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1350</w:t>
            </w:r>
          </w:p>
        </w:tc>
        <w:tc>
          <w:tcPr>
            <w:tcW w:w="605" w:type="pct"/>
            <w:tcBorders>
              <w:left w:val="single" w:sz="4" w:space="0" w:color="auto"/>
            </w:tcBorders>
            <w:hideMark/>
          </w:tcPr>
          <w:p w14:paraId="50178B0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TR-24, ST-105</w:t>
            </w:r>
          </w:p>
        </w:tc>
        <w:tc>
          <w:tcPr>
            <w:tcW w:w="420" w:type="pct"/>
            <w:hideMark/>
          </w:tcPr>
          <w:p w14:paraId="323D092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2021, 2024, 2025</w:t>
            </w:r>
          </w:p>
        </w:tc>
        <w:tc>
          <w:tcPr>
            <w:tcW w:w="739" w:type="pct"/>
            <w:hideMark/>
          </w:tcPr>
          <w:p w14:paraId="6A94B17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6860ECD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14651CE9" w14:textId="77777777" w:rsidR="00AF2010" w:rsidRPr="00AF2010" w:rsidRDefault="00AF2010" w:rsidP="00AF2010">
            <w:pPr>
              <w:jc w:val="center"/>
              <w:rPr>
                <w:sz w:val="16"/>
                <w:szCs w:val="16"/>
                <w:lang w:val="lt-LT" w:eastAsia="lt-LT"/>
              </w:rPr>
            </w:pPr>
            <w:r w:rsidRPr="00AF2010">
              <w:rPr>
                <w:sz w:val="16"/>
                <w:szCs w:val="16"/>
                <w:lang w:val="lt-LT" w:eastAsia="lt-LT"/>
              </w:rPr>
              <w:t>345</w:t>
            </w:r>
          </w:p>
        </w:tc>
        <w:tc>
          <w:tcPr>
            <w:tcW w:w="461" w:type="pct"/>
            <w:hideMark/>
          </w:tcPr>
          <w:p w14:paraId="0612E2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D870EE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15390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Lentpjūvės g.</w:t>
            </w:r>
          </w:p>
        </w:tc>
        <w:tc>
          <w:tcPr>
            <w:tcW w:w="518" w:type="pct"/>
            <w:tcBorders>
              <w:right w:val="single" w:sz="4" w:space="0" w:color="auto"/>
            </w:tcBorders>
            <w:hideMark/>
          </w:tcPr>
          <w:p w14:paraId="67F427F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F686E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76</w:t>
            </w:r>
          </w:p>
        </w:tc>
        <w:tc>
          <w:tcPr>
            <w:tcW w:w="372" w:type="pct"/>
            <w:hideMark/>
          </w:tcPr>
          <w:p w14:paraId="44595BE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76</w:t>
            </w:r>
          </w:p>
        </w:tc>
        <w:tc>
          <w:tcPr>
            <w:tcW w:w="280" w:type="pct"/>
            <w:tcBorders>
              <w:right w:val="single" w:sz="4" w:space="0" w:color="auto"/>
            </w:tcBorders>
            <w:hideMark/>
          </w:tcPr>
          <w:p w14:paraId="33273C3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2280</w:t>
            </w:r>
          </w:p>
        </w:tc>
        <w:tc>
          <w:tcPr>
            <w:tcW w:w="605" w:type="pct"/>
            <w:tcBorders>
              <w:left w:val="single" w:sz="4" w:space="0" w:color="auto"/>
            </w:tcBorders>
            <w:hideMark/>
          </w:tcPr>
          <w:p w14:paraId="70EC63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KT-101, TR-31</w:t>
            </w:r>
          </w:p>
        </w:tc>
        <w:tc>
          <w:tcPr>
            <w:tcW w:w="420" w:type="pct"/>
            <w:hideMark/>
          </w:tcPr>
          <w:p w14:paraId="37C29AF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FC0F41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1497465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696A25A7" w14:textId="77777777" w:rsidR="00AF2010" w:rsidRPr="00AF2010" w:rsidRDefault="00AF2010" w:rsidP="00AF2010">
            <w:pPr>
              <w:jc w:val="center"/>
              <w:rPr>
                <w:sz w:val="16"/>
                <w:szCs w:val="16"/>
                <w:lang w:val="lt-LT" w:eastAsia="lt-LT"/>
              </w:rPr>
            </w:pPr>
            <w:r w:rsidRPr="00AF2010">
              <w:rPr>
                <w:sz w:val="16"/>
                <w:szCs w:val="16"/>
                <w:lang w:val="lt-LT" w:eastAsia="lt-LT"/>
              </w:rPr>
              <w:t>346</w:t>
            </w:r>
          </w:p>
        </w:tc>
        <w:tc>
          <w:tcPr>
            <w:tcW w:w="461" w:type="pct"/>
            <w:hideMark/>
          </w:tcPr>
          <w:p w14:paraId="2833710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884E3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D16A9E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Parko g.</w:t>
            </w:r>
          </w:p>
        </w:tc>
        <w:tc>
          <w:tcPr>
            <w:tcW w:w="518" w:type="pct"/>
            <w:tcBorders>
              <w:right w:val="single" w:sz="4" w:space="0" w:color="auto"/>
            </w:tcBorders>
            <w:hideMark/>
          </w:tcPr>
          <w:p w14:paraId="220181A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5BEFB6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7ABFC8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2A73438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2D02829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KT-10</w:t>
            </w:r>
          </w:p>
        </w:tc>
        <w:tc>
          <w:tcPr>
            <w:tcW w:w="420" w:type="pct"/>
            <w:hideMark/>
          </w:tcPr>
          <w:p w14:paraId="5458BA6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6AF3588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3237A9C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A71A291" w14:textId="77777777" w:rsidR="00AF2010" w:rsidRPr="00AF2010" w:rsidRDefault="00AF2010" w:rsidP="00AF2010">
            <w:pPr>
              <w:jc w:val="center"/>
              <w:rPr>
                <w:sz w:val="16"/>
                <w:szCs w:val="16"/>
                <w:lang w:val="lt-LT" w:eastAsia="lt-LT"/>
              </w:rPr>
            </w:pPr>
            <w:r w:rsidRPr="00AF2010">
              <w:rPr>
                <w:sz w:val="16"/>
                <w:szCs w:val="16"/>
                <w:lang w:val="lt-LT" w:eastAsia="lt-LT"/>
              </w:rPr>
              <w:t>347</w:t>
            </w:r>
          </w:p>
        </w:tc>
        <w:tc>
          <w:tcPr>
            <w:tcW w:w="461" w:type="pct"/>
            <w:hideMark/>
          </w:tcPr>
          <w:p w14:paraId="447641E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7CC3C9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13CA99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Žalioji g.</w:t>
            </w:r>
          </w:p>
        </w:tc>
        <w:tc>
          <w:tcPr>
            <w:tcW w:w="518" w:type="pct"/>
            <w:tcBorders>
              <w:right w:val="single" w:sz="4" w:space="0" w:color="auto"/>
            </w:tcBorders>
            <w:hideMark/>
          </w:tcPr>
          <w:p w14:paraId="6F5ACB7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E7F90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5EDE9F4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1D9163D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7579884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KT-10</w:t>
            </w:r>
          </w:p>
        </w:tc>
        <w:tc>
          <w:tcPr>
            <w:tcW w:w="420" w:type="pct"/>
            <w:hideMark/>
          </w:tcPr>
          <w:p w14:paraId="526D02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3B1510F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20B25CA4"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C79AC16" w14:textId="77777777" w:rsidR="00AF2010" w:rsidRPr="00AF2010" w:rsidRDefault="00AF2010" w:rsidP="00AF2010">
            <w:pPr>
              <w:jc w:val="center"/>
              <w:rPr>
                <w:sz w:val="16"/>
                <w:szCs w:val="16"/>
                <w:lang w:val="lt-LT" w:eastAsia="lt-LT"/>
              </w:rPr>
            </w:pPr>
            <w:r w:rsidRPr="00AF2010">
              <w:rPr>
                <w:sz w:val="16"/>
                <w:szCs w:val="16"/>
                <w:lang w:val="lt-LT" w:eastAsia="lt-LT"/>
              </w:rPr>
              <w:t>348</w:t>
            </w:r>
          </w:p>
        </w:tc>
        <w:tc>
          <w:tcPr>
            <w:tcW w:w="461" w:type="pct"/>
            <w:hideMark/>
          </w:tcPr>
          <w:p w14:paraId="02CB8B9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55B680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556B04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Šlaito g.</w:t>
            </w:r>
          </w:p>
        </w:tc>
        <w:tc>
          <w:tcPr>
            <w:tcW w:w="518" w:type="pct"/>
            <w:tcBorders>
              <w:right w:val="single" w:sz="4" w:space="0" w:color="auto"/>
            </w:tcBorders>
            <w:hideMark/>
          </w:tcPr>
          <w:p w14:paraId="43E026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CD6B3A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23B5D86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123C4BC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66D22CD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KT-10</w:t>
            </w:r>
          </w:p>
        </w:tc>
        <w:tc>
          <w:tcPr>
            <w:tcW w:w="420" w:type="pct"/>
            <w:hideMark/>
          </w:tcPr>
          <w:p w14:paraId="280F95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78D865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662D912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598BF30" w14:textId="77777777" w:rsidR="00AF2010" w:rsidRPr="00AF2010" w:rsidRDefault="00AF2010" w:rsidP="00AF2010">
            <w:pPr>
              <w:jc w:val="center"/>
              <w:rPr>
                <w:sz w:val="16"/>
                <w:szCs w:val="16"/>
                <w:lang w:val="lt-LT" w:eastAsia="lt-LT"/>
              </w:rPr>
            </w:pPr>
            <w:r w:rsidRPr="00AF2010">
              <w:rPr>
                <w:sz w:val="16"/>
                <w:szCs w:val="16"/>
                <w:lang w:val="lt-LT" w:eastAsia="lt-LT"/>
              </w:rPr>
              <w:t>349</w:t>
            </w:r>
          </w:p>
        </w:tc>
        <w:tc>
          <w:tcPr>
            <w:tcW w:w="461" w:type="pct"/>
            <w:hideMark/>
          </w:tcPr>
          <w:p w14:paraId="7FEB9CC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CEB7B2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40E06B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Parko al.</w:t>
            </w:r>
          </w:p>
        </w:tc>
        <w:tc>
          <w:tcPr>
            <w:tcW w:w="518" w:type="pct"/>
            <w:tcBorders>
              <w:right w:val="single" w:sz="4" w:space="0" w:color="auto"/>
            </w:tcBorders>
            <w:hideMark/>
          </w:tcPr>
          <w:p w14:paraId="0066951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387FD6F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372" w:type="pct"/>
            <w:hideMark/>
          </w:tcPr>
          <w:p w14:paraId="1B6600C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8</w:t>
            </w:r>
          </w:p>
        </w:tc>
        <w:tc>
          <w:tcPr>
            <w:tcW w:w="280" w:type="pct"/>
            <w:tcBorders>
              <w:right w:val="single" w:sz="4" w:space="0" w:color="auto"/>
            </w:tcBorders>
            <w:hideMark/>
          </w:tcPr>
          <w:p w14:paraId="33384CE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240</w:t>
            </w:r>
          </w:p>
        </w:tc>
        <w:tc>
          <w:tcPr>
            <w:tcW w:w="605" w:type="pct"/>
            <w:tcBorders>
              <w:left w:val="single" w:sz="4" w:space="0" w:color="auto"/>
            </w:tcBorders>
            <w:hideMark/>
          </w:tcPr>
          <w:p w14:paraId="1B8D3E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KT-10</w:t>
            </w:r>
          </w:p>
        </w:tc>
        <w:tc>
          <w:tcPr>
            <w:tcW w:w="420" w:type="pct"/>
            <w:hideMark/>
          </w:tcPr>
          <w:p w14:paraId="14A4FA4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821DD2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neplanuojama 0,4 kV oro linijos rekonstrukcija. Šiuo metu sumontuota oro kabelių linija (OKL).</w:t>
            </w:r>
          </w:p>
        </w:tc>
      </w:tr>
      <w:tr w:rsidR="00AF2010" w:rsidRPr="00AF2010" w14:paraId="7D81127B"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D25A422" w14:textId="77777777" w:rsidR="00AF2010" w:rsidRPr="00AF2010" w:rsidRDefault="00AF2010" w:rsidP="00AF2010">
            <w:pPr>
              <w:jc w:val="center"/>
              <w:rPr>
                <w:sz w:val="16"/>
                <w:szCs w:val="16"/>
                <w:lang w:val="lt-LT" w:eastAsia="lt-LT"/>
              </w:rPr>
            </w:pPr>
            <w:r w:rsidRPr="00AF2010">
              <w:rPr>
                <w:sz w:val="16"/>
                <w:szCs w:val="16"/>
                <w:lang w:val="lt-LT" w:eastAsia="lt-LT"/>
              </w:rPr>
              <w:t>350</w:t>
            </w:r>
          </w:p>
        </w:tc>
        <w:tc>
          <w:tcPr>
            <w:tcW w:w="461" w:type="pct"/>
            <w:hideMark/>
          </w:tcPr>
          <w:p w14:paraId="2816A3F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79C04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7574CF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Pramonės pr.</w:t>
            </w:r>
          </w:p>
        </w:tc>
        <w:tc>
          <w:tcPr>
            <w:tcW w:w="518" w:type="pct"/>
            <w:tcBorders>
              <w:right w:val="single" w:sz="4" w:space="0" w:color="auto"/>
            </w:tcBorders>
            <w:hideMark/>
          </w:tcPr>
          <w:p w14:paraId="289E471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7B97F81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372" w:type="pct"/>
            <w:hideMark/>
          </w:tcPr>
          <w:p w14:paraId="10157C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30</w:t>
            </w:r>
          </w:p>
        </w:tc>
        <w:tc>
          <w:tcPr>
            <w:tcW w:w="280" w:type="pct"/>
            <w:tcBorders>
              <w:right w:val="single" w:sz="4" w:space="0" w:color="auto"/>
            </w:tcBorders>
            <w:hideMark/>
          </w:tcPr>
          <w:p w14:paraId="2360797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900</w:t>
            </w:r>
          </w:p>
        </w:tc>
        <w:tc>
          <w:tcPr>
            <w:tcW w:w="605" w:type="pct"/>
            <w:tcBorders>
              <w:left w:val="single" w:sz="4" w:space="0" w:color="auto"/>
            </w:tcBorders>
            <w:hideMark/>
          </w:tcPr>
          <w:p w14:paraId="0C60FFF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TR-4, MTT-115</w:t>
            </w:r>
          </w:p>
        </w:tc>
        <w:tc>
          <w:tcPr>
            <w:tcW w:w="420" w:type="pct"/>
            <w:hideMark/>
          </w:tcPr>
          <w:p w14:paraId="0048E6B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2016,2027</w:t>
            </w:r>
          </w:p>
        </w:tc>
        <w:tc>
          <w:tcPr>
            <w:tcW w:w="739" w:type="pct"/>
            <w:hideMark/>
          </w:tcPr>
          <w:p w14:paraId="07C7227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FA4448" w14:paraId="635A9AA0"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BAEE133" w14:textId="77777777" w:rsidR="00AF2010" w:rsidRPr="00AF2010" w:rsidRDefault="00AF2010" w:rsidP="00AF2010">
            <w:pPr>
              <w:jc w:val="center"/>
              <w:rPr>
                <w:sz w:val="16"/>
                <w:szCs w:val="16"/>
                <w:lang w:val="lt-LT" w:eastAsia="lt-LT"/>
              </w:rPr>
            </w:pPr>
            <w:r w:rsidRPr="00AF2010">
              <w:rPr>
                <w:sz w:val="16"/>
                <w:szCs w:val="16"/>
                <w:lang w:val="lt-LT" w:eastAsia="lt-LT"/>
              </w:rPr>
              <w:t>351</w:t>
            </w:r>
          </w:p>
        </w:tc>
        <w:tc>
          <w:tcPr>
            <w:tcW w:w="461" w:type="pct"/>
            <w:hideMark/>
          </w:tcPr>
          <w:p w14:paraId="5F023B1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3A0D75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C71E81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Dariaus ir Girėno g.</w:t>
            </w:r>
          </w:p>
        </w:tc>
        <w:tc>
          <w:tcPr>
            <w:tcW w:w="518" w:type="pct"/>
            <w:tcBorders>
              <w:right w:val="single" w:sz="4" w:space="0" w:color="auto"/>
            </w:tcBorders>
            <w:hideMark/>
          </w:tcPr>
          <w:p w14:paraId="6893D64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32B50F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372" w:type="pct"/>
            <w:hideMark/>
          </w:tcPr>
          <w:p w14:paraId="67217E9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60</w:t>
            </w:r>
          </w:p>
        </w:tc>
        <w:tc>
          <w:tcPr>
            <w:tcW w:w="280" w:type="pct"/>
            <w:tcBorders>
              <w:right w:val="single" w:sz="4" w:space="0" w:color="auto"/>
            </w:tcBorders>
            <w:hideMark/>
          </w:tcPr>
          <w:p w14:paraId="0B024AD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1800</w:t>
            </w:r>
          </w:p>
        </w:tc>
        <w:tc>
          <w:tcPr>
            <w:tcW w:w="605" w:type="pct"/>
            <w:tcBorders>
              <w:left w:val="single" w:sz="4" w:space="0" w:color="auto"/>
            </w:tcBorders>
            <w:hideMark/>
          </w:tcPr>
          <w:p w14:paraId="234450D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0EDDDA2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0074E7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5AFA34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25EAD327" w14:textId="77777777" w:rsidR="00AF2010" w:rsidRPr="00AF2010" w:rsidRDefault="00AF2010" w:rsidP="00AF2010">
            <w:pPr>
              <w:jc w:val="center"/>
              <w:rPr>
                <w:sz w:val="16"/>
                <w:szCs w:val="16"/>
                <w:lang w:val="lt-LT" w:eastAsia="lt-LT"/>
              </w:rPr>
            </w:pPr>
            <w:r w:rsidRPr="00AF2010">
              <w:rPr>
                <w:sz w:val="16"/>
                <w:szCs w:val="16"/>
                <w:lang w:val="lt-LT" w:eastAsia="lt-LT"/>
              </w:rPr>
              <w:t>352</w:t>
            </w:r>
          </w:p>
        </w:tc>
        <w:tc>
          <w:tcPr>
            <w:tcW w:w="461" w:type="pct"/>
            <w:hideMark/>
          </w:tcPr>
          <w:p w14:paraId="3CB34FA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603239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178351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Platelių g.</w:t>
            </w:r>
          </w:p>
        </w:tc>
        <w:tc>
          <w:tcPr>
            <w:tcW w:w="518" w:type="pct"/>
            <w:tcBorders>
              <w:right w:val="single" w:sz="4" w:space="0" w:color="auto"/>
            </w:tcBorders>
            <w:hideMark/>
          </w:tcPr>
          <w:p w14:paraId="29ED3C7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7D6322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4F4FC7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4297349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33CB3B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KT-86</w:t>
            </w:r>
          </w:p>
        </w:tc>
        <w:tc>
          <w:tcPr>
            <w:tcW w:w="420" w:type="pct"/>
            <w:hideMark/>
          </w:tcPr>
          <w:p w14:paraId="16AD892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1A72804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72DF991B"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2E175D7E" w14:textId="77777777" w:rsidR="00AF2010" w:rsidRPr="00AF2010" w:rsidRDefault="00AF2010" w:rsidP="00AF2010">
            <w:pPr>
              <w:jc w:val="center"/>
              <w:rPr>
                <w:sz w:val="16"/>
                <w:szCs w:val="16"/>
                <w:lang w:val="lt-LT" w:eastAsia="lt-LT"/>
              </w:rPr>
            </w:pPr>
            <w:r w:rsidRPr="00AF2010">
              <w:rPr>
                <w:sz w:val="16"/>
                <w:szCs w:val="16"/>
                <w:lang w:val="lt-LT" w:eastAsia="lt-LT"/>
              </w:rPr>
              <w:t>353</w:t>
            </w:r>
          </w:p>
        </w:tc>
        <w:tc>
          <w:tcPr>
            <w:tcW w:w="461" w:type="pct"/>
            <w:hideMark/>
          </w:tcPr>
          <w:p w14:paraId="516A72E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BC7EB3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F97F6F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Beržoro g.</w:t>
            </w:r>
          </w:p>
        </w:tc>
        <w:tc>
          <w:tcPr>
            <w:tcW w:w="518" w:type="pct"/>
            <w:tcBorders>
              <w:right w:val="single" w:sz="4" w:space="0" w:color="auto"/>
            </w:tcBorders>
            <w:hideMark/>
          </w:tcPr>
          <w:p w14:paraId="29628D7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5934FF6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613815C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3FA9101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390</w:t>
            </w:r>
          </w:p>
        </w:tc>
        <w:tc>
          <w:tcPr>
            <w:tcW w:w="605" w:type="pct"/>
            <w:tcBorders>
              <w:left w:val="single" w:sz="4" w:space="0" w:color="auto"/>
            </w:tcBorders>
            <w:hideMark/>
          </w:tcPr>
          <w:p w14:paraId="13D0FB9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KT-86</w:t>
            </w:r>
          </w:p>
        </w:tc>
        <w:tc>
          <w:tcPr>
            <w:tcW w:w="420" w:type="pct"/>
            <w:hideMark/>
          </w:tcPr>
          <w:p w14:paraId="5350600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4D81427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3D22763"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0701A4C3" w14:textId="77777777" w:rsidR="00AF2010" w:rsidRPr="00AF2010" w:rsidRDefault="00AF2010" w:rsidP="00AF2010">
            <w:pPr>
              <w:jc w:val="center"/>
              <w:rPr>
                <w:sz w:val="16"/>
                <w:szCs w:val="16"/>
                <w:lang w:val="lt-LT" w:eastAsia="lt-LT"/>
              </w:rPr>
            </w:pPr>
            <w:r w:rsidRPr="00AF2010">
              <w:rPr>
                <w:sz w:val="16"/>
                <w:szCs w:val="16"/>
                <w:lang w:val="lt-LT" w:eastAsia="lt-LT"/>
              </w:rPr>
              <w:t>354</w:t>
            </w:r>
          </w:p>
        </w:tc>
        <w:tc>
          <w:tcPr>
            <w:tcW w:w="461" w:type="pct"/>
            <w:hideMark/>
          </w:tcPr>
          <w:p w14:paraId="651A7B5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3FBBDA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BA6CC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 Genio g.</w:t>
            </w:r>
          </w:p>
        </w:tc>
        <w:tc>
          <w:tcPr>
            <w:tcW w:w="518" w:type="pct"/>
            <w:tcBorders>
              <w:right w:val="single" w:sz="4" w:space="0" w:color="auto"/>
            </w:tcBorders>
            <w:hideMark/>
          </w:tcPr>
          <w:p w14:paraId="225023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w:t>
            </w:r>
          </w:p>
        </w:tc>
        <w:tc>
          <w:tcPr>
            <w:tcW w:w="408" w:type="pct"/>
            <w:tcBorders>
              <w:left w:val="single" w:sz="4" w:space="0" w:color="auto"/>
            </w:tcBorders>
            <w:hideMark/>
          </w:tcPr>
          <w:p w14:paraId="0B60088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7E343DE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35384B8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262285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15658F2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7430810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6E84F5D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303DA59B" w14:textId="77777777" w:rsidR="00AF2010" w:rsidRPr="00AF2010" w:rsidRDefault="00AF2010" w:rsidP="00AF2010">
            <w:pPr>
              <w:jc w:val="center"/>
              <w:rPr>
                <w:sz w:val="16"/>
                <w:szCs w:val="16"/>
                <w:lang w:val="lt-LT" w:eastAsia="lt-LT"/>
              </w:rPr>
            </w:pPr>
            <w:r w:rsidRPr="00AF2010">
              <w:rPr>
                <w:sz w:val="16"/>
                <w:szCs w:val="16"/>
                <w:lang w:val="lt-LT" w:eastAsia="lt-LT"/>
              </w:rPr>
              <w:t>355</w:t>
            </w:r>
          </w:p>
        </w:tc>
        <w:tc>
          <w:tcPr>
            <w:tcW w:w="461" w:type="pct"/>
            <w:hideMark/>
          </w:tcPr>
          <w:p w14:paraId="4806FE5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F57C03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47701A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Kranto g.</w:t>
            </w:r>
          </w:p>
        </w:tc>
        <w:tc>
          <w:tcPr>
            <w:tcW w:w="518" w:type="pct"/>
            <w:tcBorders>
              <w:right w:val="single" w:sz="4" w:space="0" w:color="auto"/>
            </w:tcBorders>
            <w:hideMark/>
          </w:tcPr>
          <w:p w14:paraId="2CEDC6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06B848A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66C8B8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3D55A55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76AEB2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2712E73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1B3C2C8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23206E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DD7CE75" w14:textId="77777777" w:rsidR="00AF2010" w:rsidRPr="00AF2010" w:rsidRDefault="00AF2010" w:rsidP="00AF2010">
            <w:pPr>
              <w:jc w:val="center"/>
              <w:rPr>
                <w:sz w:val="16"/>
                <w:szCs w:val="16"/>
                <w:lang w:val="lt-LT" w:eastAsia="lt-LT"/>
              </w:rPr>
            </w:pPr>
            <w:r w:rsidRPr="00AF2010">
              <w:rPr>
                <w:sz w:val="16"/>
                <w:szCs w:val="16"/>
                <w:lang w:val="lt-LT" w:eastAsia="lt-LT"/>
              </w:rPr>
              <w:t>356</w:t>
            </w:r>
          </w:p>
        </w:tc>
        <w:tc>
          <w:tcPr>
            <w:tcW w:w="461" w:type="pct"/>
            <w:hideMark/>
          </w:tcPr>
          <w:p w14:paraId="5B1855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FA2E6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77B9AC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 Valančiaus g.</w:t>
            </w:r>
          </w:p>
        </w:tc>
        <w:tc>
          <w:tcPr>
            <w:tcW w:w="518" w:type="pct"/>
            <w:tcBorders>
              <w:right w:val="single" w:sz="4" w:space="0" w:color="auto"/>
            </w:tcBorders>
            <w:hideMark/>
          </w:tcPr>
          <w:p w14:paraId="4B04552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3E84E1B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372" w:type="pct"/>
            <w:hideMark/>
          </w:tcPr>
          <w:p w14:paraId="0AD39D4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11</w:t>
            </w:r>
          </w:p>
        </w:tc>
        <w:tc>
          <w:tcPr>
            <w:tcW w:w="280" w:type="pct"/>
            <w:tcBorders>
              <w:right w:val="single" w:sz="4" w:space="0" w:color="auto"/>
            </w:tcBorders>
            <w:hideMark/>
          </w:tcPr>
          <w:p w14:paraId="734530F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330</w:t>
            </w:r>
          </w:p>
        </w:tc>
        <w:tc>
          <w:tcPr>
            <w:tcW w:w="605" w:type="pct"/>
            <w:tcBorders>
              <w:left w:val="single" w:sz="4" w:space="0" w:color="auto"/>
            </w:tcBorders>
            <w:hideMark/>
          </w:tcPr>
          <w:p w14:paraId="60A73A3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TR-57</w:t>
            </w:r>
          </w:p>
        </w:tc>
        <w:tc>
          <w:tcPr>
            <w:tcW w:w="420" w:type="pct"/>
            <w:hideMark/>
          </w:tcPr>
          <w:p w14:paraId="0A71E6D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EB288A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031B6FC5"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43F8C48" w14:textId="77777777" w:rsidR="00AF2010" w:rsidRPr="00AF2010" w:rsidRDefault="00AF2010" w:rsidP="00AF2010">
            <w:pPr>
              <w:jc w:val="center"/>
              <w:rPr>
                <w:sz w:val="16"/>
                <w:szCs w:val="16"/>
                <w:lang w:val="lt-LT" w:eastAsia="lt-LT"/>
              </w:rPr>
            </w:pPr>
            <w:r w:rsidRPr="00AF2010">
              <w:rPr>
                <w:sz w:val="16"/>
                <w:szCs w:val="16"/>
                <w:lang w:val="lt-LT" w:eastAsia="lt-LT"/>
              </w:rPr>
              <w:t>357</w:t>
            </w:r>
          </w:p>
        </w:tc>
        <w:tc>
          <w:tcPr>
            <w:tcW w:w="461" w:type="pct"/>
            <w:hideMark/>
          </w:tcPr>
          <w:p w14:paraId="54F5811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967495E"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A76837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Vingio g.</w:t>
            </w:r>
          </w:p>
        </w:tc>
        <w:tc>
          <w:tcPr>
            <w:tcW w:w="518" w:type="pct"/>
            <w:tcBorders>
              <w:right w:val="single" w:sz="4" w:space="0" w:color="auto"/>
            </w:tcBorders>
            <w:hideMark/>
          </w:tcPr>
          <w:p w14:paraId="51D22BE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BBF8E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1ED1B04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6D658D4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60F4F94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TR-57</w:t>
            </w:r>
          </w:p>
        </w:tc>
        <w:tc>
          <w:tcPr>
            <w:tcW w:w="420" w:type="pct"/>
            <w:hideMark/>
          </w:tcPr>
          <w:p w14:paraId="310C7BE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6FA159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AF8646A"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E9B7C3B" w14:textId="77777777" w:rsidR="00AF2010" w:rsidRPr="00AF2010" w:rsidRDefault="00AF2010" w:rsidP="00AF2010">
            <w:pPr>
              <w:jc w:val="center"/>
              <w:rPr>
                <w:sz w:val="16"/>
                <w:szCs w:val="16"/>
                <w:lang w:val="lt-LT" w:eastAsia="lt-LT"/>
              </w:rPr>
            </w:pPr>
            <w:r w:rsidRPr="00AF2010">
              <w:rPr>
                <w:sz w:val="16"/>
                <w:szCs w:val="16"/>
                <w:lang w:val="lt-LT" w:eastAsia="lt-LT"/>
              </w:rPr>
              <w:t>358</w:t>
            </w:r>
          </w:p>
        </w:tc>
        <w:tc>
          <w:tcPr>
            <w:tcW w:w="461" w:type="pct"/>
            <w:hideMark/>
          </w:tcPr>
          <w:p w14:paraId="3DF9CEF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385709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213CED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Brastos g.</w:t>
            </w:r>
          </w:p>
        </w:tc>
        <w:tc>
          <w:tcPr>
            <w:tcW w:w="518" w:type="pct"/>
            <w:tcBorders>
              <w:right w:val="single" w:sz="4" w:space="0" w:color="auto"/>
            </w:tcBorders>
            <w:hideMark/>
          </w:tcPr>
          <w:p w14:paraId="384136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421B6DF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3155D1F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44644CD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5D1AC0B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TR-57</w:t>
            </w:r>
          </w:p>
        </w:tc>
        <w:tc>
          <w:tcPr>
            <w:tcW w:w="420" w:type="pct"/>
            <w:hideMark/>
          </w:tcPr>
          <w:p w14:paraId="6660292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1217ED5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56B527F1"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6631197C" w14:textId="77777777" w:rsidR="00AF2010" w:rsidRPr="00AF2010" w:rsidRDefault="00AF2010" w:rsidP="00AF2010">
            <w:pPr>
              <w:jc w:val="center"/>
              <w:rPr>
                <w:sz w:val="16"/>
                <w:szCs w:val="16"/>
                <w:lang w:val="lt-LT" w:eastAsia="lt-LT"/>
              </w:rPr>
            </w:pPr>
            <w:r w:rsidRPr="00AF2010">
              <w:rPr>
                <w:sz w:val="16"/>
                <w:szCs w:val="16"/>
                <w:lang w:val="lt-LT" w:eastAsia="lt-LT"/>
              </w:rPr>
              <w:t>359</w:t>
            </w:r>
          </w:p>
        </w:tc>
        <w:tc>
          <w:tcPr>
            <w:tcW w:w="461" w:type="pct"/>
            <w:hideMark/>
          </w:tcPr>
          <w:p w14:paraId="04ABA83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8618E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1A14E1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Žemaitės g.</w:t>
            </w:r>
          </w:p>
        </w:tc>
        <w:tc>
          <w:tcPr>
            <w:tcW w:w="518" w:type="pct"/>
            <w:tcBorders>
              <w:right w:val="single" w:sz="4" w:space="0" w:color="auto"/>
            </w:tcBorders>
            <w:hideMark/>
          </w:tcPr>
          <w:p w14:paraId="55F097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066C843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w:t>
            </w:r>
          </w:p>
        </w:tc>
        <w:tc>
          <w:tcPr>
            <w:tcW w:w="372" w:type="pct"/>
            <w:hideMark/>
          </w:tcPr>
          <w:p w14:paraId="0C19750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51</w:t>
            </w:r>
          </w:p>
        </w:tc>
        <w:tc>
          <w:tcPr>
            <w:tcW w:w="280" w:type="pct"/>
            <w:tcBorders>
              <w:right w:val="single" w:sz="4" w:space="0" w:color="auto"/>
            </w:tcBorders>
            <w:hideMark/>
          </w:tcPr>
          <w:p w14:paraId="47AB136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1530</w:t>
            </w:r>
          </w:p>
        </w:tc>
        <w:tc>
          <w:tcPr>
            <w:tcW w:w="605" w:type="pct"/>
            <w:tcBorders>
              <w:left w:val="single" w:sz="4" w:space="0" w:color="auto"/>
            </w:tcBorders>
            <w:hideMark/>
          </w:tcPr>
          <w:p w14:paraId="60CD0F0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TR-57</w:t>
            </w:r>
          </w:p>
        </w:tc>
        <w:tc>
          <w:tcPr>
            <w:tcW w:w="420" w:type="pct"/>
            <w:hideMark/>
          </w:tcPr>
          <w:p w14:paraId="35C7A89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479C6AA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AF2010" w14:paraId="77A18C92"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ECA321F" w14:textId="77777777" w:rsidR="00AF2010" w:rsidRPr="00AF2010" w:rsidRDefault="00AF2010" w:rsidP="00AF2010">
            <w:pPr>
              <w:jc w:val="center"/>
              <w:rPr>
                <w:sz w:val="16"/>
                <w:szCs w:val="16"/>
                <w:lang w:val="lt-LT" w:eastAsia="lt-LT"/>
              </w:rPr>
            </w:pPr>
            <w:r w:rsidRPr="00AF2010">
              <w:rPr>
                <w:sz w:val="16"/>
                <w:szCs w:val="16"/>
                <w:lang w:val="lt-LT" w:eastAsia="lt-LT"/>
              </w:rPr>
              <w:t>360</w:t>
            </w:r>
          </w:p>
        </w:tc>
        <w:tc>
          <w:tcPr>
            <w:tcW w:w="461" w:type="pct"/>
            <w:hideMark/>
          </w:tcPr>
          <w:p w14:paraId="2DF1CCD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304C3E6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803D22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Senamiesčio aikštė</w:t>
            </w:r>
          </w:p>
        </w:tc>
        <w:tc>
          <w:tcPr>
            <w:tcW w:w="518" w:type="pct"/>
            <w:tcBorders>
              <w:right w:val="single" w:sz="4" w:space="0" w:color="auto"/>
            </w:tcBorders>
            <w:hideMark/>
          </w:tcPr>
          <w:p w14:paraId="2BDA6BC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9854C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54</w:t>
            </w:r>
          </w:p>
        </w:tc>
        <w:tc>
          <w:tcPr>
            <w:tcW w:w="372" w:type="pct"/>
            <w:hideMark/>
          </w:tcPr>
          <w:p w14:paraId="39D2B91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54</w:t>
            </w:r>
          </w:p>
        </w:tc>
        <w:tc>
          <w:tcPr>
            <w:tcW w:w="280" w:type="pct"/>
            <w:tcBorders>
              <w:right w:val="single" w:sz="4" w:space="0" w:color="auto"/>
            </w:tcBorders>
            <w:hideMark/>
          </w:tcPr>
          <w:p w14:paraId="64143F2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3F308EE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TR-38</w:t>
            </w:r>
          </w:p>
        </w:tc>
        <w:tc>
          <w:tcPr>
            <w:tcW w:w="420" w:type="pct"/>
            <w:hideMark/>
          </w:tcPr>
          <w:p w14:paraId="44E7D01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0C280D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7369EB77"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0B9ABE5E" w14:textId="77777777" w:rsidR="00AF2010" w:rsidRPr="00AF2010" w:rsidRDefault="00AF2010" w:rsidP="00AF2010">
            <w:pPr>
              <w:jc w:val="center"/>
              <w:rPr>
                <w:sz w:val="16"/>
                <w:szCs w:val="16"/>
                <w:lang w:val="lt-LT" w:eastAsia="lt-LT"/>
              </w:rPr>
            </w:pPr>
            <w:r w:rsidRPr="00AF2010">
              <w:rPr>
                <w:sz w:val="16"/>
                <w:szCs w:val="16"/>
                <w:lang w:val="lt-LT" w:eastAsia="lt-LT"/>
              </w:rPr>
              <w:t>361</w:t>
            </w:r>
          </w:p>
        </w:tc>
        <w:tc>
          <w:tcPr>
            <w:tcW w:w="461" w:type="pct"/>
            <w:hideMark/>
          </w:tcPr>
          <w:p w14:paraId="4A85E3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0D71DCA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42AE4A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Paprūdžio punktas (takai)</w:t>
            </w:r>
          </w:p>
        </w:tc>
        <w:tc>
          <w:tcPr>
            <w:tcW w:w="518" w:type="pct"/>
            <w:tcBorders>
              <w:right w:val="single" w:sz="4" w:space="0" w:color="auto"/>
            </w:tcBorders>
            <w:hideMark/>
          </w:tcPr>
          <w:p w14:paraId="11F718F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4</w:t>
            </w:r>
          </w:p>
        </w:tc>
        <w:tc>
          <w:tcPr>
            <w:tcW w:w="408" w:type="pct"/>
            <w:tcBorders>
              <w:left w:val="single" w:sz="4" w:space="0" w:color="auto"/>
            </w:tcBorders>
            <w:hideMark/>
          </w:tcPr>
          <w:p w14:paraId="434EC5E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372" w:type="pct"/>
            <w:hideMark/>
          </w:tcPr>
          <w:p w14:paraId="400BC92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16</w:t>
            </w:r>
          </w:p>
        </w:tc>
        <w:tc>
          <w:tcPr>
            <w:tcW w:w="280" w:type="pct"/>
            <w:tcBorders>
              <w:right w:val="single" w:sz="4" w:space="0" w:color="auto"/>
            </w:tcBorders>
            <w:hideMark/>
          </w:tcPr>
          <w:p w14:paraId="1F3180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39ACB05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30F60FD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2022</w:t>
            </w:r>
          </w:p>
        </w:tc>
        <w:tc>
          <w:tcPr>
            <w:tcW w:w="739" w:type="pct"/>
            <w:hideMark/>
          </w:tcPr>
          <w:p w14:paraId="6ACA715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6B876171"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417B3987" w14:textId="77777777" w:rsidR="00AF2010" w:rsidRPr="00AF2010" w:rsidRDefault="00AF2010" w:rsidP="00AF2010">
            <w:pPr>
              <w:jc w:val="center"/>
              <w:rPr>
                <w:sz w:val="16"/>
                <w:szCs w:val="16"/>
                <w:lang w:val="lt-LT" w:eastAsia="lt-LT"/>
              </w:rPr>
            </w:pPr>
            <w:r w:rsidRPr="00AF2010">
              <w:rPr>
                <w:sz w:val="16"/>
                <w:szCs w:val="16"/>
                <w:lang w:val="lt-LT" w:eastAsia="lt-LT"/>
              </w:rPr>
              <w:t>362</w:t>
            </w:r>
          </w:p>
        </w:tc>
        <w:tc>
          <w:tcPr>
            <w:tcW w:w="461" w:type="pct"/>
            <w:hideMark/>
          </w:tcPr>
          <w:p w14:paraId="2F5ACF47"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49CEAB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1894B173"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Jucio g. punktas (takai, įvažiavimai)</w:t>
            </w:r>
          </w:p>
        </w:tc>
        <w:tc>
          <w:tcPr>
            <w:tcW w:w="518" w:type="pct"/>
            <w:tcBorders>
              <w:right w:val="single" w:sz="4" w:space="0" w:color="auto"/>
            </w:tcBorders>
            <w:hideMark/>
          </w:tcPr>
          <w:p w14:paraId="5CABF84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5A52161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372" w:type="pct"/>
            <w:hideMark/>
          </w:tcPr>
          <w:p w14:paraId="1A26CE5F"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18</w:t>
            </w:r>
          </w:p>
        </w:tc>
        <w:tc>
          <w:tcPr>
            <w:tcW w:w="280" w:type="pct"/>
            <w:tcBorders>
              <w:right w:val="single" w:sz="4" w:space="0" w:color="auto"/>
            </w:tcBorders>
            <w:hideMark/>
          </w:tcPr>
          <w:p w14:paraId="5DC7CDB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31EC645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TR-74, MT-107, KT-43</w:t>
            </w:r>
          </w:p>
        </w:tc>
        <w:tc>
          <w:tcPr>
            <w:tcW w:w="420" w:type="pct"/>
            <w:hideMark/>
          </w:tcPr>
          <w:p w14:paraId="54D1D77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2021,2016, 2016</w:t>
            </w:r>
          </w:p>
        </w:tc>
        <w:tc>
          <w:tcPr>
            <w:tcW w:w="739" w:type="pct"/>
            <w:hideMark/>
          </w:tcPr>
          <w:p w14:paraId="1143A7C1"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AF2010" w14:paraId="7A0D6EA4"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43B20D15" w14:textId="77777777" w:rsidR="00AF2010" w:rsidRPr="00AF2010" w:rsidRDefault="00AF2010" w:rsidP="00AF2010">
            <w:pPr>
              <w:jc w:val="center"/>
              <w:rPr>
                <w:sz w:val="16"/>
                <w:szCs w:val="16"/>
                <w:lang w:val="lt-LT" w:eastAsia="lt-LT"/>
              </w:rPr>
            </w:pPr>
            <w:r w:rsidRPr="00AF2010">
              <w:rPr>
                <w:sz w:val="16"/>
                <w:szCs w:val="16"/>
                <w:lang w:val="lt-LT" w:eastAsia="lt-LT"/>
              </w:rPr>
              <w:t>363</w:t>
            </w:r>
          </w:p>
        </w:tc>
        <w:tc>
          <w:tcPr>
            <w:tcW w:w="461" w:type="pct"/>
            <w:hideMark/>
          </w:tcPr>
          <w:p w14:paraId="20ACC12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E7B164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7311F668"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Vaižganto g.</w:t>
            </w:r>
          </w:p>
        </w:tc>
        <w:tc>
          <w:tcPr>
            <w:tcW w:w="518" w:type="pct"/>
            <w:tcBorders>
              <w:right w:val="single" w:sz="4" w:space="0" w:color="auto"/>
            </w:tcBorders>
            <w:hideMark/>
          </w:tcPr>
          <w:p w14:paraId="4C8D648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0C9D55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372" w:type="pct"/>
            <w:hideMark/>
          </w:tcPr>
          <w:p w14:paraId="0AF7F56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14</w:t>
            </w:r>
          </w:p>
        </w:tc>
        <w:tc>
          <w:tcPr>
            <w:tcW w:w="280" w:type="pct"/>
            <w:tcBorders>
              <w:right w:val="single" w:sz="4" w:space="0" w:color="auto"/>
            </w:tcBorders>
            <w:hideMark/>
          </w:tcPr>
          <w:p w14:paraId="658EDA0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124DE9C3"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TR-32, KT-3, MTT-117, TR-33</w:t>
            </w:r>
          </w:p>
        </w:tc>
        <w:tc>
          <w:tcPr>
            <w:tcW w:w="420" w:type="pct"/>
            <w:hideMark/>
          </w:tcPr>
          <w:p w14:paraId="520D957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2022, 2023, 2017,2022</w:t>
            </w:r>
          </w:p>
        </w:tc>
        <w:tc>
          <w:tcPr>
            <w:tcW w:w="739" w:type="pct"/>
            <w:hideMark/>
          </w:tcPr>
          <w:p w14:paraId="6E2AC67C"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Šalia gatvės nėra 0,4 kV oro linijos.</w:t>
            </w:r>
          </w:p>
        </w:tc>
      </w:tr>
      <w:tr w:rsidR="00AF2010" w:rsidRPr="00FA4448" w14:paraId="6CADB325"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705A837C" w14:textId="77777777" w:rsidR="00AF2010" w:rsidRPr="00AF2010" w:rsidRDefault="00AF2010" w:rsidP="00AF2010">
            <w:pPr>
              <w:jc w:val="center"/>
              <w:rPr>
                <w:sz w:val="16"/>
                <w:szCs w:val="16"/>
                <w:lang w:val="lt-LT" w:eastAsia="lt-LT"/>
              </w:rPr>
            </w:pPr>
            <w:r w:rsidRPr="00AF2010">
              <w:rPr>
                <w:sz w:val="16"/>
                <w:szCs w:val="16"/>
                <w:lang w:val="lt-LT" w:eastAsia="lt-LT"/>
              </w:rPr>
              <w:t>364</w:t>
            </w:r>
          </w:p>
        </w:tc>
        <w:tc>
          <w:tcPr>
            <w:tcW w:w="461" w:type="pct"/>
            <w:hideMark/>
          </w:tcPr>
          <w:p w14:paraId="5B731A44"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69C3840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0CAD253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Dariaus ir Girėno g. punktas (takai, stotis)</w:t>
            </w:r>
          </w:p>
        </w:tc>
        <w:tc>
          <w:tcPr>
            <w:tcW w:w="518" w:type="pct"/>
            <w:tcBorders>
              <w:right w:val="single" w:sz="4" w:space="0" w:color="auto"/>
            </w:tcBorders>
            <w:hideMark/>
          </w:tcPr>
          <w:p w14:paraId="4D0FC93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25AFAFB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372" w:type="pct"/>
            <w:hideMark/>
          </w:tcPr>
          <w:p w14:paraId="5FF567D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13</w:t>
            </w:r>
          </w:p>
        </w:tc>
        <w:tc>
          <w:tcPr>
            <w:tcW w:w="280" w:type="pct"/>
            <w:tcBorders>
              <w:right w:val="single" w:sz="4" w:space="0" w:color="auto"/>
            </w:tcBorders>
            <w:hideMark/>
          </w:tcPr>
          <w:p w14:paraId="649D3A7B"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722835C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TR-6</w:t>
            </w:r>
          </w:p>
        </w:tc>
        <w:tc>
          <w:tcPr>
            <w:tcW w:w="420" w:type="pct"/>
            <w:hideMark/>
          </w:tcPr>
          <w:p w14:paraId="0BA43AB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2017</w:t>
            </w:r>
          </w:p>
        </w:tc>
        <w:tc>
          <w:tcPr>
            <w:tcW w:w="739" w:type="pct"/>
            <w:hideMark/>
          </w:tcPr>
          <w:p w14:paraId="366C1D52"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6D922842"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5EBE82E8" w14:textId="77777777" w:rsidR="00AF2010" w:rsidRPr="00AF2010" w:rsidRDefault="00AF2010" w:rsidP="00AF2010">
            <w:pPr>
              <w:jc w:val="center"/>
              <w:rPr>
                <w:sz w:val="16"/>
                <w:szCs w:val="16"/>
                <w:lang w:val="lt-LT" w:eastAsia="lt-LT"/>
              </w:rPr>
            </w:pPr>
            <w:r w:rsidRPr="00AF2010">
              <w:rPr>
                <w:sz w:val="16"/>
                <w:szCs w:val="16"/>
                <w:lang w:val="lt-LT" w:eastAsia="lt-LT"/>
              </w:rPr>
              <w:t>365</w:t>
            </w:r>
          </w:p>
        </w:tc>
        <w:tc>
          <w:tcPr>
            <w:tcW w:w="461" w:type="pct"/>
            <w:hideMark/>
          </w:tcPr>
          <w:p w14:paraId="4DB0F0D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1814844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6622A02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Birutės g. punktas (Šv. Liurdas, įvažiavimas į gimnaziją)</w:t>
            </w:r>
          </w:p>
        </w:tc>
        <w:tc>
          <w:tcPr>
            <w:tcW w:w="518" w:type="pct"/>
            <w:tcBorders>
              <w:right w:val="single" w:sz="4" w:space="0" w:color="auto"/>
            </w:tcBorders>
            <w:hideMark/>
          </w:tcPr>
          <w:p w14:paraId="228654C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1</w:t>
            </w:r>
          </w:p>
        </w:tc>
        <w:tc>
          <w:tcPr>
            <w:tcW w:w="408" w:type="pct"/>
            <w:tcBorders>
              <w:left w:val="single" w:sz="4" w:space="0" w:color="auto"/>
            </w:tcBorders>
            <w:hideMark/>
          </w:tcPr>
          <w:p w14:paraId="6FF62F6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5285F1B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7797BFCA"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0</w:t>
            </w:r>
          </w:p>
        </w:tc>
        <w:tc>
          <w:tcPr>
            <w:tcW w:w="605" w:type="pct"/>
            <w:tcBorders>
              <w:left w:val="single" w:sz="4" w:space="0" w:color="auto"/>
            </w:tcBorders>
            <w:hideMark/>
          </w:tcPr>
          <w:p w14:paraId="4828BEF9"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TR-8</w:t>
            </w:r>
          </w:p>
        </w:tc>
        <w:tc>
          <w:tcPr>
            <w:tcW w:w="420" w:type="pct"/>
            <w:hideMark/>
          </w:tcPr>
          <w:p w14:paraId="5E33450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2023</w:t>
            </w:r>
          </w:p>
        </w:tc>
        <w:tc>
          <w:tcPr>
            <w:tcW w:w="739" w:type="pct"/>
            <w:hideMark/>
          </w:tcPr>
          <w:p w14:paraId="6FECE175"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575852E7" w14:textId="77777777" w:rsidTr="008B50D2">
        <w:tc>
          <w:tcPr>
            <w:cnfStyle w:val="001000000000" w:firstRow="0" w:lastRow="0" w:firstColumn="1" w:lastColumn="0" w:oddVBand="0" w:evenVBand="0" w:oddHBand="0" w:evenHBand="0" w:firstRowFirstColumn="0" w:firstRowLastColumn="0" w:lastRowFirstColumn="0" w:lastRowLastColumn="0"/>
            <w:tcW w:w="181" w:type="pct"/>
            <w:noWrap/>
            <w:hideMark/>
          </w:tcPr>
          <w:p w14:paraId="1B1F5567" w14:textId="77777777" w:rsidR="00AF2010" w:rsidRPr="00AF2010" w:rsidRDefault="00AF2010" w:rsidP="00AF2010">
            <w:pPr>
              <w:jc w:val="center"/>
              <w:rPr>
                <w:sz w:val="16"/>
                <w:szCs w:val="16"/>
                <w:lang w:val="lt-LT" w:eastAsia="lt-LT"/>
              </w:rPr>
            </w:pPr>
            <w:r w:rsidRPr="00AF2010">
              <w:rPr>
                <w:sz w:val="16"/>
                <w:szCs w:val="16"/>
                <w:lang w:val="lt-LT" w:eastAsia="lt-LT"/>
              </w:rPr>
              <w:t>366</w:t>
            </w:r>
          </w:p>
        </w:tc>
        <w:tc>
          <w:tcPr>
            <w:tcW w:w="461" w:type="pct"/>
            <w:hideMark/>
          </w:tcPr>
          <w:p w14:paraId="1C1C19C6"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D159419"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FDF74C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J. Kučinskio g.</w:t>
            </w:r>
          </w:p>
        </w:tc>
        <w:tc>
          <w:tcPr>
            <w:tcW w:w="518" w:type="pct"/>
            <w:tcBorders>
              <w:right w:val="single" w:sz="4" w:space="0" w:color="auto"/>
            </w:tcBorders>
            <w:hideMark/>
          </w:tcPr>
          <w:p w14:paraId="21F55CA8"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w:t>
            </w:r>
          </w:p>
        </w:tc>
        <w:tc>
          <w:tcPr>
            <w:tcW w:w="408" w:type="pct"/>
            <w:tcBorders>
              <w:left w:val="single" w:sz="4" w:space="0" w:color="auto"/>
            </w:tcBorders>
            <w:hideMark/>
          </w:tcPr>
          <w:p w14:paraId="0E59F35C"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372" w:type="pct"/>
            <w:hideMark/>
          </w:tcPr>
          <w:p w14:paraId="2BD9D7AE"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15</w:t>
            </w:r>
          </w:p>
        </w:tc>
        <w:tc>
          <w:tcPr>
            <w:tcW w:w="280" w:type="pct"/>
            <w:tcBorders>
              <w:right w:val="single" w:sz="4" w:space="0" w:color="auto"/>
            </w:tcBorders>
            <w:hideMark/>
          </w:tcPr>
          <w:p w14:paraId="5F33FE15"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450</w:t>
            </w:r>
          </w:p>
        </w:tc>
        <w:tc>
          <w:tcPr>
            <w:tcW w:w="605" w:type="pct"/>
            <w:tcBorders>
              <w:left w:val="single" w:sz="4" w:space="0" w:color="auto"/>
            </w:tcBorders>
            <w:hideMark/>
          </w:tcPr>
          <w:p w14:paraId="179C3850"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MT-123</w:t>
            </w:r>
          </w:p>
        </w:tc>
        <w:tc>
          <w:tcPr>
            <w:tcW w:w="420" w:type="pct"/>
            <w:hideMark/>
          </w:tcPr>
          <w:p w14:paraId="5F29125A"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2026</w:t>
            </w:r>
          </w:p>
        </w:tc>
        <w:tc>
          <w:tcPr>
            <w:tcW w:w="739" w:type="pct"/>
            <w:hideMark/>
          </w:tcPr>
          <w:p w14:paraId="45B1F6DD" w14:textId="77777777" w:rsidR="00AF2010" w:rsidRPr="00AF2010" w:rsidRDefault="00AF2010" w:rsidP="00AF2010">
            <w:pPr>
              <w:jc w:val="center"/>
              <w:cnfStyle w:val="000000000000" w:firstRow="0" w:lastRow="0" w:firstColumn="0" w:lastColumn="0" w:oddVBand="0" w:evenVBand="0" w:oddHBand="0"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r w:rsidR="00AF2010" w:rsidRPr="00FA4448" w14:paraId="3726AF28" w14:textId="77777777" w:rsidTr="008B50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 w:type="pct"/>
            <w:noWrap/>
            <w:hideMark/>
          </w:tcPr>
          <w:p w14:paraId="727140DB" w14:textId="77777777" w:rsidR="00AF2010" w:rsidRPr="00AF2010" w:rsidRDefault="00AF2010" w:rsidP="00AF2010">
            <w:pPr>
              <w:jc w:val="center"/>
              <w:rPr>
                <w:sz w:val="16"/>
                <w:szCs w:val="16"/>
                <w:lang w:val="lt-LT" w:eastAsia="lt-LT"/>
              </w:rPr>
            </w:pPr>
            <w:r w:rsidRPr="00AF2010">
              <w:rPr>
                <w:sz w:val="16"/>
                <w:szCs w:val="16"/>
                <w:lang w:val="lt-LT" w:eastAsia="lt-LT"/>
              </w:rPr>
              <w:t>367</w:t>
            </w:r>
          </w:p>
        </w:tc>
        <w:tc>
          <w:tcPr>
            <w:tcW w:w="461" w:type="pct"/>
            <w:hideMark/>
          </w:tcPr>
          <w:p w14:paraId="7DD202B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miesto seniūnija</w:t>
            </w:r>
          </w:p>
        </w:tc>
        <w:tc>
          <w:tcPr>
            <w:tcW w:w="494" w:type="pct"/>
            <w:hideMark/>
          </w:tcPr>
          <w:p w14:paraId="7CBE71A7"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Plungės miestas</w:t>
            </w:r>
          </w:p>
        </w:tc>
        <w:tc>
          <w:tcPr>
            <w:tcW w:w="522" w:type="pct"/>
            <w:hideMark/>
          </w:tcPr>
          <w:p w14:paraId="311B11C6"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Z. Ivinskio g.</w:t>
            </w:r>
          </w:p>
        </w:tc>
        <w:tc>
          <w:tcPr>
            <w:tcW w:w="518" w:type="pct"/>
            <w:tcBorders>
              <w:right w:val="single" w:sz="4" w:space="0" w:color="auto"/>
            </w:tcBorders>
            <w:hideMark/>
          </w:tcPr>
          <w:p w14:paraId="658FAC5D"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3</w:t>
            </w:r>
          </w:p>
        </w:tc>
        <w:tc>
          <w:tcPr>
            <w:tcW w:w="408" w:type="pct"/>
            <w:tcBorders>
              <w:left w:val="single" w:sz="4" w:space="0" w:color="auto"/>
            </w:tcBorders>
            <w:hideMark/>
          </w:tcPr>
          <w:p w14:paraId="1499391B"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372" w:type="pct"/>
            <w:hideMark/>
          </w:tcPr>
          <w:p w14:paraId="55308152"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7</w:t>
            </w:r>
          </w:p>
        </w:tc>
        <w:tc>
          <w:tcPr>
            <w:tcW w:w="280" w:type="pct"/>
            <w:tcBorders>
              <w:right w:val="single" w:sz="4" w:space="0" w:color="auto"/>
            </w:tcBorders>
            <w:hideMark/>
          </w:tcPr>
          <w:p w14:paraId="40DE0FB0"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210</w:t>
            </w:r>
          </w:p>
        </w:tc>
        <w:tc>
          <w:tcPr>
            <w:tcW w:w="605" w:type="pct"/>
            <w:tcBorders>
              <w:left w:val="single" w:sz="4" w:space="0" w:color="auto"/>
            </w:tcBorders>
            <w:hideMark/>
          </w:tcPr>
          <w:p w14:paraId="18BCB24F"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PL-301</w:t>
            </w:r>
          </w:p>
        </w:tc>
        <w:tc>
          <w:tcPr>
            <w:tcW w:w="420" w:type="pct"/>
            <w:hideMark/>
          </w:tcPr>
          <w:p w14:paraId="1A114E41"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2027</w:t>
            </w:r>
          </w:p>
        </w:tc>
        <w:tc>
          <w:tcPr>
            <w:tcW w:w="739" w:type="pct"/>
            <w:hideMark/>
          </w:tcPr>
          <w:p w14:paraId="24F3C704" w14:textId="77777777" w:rsidR="00AF2010" w:rsidRPr="00AF2010" w:rsidRDefault="00AF2010" w:rsidP="00AF2010">
            <w:pPr>
              <w:jc w:val="center"/>
              <w:cnfStyle w:val="000000100000" w:firstRow="0" w:lastRow="0" w:firstColumn="0" w:lastColumn="0" w:oddVBand="0" w:evenVBand="0" w:oddHBand="1" w:evenHBand="0" w:firstRowFirstColumn="0" w:firstRowLastColumn="0" w:lastRowFirstColumn="0" w:lastRowLastColumn="0"/>
              <w:rPr>
                <w:sz w:val="16"/>
                <w:szCs w:val="16"/>
                <w:lang w:val="lt-LT" w:eastAsia="lt-LT"/>
              </w:rPr>
            </w:pPr>
            <w:r w:rsidRPr="00AF2010">
              <w:rPr>
                <w:sz w:val="16"/>
                <w:szCs w:val="16"/>
                <w:lang w:val="lt-LT" w:eastAsia="lt-LT"/>
              </w:rPr>
              <w:t>Perspektyvoje planuojama 0,4 kV oro liniją keisti į požeminę kabelių liniją.</w:t>
            </w:r>
          </w:p>
        </w:tc>
      </w:tr>
    </w:tbl>
    <w:p w14:paraId="2042902A" w14:textId="755DD2CD" w:rsidR="00AF2010" w:rsidRDefault="00AF2010" w:rsidP="00AF2010">
      <w:pPr>
        <w:rPr>
          <w:lang w:val="lt-LT" w:eastAsia="x-none" w:bidi="en-US"/>
        </w:rPr>
      </w:pPr>
    </w:p>
    <w:p w14:paraId="4AD560ED" w14:textId="0484F1F5" w:rsidR="002C47DB" w:rsidRDefault="002C47DB" w:rsidP="004275BF">
      <w:pPr>
        <w:rPr>
          <w:lang w:val="lt-LT"/>
        </w:rPr>
      </w:pPr>
    </w:p>
    <w:p w14:paraId="0D3FF35C" w14:textId="77777777" w:rsidR="00DA55C2" w:rsidRDefault="00DA55C2" w:rsidP="00E67868">
      <w:pPr>
        <w:jc w:val="center"/>
        <w:rPr>
          <w:lang w:val="lt-LT"/>
        </w:rPr>
        <w:sectPr w:rsidR="00DA55C2" w:rsidSect="006B023E">
          <w:pgSz w:w="15840" w:h="12240" w:orient="landscape"/>
          <w:pgMar w:top="1440" w:right="1440" w:bottom="1440" w:left="567" w:header="709" w:footer="709" w:gutter="0"/>
          <w:cols w:space="708"/>
          <w:titlePg/>
          <w:docGrid w:linePitch="360"/>
        </w:sectPr>
      </w:pPr>
    </w:p>
    <w:p w14:paraId="6916BDD6" w14:textId="6C811D0A" w:rsidR="00DA55C2" w:rsidRDefault="00DA55C2" w:rsidP="00DA55C2">
      <w:pPr>
        <w:pStyle w:val="Antrat1"/>
        <w:numPr>
          <w:ilvl w:val="0"/>
          <w:numId w:val="0"/>
        </w:numPr>
        <w:jc w:val="right"/>
        <w:rPr>
          <w:rFonts w:cs="Arial"/>
          <w:sz w:val="22"/>
          <w:szCs w:val="22"/>
          <w:lang w:val="lt-LT"/>
        </w:rPr>
      </w:pPr>
      <w:bookmarkStart w:id="152" w:name="_Toc453628488"/>
      <w:r>
        <w:rPr>
          <w:rFonts w:cs="Arial"/>
          <w:sz w:val="22"/>
          <w:szCs w:val="22"/>
          <w:lang w:val="lt-LT"/>
        </w:rPr>
        <w:t>3</w:t>
      </w:r>
      <w:r w:rsidRPr="00F14519">
        <w:rPr>
          <w:rFonts w:cs="Arial"/>
          <w:sz w:val="22"/>
          <w:szCs w:val="22"/>
          <w:lang w:val="lt-LT"/>
        </w:rPr>
        <w:t xml:space="preserve"> priedas. </w:t>
      </w:r>
      <w:r>
        <w:rPr>
          <w:rFonts w:cs="Arial"/>
          <w:sz w:val="22"/>
          <w:szCs w:val="22"/>
          <w:lang w:val="lt-LT"/>
        </w:rPr>
        <w:t>IP duomenų suvestinė</w:t>
      </w:r>
      <w:bookmarkEnd w:id="152"/>
    </w:p>
    <w:tbl>
      <w:tblPr>
        <w:tblStyle w:val="ListTable3-Accent61"/>
        <w:tblW w:w="5228" w:type="pct"/>
        <w:tblLook w:val="04A0" w:firstRow="1" w:lastRow="0" w:firstColumn="1" w:lastColumn="0" w:noHBand="0" w:noVBand="1"/>
      </w:tblPr>
      <w:tblGrid>
        <w:gridCol w:w="577"/>
        <w:gridCol w:w="2177"/>
        <w:gridCol w:w="7259"/>
      </w:tblGrid>
      <w:tr w:rsidR="00DA55C2" w:rsidRPr="00DA55C2" w14:paraId="2442D873" w14:textId="77777777" w:rsidTr="00E61DF0">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88" w:type="pct"/>
          </w:tcPr>
          <w:p w14:paraId="39C061CB" w14:textId="77777777" w:rsidR="00DA55C2" w:rsidRPr="00DA55C2" w:rsidRDefault="00DA55C2" w:rsidP="00DA55C2">
            <w:pPr>
              <w:jc w:val="center"/>
              <w:rPr>
                <w:color w:val="FFFFFF"/>
                <w:sz w:val="18"/>
                <w:lang w:val="lt-LT"/>
              </w:rPr>
            </w:pPr>
            <w:r w:rsidRPr="00DA55C2">
              <w:rPr>
                <w:color w:val="FFFFFF"/>
                <w:sz w:val="18"/>
                <w:lang w:val="lt-LT"/>
              </w:rPr>
              <w:t xml:space="preserve">Eil. Nr. </w:t>
            </w:r>
          </w:p>
        </w:tc>
        <w:tc>
          <w:tcPr>
            <w:tcW w:w="1087" w:type="pct"/>
          </w:tcPr>
          <w:p w14:paraId="24748835" w14:textId="77777777" w:rsidR="00DA55C2" w:rsidRPr="00DA55C2" w:rsidRDefault="00DA55C2" w:rsidP="00DA55C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A55C2">
              <w:rPr>
                <w:color w:val="FFFFFF"/>
                <w:sz w:val="18"/>
                <w:lang w:val="lt-LT"/>
              </w:rPr>
              <w:t xml:space="preserve">Investicijų projekto duomenys </w:t>
            </w:r>
          </w:p>
        </w:tc>
        <w:tc>
          <w:tcPr>
            <w:tcW w:w="3625" w:type="pct"/>
          </w:tcPr>
          <w:p w14:paraId="259A1C77" w14:textId="77777777" w:rsidR="00DA55C2" w:rsidRPr="00DA55C2" w:rsidRDefault="00DA55C2" w:rsidP="00DA55C2">
            <w:pPr>
              <w:jc w:val="center"/>
              <w:cnfStyle w:val="100000000000" w:firstRow="1" w:lastRow="0" w:firstColumn="0" w:lastColumn="0" w:oddVBand="0" w:evenVBand="0" w:oddHBand="0" w:evenHBand="0" w:firstRowFirstColumn="0" w:firstRowLastColumn="0" w:lastRowFirstColumn="0" w:lastRowLastColumn="0"/>
              <w:rPr>
                <w:color w:val="FFFFFF"/>
                <w:sz w:val="18"/>
                <w:lang w:val="lt-LT"/>
              </w:rPr>
            </w:pPr>
            <w:r w:rsidRPr="00DA55C2">
              <w:rPr>
                <w:color w:val="FFFFFF"/>
                <w:sz w:val="18"/>
                <w:lang w:val="lt-LT"/>
              </w:rPr>
              <w:t xml:space="preserve">Investicijų projekto duomenų aprašymas </w:t>
            </w:r>
          </w:p>
        </w:tc>
      </w:tr>
      <w:tr w:rsidR="00DA55C2" w:rsidRPr="00DA55C2" w14:paraId="544FF47A" w14:textId="77777777" w:rsidTr="00E61D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 w:type="pct"/>
          </w:tcPr>
          <w:p w14:paraId="337677BD" w14:textId="77777777" w:rsidR="00DA55C2" w:rsidRPr="00DA55C2" w:rsidRDefault="00DA55C2" w:rsidP="00DA55C2">
            <w:pPr>
              <w:jc w:val="center"/>
              <w:rPr>
                <w:sz w:val="18"/>
                <w:lang w:val="lt-LT"/>
              </w:rPr>
            </w:pPr>
            <w:r w:rsidRPr="00DA55C2">
              <w:rPr>
                <w:sz w:val="18"/>
                <w:lang w:val="lt-LT"/>
              </w:rPr>
              <w:t xml:space="preserve">1. </w:t>
            </w:r>
          </w:p>
        </w:tc>
        <w:tc>
          <w:tcPr>
            <w:tcW w:w="1087" w:type="pct"/>
          </w:tcPr>
          <w:p w14:paraId="62DC5DD5" w14:textId="77777777" w:rsidR="00DA55C2" w:rsidRPr="00DA55C2" w:rsidRDefault="00DA55C2"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A55C2">
              <w:rPr>
                <w:sz w:val="18"/>
                <w:lang w:val="lt-LT"/>
              </w:rPr>
              <w:t xml:space="preserve">Viešoji paslauga, kurios kokybei gerinti skirtas investicijų projektas </w:t>
            </w:r>
          </w:p>
        </w:tc>
        <w:tc>
          <w:tcPr>
            <w:tcW w:w="3625" w:type="pct"/>
          </w:tcPr>
          <w:p w14:paraId="23C07230" w14:textId="1162A6BA" w:rsidR="00B003BD" w:rsidRDefault="007B6EFC" w:rsidP="003F00E0">
            <w:p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Viešosios paslaugos tikslus pavadinimas - gatvių ir kitų viešų vietų apšvietimo organizavimas ir kontrolė</w:t>
            </w:r>
          </w:p>
          <w:p w14:paraId="10A2D97B" w14:textId="4E3B1FBC" w:rsidR="007B6EFC" w:rsidRDefault="007B6EFC" w:rsidP="003F00E0">
            <w:p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Tikslinės grupės, kurioms skirtas IP</w:t>
            </w:r>
            <w:r w:rsidR="003F00E0">
              <w:rPr>
                <w:sz w:val="18"/>
                <w:lang w:val="lt-LT"/>
              </w:rPr>
              <w:t>:</w:t>
            </w:r>
          </w:p>
          <w:p w14:paraId="4D3D3FB2" w14:textId="37E66B2C" w:rsidR="003F00E0" w:rsidRDefault="003F00E0" w:rsidP="003F00E0">
            <w:pPr>
              <w:pStyle w:val="Sraopastraipa"/>
              <w:numPr>
                <w:ilvl w:val="0"/>
                <w:numId w:val="25"/>
              </w:num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PRS Plungės miesto seniūnijos gyventojai (18.938 gyventojų);</w:t>
            </w:r>
          </w:p>
          <w:p w14:paraId="1DAA552C" w14:textId="06FD2F19" w:rsidR="003F00E0" w:rsidRDefault="003F00E0" w:rsidP="003F00E0">
            <w:pPr>
              <w:pStyle w:val="Sraopastraipa"/>
              <w:numPr>
                <w:ilvl w:val="0"/>
                <w:numId w:val="25"/>
              </w:num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PRS gyventojai (36.052 gyventojai);</w:t>
            </w:r>
          </w:p>
          <w:p w14:paraId="3B089BDB" w14:textId="0ACD6CF7" w:rsidR="00DA55C2" w:rsidRPr="003F00E0" w:rsidRDefault="003F00E0" w:rsidP="003F00E0">
            <w:pPr>
              <w:pStyle w:val="Sraopastraipa"/>
              <w:numPr>
                <w:ilvl w:val="0"/>
                <w:numId w:val="25"/>
              </w:num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PRS veikiantys ūkio subjektai (755 ūkio subjektai).</w:t>
            </w:r>
          </w:p>
        </w:tc>
      </w:tr>
      <w:tr w:rsidR="00DA55C2" w:rsidRPr="00FA4448" w14:paraId="277C4FD3" w14:textId="77777777" w:rsidTr="00E61DF0">
        <w:tc>
          <w:tcPr>
            <w:cnfStyle w:val="001000000000" w:firstRow="0" w:lastRow="0" w:firstColumn="1" w:lastColumn="0" w:oddVBand="0" w:evenVBand="0" w:oddHBand="0" w:evenHBand="0" w:firstRowFirstColumn="0" w:firstRowLastColumn="0" w:lastRowFirstColumn="0" w:lastRowLastColumn="0"/>
            <w:tcW w:w="288" w:type="pct"/>
          </w:tcPr>
          <w:p w14:paraId="1A62D6F2" w14:textId="77777777" w:rsidR="00DA55C2" w:rsidRPr="00DA55C2" w:rsidRDefault="00DA55C2" w:rsidP="00DA55C2">
            <w:pPr>
              <w:jc w:val="center"/>
              <w:rPr>
                <w:sz w:val="18"/>
                <w:lang w:val="lt-LT"/>
              </w:rPr>
            </w:pPr>
            <w:r w:rsidRPr="00DA55C2">
              <w:rPr>
                <w:sz w:val="18"/>
                <w:lang w:val="lt-LT"/>
              </w:rPr>
              <w:t xml:space="preserve">2. </w:t>
            </w:r>
          </w:p>
        </w:tc>
        <w:tc>
          <w:tcPr>
            <w:tcW w:w="1087" w:type="pct"/>
          </w:tcPr>
          <w:p w14:paraId="5CDCC799" w14:textId="77777777" w:rsidR="00DA55C2" w:rsidRPr="00DA55C2" w:rsidRDefault="00DA55C2"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A55C2">
              <w:rPr>
                <w:sz w:val="18"/>
                <w:lang w:val="lt-LT"/>
              </w:rPr>
              <w:t xml:space="preserve">Projekto tikslas </w:t>
            </w:r>
          </w:p>
        </w:tc>
        <w:tc>
          <w:tcPr>
            <w:tcW w:w="3625" w:type="pct"/>
          </w:tcPr>
          <w:p w14:paraId="1CE20F94" w14:textId="688821E4" w:rsidR="00DA55C2" w:rsidRPr="00DA55C2" w:rsidRDefault="005D3389" w:rsidP="002D0B67">
            <w:pP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P</w:t>
            </w:r>
            <w:r w:rsidRPr="005D3389">
              <w:rPr>
                <w:sz w:val="18"/>
                <w:lang w:val="lt-LT"/>
              </w:rPr>
              <w:t>adidinti gatvių apšvietimo viešosios paslaugos Plungės rajono savivaldybėje kokybę ir efektyvumą</w:t>
            </w:r>
          </w:p>
        </w:tc>
      </w:tr>
      <w:tr w:rsidR="00DA55C2" w:rsidRPr="00DA55C2" w14:paraId="5268648B" w14:textId="77777777" w:rsidTr="00E61D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 w:type="pct"/>
          </w:tcPr>
          <w:p w14:paraId="670F07D3" w14:textId="77777777" w:rsidR="00DA55C2" w:rsidRPr="00DA55C2" w:rsidRDefault="00DA55C2" w:rsidP="00DA55C2">
            <w:pPr>
              <w:jc w:val="center"/>
              <w:rPr>
                <w:sz w:val="18"/>
                <w:lang w:val="lt-LT"/>
              </w:rPr>
            </w:pPr>
            <w:r w:rsidRPr="00DA55C2">
              <w:rPr>
                <w:sz w:val="18"/>
                <w:lang w:val="lt-LT"/>
              </w:rPr>
              <w:t xml:space="preserve">3. </w:t>
            </w:r>
          </w:p>
        </w:tc>
        <w:tc>
          <w:tcPr>
            <w:tcW w:w="1087" w:type="pct"/>
          </w:tcPr>
          <w:p w14:paraId="46AC1001" w14:textId="77777777" w:rsidR="00DA55C2" w:rsidRPr="00DA55C2" w:rsidRDefault="00DA55C2"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A55C2">
              <w:rPr>
                <w:sz w:val="18"/>
                <w:lang w:val="lt-LT"/>
              </w:rPr>
              <w:t xml:space="preserve">Projekto veiklos </w:t>
            </w:r>
          </w:p>
        </w:tc>
        <w:tc>
          <w:tcPr>
            <w:tcW w:w="3625" w:type="pct"/>
          </w:tcPr>
          <w:p w14:paraId="4C0605B4"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1.</w:t>
            </w:r>
            <w:r w:rsidRPr="00C754E9">
              <w:rPr>
                <w:sz w:val="18"/>
                <w:lang w:val="lt-LT"/>
              </w:rPr>
              <w:tab/>
              <w:t>Esamų apšvietimo taškų Plungės miesto seniūnijoje pakeitimas</w:t>
            </w:r>
          </w:p>
          <w:p w14:paraId="1E15A9E4"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2.</w:t>
            </w:r>
            <w:r w:rsidRPr="00C754E9">
              <w:rPr>
                <w:sz w:val="18"/>
                <w:lang w:val="lt-LT"/>
              </w:rPr>
              <w:tab/>
              <w:t>Esamų apšvietimo taškų PRS kaimo seniūnijose, nesiribojančiose su Plungės miestu, pakeitimas</w:t>
            </w:r>
          </w:p>
          <w:p w14:paraId="40234361"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3.</w:t>
            </w:r>
            <w:r w:rsidRPr="00C754E9">
              <w:rPr>
                <w:sz w:val="18"/>
                <w:lang w:val="lt-LT"/>
              </w:rPr>
              <w:tab/>
              <w:t>Esamų apšvietimo taškų PRS kaimo seniūnijose, besiribojančiose su Plungės miestu, pakeitimas</w:t>
            </w:r>
          </w:p>
          <w:p w14:paraId="23DCB8E1"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4.</w:t>
            </w:r>
            <w:r w:rsidRPr="00C754E9">
              <w:rPr>
                <w:sz w:val="18"/>
                <w:lang w:val="lt-LT"/>
              </w:rPr>
              <w:tab/>
              <w:t>Apšvietimo taškų plėtra Plungės miesto seniūnijos 1 prioriteto gatvėse</w:t>
            </w:r>
          </w:p>
          <w:p w14:paraId="65AD6501"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5.</w:t>
            </w:r>
            <w:r w:rsidRPr="00C754E9">
              <w:rPr>
                <w:sz w:val="18"/>
                <w:lang w:val="lt-LT"/>
              </w:rPr>
              <w:tab/>
              <w:t>Apšvietimo taškų plėtra PRS kaimo seniūnijų 1 prioriteto gatvėse</w:t>
            </w:r>
          </w:p>
          <w:p w14:paraId="4808CC54"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6.</w:t>
            </w:r>
            <w:r w:rsidRPr="00C754E9">
              <w:rPr>
                <w:sz w:val="18"/>
                <w:lang w:val="lt-LT"/>
              </w:rPr>
              <w:tab/>
              <w:t>Maitinimo/valdymo spintų įrengimas Plungės miesto seniūnijos 1 prioriteto gatvėse, kuriose vykdoma apšvietimo plėtra</w:t>
            </w:r>
          </w:p>
          <w:p w14:paraId="14937AC0"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7.</w:t>
            </w:r>
            <w:r w:rsidRPr="00C754E9">
              <w:rPr>
                <w:sz w:val="18"/>
                <w:lang w:val="lt-LT"/>
              </w:rPr>
              <w:tab/>
              <w:t>Maitinimo/valdymo spintų įrengimas Plungės miesto seniūnijos 1 prioriteto gatvėse, kuriose modernizuojamas apšvietimas</w:t>
            </w:r>
          </w:p>
          <w:p w14:paraId="78D8CF1E"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8.</w:t>
            </w:r>
            <w:r w:rsidRPr="00C754E9">
              <w:rPr>
                <w:sz w:val="18"/>
                <w:lang w:val="lt-LT"/>
              </w:rPr>
              <w:tab/>
              <w:t>Maitinimo/valdymo spintų įrengimas PRS kaimo seniūnijų 1 prioriteto gatvėse, kurios besiriboja su Plungės miestu ir kuriose vykdomas apšvietimo modernizavimas</w:t>
            </w:r>
          </w:p>
          <w:p w14:paraId="308EBB05" w14:textId="77777777" w:rsidR="00C754E9" w:rsidRPr="00C754E9" w:rsidRDefault="00C754E9" w:rsidP="00C754E9">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9.</w:t>
            </w:r>
            <w:r w:rsidRPr="00C754E9">
              <w:rPr>
                <w:sz w:val="18"/>
                <w:lang w:val="lt-LT"/>
              </w:rPr>
              <w:tab/>
              <w:t>Maitinimo/valdymo spintų įrengimas PRS kaimo seniūnijų 1 prioriteto gatvėse, kurios nesiriboja su Plungės miestu arba kuriose vykdoma apšvietimo plėtra</w:t>
            </w:r>
          </w:p>
          <w:p w14:paraId="51EED4D9" w14:textId="4BB1BB91" w:rsidR="00DA55C2" w:rsidRPr="00DA55C2" w:rsidRDefault="00C754E9" w:rsidP="002D0B67">
            <w:pPr>
              <w:tabs>
                <w:tab w:val="left" w:pos="270"/>
              </w:tabs>
              <w:cnfStyle w:val="000000100000" w:firstRow="0" w:lastRow="0" w:firstColumn="0" w:lastColumn="0" w:oddVBand="0" w:evenVBand="0" w:oddHBand="1" w:evenHBand="0" w:firstRowFirstColumn="0" w:firstRowLastColumn="0" w:lastRowFirstColumn="0" w:lastRowLastColumn="0"/>
              <w:rPr>
                <w:sz w:val="18"/>
                <w:lang w:val="lt-LT"/>
              </w:rPr>
            </w:pPr>
            <w:r w:rsidRPr="00C754E9">
              <w:rPr>
                <w:sz w:val="18"/>
                <w:lang w:val="lt-LT"/>
              </w:rPr>
              <w:t>10.</w:t>
            </w:r>
            <w:r w:rsidRPr="00C754E9">
              <w:rPr>
                <w:sz w:val="18"/>
                <w:lang w:val="lt-LT"/>
              </w:rPr>
              <w:tab/>
              <w:t>Intelektualios apšvietimo intensyvumo valdymo informacinės sistemos įrengimas</w:t>
            </w:r>
            <w:r w:rsidR="00DA55C2" w:rsidRPr="00DA55C2">
              <w:rPr>
                <w:sz w:val="18"/>
                <w:lang w:val="lt-LT"/>
              </w:rPr>
              <w:t xml:space="preserve"> </w:t>
            </w:r>
          </w:p>
        </w:tc>
      </w:tr>
      <w:tr w:rsidR="00DA55C2" w:rsidRPr="00DA55C2" w14:paraId="58751958" w14:textId="77777777" w:rsidTr="00E61DF0">
        <w:tc>
          <w:tcPr>
            <w:cnfStyle w:val="001000000000" w:firstRow="0" w:lastRow="0" w:firstColumn="1" w:lastColumn="0" w:oddVBand="0" w:evenVBand="0" w:oddHBand="0" w:evenHBand="0" w:firstRowFirstColumn="0" w:firstRowLastColumn="0" w:lastRowFirstColumn="0" w:lastRowLastColumn="0"/>
            <w:tcW w:w="288" w:type="pct"/>
          </w:tcPr>
          <w:p w14:paraId="09E60EED" w14:textId="77777777" w:rsidR="00DA55C2" w:rsidRPr="00DA55C2" w:rsidRDefault="00DA55C2" w:rsidP="00DA55C2">
            <w:pPr>
              <w:jc w:val="center"/>
              <w:rPr>
                <w:sz w:val="18"/>
                <w:lang w:val="lt-LT"/>
              </w:rPr>
            </w:pPr>
            <w:r w:rsidRPr="00DA55C2">
              <w:rPr>
                <w:sz w:val="18"/>
                <w:lang w:val="lt-LT"/>
              </w:rPr>
              <w:t xml:space="preserve">4. </w:t>
            </w:r>
          </w:p>
        </w:tc>
        <w:tc>
          <w:tcPr>
            <w:tcW w:w="1087" w:type="pct"/>
          </w:tcPr>
          <w:p w14:paraId="59D75930" w14:textId="77777777" w:rsidR="00DA55C2" w:rsidRPr="00DA55C2" w:rsidRDefault="00DA55C2"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A55C2">
              <w:rPr>
                <w:sz w:val="18"/>
                <w:lang w:val="lt-LT"/>
              </w:rPr>
              <w:t xml:space="preserve">Projekto pareiškėjas </w:t>
            </w:r>
          </w:p>
        </w:tc>
        <w:tc>
          <w:tcPr>
            <w:tcW w:w="3625" w:type="pct"/>
          </w:tcPr>
          <w:p w14:paraId="35855E08" w14:textId="5D977508" w:rsidR="00DA55C2" w:rsidRPr="00DA55C2" w:rsidRDefault="002D0B67"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Plungės rajono savivaldybės administracija</w:t>
            </w:r>
            <w:r w:rsidR="00DA55C2" w:rsidRPr="00DA55C2">
              <w:rPr>
                <w:sz w:val="18"/>
                <w:lang w:val="lt-LT"/>
              </w:rPr>
              <w:t xml:space="preserve"> </w:t>
            </w:r>
          </w:p>
        </w:tc>
      </w:tr>
      <w:tr w:rsidR="00DA55C2" w:rsidRPr="00DA55C2" w14:paraId="57D0638A" w14:textId="77777777" w:rsidTr="00E61D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 w:type="pct"/>
          </w:tcPr>
          <w:p w14:paraId="1F5A26E7" w14:textId="77777777" w:rsidR="00DA55C2" w:rsidRPr="00DA55C2" w:rsidRDefault="00DA55C2" w:rsidP="00DA55C2">
            <w:pPr>
              <w:jc w:val="center"/>
              <w:rPr>
                <w:sz w:val="18"/>
                <w:lang w:val="lt-LT"/>
              </w:rPr>
            </w:pPr>
            <w:r w:rsidRPr="00DA55C2">
              <w:rPr>
                <w:sz w:val="18"/>
                <w:lang w:val="lt-LT"/>
              </w:rPr>
              <w:t xml:space="preserve">5. </w:t>
            </w:r>
          </w:p>
        </w:tc>
        <w:tc>
          <w:tcPr>
            <w:tcW w:w="1087" w:type="pct"/>
          </w:tcPr>
          <w:p w14:paraId="60932EE7" w14:textId="77777777" w:rsidR="00DA55C2" w:rsidRPr="00DA55C2" w:rsidRDefault="00DA55C2"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A55C2">
              <w:rPr>
                <w:sz w:val="18"/>
                <w:lang w:val="lt-LT"/>
              </w:rPr>
              <w:t xml:space="preserve">Projekto partneris (-iai) </w:t>
            </w:r>
          </w:p>
        </w:tc>
        <w:tc>
          <w:tcPr>
            <w:tcW w:w="3625" w:type="pct"/>
          </w:tcPr>
          <w:p w14:paraId="097B3C99" w14:textId="61F97D32" w:rsidR="00DA55C2" w:rsidRPr="00DA55C2" w:rsidRDefault="002D0B67"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Netaikoma</w:t>
            </w:r>
          </w:p>
        </w:tc>
      </w:tr>
      <w:tr w:rsidR="00DA55C2" w:rsidRPr="00DA55C2" w14:paraId="74F948D2" w14:textId="77777777" w:rsidTr="00E61DF0">
        <w:tc>
          <w:tcPr>
            <w:cnfStyle w:val="001000000000" w:firstRow="0" w:lastRow="0" w:firstColumn="1" w:lastColumn="0" w:oddVBand="0" w:evenVBand="0" w:oddHBand="0" w:evenHBand="0" w:firstRowFirstColumn="0" w:firstRowLastColumn="0" w:lastRowFirstColumn="0" w:lastRowLastColumn="0"/>
            <w:tcW w:w="288" w:type="pct"/>
          </w:tcPr>
          <w:p w14:paraId="70879A8B" w14:textId="77777777" w:rsidR="00DA55C2" w:rsidRPr="00DA55C2" w:rsidRDefault="00DA55C2" w:rsidP="00DA55C2">
            <w:pPr>
              <w:jc w:val="center"/>
              <w:rPr>
                <w:sz w:val="18"/>
                <w:lang w:val="lt-LT"/>
              </w:rPr>
            </w:pPr>
            <w:r w:rsidRPr="00DA55C2">
              <w:rPr>
                <w:sz w:val="18"/>
                <w:lang w:val="lt-LT"/>
              </w:rPr>
              <w:t xml:space="preserve">6. </w:t>
            </w:r>
          </w:p>
        </w:tc>
        <w:tc>
          <w:tcPr>
            <w:tcW w:w="1087" w:type="pct"/>
          </w:tcPr>
          <w:p w14:paraId="1D40B88A" w14:textId="15B9366B" w:rsidR="00DA55C2" w:rsidRPr="00DA55C2" w:rsidRDefault="002D0B67" w:rsidP="002D0B67">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Projekto biudžetas, €</w:t>
            </w:r>
            <w:r w:rsidR="00DA55C2" w:rsidRPr="00DA55C2">
              <w:rPr>
                <w:sz w:val="18"/>
                <w:lang w:val="lt-LT"/>
              </w:rPr>
              <w:t xml:space="preserve"> </w:t>
            </w:r>
          </w:p>
        </w:tc>
        <w:tc>
          <w:tcPr>
            <w:tcW w:w="3625" w:type="pct"/>
          </w:tcPr>
          <w:p w14:paraId="72771D19" w14:textId="0D29BCF8" w:rsidR="002D0B67" w:rsidRDefault="00E93DCE" w:rsidP="00DA55C2">
            <w:pPr>
              <w:jc w:val="center"/>
              <w:cnfStyle w:val="000000000000" w:firstRow="0" w:lastRow="0" w:firstColumn="0" w:lastColumn="0" w:oddVBand="0" w:evenVBand="0" w:oddHBand="0" w:evenHBand="0" w:firstRowFirstColumn="0" w:firstRowLastColumn="0" w:lastRowFirstColumn="0" w:lastRowLastColumn="0"/>
              <w:rPr>
                <w:sz w:val="18"/>
              </w:rPr>
            </w:pPr>
            <w:r w:rsidRPr="00E93DCE">
              <w:rPr>
                <w:sz w:val="18"/>
              </w:rPr>
              <w:t>3.417.080 €</w:t>
            </w:r>
            <w:r w:rsidR="002D0B67">
              <w:rPr>
                <w:sz w:val="18"/>
              </w:rPr>
              <w:t xml:space="preserve"> (neįskaitant PVM)</w:t>
            </w:r>
          </w:p>
          <w:p w14:paraId="56F44B4A" w14:textId="396E0C1C" w:rsidR="00DA55C2" w:rsidRPr="000F195E" w:rsidRDefault="00E93DCE" w:rsidP="00C754E9">
            <w:pPr>
              <w:jc w:val="center"/>
              <w:cnfStyle w:val="000000000000" w:firstRow="0" w:lastRow="0" w:firstColumn="0" w:lastColumn="0" w:oddVBand="0" w:evenVBand="0" w:oddHBand="0" w:evenHBand="0" w:firstRowFirstColumn="0" w:firstRowLastColumn="0" w:lastRowFirstColumn="0" w:lastRowLastColumn="0"/>
              <w:rPr>
                <w:sz w:val="18"/>
              </w:rPr>
            </w:pPr>
            <w:r w:rsidRPr="00E93DCE">
              <w:rPr>
                <w:sz w:val="18"/>
              </w:rPr>
              <w:t>4.134.667 €</w:t>
            </w:r>
            <w:r w:rsidR="000F195E" w:rsidRPr="000F195E">
              <w:rPr>
                <w:sz w:val="18"/>
              </w:rPr>
              <w:t xml:space="preserve"> </w:t>
            </w:r>
            <w:r w:rsidR="000F195E">
              <w:rPr>
                <w:sz w:val="18"/>
              </w:rPr>
              <w:t>(</w:t>
            </w:r>
            <w:r w:rsidR="000F195E" w:rsidRPr="000F195E">
              <w:rPr>
                <w:sz w:val="18"/>
              </w:rPr>
              <w:t>įskaitant PVM</w:t>
            </w:r>
            <w:r w:rsidR="000F195E">
              <w:rPr>
                <w:sz w:val="18"/>
              </w:rPr>
              <w:t>)</w:t>
            </w:r>
            <w:r w:rsidR="00DA55C2" w:rsidRPr="00DA55C2">
              <w:rPr>
                <w:sz w:val="18"/>
                <w:lang w:val="lt-LT"/>
              </w:rPr>
              <w:t xml:space="preserve"> </w:t>
            </w:r>
          </w:p>
        </w:tc>
      </w:tr>
      <w:tr w:rsidR="00DA55C2" w:rsidRPr="00FA4448" w14:paraId="2857F23D" w14:textId="77777777" w:rsidTr="00E61D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 w:type="pct"/>
          </w:tcPr>
          <w:p w14:paraId="1A6B928F" w14:textId="77777777" w:rsidR="00DA55C2" w:rsidRPr="00DA55C2" w:rsidRDefault="00DA55C2" w:rsidP="00DA55C2">
            <w:pPr>
              <w:jc w:val="center"/>
              <w:rPr>
                <w:sz w:val="18"/>
                <w:lang w:val="lt-LT"/>
              </w:rPr>
            </w:pPr>
            <w:r w:rsidRPr="00DA55C2">
              <w:rPr>
                <w:sz w:val="18"/>
                <w:lang w:val="lt-LT"/>
              </w:rPr>
              <w:t xml:space="preserve">7. </w:t>
            </w:r>
          </w:p>
        </w:tc>
        <w:tc>
          <w:tcPr>
            <w:tcW w:w="1087" w:type="pct"/>
          </w:tcPr>
          <w:p w14:paraId="2BE22B94" w14:textId="5EC6DE2A" w:rsidR="00DA55C2" w:rsidRPr="00DA55C2" w:rsidRDefault="002D0B67"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Prašomas finansavimas, €</w:t>
            </w:r>
          </w:p>
        </w:tc>
        <w:tc>
          <w:tcPr>
            <w:tcW w:w="3625" w:type="pct"/>
          </w:tcPr>
          <w:p w14:paraId="315E97D6" w14:textId="29235F06" w:rsidR="000F195E" w:rsidRDefault="000F195E" w:rsidP="005A6C9E">
            <w:p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F</w:t>
            </w:r>
            <w:r w:rsidRPr="00DA55C2">
              <w:rPr>
                <w:sz w:val="18"/>
                <w:lang w:val="lt-LT"/>
              </w:rPr>
              <w:t>inansavimo iš ES struk</w:t>
            </w:r>
            <w:r>
              <w:rPr>
                <w:sz w:val="18"/>
                <w:lang w:val="lt-LT"/>
              </w:rPr>
              <w:t>tūrinių ir investicinių fondų, k</w:t>
            </w:r>
            <w:r w:rsidRPr="00DA55C2">
              <w:rPr>
                <w:sz w:val="18"/>
                <w:lang w:val="lt-LT"/>
              </w:rPr>
              <w:t>itų tarptautinio finansavimo šaltinių lėšų</w:t>
            </w:r>
            <w:r>
              <w:rPr>
                <w:sz w:val="18"/>
                <w:lang w:val="lt-LT"/>
              </w:rPr>
              <w:t xml:space="preserve"> nėra prašoma.</w:t>
            </w:r>
          </w:p>
          <w:p w14:paraId="1EAE8603" w14:textId="3404E073" w:rsidR="00DA55C2" w:rsidRPr="00AF2010" w:rsidRDefault="000F195E" w:rsidP="00AF2010">
            <w:pP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Pasibaigus projekto investicijų laikotarpiui, yra</w:t>
            </w:r>
            <w:r w:rsidR="005A6C9E">
              <w:rPr>
                <w:sz w:val="18"/>
                <w:lang w:val="lt-LT"/>
              </w:rPr>
              <w:t xml:space="preserve"> numatoma</w:t>
            </w:r>
            <w:r>
              <w:rPr>
                <w:sz w:val="18"/>
                <w:lang w:val="lt-LT"/>
              </w:rPr>
              <w:t xml:space="preserve"> skirti savivaldybės biudžeto asignavimus trečiaisiais-dvidešimt penktaisiais projekto ataskaitinio laikotarpio metais veiklos rezultatų panaudojimo tęstinumo užtikrinimui</w:t>
            </w:r>
            <w:r w:rsidR="005A6C9E">
              <w:rPr>
                <w:sz w:val="18"/>
                <w:lang w:val="lt-LT"/>
              </w:rPr>
              <w:t>. Bendra šių asignavimų suma per 22 metus yra</w:t>
            </w:r>
            <w:r w:rsidR="00E61DF0">
              <w:rPr>
                <w:sz w:val="18"/>
                <w:lang w:val="lt-LT"/>
              </w:rPr>
              <w:t xml:space="preserve"> (priklaus</w:t>
            </w:r>
            <w:r w:rsidR="00AF2010">
              <w:rPr>
                <w:sz w:val="18"/>
                <w:lang w:val="lt-LT"/>
              </w:rPr>
              <w:t xml:space="preserve">omai nuo rizikos pasiskirstymo) </w:t>
            </w:r>
            <w:r w:rsidR="00C754E9" w:rsidRPr="00AF2010">
              <w:rPr>
                <w:sz w:val="18"/>
                <w:lang w:val="lt-LT"/>
              </w:rPr>
              <w:t>iki 11.5</w:t>
            </w:r>
            <w:r w:rsidR="00E93DCE" w:rsidRPr="00AF2010">
              <w:rPr>
                <w:sz w:val="18"/>
                <w:lang w:val="lt-LT"/>
              </w:rPr>
              <w:t>81.282</w:t>
            </w:r>
            <w:r w:rsidR="00C754E9" w:rsidRPr="00AF2010">
              <w:rPr>
                <w:sz w:val="18"/>
                <w:lang w:val="lt-LT"/>
              </w:rPr>
              <w:t xml:space="preserve"> </w:t>
            </w:r>
            <w:r w:rsidR="005A6C9E" w:rsidRPr="00AF2010">
              <w:rPr>
                <w:sz w:val="18"/>
                <w:lang w:val="lt-LT"/>
              </w:rPr>
              <w:t xml:space="preserve">€ (grynoji dabartinė vertė </w:t>
            </w:r>
            <w:r w:rsidR="00C754E9" w:rsidRPr="00AF2010">
              <w:rPr>
                <w:sz w:val="18"/>
                <w:lang w:val="lt-LT"/>
              </w:rPr>
              <w:t>–</w:t>
            </w:r>
            <w:r w:rsidR="005A6C9E" w:rsidRPr="00AF2010">
              <w:rPr>
                <w:sz w:val="18"/>
                <w:lang w:val="lt-LT"/>
              </w:rPr>
              <w:t xml:space="preserve"> </w:t>
            </w:r>
            <w:r w:rsidR="00C754E9" w:rsidRPr="00AF2010">
              <w:rPr>
                <w:sz w:val="18"/>
                <w:lang w:val="lt-LT"/>
              </w:rPr>
              <w:t>6.</w:t>
            </w:r>
            <w:r w:rsidR="00E93DCE" w:rsidRPr="00AF2010">
              <w:rPr>
                <w:sz w:val="18"/>
                <w:lang w:val="lt-LT"/>
              </w:rPr>
              <w:t>916</w:t>
            </w:r>
            <w:r w:rsidR="00C754E9" w:rsidRPr="00AF2010">
              <w:rPr>
                <w:sz w:val="18"/>
                <w:lang w:val="lt-LT"/>
              </w:rPr>
              <w:t>.</w:t>
            </w:r>
            <w:r w:rsidR="00E93DCE" w:rsidRPr="00AF2010">
              <w:rPr>
                <w:sz w:val="18"/>
                <w:lang w:val="lt-LT"/>
              </w:rPr>
              <w:t>536</w:t>
            </w:r>
            <w:r w:rsidR="00E61DF0" w:rsidRPr="00AF2010">
              <w:rPr>
                <w:sz w:val="18"/>
                <w:lang w:val="lt-LT"/>
              </w:rPr>
              <w:t xml:space="preserve"> €)</w:t>
            </w:r>
            <w:r w:rsidR="00AF2010">
              <w:rPr>
                <w:rStyle w:val="Puslapioinaosnuoroda"/>
                <w:sz w:val="18"/>
                <w:lang w:val="lt-LT"/>
              </w:rPr>
              <w:footnoteReference w:id="30"/>
            </w:r>
          </w:p>
        </w:tc>
      </w:tr>
      <w:tr w:rsidR="00DA55C2" w:rsidRPr="00FA4448" w14:paraId="19FC5634" w14:textId="77777777" w:rsidTr="00E61DF0">
        <w:tc>
          <w:tcPr>
            <w:cnfStyle w:val="001000000000" w:firstRow="0" w:lastRow="0" w:firstColumn="1" w:lastColumn="0" w:oddVBand="0" w:evenVBand="0" w:oddHBand="0" w:evenHBand="0" w:firstRowFirstColumn="0" w:firstRowLastColumn="0" w:lastRowFirstColumn="0" w:lastRowLastColumn="0"/>
            <w:tcW w:w="288" w:type="pct"/>
          </w:tcPr>
          <w:p w14:paraId="50F4DD22" w14:textId="77777777" w:rsidR="00DA55C2" w:rsidRPr="00DA55C2" w:rsidRDefault="00DA55C2" w:rsidP="00DA55C2">
            <w:pPr>
              <w:jc w:val="center"/>
              <w:rPr>
                <w:sz w:val="18"/>
                <w:lang w:val="lt-LT"/>
              </w:rPr>
            </w:pPr>
            <w:r w:rsidRPr="00DA55C2">
              <w:rPr>
                <w:sz w:val="18"/>
                <w:lang w:val="lt-LT"/>
              </w:rPr>
              <w:t xml:space="preserve">8. </w:t>
            </w:r>
          </w:p>
        </w:tc>
        <w:tc>
          <w:tcPr>
            <w:tcW w:w="1087" w:type="pct"/>
          </w:tcPr>
          <w:p w14:paraId="5CD44C6C" w14:textId="77777777" w:rsidR="00DA55C2" w:rsidRPr="00DA55C2" w:rsidRDefault="00DA55C2"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DA55C2">
              <w:rPr>
                <w:sz w:val="18"/>
                <w:lang w:val="lt-LT"/>
              </w:rPr>
              <w:t xml:space="preserve">Projekto įgyvendinimo vieta </w:t>
            </w:r>
          </w:p>
        </w:tc>
        <w:tc>
          <w:tcPr>
            <w:tcW w:w="3625" w:type="pct"/>
          </w:tcPr>
          <w:p w14:paraId="45EAC33A" w14:textId="353D0622" w:rsidR="005A6C9E" w:rsidRDefault="005A6C9E" w:rsidP="005A6C9E">
            <w:pP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Plungės rajono savivaldybė</w:t>
            </w:r>
          </w:p>
          <w:p w14:paraId="012110C2" w14:textId="72CCC1E5" w:rsidR="005A6C9E" w:rsidRDefault="009A77C0" w:rsidP="005A6C9E">
            <w:pP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 xml:space="preserve">Vienuolika </w:t>
            </w:r>
            <w:r w:rsidR="0010345A">
              <w:rPr>
                <w:sz w:val="18"/>
                <w:lang w:val="lt-LT"/>
              </w:rPr>
              <w:t xml:space="preserve">(11) </w:t>
            </w:r>
            <w:r>
              <w:rPr>
                <w:sz w:val="18"/>
                <w:lang w:val="lt-LT"/>
              </w:rPr>
              <w:t xml:space="preserve">seniūnijų: </w:t>
            </w:r>
            <w:r w:rsidR="005A6C9E" w:rsidRPr="005A6C9E">
              <w:rPr>
                <w:sz w:val="18"/>
                <w:lang w:val="lt-LT"/>
              </w:rPr>
              <w:t>Alsėdžių seniūnija, Babrungo seniūnija, Kulių seniūnija, Nausodžio seniūnija, Paukštakių seniūnija, Platelių seniūnija, Plungės miesto seniūnija, Stalgėnų seniūnija, Šateikių seniūnija, Žemaičių Kalvarijos seniūnija ir Žlibinų seniūnija</w:t>
            </w:r>
            <w:r w:rsidR="005A6C9E">
              <w:rPr>
                <w:sz w:val="18"/>
                <w:lang w:val="lt-LT"/>
              </w:rPr>
              <w:t>.</w:t>
            </w:r>
          </w:p>
          <w:p w14:paraId="5784BABA" w14:textId="249F4382" w:rsidR="00DA55C2" w:rsidRPr="00DA55C2" w:rsidRDefault="009A77C0" w:rsidP="0010345A">
            <w:pP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Keturiasdešimt viena (41) g</w:t>
            </w:r>
            <w:r w:rsidR="0010345A">
              <w:rPr>
                <w:sz w:val="18"/>
                <w:lang w:val="lt-LT"/>
              </w:rPr>
              <w:t>yvenamoji</w:t>
            </w:r>
            <w:r>
              <w:rPr>
                <w:sz w:val="18"/>
                <w:lang w:val="lt-LT"/>
              </w:rPr>
              <w:t xml:space="preserve"> vieto</w:t>
            </w:r>
            <w:r w:rsidR="0010345A">
              <w:rPr>
                <w:sz w:val="18"/>
                <w:lang w:val="lt-LT"/>
              </w:rPr>
              <w:t>vė</w:t>
            </w:r>
            <w:r>
              <w:rPr>
                <w:sz w:val="18"/>
                <w:lang w:val="lt-LT"/>
              </w:rPr>
              <w:t xml:space="preserve">: </w:t>
            </w:r>
            <w:r w:rsidRPr="009A77C0">
              <w:rPr>
                <w:sz w:val="18"/>
                <w:lang w:val="lt-LT"/>
              </w:rPr>
              <w:t>Alsėdžių miestelis</w:t>
            </w:r>
            <w:r>
              <w:rPr>
                <w:sz w:val="18"/>
                <w:lang w:val="lt-LT"/>
              </w:rPr>
              <w:t xml:space="preserve">, </w:t>
            </w:r>
            <w:r w:rsidRPr="009A77C0">
              <w:rPr>
                <w:sz w:val="18"/>
                <w:lang w:val="lt-LT"/>
              </w:rPr>
              <w:t>Jovaišiškės kaimas</w:t>
            </w:r>
            <w:r>
              <w:rPr>
                <w:sz w:val="18"/>
                <w:lang w:val="lt-LT"/>
              </w:rPr>
              <w:t xml:space="preserve">, </w:t>
            </w:r>
            <w:r w:rsidRPr="009A77C0">
              <w:rPr>
                <w:sz w:val="18"/>
                <w:lang w:val="lt-LT"/>
              </w:rPr>
              <w:t>Glaudžių kaimas</w:t>
            </w:r>
            <w:r>
              <w:rPr>
                <w:sz w:val="18"/>
                <w:lang w:val="lt-LT"/>
              </w:rPr>
              <w:t xml:space="preserve">, </w:t>
            </w:r>
            <w:r w:rsidRPr="009A77C0">
              <w:rPr>
                <w:sz w:val="18"/>
                <w:lang w:val="lt-LT"/>
              </w:rPr>
              <w:t>Babrungo kaimas</w:t>
            </w:r>
            <w:r>
              <w:rPr>
                <w:sz w:val="18"/>
                <w:lang w:val="lt-LT"/>
              </w:rPr>
              <w:t xml:space="preserve">, </w:t>
            </w:r>
            <w:r w:rsidRPr="009A77C0">
              <w:rPr>
                <w:sz w:val="18"/>
                <w:lang w:val="lt-LT"/>
              </w:rPr>
              <w:t>Didvyčių kaimas</w:t>
            </w:r>
            <w:r>
              <w:rPr>
                <w:sz w:val="18"/>
                <w:lang w:val="lt-LT"/>
              </w:rPr>
              <w:t xml:space="preserve">, </w:t>
            </w:r>
            <w:r w:rsidRPr="009A77C0">
              <w:rPr>
                <w:sz w:val="18"/>
                <w:lang w:val="lt-LT"/>
              </w:rPr>
              <w:t>Lieplaukalės kaimas</w:t>
            </w:r>
            <w:r>
              <w:rPr>
                <w:sz w:val="18"/>
                <w:lang w:val="lt-LT"/>
              </w:rPr>
              <w:t xml:space="preserve">, </w:t>
            </w:r>
            <w:r w:rsidRPr="009A77C0">
              <w:rPr>
                <w:sz w:val="18"/>
                <w:lang w:val="lt-LT"/>
              </w:rPr>
              <w:t>Kumžaičių kaimas</w:t>
            </w:r>
            <w:r>
              <w:rPr>
                <w:sz w:val="18"/>
                <w:lang w:val="lt-LT"/>
              </w:rPr>
              <w:t xml:space="preserve">, </w:t>
            </w:r>
            <w:r w:rsidRPr="009A77C0">
              <w:rPr>
                <w:sz w:val="18"/>
                <w:lang w:val="lt-LT"/>
              </w:rPr>
              <w:t>Kulių miestelis</w:t>
            </w:r>
            <w:r>
              <w:rPr>
                <w:sz w:val="18"/>
                <w:lang w:val="lt-LT"/>
              </w:rPr>
              <w:t xml:space="preserve">, </w:t>
            </w:r>
            <w:r w:rsidRPr="009A77C0">
              <w:rPr>
                <w:sz w:val="18"/>
                <w:lang w:val="lt-LT"/>
              </w:rPr>
              <w:t>Šiemulių kaimas</w:t>
            </w:r>
            <w:r>
              <w:rPr>
                <w:sz w:val="18"/>
                <w:lang w:val="lt-LT"/>
              </w:rPr>
              <w:t xml:space="preserve">, </w:t>
            </w:r>
            <w:r w:rsidRPr="009A77C0">
              <w:rPr>
                <w:sz w:val="18"/>
                <w:lang w:val="lt-LT"/>
              </w:rPr>
              <w:t>Varkalių kaimas</w:t>
            </w:r>
            <w:r>
              <w:rPr>
                <w:sz w:val="18"/>
                <w:lang w:val="lt-LT"/>
              </w:rPr>
              <w:t xml:space="preserve">, </w:t>
            </w:r>
            <w:r w:rsidRPr="009A77C0">
              <w:rPr>
                <w:sz w:val="18"/>
                <w:lang w:val="lt-LT"/>
              </w:rPr>
              <w:t>Noriškių kaimas</w:t>
            </w:r>
            <w:r>
              <w:rPr>
                <w:sz w:val="18"/>
                <w:lang w:val="lt-LT"/>
              </w:rPr>
              <w:t xml:space="preserve">, </w:t>
            </w:r>
            <w:r w:rsidRPr="009A77C0">
              <w:rPr>
                <w:sz w:val="18"/>
                <w:lang w:val="lt-LT"/>
              </w:rPr>
              <w:t>Prūsalių kaimas</w:t>
            </w:r>
            <w:r>
              <w:rPr>
                <w:sz w:val="18"/>
                <w:lang w:val="lt-LT"/>
              </w:rPr>
              <w:t xml:space="preserve">, </w:t>
            </w:r>
            <w:r w:rsidRPr="009A77C0">
              <w:rPr>
                <w:sz w:val="18"/>
                <w:lang w:val="lt-LT"/>
              </w:rPr>
              <w:t>Stonaičių kaimas</w:t>
            </w:r>
            <w:r>
              <w:rPr>
                <w:sz w:val="18"/>
                <w:lang w:val="lt-LT"/>
              </w:rPr>
              <w:t xml:space="preserve">, </w:t>
            </w:r>
            <w:r w:rsidRPr="009A77C0">
              <w:rPr>
                <w:sz w:val="18"/>
                <w:lang w:val="lt-LT"/>
              </w:rPr>
              <w:t>Kaušėnų kaimas</w:t>
            </w:r>
            <w:r>
              <w:rPr>
                <w:sz w:val="18"/>
                <w:lang w:val="lt-LT"/>
              </w:rPr>
              <w:t xml:space="preserve">, </w:t>
            </w:r>
            <w:r w:rsidRPr="009A77C0">
              <w:rPr>
                <w:sz w:val="18"/>
                <w:lang w:val="lt-LT"/>
              </w:rPr>
              <w:t>Juodeikių kaimas</w:t>
            </w:r>
            <w:r>
              <w:rPr>
                <w:sz w:val="18"/>
                <w:lang w:val="lt-LT"/>
              </w:rPr>
              <w:t xml:space="preserve">, </w:t>
            </w:r>
            <w:r w:rsidRPr="009A77C0">
              <w:rPr>
                <w:sz w:val="18"/>
                <w:lang w:val="lt-LT"/>
              </w:rPr>
              <w:t>Vieštovėnų kaimas</w:t>
            </w:r>
            <w:r>
              <w:rPr>
                <w:sz w:val="18"/>
                <w:lang w:val="lt-LT"/>
              </w:rPr>
              <w:t xml:space="preserve">, </w:t>
            </w:r>
            <w:r w:rsidRPr="009A77C0">
              <w:rPr>
                <w:sz w:val="18"/>
                <w:lang w:val="lt-LT"/>
              </w:rPr>
              <w:t>Karklėnų kaimas</w:t>
            </w:r>
            <w:r>
              <w:rPr>
                <w:sz w:val="18"/>
                <w:lang w:val="lt-LT"/>
              </w:rPr>
              <w:t xml:space="preserve">, </w:t>
            </w:r>
            <w:r w:rsidRPr="009A77C0">
              <w:rPr>
                <w:sz w:val="18"/>
                <w:lang w:val="lt-LT"/>
              </w:rPr>
              <w:t>Stanelių kaimas</w:t>
            </w:r>
            <w:r>
              <w:rPr>
                <w:sz w:val="18"/>
                <w:lang w:val="lt-LT"/>
              </w:rPr>
              <w:t xml:space="preserve">, </w:t>
            </w:r>
            <w:r w:rsidRPr="009A77C0">
              <w:rPr>
                <w:sz w:val="18"/>
                <w:lang w:val="lt-LT"/>
              </w:rPr>
              <w:t>Grumblių kaimas</w:t>
            </w:r>
            <w:r>
              <w:rPr>
                <w:sz w:val="18"/>
                <w:lang w:val="lt-LT"/>
              </w:rPr>
              <w:t xml:space="preserve">, Šleckų kaimas, Paukštakių kaimas, </w:t>
            </w:r>
            <w:r w:rsidRPr="009A77C0">
              <w:rPr>
                <w:sz w:val="18"/>
                <w:lang w:val="lt-LT"/>
              </w:rPr>
              <w:t>Gintališkių kaimas</w:t>
            </w:r>
            <w:r>
              <w:rPr>
                <w:sz w:val="18"/>
                <w:lang w:val="lt-LT"/>
              </w:rPr>
              <w:t xml:space="preserve">, </w:t>
            </w:r>
            <w:r w:rsidRPr="009A77C0">
              <w:rPr>
                <w:sz w:val="18"/>
                <w:lang w:val="lt-LT"/>
              </w:rPr>
              <w:t>Platelių miestelis</w:t>
            </w:r>
            <w:r>
              <w:rPr>
                <w:sz w:val="18"/>
                <w:lang w:val="lt-LT"/>
              </w:rPr>
              <w:t xml:space="preserve">, </w:t>
            </w:r>
            <w:r w:rsidRPr="009A77C0">
              <w:rPr>
                <w:sz w:val="18"/>
                <w:lang w:val="lt-LT"/>
              </w:rPr>
              <w:t>Milašaičių kaimas</w:t>
            </w:r>
            <w:r>
              <w:rPr>
                <w:sz w:val="18"/>
                <w:lang w:val="lt-LT"/>
              </w:rPr>
              <w:t xml:space="preserve">, </w:t>
            </w:r>
            <w:r w:rsidRPr="009A77C0">
              <w:rPr>
                <w:sz w:val="18"/>
                <w:lang w:val="lt-LT"/>
              </w:rPr>
              <w:t>Stalgėnų kaimas</w:t>
            </w:r>
            <w:r>
              <w:rPr>
                <w:sz w:val="18"/>
                <w:lang w:val="lt-LT"/>
              </w:rPr>
              <w:t xml:space="preserve">, </w:t>
            </w:r>
            <w:r w:rsidRPr="009A77C0">
              <w:rPr>
                <w:sz w:val="18"/>
                <w:lang w:val="lt-LT"/>
              </w:rPr>
              <w:t>Aleksandravo kaimas</w:t>
            </w:r>
            <w:r>
              <w:rPr>
                <w:sz w:val="18"/>
                <w:lang w:val="lt-LT"/>
              </w:rPr>
              <w:t xml:space="preserve">, </w:t>
            </w:r>
            <w:r w:rsidRPr="009A77C0">
              <w:rPr>
                <w:sz w:val="18"/>
                <w:lang w:val="lt-LT"/>
              </w:rPr>
              <w:t>Alksnėnų kaimas</w:t>
            </w:r>
            <w:r>
              <w:rPr>
                <w:sz w:val="18"/>
                <w:lang w:val="lt-LT"/>
              </w:rPr>
              <w:t xml:space="preserve">, </w:t>
            </w:r>
            <w:r w:rsidRPr="009A77C0">
              <w:rPr>
                <w:sz w:val="18"/>
                <w:lang w:val="lt-LT"/>
              </w:rPr>
              <w:t>Kadaičių kaimas</w:t>
            </w:r>
            <w:r>
              <w:rPr>
                <w:sz w:val="18"/>
                <w:lang w:val="lt-LT"/>
              </w:rPr>
              <w:t xml:space="preserve">, </w:t>
            </w:r>
            <w:r w:rsidRPr="009A77C0">
              <w:rPr>
                <w:sz w:val="18"/>
                <w:lang w:val="lt-LT"/>
              </w:rPr>
              <w:t>Narvaišių kaimas</w:t>
            </w:r>
            <w:r>
              <w:rPr>
                <w:sz w:val="18"/>
                <w:lang w:val="lt-LT"/>
              </w:rPr>
              <w:t xml:space="preserve">, </w:t>
            </w:r>
            <w:r w:rsidRPr="009A77C0">
              <w:rPr>
                <w:sz w:val="18"/>
                <w:lang w:val="lt-LT"/>
              </w:rPr>
              <w:t>Papievių kaimas</w:t>
            </w:r>
            <w:r>
              <w:rPr>
                <w:sz w:val="18"/>
                <w:lang w:val="lt-LT"/>
              </w:rPr>
              <w:t xml:space="preserve">, </w:t>
            </w:r>
            <w:r w:rsidRPr="009A77C0">
              <w:rPr>
                <w:sz w:val="18"/>
                <w:lang w:val="lt-LT"/>
              </w:rPr>
              <w:t>Šateikių kaimas</w:t>
            </w:r>
            <w:r>
              <w:rPr>
                <w:sz w:val="18"/>
                <w:lang w:val="lt-LT"/>
              </w:rPr>
              <w:t xml:space="preserve">, </w:t>
            </w:r>
            <w:r w:rsidRPr="009A77C0">
              <w:rPr>
                <w:sz w:val="18"/>
                <w:lang w:val="lt-LT"/>
              </w:rPr>
              <w:t>Gegrėnų kaimas</w:t>
            </w:r>
            <w:r>
              <w:rPr>
                <w:sz w:val="18"/>
                <w:lang w:val="lt-LT"/>
              </w:rPr>
              <w:t xml:space="preserve">, </w:t>
            </w:r>
            <w:r w:rsidRPr="009A77C0">
              <w:rPr>
                <w:sz w:val="18"/>
                <w:lang w:val="lt-LT"/>
              </w:rPr>
              <w:t>Rotinėnų kaimas</w:t>
            </w:r>
            <w:r>
              <w:rPr>
                <w:sz w:val="18"/>
                <w:lang w:val="lt-LT"/>
              </w:rPr>
              <w:t xml:space="preserve">, </w:t>
            </w:r>
            <w:r w:rsidRPr="009A77C0">
              <w:rPr>
                <w:sz w:val="18"/>
                <w:lang w:val="lt-LT"/>
              </w:rPr>
              <w:t>Šarnelės kaimas</w:t>
            </w:r>
            <w:r>
              <w:rPr>
                <w:sz w:val="18"/>
                <w:lang w:val="lt-LT"/>
              </w:rPr>
              <w:t xml:space="preserve">, </w:t>
            </w:r>
            <w:r w:rsidRPr="009A77C0">
              <w:rPr>
                <w:sz w:val="18"/>
                <w:lang w:val="lt-LT"/>
              </w:rPr>
              <w:t>Virkšų kaimas</w:t>
            </w:r>
            <w:r>
              <w:rPr>
                <w:sz w:val="18"/>
                <w:lang w:val="lt-LT"/>
              </w:rPr>
              <w:t xml:space="preserve">, </w:t>
            </w:r>
            <w:r w:rsidRPr="009A77C0">
              <w:rPr>
                <w:sz w:val="18"/>
                <w:lang w:val="lt-LT"/>
              </w:rPr>
              <w:t>Žemaičių Kalvarijos miestelis</w:t>
            </w:r>
            <w:r>
              <w:rPr>
                <w:sz w:val="18"/>
                <w:lang w:val="lt-LT"/>
              </w:rPr>
              <w:t xml:space="preserve">, Šašaičių kaimas, </w:t>
            </w:r>
            <w:r w:rsidRPr="009A77C0">
              <w:rPr>
                <w:sz w:val="18"/>
                <w:lang w:val="lt-LT"/>
              </w:rPr>
              <w:t>Kantaučių kaimas</w:t>
            </w:r>
            <w:r>
              <w:rPr>
                <w:sz w:val="18"/>
                <w:lang w:val="lt-LT"/>
              </w:rPr>
              <w:t xml:space="preserve">, </w:t>
            </w:r>
            <w:r w:rsidRPr="009A77C0">
              <w:rPr>
                <w:sz w:val="18"/>
                <w:lang w:val="lt-LT"/>
              </w:rPr>
              <w:t>Žlibinų kaimas</w:t>
            </w:r>
            <w:r>
              <w:rPr>
                <w:sz w:val="18"/>
                <w:lang w:val="lt-LT"/>
              </w:rPr>
              <w:t xml:space="preserve">, </w:t>
            </w:r>
            <w:r w:rsidRPr="009A77C0">
              <w:rPr>
                <w:sz w:val="18"/>
                <w:lang w:val="lt-LT"/>
              </w:rPr>
              <w:t>Purvaičių kaimas</w:t>
            </w:r>
            <w:r>
              <w:rPr>
                <w:sz w:val="18"/>
                <w:lang w:val="lt-LT"/>
              </w:rPr>
              <w:t xml:space="preserve">, </w:t>
            </w:r>
            <w:r w:rsidRPr="009A77C0">
              <w:rPr>
                <w:sz w:val="18"/>
                <w:lang w:val="lt-LT"/>
              </w:rPr>
              <w:t>Plungės miestas</w:t>
            </w:r>
            <w:r>
              <w:rPr>
                <w:sz w:val="18"/>
                <w:lang w:val="lt-LT"/>
              </w:rPr>
              <w:t>.</w:t>
            </w:r>
            <w:r w:rsidR="00DA55C2" w:rsidRPr="00DA55C2">
              <w:rPr>
                <w:sz w:val="18"/>
                <w:lang w:val="lt-LT"/>
              </w:rPr>
              <w:t xml:space="preserve"> </w:t>
            </w:r>
          </w:p>
        </w:tc>
      </w:tr>
      <w:tr w:rsidR="00DA55C2" w:rsidRPr="00DA55C2" w14:paraId="0DBE4F06" w14:textId="77777777" w:rsidTr="00E61D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 w:type="pct"/>
          </w:tcPr>
          <w:p w14:paraId="0083BA33" w14:textId="77777777" w:rsidR="00DA55C2" w:rsidRPr="00DA55C2" w:rsidRDefault="00DA55C2" w:rsidP="00DA55C2">
            <w:pPr>
              <w:jc w:val="center"/>
              <w:rPr>
                <w:sz w:val="18"/>
                <w:lang w:val="lt-LT"/>
              </w:rPr>
            </w:pPr>
            <w:r w:rsidRPr="00DA55C2">
              <w:rPr>
                <w:sz w:val="18"/>
                <w:lang w:val="lt-LT"/>
              </w:rPr>
              <w:t xml:space="preserve">9. </w:t>
            </w:r>
          </w:p>
        </w:tc>
        <w:tc>
          <w:tcPr>
            <w:tcW w:w="1087" w:type="pct"/>
          </w:tcPr>
          <w:p w14:paraId="588AD792" w14:textId="77777777" w:rsidR="00DA55C2" w:rsidRPr="00DA55C2" w:rsidRDefault="00DA55C2"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sidRPr="00DA55C2">
              <w:rPr>
                <w:sz w:val="18"/>
                <w:lang w:val="lt-LT"/>
              </w:rPr>
              <w:t xml:space="preserve">Projekto įgyvendinimo trukmė </w:t>
            </w:r>
          </w:p>
        </w:tc>
        <w:tc>
          <w:tcPr>
            <w:tcW w:w="3625" w:type="pct"/>
          </w:tcPr>
          <w:p w14:paraId="617CD9D9" w14:textId="6AF1F1D8" w:rsidR="00DA55C2" w:rsidRPr="00DA55C2" w:rsidRDefault="0010345A" w:rsidP="00DA55C2">
            <w:pPr>
              <w:jc w:val="center"/>
              <w:cnfStyle w:val="000000100000" w:firstRow="0" w:lastRow="0" w:firstColumn="0" w:lastColumn="0" w:oddVBand="0" w:evenVBand="0" w:oddHBand="1" w:evenHBand="0" w:firstRowFirstColumn="0" w:firstRowLastColumn="0" w:lastRowFirstColumn="0" w:lastRowLastColumn="0"/>
              <w:rPr>
                <w:sz w:val="18"/>
                <w:lang w:val="lt-LT"/>
              </w:rPr>
            </w:pPr>
            <w:r>
              <w:rPr>
                <w:sz w:val="18"/>
                <w:lang w:val="lt-LT"/>
              </w:rPr>
              <w:t>24 mėn.</w:t>
            </w:r>
            <w:r w:rsidR="00DA55C2" w:rsidRPr="00DA55C2">
              <w:rPr>
                <w:sz w:val="18"/>
                <w:lang w:val="lt-LT"/>
              </w:rPr>
              <w:t xml:space="preserve"> </w:t>
            </w:r>
            <w:r w:rsidR="005B10F5">
              <w:rPr>
                <w:sz w:val="18"/>
                <w:lang w:val="lt-LT"/>
              </w:rPr>
              <w:t>(2017-2018 metai)</w:t>
            </w:r>
          </w:p>
        </w:tc>
      </w:tr>
      <w:tr w:rsidR="006E3F05" w:rsidRPr="00DA55C2" w14:paraId="4C9978A4" w14:textId="77777777" w:rsidTr="00AF2010">
        <w:trPr>
          <w:trHeight w:val="371"/>
        </w:trPr>
        <w:tc>
          <w:tcPr>
            <w:cnfStyle w:val="001000000000" w:firstRow="0" w:lastRow="0" w:firstColumn="1" w:lastColumn="0" w:oddVBand="0" w:evenVBand="0" w:oddHBand="0" w:evenHBand="0" w:firstRowFirstColumn="0" w:firstRowLastColumn="0" w:lastRowFirstColumn="0" w:lastRowLastColumn="0"/>
            <w:tcW w:w="288" w:type="pct"/>
          </w:tcPr>
          <w:p w14:paraId="6A1843D8" w14:textId="31983879" w:rsidR="006E3F05" w:rsidRPr="00DA55C2" w:rsidRDefault="006E3F05" w:rsidP="00DA55C2">
            <w:pPr>
              <w:jc w:val="center"/>
              <w:rPr>
                <w:sz w:val="18"/>
                <w:lang w:val="lt-LT"/>
              </w:rPr>
            </w:pPr>
            <w:r>
              <w:rPr>
                <w:sz w:val="18"/>
                <w:lang w:val="lt-LT"/>
              </w:rPr>
              <w:t>10.</w:t>
            </w:r>
          </w:p>
        </w:tc>
        <w:tc>
          <w:tcPr>
            <w:tcW w:w="1087" w:type="pct"/>
          </w:tcPr>
          <w:p w14:paraId="3FEF9BD2" w14:textId="3538643C" w:rsidR="006E3F05" w:rsidRPr="00DA55C2" w:rsidRDefault="006E3F05"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Pr>
                <w:sz w:val="18"/>
                <w:lang w:val="lt-LT"/>
              </w:rPr>
              <w:t>Tinkamos išlaidos pagal Garantijų teikimo aprašą</w:t>
            </w:r>
          </w:p>
        </w:tc>
        <w:tc>
          <w:tcPr>
            <w:tcW w:w="3625" w:type="pct"/>
          </w:tcPr>
          <w:p w14:paraId="6639A5C6" w14:textId="2435E4D1" w:rsidR="006E3F05" w:rsidRDefault="006E3F05" w:rsidP="00DA55C2">
            <w:pPr>
              <w:jc w:val="center"/>
              <w:cnfStyle w:val="000000000000" w:firstRow="0" w:lastRow="0" w:firstColumn="0" w:lastColumn="0" w:oddVBand="0" w:evenVBand="0" w:oddHBand="0" w:evenHBand="0" w:firstRowFirstColumn="0" w:firstRowLastColumn="0" w:lastRowFirstColumn="0" w:lastRowLastColumn="0"/>
              <w:rPr>
                <w:sz w:val="18"/>
                <w:lang w:val="lt-LT"/>
              </w:rPr>
            </w:pPr>
            <w:r w:rsidRPr="006E3F05">
              <w:rPr>
                <w:sz w:val="18"/>
                <w:lang w:val="lt-LT"/>
              </w:rPr>
              <w:t>765.820 €</w:t>
            </w:r>
          </w:p>
        </w:tc>
      </w:tr>
    </w:tbl>
    <w:p w14:paraId="52BE2440" w14:textId="034BC7E3" w:rsidR="00EB410F" w:rsidRPr="00662CBB" w:rsidRDefault="00EB410F" w:rsidP="00AF2010">
      <w:pPr>
        <w:rPr>
          <w:lang w:val="lt-LT"/>
        </w:rPr>
      </w:pPr>
    </w:p>
    <w:sectPr w:rsidR="00EB410F" w:rsidRPr="00662CBB" w:rsidSect="00DA55C2">
      <w:pgSz w:w="12240" w:h="15840"/>
      <w:pgMar w:top="567" w:right="1440" w:bottom="1440"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10B54D" w14:textId="77777777" w:rsidR="00364A33" w:rsidRDefault="00364A33" w:rsidP="00265E3C">
      <w:pPr>
        <w:spacing w:after="0" w:line="240" w:lineRule="auto"/>
      </w:pPr>
      <w:r>
        <w:separator/>
      </w:r>
    </w:p>
    <w:p w14:paraId="2C082D5B" w14:textId="77777777" w:rsidR="00364A33" w:rsidRDefault="00364A33"/>
  </w:endnote>
  <w:endnote w:type="continuationSeparator" w:id="0">
    <w:p w14:paraId="0DF22BBA" w14:textId="77777777" w:rsidR="00364A33" w:rsidRDefault="00364A33" w:rsidP="00265E3C">
      <w:pPr>
        <w:spacing w:after="0" w:line="240" w:lineRule="auto"/>
      </w:pPr>
      <w:r>
        <w:continuationSeparator/>
      </w:r>
    </w:p>
    <w:p w14:paraId="1E842AC8" w14:textId="77777777" w:rsidR="00364A33" w:rsidRDefault="00364A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Arial">
    <w:panose1 w:val="020B0604020202020204"/>
    <w:charset w:val="BA"/>
    <w:family w:val="swiss"/>
    <w:pitch w:val="variable"/>
    <w:sig w:usb0="E0002A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Georgia">
    <w:panose1 w:val="02040502050405020303"/>
    <w:charset w:val="BA"/>
    <w:family w:val="roman"/>
    <w:pitch w:val="variable"/>
    <w:sig w:usb0="00000287" w:usb1="00000000" w:usb2="00000000" w:usb3="00000000" w:csb0="0000009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A20F18" w14:textId="77777777" w:rsidR="002834B9" w:rsidRDefault="002834B9">
    <w:pPr>
      <w:pStyle w:val="Porat"/>
      <w:jc w:val="center"/>
    </w:pPr>
  </w:p>
  <w:p w14:paraId="1D29B72E" w14:textId="77777777" w:rsidR="002834B9" w:rsidRDefault="002834B9">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352D5" w14:textId="77777777" w:rsidR="002834B9" w:rsidRDefault="002834B9">
    <w:pPr>
      <w:pStyle w:val="Porat"/>
      <w:jc w:val="center"/>
    </w:pPr>
  </w:p>
  <w:p w14:paraId="12AD81E2" w14:textId="77777777" w:rsidR="002834B9" w:rsidRDefault="002834B9">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5500986"/>
      <w:docPartObj>
        <w:docPartGallery w:val="Page Numbers (Bottom of Page)"/>
        <w:docPartUnique/>
      </w:docPartObj>
    </w:sdtPr>
    <w:sdtEndPr>
      <w:rPr>
        <w:noProof/>
      </w:rPr>
    </w:sdtEndPr>
    <w:sdtContent>
      <w:p w14:paraId="68A8B74D" w14:textId="533BFDC0" w:rsidR="002834B9" w:rsidRDefault="002834B9">
        <w:pPr>
          <w:pStyle w:val="Porat"/>
          <w:jc w:val="center"/>
        </w:pPr>
        <w:r>
          <w:fldChar w:fldCharType="begin"/>
        </w:r>
        <w:r>
          <w:instrText xml:space="preserve"> PAGE   \* MERGEFORMAT </w:instrText>
        </w:r>
        <w:r>
          <w:fldChar w:fldCharType="separate"/>
        </w:r>
        <w:r w:rsidR="00221BCF">
          <w:rPr>
            <w:noProof/>
          </w:rPr>
          <w:t>87</w:t>
        </w:r>
        <w:r>
          <w:rPr>
            <w:noProof/>
          </w:rPr>
          <w:fldChar w:fldCharType="end"/>
        </w:r>
      </w:p>
    </w:sdtContent>
  </w:sdt>
  <w:p w14:paraId="2B8D039A" w14:textId="77777777" w:rsidR="002834B9" w:rsidRDefault="002834B9">
    <w:pPr>
      <w:pStyle w:val="Por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1051928"/>
      <w:docPartObj>
        <w:docPartGallery w:val="Page Numbers (Bottom of Page)"/>
        <w:docPartUnique/>
      </w:docPartObj>
    </w:sdtPr>
    <w:sdtEndPr>
      <w:rPr>
        <w:noProof/>
      </w:rPr>
    </w:sdtEndPr>
    <w:sdtContent>
      <w:p w14:paraId="562C2680" w14:textId="3B2641EC" w:rsidR="002834B9" w:rsidRDefault="002834B9" w:rsidP="00E67868">
        <w:pPr>
          <w:pStyle w:val="Porat"/>
          <w:tabs>
            <w:tab w:val="left" w:pos="525"/>
          </w:tabs>
          <w:jc w:val="center"/>
        </w:pPr>
        <w:r>
          <w:tab/>
        </w:r>
        <w:r>
          <w:fldChar w:fldCharType="begin"/>
        </w:r>
        <w:r>
          <w:instrText xml:space="preserve"> PAGE   \* MERGEFORMAT </w:instrText>
        </w:r>
        <w:r>
          <w:fldChar w:fldCharType="separate"/>
        </w:r>
        <w:r w:rsidR="00221BCF">
          <w:rPr>
            <w:noProof/>
          </w:rPr>
          <w:t>99</w:t>
        </w:r>
        <w:r>
          <w:rPr>
            <w:noProof/>
          </w:rPr>
          <w:fldChar w:fldCharType="end"/>
        </w:r>
      </w:p>
    </w:sdtContent>
  </w:sdt>
  <w:p w14:paraId="76CDE938" w14:textId="77777777" w:rsidR="002834B9" w:rsidRDefault="002834B9" w:rsidP="00E67868">
    <w:pPr>
      <w:pStyle w:val="Porat"/>
      <w:ind w:firstLine="720"/>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B75605" w14:textId="77777777" w:rsidR="00364A33" w:rsidRDefault="00364A33" w:rsidP="00265E3C">
      <w:pPr>
        <w:spacing w:after="0" w:line="240" w:lineRule="auto"/>
      </w:pPr>
      <w:r>
        <w:separator/>
      </w:r>
    </w:p>
  </w:footnote>
  <w:footnote w:type="continuationSeparator" w:id="0">
    <w:p w14:paraId="0DB34B6D" w14:textId="77777777" w:rsidR="00364A33" w:rsidRDefault="00364A33" w:rsidP="00265E3C">
      <w:pPr>
        <w:spacing w:after="0" w:line="240" w:lineRule="auto"/>
      </w:pPr>
      <w:r>
        <w:continuationSeparator/>
      </w:r>
    </w:p>
    <w:p w14:paraId="32613CC3" w14:textId="77777777" w:rsidR="00364A33" w:rsidRDefault="00364A33"/>
  </w:footnote>
  <w:footnote w:id="1">
    <w:p w14:paraId="74801623" w14:textId="77777777" w:rsidR="002834B9" w:rsidRPr="009828E8" w:rsidRDefault="002834B9" w:rsidP="009828E8">
      <w:pPr>
        <w:pStyle w:val="Puslapioinaostekstas"/>
        <w:jc w:val="both"/>
        <w:rPr>
          <w:lang w:val="lt-LT"/>
        </w:rPr>
      </w:pPr>
      <w:r w:rsidRPr="006876ED">
        <w:rPr>
          <w:rStyle w:val="Puslapioinaosnuoroda"/>
        </w:rPr>
        <w:footnoteRef/>
      </w:r>
      <w:r w:rsidRPr="006876ED">
        <w:t xml:space="preserve"> </w:t>
      </w:r>
      <w:r w:rsidRPr="009828E8">
        <w:rPr>
          <w:lang w:val="lt-LT"/>
        </w:rPr>
        <w:t>Lietuvos gyventojų emigracijos priežastys ir padariniai šalies ekonomikai. R.Rudžinskienė, L.Paulauskaitė.</w:t>
      </w:r>
    </w:p>
    <w:p w14:paraId="70DE217E" w14:textId="77777777" w:rsidR="002834B9" w:rsidRPr="006876ED" w:rsidRDefault="002834B9" w:rsidP="009828E8">
      <w:pPr>
        <w:pStyle w:val="Puslapioinaostekstas"/>
        <w:jc w:val="both"/>
        <w:rPr>
          <w:lang w:val="lt-LT"/>
        </w:rPr>
      </w:pPr>
      <w:r w:rsidRPr="009828E8">
        <w:rPr>
          <w:lang w:val="lt-LT"/>
        </w:rPr>
        <w:t>Prieiga internetu:</w:t>
      </w:r>
      <w:hyperlink r:id="rId1" w:history="1">
        <w:r w:rsidRPr="009828E8">
          <w:rPr>
            <w:rStyle w:val="Hipersaitas"/>
            <w:lang w:val="lt-LT"/>
          </w:rPr>
          <w:t>http://www.zurnalai.vu.lt/files/journals/180/articles/2661/public/emigracijos_prieastys.pdf</w:t>
        </w:r>
      </w:hyperlink>
      <w:r w:rsidRPr="009828E8">
        <w:rPr>
          <w:lang w:val="lt-LT"/>
        </w:rPr>
        <w:t xml:space="preserve">. Emigracijos iš Lietuvos priežastys ir pasekmės. L.Vainauskaitė. Prieiga internetu </w:t>
      </w:r>
      <w:hyperlink r:id="rId2" w:history="1">
        <w:r w:rsidRPr="009828E8">
          <w:rPr>
            <w:rStyle w:val="Hipersaitas"/>
            <w:lang w:val="lt-LT"/>
          </w:rPr>
          <w:t>http://vddb.library.lt/fedora/get/LT-eLABa-0001:E.02~2011~D_20110705_132401-68037/DS.005.0.01.ETD</w:t>
        </w:r>
      </w:hyperlink>
      <w:r w:rsidRPr="009828E8">
        <w:rPr>
          <w:lang w:val="lt-LT"/>
        </w:rPr>
        <w:t xml:space="preserve">. Migracija Lietuvoje: faktai ir skaičiai. Tarptautinės migracijos organizacijos Vilniaus biuras. Prieiga internetu </w:t>
      </w:r>
      <w:hyperlink r:id="rId3" w:history="1">
        <w:r w:rsidRPr="009828E8">
          <w:rPr>
            <w:rStyle w:val="Hipersaitas"/>
            <w:lang w:val="lt-LT"/>
          </w:rPr>
          <w:t>http://www.iom.lt/documents/Migration_profile_R1.pdf</w:t>
        </w:r>
      </w:hyperlink>
    </w:p>
  </w:footnote>
  <w:footnote w:id="2">
    <w:p w14:paraId="14B7C474" w14:textId="77777777" w:rsidR="002834B9" w:rsidRPr="00BC5C8F" w:rsidRDefault="002834B9">
      <w:pPr>
        <w:pStyle w:val="Puslapioinaostekstas"/>
        <w:rPr>
          <w:lang w:val="lt-LT"/>
        </w:rPr>
      </w:pPr>
      <w:r w:rsidRPr="00BC5C8F">
        <w:rPr>
          <w:rStyle w:val="Puslapioinaosnuoroda"/>
        </w:rPr>
        <w:footnoteRef/>
      </w:r>
      <w:r w:rsidRPr="0026748A">
        <w:rPr>
          <w:lang w:val="lt-LT"/>
        </w:rPr>
        <w:t xml:space="preserve"> </w:t>
      </w:r>
      <w:hyperlink r:id="rId4" w:history="1">
        <w:r w:rsidRPr="0026748A">
          <w:rPr>
            <w:rStyle w:val="Hipersaitas"/>
            <w:lang w:val="lt-LT"/>
          </w:rPr>
          <w:t>https://osp.stat.gov.lt/2011-m.-surasymas</w:t>
        </w:r>
      </w:hyperlink>
    </w:p>
  </w:footnote>
  <w:footnote w:id="3">
    <w:p w14:paraId="68F85C59" w14:textId="77777777" w:rsidR="002834B9" w:rsidRDefault="002834B9" w:rsidP="00442732">
      <w:pPr>
        <w:pStyle w:val="Puslapioinaostekstas"/>
        <w:jc w:val="both"/>
      </w:pPr>
      <w:r>
        <w:rPr>
          <w:rStyle w:val="Puslapioinaosnuoroda"/>
        </w:rPr>
        <w:footnoteRef/>
      </w:r>
      <w:r>
        <w:t xml:space="preserve"> M</w:t>
      </w:r>
      <w:r w:rsidRPr="001445D7">
        <w:t>iesto apšvietimo tipologija</w:t>
      </w:r>
      <w:r>
        <w:t>.</w:t>
      </w:r>
      <w:r w:rsidRPr="00442732">
        <w:t xml:space="preserve"> Martynas Valevicius</w:t>
      </w:r>
      <w:r>
        <w:t>. Vilniaus Gedimino technikos universitetas, Architekturos pagrindu ir teorijos katedra. //</w:t>
      </w:r>
    </w:p>
    <w:p w14:paraId="1AFBA3BE" w14:textId="77777777" w:rsidR="002834B9" w:rsidRPr="001445D7" w:rsidRDefault="00221BCF" w:rsidP="00442732">
      <w:pPr>
        <w:pStyle w:val="Puslapioinaostekstas"/>
        <w:jc w:val="both"/>
        <w:rPr>
          <w:lang w:val="lt-LT"/>
        </w:rPr>
      </w:pPr>
      <w:hyperlink r:id="rId5" w:history="1">
        <w:r w:rsidR="002834B9" w:rsidRPr="00BA7D2C">
          <w:rPr>
            <w:rStyle w:val="Hipersaitas"/>
          </w:rPr>
          <w:t>http://leidykla.vgtu.lt/conferences/seselgio_2008/files/pdf/valevicius_90-101.pdf</w:t>
        </w:r>
      </w:hyperlink>
      <w:r w:rsidR="002834B9">
        <w:t>, žiūrėta 2015-10-31.</w:t>
      </w:r>
    </w:p>
  </w:footnote>
  <w:footnote w:id="4">
    <w:p w14:paraId="42C56898" w14:textId="3C28ED57" w:rsidR="002834B9" w:rsidRPr="008F789C" w:rsidRDefault="002834B9" w:rsidP="008F789C">
      <w:pPr>
        <w:pStyle w:val="Puslapioinaostekstas"/>
        <w:jc w:val="both"/>
        <w:rPr>
          <w:lang w:val="lt-LT"/>
        </w:rPr>
      </w:pPr>
      <w:r>
        <w:rPr>
          <w:rStyle w:val="Puslapioinaosnuoroda"/>
        </w:rPr>
        <w:footnoteRef/>
      </w:r>
      <w:r w:rsidRPr="00034BE8">
        <w:rPr>
          <w:lang w:val="lt-LT"/>
        </w:rPr>
        <w:t xml:space="preserve"> </w:t>
      </w:r>
      <w:r>
        <w:rPr>
          <w:lang w:val="lt-LT"/>
        </w:rPr>
        <w:t>2014 m. nurodytas įregistruotų transporto priemonių pokytis yra susijęs su vienkartiniu sprendimu dėl privalomos registracijos panaikinimo toms transporto priemonėms, kurios neturi galiojančios techninės apžiūros ir/ar galiojančio civilinės atsakomybės draudimo.</w:t>
      </w:r>
    </w:p>
  </w:footnote>
  <w:footnote w:id="5">
    <w:p w14:paraId="2A4A6E61" w14:textId="77777777" w:rsidR="002834B9" w:rsidRPr="008D08B6" w:rsidRDefault="002834B9">
      <w:pPr>
        <w:pStyle w:val="Puslapioinaostekstas"/>
        <w:rPr>
          <w:lang w:val="lt-LT"/>
        </w:rPr>
      </w:pPr>
      <w:r>
        <w:rPr>
          <w:rStyle w:val="Puslapioinaosnuoroda"/>
        </w:rPr>
        <w:footnoteRef/>
      </w:r>
      <w:r w:rsidRPr="00437B49">
        <w:rPr>
          <w:lang w:val="lt-LT"/>
        </w:rPr>
        <w:t xml:space="preserve"> </w:t>
      </w:r>
      <w:hyperlink r:id="rId6" w:history="1">
        <w:r w:rsidRPr="00437B49">
          <w:rPr>
            <w:rStyle w:val="Hipersaitas"/>
            <w:lang w:val="lt-LT"/>
          </w:rPr>
          <w:t>http://www.regitra.lt/lt/registrai/st_2015</w:t>
        </w:r>
      </w:hyperlink>
    </w:p>
  </w:footnote>
  <w:footnote w:id="6">
    <w:p w14:paraId="549E213C" w14:textId="7E46ADCD" w:rsidR="002834B9" w:rsidRPr="00BD49A2" w:rsidRDefault="002834B9" w:rsidP="00BD49A2">
      <w:pPr>
        <w:pStyle w:val="Puslapioinaostekstas"/>
        <w:jc w:val="both"/>
        <w:rPr>
          <w:lang w:val="lt-LT"/>
        </w:rPr>
      </w:pPr>
      <w:r>
        <w:rPr>
          <w:rStyle w:val="Puslapioinaosnuoroda"/>
        </w:rPr>
        <w:footnoteRef/>
      </w:r>
      <w:r>
        <w:t xml:space="preserve"> </w:t>
      </w:r>
      <w:r>
        <w:rPr>
          <w:lang w:val="lt-LT"/>
        </w:rPr>
        <w:t xml:space="preserve">Remiantis Automobilių kelių statistinio tyrimo metodikos, patvirtintos </w:t>
      </w:r>
      <w:r w:rsidRPr="00BD49A2">
        <w:rPr>
          <w:lang w:val="lt-LT"/>
        </w:rPr>
        <w:t>Lietuvos statistikos departamento generalinio direktoriaus</w:t>
      </w:r>
      <w:r>
        <w:rPr>
          <w:lang w:val="lt-LT"/>
        </w:rPr>
        <w:t xml:space="preserve"> </w:t>
      </w:r>
      <w:r w:rsidRPr="00BD49A2">
        <w:rPr>
          <w:lang w:val="lt-LT"/>
        </w:rPr>
        <w:t>2015 m. balandžio 28</w:t>
      </w:r>
      <w:r>
        <w:rPr>
          <w:lang w:val="lt-LT"/>
        </w:rPr>
        <w:t xml:space="preserve"> </w:t>
      </w:r>
      <w:r w:rsidRPr="00BD49A2">
        <w:rPr>
          <w:lang w:val="lt-LT"/>
        </w:rPr>
        <w:t>d. įsakymu Nr. DĮ-105</w:t>
      </w:r>
      <w:r>
        <w:rPr>
          <w:lang w:val="lt-LT"/>
        </w:rPr>
        <w:t>, 5 punktu, au</w:t>
      </w:r>
      <w:r w:rsidRPr="00BD49A2">
        <w:rPr>
          <w:lang w:val="lt-LT"/>
        </w:rPr>
        <w:t>tomobilių keliai</w:t>
      </w:r>
      <w:r>
        <w:rPr>
          <w:lang w:val="lt-LT"/>
        </w:rPr>
        <w:t>s</w:t>
      </w:r>
      <w:r w:rsidRPr="00BD49A2">
        <w:rPr>
          <w:lang w:val="lt-LT"/>
        </w:rPr>
        <w:t xml:space="preserve"> su danga</w:t>
      </w:r>
      <w:r>
        <w:rPr>
          <w:lang w:val="lt-LT"/>
        </w:rPr>
        <w:t xml:space="preserve"> yra laikomi </w:t>
      </w:r>
      <w:r w:rsidRPr="00BD49A2">
        <w:rPr>
          <w:lang w:val="lt-LT"/>
        </w:rPr>
        <w:t>k</w:t>
      </w:r>
      <w:r>
        <w:rPr>
          <w:lang w:val="lt-LT"/>
        </w:rPr>
        <w:t>eliai  su  asfaltbetonio  danga,  betono  danga,</w:t>
      </w:r>
      <w:r w:rsidRPr="00BD49A2">
        <w:rPr>
          <w:lang w:val="lt-LT"/>
        </w:rPr>
        <w:t xml:space="preserve"> beto</w:t>
      </w:r>
      <w:r>
        <w:rPr>
          <w:lang w:val="lt-LT"/>
        </w:rPr>
        <w:t>ninių trinkelių grindinio danga,</w:t>
      </w:r>
      <w:r w:rsidRPr="00BD49A2">
        <w:rPr>
          <w:lang w:val="lt-LT"/>
        </w:rPr>
        <w:t xml:space="preserve"> žvyr</w:t>
      </w:r>
      <w:r>
        <w:rPr>
          <w:lang w:val="lt-LT"/>
        </w:rPr>
        <w:t>o danga, o grunto keliais yra laikomi keliai be dangos.</w:t>
      </w:r>
    </w:p>
  </w:footnote>
  <w:footnote w:id="7">
    <w:p w14:paraId="27AA8E6E" w14:textId="7CC4F2C6" w:rsidR="002834B9" w:rsidRPr="00C60426" w:rsidRDefault="002834B9">
      <w:pPr>
        <w:pStyle w:val="Puslapioinaostekstas"/>
        <w:rPr>
          <w:lang w:val="lt-LT"/>
        </w:rPr>
      </w:pPr>
      <w:r>
        <w:rPr>
          <w:rStyle w:val="Puslapioinaosnuoroda"/>
        </w:rPr>
        <w:footnoteRef/>
      </w:r>
      <w:r w:rsidRPr="00C60426">
        <w:rPr>
          <w:lang w:val="lt-LT"/>
        </w:rPr>
        <w:t xml:space="preserve"> </w:t>
      </w:r>
      <w:hyperlink r:id="rId7" w:history="1">
        <w:r w:rsidRPr="00C35A89">
          <w:rPr>
            <w:rStyle w:val="Hipersaitas"/>
            <w:lang w:val="lt-LT"/>
          </w:rPr>
          <w:t>https://www.e-tar.lt/portal/lt/legalAct/TAR.570A9BF4BF16/HORKYnQHih</w:t>
        </w:r>
      </w:hyperlink>
    </w:p>
  </w:footnote>
  <w:footnote w:id="8">
    <w:p w14:paraId="04794CF1" w14:textId="77777777" w:rsidR="002834B9" w:rsidRPr="00B91410" w:rsidRDefault="002834B9">
      <w:pPr>
        <w:pStyle w:val="Puslapioinaostekstas"/>
        <w:rPr>
          <w:lang w:val="lt-LT"/>
        </w:rPr>
      </w:pPr>
      <w:r w:rsidRPr="00B91410">
        <w:rPr>
          <w:rStyle w:val="Puslapioinaosnuoroda"/>
        </w:rPr>
        <w:footnoteRef/>
      </w:r>
      <w:r w:rsidRPr="0026748A">
        <w:rPr>
          <w:lang w:val="lt-LT"/>
        </w:rPr>
        <w:t xml:space="preserve"> </w:t>
      </w:r>
      <w:hyperlink r:id="rId8" w:history="1">
        <w:r w:rsidRPr="0026748A">
          <w:rPr>
            <w:rStyle w:val="Hipersaitas"/>
            <w:lang w:val="lt-LT"/>
          </w:rPr>
          <w:t>http://www.esparama.lt/gautos-ir-vertinamos-paraiskos</w:t>
        </w:r>
      </w:hyperlink>
    </w:p>
  </w:footnote>
  <w:footnote w:id="9">
    <w:p w14:paraId="3C897AE4" w14:textId="77777777" w:rsidR="002834B9" w:rsidRPr="001C0819" w:rsidRDefault="002834B9" w:rsidP="001C0819">
      <w:pPr>
        <w:pStyle w:val="Puslapioinaostekstas"/>
        <w:jc w:val="both"/>
        <w:rPr>
          <w:lang w:val="lt-LT"/>
        </w:rPr>
      </w:pPr>
      <w:r>
        <w:rPr>
          <w:rStyle w:val="Puslapioinaosnuoroda"/>
        </w:rPr>
        <w:footnoteRef/>
      </w:r>
      <w:r w:rsidRPr="001C0819">
        <w:rPr>
          <w:lang w:val="lt-LT"/>
        </w:rPr>
        <w:t xml:space="preserve"> </w:t>
      </w:r>
      <w:r>
        <w:rPr>
          <w:lang w:val="lt-LT"/>
        </w:rPr>
        <w:t>Pagal Lietuvos statistikos departamento Oficialiosios statistikos portalo duomenis, 2015 m. pradžioje PRS veikė 755 ūkio subjektai, 2014 m. pradžioje – 778 ūkio subjektai, o 2013 m. pradžioje –  822 ūkio subjektai.</w:t>
      </w:r>
    </w:p>
  </w:footnote>
  <w:footnote w:id="10">
    <w:p w14:paraId="5FAFA367" w14:textId="56F356B1" w:rsidR="002834B9" w:rsidRPr="00473324" w:rsidRDefault="002834B9" w:rsidP="00473324">
      <w:pPr>
        <w:pStyle w:val="Puslapioinaostekstas"/>
        <w:jc w:val="both"/>
        <w:rPr>
          <w:lang w:val="lt-LT"/>
        </w:rPr>
      </w:pPr>
      <w:r>
        <w:rPr>
          <w:rStyle w:val="Puslapioinaosnuoroda"/>
        </w:rPr>
        <w:footnoteRef/>
      </w:r>
      <w:r w:rsidRPr="00473324">
        <w:rPr>
          <w:lang w:val="lt-LT"/>
        </w:rPr>
        <w:t xml:space="preserve"> </w:t>
      </w:r>
      <w:r>
        <w:rPr>
          <w:lang w:val="lt-LT"/>
        </w:rPr>
        <w:t>Sąvoka „miestas“ apima miestus bei su miestu besiribojančius miestelius, kaimus</w:t>
      </w:r>
      <w:r w:rsidRPr="00473324">
        <w:rPr>
          <w:lang w:val="lt-LT"/>
        </w:rPr>
        <w:t>, viensėdži</w:t>
      </w:r>
      <w:r>
        <w:rPr>
          <w:lang w:val="lt-LT"/>
        </w:rPr>
        <w:t>us.</w:t>
      </w:r>
    </w:p>
  </w:footnote>
  <w:footnote w:id="11">
    <w:p w14:paraId="013C3F4B" w14:textId="77777777" w:rsidR="002834B9" w:rsidRPr="00D422BA" w:rsidRDefault="002834B9" w:rsidP="00D422BA">
      <w:pPr>
        <w:pStyle w:val="Puslapioinaostekstas"/>
        <w:jc w:val="both"/>
        <w:rPr>
          <w:lang w:val="lt-LT"/>
        </w:rPr>
      </w:pPr>
      <w:r w:rsidRPr="00B91410">
        <w:rPr>
          <w:rStyle w:val="Puslapioinaosnuoroda"/>
        </w:rPr>
        <w:footnoteRef/>
      </w:r>
      <w:r w:rsidRPr="0026748A">
        <w:rPr>
          <w:lang w:val="lt-LT"/>
        </w:rPr>
        <w:t xml:space="preserve"> Apytikslis Plung</w:t>
      </w:r>
      <w:r w:rsidRPr="00B91410">
        <w:rPr>
          <w:lang w:val="lt-LT"/>
        </w:rPr>
        <w:t>ės miesto seniūnijos gyventojų skaičius yra nustatytas pagal 2011 m. visuotinio gyventojų ir būstų surašymo duomenis apie gyventojų pasiskirstymą PRS seniūnijose, proporcingai sumažinant 2015 m. užfiksuotą PRS gyventojų skaičių kiekvienai seniūnijai.</w:t>
      </w:r>
      <w:r w:rsidRPr="00D422BA">
        <w:rPr>
          <w:lang w:val="lt-LT"/>
        </w:rPr>
        <w:t xml:space="preserve"> </w:t>
      </w:r>
    </w:p>
  </w:footnote>
  <w:footnote w:id="12">
    <w:p w14:paraId="7F54D824" w14:textId="77777777" w:rsidR="002834B9" w:rsidRPr="0026748A" w:rsidRDefault="002834B9" w:rsidP="00E80525">
      <w:pPr>
        <w:pStyle w:val="Puslapioinaostekstas"/>
        <w:rPr>
          <w:lang w:val="lt-LT"/>
        </w:rPr>
      </w:pPr>
      <w:r>
        <w:rPr>
          <w:rStyle w:val="Puslapioinaosnuoroda"/>
        </w:rPr>
        <w:footnoteRef/>
      </w:r>
      <w:r w:rsidRPr="0026748A">
        <w:rPr>
          <w:lang w:val="lt-LT"/>
        </w:rPr>
        <w:t xml:space="preserve"> </w:t>
      </w:r>
      <w:hyperlink r:id="rId9" w:history="1">
        <w:r w:rsidRPr="00BA7D2C">
          <w:rPr>
            <w:rStyle w:val="Hipersaitas"/>
            <w:lang w:val="lt-LT"/>
          </w:rPr>
          <w:t>https://www.vmi.lt/cms/informacija-apie-mokesciu-moketojus</w:t>
        </w:r>
      </w:hyperlink>
    </w:p>
    <w:p w14:paraId="74F4CA3F" w14:textId="77777777" w:rsidR="002834B9" w:rsidRPr="0026748A" w:rsidRDefault="002834B9" w:rsidP="00E80525">
      <w:pPr>
        <w:pStyle w:val="Puslapioinaostekstas"/>
        <w:rPr>
          <w:lang w:val="lt-LT"/>
        </w:rPr>
      </w:pPr>
    </w:p>
  </w:footnote>
  <w:footnote w:id="13">
    <w:p w14:paraId="6A3F14B6" w14:textId="6EB7F0A9" w:rsidR="002834B9" w:rsidRPr="00B82E05" w:rsidRDefault="002834B9" w:rsidP="00B82E05">
      <w:pPr>
        <w:pStyle w:val="Puslapioinaostekstas"/>
        <w:jc w:val="both"/>
        <w:rPr>
          <w:lang w:val="lt-LT"/>
        </w:rPr>
      </w:pPr>
      <w:r>
        <w:rPr>
          <w:rStyle w:val="Puslapioinaosnuoroda"/>
        </w:rPr>
        <w:footnoteRef/>
      </w:r>
      <w:r w:rsidRPr="00B82E05">
        <w:rPr>
          <w:lang w:val="lt-LT"/>
        </w:rPr>
        <w:t xml:space="preserve"> </w:t>
      </w:r>
      <w:hyperlink r:id="rId10" w:history="1">
        <w:r w:rsidRPr="00F45299">
          <w:rPr>
            <w:rStyle w:val="Hipersaitas"/>
            <w:lang w:val="lt-LT"/>
          </w:rPr>
          <w:t>http://www.lighting.philips.com/main/prof/outdoor-luminaires/road-and-urban-lighting/road-and-urban-luminaires/cityswan-led.productsinfamily</w:t>
        </w:r>
      </w:hyperlink>
      <w:r>
        <w:rPr>
          <w:lang w:val="lt-LT"/>
        </w:rPr>
        <w:t>, žiūrėta 2016-12-03</w:t>
      </w:r>
    </w:p>
  </w:footnote>
  <w:footnote w:id="14">
    <w:p w14:paraId="7AE1FB98" w14:textId="77777777" w:rsidR="002834B9" w:rsidRPr="005B086B" w:rsidRDefault="002834B9" w:rsidP="005B086B">
      <w:pPr>
        <w:pStyle w:val="Puslapioinaostekstas"/>
        <w:jc w:val="both"/>
        <w:rPr>
          <w:lang w:val="lt-LT"/>
        </w:rPr>
      </w:pPr>
      <w:r>
        <w:rPr>
          <w:rStyle w:val="Puslapioinaosnuoroda"/>
        </w:rPr>
        <w:footnoteRef/>
      </w:r>
      <w:r w:rsidRPr="002834B9">
        <w:rPr>
          <w:lang w:val="lt-LT"/>
        </w:rPr>
        <w:t xml:space="preserve"> </w:t>
      </w:r>
      <w:r>
        <w:rPr>
          <w:lang w:val="lt-LT"/>
        </w:rPr>
        <w:t xml:space="preserve">Numatoma maitinimo spintos konfigūracija apima kontaktorių </w:t>
      </w:r>
      <w:r w:rsidRPr="005B086B">
        <w:rPr>
          <w:lang w:val="lt-LT"/>
        </w:rPr>
        <w:t>iCT25A 3NO 220/VAC 50Hz</w:t>
      </w:r>
      <w:r>
        <w:rPr>
          <w:lang w:val="lt-LT"/>
        </w:rPr>
        <w:t xml:space="preserve"> su rankiniu valdymu, automatinius jungiklius </w:t>
      </w:r>
      <w:r w:rsidRPr="005B086B">
        <w:rPr>
          <w:lang w:val="lt-LT"/>
        </w:rPr>
        <w:t>iC60N 3P 16A C 6kA</w:t>
      </w:r>
      <w:r>
        <w:rPr>
          <w:lang w:val="lt-LT"/>
        </w:rPr>
        <w:t xml:space="preserve"> bei </w:t>
      </w:r>
      <w:r w:rsidRPr="005B086B">
        <w:rPr>
          <w:lang w:val="lt-LT"/>
        </w:rPr>
        <w:t>iC60N 3P 25A C 6kA</w:t>
      </w:r>
      <w:r>
        <w:rPr>
          <w:lang w:val="lt-LT"/>
        </w:rPr>
        <w:t xml:space="preserve">, taip pat </w:t>
      </w:r>
      <w:r w:rsidRPr="005B086B">
        <w:rPr>
          <w:lang w:val="lt-LT"/>
        </w:rPr>
        <w:t>skyd</w:t>
      </w:r>
      <w:r>
        <w:rPr>
          <w:lang w:val="lt-LT"/>
        </w:rPr>
        <w:t>ą</w:t>
      </w:r>
      <w:r w:rsidRPr="005B086B">
        <w:rPr>
          <w:lang w:val="lt-LT"/>
        </w:rPr>
        <w:t xml:space="preserve"> su montažine plokšte S3D H300xW200xD150</w:t>
      </w:r>
      <w:r>
        <w:rPr>
          <w:lang w:val="lt-LT"/>
        </w:rPr>
        <w:t>.</w:t>
      </w:r>
    </w:p>
  </w:footnote>
  <w:footnote w:id="15">
    <w:p w14:paraId="084A708E" w14:textId="4896DD32" w:rsidR="002834B9" w:rsidRPr="005D7E82" w:rsidRDefault="002834B9" w:rsidP="00594876">
      <w:pPr>
        <w:pStyle w:val="Puslapioinaostekstas"/>
        <w:jc w:val="both"/>
        <w:rPr>
          <w:lang w:val="lt-LT"/>
        </w:rPr>
      </w:pPr>
      <w:r>
        <w:rPr>
          <w:rStyle w:val="Puslapioinaosnuoroda"/>
        </w:rPr>
        <w:footnoteRef/>
      </w:r>
      <w:r w:rsidRPr="005D7E82">
        <w:rPr>
          <w:lang w:val="lt-LT"/>
        </w:rPr>
        <w:t xml:space="preserve"> </w:t>
      </w:r>
      <w:hyperlink r:id="rId11" w:history="1">
        <w:r w:rsidRPr="00F45299">
          <w:rPr>
            <w:rStyle w:val="Hipersaitas"/>
            <w:lang w:val="lt-LT"/>
          </w:rPr>
          <w:t>http://www.eso.lt/lt/namams/elektra/esu-klientas/tarifai-kainos-atsiskaitymas-ir-skolos/kiek-kainuoja-elektra-2016/koki-tarifo-plana-galiu-pasirinkti.html</w:t>
        </w:r>
      </w:hyperlink>
    </w:p>
  </w:footnote>
  <w:footnote w:id="16">
    <w:p w14:paraId="71222018" w14:textId="2BBC3C52" w:rsidR="002834B9" w:rsidRPr="009E623B" w:rsidRDefault="002834B9" w:rsidP="009E623B">
      <w:pPr>
        <w:pStyle w:val="Puslapioinaostekstas"/>
        <w:jc w:val="both"/>
        <w:rPr>
          <w:lang w:val="lt-LT"/>
        </w:rPr>
      </w:pPr>
      <w:r>
        <w:rPr>
          <w:rStyle w:val="Puslapioinaosnuoroda"/>
        </w:rPr>
        <w:footnoteRef/>
      </w:r>
      <w:r w:rsidRPr="004121D1">
        <w:rPr>
          <w:lang w:val="lt-LT"/>
        </w:rPr>
        <w:t xml:space="preserve"> </w:t>
      </w:r>
      <w:r>
        <w:rPr>
          <w:lang w:val="lt-LT"/>
        </w:rPr>
        <w:t xml:space="preserve">Metinė palūkanų norma yra numatoma, įvertinus viešai skelbiamą informaciją apie kredito įstaigų teikiamų paskolų palūkanas, pvz., </w:t>
      </w:r>
      <w:hyperlink r:id="rId12" w:history="1">
        <w:r w:rsidRPr="00282DEA">
          <w:rPr>
            <w:rStyle w:val="Hipersaitas"/>
            <w:lang w:val="lt-LT"/>
          </w:rPr>
          <w:t>http://www.kuzg.lt/lt/paslaugos/internetine-bankininkyste/verslo-paskolos</w:t>
        </w:r>
      </w:hyperlink>
      <w:r>
        <w:rPr>
          <w:lang w:val="lt-LT"/>
        </w:rPr>
        <w:t xml:space="preserve">; </w:t>
      </w:r>
      <w:hyperlink r:id="rId13" w:history="1">
        <w:r w:rsidRPr="00282DEA">
          <w:rPr>
            <w:rStyle w:val="Hipersaitas"/>
            <w:lang w:val="lt-LT"/>
          </w:rPr>
          <w:t>http://www.capitalia.lt/lt/finansavimas/verslo-paskola</w:t>
        </w:r>
      </w:hyperlink>
      <w:r>
        <w:rPr>
          <w:lang w:val="lt-LT"/>
        </w:rPr>
        <w:t xml:space="preserve"> </w:t>
      </w:r>
    </w:p>
  </w:footnote>
  <w:footnote w:id="17">
    <w:p w14:paraId="698DBE17" w14:textId="77777777" w:rsidR="002834B9" w:rsidRPr="00B82E05" w:rsidRDefault="002834B9" w:rsidP="00547E29">
      <w:pPr>
        <w:pStyle w:val="Puslapioinaostekstas"/>
        <w:jc w:val="both"/>
        <w:rPr>
          <w:lang w:val="lt-LT"/>
        </w:rPr>
      </w:pPr>
      <w:r>
        <w:rPr>
          <w:rStyle w:val="Puslapioinaosnuoroda"/>
        </w:rPr>
        <w:footnoteRef/>
      </w:r>
      <w:r w:rsidRPr="00B82E05">
        <w:rPr>
          <w:lang w:val="lt-LT"/>
        </w:rPr>
        <w:t xml:space="preserve"> </w:t>
      </w:r>
      <w:hyperlink r:id="rId14" w:history="1">
        <w:r w:rsidRPr="00F45299">
          <w:rPr>
            <w:rStyle w:val="Hipersaitas"/>
            <w:lang w:val="lt-LT"/>
          </w:rPr>
          <w:t>http://www.lighting.philips.com/main/prof/outdoor-luminaires/road-and-urban-lighting/road-and-urban-luminaires/cityswan-led.productsinfamily</w:t>
        </w:r>
      </w:hyperlink>
      <w:r>
        <w:rPr>
          <w:lang w:val="lt-LT"/>
        </w:rPr>
        <w:t>, žiūrėta 2016-12-03</w:t>
      </w:r>
    </w:p>
  </w:footnote>
  <w:footnote w:id="18">
    <w:p w14:paraId="68CC8842" w14:textId="77777777" w:rsidR="002834B9" w:rsidRPr="005B086B" w:rsidRDefault="002834B9" w:rsidP="005B086B">
      <w:pPr>
        <w:pStyle w:val="Puslapioinaostekstas"/>
        <w:jc w:val="both"/>
        <w:rPr>
          <w:lang w:val="lt-LT"/>
        </w:rPr>
      </w:pPr>
      <w:r>
        <w:rPr>
          <w:rStyle w:val="Puslapioinaosnuoroda"/>
        </w:rPr>
        <w:footnoteRef/>
      </w:r>
      <w:r w:rsidRPr="002834B9">
        <w:rPr>
          <w:lang w:val="lt-LT"/>
        </w:rPr>
        <w:t xml:space="preserve"> </w:t>
      </w:r>
      <w:r>
        <w:rPr>
          <w:lang w:val="lt-LT"/>
        </w:rPr>
        <w:t xml:space="preserve">Numatoma maitinimo spintos konfigūracija apima kontaktorių </w:t>
      </w:r>
      <w:r w:rsidRPr="005B086B">
        <w:rPr>
          <w:lang w:val="lt-LT"/>
        </w:rPr>
        <w:t>iCT25A 3NO 220/VAC 50Hz</w:t>
      </w:r>
      <w:r>
        <w:rPr>
          <w:lang w:val="lt-LT"/>
        </w:rPr>
        <w:t xml:space="preserve"> su rankiniu valdymu, automatinius jungiklius </w:t>
      </w:r>
      <w:r w:rsidRPr="005B086B">
        <w:rPr>
          <w:lang w:val="lt-LT"/>
        </w:rPr>
        <w:t>iC60N 3P 16A C 6kA</w:t>
      </w:r>
      <w:r>
        <w:rPr>
          <w:lang w:val="lt-LT"/>
        </w:rPr>
        <w:t xml:space="preserve"> bei </w:t>
      </w:r>
      <w:r w:rsidRPr="005B086B">
        <w:rPr>
          <w:lang w:val="lt-LT"/>
        </w:rPr>
        <w:t>iC60N 3P 25A C 6kA</w:t>
      </w:r>
      <w:r>
        <w:rPr>
          <w:lang w:val="lt-LT"/>
        </w:rPr>
        <w:t xml:space="preserve">, taip pat </w:t>
      </w:r>
      <w:r w:rsidRPr="005B086B">
        <w:rPr>
          <w:lang w:val="lt-LT"/>
        </w:rPr>
        <w:t>skyd</w:t>
      </w:r>
      <w:r>
        <w:rPr>
          <w:lang w:val="lt-LT"/>
        </w:rPr>
        <w:t>ą</w:t>
      </w:r>
      <w:r w:rsidRPr="005B086B">
        <w:rPr>
          <w:lang w:val="lt-LT"/>
        </w:rPr>
        <w:t xml:space="preserve"> su montažine plokšte S3D H300xW200xD150</w:t>
      </w:r>
      <w:r>
        <w:rPr>
          <w:lang w:val="lt-LT"/>
        </w:rPr>
        <w:t>.</w:t>
      </w:r>
    </w:p>
  </w:footnote>
  <w:footnote w:id="19">
    <w:p w14:paraId="5FF42210" w14:textId="77777777" w:rsidR="002834B9" w:rsidRPr="005D7E82" w:rsidRDefault="002834B9" w:rsidP="00484093">
      <w:pPr>
        <w:pStyle w:val="Puslapioinaostekstas"/>
        <w:rPr>
          <w:lang w:val="lt-LT"/>
        </w:rPr>
      </w:pPr>
      <w:r>
        <w:rPr>
          <w:rStyle w:val="Puslapioinaosnuoroda"/>
        </w:rPr>
        <w:footnoteRef/>
      </w:r>
      <w:r w:rsidRPr="005D7E82">
        <w:rPr>
          <w:lang w:val="lt-LT"/>
        </w:rPr>
        <w:t xml:space="preserve"> </w:t>
      </w:r>
      <w:hyperlink r:id="rId15" w:history="1">
        <w:r w:rsidRPr="00F45299">
          <w:rPr>
            <w:rStyle w:val="Hipersaitas"/>
            <w:lang w:val="lt-LT"/>
          </w:rPr>
          <w:t>http://www.eso.lt/lt/namams/elektra/esu-klientas/tarifai-kainos-atsiskaitymas-ir-skolos/kiek-kainuoja-elektra-2016/koki-tarifo-plana-galiu-pasirinkti.html</w:t>
        </w:r>
      </w:hyperlink>
    </w:p>
  </w:footnote>
  <w:footnote w:id="20">
    <w:p w14:paraId="155F7BED" w14:textId="77777777" w:rsidR="002834B9" w:rsidRPr="00B82E05" w:rsidRDefault="002834B9" w:rsidP="00224599">
      <w:pPr>
        <w:pStyle w:val="Puslapioinaostekstas"/>
        <w:jc w:val="both"/>
        <w:rPr>
          <w:lang w:val="lt-LT"/>
        </w:rPr>
      </w:pPr>
      <w:r>
        <w:rPr>
          <w:rStyle w:val="Puslapioinaosnuoroda"/>
        </w:rPr>
        <w:footnoteRef/>
      </w:r>
      <w:r w:rsidRPr="00B82E05">
        <w:rPr>
          <w:lang w:val="lt-LT"/>
        </w:rPr>
        <w:t xml:space="preserve"> </w:t>
      </w:r>
      <w:hyperlink r:id="rId16" w:history="1">
        <w:r w:rsidRPr="00F45299">
          <w:rPr>
            <w:rStyle w:val="Hipersaitas"/>
            <w:lang w:val="lt-LT"/>
          </w:rPr>
          <w:t>http://www.lighting.philips.com/main/prof/outdoor-luminaires/road-and-urban-lighting/road-and-urban-luminaires/cityswan-led.productsinfamily</w:t>
        </w:r>
      </w:hyperlink>
      <w:r>
        <w:rPr>
          <w:lang w:val="lt-LT"/>
        </w:rPr>
        <w:t>, žiūrėta 2016-12-03</w:t>
      </w:r>
    </w:p>
  </w:footnote>
  <w:footnote w:id="21">
    <w:p w14:paraId="7A84D5ED" w14:textId="2070E01F" w:rsidR="002834B9" w:rsidRPr="005B086B" w:rsidRDefault="002834B9" w:rsidP="005B086B">
      <w:pPr>
        <w:pStyle w:val="Puslapioinaostekstas"/>
        <w:jc w:val="both"/>
        <w:rPr>
          <w:lang w:val="lt-LT"/>
        </w:rPr>
      </w:pPr>
      <w:r>
        <w:rPr>
          <w:rStyle w:val="Puslapioinaosnuoroda"/>
        </w:rPr>
        <w:footnoteRef/>
      </w:r>
      <w:r w:rsidRPr="002834B9">
        <w:rPr>
          <w:lang w:val="lt-LT"/>
        </w:rPr>
        <w:t xml:space="preserve"> </w:t>
      </w:r>
      <w:r>
        <w:rPr>
          <w:lang w:val="lt-LT"/>
        </w:rPr>
        <w:t xml:space="preserve">Numatoma maitinimo spintos konfigūracija apima kontaktorių </w:t>
      </w:r>
      <w:r w:rsidRPr="005B086B">
        <w:rPr>
          <w:lang w:val="lt-LT"/>
        </w:rPr>
        <w:t>iCT25A 3NO 220/VAC 50Hz</w:t>
      </w:r>
      <w:r>
        <w:rPr>
          <w:lang w:val="lt-LT"/>
        </w:rPr>
        <w:t xml:space="preserve"> su rankiniu valdymu, automatinius jungiklius </w:t>
      </w:r>
      <w:r w:rsidRPr="005B086B">
        <w:rPr>
          <w:lang w:val="lt-LT"/>
        </w:rPr>
        <w:t>iC60N 3P 16A C 6kA</w:t>
      </w:r>
      <w:r>
        <w:rPr>
          <w:lang w:val="lt-LT"/>
        </w:rPr>
        <w:t xml:space="preserve"> bei </w:t>
      </w:r>
      <w:r w:rsidRPr="005B086B">
        <w:rPr>
          <w:lang w:val="lt-LT"/>
        </w:rPr>
        <w:t>iC60N 3P 25A C 6kA</w:t>
      </w:r>
      <w:r>
        <w:rPr>
          <w:lang w:val="lt-LT"/>
        </w:rPr>
        <w:t xml:space="preserve">, taip pat </w:t>
      </w:r>
      <w:r w:rsidRPr="005B086B">
        <w:rPr>
          <w:lang w:val="lt-LT"/>
        </w:rPr>
        <w:t>skyd</w:t>
      </w:r>
      <w:r>
        <w:rPr>
          <w:lang w:val="lt-LT"/>
        </w:rPr>
        <w:t>ą</w:t>
      </w:r>
      <w:r w:rsidRPr="005B086B">
        <w:rPr>
          <w:lang w:val="lt-LT"/>
        </w:rPr>
        <w:t xml:space="preserve"> su montažine plokšte S3D H300xW200xD150</w:t>
      </w:r>
      <w:r>
        <w:rPr>
          <w:lang w:val="lt-LT"/>
        </w:rPr>
        <w:t>.</w:t>
      </w:r>
    </w:p>
  </w:footnote>
  <w:footnote w:id="22">
    <w:p w14:paraId="3737FC80" w14:textId="77777777" w:rsidR="002834B9" w:rsidRPr="005D7E82" w:rsidRDefault="002834B9" w:rsidP="00FB68F0">
      <w:pPr>
        <w:pStyle w:val="Puslapioinaostekstas"/>
        <w:rPr>
          <w:lang w:val="lt-LT"/>
        </w:rPr>
      </w:pPr>
      <w:r>
        <w:rPr>
          <w:rStyle w:val="Puslapioinaosnuoroda"/>
        </w:rPr>
        <w:footnoteRef/>
      </w:r>
      <w:r w:rsidRPr="005D7E82">
        <w:rPr>
          <w:lang w:val="lt-LT"/>
        </w:rPr>
        <w:t xml:space="preserve"> </w:t>
      </w:r>
      <w:hyperlink r:id="rId17" w:history="1">
        <w:r w:rsidRPr="00F45299">
          <w:rPr>
            <w:rStyle w:val="Hipersaitas"/>
            <w:lang w:val="lt-LT"/>
          </w:rPr>
          <w:t>http://www.eso.lt/lt/namams/elektra/esu-klientas/tarifai-kainos-atsiskaitymas-ir-skolos/kiek-kainuoja-elektra-2016/koki-tarifo-plana-galiu-pasirinkti.html</w:t>
        </w:r>
      </w:hyperlink>
    </w:p>
  </w:footnote>
  <w:footnote w:id="23">
    <w:p w14:paraId="20F3245E" w14:textId="4749E794" w:rsidR="002834B9" w:rsidRPr="00F91113" w:rsidRDefault="002834B9">
      <w:pPr>
        <w:pStyle w:val="Puslapioinaostekstas"/>
        <w:rPr>
          <w:lang w:val="lt-LT"/>
        </w:rPr>
      </w:pPr>
      <w:r>
        <w:rPr>
          <w:rStyle w:val="Puslapioinaosnuoroda"/>
        </w:rPr>
        <w:footnoteRef/>
      </w:r>
      <w:r w:rsidRPr="00F91113">
        <w:rPr>
          <w:lang w:val="lt-LT"/>
        </w:rPr>
        <w:t xml:space="preserve"> </w:t>
      </w:r>
      <w:hyperlink r:id="rId18" w:history="1">
        <w:r w:rsidRPr="00247829">
          <w:rPr>
            <w:rStyle w:val="Hipersaitas"/>
            <w:lang w:val="lt-LT"/>
          </w:rPr>
          <w:t>http://eur-lex.europa.eu/legal-content/LT/TXT/?qid=1454596831482&amp;uri=CELEX:32015R0207</w:t>
        </w:r>
      </w:hyperlink>
    </w:p>
  </w:footnote>
  <w:footnote w:id="24">
    <w:p w14:paraId="07F05595" w14:textId="211E1C1D" w:rsidR="002834B9" w:rsidRPr="008E3C00" w:rsidRDefault="002834B9">
      <w:pPr>
        <w:pStyle w:val="Puslapioinaostekstas"/>
        <w:rPr>
          <w:lang w:val="lt-LT"/>
        </w:rPr>
      </w:pPr>
      <w:r>
        <w:rPr>
          <w:rStyle w:val="Puslapioinaosnuoroda"/>
        </w:rPr>
        <w:footnoteRef/>
      </w:r>
      <w:r w:rsidRPr="004121D1">
        <w:rPr>
          <w:lang w:val="lt-LT"/>
        </w:rPr>
        <w:t xml:space="preserve"> </w:t>
      </w:r>
      <w:hyperlink r:id="rId19" w:history="1">
        <w:r w:rsidRPr="004121D1">
          <w:rPr>
            <w:rStyle w:val="Hipersaitas"/>
            <w:lang w:val="lt-LT"/>
          </w:rPr>
          <w:t>https://www.epolicija.lt/atviri-duomenys</w:t>
        </w:r>
      </w:hyperlink>
    </w:p>
  </w:footnote>
  <w:footnote w:id="25">
    <w:p w14:paraId="1E902F81" w14:textId="24B339B0" w:rsidR="002834B9" w:rsidRPr="008545AE" w:rsidRDefault="002834B9">
      <w:pPr>
        <w:pStyle w:val="Puslapioinaostekstas"/>
        <w:rPr>
          <w:lang w:val="lt-LT"/>
        </w:rPr>
      </w:pPr>
      <w:r>
        <w:rPr>
          <w:rStyle w:val="Puslapioinaosnuoroda"/>
        </w:rPr>
        <w:footnoteRef/>
      </w:r>
      <w:r w:rsidRPr="008545AE">
        <w:rPr>
          <w:lang w:val="lt-LT"/>
        </w:rPr>
        <w:t xml:space="preserve"> </w:t>
      </w:r>
      <w:hyperlink r:id="rId20" w:history="1">
        <w:r w:rsidRPr="000E000D">
          <w:rPr>
            <w:rStyle w:val="Hipersaitas"/>
            <w:lang w:val="lt-LT"/>
          </w:rPr>
          <w:t>http://www.ppplietuva.lt/teisine-metodine-informacija/metodiniai-dokumentai/</w:t>
        </w:r>
      </w:hyperlink>
    </w:p>
  </w:footnote>
  <w:footnote w:id="26">
    <w:p w14:paraId="0B9AFA2B" w14:textId="77777777" w:rsidR="002834B9" w:rsidRPr="005D7E82" w:rsidRDefault="002834B9" w:rsidP="000251E0">
      <w:pPr>
        <w:pStyle w:val="Puslapioinaostekstas"/>
        <w:jc w:val="both"/>
        <w:rPr>
          <w:lang w:val="lt-LT"/>
        </w:rPr>
      </w:pPr>
      <w:r>
        <w:rPr>
          <w:rStyle w:val="Puslapioinaosnuoroda"/>
        </w:rPr>
        <w:footnoteRef/>
      </w:r>
      <w:r w:rsidRPr="005D7E82">
        <w:rPr>
          <w:lang w:val="lt-LT"/>
        </w:rPr>
        <w:t xml:space="preserve"> </w:t>
      </w:r>
      <w:hyperlink r:id="rId21" w:history="1">
        <w:r w:rsidRPr="00F45299">
          <w:rPr>
            <w:rStyle w:val="Hipersaitas"/>
            <w:lang w:val="lt-LT"/>
          </w:rPr>
          <w:t>http://www.eso.lt/lt/namams/elektra/esu-klientas/tarifai-kainos-atsiskaitymas-ir-skolos/kiek-kainuoja-elektra-2016/koki-tarifo-plana-galiu-pasirinkti.html</w:t>
        </w:r>
      </w:hyperlink>
    </w:p>
  </w:footnote>
  <w:footnote w:id="27">
    <w:p w14:paraId="0F7787B6" w14:textId="77777777" w:rsidR="002834B9" w:rsidRPr="00B61DE8" w:rsidRDefault="002834B9" w:rsidP="00B61DE8">
      <w:pPr>
        <w:pStyle w:val="Puslapioinaostekstas"/>
        <w:jc w:val="both"/>
        <w:rPr>
          <w:rFonts w:asciiTheme="minorHAnsi" w:hAnsiTheme="minorHAnsi"/>
          <w:lang w:val="lt-LT"/>
        </w:rPr>
      </w:pPr>
      <w:r w:rsidRPr="00AF2EC2">
        <w:rPr>
          <w:rStyle w:val="Puslapioinaosnuoroda"/>
          <w:rFonts w:asciiTheme="minorHAnsi" w:hAnsiTheme="minorHAnsi"/>
        </w:rPr>
        <w:footnoteRef/>
      </w:r>
      <w:r w:rsidRPr="00B61DE8">
        <w:rPr>
          <w:rFonts w:asciiTheme="minorHAnsi" w:hAnsiTheme="minorHAnsi"/>
          <w:lang w:val="lt-LT"/>
        </w:rPr>
        <w:t xml:space="preserve"> </w:t>
      </w:r>
      <w:r w:rsidRPr="00B61DE8">
        <w:rPr>
          <w:lang w:val="lt-LT"/>
        </w:rPr>
        <w:t>Priklausomai nuo veiklos pobūdžio verslo subjektai siekia pasirinkti optimaliausią urbanistinę vietovę veiklos vykdymui (pavyzdžiui, komercinių bankų biurai – miesto centre, baldų prekybos įmonės – patogiai privažiuojamoje vietoje, ir t.t.)</w:t>
      </w:r>
    </w:p>
  </w:footnote>
  <w:footnote w:id="28">
    <w:p w14:paraId="5BF5E20A" w14:textId="4E497C15" w:rsidR="002834B9" w:rsidRPr="00C3075E" w:rsidRDefault="002834B9" w:rsidP="00374AD1">
      <w:pPr>
        <w:pStyle w:val="Puslapioinaostekstas"/>
        <w:jc w:val="both"/>
        <w:rPr>
          <w:lang w:val="lt-LT"/>
        </w:rPr>
      </w:pPr>
      <w:r>
        <w:rPr>
          <w:rStyle w:val="Puslapioinaosnuoroda"/>
        </w:rPr>
        <w:footnoteRef/>
      </w:r>
      <w:r w:rsidRPr="00C3075E">
        <w:rPr>
          <w:lang w:val="lt-LT"/>
        </w:rPr>
        <w:t xml:space="preserve"> </w:t>
      </w:r>
      <w:r>
        <w:rPr>
          <w:lang w:val="lt-LT"/>
        </w:rPr>
        <w:t>Vidutinė rinkos kaina Plungės miesto seniūnijoje yra apskaičiuota kaip masinio vertinimo ataskaitos 5.6. lentelėje nurodytų 35.1.1.-35.1.3. verčių zonų aritmetinis vidurkis,</w:t>
      </w:r>
      <w:r w:rsidRPr="00374AD1">
        <w:rPr>
          <w:lang w:val="lt-LT"/>
        </w:rPr>
        <w:t xml:space="preserve"> </w:t>
      </w:r>
      <w:r>
        <w:rPr>
          <w:lang w:val="lt-LT"/>
        </w:rPr>
        <w:t>vidutinė rinkos kaina PRS kaimo seniūnijose yra apskaičiuota kaip masinio vertinimo ataskaitos 5.6. lentelėje nurodytų 35.2.-35.7. verčių zonų aritmetinis vidurkis.</w:t>
      </w:r>
    </w:p>
  </w:footnote>
  <w:footnote w:id="29">
    <w:p w14:paraId="42D4C418" w14:textId="2BA32015" w:rsidR="002834B9" w:rsidRPr="00B1652A" w:rsidRDefault="002834B9" w:rsidP="00B1652A">
      <w:pPr>
        <w:pStyle w:val="Puslapioinaostekstas"/>
        <w:jc w:val="both"/>
        <w:rPr>
          <w:lang w:val="lt-LT"/>
        </w:rPr>
      </w:pPr>
      <w:r>
        <w:rPr>
          <w:rStyle w:val="Puslapioinaosnuoroda"/>
        </w:rPr>
        <w:footnoteRef/>
      </w:r>
      <w:r w:rsidRPr="00B1652A">
        <w:rPr>
          <w:lang w:val="lt-LT"/>
        </w:rPr>
        <w:t xml:space="preserve"> </w:t>
      </w:r>
      <w:r>
        <w:rPr>
          <w:lang w:val="lt-LT"/>
        </w:rPr>
        <w:t>„</w:t>
      </w:r>
      <w:r w:rsidRPr="00B1652A">
        <w:rPr>
          <w:i/>
          <w:lang w:val="lt-LT"/>
        </w:rPr>
        <w:t>VPSP projektų įgyvendinimo galimybės ir alternatyvos suprantamos taip pat, kaip ir įprastų IP: nagrinėjama, kokių techninių alternatyvų esama ir kokia iš jų yra optimali. &lt;...&gt; Neatsižvelgiant į tai, ar IP rengiamas kaip VPSP projekto dokumentų pirmoji dalis, ar tiesiog planuojamas investicinis sprendimas, alternatyvų analizė atliekama iš projekto organizacijos, siekiančios projekto tikslo, pozicijų, – VPSP atveju tai reiškia, kad iš viešojo sektoriaus, siekiančio įgyvendinti IP, pusės. IP atlikta galimybių ir alternatyvų analizė skirta nustatyti viešajam sektoriui patraukliausią investavimo būdą, kurį pasirinkus VPSP partnerystės klausimyne būtų atliktas šios alternatyvos įvertinimas tuo atveju, jei projektą įgyvendintų privatus partneris.</w:t>
      </w:r>
      <w:r>
        <w:rPr>
          <w:lang w:val="lt-LT"/>
        </w:rPr>
        <w:t>“ (IP metodikos 3. dalis, 22 psl.)</w:t>
      </w:r>
    </w:p>
  </w:footnote>
  <w:footnote w:id="30">
    <w:p w14:paraId="3A236788" w14:textId="5A2ABE6C" w:rsidR="002834B9" w:rsidRPr="00AF2010" w:rsidRDefault="002834B9">
      <w:pPr>
        <w:pStyle w:val="Puslapioinaostekstas"/>
        <w:rPr>
          <w:lang w:val="lt-LT"/>
        </w:rPr>
      </w:pPr>
      <w:r>
        <w:rPr>
          <w:rStyle w:val="Puslapioinaosnuoroda"/>
        </w:rPr>
        <w:footnoteRef/>
      </w:r>
      <w:r>
        <w:t xml:space="preserve"> </w:t>
      </w:r>
      <w:hyperlink r:id="rId22" w:history="1">
        <w:r w:rsidRPr="003D5A96">
          <w:rPr>
            <w:rStyle w:val="Hipersaitas"/>
            <w:i/>
            <w:sz w:val="18"/>
            <w:szCs w:val="18"/>
            <w:lang w:bidi="en-US"/>
          </w:rPr>
          <w:t>www.ppplietuva.lt</w:t>
        </w:r>
      </w:hyperlink>
      <w:r>
        <w:rPr>
          <w:i/>
          <w:sz w:val="18"/>
          <w:szCs w:val="18"/>
          <w:lang w:bidi="en-US"/>
        </w:rPr>
        <w:t xml:space="preserve"> paskelbta investicijų projekto skaičiuoklė,darbalapis “VPSP”, eilutė G.2.1.</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591039"/>
    <w:multiLevelType w:val="hybridMultilevel"/>
    <w:tmpl w:val="CDF0FD30"/>
    <w:lvl w:ilvl="0" w:tplc="0CB868A4">
      <w:start w:val="1"/>
      <w:numFmt w:val="decimal"/>
      <w:lvlText w:val="%1)"/>
      <w:lvlJc w:val="left"/>
      <w:pPr>
        <w:ind w:left="644" w:hanging="360"/>
      </w:pPr>
      <w:rPr>
        <w:rFonts w:hint="default"/>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
    <w:nsid w:val="08280ACC"/>
    <w:multiLevelType w:val="hybridMultilevel"/>
    <w:tmpl w:val="8C7E2660"/>
    <w:lvl w:ilvl="0" w:tplc="2E4455AE">
      <w:start w:val="1"/>
      <w:numFmt w:val="decimal"/>
      <w:lvlText w:val="%1)"/>
      <w:lvlJc w:val="left"/>
      <w:pPr>
        <w:ind w:left="719" w:hanging="43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0F8A6449"/>
    <w:multiLevelType w:val="hybridMultilevel"/>
    <w:tmpl w:val="59D4751A"/>
    <w:lvl w:ilvl="0" w:tplc="E6F00620">
      <w:start w:val="1"/>
      <w:numFmt w:val="lowerLetter"/>
      <w:lvlText w:val="%1)"/>
      <w:lvlJc w:val="left"/>
      <w:pPr>
        <w:ind w:left="644" w:hanging="360"/>
      </w:pPr>
      <w:rPr>
        <w:rFonts w:hint="default"/>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3">
    <w:nsid w:val="190A4F86"/>
    <w:multiLevelType w:val="hybridMultilevel"/>
    <w:tmpl w:val="6DC479A2"/>
    <w:lvl w:ilvl="0" w:tplc="C0D8DAAA">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1EB4146F"/>
    <w:multiLevelType w:val="hybridMultilevel"/>
    <w:tmpl w:val="A52E51DA"/>
    <w:lvl w:ilvl="0" w:tplc="04090001">
      <w:start w:val="1"/>
      <w:numFmt w:val="bullet"/>
      <w:lvlText w:val=""/>
      <w:lvlJc w:val="left"/>
      <w:pPr>
        <w:ind w:left="1004" w:hanging="360"/>
      </w:pPr>
      <w:rPr>
        <w:rFonts w:ascii="Symbol" w:hAnsi="Symbol" w:hint="default"/>
      </w:rPr>
    </w:lvl>
    <w:lvl w:ilvl="1" w:tplc="9488989A">
      <w:start w:val="1"/>
      <w:numFmt w:val="bullet"/>
      <w:lvlText w:val=""/>
      <w:lvlJc w:val="left"/>
      <w:pPr>
        <w:ind w:left="1724" w:hanging="360"/>
      </w:pPr>
      <w:rPr>
        <w:rFonts w:ascii="Wingdings" w:hAnsi="Wingdings" w:hint="default"/>
        <w:color w:val="auto"/>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nsid w:val="26CD3287"/>
    <w:multiLevelType w:val="hybridMultilevel"/>
    <w:tmpl w:val="B630F450"/>
    <w:lvl w:ilvl="0" w:tplc="C7B60ECA">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6">
    <w:nsid w:val="2EFE7B2C"/>
    <w:multiLevelType w:val="hybridMultilevel"/>
    <w:tmpl w:val="16F416DE"/>
    <w:lvl w:ilvl="0" w:tplc="A6300E40">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7">
    <w:nsid w:val="2F894845"/>
    <w:multiLevelType w:val="multilevel"/>
    <w:tmpl w:val="C0D68906"/>
    <w:lvl w:ilvl="0">
      <w:start w:val="1"/>
      <w:numFmt w:val="decimal"/>
      <w:pStyle w:val="Antrat1"/>
      <w:lvlText w:val="%1."/>
      <w:lvlJc w:val="left"/>
      <w:pPr>
        <w:ind w:left="2061" w:hanging="360"/>
      </w:pPr>
      <w:rPr>
        <w:rFonts w:hint="default"/>
      </w:rPr>
    </w:lvl>
    <w:lvl w:ilvl="1">
      <w:start w:val="1"/>
      <w:numFmt w:val="decimal"/>
      <w:pStyle w:val="Antrat2"/>
      <w:isLgl/>
      <w:lvlText w:val="%1.%2."/>
      <w:lvlJc w:val="left"/>
      <w:pPr>
        <w:ind w:left="2345" w:hanging="360"/>
      </w:pPr>
      <w:rPr>
        <w:rFonts w:hint="default"/>
      </w:rPr>
    </w:lvl>
    <w:lvl w:ilvl="2">
      <w:start w:val="1"/>
      <w:numFmt w:val="decimal"/>
      <w:pStyle w:val="Antrat3"/>
      <w:isLgl/>
      <w:lvlText w:val="%1.%2.%3."/>
      <w:lvlJc w:val="left"/>
      <w:pPr>
        <w:ind w:left="2989" w:hanging="720"/>
      </w:pPr>
      <w:rPr>
        <w:rFonts w:hint="default"/>
      </w:rPr>
    </w:lvl>
    <w:lvl w:ilvl="3">
      <w:start w:val="1"/>
      <w:numFmt w:val="decimal"/>
      <w:pStyle w:val="Antrat4"/>
      <w:isLgl/>
      <w:lvlText w:val="%1.%2.%3.%4."/>
      <w:lvlJc w:val="left"/>
      <w:pPr>
        <w:ind w:left="4832" w:hanging="720"/>
      </w:pPr>
      <w:rPr>
        <w:rFonts w:hint="default"/>
      </w:rPr>
    </w:lvl>
    <w:lvl w:ilvl="4">
      <w:start w:val="1"/>
      <w:numFmt w:val="decimal"/>
      <w:isLgl/>
      <w:lvlText w:val="%1.%2.%3.%4.%5."/>
      <w:lvlJc w:val="left"/>
      <w:pPr>
        <w:ind w:left="3917" w:hanging="1080"/>
      </w:pPr>
      <w:rPr>
        <w:rFonts w:hint="default"/>
      </w:rPr>
    </w:lvl>
    <w:lvl w:ilvl="5">
      <w:start w:val="1"/>
      <w:numFmt w:val="decimal"/>
      <w:isLgl/>
      <w:lvlText w:val="%1.%2.%3.%4.%5.%6."/>
      <w:lvlJc w:val="left"/>
      <w:pPr>
        <w:ind w:left="4201" w:hanging="1080"/>
      </w:pPr>
      <w:rPr>
        <w:rFonts w:hint="default"/>
      </w:rPr>
    </w:lvl>
    <w:lvl w:ilvl="6">
      <w:start w:val="1"/>
      <w:numFmt w:val="decimal"/>
      <w:isLgl/>
      <w:lvlText w:val="%1.%2.%3.%4.%5.%6.%7."/>
      <w:lvlJc w:val="left"/>
      <w:pPr>
        <w:ind w:left="4845" w:hanging="1440"/>
      </w:pPr>
      <w:rPr>
        <w:rFonts w:hint="default"/>
      </w:rPr>
    </w:lvl>
    <w:lvl w:ilvl="7">
      <w:start w:val="1"/>
      <w:numFmt w:val="decimal"/>
      <w:isLgl/>
      <w:lvlText w:val="%1.%2.%3.%4.%5.%6.%7.%8."/>
      <w:lvlJc w:val="left"/>
      <w:pPr>
        <w:ind w:left="5129" w:hanging="1440"/>
      </w:pPr>
      <w:rPr>
        <w:rFonts w:hint="default"/>
      </w:rPr>
    </w:lvl>
    <w:lvl w:ilvl="8">
      <w:start w:val="1"/>
      <w:numFmt w:val="decimal"/>
      <w:isLgl/>
      <w:lvlText w:val="%1.%2.%3.%4.%5.%6.%7.%8.%9."/>
      <w:lvlJc w:val="left"/>
      <w:pPr>
        <w:ind w:left="5773" w:hanging="1800"/>
      </w:pPr>
      <w:rPr>
        <w:rFonts w:hint="default"/>
      </w:rPr>
    </w:lvl>
  </w:abstractNum>
  <w:abstractNum w:abstractNumId="8">
    <w:nsid w:val="331E4E12"/>
    <w:multiLevelType w:val="hybridMultilevel"/>
    <w:tmpl w:val="2604C1A0"/>
    <w:lvl w:ilvl="0" w:tplc="BAA4943C">
      <w:start w:val="1"/>
      <w:numFmt w:val="decimal"/>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9">
    <w:nsid w:val="33AE62E2"/>
    <w:multiLevelType w:val="hybridMultilevel"/>
    <w:tmpl w:val="C9FA2CFA"/>
    <w:lvl w:ilvl="0" w:tplc="3D0C8384">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0">
    <w:nsid w:val="35617BFA"/>
    <w:multiLevelType w:val="hybridMultilevel"/>
    <w:tmpl w:val="34483C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6AE61FF"/>
    <w:multiLevelType w:val="hybridMultilevel"/>
    <w:tmpl w:val="F6E204B2"/>
    <w:lvl w:ilvl="0" w:tplc="A6300E40">
      <w:start w:val="1"/>
      <w:numFmt w:val="lowerLetter"/>
      <w:lvlText w:val="%1)"/>
      <w:lvlJc w:val="left"/>
      <w:pPr>
        <w:ind w:left="644" w:hanging="360"/>
      </w:pPr>
      <w:rPr>
        <w:rFonts w:hint="default"/>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2">
    <w:nsid w:val="39BA555D"/>
    <w:multiLevelType w:val="hybridMultilevel"/>
    <w:tmpl w:val="2D2C4FA2"/>
    <w:lvl w:ilvl="0" w:tplc="8EFE1BAE">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3">
    <w:nsid w:val="3E7B2844"/>
    <w:multiLevelType w:val="hybridMultilevel"/>
    <w:tmpl w:val="2D2C4FA2"/>
    <w:lvl w:ilvl="0" w:tplc="8EFE1BAE">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4">
    <w:nsid w:val="417015CC"/>
    <w:multiLevelType w:val="hybridMultilevel"/>
    <w:tmpl w:val="2D2C4FA2"/>
    <w:lvl w:ilvl="0" w:tplc="8EFE1BAE">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5">
    <w:nsid w:val="427D0796"/>
    <w:multiLevelType w:val="hybridMultilevel"/>
    <w:tmpl w:val="4C2479C8"/>
    <w:lvl w:ilvl="0" w:tplc="04270001">
      <w:start w:val="1"/>
      <w:numFmt w:val="bullet"/>
      <w:lvlText w:val=""/>
      <w:lvlJc w:val="left"/>
      <w:pPr>
        <w:ind w:left="1004" w:hanging="360"/>
      </w:pPr>
      <w:rPr>
        <w:rFonts w:ascii="Symbol" w:hAnsi="Symbol" w:hint="default"/>
      </w:rPr>
    </w:lvl>
    <w:lvl w:ilvl="1" w:tplc="04270003" w:tentative="1">
      <w:start w:val="1"/>
      <w:numFmt w:val="bullet"/>
      <w:lvlText w:val="o"/>
      <w:lvlJc w:val="left"/>
      <w:pPr>
        <w:ind w:left="1724" w:hanging="360"/>
      </w:pPr>
      <w:rPr>
        <w:rFonts w:ascii="Courier New" w:hAnsi="Courier New" w:cs="Courier New" w:hint="default"/>
      </w:rPr>
    </w:lvl>
    <w:lvl w:ilvl="2" w:tplc="04270005" w:tentative="1">
      <w:start w:val="1"/>
      <w:numFmt w:val="bullet"/>
      <w:lvlText w:val=""/>
      <w:lvlJc w:val="left"/>
      <w:pPr>
        <w:ind w:left="2444" w:hanging="360"/>
      </w:pPr>
      <w:rPr>
        <w:rFonts w:ascii="Wingdings" w:hAnsi="Wingdings" w:hint="default"/>
      </w:rPr>
    </w:lvl>
    <w:lvl w:ilvl="3" w:tplc="04270001" w:tentative="1">
      <w:start w:val="1"/>
      <w:numFmt w:val="bullet"/>
      <w:lvlText w:val=""/>
      <w:lvlJc w:val="left"/>
      <w:pPr>
        <w:ind w:left="3164" w:hanging="360"/>
      </w:pPr>
      <w:rPr>
        <w:rFonts w:ascii="Symbol" w:hAnsi="Symbol" w:hint="default"/>
      </w:rPr>
    </w:lvl>
    <w:lvl w:ilvl="4" w:tplc="04270003" w:tentative="1">
      <w:start w:val="1"/>
      <w:numFmt w:val="bullet"/>
      <w:lvlText w:val="o"/>
      <w:lvlJc w:val="left"/>
      <w:pPr>
        <w:ind w:left="3884" w:hanging="360"/>
      </w:pPr>
      <w:rPr>
        <w:rFonts w:ascii="Courier New" w:hAnsi="Courier New" w:cs="Courier New" w:hint="default"/>
      </w:rPr>
    </w:lvl>
    <w:lvl w:ilvl="5" w:tplc="04270005" w:tentative="1">
      <w:start w:val="1"/>
      <w:numFmt w:val="bullet"/>
      <w:lvlText w:val=""/>
      <w:lvlJc w:val="left"/>
      <w:pPr>
        <w:ind w:left="4604" w:hanging="360"/>
      </w:pPr>
      <w:rPr>
        <w:rFonts w:ascii="Wingdings" w:hAnsi="Wingdings" w:hint="default"/>
      </w:rPr>
    </w:lvl>
    <w:lvl w:ilvl="6" w:tplc="04270001" w:tentative="1">
      <w:start w:val="1"/>
      <w:numFmt w:val="bullet"/>
      <w:lvlText w:val=""/>
      <w:lvlJc w:val="left"/>
      <w:pPr>
        <w:ind w:left="5324" w:hanging="360"/>
      </w:pPr>
      <w:rPr>
        <w:rFonts w:ascii="Symbol" w:hAnsi="Symbol" w:hint="default"/>
      </w:rPr>
    </w:lvl>
    <w:lvl w:ilvl="7" w:tplc="04270003" w:tentative="1">
      <w:start w:val="1"/>
      <w:numFmt w:val="bullet"/>
      <w:lvlText w:val="o"/>
      <w:lvlJc w:val="left"/>
      <w:pPr>
        <w:ind w:left="6044" w:hanging="360"/>
      </w:pPr>
      <w:rPr>
        <w:rFonts w:ascii="Courier New" w:hAnsi="Courier New" w:cs="Courier New" w:hint="default"/>
      </w:rPr>
    </w:lvl>
    <w:lvl w:ilvl="8" w:tplc="04270005" w:tentative="1">
      <w:start w:val="1"/>
      <w:numFmt w:val="bullet"/>
      <w:lvlText w:val=""/>
      <w:lvlJc w:val="left"/>
      <w:pPr>
        <w:ind w:left="6764" w:hanging="360"/>
      </w:pPr>
      <w:rPr>
        <w:rFonts w:ascii="Wingdings" w:hAnsi="Wingdings" w:hint="default"/>
      </w:rPr>
    </w:lvl>
  </w:abstractNum>
  <w:abstractNum w:abstractNumId="16">
    <w:nsid w:val="511B4E5D"/>
    <w:multiLevelType w:val="hybridMultilevel"/>
    <w:tmpl w:val="385C7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91377F0"/>
    <w:multiLevelType w:val="hybridMultilevel"/>
    <w:tmpl w:val="076E628A"/>
    <w:lvl w:ilvl="0" w:tplc="04090001">
      <w:start w:val="1"/>
      <w:numFmt w:val="bullet"/>
      <w:lvlText w:val=""/>
      <w:lvlJc w:val="left"/>
      <w:pPr>
        <w:ind w:left="1004" w:hanging="360"/>
      </w:pPr>
      <w:rPr>
        <w:rFonts w:ascii="Symbol" w:hAnsi="Symbol" w:hint="default"/>
      </w:rPr>
    </w:lvl>
    <w:lvl w:ilvl="1" w:tplc="9A5433E4">
      <w:start w:val="1"/>
      <w:numFmt w:val="bullet"/>
      <w:lvlText w:val="a"/>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nsid w:val="5CDF1C57"/>
    <w:multiLevelType w:val="hybridMultilevel"/>
    <w:tmpl w:val="5ECC3F58"/>
    <w:lvl w:ilvl="0" w:tplc="82DA7B0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5DE31C73"/>
    <w:multiLevelType w:val="hybridMultilevel"/>
    <w:tmpl w:val="93A498B2"/>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nsid w:val="6139256B"/>
    <w:multiLevelType w:val="hybridMultilevel"/>
    <w:tmpl w:val="4A369180"/>
    <w:lvl w:ilvl="0" w:tplc="04270019">
      <w:start w:val="1"/>
      <w:numFmt w:val="lowerLetter"/>
      <w:lvlText w:val="%1."/>
      <w:lvlJc w:val="left"/>
      <w:pPr>
        <w:ind w:left="1364" w:hanging="360"/>
      </w:pPr>
    </w:lvl>
    <w:lvl w:ilvl="1" w:tplc="04270019" w:tentative="1">
      <w:start w:val="1"/>
      <w:numFmt w:val="lowerLetter"/>
      <w:lvlText w:val="%2."/>
      <w:lvlJc w:val="left"/>
      <w:pPr>
        <w:ind w:left="2084" w:hanging="360"/>
      </w:pPr>
    </w:lvl>
    <w:lvl w:ilvl="2" w:tplc="0427001B" w:tentative="1">
      <w:start w:val="1"/>
      <w:numFmt w:val="lowerRoman"/>
      <w:lvlText w:val="%3."/>
      <w:lvlJc w:val="right"/>
      <w:pPr>
        <w:ind w:left="2804" w:hanging="180"/>
      </w:pPr>
    </w:lvl>
    <w:lvl w:ilvl="3" w:tplc="0427000F" w:tentative="1">
      <w:start w:val="1"/>
      <w:numFmt w:val="decimal"/>
      <w:lvlText w:val="%4."/>
      <w:lvlJc w:val="left"/>
      <w:pPr>
        <w:ind w:left="3524" w:hanging="360"/>
      </w:pPr>
    </w:lvl>
    <w:lvl w:ilvl="4" w:tplc="04270019" w:tentative="1">
      <w:start w:val="1"/>
      <w:numFmt w:val="lowerLetter"/>
      <w:lvlText w:val="%5."/>
      <w:lvlJc w:val="left"/>
      <w:pPr>
        <w:ind w:left="4244" w:hanging="360"/>
      </w:pPr>
    </w:lvl>
    <w:lvl w:ilvl="5" w:tplc="0427001B" w:tentative="1">
      <w:start w:val="1"/>
      <w:numFmt w:val="lowerRoman"/>
      <w:lvlText w:val="%6."/>
      <w:lvlJc w:val="right"/>
      <w:pPr>
        <w:ind w:left="4964" w:hanging="180"/>
      </w:pPr>
    </w:lvl>
    <w:lvl w:ilvl="6" w:tplc="0427000F" w:tentative="1">
      <w:start w:val="1"/>
      <w:numFmt w:val="decimal"/>
      <w:lvlText w:val="%7."/>
      <w:lvlJc w:val="left"/>
      <w:pPr>
        <w:ind w:left="5684" w:hanging="360"/>
      </w:pPr>
    </w:lvl>
    <w:lvl w:ilvl="7" w:tplc="04270019" w:tentative="1">
      <w:start w:val="1"/>
      <w:numFmt w:val="lowerLetter"/>
      <w:lvlText w:val="%8."/>
      <w:lvlJc w:val="left"/>
      <w:pPr>
        <w:ind w:left="6404" w:hanging="360"/>
      </w:pPr>
    </w:lvl>
    <w:lvl w:ilvl="8" w:tplc="0427001B" w:tentative="1">
      <w:start w:val="1"/>
      <w:numFmt w:val="lowerRoman"/>
      <w:lvlText w:val="%9."/>
      <w:lvlJc w:val="right"/>
      <w:pPr>
        <w:ind w:left="7124" w:hanging="180"/>
      </w:pPr>
    </w:lvl>
  </w:abstractNum>
  <w:abstractNum w:abstractNumId="21">
    <w:nsid w:val="63DE76BF"/>
    <w:multiLevelType w:val="hybridMultilevel"/>
    <w:tmpl w:val="27CADB82"/>
    <w:lvl w:ilvl="0" w:tplc="A6300E40">
      <w:start w:val="1"/>
      <w:numFmt w:val="lowerLetter"/>
      <w:lvlText w:val="%1)"/>
      <w:lvlJc w:val="left"/>
      <w:pPr>
        <w:ind w:left="644" w:hanging="360"/>
      </w:pPr>
      <w:rPr>
        <w:rFonts w:hint="default"/>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2">
    <w:nsid w:val="64EE425E"/>
    <w:multiLevelType w:val="hybridMultilevel"/>
    <w:tmpl w:val="C49AC6D2"/>
    <w:lvl w:ilvl="0" w:tplc="04270001">
      <w:start w:val="1"/>
      <w:numFmt w:val="bullet"/>
      <w:lvlText w:val=""/>
      <w:lvlJc w:val="left"/>
      <w:pPr>
        <w:ind w:left="1146" w:hanging="360"/>
      </w:pPr>
      <w:rPr>
        <w:rFonts w:ascii="Symbol" w:hAnsi="Symbol"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23">
    <w:nsid w:val="68F71CE4"/>
    <w:multiLevelType w:val="hybridMultilevel"/>
    <w:tmpl w:val="FDDA3582"/>
    <w:lvl w:ilvl="0" w:tplc="F2229F90">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4">
    <w:nsid w:val="6C0E3025"/>
    <w:multiLevelType w:val="hybridMultilevel"/>
    <w:tmpl w:val="F1EC8C30"/>
    <w:lvl w:ilvl="0" w:tplc="A6300E40">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5">
    <w:nsid w:val="70540CB1"/>
    <w:multiLevelType w:val="hybridMultilevel"/>
    <w:tmpl w:val="A558932A"/>
    <w:lvl w:ilvl="0" w:tplc="41D01A06">
      <w:start w:val="1"/>
      <w:numFmt w:val="decimal"/>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6">
    <w:nsid w:val="726E28FA"/>
    <w:multiLevelType w:val="hybridMultilevel"/>
    <w:tmpl w:val="E794B366"/>
    <w:lvl w:ilvl="0" w:tplc="BAB2EA94">
      <w:start w:val="2"/>
      <w:numFmt w:val="bullet"/>
      <w:lvlText w:val="-"/>
      <w:lvlJc w:val="left"/>
      <w:pPr>
        <w:ind w:left="644" w:hanging="360"/>
      </w:pPr>
      <w:rPr>
        <w:rFonts w:ascii="Arial" w:eastAsiaTheme="minorHAnsi" w:hAnsi="Arial" w:cs="Arial" w:hint="default"/>
      </w:rPr>
    </w:lvl>
    <w:lvl w:ilvl="1" w:tplc="04270003" w:tentative="1">
      <w:start w:val="1"/>
      <w:numFmt w:val="bullet"/>
      <w:lvlText w:val="o"/>
      <w:lvlJc w:val="left"/>
      <w:pPr>
        <w:ind w:left="1364" w:hanging="360"/>
      </w:pPr>
      <w:rPr>
        <w:rFonts w:ascii="Courier New" w:hAnsi="Courier New" w:cs="Courier New" w:hint="default"/>
      </w:rPr>
    </w:lvl>
    <w:lvl w:ilvl="2" w:tplc="04270005" w:tentative="1">
      <w:start w:val="1"/>
      <w:numFmt w:val="bullet"/>
      <w:lvlText w:val=""/>
      <w:lvlJc w:val="left"/>
      <w:pPr>
        <w:ind w:left="2084" w:hanging="360"/>
      </w:pPr>
      <w:rPr>
        <w:rFonts w:ascii="Wingdings" w:hAnsi="Wingdings" w:hint="default"/>
      </w:rPr>
    </w:lvl>
    <w:lvl w:ilvl="3" w:tplc="04270001" w:tentative="1">
      <w:start w:val="1"/>
      <w:numFmt w:val="bullet"/>
      <w:lvlText w:val=""/>
      <w:lvlJc w:val="left"/>
      <w:pPr>
        <w:ind w:left="2804" w:hanging="360"/>
      </w:pPr>
      <w:rPr>
        <w:rFonts w:ascii="Symbol" w:hAnsi="Symbol" w:hint="default"/>
      </w:rPr>
    </w:lvl>
    <w:lvl w:ilvl="4" w:tplc="04270003" w:tentative="1">
      <w:start w:val="1"/>
      <w:numFmt w:val="bullet"/>
      <w:lvlText w:val="o"/>
      <w:lvlJc w:val="left"/>
      <w:pPr>
        <w:ind w:left="3524" w:hanging="360"/>
      </w:pPr>
      <w:rPr>
        <w:rFonts w:ascii="Courier New" w:hAnsi="Courier New" w:cs="Courier New" w:hint="default"/>
      </w:rPr>
    </w:lvl>
    <w:lvl w:ilvl="5" w:tplc="04270005" w:tentative="1">
      <w:start w:val="1"/>
      <w:numFmt w:val="bullet"/>
      <w:lvlText w:val=""/>
      <w:lvlJc w:val="left"/>
      <w:pPr>
        <w:ind w:left="4244" w:hanging="360"/>
      </w:pPr>
      <w:rPr>
        <w:rFonts w:ascii="Wingdings" w:hAnsi="Wingdings" w:hint="default"/>
      </w:rPr>
    </w:lvl>
    <w:lvl w:ilvl="6" w:tplc="04270001" w:tentative="1">
      <w:start w:val="1"/>
      <w:numFmt w:val="bullet"/>
      <w:lvlText w:val=""/>
      <w:lvlJc w:val="left"/>
      <w:pPr>
        <w:ind w:left="4964" w:hanging="360"/>
      </w:pPr>
      <w:rPr>
        <w:rFonts w:ascii="Symbol" w:hAnsi="Symbol" w:hint="default"/>
      </w:rPr>
    </w:lvl>
    <w:lvl w:ilvl="7" w:tplc="04270003" w:tentative="1">
      <w:start w:val="1"/>
      <w:numFmt w:val="bullet"/>
      <w:lvlText w:val="o"/>
      <w:lvlJc w:val="left"/>
      <w:pPr>
        <w:ind w:left="5684" w:hanging="360"/>
      </w:pPr>
      <w:rPr>
        <w:rFonts w:ascii="Courier New" w:hAnsi="Courier New" w:cs="Courier New" w:hint="default"/>
      </w:rPr>
    </w:lvl>
    <w:lvl w:ilvl="8" w:tplc="04270005" w:tentative="1">
      <w:start w:val="1"/>
      <w:numFmt w:val="bullet"/>
      <w:lvlText w:val=""/>
      <w:lvlJc w:val="left"/>
      <w:pPr>
        <w:ind w:left="6404" w:hanging="360"/>
      </w:pPr>
      <w:rPr>
        <w:rFonts w:ascii="Wingdings" w:hAnsi="Wingdings" w:hint="default"/>
      </w:rPr>
    </w:lvl>
  </w:abstractNum>
  <w:abstractNum w:abstractNumId="27">
    <w:nsid w:val="77DE59A9"/>
    <w:multiLevelType w:val="hybridMultilevel"/>
    <w:tmpl w:val="C9FA2CFA"/>
    <w:lvl w:ilvl="0" w:tplc="3D0C8384">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8">
    <w:nsid w:val="7B32095D"/>
    <w:multiLevelType w:val="hybridMultilevel"/>
    <w:tmpl w:val="C9FA2CFA"/>
    <w:lvl w:ilvl="0" w:tplc="3D0C8384">
      <w:start w:val="1"/>
      <w:numFmt w:val="lowerLetter"/>
      <w:lvlText w:val="%1)"/>
      <w:lvlJc w:val="left"/>
      <w:pPr>
        <w:ind w:left="644" w:hanging="360"/>
      </w:pPr>
      <w:rPr>
        <w:rFonts w:hint="default"/>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9">
    <w:nsid w:val="7C3D7744"/>
    <w:multiLevelType w:val="hybridMultilevel"/>
    <w:tmpl w:val="27CADB82"/>
    <w:lvl w:ilvl="0" w:tplc="A6300E40">
      <w:start w:val="1"/>
      <w:numFmt w:val="lowerLetter"/>
      <w:lvlText w:val="%1)"/>
      <w:lvlJc w:val="left"/>
      <w:pPr>
        <w:ind w:left="644" w:hanging="360"/>
      </w:pPr>
      <w:rPr>
        <w:rFonts w:hint="default"/>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30">
    <w:nsid w:val="7D6856F8"/>
    <w:multiLevelType w:val="hybridMultilevel"/>
    <w:tmpl w:val="02BEA824"/>
    <w:lvl w:ilvl="0" w:tplc="BA12EB8C">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7"/>
  </w:num>
  <w:num w:numId="2">
    <w:abstractNumId w:val="4"/>
  </w:num>
  <w:num w:numId="3">
    <w:abstractNumId w:val="16"/>
  </w:num>
  <w:num w:numId="4">
    <w:abstractNumId w:val="30"/>
  </w:num>
  <w:num w:numId="5">
    <w:abstractNumId w:val="3"/>
  </w:num>
  <w:num w:numId="6">
    <w:abstractNumId w:val="17"/>
  </w:num>
  <w:num w:numId="7">
    <w:abstractNumId w:val="18"/>
  </w:num>
  <w:num w:numId="8">
    <w:abstractNumId w:val="10"/>
  </w:num>
  <w:num w:numId="9">
    <w:abstractNumId w:val="1"/>
  </w:num>
  <w:num w:numId="10">
    <w:abstractNumId w:val="12"/>
  </w:num>
  <w:num w:numId="11">
    <w:abstractNumId w:val="27"/>
  </w:num>
  <w:num w:numId="12">
    <w:abstractNumId w:val="13"/>
  </w:num>
  <w:num w:numId="13">
    <w:abstractNumId w:val="28"/>
  </w:num>
  <w:num w:numId="14">
    <w:abstractNumId w:val="14"/>
  </w:num>
  <w:num w:numId="15">
    <w:abstractNumId w:val="9"/>
  </w:num>
  <w:num w:numId="16">
    <w:abstractNumId w:val="26"/>
  </w:num>
  <w:num w:numId="17">
    <w:abstractNumId w:val="23"/>
  </w:num>
  <w:num w:numId="18">
    <w:abstractNumId w:val="21"/>
  </w:num>
  <w:num w:numId="19">
    <w:abstractNumId w:val="29"/>
  </w:num>
  <w:num w:numId="20">
    <w:abstractNumId w:val="11"/>
  </w:num>
  <w:num w:numId="21">
    <w:abstractNumId w:val="6"/>
  </w:num>
  <w:num w:numId="22">
    <w:abstractNumId w:val="24"/>
  </w:num>
  <w:num w:numId="23">
    <w:abstractNumId w:val="2"/>
  </w:num>
  <w:num w:numId="24">
    <w:abstractNumId w:val="15"/>
  </w:num>
  <w:num w:numId="25">
    <w:abstractNumId w:val="19"/>
  </w:num>
  <w:num w:numId="26">
    <w:abstractNumId w:val="22"/>
  </w:num>
  <w:num w:numId="27">
    <w:abstractNumId w:val="8"/>
  </w:num>
  <w:num w:numId="28">
    <w:abstractNumId w:val="0"/>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25"/>
  </w:num>
  <w:num w:numId="32">
    <w:abstractNumId w:val="20"/>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7"/>
  </w:num>
  <w:num w:numId="36">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hyphenationZone w:val="396"/>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2CBB"/>
    <w:rsid w:val="00000919"/>
    <w:rsid w:val="00007706"/>
    <w:rsid w:val="00012502"/>
    <w:rsid w:val="00013F0E"/>
    <w:rsid w:val="00014AF0"/>
    <w:rsid w:val="00023330"/>
    <w:rsid w:val="0002359E"/>
    <w:rsid w:val="000251E0"/>
    <w:rsid w:val="000255A1"/>
    <w:rsid w:val="0003053A"/>
    <w:rsid w:val="0003056D"/>
    <w:rsid w:val="00031285"/>
    <w:rsid w:val="0003226E"/>
    <w:rsid w:val="00032ACB"/>
    <w:rsid w:val="00034BE8"/>
    <w:rsid w:val="00035385"/>
    <w:rsid w:val="00035991"/>
    <w:rsid w:val="00036484"/>
    <w:rsid w:val="0003764D"/>
    <w:rsid w:val="00040B2F"/>
    <w:rsid w:val="00041B29"/>
    <w:rsid w:val="0005023F"/>
    <w:rsid w:val="00052528"/>
    <w:rsid w:val="000535D7"/>
    <w:rsid w:val="00054ACB"/>
    <w:rsid w:val="0005604C"/>
    <w:rsid w:val="000618AC"/>
    <w:rsid w:val="00062063"/>
    <w:rsid w:val="00062089"/>
    <w:rsid w:val="0006226E"/>
    <w:rsid w:val="000632C7"/>
    <w:rsid w:val="00064FA4"/>
    <w:rsid w:val="000660EF"/>
    <w:rsid w:val="000714DB"/>
    <w:rsid w:val="00071D3C"/>
    <w:rsid w:val="00071F6B"/>
    <w:rsid w:val="00073566"/>
    <w:rsid w:val="0007563A"/>
    <w:rsid w:val="000768EE"/>
    <w:rsid w:val="00080722"/>
    <w:rsid w:val="00082A63"/>
    <w:rsid w:val="000840D1"/>
    <w:rsid w:val="00086E2C"/>
    <w:rsid w:val="00090CBB"/>
    <w:rsid w:val="000912AF"/>
    <w:rsid w:val="00092CCC"/>
    <w:rsid w:val="000942D2"/>
    <w:rsid w:val="00094413"/>
    <w:rsid w:val="00095136"/>
    <w:rsid w:val="000977EF"/>
    <w:rsid w:val="00097A13"/>
    <w:rsid w:val="000A28E8"/>
    <w:rsid w:val="000A3450"/>
    <w:rsid w:val="000A639A"/>
    <w:rsid w:val="000B0568"/>
    <w:rsid w:val="000B11DE"/>
    <w:rsid w:val="000B1638"/>
    <w:rsid w:val="000B3DCE"/>
    <w:rsid w:val="000B594A"/>
    <w:rsid w:val="000B6180"/>
    <w:rsid w:val="000B70A0"/>
    <w:rsid w:val="000C1A87"/>
    <w:rsid w:val="000C1AB0"/>
    <w:rsid w:val="000C2B7D"/>
    <w:rsid w:val="000C310D"/>
    <w:rsid w:val="000C3825"/>
    <w:rsid w:val="000C4555"/>
    <w:rsid w:val="000C5674"/>
    <w:rsid w:val="000D06F8"/>
    <w:rsid w:val="000D1CA3"/>
    <w:rsid w:val="000D3D04"/>
    <w:rsid w:val="000D491F"/>
    <w:rsid w:val="000D4A4C"/>
    <w:rsid w:val="000D53B5"/>
    <w:rsid w:val="000D6401"/>
    <w:rsid w:val="000D6A5C"/>
    <w:rsid w:val="000D6D6F"/>
    <w:rsid w:val="000E00AE"/>
    <w:rsid w:val="000E09B7"/>
    <w:rsid w:val="000E11DC"/>
    <w:rsid w:val="000E52D9"/>
    <w:rsid w:val="000E7F1A"/>
    <w:rsid w:val="000F1172"/>
    <w:rsid w:val="000F195E"/>
    <w:rsid w:val="000F29C6"/>
    <w:rsid w:val="00101D51"/>
    <w:rsid w:val="0010345A"/>
    <w:rsid w:val="00103540"/>
    <w:rsid w:val="00106ADF"/>
    <w:rsid w:val="00110349"/>
    <w:rsid w:val="001117D0"/>
    <w:rsid w:val="00111905"/>
    <w:rsid w:val="00111AA0"/>
    <w:rsid w:val="00111C1A"/>
    <w:rsid w:val="0011328E"/>
    <w:rsid w:val="001137D7"/>
    <w:rsid w:val="00114933"/>
    <w:rsid w:val="00116053"/>
    <w:rsid w:val="00120F1B"/>
    <w:rsid w:val="00121933"/>
    <w:rsid w:val="00123A30"/>
    <w:rsid w:val="00126378"/>
    <w:rsid w:val="00127356"/>
    <w:rsid w:val="00127F3B"/>
    <w:rsid w:val="00130289"/>
    <w:rsid w:val="00130583"/>
    <w:rsid w:val="0013253F"/>
    <w:rsid w:val="00133233"/>
    <w:rsid w:val="0013422B"/>
    <w:rsid w:val="0013590F"/>
    <w:rsid w:val="00136FFE"/>
    <w:rsid w:val="00142264"/>
    <w:rsid w:val="0014427E"/>
    <w:rsid w:val="001445D7"/>
    <w:rsid w:val="00145753"/>
    <w:rsid w:val="00150D3C"/>
    <w:rsid w:val="001533B4"/>
    <w:rsid w:val="00153D40"/>
    <w:rsid w:val="00160CB5"/>
    <w:rsid w:val="00162A3F"/>
    <w:rsid w:val="001666C9"/>
    <w:rsid w:val="001675EF"/>
    <w:rsid w:val="00172FD0"/>
    <w:rsid w:val="00182B1F"/>
    <w:rsid w:val="00182FD1"/>
    <w:rsid w:val="001852ED"/>
    <w:rsid w:val="00185C6E"/>
    <w:rsid w:val="00187709"/>
    <w:rsid w:val="00190CD3"/>
    <w:rsid w:val="00190D0D"/>
    <w:rsid w:val="00191DCE"/>
    <w:rsid w:val="00192DC3"/>
    <w:rsid w:val="001940B7"/>
    <w:rsid w:val="00194534"/>
    <w:rsid w:val="00194CC6"/>
    <w:rsid w:val="00195A17"/>
    <w:rsid w:val="00195A63"/>
    <w:rsid w:val="001963DC"/>
    <w:rsid w:val="001972B7"/>
    <w:rsid w:val="001A026F"/>
    <w:rsid w:val="001A347E"/>
    <w:rsid w:val="001A5187"/>
    <w:rsid w:val="001A75BF"/>
    <w:rsid w:val="001B17FE"/>
    <w:rsid w:val="001B42F6"/>
    <w:rsid w:val="001B5955"/>
    <w:rsid w:val="001C0819"/>
    <w:rsid w:val="001C11FD"/>
    <w:rsid w:val="001C1B03"/>
    <w:rsid w:val="001C2882"/>
    <w:rsid w:val="001C2AB4"/>
    <w:rsid w:val="001C32E9"/>
    <w:rsid w:val="001C4F0E"/>
    <w:rsid w:val="001C5A94"/>
    <w:rsid w:val="001D0CB0"/>
    <w:rsid w:val="001D0E60"/>
    <w:rsid w:val="001D407E"/>
    <w:rsid w:val="001D7293"/>
    <w:rsid w:val="001D7307"/>
    <w:rsid w:val="001E04C8"/>
    <w:rsid w:val="001E1C91"/>
    <w:rsid w:val="001E2316"/>
    <w:rsid w:val="001E64F6"/>
    <w:rsid w:val="001E7631"/>
    <w:rsid w:val="001F4D0E"/>
    <w:rsid w:val="001F57E3"/>
    <w:rsid w:val="001F6AF7"/>
    <w:rsid w:val="001F6B08"/>
    <w:rsid w:val="001F7C95"/>
    <w:rsid w:val="002008A9"/>
    <w:rsid w:val="002031AF"/>
    <w:rsid w:val="002069A1"/>
    <w:rsid w:val="002070BB"/>
    <w:rsid w:val="00214818"/>
    <w:rsid w:val="0021689D"/>
    <w:rsid w:val="00221BCF"/>
    <w:rsid w:val="00224599"/>
    <w:rsid w:val="002257D3"/>
    <w:rsid w:val="00227CF4"/>
    <w:rsid w:val="00230DAF"/>
    <w:rsid w:val="00235583"/>
    <w:rsid w:val="00236006"/>
    <w:rsid w:val="00237ADC"/>
    <w:rsid w:val="0024037C"/>
    <w:rsid w:val="002405F9"/>
    <w:rsid w:val="00241D6E"/>
    <w:rsid w:val="00244963"/>
    <w:rsid w:val="0024600E"/>
    <w:rsid w:val="00247BBE"/>
    <w:rsid w:val="00250827"/>
    <w:rsid w:val="00251930"/>
    <w:rsid w:val="00251FDA"/>
    <w:rsid w:val="0025268C"/>
    <w:rsid w:val="00254119"/>
    <w:rsid w:val="00255BB5"/>
    <w:rsid w:val="0026324B"/>
    <w:rsid w:val="00263A72"/>
    <w:rsid w:val="00265E3C"/>
    <w:rsid w:val="00266E59"/>
    <w:rsid w:val="0026748A"/>
    <w:rsid w:val="00267794"/>
    <w:rsid w:val="0027114B"/>
    <w:rsid w:val="00273745"/>
    <w:rsid w:val="00275F68"/>
    <w:rsid w:val="0027705B"/>
    <w:rsid w:val="002777E6"/>
    <w:rsid w:val="00277E16"/>
    <w:rsid w:val="002800B0"/>
    <w:rsid w:val="002834B9"/>
    <w:rsid w:val="00292B60"/>
    <w:rsid w:val="002954FD"/>
    <w:rsid w:val="0029572E"/>
    <w:rsid w:val="00295B48"/>
    <w:rsid w:val="00296685"/>
    <w:rsid w:val="00296D08"/>
    <w:rsid w:val="002970BA"/>
    <w:rsid w:val="0029768F"/>
    <w:rsid w:val="002A024E"/>
    <w:rsid w:val="002A09C2"/>
    <w:rsid w:val="002A1283"/>
    <w:rsid w:val="002A25A4"/>
    <w:rsid w:val="002A4E66"/>
    <w:rsid w:val="002A50EA"/>
    <w:rsid w:val="002B086A"/>
    <w:rsid w:val="002B30F1"/>
    <w:rsid w:val="002B443B"/>
    <w:rsid w:val="002B50C8"/>
    <w:rsid w:val="002B7172"/>
    <w:rsid w:val="002B72A6"/>
    <w:rsid w:val="002C0171"/>
    <w:rsid w:val="002C24E8"/>
    <w:rsid w:val="002C47DB"/>
    <w:rsid w:val="002C5623"/>
    <w:rsid w:val="002D011A"/>
    <w:rsid w:val="002D055B"/>
    <w:rsid w:val="002D0B67"/>
    <w:rsid w:val="002D5059"/>
    <w:rsid w:val="002E151F"/>
    <w:rsid w:val="002E18F8"/>
    <w:rsid w:val="002E591D"/>
    <w:rsid w:val="002E70A3"/>
    <w:rsid w:val="002E73A0"/>
    <w:rsid w:val="002F3583"/>
    <w:rsid w:val="002F4084"/>
    <w:rsid w:val="002F53AE"/>
    <w:rsid w:val="002F705D"/>
    <w:rsid w:val="00300145"/>
    <w:rsid w:val="0030325A"/>
    <w:rsid w:val="00303A73"/>
    <w:rsid w:val="00304D2A"/>
    <w:rsid w:val="003054D5"/>
    <w:rsid w:val="00307487"/>
    <w:rsid w:val="0031596D"/>
    <w:rsid w:val="00317F9B"/>
    <w:rsid w:val="0032165B"/>
    <w:rsid w:val="00323001"/>
    <w:rsid w:val="00323384"/>
    <w:rsid w:val="0032720B"/>
    <w:rsid w:val="003273FF"/>
    <w:rsid w:val="00327CE6"/>
    <w:rsid w:val="0033088E"/>
    <w:rsid w:val="0033599F"/>
    <w:rsid w:val="00336F07"/>
    <w:rsid w:val="00340190"/>
    <w:rsid w:val="003423DA"/>
    <w:rsid w:val="003445C0"/>
    <w:rsid w:val="003465A6"/>
    <w:rsid w:val="00350349"/>
    <w:rsid w:val="00350973"/>
    <w:rsid w:val="00351EFC"/>
    <w:rsid w:val="00354A98"/>
    <w:rsid w:val="00361861"/>
    <w:rsid w:val="00362318"/>
    <w:rsid w:val="00363816"/>
    <w:rsid w:val="00363CDB"/>
    <w:rsid w:val="0036420E"/>
    <w:rsid w:val="00364A33"/>
    <w:rsid w:val="003655E9"/>
    <w:rsid w:val="003661E9"/>
    <w:rsid w:val="00372D60"/>
    <w:rsid w:val="00374AD1"/>
    <w:rsid w:val="00375CCC"/>
    <w:rsid w:val="0037619E"/>
    <w:rsid w:val="00377D45"/>
    <w:rsid w:val="00380181"/>
    <w:rsid w:val="003807D6"/>
    <w:rsid w:val="00380DF5"/>
    <w:rsid w:val="00384314"/>
    <w:rsid w:val="00384E9D"/>
    <w:rsid w:val="00384F7F"/>
    <w:rsid w:val="003855D1"/>
    <w:rsid w:val="00386707"/>
    <w:rsid w:val="00386BC3"/>
    <w:rsid w:val="003873C2"/>
    <w:rsid w:val="00387DD5"/>
    <w:rsid w:val="003923B1"/>
    <w:rsid w:val="003969A4"/>
    <w:rsid w:val="003A0349"/>
    <w:rsid w:val="003A219C"/>
    <w:rsid w:val="003A2CEB"/>
    <w:rsid w:val="003A3ED8"/>
    <w:rsid w:val="003A659C"/>
    <w:rsid w:val="003A7329"/>
    <w:rsid w:val="003A79BD"/>
    <w:rsid w:val="003B350E"/>
    <w:rsid w:val="003B4E1D"/>
    <w:rsid w:val="003B50B9"/>
    <w:rsid w:val="003C6269"/>
    <w:rsid w:val="003C74D0"/>
    <w:rsid w:val="003C7690"/>
    <w:rsid w:val="003D0158"/>
    <w:rsid w:val="003D10E7"/>
    <w:rsid w:val="003D459D"/>
    <w:rsid w:val="003D4B25"/>
    <w:rsid w:val="003D6EB7"/>
    <w:rsid w:val="003D7945"/>
    <w:rsid w:val="003E209F"/>
    <w:rsid w:val="003E4C8E"/>
    <w:rsid w:val="003F00E0"/>
    <w:rsid w:val="003F13A0"/>
    <w:rsid w:val="003F1E5C"/>
    <w:rsid w:val="003F39B4"/>
    <w:rsid w:val="003F7F36"/>
    <w:rsid w:val="00404592"/>
    <w:rsid w:val="00405181"/>
    <w:rsid w:val="00405C52"/>
    <w:rsid w:val="004121D1"/>
    <w:rsid w:val="00416A82"/>
    <w:rsid w:val="00421A17"/>
    <w:rsid w:val="00424BF5"/>
    <w:rsid w:val="00424C84"/>
    <w:rsid w:val="00425D35"/>
    <w:rsid w:val="004275BF"/>
    <w:rsid w:val="00427693"/>
    <w:rsid w:val="004276E5"/>
    <w:rsid w:val="004321A4"/>
    <w:rsid w:val="0043385F"/>
    <w:rsid w:val="00433931"/>
    <w:rsid w:val="00434C23"/>
    <w:rsid w:val="00434E5D"/>
    <w:rsid w:val="00435C7F"/>
    <w:rsid w:val="00435E9C"/>
    <w:rsid w:val="00436016"/>
    <w:rsid w:val="004367B9"/>
    <w:rsid w:val="00437B49"/>
    <w:rsid w:val="00440FAB"/>
    <w:rsid w:val="00442732"/>
    <w:rsid w:val="00443F01"/>
    <w:rsid w:val="0044402B"/>
    <w:rsid w:val="00444B89"/>
    <w:rsid w:val="004478B4"/>
    <w:rsid w:val="004507DC"/>
    <w:rsid w:val="00450A0C"/>
    <w:rsid w:val="00451975"/>
    <w:rsid w:val="00452868"/>
    <w:rsid w:val="00453ED0"/>
    <w:rsid w:val="004543C7"/>
    <w:rsid w:val="004549CB"/>
    <w:rsid w:val="004561A2"/>
    <w:rsid w:val="00462CFE"/>
    <w:rsid w:val="00463AF7"/>
    <w:rsid w:val="00470F66"/>
    <w:rsid w:val="004731F0"/>
    <w:rsid w:val="00473324"/>
    <w:rsid w:val="00474644"/>
    <w:rsid w:val="004754B6"/>
    <w:rsid w:val="00476DFA"/>
    <w:rsid w:val="004772EF"/>
    <w:rsid w:val="004801CD"/>
    <w:rsid w:val="00483B28"/>
    <w:rsid w:val="00484093"/>
    <w:rsid w:val="00486455"/>
    <w:rsid w:val="00487123"/>
    <w:rsid w:val="00490930"/>
    <w:rsid w:val="004956BF"/>
    <w:rsid w:val="00495F4D"/>
    <w:rsid w:val="00497182"/>
    <w:rsid w:val="00497E14"/>
    <w:rsid w:val="004A037F"/>
    <w:rsid w:val="004A07F8"/>
    <w:rsid w:val="004A0A2B"/>
    <w:rsid w:val="004A49D3"/>
    <w:rsid w:val="004A5D03"/>
    <w:rsid w:val="004B12F6"/>
    <w:rsid w:val="004B2DAE"/>
    <w:rsid w:val="004B564A"/>
    <w:rsid w:val="004B5821"/>
    <w:rsid w:val="004B6944"/>
    <w:rsid w:val="004C2EB9"/>
    <w:rsid w:val="004C65F5"/>
    <w:rsid w:val="004C663C"/>
    <w:rsid w:val="004C7BAB"/>
    <w:rsid w:val="004C7EB7"/>
    <w:rsid w:val="004D0322"/>
    <w:rsid w:val="004D1B61"/>
    <w:rsid w:val="004E3723"/>
    <w:rsid w:val="004E3966"/>
    <w:rsid w:val="004E402A"/>
    <w:rsid w:val="004E4330"/>
    <w:rsid w:val="004E73D1"/>
    <w:rsid w:val="004F0FAB"/>
    <w:rsid w:val="004F17A4"/>
    <w:rsid w:val="004F3106"/>
    <w:rsid w:val="004F442F"/>
    <w:rsid w:val="004F53BB"/>
    <w:rsid w:val="00501AE8"/>
    <w:rsid w:val="00504B63"/>
    <w:rsid w:val="00504C18"/>
    <w:rsid w:val="00512C6D"/>
    <w:rsid w:val="00512E7C"/>
    <w:rsid w:val="00513EC6"/>
    <w:rsid w:val="00514E65"/>
    <w:rsid w:val="00515396"/>
    <w:rsid w:val="00515699"/>
    <w:rsid w:val="005166D1"/>
    <w:rsid w:val="00521170"/>
    <w:rsid w:val="00521756"/>
    <w:rsid w:val="005236F2"/>
    <w:rsid w:val="00524D1A"/>
    <w:rsid w:val="00527A54"/>
    <w:rsid w:val="00527F16"/>
    <w:rsid w:val="00532E33"/>
    <w:rsid w:val="005364F4"/>
    <w:rsid w:val="005408E0"/>
    <w:rsid w:val="005411F6"/>
    <w:rsid w:val="00543C64"/>
    <w:rsid w:val="00543D4C"/>
    <w:rsid w:val="00546833"/>
    <w:rsid w:val="00547E29"/>
    <w:rsid w:val="00551D45"/>
    <w:rsid w:val="005527FA"/>
    <w:rsid w:val="005541BD"/>
    <w:rsid w:val="00554735"/>
    <w:rsid w:val="00555E69"/>
    <w:rsid w:val="00556E11"/>
    <w:rsid w:val="005579B5"/>
    <w:rsid w:val="00560818"/>
    <w:rsid w:val="00563882"/>
    <w:rsid w:val="00563F20"/>
    <w:rsid w:val="00564EAE"/>
    <w:rsid w:val="0056666B"/>
    <w:rsid w:val="00566C5F"/>
    <w:rsid w:val="00567097"/>
    <w:rsid w:val="00570853"/>
    <w:rsid w:val="00572991"/>
    <w:rsid w:val="0057469C"/>
    <w:rsid w:val="00576B3C"/>
    <w:rsid w:val="005776F9"/>
    <w:rsid w:val="00577C29"/>
    <w:rsid w:val="005809EB"/>
    <w:rsid w:val="0058144B"/>
    <w:rsid w:val="00590F78"/>
    <w:rsid w:val="00592E88"/>
    <w:rsid w:val="00592F39"/>
    <w:rsid w:val="00594876"/>
    <w:rsid w:val="005A15D7"/>
    <w:rsid w:val="005A3467"/>
    <w:rsid w:val="005A6C9E"/>
    <w:rsid w:val="005B065E"/>
    <w:rsid w:val="005B086B"/>
    <w:rsid w:val="005B10F5"/>
    <w:rsid w:val="005B2015"/>
    <w:rsid w:val="005B37E2"/>
    <w:rsid w:val="005B5219"/>
    <w:rsid w:val="005B6565"/>
    <w:rsid w:val="005C04C0"/>
    <w:rsid w:val="005C3A17"/>
    <w:rsid w:val="005C4502"/>
    <w:rsid w:val="005C6A92"/>
    <w:rsid w:val="005C6F16"/>
    <w:rsid w:val="005C73E4"/>
    <w:rsid w:val="005D07B8"/>
    <w:rsid w:val="005D0CC9"/>
    <w:rsid w:val="005D0DD0"/>
    <w:rsid w:val="005D1EC0"/>
    <w:rsid w:val="005D3389"/>
    <w:rsid w:val="005D71D2"/>
    <w:rsid w:val="005D7CBF"/>
    <w:rsid w:val="005D7E82"/>
    <w:rsid w:val="005E03FE"/>
    <w:rsid w:val="005E0418"/>
    <w:rsid w:val="005E10D3"/>
    <w:rsid w:val="005E1272"/>
    <w:rsid w:val="005E2782"/>
    <w:rsid w:val="005F0593"/>
    <w:rsid w:val="005F0FD5"/>
    <w:rsid w:val="005F4E6C"/>
    <w:rsid w:val="005F4F0D"/>
    <w:rsid w:val="00600AC4"/>
    <w:rsid w:val="00602FC6"/>
    <w:rsid w:val="0060664F"/>
    <w:rsid w:val="00606780"/>
    <w:rsid w:val="00611CB4"/>
    <w:rsid w:val="00616182"/>
    <w:rsid w:val="006209F2"/>
    <w:rsid w:val="00623686"/>
    <w:rsid w:val="00623B63"/>
    <w:rsid w:val="00624053"/>
    <w:rsid w:val="00627EA8"/>
    <w:rsid w:val="00627F65"/>
    <w:rsid w:val="006319EA"/>
    <w:rsid w:val="0063205D"/>
    <w:rsid w:val="00632390"/>
    <w:rsid w:val="00636489"/>
    <w:rsid w:val="00641029"/>
    <w:rsid w:val="0064494E"/>
    <w:rsid w:val="0064504A"/>
    <w:rsid w:val="006469BF"/>
    <w:rsid w:val="006479D3"/>
    <w:rsid w:val="00650F70"/>
    <w:rsid w:val="0065175A"/>
    <w:rsid w:val="00652074"/>
    <w:rsid w:val="00652F0B"/>
    <w:rsid w:val="0065695A"/>
    <w:rsid w:val="00656EB4"/>
    <w:rsid w:val="00662CBB"/>
    <w:rsid w:val="00663E9A"/>
    <w:rsid w:val="00663EFB"/>
    <w:rsid w:val="00664EBF"/>
    <w:rsid w:val="00666D81"/>
    <w:rsid w:val="00666E03"/>
    <w:rsid w:val="006719F4"/>
    <w:rsid w:val="0067362E"/>
    <w:rsid w:val="00674EB4"/>
    <w:rsid w:val="00681CE6"/>
    <w:rsid w:val="0068245A"/>
    <w:rsid w:val="00684649"/>
    <w:rsid w:val="0068606A"/>
    <w:rsid w:val="00687263"/>
    <w:rsid w:val="006876ED"/>
    <w:rsid w:val="00692D79"/>
    <w:rsid w:val="00694B6F"/>
    <w:rsid w:val="00695BE7"/>
    <w:rsid w:val="006A0079"/>
    <w:rsid w:val="006A0C82"/>
    <w:rsid w:val="006A0E83"/>
    <w:rsid w:val="006A3488"/>
    <w:rsid w:val="006A39C0"/>
    <w:rsid w:val="006A66FE"/>
    <w:rsid w:val="006B023E"/>
    <w:rsid w:val="006B2D3B"/>
    <w:rsid w:val="006B5279"/>
    <w:rsid w:val="006B5FBE"/>
    <w:rsid w:val="006B67CB"/>
    <w:rsid w:val="006C066B"/>
    <w:rsid w:val="006C2AA5"/>
    <w:rsid w:val="006C496F"/>
    <w:rsid w:val="006C5ADC"/>
    <w:rsid w:val="006C609C"/>
    <w:rsid w:val="006C609E"/>
    <w:rsid w:val="006D22E1"/>
    <w:rsid w:val="006D23FD"/>
    <w:rsid w:val="006D3B27"/>
    <w:rsid w:val="006D6AA7"/>
    <w:rsid w:val="006E38D5"/>
    <w:rsid w:val="006E3F05"/>
    <w:rsid w:val="006E5285"/>
    <w:rsid w:val="006E563C"/>
    <w:rsid w:val="006E5E10"/>
    <w:rsid w:val="006E7E5B"/>
    <w:rsid w:val="006F35DC"/>
    <w:rsid w:val="006F43C9"/>
    <w:rsid w:val="006F6D87"/>
    <w:rsid w:val="006F6EA3"/>
    <w:rsid w:val="00706C1D"/>
    <w:rsid w:val="00710019"/>
    <w:rsid w:val="00712BE0"/>
    <w:rsid w:val="00713BF5"/>
    <w:rsid w:val="00713D4E"/>
    <w:rsid w:val="00714025"/>
    <w:rsid w:val="00715478"/>
    <w:rsid w:val="00716140"/>
    <w:rsid w:val="00716C3A"/>
    <w:rsid w:val="007172B9"/>
    <w:rsid w:val="007204BB"/>
    <w:rsid w:val="00726E8C"/>
    <w:rsid w:val="00727B42"/>
    <w:rsid w:val="00730928"/>
    <w:rsid w:val="00731112"/>
    <w:rsid w:val="0073600E"/>
    <w:rsid w:val="00742C60"/>
    <w:rsid w:val="007438FB"/>
    <w:rsid w:val="00744C05"/>
    <w:rsid w:val="00746416"/>
    <w:rsid w:val="007467F9"/>
    <w:rsid w:val="00747FE4"/>
    <w:rsid w:val="0075046A"/>
    <w:rsid w:val="00753F2C"/>
    <w:rsid w:val="00762496"/>
    <w:rsid w:val="00765B59"/>
    <w:rsid w:val="00766083"/>
    <w:rsid w:val="00777C0C"/>
    <w:rsid w:val="00780AB1"/>
    <w:rsid w:val="0078111E"/>
    <w:rsid w:val="0078355E"/>
    <w:rsid w:val="007836AA"/>
    <w:rsid w:val="007851AC"/>
    <w:rsid w:val="00785C41"/>
    <w:rsid w:val="00790286"/>
    <w:rsid w:val="0079185B"/>
    <w:rsid w:val="007920CD"/>
    <w:rsid w:val="007924A0"/>
    <w:rsid w:val="00793F03"/>
    <w:rsid w:val="00796499"/>
    <w:rsid w:val="00796957"/>
    <w:rsid w:val="007A0A9D"/>
    <w:rsid w:val="007A1EAF"/>
    <w:rsid w:val="007A3E75"/>
    <w:rsid w:val="007A5233"/>
    <w:rsid w:val="007A55D3"/>
    <w:rsid w:val="007A74AA"/>
    <w:rsid w:val="007B062A"/>
    <w:rsid w:val="007B24F2"/>
    <w:rsid w:val="007B29E8"/>
    <w:rsid w:val="007B5E35"/>
    <w:rsid w:val="007B6EFC"/>
    <w:rsid w:val="007B72F7"/>
    <w:rsid w:val="007B7A2B"/>
    <w:rsid w:val="007C237D"/>
    <w:rsid w:val="007C2C0F"/>
    <w:rsid w:val="007C36B4"/>
    <w:rsid w:val="007C4D78"/>
    <w:rsid w:val="007C6EBD"/>
    <w:rsid w:val="007C7981"/>
    <w:rsid w:val="007D2066"/>
    <w:rsid w:val="007D3C19"/>
    <w:rsid w:val="007D4CEC"/>
    <w:rsid w:val="007D7007"/>
    <w:rsid w:val="007E1BE7"/>
    <w:rsid w:val="007E3875"/>
    <w:rsid w:val="007E6418"/>
    <w:rsid w:val="007E745A"/>
    <w:rsid w:val="007F05E8"/>
    <w:rsid w:val="007F2516"/>
    <w:rsid w:val="007F34E9"/>
    <w:rsid w:val="007F6613"/>
    <w:rsid w:val="00800317"/>
    <w:rsid w:val="008031F7"/>
    <w:rsid w:val="00803234"/>
    <w:rsid w:val="008076B8"/>
    <w:rsid w:val="00807B04"/>
    <w:rsid w:val="00807FFE"/>
    <w:rsid w:val="00813CA2"/>
    <w:rsid w:val="008221F9"/>
    <w:rsid w:val="00823FC7"/>
    <w:rsid w:val="008255EE"/>
    <w:rsid w:val="008331D8"/>
    <w:rsid w:val="00833E9A"/>
    <w:rsid w:val="008358EC"/>
    <w:rsid w:val="00841B27"/>
    <w:rsid w:val="00841F64"/>
    <w:rsid w:val="008420AB"/>
    <w:rsid w:val="008425D7"/>
    <w:rsid w:val="008456FF"/>
    <w:rsid w:val="008471D7"/>
    <w:rsid w:val="0085028D"/>
    <w:rsid w:val="008510E2"/>
    <w:rsid w:val="00851356"/>
    <w:rsid w:val="00851C41"/>
    <w:rsid w:val="008545AE"/>
    <w:rsid w:val="008551BA"/>
    <w:rsid w:val="00855214"/>
    <w:rsid w:val="00855687"/>
    <w:rsid w:val="00855CB5"/>
    <w:rsid w:val="008565E0"/>
    <w:rsid w:val="00861353"/>
    <w:rsid w:val="0086139F"/>
    <w:rsid w:val="0086203C"/>
    <w:rsid w:val="008626CE"/>
    <w:rsid w:val="00862826"/>
    <w:rsid w:val="00867DAB"/>
    <w:rsid w:val="00870CCD"/>
    <w:rsid w:val="008752BD"/>
    <w:rsid w:val="0087759C"/>
    <w:rsid w:val="00877B9A"/>
    <w:rsid w:val="00881A9D"/>
    <w:rsid w:val="008826CD"/>
    <w:rsid w:val="00883B75"/>
    <w:rsid w:val="00884B18"/>
    <w:rsid w:val="00891720"/>
    <w:rsid w:val="00896072"/>
    <w:rsid w:val="00897DC1"/>
    <w:rsid w:val="008A31D4"/>
    <w:rsid w:val="008B0C8C"/>
    <w:rsid w:val="008B152D"/>
    <w:rsid w:val="008B1F76"/>
    <w:rsid w:val="008B293A"/>
    <w:rsid w:val="008B3997"/>
    <w:rsid w:val="008B50D2"/>
    <w:rsid w:val="008B6234"/>
    <w:rsid w:val="008B65F3"/>
    <w:rsid w:val="008C08E9"/>
    <w:rsid w:val="008C1B0B"/>
    <w:rsid w:val="008C2CA5"/>
    <w:rsid w:val="008C35EF"/>
    <w:rsid w:val="008C4909"/>
    <w:rsid w:val="008C4A04"/>
    <w:rsid w:val="008C798F"/>
    <w:rsid w:val="008C7A8A"/>
    <w:rsid w:val="008C7E8E"/>
    <w:rsid w:val="008D08B6"/>
    <w:rsid w:val="008D0EC1"/>
    <w:rsid w:val="008D1A9D"/>
    <w:rsid w:val="008D298E"/>
    <w:rsid w:val="008D3159"/>
    <w:rsid w:val="008D33E5"/>
    <w:rsid w:val="008D3AA7"/>
    <w:rsid w:val="008D61AE"/>
    <w:rsid w:val="008D6948"/>
    <w:rsid w:val="008E3C00"/>
    <w:rsid w:val="008F074D"/>
    <w:rsid w:val="008F095B"/>
    <w:rsid w:val="008F0B19"/>
    <w:rsid w:val="008F0F4C"/>
    <w:rsid w:val="008F19C2"/>
    <w:rsid w:val="008F5D42"/>
    <w:rsid w:val="008F6496"/>
    <w:rsid w:val="008F6693"/>
    <w:rsid w:val="008F789C"/>
    <w:rsid w:val="00904951"/>
    <w:rsid w:val="0090497A"/>
    <w:rsid w:val="00905C1F"/>
    <w:rsid w:val="009074BE"/>
    <w:rsid w:val="00911836"/>
    <w:rsid w:val="00912F78"/>
    <w:rsid w:val="00915E49"/>
    <w:rsid w:val="00920007"/>
    <w:rsid w:val="009206C4"/>
    <w:rsid w:val="00921DBD"/>
    <w:rsid w:val="00922216"/>
    <w:rsid w:val="00922240"/>
    <w:rsid w:val="009254F9"/>
    <w:rsid w:val="00927769"/>
    <w:rsid w:val="00927D1B"/>
    <w:rsid w:val="00927D9C"/>
    <w:rsid w:val="0093637F"/>
    <w:rsid w:val="00937E03"/>
    <w:rsid w:val="009419C7"/>
    <w:rsid w:val="00942083"/>
    <w:rsid w:val="009440D2"/>
    <w:rsid w:val="0094416C"/>
    <w:rsid w:val="009443A1"/>
    <w:rsid w:val="009506F5"/>
    <w:rsid w:val="009609A3"/>
    <w:rsid w:val="00960CEF"/>
    <w:rsid w:val="0096239A"/>
    <w:rsid w:val="00963C5A"/>
    <w:rsid w:val="009643D3"/>
    <w:rsid w:val="009658BA"/>
    <w:rsid w:val="00965FFD"/>
    <w:rsid w:val="00966127"/>
    <w:rsid w:val="00973CA8"/>
    <w:rsid w:val="00974F22"/>
    <w:rsid w:val="00975057"/>
    <w:rsid w:val="009756F7"/>
    <w:rsid w:val="00975CF7"/>
    <w:rsid w:val="0097651A"/>
    <w:rsid w:val="0097678B"/>
    <w:rsid w:val="00982871"/>
    <w:rsid w:val="009828E8"/>
    <w:rsid w:val="00983480"/>
    <w:rsid w:val="00986B09"/>
    <w:rsid w:val="00987556"/>
    <w:rsid w:val="00987AE6"/>
    <w:rsid w:val="00991B07"/>
    <w:rsid w:val="00991DFE"/>
    <w:rsid w:val="00992B3B"/>
    <w:rsid w:val="009A1BD2"/>
    <w:rsid w:val="009A3B0C"/>
    <w:rsid w:val="009A6D48"/>
    <w:rsid w:val="009A77C0"/>
    <w:rsid w:val="009B142B"/>
    <w:rsid w:val="009B2C01"/>
    <w:rsid w:val="009B343F"/>
    <w:rsid w:val="009B59BE"/>
    <w:rsid w:val="009B61FE"/>
    <w:rsid w:val="009C02C4"/>
    <w:rsid w:val="009C0BE0"/>
    <w:rsid w:val="009C17EA"/>
    <w:rsid w:val="009C6C37"/>
    <w:rsid w:val="009C7371"/>
    <w:rsid w:val="009C78B0"/>
    <w:rsid w:val="009D1544"/>
    <w:rsid w:val="009D4F58"/>
    <w:rsid w:val="009E0133"/>
    <w:rsid w:val="009E2632"/>
    <w:rsid w:val="009E4349"/>
    <w:rsid w:val="009E480A"/>
    <w:rsid w:val="009E623B"/>
    <w:rsid w:val="009F2169"/>
    <w:rsid w:val="009F232A"/>
    <w:rsid w:val="009F28CC"/>
    <w:rsid w:val="009F3479"/>
    <w:rsid w:val="009F5AA9"/>
    <w:rsid w:val="009F74BC"/>
    <w:rsid w:val="009F7A93"/>
    <w:rsid w:val="009F7D53"/>
    <w:rsid w:val="00A018B9"/>
    <w:rsid w:val="00A04BF3"/>
    <w:rsid w:val="00A05420"/>
    <w:rsid w:val="00A06C5B"/>
    <w:rsid w:val="00A10A0C"/>
    <w:rsid w:val="00A1394C"/>
    <w:rsid w:val="00A13CDF"/>
    <w:rsid w:val="00A15642"/>
    <w:rsid w:val="00A15BC3"/>
    <w:rsid w:val="00A16C14"/>
    <w:rsid w:val="00A17555"/>
    <w:rsid w:val="00A1755B"/>
    <w:rsid w:val="00A20133"/>
    <w:rsid w:val="00A21A7C"/>
    <w:rsid w:val="00A2243A"/>
    <w:rsid w:val="00A2256C"/>
    <w:rsid w:val="00A23633"/>
    <w:rsid w:val="00A246AD"/>
    <w:rsid w:val="00A2604E"/>
    <w:rsid w:val="00A27BC8"/>
    <w:rsid w:val="00A301D7"/>
    <w:rsid w:val="00A3078F"/>
    <w:rsid w:val="00A30CC4"/>
    <w:rsid w:val="00A30E4A"/>
    <w:rsid w:val="00A30EA5"/>
    <w:rsid w:val="00A329A5"/>
    <w:rsid w:val="00A37185"/>
    <w:rsid w:val="00A3765D"/>
    <w:rsid w:val="00A37F5C"/>
    <w:rsid w:val="00A42134"/>
    <w:rsid w:val="00A44598"/>
    <w:rsid w:val="00A5046D"/>
    <w:rsid w:val="00A509C6"/>
    <w:rsid w:val="00A50DAE"/>
    <w:rsid w:val="00A50E57"/>
    <w:rsid w:val="00A51386"/>
    <w:rsid w:val="00A51C3E"/>
    <w:rsid w:val="00A557DA"/>
    <w:rsid w:val="00A62E06"/>
    <w:rsid w:val="00A62E24"/>
    <w:rsid w:val="00A654E9"/>
    <w:rsid w:val="00A65D56"/>
    <w:rsid w:val="00A6656E"/>
    <w:rsid w:val="00A667DE"/>
    <w:rsid w:val="00A71307"/>
    <w:rsid w:val="00A7345C"/>
    <w:rsid w:val="00A73D30"/>
    <w:rsid w:val="00A772D7"/>
    <w:rsid w:val="00A8108D"/>
    <w:rsid w:val="00A810AE"/>
    <w:rsid w:val="00A84425"/>
    <w:rsid w:val="00A84A7A"/>
    <w:rsid w:val="00A85BF8"/>
    <w:rsid w:val="00A90D7F"/>
    <w:rsid w:val="00A9453E"/>
    <w:rsid w:val="00A953AF"/>
    <w:rsid w:val="00AA37AE"/>
    <w:rsid w:val="00AA58D9"/>
    <w:rsid w:val="00AA59EC"/>
    <w:rsid w:val="00AA6422"/>
    <w:rsid w:val="00AB0887"/>
    <w:rsid w:val="00AB2211"/>
    <w:rsid w:val="00AB2234"/>
    <w:rsid w:val="00AB2A80"/>
    <w:rsid w:val="00AB5882"/>
    <w:rsid w:val="00AB6641"/>
    <w:rsid w:val="00AB6E63"/>
    <w:rsid w:val="00AC0D4F"/>
    <w:rsid w:val="00AC406F"/>
    <w:rsid w:val="00AC606B"/>
    <w:rsid w:val="00AC6FF5"/>
    <w:rsid w:val="00AD0261"/>
    <w:rsid w:val="00AD1589"/>
    <w:rsid w:val="00AD191D"/>
    <w:rsid w:val="00AD1A2E"/>
    <w:rsid w:val="00AD215C"/>
    <w:rsid w:val="00AD30E7"/>
    <w:rsid w:val="00AD4DA5"/>
    <w:rsid w:val="00AD5561"/>
    <w:rsid w:val="00AD5729"/>
    <w:rsid w:val="00AD7167"/>
    <w:rsid w:val="00AE1151"/>
    <w:rsid w:val="00AE14E2"/>
    <w:rsid w:val="00AE1ADE"/>
    <w:rsid w:val="00AE3945"/>
    <w:rsid w:val="00AF1988"/>
    <w:rsid w:val="00AF2010"/>
    <w:rsid w:val="00AF3977"/>
    <w:rsid w:val="00AF40EA"/>
    <w:rsid w:val="00AF4A1E"/>
    <w:rsid w:val="00AF686A"/>
    <w:rsid w:val="00AF7F79"/>
    <w:rsid w:val="00B003BD"/>
    <w:rsid w:val="00B006DF"/>
    <w:rsid w:val="00B00DA6"/>
    <w:rsid w:val="00B0587C"/>
    <w:rsid w:val="00B06B64"/>
    <w:rsid w:val="00B07783"/>
    <w:rsid w:val="00B106C9"/>
    <w:rsid w:val="00B11024"/>
    <w:rsid w:val="00B116EC"/>
    <w:rsid w:val="00B1330F"/>
    <w:rsid w:val="00B15D24"/>
    <w:rsid w:val="00B1652A"/>
    <w:rsid w:val="00B1703C"/>
    <w:rsid w:val="00B2298B"/>
    <w:rsid w:val="00B23F88"/>
    <w:rsid w:val="00B2645E"/>
    <w:rsid w:val="00B26D88"/>
    <w:rsid w:val="00B26FD6"/>
    <w:rsid w:val="00B274B2"/>
    <w:rsid w:val="00B27BC2"/>
    <w:rsid w:val="00B31F44"/>
    <w:rsid w:val="00B35510"/>
    <w:rsid w:val="00B40419"/>
    <w:rsid w:val="00B41909"/>
    <w:rsid w:val="00B42EFE"/>
    <w:rsid w:val="00B43054"/>
    <w:rsid w:val="00B4389F"/>
    <w:rsid w:val="00B4519F"/>
    <w:rsid w:val="00B46873"/>
    <w:rsid w:val="00B516F8"/>
    <w:rsid w:val="00B569CD"/>
    <w:rsid w:val="00B61DE8"/>
    <w:rsid w:val="00B62688"/>
    <w:rsid w:val="00B64722"/>
    <w:rsid w:val="00B6516D"/>
    <w:rsid w:val="00B66C76"/>
    <w:rsid w:val="00B677A3"/>
    <w:rsid w:val="00B70342"/>
    <w:rsid w:val="00B714A0"/>
    <w:rsid w:val="00B7220E"/>
    <w:rsid w:val="00B73637"/>
    <w:rsid w:val="00B73B0A"/>
    <w:rsid w:val="00B748B5"/>
    <w:rsid w:val="00B749A5"/>
    <w:rsid w:val="00B74CD9"/>
    <w:rsid w:val="00B7512B"/>
    <w:rsid w:val="00B7665E"/>
    <w:rsid w:val="00B82E05"/>
    <w:rsid w:val="00B82FFD"/>
    <w:rsid w:val="00B8696C"/>
    <w:rsid w:val="00B902CA"/>
    <w:rsid w:val="00B91410"/>
    <w:rsid w:val="00B91C97"/>
    <w:rsid w:val="00B949E2"/>
    <w:rsid w:val="00B979DD"/>
    <w:rsid w:val="00B97FEA"/>
    <w:rsid w:val="00BA3FD3"/>
    <w:rsid w:val="00BB0FE8"/>
    <w:rsid w:val="00BB3543"/>
    <w:rsid w:val="00BB6722"/>
    <w:rsid w:val="00BB6AD8"/>
    <w:rsid w:val="00BC1859"/>
    <w:rsid w:val="00BC20E4"/>
    <w:rsid w:val="00BC4788"/>
    <w:rsid w:val="00BC56E4"/>
    <w:rsid w:val="00BC5C5F"/>
    <w:rsid w:val="00BC5C8F"/>
    <w:rsid w:val="00BC615E"/>
    <w:rsid w:val="00BD0CAA"/>
    <w:rsid w:val="00BD49A2"/>
    <w:rsid w:val="00BE115D"/>
    <w:rsid w:val="00BE14A5"/>
    <w:rsid w:val="00BE2376"/>
    <w:rsid w:val="00BE4FCE"/>
    <w:rsid w:val="00BF0D17"/>
    <w:rsid w:val="00BF3A6B"/>
    <w:rsid w:val="00BF4CC7"/>
    <w:rsid w:val="00C044B4"/>
    <w:rsid w:val="00C044E8"/>
    <w:rsid w:val="00C053FC"/>
    <w:rsid w:val="00C1393E"/>
    <w:rsid w:val="00C143A0"/>
    <w:rsid w:val="00C14BAE"/>
    <w:rsid w:val="00C15078"/>
    <w:rsid w:val="00C17405"/>
    <w:rsid w:val="00C209FB"/>
    <w:rsid w:val="00C21D9A"/>
    <w:rsid w:val="00C24ED9"/>
    <w:rsid w:val="00C274E5"/>
    <w:rsid w:val="00C27CB1"/>
    <w:rsid w:val="00C27EDB"/>
    <w:rsid w:val="00C3075E"/>
    <w:rsid w:val="00C30DA2"/>
    <w:rsid w:val="00C32399"/>
    <w:rsid w:val="00C3398D"/>
    <w:rsid w:val="00C36B6E"/>
    <w:rsid w:val="00C408A3"/>
    <w:rsid w:val="00C44A45"/>
    <w:rsid w:val="00C46DCB"/>
    <w:rsid w:val="00C5168E"/>
    <w:rsid w:val="00C51EC6"/>
    <w:rsid w:val="00C52131"/>
    <w:rsid w:val="00C5395F"/>
    <w:rsid w:val="00C55F55"/>
    <w:rsid w:val="00C56D74"/>
    <w:rsid w:val="00C5778F"/>
    <w:rsid w:val="00C60426"/>
    <w:rsid w:val="00C64C12"/>
    <w:rsid w:val="00C65113"/>
    <w:rsid w:val="00C65554"/>
    <w:rsid w:val="00C67ECB"/>
    <w:rsid w:val="00C67FF7"/>
    <w:rsid w:val="00C70730"/>
    <w:rsid w:val="00C71DDA"/>
    <w:rsid w:val="00C71FA1"/>
    <w:rsid w:val="00C732EC"/>
    <w:rsid w:val="00C74E4E"/>
    <w:rsid w:val="00C754E9"/>
    <w:rsid w:val="00C76E4A"/>
    <w:rsid w:val="00C7718D"/>
    <w:rsid w:val="00C848EF"/>
    <w:rsid w:val="00C852C5"/>
    <w:rsid w:val="00C85389"/>
    <w:rsid w:val="00C87250"/>
    <w:rsid w:val="00C87D33"/>
    <w:rsid w:val="00C87F9D"/>
    <w:rsid w:val="00C90291"/>
    <w:rsid w:val="00C90DD0"/>
    <w:rsid w:val="00C90F43"/>
    <w:rsid w:val="00C9215D"/>
    <w:rsid w:val="00C92718"/>
    <w:rsid w:val="00C92961"/>
    <w:rsid w:val="00C93CBA"/>
    <w:rsid w:val="00C959C7"/>
    <w:rsid w:val="00CA01B9"/>
    <w:rsid w:val="00CA13C9"/>
    <w:rsid w:val="00CA2167"/>
    <w:rsid w:val="00CA3231"/>
    <w:rsid w:val="00CA6DA1"/>
    <w:rsid w:val="00CB007C"/>
    <w:rsid w:val="00CB11A0"/>
    <w:rsid w:val="00CC01A9"/>
    <w:rsid w:val="00CC1894"/>
    <w:rsid w:val="00CC2E6F"/>
    <w:rsid w:val="00CC3732"/>
    <w:rsid w:val="00CC4124"/>
    <w:rsid w:val="00CC42CF"/>
    <w:rsid w:val="00CC5476"/>
    <w:rsid w:val="00CD3342"/>
    <w:rsid w:val="00CD5A16"/>
    <w:rsid w:val="00CD7D52"/>
    <w:rsid w:val="00CE449D"/>
    <w:rsid w:val="00CE7A3A"/>
    <w:rsid w:val="00CF00CD"/>
    <w:rsid w:val="00CF0482"/>
    <w:rsid w:val="00CF2411"/>
    <w:rsid w:val="00D002CF"/>
    <w:rsid w:val="00D0159C"/>
    <w:rsid w:val="00D018F9"/>
    <w:rsid w:val="00D02FBC"/>
    <w:rsid w:val="00D037A3"/>
    <w:rsid w:val="00D0384A"/>
    <w:rsid w:val="00D14BBA"/>
    <w:rsid w:val="00D14C6F"/>
    <w:rsid w:val="00D15ACE"/>
    <w:rsid w:val="00D162EF"/>
    <w:rsid w:val="00D16A84"/>
    <w:rsid w:val="00D17E24"/>
    <w:rsid w:val="00D25094"/>
    <w:rsid w:val="00D260F4"/>
    <w:rsid w:val="00D303DC"/>
    <w:rsid w:val="00D31E25"/>
    <w:rsid w:val="00D340DE"/>
    <w:rsid w:val="00D346DA"/>
    <w:rsid w:val="00D37B98"/>
    <w:rsid w:val="00D400F4"/>
    <w:rsid w:val="00D408CA"/>
    <w:rsid w:val="00D408CD"/>
    <w:rsid w:val="00D41EA9"/>
    <w:rsid w:val="00D422BA"/>
    <w:rsid w:val="00D45C81"/>
    <w:rsid w:val="00D46958"/>
    <w:rsid w:val="00D50E2B"/>
    <w:rsid w:val="00D51E53"/>
    <w:rsid w:val="00D5512F"/>
    <w:rsid w:val="00D55B4E"/>
    <w:rsid w:val="00D56FFA"/>
    <w:rsid w:val="00D5722B"/>
    <w:rsid w:val="00D576E1"/>
    <w:rsid w:val="00D577C0"/>
    <w:rsid w:val="00D629EC"/>
    <w:rsid w:val="00D63B55"/>
    <w:rsid w:val="00D64776"/>
    <w:rsid w:val="00D6589B"/>
    <w:rsid w:val="00D662E2"/>
    <w:rsid w:val="00D67BC6"/>
    <w:rsid w:val="00D72AA2"/>
    <w:rsid w:val="00D75789"/>
    <w:rsid w:val="00D758E2"/>
    <w:rsid w:val="00D75966"/>
    <w:rsid w:val="00D77881"/>
    <w:rsid w:val="00D80FD9"/>
    <w:rsid w:val="00D85479"/>
    <w:rsid w:val="00D85887"/>
    <w:rsid w:val="00D870F5"/>
    <w:rsid w:val="00D8735C"/>
    <w:rsid w:val="00D92DB4"/>
    <w:rsid w:val="00DA3E6B"/>
    <w:rsid w:val="00DA49E7"/>
    <w:rsid w:val="00DA55C2"/>
    <w:rsid w:val="00DA5747"/>
    <w:rsid w:val="00DA63E7"/>
    <w:rsid w:val="00DA7891"/>
    <w:rsid w:val="00DB20C8"/>
    <w:rsid w:val="00DB6F4C"/>
    <w:rsid w:val="00DB7656"/>
    <w:rsid w:val="00DC088A"/>
    <w:rsid w:val="00DC1D0F"/>
    <w:rsid w:val="00DC5338"/>
    <w:rsid w:val="00DD2436"/>
    <w:rsid w:val="00DD32CB"/>
    <w:rsid w:val="00DD3485"/>
    <w:rsid w:val="00DD4F2E"/>
    <w:rsid w:val="00DD6521"/>
    <w:rsid w:val="00DD68E9"/>
    <w:rsid w:val="00DD71FF"/>
    <w:rsid w:val="00DE1A83"/>
    <w:rsid w:val="00DE702B"/>
    <w:rsid w:val="00DF219A"/>
    <w:rsid w:val="00DF2F73"/>
    <w:rsid w:val="00DF5F13"/>
    <w:rsid w:val="00DF6EA8"/>
    <w:rsid w:val="00DF763E"/>
    <w:rsid w:val="00DF7D3A"/>
    <w:rsid w:val="00E00970"/>
    <w:rsid w:val="00E0303E"/>
    <w:rsid w:val="00E0556B"/>
    <w:rsid w:val="00E123E9"/>
    <w:rsid w:val="00E12485"/>
    <w:rsid w:val="00E155AA"/>
    <w:rsid w:val="00E16407"/>
    <w:rsid w:val="00E16FDA"/>
    <w:rsid w:val="00E17EEB"/>
    <w:rsid w:val="00E21D77"/>
    <w:rsid w:val="00E22838"/>
    <w:rsid w:val="00E22911"/>
    <w:rsid w:val="00E230A9"/>
    <w:rsid w:val="00E2321F"/>
    <w:rsid w:val="00E23626"/>
    <w:rsid w:val="00E23D68"/>
    <w:rsid w:val="00E23F90"/>
    <w:rsid w:val="00E24362"/>
    <w:rsid w:val="00E24729"/>
    <w:rsid w:val="00E24E04"/>
    <w:rsid w:val="00E253B9"/>
    <w:rsid w:val="00E2622D"/>
    <w:rsid w:val="00E26238"/>
    <w:rsid w:val="00E27979"/>
    <w:rsid w:val="00E3260A"/>
    <w:rsid w:val="00E34AD7"/>
    <w:rsid w:val="00E3574F"/>
    <w:rsid w:val="00E357BA"/>
    <w:rsid w:val="00E35F85"/>
    <w:rsid w:val="00E42CB3"/>
    <w:rsid w:val="00E50FE5"/>
    <w:rsid w:val="00E52A3F"/>
    <w:rsid w:val="00E52EBA"/>
    <w:rsid w:val="00E5577B"/>
    <w:rsid w:val="00E57747"/>
    <w:rsid w:val="00E61728"/>
    <w:rsid w:val="00E61DF0"/>
    <w:rsid w:val="00E61E30"/>
    <w:rsid w:val="00E6224D"/>
    <w:rsid w:val="00E63844"/>
    <w:rsid w:val="00E64D72"/>
    <w:rsid w:val="00E67309"/>
    <w:rsid w:val="00E67868"/>
    <w:rsid w:val="00E71DF8"/>
    <w:rsid w:val="00E74C31"/>
    <w:rsid w:val="00E80525"/>
    <w:rsid w:val="00E81150"/>
    <w:rsid w:val="00E83187"/>
    <w:rsid w:val="00E83B54"/>
    <w:rsid w:val="00E850A8"/>
    <w:rsid w:val="00E875B8"/>
    <w:rsid w:val="00E906AF"/>
    <w:rsid w:val="00E909A4"/>
    <w:rsid w:val="00E90E90"/>
    <w:rsid w:val="00E93119"/>
    <w:rsid w:val="00E93DCE"/>
    <w:rsid w:val="00E9579E"/>
    <w:rsid w:val="00E96125"/>
    <w:rsid w:val="00EA007C"/>
    <w:rsid w:val="00EA1C02"/>
    <w:rsid w:val="00EA25E0"/>
    <w:rsid w:val="00EA2FC4"/>
    <w:rsid w:val="00EA4929"/>
    <w:rsid w:val="00EA507C"/>
    <w:rsid w:val="00EA51A7"/>
    <w:rsid w:val="00EA70E7"/>
    <w:rsid w:val="00EB410F"/>
    <w:rsid w:val="00EB49C4"/>
    <w:rsid w:val="00EB5117"/>
    <w:rsid w:val="00EC2EBC"/>
    <w:rsid w:val="00EC5B6B"/>
    <w:rsid w:val="00ED490A"/>
    <w:rsid w:val="00ED4DB7"/>
    <w:rsid w:val="00ED59F7"/>
    <w:rsid w:val="00EE3A7A"/>
    <w:rsid w:val="00EE4365"/>
    <w:rsid w:val="00EE45B8"/>
    <w:rsid w:val="00EE4E67"/>
    <w:rsid w:val="00EE6A77"/>
    <w:rsid w:val="00EE7C1B"/>
    <w:rsid w:val="00EF29A1"/>
    <w:rsid w:val="00EF58D7"/>
    <w:rsid w:val="00F002EA"/>
    <w:rsid w:val="00F003B3"/>
    <w:rsid w:val="00F01F81"/>
    <w:rsid w:val="00F04EC3"/>
    <w:rsid w:val="00F078BC"/>
    <w:rsid w:val="00F10799"/>
    <w:rsid w:val="00F10F04"/>
    <w:rsid w:val="00F12136"/>
    <w:rsid w:val="00F123F2"/>
    <w:rsid w:val="00F14519"/>
    <w:rsid w:val="00F167A4"/>
    <w:rsid w:val="00F244CE"/>
    <w:rsid w:val="00F24CD4"/>
    <w:rsid w:val="00F25AE7"/>
    <w:rsid w:val="00F27B52"/>
    <w:rsid w:val="00F32327"/>
    <w:rsid w:val="00F3381E"/>
    <w:rsid w:val="00F3491A"/>
    <w:rsid w:val="00F369DC"/>
    <w:rsid w:val="00F36CC7"/>
    <w:rsid w:val="00F405CD"/>
    <w:rsid w:val="00F415E0"/>
    <w:rsid w:val="00F416BB"/>
    <w:rsid w:val="00F44A2B"/>
    <w:rsid w:val="00F46C15"/>
    <w:rsid w:val="00F502C6"/>
    <w:rsid w:val="00F52124"/>
    <w:rsid w:val="00F5634F"/>
    <w:rsid w:val="00F5635A"/>
    <w:rsid w:val="00F56717"/>
    <w:rsid w:val="00F56A87"/>
    <w:rsid w:val="00F56D74"/>
    <w:rsid w:val="00F5799F"/>
    <w:rsid w:val="00F6015F"/>
    <w:rsid w:val="00F64A47"/>
    <w:rsid w:val="00F6634E"/>
    <w:rsid w:val="00F66D0F"/>
    <w:rsid w:val="00F715CF"/>
    <w:rsid w:val="00F71E89"/>
    <w:rsid w:val="00F72086"/>
    <w:rsid w:val="00F74429"/>
    <w:rsid w:val="00F818BF"/>
    <w:rsid w:val="00F8374B"/>
    <w:rsid w:val="00F83BFB"/>
    <w:rsid w:val="00F84E3C"/>
    <w:rsid w:val="00F85521"/>
    <w:rsid w:val="00F868E2"/>
    <w:rsid w:val="00F9093D"/>
    <w:rsid w:val="00F91113"/>
    <w:rsid w:val="00F913DB"/>
    <w:rsid w:val="00F948EA"/>
    <w:rsid w:val="00FA1C80"/>
    <w:rsid w:val="00FA1D9D"/>
    <w:rsid w:val="00FA3E22"/>
    <w:rsid w:val="00FA4448"/>
    <w:rsid w:val="00FB1C28"/>
    <w:rsid w:val="00FB2B0F"/>
    <w:rsid w:val="00FB2D5A"/>
    <w:rsid w:val="00FB450E"/>
    <w:rsid w:val="00FB50F6"/>
    <w:rsid w:val="00FB68F0"/>
    <w:rsid w:val="00FC0641"/>
    <w:rsid w:val="00FC1168"/>
    <w:rsid w:val="00FC2439"/>
    <w:rsid w:val="00FC4333"/>
    <w:rsid w:val="00FC4818"/>
    <w:rsid w:val="00FC6813"/>
    <w:rsid w:val="00FD500A"/>
    <w:rsid w:val="00FE1356"/>
    <w:rsid w:val="00FE321D"/>
    <w:rsid w:val="00FE3231"/>
    <w:rsid w:val="00FF0473"/>
    <w:rsid w:val="00FF132A"/>
    <w:rsid w:val="00FF3D6E"/>
    <w:rsid w:val="00FF4C33"/>
    <w:rsid w:val="00FF5674"/>
    <w:rsid w:val="00FF5882"/>
    <w:rsid w:val="00FF74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0E054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0D6401"/>
    <w:pPr>
      <w:numPr>
        <w:numId w:val="1"/>
      </w:numPr>
      <w:pBdr>
        <w:bottom w:val="single" w:sz="12" w:space="1" w:color="365F91"/>
      </w:pBdr>
      <w:spacing w:before="600" w:after="80" w:line="240" w:lineRule="auto"/>
      <w:jc w:val="both"/>
      <w:outlineLvl w:val="0"/>
    </w:pPr>
    <w:rPr>
      <w:rFonts w:eastAsia="Times New Roman" w:cs="Times New Roman"/>
      <w:b/>
      <w:bCs/>
      <w:color w:val="365F91"/>
      <w:sz w:val="24"/>
      <w:szCs w:val="24"/>
      <w:lang w:val="x-none" w:eastAsia="x-none" w:bidi="en-US"/>
    </w:rPr>
  </w:style>
  <w:style w:type="paragraph" w:styleId="Antrat2">
    <w:name w:val="heading 2"/>
    <w:basedOn w:val="prastasis"/>
    <w:next w:val="prastasis"/>
    <w:link w:val="Antrat2Diagrama"/>
    <w:unhideWhenUsed/>
    <w:qFormat/>
    <w:rsid w:val="00BB0FE8"/>
    <w:pPr>
      <w:keepNext/>
      <w:keepLines/>
      <w:numPr>
        <w:ilvl w:val="1"/>
        <w:numId w:val="1"/>
      </w:numPr>
      <w:pBdr>
        <w:bottom w:val="single" w:sz="12" w:space="1" w:color="365F91"/>
      </w:pBdr>
      <w:spacing w:before="200" w:after="0" w:line="240" w:lineRule="auto"/>
      <w:ind w:left="851" w:hanging="567"/>
      <w:jc w:val="both"/>
      <w:outlineLvl w:val="1"/>
    </w:pPr>
    <w:rPr>
      <w:rFonts w:eastAsiaTheme="majorEastAsia" w:cstheme="majorBidi"/>
      <w:b/>
      <w:bCs/>
      <w:color w:val="365F91"/>
      <w:sz w:val="24"/>
      <w:szCs w:val="26"/>
      <w:lang w:val="lt-LT"/>
    </w:rPr>
  </w:style>
  <w:style w:type="paragraph" w:styleId="Antrat3">
    <w:name w:val="heading 3"/>
    <w:basedOn w:val="Antrat2"/>
    <w:next w:val="prastasis"/>
    <w:link w:val="Antrat3Diagrama"/>
    <w:uiPriority w:val="9"/>
    <w:unhideWhenUsed/>
    <w:qFormat/>
    <w:rsid w:val="00762496"/>
    <w:pPr>
      <w:numPr>
        <w:ilvl w:val="2"/>
      </w:numPr>
      <w:tabs>
        <w:tab w:val="left" w:pos="709"/>
      </w:tabs>
      <w:ind w:left="993" w:hanging="709"/>
      <w:outlineLvl w:val="2"/>
    </w:pPr>
    <w:rPr>
      <w:sz w:val="22"/>
      <w:szCs w:val="22"/>
    </w:rPr>
  </w:style>
  <w:style w:type="paragraph" w:styleId="Antrat4">
    <w:name w:val="heading 4"/>
    <w:basedOn w:val="Antrat3"/>
    <w:next w:val="prastasis"/>
    <w:link w:val="Antrat4Diagrama"/>
    <w:uiPriority w:val="9"/>
    <w:unhideWhenUsed/>
    <w:qFormat/>
    <w:rsid w:val="00DF5F13"/>
    <w:pPr>
      <w:numPr>
        <w:ilvl w:val="3"/>
      </w:numPr>
      <w:tabs>
        <w:tab w:val="clear" w:pos="709"/>
        <w:tab w:val="left" w:pos="851"/>
      </w:tabs>
      <w:ind w:left="1135" w:hanging="851"/>
      <w:outlineLvl w:val="3"/>
    </w:p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0D6401"/>
    <w:rPr>
      <w:rFonts w:eastAsia="Times New Roman" w:cs="Times New Roman"/>
      <w:b/>
      <w:bCs/>
      <w:color w:val="365F91"/>
      <w:sz w:val="24"/>
      <w:szCs w:val="24"/>
      <w:lang w:val="x-none" w:eastAsia="x-none" w:bidi="en-US"/>
    </w:rPr>
  </w:style>
  <w:style w:type="character" w:customStyle="1" w:styleId="Antrat2Diagrama">
    <w:name w:val="Antraštė 2 Diagrama"/>
    <w:basedOn w:val="Numatytasispastraiposriftas"/>
    <w:link w:val="Antrat2"/>
    <w:rsid w:val="00BB0FE8"/>
    <w:rPr>
      <w:rFonts w:eastAsiaTheme="majorEastAsia" w:cstheme="majorBidi"/>
      <w:b/>
      <w:bCs/>
      <w:color w:val="365F91"/>
      <w:sz w:val="24"/>
      <w:szCs w:val="26"/>
      <w:lang w:val="lt-LT"/>
    </w:rPr>
  </w:style>
  <w:style w:type="character" w:customStyle="1" w:styleId="Antrat3Diagrama">
    <w:name w:val="Antraštė 3 Diagrama"/>
    <w:basedOn w:val="Numatytasispastraiposriftas"/>
    <w:link w:val="Antrat3"/>
    <w:uiPriority w:val="9"/>
    <w:rsid w:val="00762496"/>
    <w:rPr>
      <w:rFonts w:eastAsiaTheme="majorEastAsia" w:cstheme="majorBidi"/>
      <w:b/>
      <w:bCs/>
      <w:color w:val="365F91"/>
      <w:lang w:val="lt-LT"/>
    </w:rPr>
  </w:style>
  <w:style w:type="character" w:customStyle="1" w:styleId="Antrat4Diagrama">
    <w:name w:val="Antraštė 4 Diagrama"/>
    <w:basedOn w:val="Numatytasispastraiposriftas"/>
    <w:link w:val="Antrat4"/>
    <w:uiPriority w:val="9"/>
    <w:rsid w:val="00DF5F13"/>
    <w:rPr>
      <w:rFonts w:eastAsiaTheme="majorEastAsia" w:cstheme="majorBidi"/>
      <w:b/>
      <w:bCs/>
      <w:color w:val="365F91"/>
      <w:lang w:val="lt-LT"/>
    </w:rPr>
  </w:style>
  <w:style w:type="paragraph" w:styleId="Betarp">
    <w:name w:val="No Spacing"/>
    <w:link w:val="BetarpDiagrama"/>
    <w:uiPriority w:val="1"/>
    <w:qFormat/>
    <w:rsid w:val="006C066B"/>
    <w:pPr>
      <w:spacing w:after="0" w:line="240" w:lineRule="auto"/>
    </w:pPr>
    <w:rPr>
      <w:rFonts w:eastAsiaTheme="minorEastAsia"/>
    </w:rPr>
  </w:style>
  <w:style w:type="character" w:customStyle="1" w:styleId="BetarpDiagrama">
    <w:name w:val="Be tarpų Diagrama"/>
    <w:basedOn w:val="Numatytasispastraiposriftas"/>
    <w:link w:val="Betarp"/>
    <w:uiPriority w:val="1"/>
    <w:rsid w:val="006C066B"/>
    <w:rPr>
      <w:rFonts w:eastAsiaTheme="minorEastAsia"/>
    </w:rPr>
  </w:style>
  <w:style w:type="character" w:styleId="Hipersaitas">
    <w:name w:val="Hyperlink"/>
    <w:basedOn w:val="Numatytasispastraiposriftas"/>
    <w:uiPriority w:val="99"/>
    <w:unhideWhenUsed/>
    <w:rsid w:val="00E253B9"/>
    <w:rPr>
      <w:color w:val="0563C1" w:themeColor="hyperlink"/>
      <w:u w:val="single"/>
    </w:rPr>
  </w:style>
  <w:style w:type="table" w:customStyle="1" w:styleId="PlainTable41">
    <w:name w:val="Plain Table 41"/>
    <w:basedOn w:val="prastojilentel"/>
    <w:uiPriority w:val="44"/>
    <w:rsid w:val="009A3B0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viesussraas1parykinimas">
    <w:name w:val="Light List Accent 1"/>
    <w:basedOn w:val="prastojilentel"/>
    <w:uiPriority w:val="61"/>
    <w:unhideWhenUsed/>
    <w:rsid w:val="009A3B0C"/>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entelstinklelis">
    <w:name w:val="Table Grid"/>
    <w:basedOn w:val="prastojilentel"/>
    <w:uiPriority w:val="39"/>
    <w:rsid w:val="009A3B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
    <w:name w:val="caption"/>
    <w:aliases w:val=" Char Char"/>
    <w:basedOn w:val="prastasis"/>
    <w:next w:val="prastasis"/>
    <w:link w:val="AntratDiagrama"/>
    <w:qFormat/>
    <w:rsid w:val="00870CCD"/>
    <w:pPr>
      <w:spacing w:after="200" w:line="240" w:lineRule="auto"/>
      <w:ind w:firstLine="425"/>
      <w:jc w:val="both"/>
    </w:pPr>
    <w:rPr>
      <w:rFonts w:eastAsia="Georgia"/>
      <w:b/>
      <w:bCs/>
      <w:lang w:val="lt-LT"/>
    </w:rPr>
  </w:style>
  <w:style w:type="character" w:customStyle="1" w:styleId="AntratDiagrama">
    <w:name w:val="Antraštė Diagrama"/>
    <w:aliases w:val=" Char Char Diagrama"/>
    <w:basedOn w:val="Numatytasispastraiposriftas"/>
    <w:link w:val="Antrat"/>
    <w:rsid w:val="00870CCD"/>
    <w:rPr>
      <w:rFonts w:ascii="Arial" w:eastAsia="Georgia" w:hAnsi="Arial" w:cs="Arial"/>
      <w:b/>
      <w:bCs/>
      <w:lang w:val="lt-LT"/>
    </w:rPr>
  </w:style>
  <w:style w:type="paragraph" w:styleId="Iliustracijsraas">
    <w:name w:val="table of figures"/>
    <w:basedOn w:val="prastasis"/>
    <w:next w:val="prastasis"/>
    <w:uiPriority w:val="99"/>
    <w:unhideWhenUsed/>
    <w:rsid w:val="00265E3C"/>
    <w:pPr>
      <w:spacing w:after="0"/>
    </w:pPr>
  </w:style>
  <w:style w:type="paragraph" w:styleId="Antrats">
    <w:name w:val="header"/>
    <w:basedOn w:val="prastasis"/>
    <w:link w:val="AntratsDiagrama"/>
    <w:uiPriority w:val="99"/>
    <w:unhideWhenUsed/>
    <w:rsid w:val="00265E3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65E3C"/>
  </w:style>
  <w:style w:type="paragraph" w:styleId="Porat">
    <w:name w:val="footer"/>
    <w:basedOn w:val="prastasis"/>
    <w:link w:val="PoratDiagrama"/>
    <w:uiPriority w:val="99"/>
    <w:unhideWhenUsed/>
    <w:rsid w:val="00265E3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65E3C"/>
  </w:style>
  <w:style w:type="paragraph" w:styleId="Puslapioinaostekstas">
    <w:name w:val="footnote text"/>
    <w:aliases w:val="Footnote text,Footnote Text Char Char Char,Footnote Text1,Char Char,Footnote Text2,Footnote Text11,ALTS FOOTNOTE11,Footnote Text Char111,Footnote Text Char Char Char11,Footnote Text Char1 Char Char Char Char11,ALTS FOOTNOTE2,C"/>
    <w:basedOn w:val="prastasis"/>
    <w:link w:val="PuslapioinaostekstasDiagrama"/>
    <w:uiPriority w:val="99"/>
    <w:unhideWhenUsed/>
    <w:qFormat/>
    <w:rsid w:val="00A654E9"/>
    <w:pPr>
      <w:spacing w:after="0" w:line="240" w:lineRule="auto"/>
    </w:pPr>
    <w:rPr>
      <w:sz w:val="20"/>
      <w:szCs w:val="20"/>
    </w:rPr>
  </w:style>
  <w:style w:type="character" w:customStyle="1" w:styleId="PuslapioinaostekstasDiagrama">
    <w:name w:val="Puslapio išnašos tekstas Diagrama"/>
    <w:aliases w:val="Footnote text Diagrama,Footnote Text Char Char Char Diagrama,Footnote Text1 Diagrama,Char Char Diagrama,Footnote Text2 Diagrama,Footnote Text11 Diagrama,ALTS FOOTNOTE11 Diagrama,Footnote Text Char111 Diagrama,C Diagrama"/>
    <w:basedOn w:val="Numatytasispastraiposriftas"/>
    <w:link w:val="Puslapioinaostekstas"/>
    <w:uiPriority w:val="99"/>
    <w:rsid w:val="00A654E9"/>
    <w:rPr>
      <w:sz w:val="20"/>
      <w:szCs w:val="20"/>
    </w:rPr>
  </w:style>
  <w:style w:type="character" w:styleId="Puslapioinaosnuoroda">
    <w:name w:val="footnote reference"/>
    <w:aliases w:val="Footnote,Footnote symbol,Nota,Footnote number,de nota al pie,Ref,Char,SUPERS,Voetnootmarkering,Char1,fr,o,(NECG) Footnote Reference,-E Fußnotenzeichen,ESPON Footnote No,Footnote call,Odwołanie przypisu,Footnote Reference Number"/>
    <w:basedOn w:val="Numatytasispastraiposriftas"/>
    <w:unhideWhenUsed/>
    <w:rsid w:val="00A654E9"/>
    <w:rPr>
      <w:vertAlign w:val="superscript"/>
    </w:rPr>
  </w:style>
  <w:style w:type="character" w:styleId="Emfaz">
    <w:name w:val="Emphasis"/>
    <w:basedOn w:val="Numatytasispastraiposriftas"/>
    <w:uiPriority w:val="20"/>
    <w:qFormat/>
    <w:rsid w:val="000B3DCE"/>
    <w:rPr>
      <w:i/>
      <w:iCs/>
    </w:rPr>
  </w:style>
  <w:style w:type="table" w:customStyle="1" w:styleId="GridTable1Light-Accent61">
    <w:name w:val="Grid Table 1 Light - Accent 61"/>
    <w:basedOn w:val="prastojilentel"/>
    <w:uiPriority w:val="46"/>
    <w:rsid w:val="000A28E8"/>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styleId="Perirtashipersaitas">
    <w:name w:val="FollowedHyperlink"/>
    <w:basedOn w:val="Numatytasispastraiposriftas"/>
    <w:uiPriority w:val="99"/>
    <w:semiHidden/>
    <w:unhideWhenUsed/>
    <w:rsid w:val="00F46C15"/>
    <w:rPr>
      <w:color w:val="954F72" w:themeColor="followedHyperlink"/>
      <w:u w:val="single"/>
    </w:rPr>
  </w:style>
  <w:style w:type="paragraph" w:styleId="Sraopastraipa">
    <w:name w:val="List Paragraph"/>
    <w:basedOn w:val="prastasis"/>
    <w:uiPriority w:val="34"/>
    <w:qFormat/>
    <w:rsid w:val="002F4084"/>
    <w:pPr>
      <w:ind w:left="720"/>
      <w:contextualSpacing/>
    </w:pPr>
  </w:style>
  <w:style w:type="paragraph" w:styleId="Debesliotekstas">
    <w:name w:val="Balloon Text"/>
    <w:basedOn w:val="prastasis"/>
    <w:link w:val="DebesliotekstasDiagrama"/>
    <w:uiPriority w:val="99"/>
    <w:semiHidden/>
    <w:unhideWhenUsed/>
    <w:rsid w:val="001B17FE"/>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1B17FE"/>
    <w:rPr>
      <w:rFonts w:ascii="Segoe UI" w:hAnsi="Segoe UI" w:cs="Segoe UI"/>
      <w:sz w:val="18"/>
      <w:szCs w:val="18"/>
    </w:rPr>
  </w:style>
  <w:style w:type="paragraph" w:styleId="Turinioantrat">
    <w:name w:val="TOC Heading"/>
    <w:basedOn w:val="Antrat1"/>
    <w:next w:val="prastasis"/>
    <w:uiPriority w:val="39"/>
    <w:unhideWhenUsed/>
    <w:qFormat/>
    <w:rsid w:val="00BE4FCE"/>
    <w:pPr>
      <w:keepNext/>
      <w:keepLines/>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olor w:val="2E74B5" w:themeColor="accent1" w:themeShade="BF"/>
      <w:sz w:val="32"/>
      <w:szCs w:val="32"/>
      <w:lang w:val="en-US" w:eastAsia="en-US" w:bidi="ar-SA"/>
    </w:rPr>
  </w:style>
  <w:style w:type="paragraph" w:styleId="Turinys1">
    <w:name w:val="toc 1"/>
    <w:basedOn w:val="prastasis"/>
    <w:next w:val="prastasis"/>
    <w:autoRedefine/>
    <w:uiPriority w:val="39"/>
    <w:unhideWhenUsed/>
    <w:rsid w:val="00BE4FCE"/>
    <w:pPr>
      <w:spacing w:after="100"/>
    </w:pPr>
  </w:style>
  <w:style w:type="paragraph" w:styleId="Turinys2">
    <w:name w:val="toc 2"/>
    <w:basedOn w:val="prastasis"/>
    <w:next w:val="prastasis"/>
    <w:autoRedefine/>
    <w:uiPriority w:val="39"/>
    <w:unhideWhenUsed/>
    <w:rsid w:val="00BE4FCE"/>
    <w:pPr>
      <w:spacing w:after="100"/>
      <w:ind w:left="220"/>
    </w:pPr>
  </w:style>
  <w:style w:type="paragraph" w:styleId="Turinys3">
    <w:name w:val="toc 3"/>
    <w:basedOn w:val="prastasis"/>
    <w:next w:val="prastasis"/>
    <w:autoRedefine/>
    <w:uiPriority w:val="39"/>
    <w:unhideWhenUsed/>
    <w:rsid w:val="00BE4FCE"/>
    <w:pPr>
      <w:spacing w:after="100"/>
      <w:ind w:left="440"/>
    </w:pPr>
  </w:style>
  <w:style w:type="paragraph" w:customStyle="1" w:styleId="xl117">
    <w:name w:val="xl117"/>
    <w:basedOn w:val="prastasis"/>
    <w:rsid w:val="00CB11A0"/>
    <w:pPr>
      <w:spacing w:before="100" w:beforeAutospacing="1" w:after="100" w:afterAutospacing="1" w:line="240" w:lineRule="auto"/>
    </w:pPr>
    <w:rPr>
      <w:rFonts w:eastAsia="Times New Roman"/>
      <w:sz w:val="20"/>
      <w:szCs w:val="20"/>
    </w:rPr>
  </w:style>
  <w:style w:type="paragraph" w:customStyle="1" w:styleId="xl118">
    <w:name w:val="xl11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0"/>
      <w:szCs w:val="20"/>
    </w:rPr>
  </w:style>
  <w:style w:type="paragraph" w:customStyle="1" w:styleId="xl119">
    <w:name w:val="xl11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20"/>
      <w:szCs w:val="20"/>
    </w:rPr>
  </w:style>
  <w:style w:type="paragraph" w:customStyle="1" w:styleId="xl120">
    <w:name w:val="xl120"/>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21">
    <w:name w:val="xl121"/>
    <w:basedOn w:val="prastasis"/>
    <w:rsid w:val="00CB11A0"/>
    <w:pPr>
      <w:pBdr>
        <w:top w:val="single" w:sz="4" w:space="0" w:color="auto"/>
        <w:left w:val="single" w:sz="4" w:space="0" w:color="auto"/>
        <w:bottom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22">
    <w:name w:val="xl122"/>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23">
    <w:name w:val="xl123"/>
    <w:basedOn w:val="prastasis"/>
    <w:rsid w:val="00CB11A0"/>
    <w:pPr>
      <w:pBdr>
        <w:top w:val="single" w:sz="4" w:space="0" w:color="auto"/>
        <w:left w:val="single" w:sz="4" w:space="0" w:color="auto"/>
        <w:bottom w:val="single" w:sz="4" w:space="0" w:color="auto"/>
      </w:pBdr>
      <w:shd w:val="clear" w:color="000000" w:fill="C8DCDC"/>
      <w:spacing w:before="100" w:beforeAutospacing="1" w:after="100" w:afterAutospacing="1" w:line="240" w:lineRule="auto"/>
      <w:textAlignment w:val="center"/>
    </w:pPr>
    <w:rPr>
      <w:rFonts w:eastAsia="Times New Roman"/>
      <w:b/>
      <w:bCs/>
      <w:sz w:val="20"/>
      <w:szCs w:val="20"/>
    </w:rPr>
  </w:style>
  <w:style w:type="paragraph" w:customStyle="1" w:styleId="xl124">
    <w:name w:val="xl124"/>
    <w:basedOn w:val="prastasis"/>
    <w:rsid w:val="00CB11A0"/>
    <w:pPr>
      <w:pBdr>
        <w:top w:val="single" w:sz="4" w:space="0" w:color="auto"/>
        <w:bottom w:val="single" w:sz="4" w:space="0" w:color="auto"/>
        <w:right w:val="single" w:sz="4" w:space="0" w:color="auto"/>
      </w:pBdr>
      <w:shd w:val="clear" w:color="000000" w:fill="C8DCDC"/>
      <w:spacing w:before="100" w:beforeAutospacing="1" w:after="100" w:afterAutospacing="1" w:line="240" w:lineRule="auto"/>
      <w:textAlignment w:val="center"/>
    </w:pPr>
    <w:rPr>
      <w:rFonts w:eastAsia="Times New Roman"/>
      <w:b/>
      <w:bCs/>
      <w:sz w:val="20"/>
      <w:szCs w:val="20"/>
    </w:rPr>
  </w:style>
  <w:style w:type="paragraph" w:customStyle="1" w:styleId="xl125">
    <w:name w:val="xl125"/>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jc w:val="center"/>
      <w:textAlignment w:val="center"/>
    </w:pPr>
    <w:rPr>
      <w:rFonts w:eastAsia="Times New Roman"/>
      <w:b/>
      <w:bCs/>
      <w:sz w:val="20"/>
      <w:szCs w:val="20"/>
    </w:rPr>
  </w:style>
  <w:style w:type="paragraph" w:customStyle="1" w:styleId="xl126">
    <w:name w:val="xl126"/>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jc w:val="center"/>
    </w:pPr>
    <w:rPr>
      <w:rFonts w:eastAsia="Times New Roman"/>
      <w:i/>
      <w:iCs/>
      <w:sz w:val="20"/>
      <w:szCs w:val="20"/>
    </w:rPr>
  </w:style>
  <w:style w:type="paragraph" w:customStyle="1" w:styleId="xl127">
    <w:name w:val="xl127"/>
    <w:basedOn w:val="prastasis"/>
    <w:rsid w:val="00CB11A0"/>
    <w:pPr>
      <w:spacing w:before="100" w:beforeAutospacing="1" w:after="100" w:afterAutospacing="1" w:line="240" w:lineRule="auto"/>
    </w:pPr>
    <w:rPr>
      <w:rFonts w:eastAsia="Times New Roman"/>
      <w:b/>
      <w:bCs/>
      <w:sz w:val="20"/>
      <w:szCs w:val="20"/>
    </w:rPr>
  </w:style>
  <w:style w:type="paragraph" w:customStyle="1" w:styleId="xl128">
    <w:name w:val="xl12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rPr>
  </w:style>
  <w:style w:type="paragraph" w:customStyle="1" w:styleId="xl129">
    <w:name w:val="xl12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 w:val="20"/>
      <w:szCs w:val="20"/>
    </w:rPr>
  </w:style>
  <w:style w:type="paragraph" w:customStyle="1" w:styleId="xl130">
    <w:name w:val="xl130"/>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1">
    <w:name w:val="xl131"/>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20"/>
      <w:szCs w:val="20"/>
    </w:rPr>
  </w:style>
  <w:style w:type="paragraph" w:customStyle="1" w:styleId="xl132">
    <w:name w:val="xl132"/>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33">
    <w:name w:val="xl133"/>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i/>
      <w:iCs/>
      <w:sz w:val="20"/>
      <w:szCs w:val="20"/>
    </w:rPr>
  </w:style>
  <w:style w:type="paragraph" w:customStyle="1" w:styleId="xl134">
    <w:name w:val="xl134"/>
    <w:basedOn w:val="prastasis"/>
    <w:rsid w:val="00CB11A0"/>
    <w:pPr>
      <w:pBdr>
        <w:top w:val="single" w:sz="4" w:space="0" w:color="auto"/>
        <w:left w:val="single" w:sz="4" w:space="0" w:color="auto"/>
        <w:bottom w:val="single" w:sz="4" w:space="0" w:color="auto"/>
        <w:right w:val="single" w:sz="4" w:space="0" w:color="auto"/>
      </w:pBdr>
      <w:shd w:val="thinDiagStripe" w:color="000000" w:fill="auto"/>
      <w:spacing w:before="100" w:beforeAutospacing="1" w:after="100" w:afterAutospacing="1" w:line="240" w:lineRule="auto"/>
      <w:jc w:val="right"/>
    </w:pPr>
    <w:rPr>
      <w:rFonts w:eastAsia="Times New Roman"/>
      <w:i/>
      <w:iCs/>
      <w:sz w:val="20"/>
      <w:szCs w:val="20"/>
    </w:rPr>
  </w:style>
  <w:style w:type="paragraph" w:customStyle="1" w:styleId="xl135">
    <w:name w:val="xl135"/>
    <w:basedOn w:val="prastasis"/>
    <w:rsid w:val="00CB11A0"/>
    <w:pPr>
      <w:pBdr>
        <w:top w:val="single" w:sz="4" w:space="0" w:color="auto"/>
        <w:left w:val="single" w:sz="4" w:space="0" w:color="auto"/>
        <w:bottom w:val="single" w:sz="4" w:space="0" w:color="auto"/>
        <w:right w:val="single" w:sz="4" w:space="0" w:color="auto"/>
      </w:pBdr>
      <w:shd w:val="thinDiagStripe" w:color="000000" w:fill="auto"/>
      <w:spacing w:before="100" w:beforeAutospacing="1" w:after="100" w:afterAutospacing="1" w:line="240" w:lineRule="auto"/>
      <w:jc w:val="center"/>
      <w:textAlignment w:val="center"/>
    </w:pPr>
    <w:rPr>
      <w:rFonts w:eastAsia="Times New Roman"/>
      <w:i/>
      <w:iCs/>
      <w:sz w:val="20"/>
      <w:szCs w:val="20"/>
    </w:rPr>
  </w:style>
  <w:style w:type="paragraph" w:customStyle="1" w:styleId="xl136">
    <w:name w:val="xl136"/>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7">
    <w:name w:val="xl137"/>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38">
    <w:name w:val="xl13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9">
    <w:name w:val="xl13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rPr>
  </w:style>
  <w:style w:type="paragraph" w:customStyle="1" w:styleId="xl140">
    <w:name w:val="xl140"/>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41">
    <w:name w:val="xl141"/>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42">
    <w:name w:val="xl142"/>
    <w:basedOn w:val="prastasis"/>
    <w:rsid w:val="00CB11A0"/>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sz w:val="20"/>
      <w:szCs w:val="20"/>
    </w:rPr>
  </w:style>
  <w:style w:type="paragraph" w:customStyle="1" w:styleId="xl143">
    <w:name w:val="xl143"/>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44">
    <w:name w:val="xl144"/>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sz w:val="20"/>
      <w:szCs w:val="20"/>
    </w:rPr>
  </w:style>
  <w:style w:type="paragraph" w:customStyle="1" w:styleId="xl145">
    <w:name w:val="xl145"/>
    <w:basedOn w:val="prastasis"/>
    <w:rsid w:val="00CB11A0"/>
    <w:pPr>
      <w:spacing w:before="100" w:beforeAutospacing="1" w:after="100" w:afterAutospacing="1" w:line="240" w:lineRule="auto"/>
      <w:jc w:val="center"/>
      <w:textAlignment w:val="center"/>
    </w:pPr>
    <w:rPr>
      <w:rFonts w:eastAsia="Times New Roman"/>
      <w:color w:val="FFFFFF"/>
      <w:sz w:val="20"/>
      <w:szCs w:val="20"/>
    </w:rPr>
  </w:style>
  <w:style w:type="paragraph" w:customStyle="1" w:styleId="xl146">
    <w:name w:val="xl146"/>
    <w:basedOn w:val="prastasis"/>
    <w:rsid w:val="00CB11A0"/>
    <w:pPr>
      <w:spacing w:before="100" w:beforeAutospacing="1" w:after="100" w:afterAutospacing="1" w:line="240" w:lineRule="auto"/>
      <w:jc w:val="center"/>
      <w:textAlignment w:val="center"/>
    </w:pPr>
    <w:rPr>
      <w:rFonts w:eastAsia="Times New Roman"/>
      <w:color w:val="FFFFFF"/>
      <w:sz w:val="20"/>
      <w:szCs w:val="20"/>
    </w:rPr>
  </w:style>
  <w:style w:type="paragraph" w:customStyle="1" w:styleId="xl147">
    <w:name w:val="xl147"/>
    <w:basedOn w:val="prastasis"/>
    <w:rsid w:val="00CB11A0"/>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i/>
      <w:iCs/>
      <w:sz w:val="20"/>
      <w:szCs w:val="20"/>
    </w:rPr>
  </w:style>
  <w:style w:type="paragraph" w:customStyle="1" w:styleId="xl148">
    <w:name w:val="xl148"/>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b/>
      <w:bCs/>
      <w:i/>
      <w:iCs/>
      <w:color w:val="000000"/>
      <w:sz w:val="20"/>
      <w:szCs w:val="20"/>
    </w:rPr>
  </w:style>
  <w:style w:type="paragraph" w:customStyle="1" w:styleId="xl149">
    <w:name w:val="xl149"/>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rPr>
  </w:style>
  <w:style w:type="paragraph" w:customStyle="1" w:styleId="xl150">
    <w:name w:val="xl150"/>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i/>
      <w:iCs/>
      <w:color w:val="000000"/>
      <w:sz w:val="20"/>
      <w:szCs w:val="20"/>
    </w:rPr>
  </w:style>
  <w:style w:type="paragraph" w:customStyle="1" w:styleId="xl151">
    <w:name w:val="xl151"/>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rPr>
  </w:style>
  <w:style w:type="paragraph" w:customStyle="1" w:styleId="xl152">
    <w:name w:val="xl152"/>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rPr>
  </w:style>
  <w:style w:type="paragraph" w:customStyle="1" w:styleId="xl153">
    <w:name w:val="xl153"/>
    <w:basedOn w:val="prastasis"/>
    <w:rsid w:val="002C47DB"/>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i/>
      <w:iCs/>
      <w:sz w:val="20"/>
      <w:szCs w:val="20"/>
    </w:rPr>
  </w:style>
  <w:style w:type="table" w:customStyle="1" w:styleId="ListTable1Light-Accent61">
    <w:name w:val="List Table 1 Light - Accent 61"/>
    <w:basedOn w:val="prastojilentel"/>
    <w:uiPriority w:val="46"/>
    <w:rsid w:val="00035385"/>
    <w:pPr>
      <w:spacing w:after="0" w:line="240" w:lineRule="auto"/>
    </w:p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Komentaronuoroda">
    <w:name w:val="annotation reference"/>
    <w:basedOn w:val="Numatytasispastraiposriftas"/>
    <w:uiPriority w:val="99"/>
    <w:semiHidden/>
    <w:unhideWhenUsed/>
    <w:rsid w:val="008F789C"/>
    <w:rPr>
      <w:sz w:val="16"/>
      <w:szCs w:val="16"/>
    </w:rPr>
  </w:style>
  <w:style w:type="paragraph" w:styleId="Komentarotekstas">
    <w:name w:val="annotation text"/>
    <w:basedOn w:val="prastasis"/>
    <w:link w:val="KomentarotekstasDiagrama"/>
    <w:uiPriority w:val="99"/>
    <w:semiHidden/>
    <w:unhideWhenUsed/>
    <w:rsid w:val="008F789C"/>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8F789C"/>
    <w:rPr>
      <w:sz w:val="20"/>
      <w:szCs w:val="20"/>
    </w:rPr>
  </w:style>
  <w:style w:type="paragraph" w:styleId="Komentarotema">
    <w:name w:val="annotation subject"/>
    <w:basedOn w:val="Komentarotekstas"/>
    <w:next w:val="Komentarotekstas"/>
    <w:link w:val="KomentarotemaDiagrama"/>
    <w:uiPriority w:val="99"/>
    <w:semiHidden/>
    <w:unhideWhenUsed/>
    <w:rsid w:val="008F789C"/>
    <w:rPr>
      <w:b/>
      <w:bCs/>
    </w:rPr>
  </w:style>
  <w:style w:type="character" w:customStyle="1" w:styleId="KomentarotemaDiagrama">
    <w:name w:val="Komentaro tema Diagrama"/>
    <w:basedOn w:val="KomentarotekstasDiagrama"/>
    <w:link w:val="Komentarotema"/>
    <w:uiPriority w:val="99"/>
    <w:semiHidden/>
    <w:rsid w:val="008F789C"/>
    <w:rPr>
      <w:b/>
      <w:bCs/>
      <w:sz w:val="20"/>
      <w:szCs w:val="20"/>
    </w:rPr>
  </w:style>
  <w:style w:type="table" w:customStyle="1" w:styleId="PlainTable42">
    <w:name w:val="Plain Table 42"/>
    <w:basedOn w:val="prastojilentel"/>
    <w:uiPriority w:val="44"/>
    <w:rsid w:val="00A2256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3-Accent61">
    <w:name w:val="List Table 3 - Accent 61"/>
    <w:basedOn w:val="prastojilentel"/>
    <w:uiPriority w:val="48"/>
    <w:rsid w:val="00A2256C"/>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paragraph" w:customStyle="1" w:styleId="Default">
    <w:name w:val="Default"/>
    <w:rsid w:val="00E12485"/>
    <w:pPr>
      <w:autoSpaceDE w:val="0"/>
      <w:autoSpaceDN w:val="0"/>
      <w:adjustRightInd w:val="0"/>
      <w:spacing w:after="0" w:line="240" w:lineRule="auto"/>
    </w:pPr>
    <w:rPr>
      <w:rFonts w:ascii="Calibri" w:hAnsi="Calibri" w:cs="Calibri"/>
      <w:color w:val="000000"/>
      <w:sz w:val="24"/>
      <w:szCs w:val="24"/>
      <w:lang w:val="lt-LT"/>
    </w:rPr>
  </w:style>
  <w:style w:type="table" w:customStyle="1" w:styleId="PlainTable4">
    <w:name w:val="Plain Table 4"/>
    <w:basedOn w:val="prastojilentel"/>
    <w:uiPriority w:val="44"/>
    <w:rsid w:val="00B0778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3Accent6">
    <w:name w:val="List Table 3 Accent 6"/>
    <w:basedOn w:val="prastojilentel"/>
    <w:uiPriority w:val="48"/>
    <w:rsid w:val="00B07783"/>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0D6401"/>
    <w:pPr>
      <w:numPr>
        <w:numId w:val="1"/>
      </w:numPr>
      <w:pBdr>
        <w:bottom w:val="single" w:sz="12" w:space="1" w:color="365F91"/>
      </w:pBdr>
      <w:spacing w:before="600" w:after="80" w:line="240" w:lineRule="auto"/>
      <w:jc w:val="both"/>
      <w:outlineLvl w:val="0"/>
    </w:pPr>
    <w:rPr>
      <w:rFonts w:eastAsia="Times New Roman" w:cs="Times New Roman"/>
      <w:b/>
      <w:bCs/>
      <w:color w:val="365F91"/>
      <w:sz w:val="24"/>
      <w:szCs w:val="24"/>
      <w:lang w:val="x-none" w:eastAsia="x-none" w:bidi="en-US"/>
    </w:rPr>
  </w:style>
  <w:style w:type="paragraph" w:styleId="Antrat2">
    <w:name w:val="heading 2"/>
    <w:basedOn w:val="prastasis"/>
    <w:next w:val="prastasis"/>
    <w:link w:val="Antrat2Diagrama"/>
    <w:unhideWhenUsed/>
    <w:qFormat/>
    <w:rsid w:val="00BB0FE8"/>
    <w:pPr>
      <w:keepNext/>
      <w:keepLines/>
      <w:numPr>
        <w:ilvl w:val="1"/>
        <w:numId w:val="1"/>
      </w:numPr>
      <w:pBdr>
        <w:bottom w:val="single" w:sz="12" w:space="1" w:color="365F91"/>
      </w:pBdr>
      <w:spacing w:before="200" w:after="0" w:line="240" w:lineRule="auto"/>
      <w:ind w:left="851" w:hanging="567"/>
      <w:jc w:val="both"/>
      <w:outlineLvl w:val="1"/>
    </w:pPr>
    <w:rPr>
      <w:rFonts w:eastAsiaTheme="majorEastAsia" w:cstheme="majorBidi"/>
      <w:b/>
      <w:bCs/>
      <w:color w:val="365F91"/>
      <w:sz w:val="24"/>
      <w:szCs w:val="26"/>
      <w:lang w:val="lt-LT"/>
    </w:rPr>
  </w:style>
  <w:style w:type="paragraph" w:styleId="Antrat3">
    <w:name w:val="heading 3"/>
    <w:basedOn w:val="Antrat2"/>
    <w:next w:val="prastasis"/>
    <w:link w:val="Antrat3Diagrama"/>
    <w:uiPriority w:val="9"/>
    <w:unhideWhenUsed/>
    <w:qFormat/>
    <w:rsid w:val="00762496"/>
    <w:pPr>
      <w:numPr>
        <w:ilvl w:val="2"/>
      </w:numPr>
      <w:tabs>
        <w:tab w:val="left" w:pos="709"/>
      </w:tabs>
      <w:ind w:left="993" w:hanging="709"/>
      <w:outlineLvl w:val="2"/>
    </w:pPr>
    <w:rPr>
      <w:sz w:val="22"/>
      <w:szCs w:val="22"/>
    </w:rPr>
  </w:style>
  <w:style w:type="paragraph" w:styleId="Antrat4">
    <w:name w:val="heading 4"/>
    <w:basedOn w:val="Antrat3"/>
    <w:next w:val="prastasis"/>
    <w:link w:val="Antrat4Diagrama"/>
    <w:uiPriority w:val="9"/>
    <w:unhideWhenUsed/>
    <w:qFormat/>
    <w:rsid w:val="00DF5F13"/>
    <w:pPr>
      <w:numPr>
        <w:ilvl w:val="3"/>
      </w:numPr>
      <w:tabs>
        <w:tab w:val="clear" w:pos="709"/>
        <w:tab w:val="left" w:pos="851"/>
      </w:tabs>
      <w:ind w:left="1135" w:hanging="851"/>
      <w:outlineLvl w:val="3"/>
    </w:p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0D6401"/>
    <w:rPr>
      <w:rFonts w:eastAsia="Times New Roman" w:cs="Times New Roman"/>
      <w:b/>
      <w:bCs/>
      <w:color w:val="365F91"/>
      <w:sz w:val="24"/>
      <w:szCs w:val="24"/>
      <w:lang w:val="x-none" w:eastAsia="x-none" w:bidi="en-US"/>
    </w:rPr>
  </w:style>
  <w:style w:type="character" w:customStyle="1" w:styleId="Antrat2Diagrama">
    <w:name w:val="Antraštė 2 Diagrama"/>
    <w:basedOn w:val="Numatytasispastraiposriftas"/>
    <w:link w:val="Antrat2"/>
    <w:rsid w:val="00BB0FE8"/>
    <w:rPr>
      <w:rFonts w:eastAsiaTheme="majorEastAsia" w:cstheme="majorBidi"/>
      <w:b/>
      <w:bCs/>
      <w:color w:val="365F91"/>
      <w:sz w:val="24"/>
      <w:szCs w:val="26"/>
      <w:lang w:val="lt-LT"/>
    </w:rPr>
  </w:style>
  <w:style w:type="character" w:customStyle="1" w:styleId="Antrat3Diagrama">
    <w:name w:val="Antraštė 3 Diagrama"/>
    <w:basedOn w:val="Numatytasispastraiposriftas"/>
    <w:link w:val="Antrat3"/>
    <w:uiPriority w:val="9"/>
    <w:rsid w:val="00762496"/>
    <w:rPr>
      <w:rFonts w:eastAsiaTheme="majorEastAsia" w:cstheme="majorBidi"/>
      <w:b/>
      <w:bCs/>
      <w:color w:val="365F91"/>
      <w:lang w:val="lt-LT"/>
    </w:rPr>
  </w:style>
  <w:style w:type="character" w:customStyle="1" w:styleId="Antrat4Diagrama">
    <w:name w:val="Antraštė 4 Diagrama"/>
    <w:basedOn w:val="Numatytasispastraiposriftas"/>
    <w:link w:val="Antrat4"/>
    <w:uiPriority w:val="9"/>
    <w:rsid w:val="00DF5F13"/>
    <w:rPr>
      <w:rFonts w:eastAsiaTheme="majorEastAsia" w:cstheme="majorBidi"/>
      <w:b/>
      <w:bCs/>
      <w:color w:val="365F91"/>
      <w:lang w:val="lt-LT"/>
    </w:rPr>
  </w:style>
  <w:style w:type="paragraph" w:styleId="Betarp">
    <w:name w:val="No Spacing"/>
    <w:link w:val="BetarpDiagrama"/>
    <w:uiPriority w:val="1"/>
    <w:qFormat/>
    <w:rsid w:val="006C066B"/>
    <w:pPr>
      <w:spacing w:after="0" w:line="240" w:lineRule="auto"/>
    </w:pPr>
    <w:rPr>
      <w:rFonts w:eastAsiaTheme="minorEastAsia"/>
    </w:rPr>
  </w:style>
  <w:style w:type="character" w:customStyle="1" w:styleId="BetarpDiagrama">
    <w:name w:val="Be tarpų Diagrama"/>
    <w:basedOn w:val="Numatytasispastraiposriftas"/>
    <w:link w:val="Betarp"/>
    <w:uiPriority w:val="1"/>
    <w:rsid w:val="006C066B"/>
    <w:rPr>
      <w:rFonts w:eastAsiaTheme="minorEastAsia"/>
    </w:rPr>
  </w:style>
  <w:style w:type="character" w:styleId="Hipersaitas">
    <w:name w:val="Hyperlink"/>
    <w:basedOn w:val="Numatytasispastraiposriftas"/>
    <w:uiPriority w:val="99"/>
    <w:unhideWhenUsed/>
    <w:rsid w:val="00E253B9"/>
    <w:rPr>
      <w:color w:val="0563C1" w:themeColor="hyperlink"/>
      <w:u w:val="single"/>
    </w:rPr>
  </w:style>
  <w:style w:type="table" w:customStyle="1" w:styleId="PlainTable41">
    <w:name w:val="Plain Table 41"/>
    <w:basedOn w:val="prastojilentel"/>
    <w:uiPriority w:val="44"/>
    <w:rsid w:val="009A3B0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viesussraas1parykinimas">
    <w:name w:val="Light List Accent 1"/>
    <w:basedOn w:val="prastojilentel"/>
    <w:uiPriority w:val="61"/>
    <w:unhideWhenUsed/>
    <w:rsid w:val="009A3B0C"/>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entelstinklelis">
    <w:name w:val="Table Grid"/>
    <w:basedOn w:val="prastojilentel"/>
    <w:uiPriority w:val="39"/>
    <w:rsid w:val="009A3B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
    <w:name w:val="caption"/>
    <w:aliases w:val=" Char Char"/>
    <w:basedOn w:val="prastasis"/>
    <w:next w:val="prastasis"/>
    <w:link w:val="AntratDiagrama"/>
    <w:qFormat/>
    <w:rsid w:val="00870CCD"/>
    <w:pPr>
      <w:spacing w:after="200" w:line="240" w:lineRule="auto"/>
      <w:ind w:firstLine="425"/>
      <w:jc w:val="both"/>
    </w:pPr>
    <w:rPr>
      <w:rFonts w:eastAsia="Georgia"/>
      <w:b/>
      <w:bCs/>
      <w:lang w:val="lt-LT"/>
    </w:rPr>
  </w:style>
  <w:style w:type="character" w:customStyle="1" w:styleId="AntratDiagrama">
    <w:name w:val="Antraštė Diagrama"/>
    <w:aliases w:val=" Char Char Diagrama"/>
    <w:basedOn w:val="Numatytasispastraiposriftas"/>
    <w:link w:val="Antrat"/>
    <w:rsid w:val="00870CCD"/>
    <w:rPr>
      <w:rFonts w:ascii="Arial" w:eastAsia="Georgia" w:hAnsi="Arial" w:cs="Arial"/>
      <w:b/>
      <w:bCs/>
      <w:lang w:val="lt-LT"/>
    </w:rPr>
  </w:style>
  <w:style w:type="paragraph" w:styleId="Iliustracijsraas">
    <w:name w:val="table of figures"/>
    <w:basedOn w:val="prastasis"/>
    <w:next w:val="prastasis"/>
    <w:uiPriority w:val="99"/>
    <w:unhideWhenUsed/>
    <w:rsid w:val="00265E3C"/>
    <w:pPr>
      <w:spacing w:after="0"/>
    </w:pPr>
  </w:style>
  <w:style w:type="paragraph" w:styleId="Antrats">
    <w:name w:val="header"/>
    <w:basedOn w:val="prastasis"/>
    <w:link w:val="AntratsDiagrama"/>
    <w:uiPriority w:val="99"/>
    <w:unhideWhenUsed/>
    <w:rsid w:val="00265E3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65E3C"/>
  </w:style>
  <w:style w:type="paragraph" w:styleId="Porat">
    <w:name w:val="footer"/>
    <w:basedOn w:val="prastasis"/>
    <w:link w:val="PoratDiagrama"/>
    <w:uiPriority w:val="99"/>
    <w:unhideWhenUsed/>
    <w:rsid w:val="00265E3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65E3C"/>
  </w:style>
  <w:style w:type="paragraph" w:styleId="Puslapioinaostekstas">
    <w:name w:val="footnote text"/>
    <w:aliases w:val="Footnote text,Footnote Text Char Char Char,Footnote Text1,Char Char,Footnote Text2,Footnote Text11,ALTS FOOTNOTE11,Footnote Text Char111,Footnote Text Char Char Char11,Footnote Text Char1 Char Char Char Char11,ALTS FOOTNOTE2,C"/>
    <w:basedOn w:val="prastasis"/>
    <w:link w:val="PuslapioinaostekstasDiagrama"/>
    <w:uiPriority w:val="99"/>
    <w:unhideWhenUsed/>
    <w:qFormat/>
    <w:rsid w:val="00A654E9"/>
    <w:pPr>
      <w:spacing w:after="0" w:line="240" w:lineRule="auto"/>
    </w:pPr>
    <w:rPr>
      <w:sz w:val="20"/>
      <w:szCs w:val="20"/>
    </w:rPr>
  </w:style>
  <w:style w:type="character" w:customStyle="1" w:styleId="PuslapioinaostekstasDiagrama">
    <w:name w:val="Puslapio išnašos tekstas Diagrama"/>
    <w:aliases w:val="Footnote text Diagrama,Footnote Text Char Char Char Diagrama,Footnote Text1 Diagrama,Char Char Diagrama,Footnote Text2 Diagrama,Footnote Text11 Diagrama,ALTS FOOTNOTE11 Diagrama,Footnote Text Char111 Diagrama,C Diagrama"/>
    <w:basedOn w:val="Numatytasispastraiposriftas"/>
    <w:link w:val="Puslapioinaostekstas"/>
    <w:uiPriority w:val="99"/>
    <w:rsid w:val="00A654E9"/>
    <w:rPr>
      <w:sz w:val="20"/>
      <w:szCs w:val="20"/>
    </w:rPr>
  </w:style>
  <w:style w:type="character" w:styleId="Puslapioinaosnuoroda">
    <w:name w:val="footnote reference"/>
    <w:aliases w:val="Footnote,Footnote symbol,Nota,Footnote number,de nota al pie,Ref,Char,SUPERS,Voetnootmarkering,Char1,fr,o,(NECG) Footnote Reference,-E Fußnotenzeichen,ESPON Footnote No,Footnote call,Odwołanie przypisu,Footnote Reference Number"/>
    <w:basedOn w:val="Numatytasispastraiposriftas"/>
    <w:unhideWhenUsed/>
    <w:rsid w:val="00A654E9"/>
    <w:rPr>
      <w:vertAlign w:val="superscript"/>
    </w:rPr>
  </w:style>
  <w:style w:type="character" w:styleId="Emfaz">
    <w:name w:val="Emphasis"/>
    <w:basedOn w:val="Numatytasispastraiposriftas"/>
    <w:uiPriority w:val="20"/>
    <w:qFormat/>
    <w:rsid w:val="000B3DCE"/>
    <w:rPr>
      <w:i/>
      <w:iCs/>
    </w:rPr>
  </w:style>
  <w:style w:type="table" w:customStyle="1" w:styleId="GridTable1Light-Accent61">
    <w:name w:val="Grid Table 1 Light - Accent 61"/>
    <w:basedOn w:val="prastojilentel"/>
    <w:uiPriority w:val="46"/>
    <w:rsid w:val="000A28E8"/>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styleId="Perirtashipersaitas">
    <w:name w:val="FollowedHyperlink"/>
    <w:basedOn w:val="Numatytasispastraiposriftas"/>
    <w:uiPriority w:val="99"/>
    <w:semiHidden/>
    <w:unhideWhenUsed/>
    <w:rsid w:val="00F46C15"/>
    <w:rPr>
      <w:color w:val="954F72" w:themeColor="followedHyperlink"/>
      <w:u w:val="single"/>
    </w:rPr>
  </w:style>
  <w:style w:type="paragraph" w:styleId="Sraopastraipa">
    <w:name w:val="List Paragraph"/>
    <w:basedOn w:val="prastasis"/>
    <w:uiPriority w:val="34"/>
    <w:qFormat/>
    <w:rsid w:val="002F4084"/>
    <w:pPr>
      <w:ind w:left="720"/>
      <w:contextualSpacing/>
    </w:pPr>
  </w:style>
  <w:style w:type="paragraph" w:styleId="Debesliotekstas">
    <w:name w:val="Balloon Text"/>
    <w:basedOn w:val="prastasis"/>
    <w:link w:val="DebesliotekstasDiagrama"/>
    <w:uiPriority w:val="99"/>
    <w:semiHidden/>
    <w:unhideWhenUsed/>
    <w:rsid w:val="001B17FE"/>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1B17FE"/>
    <w:rPr>
      <w:rFonts w:ascii="Segoe UI" w:hAnsi="Segoe UI" w:cs="Segoe UI"/>
      <w:sz w:val="18"/>
      <w:szCs w:val="18"/>
    </w:rPr>
  </w:style>
  <w:style w:type="paragraph" w:styleId="Turinioantrat">
    <w:name w:val="TOC Heading"/>
    <w:basedOn w:val="Antrat1"/>
    <w:next w:val="prastasis"/>
    <w:uiPriority w:val="39"/>
    <w:unhideWhenUsed/>
    <w:qFormat/>
    <w:rsid w:val="00BE4FCE"/>
    <w:pPr>
      <w:keepNext/>
      <w:keepLines/>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olor w:val="2E74B5" w:themeColor="accent1" w:themeShade="BF"/>
      <w:sz w:val="32"/>
      <w:szCs w:val="32"/>
      <w:lang w:val="en-US" w:eastAsia="en-US" w:bidi="ar-SA"/>
    </w:rPr>
  </w:style>
  <w:style w:type="paragraph" w:styleId="Turinys1">
    <w:name w:val="toc 1"/>
    <w:basedOn w:val="prastasis"/>
    <w:next w:val="prastasis"/>
    <w:autoRedefine/>
    <w:uiPriority w:val="39"/>
    <w:unhideWhenUsed/>
    <w:rsid w:val="00BE4FCE"/>
    <w:pPr>
      <w:spacing w:after="100"/>
    </w:pPr>
  </w:style>
  <w:style w:type="paragraph" w:styleId="Turinys2">
    <w:name w:val="toc 2"/>
    <w:basedOn w:val="prastasis"/>
    <w:next w:val="prastasis"/>
    <w:autoRedefine/>
    <w:uiPriority w:val="39"/>
    <w:unhideWhenUsed/>
    <w:rsid w:val="00BE4FCE"/>
    <w:pPr>
      <w:spacing w:after="100"/>
      <w:ind w:left="220"/>
    </w:pPr>
  </w:style>
  <w:style w:type="paragraph" w:styleId="Turinys3">
    <w:name w:val="toc 3"/>
    <w:basedOn w:val="prastasis"/>
    <w:next w:val="prastasis"/>
    <w:autoRedefine/>
    <w:uiPriority w:val="39"/>
    <w:unhideWhenUsed/>
    <w:rsid w:val="00BE4FCE"/>
    <w:pPr>
      <w:spacing w:after="100"/>
      <w:ind w:left="440"/>
    </w:pPr>
  </w:style>
  <w:style w:type="paragraph" w:customStyle="1" w:styleId="xl117">
    <w:name w:val="xl117"/>
    <w:basedOn w:val="prastasis"/>
    <w:rsid w:val="00CB11A0"/>
    <w:pPr>
      <w:spacing w:before="100" w:beforeAutospacing="1" w:after="100" w:afterAutospacing="1" w:line="240" w:lineRule="auto"/>
    </w:pPr>
    <w:rPr>
      <w:rFonts w:eastAsia="Times New Roman"/>
      <w:sz w:val="20"/>
      <w:szCs w:val="20"/>
    </w:rPr>
  </w:style>
  <w:style w:type="paragraph" w:customStyle="1" w:styleId="xl118">
    <w:name w:val="xl11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0"/>
      <w:szCs w:val="20"/>
    </w:rPr>
  </w:style>
  <w:style w:type="paragraph" w:customStyle="1" w:styleId="xl119">
    <w:name w:val="xl11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20"/>
      <w:szCs w:val="20"/>
    </w:rPr>
  </w:style>
  <w:style w:type="paragraph" w:customStyle="1" w:styleId="xl120">
    <w:name w:val="xl120"/>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21">
    <w:name w:val="xl121"/>
    <w:basedOn w:val="prastasis"/>
    <w:rsid w:val="00CB11A0"/>
    <w:pPr>
      <w:pBdr>
        <w:top w:val="single" w:sz="4" w:space="0" w:color="auto"/>
        <w:left w:val="single" w:sz="4" w:space="0" w:color="auto"/>
        <w:bottom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22">
    <w:name w:val="xl122"/>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23">
    <w:name w:val="xl123"/>
    <w:basedOn w:val="prastasis"/>
    <w:rsid w:val="00CB11A0"/>
    <w:pPr>
      <w:pBdr>
        <w:top w:val="single" w:sz="4" w:space="0" w:color="auto"/>
        <w:left w:val="single" w:sz="4" w:space="0" w:color="auto"/>
        <w:bottom w:val="single" w:sz="4" w:space="0" w:color="auto"/>
      </w:pBdr>
      <w:shd w:val="clear" w:color="000000" w:fill="C8DCDC"/>
      <w:spacing w:before="100" w:beforeAutospacing="1" w:after="100" w:afterAutospacing="1" w:line="240" w:lineRule="auto"/>
      <w:textAlignment w:val="center"/>
    </w:pPr>
    <w:rPr>
      <w:rFonts w:eastAsia="Times New Roman"/>
      <w:b/>
      <w:bCs/>
      <w:sz w:val="20"/>
      <w:szCs w:val="20"/>
    </w:rPr>
  </w:style>
  <w:style w:type="paragraph" w:customStyle="1" w:styleId="xl124">
    <w:name w:val="xl124"/>
    <w:basedOn w:val="prastasis"/>
    <w:rsid w:val="00CB11A0"/>
    <w:pPr>
      <w:pBdr>
        <w:top w:val="single" w:sz="4" w:space="0" w:color="auto"/>
        <w:bottom w:val="single" w:sz="4" w:space="0" w:color="auto"/>
        <w:right w:val="single" w:sz="4" w:space="0" w:color="auto"/>
      </w:pBdr>
      <w:shd w:val="clear" w:color="000000" w:fill="C8DCDC"/>
      <w:spacing w:before="100" w:beforeAutospacing="1" w:after="100" w:afterAutospacing="1" w:line="240" w:lineRule="auto"/>
      <w:textAlignment w:val="center"/>
    </w:pPr>
    <w:rPr>
      <w:rFonts w:eastAsia="Times New Roman"/>
      <w:b/>
      <w:bCs/>
      <w:sz w:val="20"/>
      <w:szCs w:val="20"/>
    </w:rPr>
  </w:style>
  <w:style w:type="paragraph" w:customStyle="1" w:styleId="xl125">
    <w:name w:val="xl125"/>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jc w:val="center"/>
      <w:textAlignment w:val="center"/>
    </w:pPr>
    <w:rPr>
      <w:rFonts w:eastAsia="Times New Roman"/>
      <w:b/>
      <w:bCs/>
      <w:sz w:val="20"/>
      <w:szCs w:val="20"/>
    </w:rPr>
  </w:style>
  <w:style w:type="paragraph" w:customStyle="1" w:styleId="xl126">
    <w:name w:val="xl126"/>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jc w:val="center"/>
    </w:pPr>
    <w:rPr>
      <w:rFonts w:eastAsia="Times New Roman"/>
      <w:i/>
      <w:iCs/>
      <w:sz w:val="20"/>
      <w:szCs w:val="20"/>
    </w:rPr>
  </w:style>
  <w:style w:type="paragraph" w:customStyle="1" w:styleId="xl127">
    <w:name w:val="xl127"/>
    <w:basedOn w:val="prastasis"/>
    <w:rsid w:val="00CB11A0"/>
    <w:pPr>
      <w:spacing w:before="100" w:beforeAutospacing="1" w:after="100" w:afterAutospacing="1" w:line="240" w:lineRule="auto"/>
    </w:pPr>
    <w:rPr>
      <w:rFonts w:eastAsia="Times New Roman"/>
      <w:b/>
      <w:bCs/>
      <w:sz w:val="20"/>
      <w:szCs w:val="20"/>
    </w:rPr>
  </w:style>
  <w:style w:type="paragraph" w:customStyle="1" w:styleId="xl128">
    <w:name w:val="xl12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rPr>
  </w:style>
  <w:style w:type="paragraph" w:customStyle="1" w:styleId="xl129">
    <w:name w:val="xl12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 w:val="20"/>
      <w:szCs w:val="20"/>
    </w:rPr>
  </w:style>
  <w:style w:type="paragraph" w:customStyle="1" w:styleId="xl130">
    <w:name w:val="xl130"/>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1">
    <w:name w:val="xl131"/>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20"/>
      <w:szCs w:val="20"/>
    </w:rPr>
  </w:style>
  <w:style w:type="paragraph" w:customStyle="1" w:styleId="xl132">
    <w:name w:val="xl132"/>
    <w:basedOn w:val="prastasis"/>
    <w:rsid w:val="00CB11A0"/>
    <w:pPr>
      <w:pBdr>
        <w:top w:val="single" w:sz="4" w:space="0" w:color="auto"/>
        <w:left w:val="single" w:sz="4" w:space="0" w:color="auto"/>
        <w:bottom w:val="single" w:sz="4" w:space="0" w:color="auto"/>
        <w:right w:val="single" w:sz="4" w:space="0" w:color="auto"/>
      </w:pBdr>
      <w:shd w:val="clear" w:color="000000" w:fill="C8DCDC"/>
      <w:spacing w:before="100" w:beforeAutospacing="1" w:after="100" w:afterAutospacing="1" w:line="240" w:lineRule="auto"/>
    </w:pPr>
    <w:rPr>
      <w:rFonts w:eastAsia="Times New Roman"/>
      <w:b/>
      <w:bCs/>
      <w:sz w:val="20"/>
      <w:szCs w:val="20"/>
    </w:rPr>
  </w:style>
  <w:style w:type="paragraph" w:customStyle="1" w:styleId="xl133">
    <w:name w:val="xl133"/>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i/>
      <w:iCs/>
      <w:sz w:val="20"/>
      <w:szCs w:val="20"/>
    </w:rPr>
  </w:style>
  <w:style w:type="paragraph" w:customStyle="1" w:styleId="xl134">
    <w:name w:val="xl134"/>
    <w:basedOn w:val="prastasis"/>
    <w:rsid w:val="00CB11A0"/>
    <w:pPr>
      <w:pBdr>
        <w:top w:val="single" w:sz="4" w:space="0" w:color="auto"/>
        <w:left w:val="single" w:sz="4" w:space="0" w:color="auto"/>
        <w:bottom w:val="single" w:sz="4" w:space="0" w:color="auto"/>
        <w:right w:val="single" w:sz="4" w:space="0" w:color="auto"/>
      </w:pBdr>
      <w:shd w:val="thinDiagStripe" w:color="000000" w:fill="auto"/>
      <w:spacing w:before="100" w:beforeAutospacing="1" w:after="100" w:afterAutospacing="1" w:line="240" w:lineRule="auto"/>
      <w:jc w:val="right"/>
    </w:pPr>
    <w:rPr>
      <w:rFonts w:eastAsia="Times New Roman"/>
      <w:i/>
      <w:iCs/>
      <w:sz w:val="20"/>
      <w:szCs w:val="20"/>
    </w:rPr>
  </w:style>
  <w:style w:type="paragraph" w:customStyle="1" w:styleId="xl135">
    <w:name w:val="xl135"/>
    <w:basedOn w:val="prastasis"/>
    <w:rsid w:val="00CB11A0"/>
    <w:pPr>
      <w:pBdr>
        <w:top w:val="single" w:sz="4" w:space="0" w:color="auto"/>
        <w:left w:val="single" w:sz="4" w:space="0" w:color="auto"/>
        <w:bottom w:val="single" w:sz="4" w:space="0" w:color="auto"/>
        <w:right w:val="single" w:sz="4" w:space="0" w:color="auto"/>
      </w:pBdr>
      <w:shd w:val="thinDiagStripe" w:color="000000" w:fill="auto"/>
      <w:spacing w:before="100" w:beforeAutospacing="1" w:after="100" w:afterAutospacing="1" w:line="240" w:lineRule="auto"/>
      <w:jc w:val="center"/>
      <w:textAlignment w:val="center"/>
    </w:pPr>
    <w:rPr>
      <w:rFonts w:eastAsia="Times New Roman"/>
      <w:i/>
      <w:iCs/>
      <w:sz w:val="20"/>
      <w:szCs w:val="20"/>
    </w:rPr>
  </w:style>
  <w:style w:type="paragraph" w:customStyle="1" w:styleId="xl136">
    <w:name w:val="xl136"/>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7">
    <w:name w:val="xl137"/>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38">
    <w:name w:val="xl138"/>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39">
    <w:name w:val="xl139"/>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rPr>
  </w:style>
  <w:style w:type="paragraph" w:customStyle="1" w:styleId="xl140">
    <w:name w:val="xl140"/>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41">
    <w:name w:val="xl141"/>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rPr>
  </w:style>
  <w:style w:type="paragraph" w:customStyle="1" w:styleId="xl142">
    <w:name w:val="xl142"/>
    <w:basedOn w:val="prastasis"/>
    <w:rsid w:val="00CB11A0"/>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sz w:val="20"/>
      <w:szCs w:val="20"/>
    </w:rPr>
  </w:style>
  <w:style w:type="paragraph" w:customStyle="1" w:styleId="xl143">
    <w:name w:val="xl143"/>
    <w:basedOn w:val="prastasis"/>
    <w:rsid w:val="00CB11A0"/>
    <w:pPr>
      <w:spacing w:before="100" w:beforeAutospacing="1" w:after="100" w:afterAutospacing="1" w:line="240" w:lineRule="auto"/>
      <w:jc w:val="center"/>
      <w:textAlignment w:val="center"/>
    </w:pPr>
    <w:rPr>
      <w:rFonts w:eastAsia="Times New Roman"/>
      <w:sz w:val="20"/>
      <w:szCs w:val="20"/>
    </w:rPr>
  </w:style>
  <w:style w:type="paragraph" w:customStyle="1" w:styleId="xl144">
    <w:name w:val="xl144"/>
    <w:basedOn w:val="prastasis"/>
    <w:rsid w:val="00CB1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sz w:val="20"/>
      <w:szCs w:val="20"/>
    </w:rPr>
  </w:style>
  <w:style w:type="paragraph" w:customStyle="1" w:styleId="xl145">
    <w:name w:val="xl145"/>
    <w:basedOn w:val="prastasis"/>
    <w:rsid w:val="00CB11A0"/>
    <w:pPr>
      <w:spacing w:before="100" w:beforeAutospacing="1" w:after="100" w:afterAutospacing="1" w:line="240" w:lineRule="auto"/>
      <w:jc w:val="center"/>
      <w:textAlignment w:val="center"/>
    </w:pPr>
    <w:rPr>
      <w:rFonts w:eastAsia="Times New Roman"/>
      <w:color w:val="FFFFFF"/>
      <w:sz w:val="20"/>
      <w:szCs w:val="20"/>
    </w:rPr>
  </w:style>
  <w:style w:type="paragraph" w:customStyle="1" w:styleId="xl146">
    <w:name w:val="xl146"/>
    <w:basedOn w:val="prastasis"/>
    <w:rsid w:val="00CB11A0"/>
    <w:pPr>
      <w:spacing w:before="100" w:beforeAutospacing="1" w:after="100" w:afterAutospacing="1" w:line="240" w:lineRule="auto"/>
      <w:jc w:val="center"/>
      <w:textAlignment w:val="center"/>
    </w:pPr>
    <w:rPr>
      <w:rFonts w:eastAsia="Times New Roman"/>
      <w:color w:val="FFFFFF"/>
      <w:sz w:val="20"/>
      <w:szCs w:val="20"/>
    </w:rPr>
  </w:style>
  <w:style w:type="paragraph" w:customStyle="1" w:styleId="xl147">
    <w:name w:val="xl147"/>
    <w:basedOn w:val="prastasis"/>
    <w:rsid w:val="00CB11A0"/>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i/>
      <w:iCs/>
      <w:sz w:val="20"/>
      <w:szCs w:val="20"/>
    </w:rPr>
  </w:style>
  <w:style w:type="paragraph" w:customStyle="1" w:styleId="xl148">
    <w:name w:val="xl148"/>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b/>
      <w:bCs/>
      <w:i/>
      <w:iCs/>
      <w:color w:val="000000"/>
      <w:sz w:val="20"/>
      <w:szCs w:val="20"/>
    </w:rPr>
  </w:style>
  <w:style w:type="paragraph" w:customStyle="1" w:styleId="xl149">
    <w:name w:val="xl149"/>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rPr>
  </w:style>
  <w:style w:type="paragraph" w:customStyle="1" w:styleId="xl150">
    <w:name w:val="xl150"/>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i/>
      <w:iCs/>
      <w:color w:val="000000"/>
      <w:sz w:val="20"/>
      <w:szCs w:val="20"/>
    </w:rPr>
  </w:style>
  <w:style w:type="paragraph" w:customStyle="1" w:styleId="xl151">
    <w:name w:val="xl151"/>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rPr>
  </w:style>
  <w:style w:type="paragraph" w:customStyle="1" w:styleId="xl152">
    <w:name w:val="xl152"/>
    <w:basedOn w:val="prastasis"/>
    <w:rsid w:val="002C47D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rPr>
  </w:style>
  <w:style w:type="paragraph" w:customStyle="1" w:styleId="xl153">
    <w:name w:val="xl153"/>
    <w:basedOn w:val="prastasis"/>
    <w:rsid w:val="002C47DB"/>
    <w:pPr>
      <w:pBdr>
        <w:top w:val="single" w:sz="4" w:space="0" w:color="auto"/>
        <w:left w:val="single" w:sz="4" w:space="0" w:color="auto"/>
        <w:bottom w:val="single" w:sz="4" w:space="0" w:color="auto"/>
        <w:right w:val="single" w:sz="4" w:space="0" w:color="auto"/>
      </w:pBdr>
      <w:shd w:val="clear" w:color="000000" w:fill="C8FAC8"/>
      <w:spacing w:before="100" w:beforeAutospacing="1" w:after="100" w:afterAutospacing="1" w:line="240" w:lineRule="auto"/>
      <w:jc w:val="center"/>
      <w:textAlignment w:val="center"/>
    </w:pPr>
    <w:rPr>
      <w:rFonts w:eastAsia="Times New Roman"/>
      <w:i/>
      <w:iCs/>
      <w:sz w:val="20"/>
      <w:szCs w:val="20"/>
    </w:rPr>
  </w:style>
  <w:style w:type="table" w:customStyle="1" w:styleId="ListTable1Light-Accent61">
    <w:name w:val="List Table 1 Light - Accent 61"/>
    <w:basedOn w:val="prastojilentel"/>
    <w:uiPriority w:val="46"/>
    <w:rsid w:val="00035385"/>
    <w:pPr>
      <w:spacing w:after="0" w:line="240" w:lineRule="auto"/>
    </w:p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Komentaronuoroda">
    <w:name w:val="annotation reference"/>
    <w:basedOn w:val="Numatytasispastraiposriftas"/>
    <w:uiPriority w:val="99"/>
    <w:semiHidden/>
    <w:unhideWhenUsed/>
    <w:rsid w:val="008F789C"/>
    <w:rPr>
      <w:sz w:val="16"/>
      <w:szCs w:val="16"/>
    </w:rPr>
  </w:style>
  <w:style w:type="paragraph" w:styleId="Komentarotekstas">
    <w:name w:val="annotation text"/>
    <w:basedOn w:val="prastasis"/>
    <w:link w:val="KomentarotekstasDiagrama"/>
    <w:uiPriority w:val="99"/>
    <w:semiHidden/>
    <w:unhideWhenUsed/>
    <w:rsid w:val="008F789C"/>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8F789C"/>
    <w:rPr>
      <w:sz w:val="20"/>
      <w:szCs w:val="20"/>
    </w:rPr>
  </w:style>
  <w:style w:type="paragraph" w:styleId="Komentarotema">
    <w:name w:val="annotation subject"/>
    <w:basedOn w:val="Komentarotekstas"/>
    <w:next w:val="Komentarotekstas"/>
    <w:link w:val="KomentarotemaDiagrama"/>
    <w:uiPriority w:val="99"/>
    <w:semiHidden/>
    <w:unhideWhenUsed/>
    <w:rsid w:val="008F789C"/>
    <w:rPr>
      <w:b/>
      <w:bCs/>
    </w:rPr>
  </w:style>
  <w:style w:type="character" w:customStyle="1" w:styleId="KomentarotemaDiagrama">
    <w:name w:val="Komentaro tema Diagrama"/>
    <w:basedOn w:val="KomentarotekstasDiagrama"/>
    <w:link w:val="Komentarotema"/>
    <w:uiPriority w:val="99"/>
    <w:semiHidden/>
    <w:rsid w:val="008F789C"/>
    <w:rPr>
      <w:b/>
      <w:bCs/>
      <w:sz w:val="20"/>
      <w:szCs w:val="20"/>
    </w:rPr>
  </w:style>
  <w:style w:type="table" w:customStyle="1" w:styleId="PlainTable42">
    <w:name w:val="Plain Table 42"/>
    <w:basedOn w:val="prastojilentel"/>
    <w:uiPriority w:val="44"/>
    <w:rsid w:val="00A2256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3-Accent61">
    <w:name w:val="List Table 3 - Accent 61"/>
    <w:basedOn w:val="prastojilentel"/>
    <w:uiPriority w:val="48"/>
    <w:rsid w:val="00A2256C"/>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paragraph" w:customStyle="1" w:styleId="Default">
    <w:name w:val="Default"/>
    <w:rsid w:val="00E12485"/>
    <w:pPr>
      <w:autoSpaceDE w:val="0"/>
      <w:autoSpaceDN w:val="0"/>
      <w:adjustRightInd w:val="0"/>
      <w:spacing w:after="0" w:line="240" w:lineRule="auto"/>
    </w:pPr>
    <w:rPr>
      <w:rFonts w:ascii="Calibri" w:hAnsi="Calibri" w:cs="Calibri"/>
      <w:color w:val="000000"/>
      <w:sz w:val="24"/>
      <w:szCs w:val="24"/>
      <w:lang w:val="lt-LT"/>
    </w:rPr>
  </w:style>
  <w:style w:type="table" w:customStyle="1" w:styleId="PlainTable4">
    <w:name w:val="Plain Table 4"/>
    <w:basedOn w:val="prastojilentel"/>
    <w:uiPriority w:val="44"/>
    <w:rsid w:val="00B0778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3Accent6">
    <w:name w:val="List Table 3 Accent 6"/>
    <w:basedOn w:val="prastojilentel"/>
    <w:uiPriority w:val="48"/>
    <w:rsid w:val="00B07783"/>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9306">
      <w:bodyDiv w:val="1"/>
      <w:marLeft w:val="0"/>
      <w:marRight w:val="0"/>
      <w:marTop w:val="0"/>
      <w:marBottom w:val="0"/>
      <w:divBdr>
        <w:top w:val="none" w:sz="0" w:space="0" w:color="auto"/>
        <w:left w:val="none" w:sz="0" w:space="0" w:color="auto"/>
        <w:bottom w:val="none" w:sz="0" w:space="0" w:color="auto"/>
        <w:right w:val="none" w:sz="0" w:space="0" w:color="auto"/>
      </w:divBdr>
    </w:div>
    <w:div w:id="18892979">
      <w:bodyDiv w:val="1"/>
      <w:marLeft w:val="0"/>
      <w:marRight w:val="0"/>
      <w:marTop w:val="0"/>
      <w:marBottom w:val="0"/>
      <w:divBdr>
        <w:top w:val="none" w:sz="0" w:space="0" w:color="auto"/>
        <w:left w:val="none" w:sz="0" w:space="0" w:color="auto"/>
        <w:bottom w:val="none" w:sz="0" w:space="0" w:color="auto"/>
        <w:right w:val="none" w:sz="0" w:space="0" w:color="auto"/>
      </w:divBdr>
    </w:div>
    <w:div w:id="27268919">
      <w:bodyDiv w:val="1"/>
      <w:marLeft w:val="0"/>
      <w:marRight w:val="0"/>
      <w:marTop w:val="0"/>
      <w:marBottom w:val="0"/>
      <w:divBdr>
        <w:top w:val="none" w:sz="0" w:space="0" w:color="auto"/>
        <w:left w:val="none" w:sz="0" w:space="0" w:color="auto"/>
        <w:bottom w:val="none" w:sz="0" w:space="0" w:color="auto"/>
        <w:right w:val="none" w:sz="0" w:space="0" w:color="auto"/>
      </w:divBdr>
    </w:div>
    <w:div w:id="38633164">
      <w:bodyDiv w:val="1"/>
      <w:marLeft w:val="0"/>
      <w:marRight w:val="0"/>
      <w:marTop w:val="0"/>
      <w:marBottom w:val="0"/>
      <w:divBdr>
        <w:top w:val="none" w:sz="0" w:space="0" w:color="auto"/>
        <w:left w:val="none" w:sz="0" w:space="0" w:color="auto"/>
        <w:bottom w:val="none" w:sz="0" w:space="0" w:color="auto"/>
        <w:right w:val="none" w:sz="0" w:space="0" w:color="auto"/>
      </w:divBdr>
    </w:div>
    <w:div w:id="43142161">
      <w:bodyDiv w:val="1"/>
      <w:marLeft w:val="0"/>
      <w:marRight w:val="0"/>
      <w:marTop w:val="0"/>
      <w:marBottom w:val="0"/>
      <w:divBdr>
        <w:top w:val="none" w:sz="0" w:space="0" w:color="auto"/>
        <w:left w:val="none" w:sz="0" w:space="0" w:color="auto"/>
        <w:bottom w:val="none" w:sz="0" w:space="0" w:color="auto"/>
        <w:right w:val="none" w:sz="0" w:space="0" w:color="auto"/>
      </w:divBdr>
    </w:div>
    <w:div w:id="59257789">
      <w:bodyDiv w:val="1"/>
      <w:marLeft w:val="0"/>
      <w:marRight w:val="0"/>
      <w:marTop w:val="0"/>
      <w:marBottom w:val="0"/>
      <w:divBdr>
        <w:top w:val="none" w:sz="0" w:space="0" w:color="auto"/>
        <w:left w:val="none" w:sz="0" w:space="0" w:color="auto"/>
        <w:bottom w:val="none" w:sz="0" w:space="0" w:color="auto"/>
        <w:right w:val="none" w:sz="0" w:space="0" w:color="auto"/>
      </w:divBdr>
    </w:div>
    <w:div w:id="77214610">
      <w:bodyDiv w:val="1"/>
      <w:marLeft w:val="0"/>
      <w:marRight w:val="0"/>
      <w:marTop w:val="0"/>
      <w:marBottom w:val="0"/>
      <w:divBdr>
        <w:top w:val="none" w:sz="0" w:space="0" w:color="auto"/>
        <w:left w:val="none" w:sz="0" w:space="0" w:color="auto"/>
        <w:bottom w:val="none" w:sz="0" w:space="0" w:color="auto"/>
        <w:right w:val="none" w:sz="0" w:space="0" w:color="auto"/>
      </w:divBdr>
    </w:div>
    <w:div w:id="80954066">
      <w:bodyDiv w:val="1"/>
      <w:marLeft w:val="0"/>
      <w:marRight w:val="0"/>
      <w:marTop w:val="0"/>
      <w:marBottom w:val="0"/>
      <w:divBdr>
        <w:top w:val="none" w:sz="0" w:space="0" w:color="auto"/>
        <w:left w:val="none" w:sz="0" w:space="0" w:color="auto"/>
        <w:bottom w:val="none" w:sz="0" w:space="0" w:color="auto"/>
        <w:right w:val="none" w:sz="0" w:space="0" w:color="auto"/>
      </w:divBdr>
    </w:div>
    <w:div w:id="87041109">
      <w:bodyDiv w:val="1"/>
      <w:marLeft w:val="0"/>
      <w:marRight w:val="0"/>
      <w:marTop w:val="0"/>
      <w:marBottom w:val="0"/>
      <w:divBdr>
        <w:top w:val="none" w:sz="0" w:space="0" w:color="auto"/>
        <w:left w:val="none" w:sz="0" w:space="0" w:color="auto"/>
        <w:bottom w:val="none" w:sz="0" w:space="0" w:color="auto"/>
        <w:right w:val="none" w:sz="0" w:space="0" w:color="auto"/>
      </w:divBdr>
    </w:div>
    <w:div w:id="95636050">
      <w:bodyDiv w:val="1"/>
      <w:marLeft w:val="0"/>
      <w:marRight w:val="0"/>
      <w:marTop w:val="0"/>
      <w:marBottom w:val="0"/>
      <w:divBdr>
        <w:top w:val="none" w:sz="0" w:space="0" w:color="auto"/>
        <w:left w:val="none" w:sz="0" w:space="0" w:color="auto"/>
        <w:bottom w:val="none" w:sz="0" w:space="0" w:color="auto"/>
        <w:right w:val="none" w:sz="0" w:space="0" w:color="auto"/>
      </w:divBdr>
    </w:div>
    <w:div w:id="98187074">
      <w:bodyDiv w:val="1"/>
      <w:marLeft w:val="0"/>
      <w:marRight w:val="0"/>
      <w:marTop w:val="0"/>
      <w:marBottom w:val="0"/>
      <w:divBdr>
        <w:top w:val="none" w:sz="0" w:space="0" w:color="auto"/>
        <w:left w:val="none" w:sz="0" w:space="0" w:color="auto"/>
        <w:bottom w:val="none" w:sz="0" w:space="0" w:color="auto"/>
        <w:right w:val="none" w:sz="0" w:space="0" w:color="auto"/>
      </w:divBdr>
    </w:div>
    <w:div w:id="99569703">
      <w:bodyDiv w:val="1"/>
      <w:marLeft w:val="0"/>
      <w:marRight w:val="0"/>
      <w:marTop w:val="0"/>
      <w:marBottom w:val="0"/>
      <w:divBdr>
        <w:top w:val="none" w:sz="0" w:space="0" w:color="auto"/>
        <w:left w:val="none" w:sz="0" w:space="0" w:color="auto"/>
        <w:bottom w:val="none" w:sz="0" w:space="0" w:color="auto"/>
        <w:right w:val="none" w:sz="0" w:space="0" w:color="auto"/>
      </w:divBdr>
    </w:div>
    <w:div w:id="104081853">
      <w:bodyDiv w:val="1"/>
      <w:marLeft w:val="0"/>
      <w:marRight w:val="0"/>
      <w:marTop w:val="0"/>
      <w:marBottom w:val="0"/>
      <w:divBdr>
        <w:top w:val="none" w:sz="0" w:space="0" w:color="auto"/>
        <w:left w:val="none" w:sz="0" w:space="0" w:color="auto"/>
        <w:bottom w:val="none" w:sz="0" w:space="0" w:color="auto"/>
        <w:right w:val="none" w:sz="0" w:space="0" w:color="auto"/>
      </w:divBdr>
    </w:div>
    <w:div w:id="104231860">
      <w:bodyDiv w:val="1"/>
      <w:marLeft w:val="0"/>
      <w:marRight w:val="0"/>
      <w:marTop w:val="0"/>
      <w:marBottom w:val="0"/>
      <w:divBdr>
        <w:top w:val="none" w:sz="0" w:space="0" w:color="auto"/>
        <w:left w:val="none" w:sz="0" w:space="0" w:color="auto"/>
        <w:bottom w:val="none" w:sz="0" w:space="0" w:color="auto"/>
        <w:right w:val="none" w:sz="0" w:space="0" w:color="auto"/>
      </w:divBdr>
    </w:div>
    <w:div w:id="145367472">
      <w:bodyDiv w:val="1"/>
      <w:marLeft w:val="0"/>
      <w:marRight w:val="0"/>
      <w:marTop w:val="0"/>
      <w:marBottom w:val="0"/>
      <w:divBdr>
        <w:top w:val="none" w:sz="0" w:space="0" w:color="auto"/>
        <w:left w:val="none" w:sz="0" w:space="0" w:color="auto"/>
        <w:bottom w:val="none" w:sz="0" w:space="0" w:color="auto"/>
        <w:right w:val="none" w:sz="0" w:space="0" w:color="auto"/>
      </w:divBdr>
    </w:div>
    <w:div w:id="192354217">
      <w:bodyDiv w:val="1"/>
      <w:marLeft w:val="0"/>
      <w:marRight w:val="0"/>
      <w:marTop w:val="0"/>
      <w:marBottom w:val="0"/>
      <w:divBdr>
        <w:top w:val="none" w:sz="0" w:space="0" w:color="auto"/>
        <w:left w:val="none" w:sz="0" w:space="0" w:color="auto"/>
        <w:bottom w:val="none" w:sz="0" w:space="0" w:color="auto"/>
        <w:right w:val="none" w:sz="0" w:space="0" w:color="auto"/>
      </w:divBdr>
    </w:div>
    <w:div w:id="194392664">
      <w:bodyDiv w:val="1"/>
      <w:marLeft w:val="0"/>
      <w:marRight w:val="0"/>
      <w:marTop w:val="0"/>
      <w:marBottom w:val="0"/>
      <w:divBdr>
        <w:top w:val="none" w:sz="0" w:space="0" w:color="auto"/>
        <w:left w:val="none" w:sz="0" w:space="0" w:color="auto"/>
        <w:bottom w:val="none" w:sz="0" w:space="0" w:color="auto"/>
        <w:right w:val="none" w:sz="0" w:space="0" w:color="auto"/>
      </w:divBdr>
    </w:div>
    <w:div w:id="210307443">
      <w:bodyDiv w:val="1"/>
      <w:marLeft w:val="0"/>
      <w:marRight w:val="0"/>
      <w:marTop w:val="0"/>
      <w:marBottom w:val="0"/>
      <w:divBdr>
        <w:top w:val="none" w:sz="0" w:space="0" w:color="auto"/>
        <w:left w:val="none" w:sz="0" w:space="0" w:color="auto"/>
        <w:bottom w:val="none" w:sz="0" w:space="0" w:color="auto"/>
        <w:right w:val="none" w:sz="0" w:space="0" w:color="auto"/>
      </w:divBdr>
    </w:div>
    <w:div w:id="240021020">
      <w:bodyDiv w:val="1"/>
      <w:marLeft w:val="0"/>
      <w:marRight w:val="0"/>
      <w:marTop w:val="0"/>
      <w:marBottom w:val="0"/>
      <w:divBdr>
        <w:top w:val="none" w:sz="0" w:space="0" w:color="auto"/>
        <w:left w:val="none" w:sz="0" w:space="0" w:color="auto"/>
        <w:bottom w:val="none" w:sz="0" w:space="0" w:color="auto"/>
        <w:right w:val="none" w:sz="0" w:space="0" w:color="auto"/>
      </w:divBdr>
    </w:div>
    <w:div w:id="283731936">
      <w:bodyDiv w:val="1"/>
      <w:marLeft w:val="0"/>
      <w:marRight w:val="0"/>
      <w:marTop w:val="0"/>
      <w:marBottom w:val="0"/>
      <w:divBdr>
        <w:top w:val="none" w:sz="0" w:space="0" w:color="auto"/>
        <w:left w:val="none" w:sz="0" w:space="0" w:color="auto"/>
        <w:bottom w:val="none" w:sz="0" w:space="0" w:color="auto"/>
        <w:right w:val="none" w:sz="0" w:space="0" w:color="auto"/>
      </w:divBdr>
    </w:div>
    <w:div w:id="294877379">
      <w:bodyDiv w:val="1"/>
      <w:marLeft w:val="0"/>
      <w:marRight w:val="0"/>
      <w:marTop w:val="0"/>
      <w:marBottom w:val="0"/>
      <w:divBdr>
        <w:top w:val="none" w:sz="0" w:space="0" w:color="auto"/>
        <w:left w:val="none" w:sz="0" w:space="0" w:color="auto"/>
        <w:bottom w:val="none" w:sz="0" w:space="0" w:color="auto"/>
        <w:right w:val="none" w:sz="0" w:space="0" w:color="auto"/>
      </w:divBdr>
    </w:div>
    <w:div w:id="307438945">
      <w:bodyDiv w:val="1"/>
      <w:marLeft w:val="0"/>
      <w:marRight w:val="0"/>
      <w:marTop w:val="0"/>
      <w:marBottom w:val="0"/>
      <w:divBdr>
        <w:top w:val="none" w:sz="0" w:space="0" w:color="auto"/>
        <w:left w:val="none" w:sz="0" w:space="0" w:color="auto"/>
        <w:bottom w:val="none" w:sz="0" w:space="0" w:color="auto"/>
        <w:right w:val="none" w:sz="0" w:space="0" w:color="auto"/>
      </w:divBdr>
    </w:div>
    <w:div w:id="314992459">
      <w:bodyDiv w:val="1"/>
      <w:marLeft w:val="0"/>
      <w:marRight w:val="0"/>
      <w:marTop w:val="0"/>
      <w:marBottom w:val="0"/>
      <w:divBdr>
        <w:top w:val="none" w:sz="0" w:space="0" w:color="auto"/>
        <w:left w:val="none" w:sz="0" w:space="0" w:color="auto"/>
        <w:bottom w:val="none" w:sz="0" w:space="0" w:color="auto"/>
        <w:right w:val="none" w:sz="0" w:space="0" w:color="auto"/>
      </w:divBdr>
    </w:div>
    <w:div w:id="317995877">
      <w:bodyDiv w:val="1"/>
      <w:marLeft w:val="0"/>
      <w:marRight w:val="0"/>
      <w:marTop w:val="0"/>
      <w:marBottom w:val="0"/>
      <w:divBdr>
        <w:top w:val="none" w:sz="0" w:space="0" w:color="auto"/>
        <w:left w:val="none" w:sz="0" w:space="0" w:color="auto"/>
        <w:bottom w:val="none" w:sz="0" w:space="0" w:color="auto"/>
        <w:right w:val="none" w:sz="0" w:space="0" w:color="auto"/>
      </w:divBdr>
    </w:div>
    <w:div w:id="342323945">
      <w:bodyDiv w:val="1"/>
      <w:marLeft w:val="0"/>
      <w:marRight w:val="0"/>
      <w:marTop w:val="0"/>
      <w:marBottom w:val="0"/>
      <w:divBdr>
        <w:top w:val="none" w:sz="0" w:space="0" w:color="auto"/>
        <w:left w:val="none" w:sz="0" w:space="0" w:color="auto"/>
        <w:bottom w:val="none" w:sz="0" w:space="0" w:color="auto"/>
        <w:right w:val="none" w:sz="0" w:space="0" w:color="auto"/>
      </w:divBdr>
    </w:div>
    <w:div w:id="363024829">
      <w:bodyDiv w:val="1"/>
      <w:marLeft w:val="0"/>
      <w:marRight w:val="0"/>
      <w:marTop w:val="0"/>
      <w:marBottom w:val="0"/>
      <w:divBdr>
        <w:top w:val="none" w:sz="0" w:space="0" w:color="auto"/>
        <w:left w:val="none" w:sz="0" w:space="0" w:color="auto"/>
        <w:bottom w:val="none" w:sz="0" w:space="0" w:color="auto"/>
        <w:right w:val="none" w:sz="0" w:space="0" w:color="auto"/>
      </w:divBdr>
    </w:div>
    <w:div w:id="396056885">
      <w:bodyDiv w:val="1"/>
      <w:marLeft w:val="0"/>
      <w:marRight w:val="0"/>
      <w:marTop w:val="0"/>
      <w:marBottom w:val="0"/>
      <w:divBdr>
        <w:top w:val="none" w:sz="0" w:space="0" w:color="auto"/>
        <w:left w:val="none" w:sz="0" w:space="0" w:color="auto"/>
        <w:bottom w:val="none" w:sz="0" w:space="0" w:color="auto"/>
        <w:right w:val="none" w:sz="0" w:space="0" w:color="auto"/>
      </w:divBdr>
    </w:div>
    <w:div w:id="433483236">
      <w:bodyDiv w:val="1"/>
      <w:marLeft w:val="0"/>
      <w:marRight w:val="0"/>
      <w:marTop w:val="0"/>
      <w:marBottom w:val="0"/>
      <w:divBdr>
        <w:top w:val="none" w:sz="0" w:space="0" w:color="auto"/>
        <w:left w:val="none" w:sz="0" w:space="0" w:color="auto"/>
        <w:bottom w:val="none" w:sz="0" w:space="0" w:color="auto"/>
        <w:right w:val="none" w:sz="0" w:space="0" w:color="auto"/>
      </w:divBdr>
    </w:div>
    <w:div w:id="438066011">
      <w:bodyDiv w:val="1"/>
      <w:marLeft w:val="0"/>
      <w:marRight w:val="0"/>
      <w:marTop w:val="0"/>
      <w:marBottom w:val="0"/>
      <w:divBdr>
        <w:top w:val="none" w:sz="0" w:space="0" w:color="auto"/>
        <w:left w:val="none" w:sz="0" w:space="0" w:color="auto"/>
        <w:bottom w:val="none" w:sz="0" w:space="0" w:color="auto"/>
        <w:right w:val="none" w:sz="0" w:space="0" w:color="auto"/>
      </w:divBdr>
    </w:div>
    <w:div w:id="468717258">
      <w:bodyDiv w:val="1"/>
      <w:marLeft w:val="0"/>
      <w:marRight w:val="0"/>
      <w:marTop w:val="0"/>
      <w:marBottom w:val="0"/>
      <w:divBdr>
        <w:top w:val="none" w:sz="0" w:space="0" w:color="auto"/>
        <w:left w:val="none" w:sz="0" w:space="0" w:color="auto"/>
        <w:bottom w:val="none" w:sz="0" w:space="0" w:color="auto"/>
        <w:right w:val="none" w:sz="0" w:space="0" w:color="auto"/>
      </w:divBdr>
    </w:div>
    <w:div w:id="501235931">
      <w:bodyDiv w:val="1"/>
      <w:marLeft w:val="0"/>
      <w:marRight w:val="0"/>
      <w:marTop w:val="0"/>
      <w:marBottom w:val="0"/>
      <w:divBdr>
        <w:top w:val="none" w:sz="0" w:space="0" w:color="auto"/>
        <w:left w:val="none" w:sz="0" w:space="0" w:color="auto"/>
        <w:bottom w:val="none" w:sz="0" w:space="0" w:color="auto"/>
        <w:right w:val="none" w:sz="0" w:space="0" w:color="auto"/>
      </w:divBdr>
    </w:div>
    <w:div w:id="530340155">
      <w:bodyDiv w:val="1"/>
      <w:marLeft w:val="0"/>
      <w:marRight w:val="0"/>
      <w:marTop w:val="0"/>
      <w:marBottom w:val="0"/>
      <w:divBdr>
        <w:top w:val="none" w:sz="0" w:space="0" w:color="auto"/>
        <w:left w:val="none" w:sz="0" w:space="0" w:color="auto"/>
        <w:bottom w:val="none" w:sz="0" w:space="0" w:color="auto"/>
        <w:right w:val="none" w:sz="0" w:space="0" w:color="auto"/>
      </w:divBdr>
    </w:div>
    <w:div w:id="541984985">
      <w:bodyDiv w:val="1"/>
      <w:marLeft w:val="0"/>
      <w:marRight w:val="0"/>
      <w:marTop w:val="0"/>
      <w:marBottom w:val="0"/>
      <w:divBdr>
        <w:top w:val="none" w:sz="0" w:space="0" w:color="auto"/>
        <w:left w:val="none" w:sz="0" w:space="0" w:color="auto"/>
        <w:bottom w:val="none" w:sz="0" w:space="0" w:color="auto"/>
        <w:right w:val="none" w:sz="0" w:space="0" w:color="auto"/>
      </w:divBdr>
    </w:div>
    <w:div w:id="550575844">
      <w:bodyDiv w:val="1"/>
      <w:marLeft w:val="0"/>
      <w:marRight w:val="0"/>
      <w:marTop w:val="0"/>
      <w:marBottom w:val="0"/>
      <w:divBdr>
        <w:top w:val="none" w:sz="0" w:space="0" w:color="auto"/>
        <w:left w:val="none" w:sz="0" w:space="0" w:color="auto"/>
        <w:bottom w:val="none" w:sz="0" w:space="0" w:color="auto"/>
        <w:right w:val="none" w:sz="0" w:space="0" w:color="auto"/>
      </w:divBdr>
    </w:div>
    <w:div w:id="559903136">
      <w:bodyDiv w:val="1"/>
      <w:marLeft w:val="0"/>
      <w:marRight w:val="0"/>
      <w:marTop w:val="0"/>
      <w:marBottom w:val="0"/>
      <w:divBdr>
        <w:top w:val="none" w:sz="0" w:space="0" w:color="auto"/>
        <w:left w:val="none" w:sz="0" w:space="0" w:color="auto"/>
        <w:bottom w:val="none" w:sz="0" w:space="0" w:color="auto"/>
        <w:right w:val="none" w:sz="0" w:space="0" w:color="auto"/>
      </w:divBdr>
    </w:div>
    <w:div w:id="569581037">
      <w:bodyDiv w:val="1"/>
      <w:marLeft w:val="0"/>
      <w:marRight w:val="0"/>
      <w:marTop w:val="0"/>
      <w:marBottom w:val="0"/>
      <w:divBdr>
        <w:top w:val="none" w:sz="0" w:space="0" w:color="auto"/>
        <w:left w:val="none" w:sz="0" w:space="0" w:color="auto"/>
        <w:bottom w:val="none" w:sz="0" w:space="0" w:color="auto"/>
        <w:right w:val="none" w:sz="0" w:space="0" w:color="auto"/>
      </w:divBdr>
    </w:div>
    <w:div w:id="574510787">
      <w:bodyDiv w:val="1"/>
      <w:marLeft w:val="0"/>
      <w:marRight w:val="0"/>
      <w:marTop w:val="0"/>
      <w:marBottom w:val="0"/>
      <w:divBdr>
        <w:top w:val="none" w:sz="0" w:space="0" w:color="auto"/>
        <w:left w:val="none" w:sz="0" w:space="0" w:color="auto"/>
        <w:bottom w:val="none" w:sz="0" w:space="0" w:color="auto"/>
        <w:right w:val="none" w:sz="0" w:space="0" w:color="auto"/>
      </w:divBdr>
    </w:div>
    <w:div w:id="577831479">
      <w:bodyDiv w:val="1"/>
      <w:marLeft w:val="0"/>
      <w:marRight w:val="0"/>
      <w:marTop w:val="0"/>
      <w:marBottom w:val="0"/>
      <w:divBdr>
        <w:top w:val="none" w:sz="0" w:space="0" w:color="auto"/>
        <w:left w:val="none" w:sz="0" w:space="0" w:color="auto"/>
        <w:bottom w:val="none" w:sz="0" w:space="0" w:color="auto"/>
        <w:right w:val="none" w:sz="0" w:space="0" w:color="auto"/>
      </w:divBdr>
    </w:div>
    <w:div w:id="597491780">
      <w:bodyDiv w:val="1"/>
      <w:marLeft w:val="0"/>
      <w:marRight w:val="0"/>
      <w:marTop w:val="0"/>
      <w:marBottom w:val="0"/>
      <w:divBdr>
        <w:top w:val="none" w:sz="0" w:space="0" w:color="auto"/>
        <w:left w:val="none" w:sz="0" w:space="0" w:color="auto"/>
        <w:bottom w:val="none" w:sz="0" w:space="0" w:color="auto"/>
        <w:right w:val="none" w:sz="0" w:space="0" w:color="auto"/>
      </w:divBdr>
    </w:div>
    <w:div w:id="608513629">
      <w:bodyDiv w:val="1"/>
      <w:marLeft w:val="0"/>
      <w:marRight w:val="0"/>
      <w:marTop w:val="0"/>
      <w:marBottom w:val="0"/>
      <w:divBdr>
        <w:top w:val="none" w:sz="0" w:space="0" w:color="auto"/>
        <w:left w:val="none" w:sz="0" w:space="0" w:color="auto"/>
        <w:bottom w:val="none" w:sz="0" w:space="0" w:color="auto"/>
        <w:right w:val="none" w:sz="0" w:space="0" w:color="auto"/>
      </w:divBdr>
    </w:div>
    <w:div w:id="613561623">
      <w:bodyDiv w:val="1"/>
      <w:marLeft w:val="0"/>
      <w:marRight w:val="0"/>
      <w:marTop w:val="0"/>
      <w:marBottom w:val="0"/>
      <w:divBdr>
        <w:top w:val="none" w:sz="0" w:space="0" w:color="auto"/>
        <w:left w:val="none" w:sz="0" w:space="0" w:color="auto"/>
        <w:bottom w:val="none" w:sz="0" w:space="0" w:color="auto"/>
        <w:right w:val="none" w:sz="0" w:space="0" w:color="auto"/>
      </w:divBdr>
    </w:div>
    <w:div w:id="615916348">
      <w:bodyDiv w:val="1"/>
      <w:marLeft w:val="0"/>
      <w:marRight w:val="0"/>
      <w:marTop w:val="0"/>
      <w:marBottom w:val="0"/>
      <w:divBdr>
        <w:top w:val="none" w:sz="0" w:space="0" w:color="auto"/>
        <w:left w:val="none" w:sz="0" w:space="0" w:color="auto"/>
        <w:bottom w:val="none" w:sz="0" w:space="0" w:color="auto"/>
        <w:right w:val="none" w:sz="0" w:space="0" w:color="auto"/>
      </w:divBdr>
    </w:div>
    <w:div w:id="623728646">
      <w:bodyDiv w:val="1"/>
      <w:marLeft w:val="0"/>
      <w:marRight w:val="0"/>
      <w:marTop w:val="0"/>
      <w:marBottom w:val="0"/>
      <w:divBdr>
        <w:top w:val="none" w:sz="0" w:space="0" w:color="auto"/>
        <w:left w:val="none" w:sz="0" w:space="0" w:color="auto"/>
        <w:bottom w:val="none" w:sz="0" w:space="0" w:color="auto"/>
        <w:right w:val="none" w:sz="0" w:space="0" w:color="auto"/>
      </w:divBdr>
    </w:div>
    <w:div w:id="624773140">
      <w:bodyDiv w:val="1"/>
      <w:marLeft w:val="0"/>
      <w:marRight w:val="0"/>
      <w:marTop w:val="0"/>
      <w:marBottom w:val="0"/>
      <w:divBdr>
        <w:top w:val="none" w:sz="0" w:space="0" w:color="auto"/>
        <w:left w:val="none" w:sz="0" w:space="0" w:color="auto"/>
        <w:bottom w:val="none" w:sz="0" w:space="0" w:color="auto"/>
        <w:right w:val="none" w:sz="0" w:space="0" w:color="auto"/>
      </w:divBdr>
    </w:div>
    <w:div w:id="636106459">
      <w:bodyDiv w:val="1"/>
      <w:marLeft w:val="0"/>
      <w:marRight w:val="0"/>
      <w:marTop w:val="0"/>
      <w:marBottom w:val="0"/>
      <w:divBdr>
        <w:top w:val="none" w:sz="0" w:space="0" w:color="auto"/>
        <w:left w:val="none" w:sz="0" w:space="0" w:color="auto"/>
        <w:bottom w:val="none" w:sz="0" w:space="0" w:color="auto"/>
        <w:right w:val="none" w:sz="0" w:space="0" w:color="auto"/>
      </w:divBdr>
    </w:div>
    <w:div w:id="673849096">
      <w:bodyDiv w:val="1"/>
      <w:marLeft w:val="0"/>
      <w:marRight w:val="0"/>
      <w:marTop w:val="0"/>
      <w:marBottom w:val="0"/>
      <w:divBdr>
        <w:top w:val="none" w:sz="0" w:space="0" w:color="auto"/>
        <w:left w:val="none" w:sz="0" w:space="0" w:color="auto"/>
        <w:bottom w:val="none" w:sz="0" w:space="0" w:color="auto"/>
        <w:right w:val="none" w:sz="0" w:space="0" w:color="auto"/>
      </w:divBdr>
    </w:div>
    <w:div w:id="684986950">
      <w:bodyDiv w:val="1"/>
      <w:marLeft w:val="0"/>
      <w:marRight w:val="0"/>
      <w:marTop w:val="0"/>
      <w:marBottom w:val="0"/>
      <w:divBdr>
        <w:top w:val="none" w:sz="0" w:space="0" w:color="auto"/>
        <w:left w:val="none" w:sz="0" w:space="0" w:color="auto"/>
        <w:bottom w:val="none" w:sz="0" w:space="0" w:color="auto"/>
        <w:right w:val="none" w:sz="0" w:space="0" w:color="auto"/>
      </w:divBdr>
    </w:div>
    <w:div w:id="707528634">
      <w:bodyDiv w:val="1"/>
      <w:marLeft w:val="0"/>
      <w:marRight w:val="0"/>
      <w:marTop w:val="0"/>
      <w:marBottom w:val="0"/>
      <w:divBdr>
        <w:top w:val="none" w:sz="0" w:space="0" w:color="auto"/>
        <w:left w:val="none" w:sz="0" w:space="0" w:color="auto"/>
        <w:bottom w:val="none" w:sz="0" w:space="0" w:color="auto"/>
        <w:right w:val="none" w:sz="0" w:space="0" w:color="auto"/>
      </w:divBdr>
    </w:div>
    <w:div w:id="723599909">
      <w:bodyDiv w:val="1"/>
      <w:marLeft w:val="0"/>
      <w:marRight w:val="0"/>
      <w:marTop w:val="0"/>
      <w:marBottom w:val="0"/>
      <w:divBdr>
        <w:top w:val="none" w:sz="0" w:space="0" w:color="auto"/>
        <w:left w:val="none" w:sz="0" w:space="0" w:color="auto"/>
        <w:bottom w:val="none" w:sz="0" w:space="0" w:color="auto"/>
        <w:right w:val="none" w:sz="0" w:space="0" w:color="auto"/>
      </w:divBdr>
    </w:div>
    <w:div w:id="742724973">
      <w:bodyDiv w:val="1"/>
      <w:marLeft w:val="0"/>
      <w:marRight w:val="0"/>
      <w:marTop w:val="0"/>
      <w:marBottom w:val="0"/>
      <w:divBdr>
        <w:top w:val="none" w:sz="0" w:space="0" w:color="auto"/>
        <w:left w:val="none" w:sz="0" w:space="0" w:color="auto"/>
        <w:bottom w:val="none" w:sz="0" w:space="0" w:color="auto"/>
        <w:right w:val="none" w:sz="0" w:space="0" w:color="auto"/>
      </w:divBdr>
    </w:div>
    <w:div w:id="762798006">
      <w:bodyDiv w:val="1"/>
      <w:marLeft w:val="0"/>
      <w:marRight w:val="0"/>
      <w:marTop w:val="0"/>
      <w:marBottom w:val="0"/>
      <w:divBdr>
        <w:top w:val="none" w:sz="0" w:space="0" w:color="auto"/>
        <w:left w:val="none" w:sz="0" w:space="0" w:color="auto"/>
        <w:bottom w:val="none" w:sz="0" w:space="0" w:color="auto"/>
        <w:right w:val="none" w:sz="0" w:space="0" w:color="auto"/>
      </w:divBdr>
    </w:div>
    <w:div w:id="764300992">
      <w:bodyDiv w:val="1"/>
      <w:marLeft w:val="0"/>
      <w:marRight w:val="0"/>
      <w:marTop w:val="0"/>
      <w:marBottom w:val="0"/>
      <w:divBdr>
        <w:top w:val="none" w:sz="0" w:space="0" w:color="auto"/>
        <w:left w:val="none" w:sz="0" w:space="0" w:color="auto"/>
        <w:bottom w:val="none" w:sz="0" w:space="0" w:color="auto"/>
        <w:right w:val="none" w:sz="0" w:space="0" w:color="auto"/>
      </w:divBdr>
    </w:div>
    <w:div w:id="790518849">
      <w:bodyDiv w:val="1"/>
      <w:marLeft w:val="0"/>
      <w:marRight w:val="0"/>
      <w:marTop w:val="0"/>
      <w:marBottom w:val="0"/>
      <w:divBdr>
        <w:top w:val="none" w:sz="0" w:space="0" w:color="auto"/>
        <w:left w:val="none" w:sz="0" w:space="0" w:color="auto"/>
        <w:bottom w:val="none" w:sz="0" w:space="0" w:color="auto"/>
        <w:right w:val="none" w:sz="0" w:space="0" w:color="auto"/>
      </w:divBdr>
    </w:div>
    <w:div w:id="809446420">
      <w:bodyDiv w:val="1"/>
      <w:marLeft w:val="0"/>
      <w:marRight w:val="0"/>
      <w:marTop w:val="0"/>
      <w:marBottom w:val="0"/>
      <w:divBdr>
        <w:top w:val="none" w:sz="0" w:space="0" w:color="auto"/>
        <w:left w:val="none" w:sz="0" w:space="0" w:color="auto"/>
        <w:bottom w:val="none" w:sz="0" w:space="0" w:color="auto"/>
        <w:right w:val="none" w:sz="0" w:space="0" w:color="auto"/>
      </w:divBdr>
    </w:div>
    <w:div w:id="815074518">
      <w:bodyDiv w:val="1"/>
      <w:marLeft w:val="0"/>
      <w:marRight w:val="0"/>
      <w:marTop w:val="0"/>
      <w:marBottom w:val="0"/>
      <w:divBdr>
        <w:top w:val="none" w:sz="0" w:space="0" w:color="auto"/>
        <w:left w:val="none" w:sz="0" w:space="0" w:color="auto"/>
        <w:bottom w:val="none" w:sz="0" w:space="0" w:color="auto"/>
        <w:right w:val="none" w:sz="0" w:space="0" w:color="auto"/>
      </w:divBdr>
    </w:div>
    <w:div w:id="847793575">
      <w:bodyDiv w:val="1"/>
      <w:marLeft w:val="0"/>
      <w:marRight w:val="0"/>
      <w:marTop w:val="0"/>
      <w:marBottom w:val="0"/>
      <w:divBdr>
        <w:top w:val="none" w:sz="0" w:space="0" w:color="auto"/>
        <w:left w:val="none" w:sz="0" w:space="0" w:color="auto"/>
        <w:bottom w:val="none" w:sz="0" w:space="0" w:color="auto"/>
        <w:right w:val="none" w:sz="0" w:space="0" w:color="auto"/>
      </w:divBdr>
    </w:div>
    <w:div w:id="849025955">
      <w:bodyDiv w:val="1"/>
      <w:marLeft w:val="0"/>
      <w:marRight w:val="0"/>
      <w:marTop w:val="0"/>
      <w:marBottom w:val="0"/>
      <w:divBdr>
        <w:top w:val="none" w:sz="0" w:space="0" w:color="auto"/>
        <w:left w:val="none" w:sz="0" w:space="0" w:color="auto"/>
        <w:bottom w:val="none" w:sz="0" w:space="0" w:color="auto"/>
        <w:right w:val="none" w:sz="0" w:space="0" w:color="auto"/>
      </w:divBdr>
    </w:div>
    <w:div w:id="853882339">
      <w:bodyDiv w:val="1"/>
      <w:marLeft w:val="0"/>
      <w:marRight w:val="0"/>
      <w:marTop w:val="0"/>
      <w:marBottom w:val="0"/>
      <w:divBdr>
        <w:top w:val="none" w:sz="0" w:space="0" w:color="auto"/>
        <w:left w:val="none" w:sz="0" w:space="0" w:color="auto"/>
        <w:bottom w:val="none" w:sz="0" w:space="0" w:color="auto"/>
        <w:right w:val="none" w:sz="0" w:space="0" w:color="auto"/>
      </w:divBdr>
    </w:div>
    <w:div w:id="863904584">
      <w:bodyDiv w:val="1"/>
      <w:marLeft w:val="0"/>
      <w:marRight w:val="0"/>
      <w:marTop w:val="0"/>
      <w:marBottom w:val="0"/>
      <w:divBdr>
        <w:top w:val="none" w:sz="0" w:space="0" w:color="auto"/>
        <w:left w:val="none" w:sz="0" w:space="0" w:color="auto"/>
        <w:bottom w:val="none" w:sz="0" w:space="0" w:color="auto"/>
        <w:right w:val="none" w:sz="0" w:space="0" w:color="auto"/>
      </w:divBdr>
    </w:div>
    <w:div w:id="868491548">
      <w:bodyDiv w:val="1"/>
      <w:marLeft w:val="0"/>
      <w:marRight w:val="0"/>
      <w:marTop w:val="0"/>
      <w:marBottom w:val="0"/>
      <w:divBdr>
        <w:top w:val="none" w:sz="0" w:space="0" w:color="auto"/>
        <w:left w:val="none" w:sz="0" w:space="0" w:color="auto"/>
        <w:bottom w:val="none" w:sz="0" w:space="0" w:color="auto"/>
        <w:right w:val="none" w:sz="0" w:space="0" w:color="auto"/>
      </w:divBdr>
    </w:div>
    <w:div w:id="878012739">
      <w:bodyDiv w:val="1"/>
      <w:marLeft w:val="0"/>
      <w:marRight w:val="0"/>
      <w:marTop w:val="0"/>
      <w:marBottom w:val="0"/>
      <w:divBdr>
        <w:top w:val="none" w:sz="0" w:space="0" w:color="auto"/>
        <w:left w:val="none" w:sz="0" w:space="0" w:color="auto"/>
        <w:bottom w:val="none" w:sz="0" w:space="0" w:color="auto"/>
        <w:right w:val="none" w:sz="0" w:space="0" w:color="auto"/>
      </w:divBdr>
    </w:div>
    <w:div w:id="881600793">
      <w:bodyDiv w:val="1"/>
      <w:marLeft w:val="0"/>
      <w:marRight w:val="0"/>
      <w:marTop w:val="0"/>
      <w:marBottom w:val="0"/>
      <w:divBdr>
        <w:top w:val="none" w:sz="0" w:space="0" w:color="auto"/>
        <w:left w:val="none" w:sz="0" w:space="0" w:color="auto"/>
        <w:bottom w:val="none" w:sz="0" w:space="0" w:color="auto"/>
        <w:right w:val="none" w:sz="0" w:space="0" w:color="auto"/>
      </w:divBdr>
    </w:div>
    <w:div w:id="909580245">
      <w:bodyDiv w:val="1"/>
      <w:marLeft w:val="0"/>
      <w:marRight w:val="0"/>
      <w:marTop w:val="0"/>
      <w:marBottom w:val="0"/>
      <w:divBdr>
        <w:top w:val="none" w:sz="0" w:space="0" w:color="auto"/>
        <w:left w:val="none" w:sz="0" w:space="0" w:color="auto"/>
        <w:bottom w:val="none" w:sz="0" w:space="0" w:color="auto"/>
        <w:right w:val="none" w:sz="0" w:space="0" w:color="auto"/>
      </w:divBdr>
    </w:div>
    <w:div w:id="915438799">
      <w:bodyDiv w:val="1"/>
      <w:marLeft w:val="0"/>
      <w:marRight w:val="0"/>
      <w:marTop w:val="0"/>
      <w:marBottom w:val="0"/>
      <w:divBdr>
        <w:top w:val="none" w:sz="0" w:space="0" w:color="auto"/>
        <w:left w:val="none" w:sz="0" w:space="0" w:color="auto"/>
        <w:bottom w:val="none" w:sz="0" w:space="0" w:color="auto"/>
        <w:right w:val="none" w:sz="0" w:space="0" w:color="auto"/>
      </w:divBdr>
    </w:div>
    <w:div w:id="923032302">
      <w:bodyDiv w:val="1"/>
      <w:marLeft w:val="0"/>
      <w:marRight w:val="0"/>
      <w:marTop w:val="0"/>
      <w:marBottom w:val="0"/>
      <w:divBdr>
        <w:top w:val="none" w:sz="0" w:space="0" w:color="auto"/>
        <w:left w:val="none" w:sz="0" w:space="0" w:color="auto"/>
        <w:bottom w:val="none" w:sz="0" w:space="0" w:color="auto"/>
        <w:right w:val="none" w:sz="0" w:space="0" w:color="auto"/>
      </w:divBdr>
    </w:div>
    <w:div w:id="933175506">
      <w:bodyDiv w:val="1"/>
      <w:marLeft w:val="0"/>
      <w:marRight w:val="0"/>
      <w:marTop w:val="0"/>
      <w:marBottom w:val="0"/>
      <w:divBdr>
        <w:top w:val="none" w:sz="0" w:space="0" w:color="auto"/>
        <w:left w:val="none" w:sz="0" w:space="0" w:color="auto"/>
        <w:bottom w:val="none" w:sz="0" w:space="0" w:color="auto"/>
        <w:right w:val="none" w:sz="0" w:space="0" w:color="auto"/>
      </w:divBdr>
    </w:div>
    <w:div w:id="933782879">
      <w:bodyDiv w:val="1"/>
      <w:marLeft w:val="0"/>
      <w:marRight w:val="0"/>
      <w:marTop w:val="0"/>
      <w:marBottom w:val="0"/>
      <w:divBdr>
        <w:top w:val="none" w:sz="0" w:space="0" w:color="auto"/>
        <w:left w:val="none" w:sz="0" w:space="0" w:color="auto"/>
        <w:bottom w:val="none" w:sz="0" w:space="0" w:color="auto"/>
        <w:right w:val="none" w:sz="0" w:space="0" w:color="auto"/>
      </w:divBdr>
    </w:div>
    <w:div w:id="935013633">
      <w:bodyDiv w:val="1"/>
      <w:marLeft w:val="0"/>
      <w:marRight w:val="0"/>
      <w:marTop w:val="0"/>
      <w:marBottom w:val="0"/>
      <w:divBdr>
        <w:top w:val="none" w:sz="0" w:space="0" w:color="auto"/>
        <w:left w:val="none" w:sz="0" w:space="0" w:color="auto"/>
        <w:bottom w:val="none" w:sz="0" w:space="0" w:color="auto"/>
        <w:right w:val="none" w:sz="0" w:space="0" w:color="auto"/>
      </w:divBdr>
    </w:div>
    <w:div w:id="950668509">
      <w:bodyDiv w:val="1"/>
      <w:marLeft w:val="0"/>
      <w:marRight w:val="0"/>
      <w:marTop w:val="0"/>
      <w:marBottom w:val="0"/>
      <w:divBdr>
        <w:top w:val="none" w:sz="0" w:space="0" w:color="auto"/>
        <w:left w:val="none" w:sz="0" w:space="0" w:color="auto"/>
        <w:bottom w:val="none" w:sz="0" w:space="0" w:color="auto"/>
        <w:right w:val="none" w:sz="0" w:space="0" w:color="auto"/>
      </w:divBdr>
    </w:div>
    <w:div w:id="962076161">
      <w:bodyDiv w:val="1"/>
      <w:marLeft w:val="0"/>
      <w:marRight w:val="0"/>
      <w:marTop w:val="0"/>
      <w:marBottom w:val="0"/>
      <w:divBdr>
        <w:top w:val="none" w:sz="0" w:space="0" w:color="auto"/>
        <w:left w:val="none" w:sz="0" w:space="0" w:color="auto"/>
        <w:bottom w:val="none" w:sz="0" w:space="0" w:color="auto"/>
        <w:right w:val="none" w:sz="0" w:space="0" w:color="auto"/>
      </w:divBdr>
    </w:div>
    <w:div w:id="976951125">
      <w:bodyDiv w:val="1"/>
      <w:marLeft w:val="0"/>
      <w:marRight w:val="0"/>
      <w:marTop w:val="0"/>
      <w:marBottom w:val="0"/>
      <w:divBdr>
        <w:top w:val="none" w:sz="0" w:space="0" w:color="auto"/>
        <w:left w:val="none" w:sz="0" w:space="0" w:color="auto"/>
        <w:bottom w:val="none" w:sz="0" w:space="0" w:color="auto"/>
        <w:right w:val="none" w:sz="0" w:space="0" w:color="auto"/>
      </w:divBdr>
    </w:div>
    <w:div w:id="990721078">
      <w:bodyDiv w:val="1"/>
      <w:marLeft w:val="0"/>
      <w:marRight w:val="0"/>
      <w:marTop w:val="0"/>
      <w:marBottom w:val="0"/>
      <w:divBdr>
        <w:top w:val="none" w:sz="0" w:space="0" w:color="auto"/>
        <w:left w:val="none" w:sz="0" w:space="0" w:color="auto"/>
        <w:bottom w:val="none" w:sz="0" w:space="0" w:color="auto"/>
        <w:right w:val="none" w:sz="0" w:space="0" w:color="auto"/>
      </w:divBdr>
    </w:div>
    <w:div w:id="1028486072">
      <w:bodyDiv w:val="1"/>
      <w:marLeft w:val="0"/>
      <w:marRight w:val="0"/>
      <w:marTop w:val="0"/>
      <w:marBottom w:val="0"/>
      <w:divBdr>
        <w:top w:val="none" w:sz="0" w:space="0" w:color="auto"/>
        <w:left w:val="none" w:sz="0" w:space="0" w:color="auto"/>
        <w:bottom w:val="none" w:sz="0" w:space="0" w:color="auto"/>
        <w:right w:val="none" w:sz="0" w:space="0" w:color="auto"/>
      </w:divBdr>
    </w:div>
    <w:div w:id="1034037939">
      <w:bodyDiv w:val="1"/>
      <w:marLeft w:val="0"/>
      <w:marRight w:val="0"/>
      <w:marTop w:val="0"/>
      <w:marBottom w:val="0"/>
      <w:divBdr>
        <w:top w:val="none" w:sz="0" w:space="0" w:color="auto"/>
        <w:left w:val="none" w:sz="0" w:space="0" w:color="auto"/>
        <w:bottom w:val="none" w:sz="0" w:space="0" w:color="auto"/>
        <w:right w:val="none" w:sz="0" w:space="0" w:color="auto"/>
      </w:divBdr>
    </w:div>
    <w:div w:id="1050496549">
      <w:bodyDiv w:val="1"/>
      <w:marLeft w:val="0"/>
      <w:marRight w:val="0"/>
      <w:marTop w:val="0"/>
      <w:marBottom w:val="0"/>
      <w:divBdr>
        <w:top w:val="none" w:sz="0" w:space="0" w:color="auto"/>
        <w:left w:val="none" w:sz="0" w:space="0" w:color="auto"/>
        <w:bottom w:val="none" w:sz="0" w:space="0" w:color="auto"/>
        <w:right w:val="none" w:sz="0" w:space="0" w:color="auto"/>
      </w:divBdr>
    </w:div>
    <w:div w:id="1057700739">
      <w:bodyDiv w:val="1"/>
      <w:marLeft w:val="0"/>
      <w:marRight w:val="0"/>
      <w:marTop w:val="0"/>
      <w:marBottom w:val="0"/>
      <w:divBdr>
        <w:top w:val="none" w:sz="0" w:space="0" w:color="auto"/>
        <w:left w:val="none" w:sz="0" w:space="0" w:color="auto"/>
        <w:bottom w:val="none" w:sz="0" w:space="0" w:color="auto"/>
        <w:right w:val="none" w:sz="0" w:space="0" w:color="auto"/>
      </w:divBdr>
    </w:div>
    <w:div w:id="1059861491">
      <w:bodyDiv w:val="1"/>
      <w:marLeft w:val="0"/>
      <w:marRight w:val="0"/>
      <w:marTop w:val="0"/>
      <w:marBottom w:val="0"/>
      <w:divBdr>
        <w:top w:val="none" w:sz="0" w:space="0" w:color="auto"/>
        <w:left w:val="none" w:sz="0" w:space="0" w:color="auto"/>
        <w:bottom w:val="none" w:sz="0" w:space="0" w:color="auto"/>
        <w:right w:val="none" w:sz="0" w:space="0" w:color="auto"/>
      </w:divBdr>
    </w:div>
    <w:div w:id="1084382100">
      <w:bodyDiv w:val="1"/>
      <w:marLeft w:val="0"/>
      <w:marRight w:val="0"/>
      <w:marTop w:val="0"/>
      <w:marBottom w:val="0"/>
      <w:divBdr>
        <w:top w:val="none" w:sz="0" w:space="0" w:color="auto"/>
        <w:left w:val="none" w:sz="0" w:space="0" w:color="auto"/>
        <w:bottom w:val="none" w:sz="0" w:space="0" w:color="auto"/>
        <w:right w:val="none" w:sz="0" w:space="0" w:color="auto"/>
      </w:divBdr>
    </w:div>
    <w:div w:id="1087266427">
      <w:bodyDiv w:val="1"/>
      <w:marLeft w:val="0"/>
      <w:marRight w:val="0"/>
      <w:marTop w:val="0"/>
      <w:marBottom w:val="0"/>
      <w:divBdr>
        <w:top w:val="none" w:sz="0" w:space="0" w:color="auto"/>
        <w:left w:val="none" w:sz="0" w:space="0" w:color="auto"/>
        <w:bottom w:val="none" w:sz="0" w:space="0" w:color="auto"/>
        <w:right w:val="none" w:sz="0" w:space="0" w:color="auto"/>
      </w:divBdr>
    </w:div>
    <w:div w:id="1092707058">
      <w:bodyDiv w:val="1"/>
      <w:marLeft w:val="0"/>
      <w:marRight w:val="0"/>
      <w:marTop w:val="0"/>
      <w:marBottom w:val="0"/>
      <w:divBdr>
        <w:top w:val="none" w:sz="0" w:space="0" w:color="auto"/>
        <w:left w:val="none" w:sz="0" w:space="0" w:color="auto"/>
        <w:bottom w:val="none" w:sz="0" w:space="0" w:color="auto"/>
        <w:right w:val="none" w:sz="0" w:space="0" w:color="auto"/>
      </w:divBdr>
    </w:div>
    <w:div w:id="1110396894">
      <w:bodyDiv w:val="1"/>
      <w:marLeft w:val="0"/>
      <w:marRight w:val="0"/>
      <w:marTop w:val="0"/>
      <w:marBottom w:val="0"/>
      <w:divBdr>
        <w:top w:val="none" w:sz="0" w:space="0" w:color="auto"/>
        <w:left w:val="none" w:sz="0" w:space="0" w:color="auto"/>
        <w:bottom w:val="none" w:sz="0" w:space="0" w:color="auto"/>
        <w:right w:val="none" w:sz="0" w:space="0" w:color="auto"/>
      </w:divBdr>
    </w:div>
    <w:div w:id="1115251632">
      <w:bodyDiv w:val="1"/>
      <w:marLeft w:val="0"/>
      <w:marRight w:val="0"/>
      <w:marTop w:val="0"/>
      <w:marBottom w:val="0"/>
      <w:divBdr>
        <w:top w:val="none" w:sz="0" w:space="0" w:color="auto"/>
        <w:left w:val="none" w:sz="0" w:space="0" w:color="auto"/>
        <w:bottom w:val="none" w:sz="0" w:space="0" w:color="auto"/>
        <w:right w:val="none" w:sz="0" w:space="0" w:color="auto"/>
      </w:divBdr>
    </w:div>
    <w:div w:id="1128930912">
      <w:bodyDiv w:val="1"/>
      <w:marLeft w:val="0"/>
      <w:marRight w:val="0"/>
      <w:marTop w:val="0"/>
      <w:marBottom w:val="0"/>
      <w:divBdr>
        <w:top w:val="none" w:sz="0" w:space="0" w:color="auto"/>
        <w:left w:val="none" w:sz="0" w:space="0" w:color="auto"/>
        <w:bottom w:val="none" w:sz="0" w:space="0" w:color="auto"/>
        <w:right w:val="none" w:sz="0" w:space="0" w:color="auto"/>
      </w:divBdr>
    </w:div>
    <w:div w:id="1136723153">
      <w:bodyDiv w:val="1"/>
      <w:marLeft w:val="0"/>
      <w:marRight w:val="0"/>
      <w:marTop w:val="0"/>
      <w:marBottom w:val="0"/>
      <w:divBdr>
        <w:top w:val="none" w:sz="0" w:space="0" w:color="auto"/>
        <w:left w:val="none" w:sz="0" w:space="0" w:color="auto"/>
        <w:bottom w:val="none" w:sz="0" w:space="0" w:color="auto"/>
        <w:right w:val="none" w:sz="0" w:space="0" w:color="auto"/>
      </w:divBdr>
    </w:div>
    <w:div w:id="1139608395">
      <w:bodyDiv w:val="1"/>
      <w:marLeft w:val="0"/>
      <w:marRight w:val="0"/>
      <w:marTop w:val="0"/>
      <w:marBottom w:val="0"/>
      <w:divBdr>
        <w:top w:val="none" w:sz="0" w:space="0" w:color="auto"/>
        <w:left w:val="none" w:sz="0" w:space="0" w:color="auto"/>
        <w:bottom w:val="none" w:sz="0" w:space="0" w:color="auto"/>
        <w:right w:val="none" w:sz="0" w:space="0" w:color="auto"/>
      </w:divBdr>
    </w:div>
    <w:div w:id="1148669142">
      <w:bodyDiv w:val="1"/>
      <w:marLeft w:val="0"/>
      <w:marRight w:val="0"/>
      <w:marTop w:val="0"/>
      <w:marBottom w:val="0"/>
      <w:divBdr>
        <w:top w:val="none" w:sz="0" w:space="0" w:color="auto"/>
        <w:left w:val="none" w:sz="0" w:space="0" w:color="auto"/>
        <w:bottom w:val="none" w:sz="0" w:space="0" w:color="auto"/>
        <w:right w:val="none" w:sz="0" w:space="0" w:color="auto"/>
      </w:divBdr>
    </w:div>
    <w:div w:id="1161769964">
      <w:bodyDiv w:val="1"/>
      <w:marLeft w:val="0"/>
      <w:marRight w:val="0"/>
      <w:marTop w:val="0"/>
      <w:marBottom w:val="0"/>
      <w:divBdr>
        <w:top w:val="none" w:sz="0" w:space="0" w:color="auto"/>
        <w:left w:val="none" w:sz="0" w:space="0" w:color="auto"/>
        <w:bottom w:val="none" w:sz="0" w:space="0" w:color="auto"/>
        <w:right w:val="none" w:sz="0" w:space="0" w:color="auto"/>
      </w:divBdr>
    </w:div>
    <w:div w:id="1209415191">
      <w:bodyDiv w:val="1"/>
      <w:marLeft w:val="0"/>
      <w:marRight w:val="0"/>
      <w:marTop w:val="0"/>
      <w:marBottom w:val="0"/>
      <w:divBdr>
        <w:top w:val="none" w:sz="0" w:space="0" w:color="auto"/>
        <w:left w:val="none" w:sz="0" w:space="0" w:color="auto"/>
        <w:bottom w:val="none" w:sz="0" w:space="0" w:color="auto"/>
        <w:right w:val="none" w:sz="0" w:space="0" w:color="auto"/>
      </w:divBdr>
    </w:div>
    <w:div w:id="1229150947">
      <w:bodyDiv w:val="1"/>
      <w:marLeft w:val="0"/>
      <w:marRight w:val="0"/>
      <w:marTop w:val="0"/>
      <w:marBottom w:val="0"/>
      <w:divBdr>
        <w:top w:val="none" w:sz="0" w:space="0" w:color="auto"/>
        <w:left w:val="none" w:sz="0" w:space="0" w:color="auto"/>
        <w:bottom w:val="none" w:sz="0" w:space="0" w:color="auto"/>
        <w:right w:val="none" w:sz="0" w:space="0" w:color="auto"/>
      </w:divBdr>
    </w:div>
    <w:div w:id="1251307383">
      <w:bodyDiv w:val="1"/>
      <w:marLeft w:val="0"/>
      <w:marRight w:val="0"/>
      <w:marTop w:val="0"/>
      <w:marBottom w:val="0"/>
      <w:divBdr>
        <w:top w:val="none" w:sz="0" w:space="0" w:color="auto"/>
        <w:left w:val="none" w:sz="0" w:space="0" w:color="auto"/>
        <w:bottom w:val="none" w:sz="0" w:space="0" w:color="auto"/>
        <w:right w:val="none" w:sz="0" w:space="0" w:color="auto"/>
      </w:divBdr>
    </w:div>
    <w:div w:id="1266420777">
      <w:bodyDiv w:val="1"/>
      <w:marLeft w:val="0"/>
      <w:marRight w:val="0"/>
      <w:marTop w:val="0"/>
      <w:marBottom w:val="0"/>
      <w:divBdr>
        <w:top w:val="none" w:sz="0" w:space="0" w:color="auto"/>
        <w:left w:val="none" w:sz="0" w:space="0" w:color="auto"/>
        <w:bottom w:val="none" w:sz="0" w:space="0" w:color="auto"/>
        <w:right w:val="none" w:sz="0" w:space="0" w:color="auto"/>
      </w:divBdr>
    </w:div>
    <w:div w:id="1282961237">
      <w:bodyDiv w:val="1"/>
      <w:marLeft w:val="0"/>
      <w:marRight w:val="0"/>
      <w:marTop w:val="0"/>
      <w:marBottom w:val="0"/>
      <w:divBdr>
        <w:top w:val="none" w:sz="0" w:space="0" w:color="auto"/>
        <w:left w:val="none" w:sz="0" w:space="0" w:color="auto"/>
        <w:bottom w:val="none" w:sz="0" w:space="0" w:color="auto"/>
        <w:right w:val="none" w:sz="0" w:space="0" w:color="auto"/>
      </w:divBdr>
    </w:div>
    <w:div w:id="1291940717">
      <w:bodyDiv w:val="1"/>
      <w:marLeft w:val="0"/>
      <w:marRight w:val="0"/>
      <w:marTop w:val="0"/>
      <w:marBottom w:val="0"/>
      <w:divBdr>
        <w:top w:val="none" w:sz="0" w:space="0" w:color="auto"/>
        <w:left w:val="none" w:sz="0" w:space="0" w:color="auto"/>
        <w:bottom w:val="none" w:sz="0" w:space="0" w:color="auto"/>
        <w:right w:val="none" w:sz="0" w:space="0" w:color="auto"/>
      </w:divBdr>
    </w:div>
    <w:div w:id="1302541607">
      <w:bodyDiv w:val="1"/>
      <w:marLeft w:val="0"/>
      <w:marRight w:val="0"/>
      <w:marTop w:val="0"/>
      <w:marBottom w:val="0"/>
      <w:divBdr>
        <w:top w:val="none" w:sz="0" w:space="0" w:color="auto"/>
        <w:left w:val="none" w:sz="0" w:space="0" w:color="auto"/>
        <w:bottom w:val="none" w:sz="0" w:space="0" w:color="auto"/>
        <w:right w:val="none" w:sz="0" w:space="0" w:color="auto"/>
      </w:divBdr>
    </w:div>
    <w:div w:id="1307081353">
      <w:bodyDiv w:val="1"/>
      <w:marLeft w:val="0"/>
      <w:marRight w:val="0"/>
      <w:marTop w:val="0"/>
      <w:marBottom w:val="0"/>
      <w:divBdr>
        <w:top w:val="none" w:sz="0" w:space="0" w:color="auto"/>
        <w:left w:val="none" w:sz="0" w:space="0" w:color="auto"/>
        <w:bottom w:val="none" w:sz="0" w:space="0" w:color="auto"/>
        <w:right w:val="none" w:sz="0" w:space="0" w:color="auto"/>
      </w:divBdr>
    </w:div>
    <w:div w:id="1308977032">
      <w:bodyDiv w:val="1"/>
      <w:marLeft w:val="0"/>
      <w:marRight w:val="0"/>
      <w:marTop w:val="0"/>
      <w:marBottom w:val="0"/>
      <w:divBdr>
        <w:top w:val="none" w:sz="0" w:space="0" w:color="auto"/>
        <w:left w:val="none" w:sz="0" w:space="0" w:color="auto"/>
        <w:bottom w:val="none" w:sz="0" w:space="0" w:color="auto"/>
        <w:right w:val="none" w:sz="0" w:space="0" w:color="auto"/>
      </w:divBdr>
    </w:div>
    <w:div w:id="1319070270">
      <w:bodyDiv w:val="1"/>
      <w:marLeft w:val="0"/>
      <w:marRight w:val="0"/>
      <w:marTop w:val="0"/>
      <w:marBottom w:val="0"/>
      <w:divBdr>
        <w:top w:val="none" w:sz="0" w:space="0" w:color="auto"/>
        <w:left w:val="none" w:sz="0" w:space="0" w:color="auto"/>
        <w:bottom w:val="none" w:sz="0" w:space="0" w:color="auto"/>
        <w:right w:val="none" w:sz="0" w:space="0" w:color="auto"/>
      </w:divBdr>
    </w:div>
    <w:div w:id="1328284010">
      <w:bodyDiv w:val="1"/>
      <w:marLeft w:val="0"/>
      <w:marRight w:val="0"/>
      <w:marTop w:val="0"/>
      <w:marBottom w:val="0"/>
      <w:divBdr>
        <w:top w:val="none" w:sz="0" w:space="0" w:color="auto"/>
        <w:left w:val="none" w:sz="0" w:space="0" w:color="auto"/>
        <w:bottom w:val="none" w:sz="0" w:space="0" w:color="auto"/>
        <w:right w:val="none" w:sz="0" w:space="0" w:color="auto"/>
      </w:divBdr>
    </w:div>
    <w:div w:id="1330982865">
      <w:bodyDiv w:val="1"/>
      <w:marLeft w:val="0"/>
      <w:marRight w:val="0"/>
      <w:marTop w:val="0"/>
      <w:marBottom w:val="0"/>
      <w:divBdr>
        <w:top w:val="none" w:sz="0" w:space="0" w:color="auto"/>
        <w:left w:val="none" w:sz="0" w:space="0" w:color="auto"/>
        <w:bottom w:val="none" w:sz="0" w:space="0" w:color="auto"/>
        <w:right w:val="none" w:sz="0" w:space="0" w:color="auto"/>
      </w:divBdr>
    </w:div>
    <w:div w:id="1334726930">
      <w:bodyDiv w:val="1"/>
      <w:marLeft w:val="0"/>
      <w:marRight w:val="0"/>
      <w:marTop w:val="0"/>
      <w:marBottom w:val="0"/>
      <w:divBdr>
        <w:top w:val="none" w:sz="0" w:space="0" w:color="auto"/>
        <w:left w:val="none" w:sz="0" w:space="0" w:color="auto"/>
        <w:bottom w:val="none" w:sz="0" w:space="0" w:color="auto"/>
        <w:right w:val="none" w:sz="0" w:space="0" w:color="auto"/>
      </w:divBdr>
    </w:div>
    <w:div w:id="1340038094">
      <w:bodyDiv w:val="1"/>
      <w:marLeft w:val="0"/>
      <w:marRight w:val="0"/>
      <w:marTop w:val="0"/>
      <w:marBottom w:val="0"/>
      <w:divBdr>
        <w:top w:val="none" w:sz="0" w:space="0" w:color="auto"/>
        <w:left w:val="none" w:sz="0" w:space="0" w:color="auto"/>
        <w:bottom w:val="none" w:sz="0" w:space="0" w:color="auto"/>
        <w:right w:val="none" w:sz="0" w:space="0" w:color="auto"/>
      </w:divBdr>
    </w:div>
    <w:div w:id="1355301334">
      <w:bodyDiv w:val="1"/>
      <w:marLeft w:val="0"/>
      <w:marRight w:val="0"/>
      <w:marTop w:val="0"/>
      <w:marBottom w:val="0"/>
      <w:divBdr>
        <w:top w:val="none" w:sz="0" w:space="0" w:color="auto"/>
        <w:left w:val="none" w:sz="0" w:space="0" w:color="auto"/>
        <w:bottom w:val="none" w:sz="0" w:space="0" w:color="auto"/>
        <w:right w:val="none" w:sz="0" w:space="0" w:color="auto"/>
      </w:divBdr>
    </w:div>
    <w:div w:id="1358383736">
      <w:bodyDiv w:val="1"/>
      <w:marLeft w:val="0"/>
      <w:marRight w:val="0"/>
      <w:marTop w:val="0"/>
      <w:marBottom w:val="0"/>
      <w:divBdr>
        <w:top w:val="none" w:sz="0" w:space="0" w:color="auto"/>
        <w:left w:val="none" w:sz="0" w:space="0" w:color="auto"/>
        <w:bottom w:val="none" w:sz="0" w:space="0" w:color="auto"/>
        <w:right w:val="none" w:sz="0" w:space="0" w:color="auto"/>
      </w:divBdr>
    </w:div>
    <w:div w:id="1364525281">
      <w:bodyDiv w:val="1"/>
      <w:marLeft w:val="0"/>
      <w:marRight w:val="0"/>
      <w:marTop w:val="0"/>
      <w:marBottom w:val="0"/>
      <w:divBdr>
        <w:top w:val="none" w:sz="0" w:space="0" w:color="auto"/>
        <w:left w:val="none" w:sz="0" w:space="0" w:color="auto"/>
        <w:bottom w:val="none" w:sz="0" w:space="0" w:color="auto"/>
        <w:right w:val="none" w:sz="0" w:space="0" w:color="auto"/>
      </w:divBdr>
    </w:div>
    <w:div w:id="1365670199">
      <w:bodyDiv w:val="1"/>
      <w:marLeft w:val="0"/>
      <w:marRight w:val="0"/>
      <w:marTop w:val="0"/>
      <w:marBottom w:val="0"/>
      <w:divBdr>
        <w:top w:val="none" w:sz="0" w:space="0" w:color="auto"/>
        <w:left w:val="none" w:sz="0" w:space="0" w:color="auto"/>
        <w:bottom w:val="none" w:sz="0" w:space="0" w:color="auto"/>
        <w:right w:val="none" w:sz="0" w:space="0" w:color="auto"/>
      </w:divBdr>
    </w:div>
    <w:div w:id="1372918252">
      <w:bodyDiv w:val="1"/>
      <w:marLeft w:val="0"/>
      <w:marRight w:val="0"/>
      <w:marTop w:val="0"/>
      <w:marBottom w:val="0"/>
      <w:divBdr>
        <w:top w:val="none" w:sz="0" w:space="0" w:color="auto"/>
        <w:left w:val="none" w:sz="0" w:space="0" w:color="auto"/>
        <w:bottom w:val="none" w:sz="0" w:space="0" w:color="auto"/>
        <w:right w:val="none" w:sz="0" w:space="0" w:color="auto"/>
      </w:divBdr>
    </w:div>
    <w:div w:id="1392655278">
      <w:bodyDiv w:val="1"/>
      <w:marLeft w:val="0"/>
      <w:marRight w:val="0"/>
      <w:marTop w:val="0"/>
      <w:marBottom w:val="0"/>
      <w:divBdr>
        <w:top w:val="none" w:sz="0" w:space="0" w:color="auto"/>
        <w:left w:val="none" w:sz="0" w:space="0" w:color="auto"/>
        <w:bottom w:val="none" w:sz="0" w:space="0" w:color="auto"/>
        <w:right w:val="none" w:sz="0" w:space="0" w:color="auto"/>
      </w:divBdr>
    </w:div>
    <w:div w:id="1424372616">
      <w:bodyDiv w:val="1"/>
      <w:marLeft w:val="0"/>
      <w:marRight w:val="0"/>
      <w:marTop w:val="0"/>
      <w:marBottom w:val="0"/>
      <w:divBdr>
        <w:top w:val="none" w:sz="0" w:space="0" w:color="auto"/>
        <w:left w:val="none" w:sz="0" w:space="0" w:color="auto"/>
        <w:bottom w:val="none" w:sz="0" w:space="0" w:color="auto"/>
        <w:right w:val="none" w:sz="0" w:space="0" w:color="auto"/>
      </w:divBdr>
    </w:div>
    <w:div w:id="1456871596">
      <w:bodyDiv w:val="1"/>
      <w:marLeft w:val="0"/>
      <w:marRight w:val="0"/>
      <w:marTop w:val="0"/>
      <w:marBottom w:val="0"/>
      <w:divBdr>
        <w:top w:val="none" w:sz="0" w:space="0" w:color="auto"/>
        <w:left w:val="none" w:sz="0" w:space="0" w:color="auto"/>
        <w:bottom w:val="none" w:sz="0" w:space="0" w:color="auto"/>
        <w:right w:val="none" w:sz="0" w:space="0" w:color="auto"/>
      </w:divBdr>
    </w:div>
    <w:div w:id="1479149323">
      <w:bodyDiv w:val="1"/>
      <w:marLeft w:val="0"/>
      <w:marRight w:val="0"/>
      <w:marTop w:val="0"/>
      <w:marBottom w:val="0"/>
      <w:divBdr>
        <w:top w:val="none" w:sz="0" w:space="0" w:color="auto"/>
        <w:left w:val="none" w:sz="0" w:space="0" w:color="auto"/>
        <w:bottom w:val="none" w:sz="0" w:space="0" w:color="auto"/>
        <w:right w:val="none" w:sz="0" w:space="0" w:color="auto"/>
      </w:divBdr>
    </w:div>
    <w:div w:id="1482964618">
      <w:bodyDiv w:val="1"/>
      <w:marLeft w:val="0"/>
      <w:marRight w:val="0"/>
      <w:marTop w:val="0"/>
      <w:marBottom w:val="0"/>
      <w:divBdr>
        <w:top w:val="none" w:sz="0" w:space="0" w:color="auto"/>
        <w:left w:val="none" w:sz="0" w:space="0" w:color="auto"/>
        <w:bottom w:val="none" w:sz="0" w:space="0" w:color="auto"/>
        <w:right w:val="none" w:sz="0" w:space="0" w:color="auto"/>
      </w:divBdr>
    </w:div>
    <w:div w:id="1510369636">
      <w:bodyDiv w:val="1"/>
      <w:marLeft w:val="0"/>
      <w:marRight w:val="0"/>
      <w:marTop w:val="0"/>
      <w:marBottom w:val="0"/>
      <w:divBdr>
        <w:top w:val="none" w:sz="0" w:space="0" w:color="auto"/>
        <w:left w:val="none" w:sz="0" w:space="0" w:color="auto"/>
        <w:bottom w:val="none" w:sz="0" w:space="0" w:color="auto"/>
        <w:right w:val="none" w:sz="0" w:space="0" w:color="auto"/>
      </w:divBdr>
    </w:div>
    <w:div w:id="1514605943">
      <w:bodyDiv w:val="1"/>
      <w:marLeft w:val="0"/>
      <w:marRight w:val="0"/>
      <w:marTop w:val="0"/>
      <w:marBottom w:val="0"/>
      <w:divBdr>
        <w:top w:val="none" w:sz="0" w:space="0" w:color="auto"/>
        <w:left w:val="none" w:sz="0" w:space="0" w:color="auto"/>
        <w:bottom w:val="none" w:sz="0" w:space="0" w:color="auto"/>
        <w:right w:val="none" w:sz="0" w:space="0" w:color="auto"/>
      </w:divBdr>
    </w:div>
    <w:div w:id="1516579017">
      <w:bodyDiv w:val="1"/>
      <w:marLeft w:val="0"/>
      <w:marRight w:val="0"/>
      <w:marTop w:val="0"/>
      <w:marBottom w:val="0"/>
      <w:divBdr>
        <w:top w:val="none" w:sz="0" w:space="0" w:color="auto"/>
        <w:left w:val="none" w:sz="0" w:space="0" w:color="auto"/>
        <w:bottom w:val="none" w:sz="0" w:space="0" w:color="auto"/>
        <w:right w:val="none" w:sz="0" w:space="0" w:color="auto"/>
      </w:divBdr>
    </w:div>
    <w:div w:id="1517618744">
      <w:bodyDiv w:val="1"/>
      <w:marLeft w:val="0"/>
      <w:marRight w:val="0"/>
      <w:marTop w:val="0"/>
      <w:marBottom w:val="0"/>
      <w:divBdr>
        <w:top w:val="none" w:sz="0" w:space="0" w:color="auto"/>
        <w:left w:val="none" w:sz="0" w:space="0" w:color="auto"/>
        <w:bottom w:val="none" w:sz="0" w:space="0" w:color="auto"/>
        <w:right w:val="none" w:sz="0" w:space="0" w:color="auto"/>
      </w:divBdr>
    </w:div>
    <w:div w:id="1529831798">
      <w:bodyDiv w:val="1"/>
      <w:marLeft w:val="0"/>
      <w:marRight w:val="0"/>
      <w:marTop w:val="0"/>
      <w:marBottom w:val="0"/>
      <w:divBdr>
        <w:top w:val="none" w:sz="0" w:space="0" w:color="auto"/>
        <w:left w:val="none" w:sz="0" w:space="0" w:color="auto"/>
        <w:bottom w:val="none" w:sz="0" w:space="0" w:color="auto"/>
        <w:right w:val="none" w:sz="0" w:space="0" w:color="auto"/>
      </w:divBdr>
    </w:div>
    <w:div w:id="1561356206">
      <w:bodyDiv w:val="1"/>
      <w:marLeft w:val="0"/>
      <w:marRight w:val="0"/>
      <w:marTop w:val="0"/>
      <w:marBottom w:val="0"/>
      <w:divBdr>
        <w:top w:val="none" w:sz="0" w:space="0" w:color="auto"/>
        <w:left w:val="none" w:sz="0" w:space="0" w:color="auto"/>
        <w:bottom w:val="none" w:sz="0" w:space="0" w:color="auto"/>
        <w:right w:val="none" w:sz="0" w:space="0" w:color="auto"/>
      </w:divBdr>
    </w:div>
    <w:div w:id="1572698399">
      <w:bodyDiv w:val="1"/>
      <w:marLeft w:val="0"/>
      <w:marRight w:val="0"/>
      <w:marTop w:val="0"/>
      <w:marBottom w:val="0"/>
      <w:divBdr>
        <w:top w:val="none" w:sz="0" w:space="0" w:color="auto"/>
        <w:left w:val="none" w:sz="0" w:space="0" w:color="auto"/>
        <w:bottom w:val="none" w:sz="0" w:space="0" w:color="auto"/>
        <w:right w:val="none" w:sz="0" w:space="0" w:color="auto"/>
      </w:divBdr>
    </w:div>
    <w:div w:id="1589971061">
      <w:bodyDiv w:val="1"/>
      <w:marLeft w:val="0"/>
      <w:marRight w:val="0"/>
      <w:marTop w:val="0"/>
      <w:marBottom w:val="0"/>
      <w:divBdr>
        <w:top w:val="none" w:sz="0" w:space="0" w:color="auto"/>
        <w:left w:val="none" w:sz="0" w:space="0" w:color="auto"/>
        <w:bottom w:val="none" w:sz="0" w:space="0" w:color="auto"/>
        <w:right w:val="none" w:sz="0" w:space="0" w:color="auto"/>
      </w:divBdr>
    </w:div>
    <w:div w:id="1591043277">
      <w:bodyDiv w:val="1"/>
      <w:marLeft w:val="0"/>
      <w:marRight w:val="0"/>
      <w:marTop w:val="0"/>
      <w:marBottom w:val="0"/>
      <w:divBdr>
        <w:top w:val="none" w:sz="0" w:space="0" w:color="auto"/>
        <w:left w:val="none" w:sz="0" w:space="0" w:color="auto"/>
        <w:bottom w:val="none" w:sz="0" w:space="0" w:color="auto"/>
        <w:right w:val="none" w:sz="0" w:space="0" w:color="auto"/>
      </w:divBdr>
    </w:div>
    <w:div w:id="1598559883">
      <w:bodyDiv w:val="1"/>
      <w:marLeft w:val="0"/>
      <w:marRight w:val="0"/>
      <w:marTop w:val="0"/>
      <w:marBottom w:val="0"/>
      <w:divBdr>
        <w:top w:val="none" w:sz="0" w:space="0" w:color="auto"/>
        <w:left w:val="none" w:sz="0" w:space="0" w:color="auto"/>
        <w:bottom w:val="none" w:sz="0" w:space="0" w:color="auto"/>
        <w:right w:val="none" w:sz="0" w:space="0" w:color="auto"/>
      </w:divBdr>
    </w:div>
    <w:div w:id="1599168641">
      <w:bodyDiv w:val="1"/>
      <w:marLeft w:val="0"/>
      <w:marRight w:val="0"/>
      <w:marTop w:val="0"/>
      <w:marBottom w:val="0"/>
      <w:divBdr>
        <w:top w:val="none" w:sz="0" w:space="0" w:color="auto"/>
        <w:left w:val="none" w:sz="0" w:space="0" w:color="auto"/>
        <w:bottom w:val="none" w:sz="0" w:space="0" w:color="auto"/>
        <w:right w:val="none" w:sz="0" w:space="0" w:color="auto"/>
      </w:divBdr>
    </w:div>
    <w:div w:id="1618101035">
      <w:bodyDiv w:val="1"/>
      <w:marLeft w:val="0"/>
      <w:marRight w:val="0"/>
      <w:marTop w:val="0"/>
      <w:marBottom w:val="0"/>
      <w:divBdr>
        <w:top w:val="none" w:sz="0" w:space="0" w:color="auto"/>
        <w:left w:val="none" w:sz="0" w:space="0" w:color="auto"/>
        <w:bottom w:val="none" w:sz="0" w:space="0" w:color="auto"/>
        <w:right w:val="none" w:sz="0" w:space="0" w:color="auto"/>
      </w:divBdr>
    </w:div>
    <w:div w:id="1624461644">
      <w:bodyDiv w:val="1"/>
      <w:marLeft w:val="0"/>
      <w:marRight w:val="0"/>
      <w:marTop w:val="0"/>
      <w:marBottom w:val="0"/>
      <w:divBdr>
        <w:top w:val="none" w:sz="0" w:space="0" w:color="auto"/>
        <w:left w:val="none" w:sz="0" w:space="0" w:color="auto"/>
        <w:bottom w:val="none" w:sz="0" w:space="0" w:color="auto"/>
        <w:right w:val="none" w:sz="0" w:space="0" w:color="auto"/>
      </w:divBdr>
    </w:div>
    <w:div w:id="1669945064">
      <w:bodyDiv w:val="1"/>
      <w:marLeft w:val="0"/>
      <w:marRight w:val="0"/>
      <w:marTop w:val="0"/>
      <w:marBottom w:val="0"/>
      <w:divBdr>
        <w:top w:val="none" w:sz="0" w:space="0" w:color="auto"/>
        <w:left w:val="none" w:sz="0" w:space="0" w:color="auto"/>
        <w:bottom w:val="none" w:sz="0" w:space="0" w:color="auto"/>
        <w:right w:val="none" w:sz="0" w:space="0" w:color="auto"/>
      </w:divBdr>
    </w:div>
    <w:div w:id="1713647178">
      <w:bodyDiv w:val="1"/>
      <w:marLeft w:val="0"/>
      <w:marRight w:val="0"/>
      <w:marTop w:val="0"/>
      <w:marBottom w:val="0"/>
      <w:divBdr>
        <w:top w:val="none" w:sz="0" w:space="0" w:color="auto"/>
        <w:left w:val="none" w:sz="0" w:space="0" w:color="auto"/>
        <w:bottom w:val="none" w:sz="0" w:space="0" w:color="auto"/>
        <w:right w:val="none" w:sz="0" w:space="0" w:color="auto"/>
      </w:divBdr>
    </w:div>
    <w:div w:id="1750497774">
      <w:bodyDiv w:val="1"/>
      <w:marLeft w:val="0"/>
      <w:marRight w:val="0"/>
      <w:marTop w:val="0"/>
      <w:marBottom w:val="0"/>
      <w:divBdr>
        <w:top w:val="none" w:sz="0" w:space="0" w:color="auto"/>
        <w:left w:val="none" w:sz="0" w:space="0" w:color="auto"/>
        <w:bottom w:val="none" w:sz="0" w:space="0" w:color="auto"/>
        <w:right w:val="none" w:sz="0" w:space="0" w:color="auto"/>
      </w:divBdr>
    </w:div>
    <w:div w:id="1752850164">
      <w:bodyDiv w:val="1"/>
      <w:marLeft w:val="0"/>
      <w:marRight w:val="0"/>
      <w:marTop w:val="0"/>
      <w:marBottom w:val="0"/>
      <w:divBdr>
        <w:top w:val="none" w:sz="0" w:space="0" w:color="auto"/>
        <w:left w:val="none" w:sz="0" w:space="0" w:color="auto"/>
        <w:bottom w:val="none" w:sz="0" w:space="0" w:color="auto"/>
        <w:right w:val="none" w:sz="0" w:space="0" w:color="auto"/>
      </w:divBdr>
    </w:div>
    <w:div w:id="1769499370">
      <w:bodyDiv w:val="1"/>
      <w:marLeft w:val="0"/>
      <w:marRight w:val="0"/>
      <w:marTop w:val="0"/>
      <w:marBottom w:val="0"/>
      <w:divBdr>
        <w:top w:val="none" w:sz="0" w:space="0" w:color="auto"/>
        <w:left w:val="none" w:sz="0" w:space="0" w:color="auto"/>
        <w:bottom w:val="none" w:sz="0" w:space="0" w:color="auto"/>
        <w:right w:val="none" w:sz="0" w:space="0" w:color="auto"/>
      </w:divBdr>
    </w:div>
    <w:div w:id="1770927573">
      <w:bodyDiv w:val="1"/>
      <w:marLeft w:val="0"/>
      <w:marRight w:val="0"/>
      <w:marTop w:val="0"/>
      <w:marBottom w:val="0"/>
      <w:divBdr>
        <w:top w:val="none" w:sz="0" w:space="0" w:color="auto"/>
        <w:left w:val="none" w:sz="0" w:space="0" w:color="auto"/>
        <w:bottom w:val="none" w:sz="0" w:space="0" w:color="auto"/>
        <w:right w:val="none" w:sz="0" w:space="0" w:color="auto"/>
      </w:divBdr>
    </w:div>
    <w:div w:id="1771772654">
      <w:bodyDiv w:val="1"/>
      <w:marLeft w:val="0"/>
      <w:marRight w:val="0"/>
      <w:marTop w:val="0"/>
      <w:marBottom w:val="0"/>
      <w:divBdr>
        <w:top w:val="none" w:sz="0" w:space="0" w:color="auto"/>
        <w:left w:val="none" w:sz="0" w:space="0" w:color="auto"/>
        <w:bottom w:val="none" w:sz="0" w:space="0" w:color="auto"/>
        <w:right w:val="none" w:sz="0" w:space="0" w:color="auto"/>
      </w:divBdr>
    </w:div>
    <w:div w:id="1772435219">
      <w:bodyDiv w:val="1"/>
      <w:marLeft w:val="0"/>
      <w:marRight w:val="0"/>
      <w:marTop w:val="0"/>
      <w:marBottom w:val="0"/>
      <w:divBdr>
        <w:top w:val="none" w:sz="0" w:space="0" w:color="auto"/>
        <w:left w:val="none" w:sz="0" w:space="0" w:color="auto"/>
        <w:bottom w:val="none" w:sz="0" w:space="0" w:color="auto"/>
        <w:right w:val="none" w:sz="0" w:space="0" w:color="auto"/>
      </w:divBdr>
    </w:div>
    <w:div w:id="1785029649">
      <w:bodyDiv w:val="1"/>
      <w:marLeft w:val="0"/>
      <w:marRight w:val="0"/>
      <w:marTop w:val="0"/>
      <w:marBottom w:val="0"/>
      <w:divBdr>
        <w:top w:val="none" w:sz="0" w:space="0" w:color="auto"/>
        <w:left w:val="none" w:sz="0" w:space="0" w:color="auto"/>
        <w:bottom w:val="none" w:sz="0" w:space="0" w:color="auto"/>
        <w:right w:val="none" w:sz="0" w:space="0" w:color="auto"/>
      </w:divBdr>
    </w:div>
    <w:div w:id="1795128757">
      <w:bodyDiv w:val="1"/>
      <w:marLeft w:val="0"/>
      <w:marRight w:val="0"/>
      <w:marTop w:val="0"/>
      <w:marBottom w:val="0"/>
      <w:divBdr>
        <w:top w:val="none" w:sz="0" w:space="0" w:color="auto"/>
        <w:left w:val="none" w:sz="0" w:space="0" w:color="auto"/>
        <w:bottom w:val="none" w:sz="0" w:space="0" w:color="auto"/>
        <w:right w:val="none" w:sz="0" w:space="0" w:color="auto"/>
      </w:divBdr>
    </w:div>
    <w:div w:id="1804031631">
      <w:bodyDiv w:val="1"/>
      <w:marLeft w:val="0"/>
      <w:marRight w:val="0"/>
      <w:marTop w:val="0"/>
      <w:marBottom w:val="0"/>
      <w:divBdr>
        <w:top w:val="none" w:sz="0" w:space="0" w:color="auto"/>
        <w:left w:val="none" w:sz="0" w:space="0" w:color="auto"/>
        <w:bottom w:val="none" w:sz="0" w:space="0" w:color="auto"/>
        <w:right w:val="none" w:sz="0" w:space="0" w:color="auto"/>
      </w:divBdr>
    </w:div>
    <w:div w:id="1812284311">
      <w:bodyDiv w:val="1"/>
      <w:marLeft w:val="0"/>
      <w:marRight w:val="0"/>
      <w:marTop w:val="0"/>
      <w:marBottom w:val="0"/>
      <w:divBdr>
        <w:top w:val="none" w:sz="0" w:space="0" w:color="auto"/>
        <w:left w:val="none" w:sz="0" w:space="0" w:color="auto"/>
        <w:bottom w:val="none" w:sz="0" w:space="0" w:color="auto"/>
        <w:right w:val="none" w:sz="0" w:space="0" w:color="auto"/>
      </w:divBdr>
    </w:div>
    <w:div w:id="1818109983">
      <w:bodyDiv w:val="1"/>
      <w:marLeft w:val="0"/>
      <w:marRight w:val="0"/>
      <w:marTop w:val="0"/>
      <w:marBottom w:val="0"/>
      <w:divBdr>
        <w:top w:val="none" w:sz="0" w:space="0" w:color="auto"/>
        <w:left w:val="none" w:sz="0" w:space="0" w:color="auto"/>
        <w:bottom w:val="none" w:sz="0" w:space="0" w:color="auto"/>
        <w:right w:val="none" w:sz="0" w:space="0" w:color="auto"/>
      </w:divBdr>
    </w:div>
    <w:div w:id="1843004921">
      <w:bodyDiv w:val="1"/>
      <w:marLeft w:val="0"/>
      <w:marRight w:val="0"/>
      <w:marTop w:val="0"/>
      <w:marBottom w:val="0"/>
      <w:divBdr>
        <w:top w:val="none" w:sz="0" w:space="0" w:color="auto"/>
        <w:left w:val="none" w:sz="0" w:space="0" w:color="auto"/>
        <w:bottom w:val="none" w:sz="0" w:space="0" w:color="auto"/>
        <w:right w:val="none" w:sz="0" w:space="0" w:color="auto"/>
      </w:divBdr>
    </w:div>
    <w:div w:id="1853840509">
      <w:bodyDiv w:val="1"/>
      <w:marLeft w:val="0"/>
      <w:marRight w:val="0"/>
      <w:marTop w:val="0"/>
      <w:marBottom w:val="0"/>
      <w:divBdr>
        <w:top w:val="none" w:sz="0" w:space="0" w:color="auto"/>
        <w:left w:val="none" w:sz="0" w:space="0" w:color="auto"/>
        <w:bottom w:val="none" w:sz="0" w:space="0" w:color="auto"/>
        <w:right w:val="none" w:sz="0" w:space="0" w:color="auto"/>
      </w:divBdr>
    </w:div>
    <w:div w:id="1888032539">
      <w:bodyDiv w:val="1"/>
      <w:marLeft w:val="0"/>
      <w:marRight w:val="0"/>
      <w:marTop w:val="0"/>
      <w:marBottom w:val="0"/>
      <w:divBdr>
        <w:top w:val="none" w:sz="0" w:space="0" w:color="auto"/>
        <w:left w:val="none" w:sz="0" w:space="0" w:color="auto"/>
        <w:bottom w:val="none" w:sz="0" w:space="0" w:color="auto"/>
        <w:right w:val="none" w:sz="0" w:space="0" w:color="auto"/>
      </w:divBdr>
    </w:div>
    <w:div w:id="1898666184">
      <w:bodyDiv w:val="1"/>
      <w:marLeft w:val="0"/>
      <w:marRight w:val="0"/>
      <w:marTop w:val="0"/>
      <w:marBottom w:val="0"/>
      <w:divBdr>
        <w:top w:val="none" w:sz="0" w:space="0" w:color="auto"/>
        <w:left w:val="none" w:sz="0" w:space="0" w:color="auto"/>
        <w:bottom w:val="none" w:sz="0" w:space="0" w:color="auto"/>
        <w:right w:val="none" w:sz="0" w:space="0" w:color="auto"/>
      </w:divBdr>
    </w:div>
    <w:div w:id="1957522173">
      <w:bodyDiv w:val="1"/>
      <w:marLeft w:val="0"/>
      <w:marRight w:val="0"/>
      <w:marTop w:val="0"/>
      <w:marBottom w:val="0"/>
      <w:divBdr>
        <w:top w:val="none" w:sz="0" w:space="0" w:color="auto"/>
        <w:left w:val="none" w:sz="0" w:space="0" w:color="auto"/>
        <w:bottom w:val="none" w:sz="0" w:space="0" w:color="auto"/>
        <w:right w:val="none" w:sz="0" w:space="0" w:color="auto"/>
      </w:divBdr>
    </w:div>
    <w:div w:id="1967157993">
      <w:bodyDiv w:val="1"/>
      <w:marLeft w:val="0"/>
      <w:marRight w:val="0"/>
      <w:marTop w:val="0"/>
      <w:marBottom w:val="0"/>
      <w:divBdr>
        <w:top w:val="none" w:sz="0" w:space="0" w:color="auto"/>
        <w:left w:val="none" w:sz="0" w:space="0" w:color="auto"/>
        <w:bottom w:val="none" w:sz="0" w:space="0" w:color="auto"/>
        <w:right w:val="none" w:sz="0" w:space="0" w:color="auto"/>
      </w:divBdr>
    </w:div>
    <w:div w:id="1996183207">
      <w:bodyDiv w:val="1"/>
      <w:marLeft w:val="0"/>
      <w:marRight w:val="0"/>
      <w:marTop w:val="0"/>
      <w:marBottom w:val="0"/>
      <w:divBdr>
        <w:top w:val="none" w:sz="0" w:space="0" w:color="auto"/>
        <w:left w:val="none" w:sz="0" w:space="0" w:color="auto"/>
        <w:bottom w:val="none" w:sz="0" w:space="0" w:color="auto"/>
        <w:right w:val="none" w:sz="0" w:space="0" w:color="auto"/>
      </w:divBdr>
    </w:div>
    <w:div w:id="2000498822">
      <w:bodyDiv w:val="1"/>
      <w:marLeft w:val="0"/>
      <w:marRight w:val="0"/>
      <w:marTop w:val="0"/>
      <w:marBottom w:val="0"/>
      <w:divBdr>
        <w:top w:val="none" w:sz="0" w:space="0" w:color="auto"/>
        <w:left w:val="none" w:sz="0" w:space="0" w:color="auto"/>
        <w:bottom w:val="none" w:sz="0" w:space="0" w:color="auto"/>
        <w:right w:val="none" w:sz="0" w:space="0" w:color="auto"/>
      </w:divBdr>
    </w:div>
    <w:div w:id="2001500335">
      <w:bodyDiv w:val="1"/>
      <w:marLeft w:val="0"/>
      <w:marRight w:val="0"/>
      <w:marTop w:val="0"/>
      <w:marBottom w:val="0"/>
      <w:divBdr>
        <w:top w:val="none" w:sz="0" w:space="0" w:color="auto"/>
        <w:left w:val="none" w:sz="0" w:space="0" w:color="auto"/>
        <w:bottom w:val="none" w:sz="0" w:space="0" w:color="auto"/>
        <w:right w:val="none" w:sz="0" w:space="0" w:color="auto"/>
      </w:divBdr>
    </w:div>
    <w:div w:id="2007367761">
      <w:bodyDiv w:val="1"/>
      <w:marLeft w:val="0"/>
      <w:marRight w:val="0"/>
      <w:marTop w:val="0"/>
      <w:marBottom w:val="0"/>
      <w:divBdr>
        <w:top w:val="none" w:sz="0" w:space="0" w:color="auto"/>
        <w:left w:val="none" w:sz="0" w:space="0" w:color="auto"/>
        <w:bottom w:val="none" w:sz="0" w:space="0" w:color="auto"/>
        <w:right w:val="none" w:sz="0" w:space="0" w:color="auto"/>
      </w:divBdr>
    </w:div>
    <w:div w:id="2007441863">
      <w:bodyDiv w:val="1"/>
      <w:marLeft w:val="0"/>
      <w:marRight w:val="0"/>
      <w:marTop w:val="0"/>
      <w:marBottom w:val="0"/>
      <w:divBdr>
        <w:top w:val="none" w:sz="0" w:space="0" w:color="auto"/>
        <w:left w:val="none" w:sz="0" w:space="0" w:color="auto"/>
        <w:bottom w:val="none" w:sz="0" w:space="0" w:color="auto"/>
        <w:right w:val="none" w:sz="0" w:space="0" w:color="auto"/>
      </w:divBdr>
    </w:div>
    <w:div w:id="2009364663">
      <w:bodyDiv w:val="1"/>
      <w:marLeft w:val="0"/>
      <w:marRight w:val="0"/>
      <w:marTop w:val="0"/>
      <w:marBottom w:val="0"/>
      <w:divBdr>
        <w:top w:val="none" w:sz="0" w:space="0" w:color="auto"/>
        <w:left w:val="none" w:sz="0" w:space="0" w:color="auto"/>
        <w:bottom w:val="none" w:sz="0" w:space="0" w:color="auto"/>
        <w:right w:val="none" w:sz="0" w:space="0" w:color="auto"/>
      </w:divBdr>
    </w:div>
    <w:div w:id="2028483922">
      <w:bodyDiv w:val="1"/>
      <w:marLeft w:val="0"/>
      <w:marRight w:val="0"/>
      <w:marTop w:val="0"/>
      <w:marBottom w:val="0"/>
      <w:divBdr>
        <w:top w:val="none" w:sz="0" w:space="0" w:color="auto"/>
        <w:left w:val="none" w:sz="0" w:space="0" w:color="auto"/>
        <w:bottom w:val="none" w:sz="0" w:space="0" w:color="auto"/>
        <w:right w:val="none" w:sz="0" w:space="0" w:color="auto"/>
      </w:divBdr>
    </w:div>
    <w:div w:id="2033993857">
      <w:bodyDiv w:val="1"/>
      <w:marLeft w:val="0"/>
      <w:marRight w:val="0"/>
      <w:marTop w:val="0"/>
      <w:marBottom w:val="0"/>
      <w:divBdr>
        <w:top w:val="none" w:sz="0" w:space="0" w:color="auto"/>
        <w:left w:val="none" w:sz="0" w:space="0" w:color="auto"/>
        <w:bottom w:val="none" w:sz="0" w:space="0" w:color="auto"/>
        <w:right w:val="none" w:sz="0" w:space="0" w:color="auto"/>
      </w:divBdr>
    </w:div>
    <w:div w:id="2087799241">
      <w:bodyDiv w:val="1"/>
      <w:marLeft w:val="0"/>
      <w:marRight w:val="0"/>
      <w:marTop w:val="0"/>
      <w:marBottom w:val="0"/>
      <w:divBdr>
        <w:top w:val="none" w:sz="0" w:space="0" w:color="auto"/>
        <w:left w:val="none" w:sz="0" w:space="0" w:color="auto"/>
        <w:bottom w:val="none" w:sz="0" w:space="0" w:color="auto"/>
        <w:right w:val="none" w:sz="0" w:space="0" w:color="auto"/>
      </w:divBdr>
    </w:div>
    <w:div w:id="2116289865">
      <w:bodyDiv w:val="1"/>
      <w:marLeft w:val="0"/>
      <w:marRight w:val="0"/>
      <w:marTop w:val="0"/>
      <w:marBottom w:val="0"/>
      <w:divBdr>
        <w:top w:val="none" w:sz="0" w:space="0" w:color="auto"/>
        <w:left w:val="none" w:sz="0" w:space="0" w:color="auto"/>
        <w:bottom w:val="none" w:sz="0" w:space="0" w:color="auto"/>
        <w:right w:val="none" w:sz="0" w:space="0" w:color="auto"/>
      </w:divBdr>
    </w:div>
    <w:div w:id="2135757290">
      <w:bodyDiv w:val="1"/>
      <w:marLeft w:val="0"/>
      <w:marRight w:val="0"/>
      <w:marTop w:val="0"/>
      <w:marBottom w:val="0"/>
      <w:divBdr>
        <w:top w:val="none" w:sz="0" w:space="0" w:color="auto"/>
        <w:left w:val="none" w:sz="0" w:space="0" w:color="auto"/>
        <w:bottom w:val="none" w:sz="0" w:space="0" w:color="auto"/>
        <w:right w:val="none" w:sz="0" w:space="0" w:color="auto"/>
      </w:divBdr>
    </w:div>
    <w:div w:id="2141066261">
      <w:bodyDiv w:val="1"/>
      <w:marLeft w:val="0"/>
      <w:marRight w:val="0"/>
      <w:marTop w:val="0"/>
      <w:marBottom w:val="0"/>
      <w:divBdr>
        <w:top w:val="none" w:sz="0" w:space="0" w:color="auto"/>
        <w:left w:val="none" w:sz="0" w:space="0" w:color="auto"/>
        <w:bottom w:val="none" w:sz="0" w:space="0" w:color="auto"/>
        <w:right w:val="none" w:sz="0" w:space="0" w:color="auto"/>
      </w:divBdr>
    </w:div>
    <w:div w:id="2142993155">
      <w:bodyDiv w:val="1"/>
      <w:marLeft w:val="0"/>
      <w:marRight w:val="0"/>
      <w:marTop w:val="0"/>
      <w:marBottom w:val="0"/>
      <w:divBdr>
        <w:top w:val="none" w:sz="0" w:space="0" w:color="auto"/>
        <w:left w:val="none" w:sz="0" w:space="0" w:color="auto"/>
        <w:bottom w:val="none" w:sz="0" w:space="0" w:color="auto"/>
        <w:right w:val="none" w:sz="0" w:space="0" w:color="auto"/>
      </w:divBdr>
    </w:div>
    <w:div w:id="2144468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tar.lt/portal/lt/legalAct/30c9aa509e2811e39cc2db29b1fd528f" TargetMode="External"/><Relationship Id="rId21" Type="http://schemas.openxmlformats.org/officeDocument/2006/relationships/hyperlink" Target="http://ec.europa.eu/eurostat/tgm/download.do?tab=table&amp;plugin=1&amp;language=en&amp;pcode=tsdec360" TargetMode="External"/><Relationship Id="rId42" Type="http://schemas.openxmlformats.org/officeDocument/2006/relationships/image" Target="media/image4.png"/><Relationship Id="rId47" Type="http://schemas.openxmlformats.org/officeDocument/2006/relationships/hyperlink" Target="http://www.ppplietuva.lt" TargetMode="External"/><Relationship Id="rId63" Type="http://schemas.openxmlformats.org/officeDocument/2006/relationships/hyperlink" Target="http://www.ppplietuva.lt" TargetMode="External"/><Relationship Id="rId68"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hyperlink" Target="http://www.regia.lt" TargetMode="External"/><Relationship Id="rId29" Type="http://schemas.openxmlformats.org/officeDocument/2006/relationships/hyperlink" Target="https://www.e-tar.lt/portal/lt/legalAct/59a155b0ec6e11e3bb22becb572235f5/lKTnmCChVj" TargetMode="External"/><Relationship Id="rId11" Type="http://schemas.openxmlformats.org/officeDocument/2006/relationships/footer" Target="footer1.xml"/><Relationship Id="rId24" Type="http://schemas.openxmlformats.org/officeDocument/2006/relationships/hyperlink" Target="https://www.e-tar.lt/portal/lt/legalAct/TAR.455D7C22A4D9" TargetMode="External"/><Relationship Id="rId32" Type="http://schemas.openxmlformats.org/officeDocument/2006/relationships/hyperlink" Target="http://admin.vipa.lt/www/UserFiles/2015_08_14_patvirtintas_Garantij.pdf" TargetMode="External"/><Relationship Id="rId37" Type="http://schemas.openxmlformats.org/officeDocument/2006/relationships/hyperlink" Target="http://www.esparama.lt" TargetMode="External"/><Relationship Id="rId40" Type="http://schemas.openxmlformats.org/officeDocument/2006/relationships/hyperlink" Target="http://www.plunge.lt" TargetMode="External"/><Relationship Id="rId45" Type="http://schemas.openxmlformats.org/officeDocument/2006/relationships/hyperlink" Target="http://www.ppplietuva.lt" TargetMode="External"/><Relationship Id="rId53" Type="http://schemas.openxmlformats.org/officeDocument/2006/relationships/hyperlink" Target="http://www.pplietuva.lt" TargetMode="External"/><Relationship Id="rId58" Type="http://schemas.openxmlformats.org/officeDocument/2006/relationships/hyperlink" Target="http://www.ppplietuva.lt" TargetMode="External"/><Relationship Id="rId66" Type="http://schemas.openxmlformats.org/officeDocument/2006/relationships/image" Target="media/image6.emf"/><Relationship Id="rId5" Type="http://schemas.microsoft.com/office/2007/relationships/stylesWithEffects" Target="stylesWithEffects.xml"/><Relationship Id="rId61" Type="http://schemas.openxmlformats.org/officeDocument/2006/relationships/hyperlink" Target="http://www.ppplietuva.lt" TargetMode="External"/><Relationship Id="rId19" Type="http://schemas.openxmlformats.org/officeDocument/2006/relationships/hyperlink" Target="http://www.ageta.lt" TargetMode="External"/><Relationship Id="rId14" Type="http://schemas.openxmlformats.org/officeDocument/2006/relationships/hyperlink" Target="http://www.ppplietuva.lt/teisine-metodine-informacija/metodiniai-dokumentai/" TargetMode="External"/><Relationship Id="rId22" Type="http://schemas.openxmlformats.org/officeDocument/2006/relationships/hyperlink" Target="https://www.e-tar.lt/portal/lt/legalAct/TAR.E151BC09AE62" TargetMode="External"/><Relationship Id="rId27" Type="http://schemas.openxmlformats.org/officeDocument/2006/relationships/hyperlink" Target="http://www.esinvesticijos.lt/uploads/documents/docs/97_d6e1d9e807333649c7d74147e36743bf.pdf" TargetMode="External"/><Relationship Id="rId30" Type="http://schemas.openxmlformats.org/officeDocument/2006/relationships/hyperlink" Target="https://www.e-tar.lt/portal/lt/legalAct/TAR.C54AFFAA7622/tMqkMXuKvO" TargetMode="External"/><Relationship Id="rId35" Type="http://schemas.openxmlformats.org/officeDocument/2006/relationships/hyperlink" Target="https://www.e-tar.lt/portal/lt/legalAct/TAR.570A9BF4BF16/HORKYnQHih" TargetMode="External"/><Relationship Id="rId43" Type="http://schemas.openxmlformats.org/officeDocument/2006/relationships/image" Target="media/image5.png"/><Relationship Id="rId48" Type="http://schemas.openxmlformats.org/officeDocument/2006/relationships/hyperlink" Target="http://www.pplietuva.lt" TargetMode="External"/><Relationship Id="rId56" Type="http://schemas.openxmlformats.org/officeDocument/2006/relationships/hyperlink" Target="http://www.ppplietuva.lt" TargetMode="External"/><Relationship Id="rId64" Type="http://schemas.openxmlformats.org/officeDocument/2006/relationships/hyperlink" Target="http://www.ppplietuva.lt" TargetMode="External"/><Relationship Id="rId69" Type="http://schemas.openxmlformats.org/officeDocument/2006/relationships/image" Target="media/image9.emf"/><Relationship Id="rId8" Type="http://schemas.openxmlformats.org/officeDocument/2006/relationships/footnotes" Target="footnotes.xml"/><Relationship Id="rId51" Type="http://schemas.openxmlformats.org/officeDocument/2006/relationships/hyperlink" Target="https://osp.stat.gov.lt/2011-m.-surasymas" TargetMode="External"/><Relationship Id="rId72"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yperlink" Target="https://osp.stat.gov.lt/2011-m.-surasymas" TargetMode="External"/><Relationship Id="rId25" Type="http://schemas.openxmlformats.org/officeDocument/2006/relationships/hyperlink" Target="https://www.e-tar.lt/portal/lt/legalAct/TAR.EAC62D7F8C15/TAIS_396083" TargetMode="External"/><Relationship Id="rId33" Type="http://schemas.openxmlformats.org/officeDocument/2006/relationships/hyperlink" Target="http://www.plunge.lt/go.php/lit/Savivaldybes-keliai-gatves" TargetMode="External"/><Relationship Id="rId38" Type="http://schemas.openxmlformats.org/officeDocument/2006/relationships/hyperlink" Target="http://www.esparama.lt" TargetMode="External"/><Relationship Id="rId46" Type="http://schemas.openxmlformats.org/officeDocument/2006/relationships/hyperlink" Target="http://www.ppplietuva.lt/teisine-metodine-informacija/metodiniai-dokumentai/" TargetMode="External"/><Relationship Id="rId59" Type="http://schemas.openxmlformats.org/officeDocument/2006/relationships/hyperlink" Target="http://www.ppplietuva.lt" TargetMode="External"/><Relationship Id="rId67" Type="http://schemas.openxmlformats.org/officeDocument/2006/relationships/image" Target="media/image7.emf"/><Relationship Id="rId20" Type="http://schemas.openxmlformats.org/officeDocument/2006/relationships/image" Target="media/image3.png"/><Relationship Id="rId41" Type="http://schemas.openxmlformats.org/officeDocument/2006/relationships/hyperlink" Target="http://www.plunge.lt" TargetMode="External"/><Relationship Id="rId54" Type="http://schemas.openxmlformats.org/officeDocument/2006/relationships/hyperlink" Target="http://www.pplietuva.lt" TargetMode="External"/><Relationship Id="rId62" Type="http://schemas.openxmlformats.org/officeDocument/2006/relationships/hyperlink" Target="http://www.ppplietuva.lt" TargetMode="External"/><Relationship Id="rId70" Type="http://schemas.openxmlformats.org/officeDocument/2006/relationships/hyperlink" Target="http://www.ppplietuva.lt"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hyperlink" Target="https://www.e-tar.lt/portal/lt/legalAct/TAR.31A566B1512D" TargetMode="External"/><Relationship Id="rId28" Type="http://schemas.openxmlformats.org/officeDocument/2006/relationships/hyperlink" Target="http://www.esinvesticijos.lt/uploads/documents/docs/160_61751e80960605f6c8c1a2545e5c1449.pdf" TargetMode="External"/><Relationship Id="rId36" Type="http://schemas.openxmlformats.org/officeDocument/2006/relationships/footer" Target="footer4.xml"/><Relationship Id="rId49" Type="http://schemas.openxmlformats.org/officeDocument/2006/relationships/hyperlink" Target="http://www.pplietuva.lt" TargetMode="External"/><Relationship Id="rId57" Type="http://schemas.openxmlformats.org/officeDocument/2006/relationships/hyperlink" Target="http://www.ppplietuva.lt" TargetMode="External"/><Relationship Id="rId10" Type="http://schemas.openxmlformats.org/officeDocument/2006/relationships/hyperlink" Target="http://www.ppplietuva.lt" TargetMode="External"/><Relationship Id="rId31" Type="http://schemas.openxmlformats.org/officeDocument/2006/relationships/hyperlink" Target="https://www.e-tar.lt/portal/lt/legalAct/0a8075b07af311e48d20daf2927aba7d/kCVRLhMZiN" TargetMode="External"/><Relationship Id="rId44" Type="http://schemas.openxmlformats.org/officeDocument/2006/relationships/hyperlink" Target="http://www.ppplietuva.lt" TargetMode="External"/><Relationship Id="rId52" Type="http://schemas.openxmlformats.org/officeDocument/2006/relationships/hyperlink" Target="http://www.ppplietuva.lt" TargetMode="External"/><Relationship Id="rId60" Type="http://schemas.openxmlformats.org/officeDocument/2006/relationships/hyperlink" Target="http://www.ppplietuva.lt" TargetMode="External"/><Relationship Id="rId65" Type="http://schemas.openxmlformats.org/officeDocument/2006/relationships/hyperlink" Target="http://www.ppplietuva.lt" TargetMode="External"/><Relationship Id="rId73"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2.png"/><Relationship Id="rId39" Type="http://schemas.openxmlformats.org/officeDocument/2006/relationships/hyperlink" Target="mailto:savivaldybe@plunge.lt" TargetMode="External"/><Relationship Id="rId34" Type="http://schemas.openxmlformats.org/officeDocument/2006/relationships/hyperlink" Target="https://www.e-tar.lt/portal/lt/legalAct/TAR.650275E135FA" TargetMode="External"/><Relationship Id="rId50" Type="http://schemas.openxmlformats.org/officeDocument/2006/relationships/hyperlink" Target="http://www.pplietuva.lt" TargetMode="External"/><Relationship Id="rId55" Type="http://schemas.openxmlformats.org/officeDocument/2006/relationships/hyperlink" Target="http://www.ppplietuva.lt" TargetMode="External"/><Relationship Id="rId7" Type="http://schemas.openxmlformats.org/officeDocument/2006/relationships/webSettings" Target="webSettings.xml"/><Relationship Id="rId71" Type="http://schemas.openxmlformats.org/officeDocument/2006/relationships/chart" Target="charts/chart1.xml"/></Relationships>
</file>

<file path=word/_rels/footnotes.xml.rels><?xml version="1.0" encoding="UTF-8" standalone="yes"?>
<Relationships xmlns="http://schemas.openxmlformats.org/package/2006/relationships"><Relationship Id="rId8" Type="http://schemas.openxmlformats.org/officeDocument/2006/relationships/hyperlink" Target="http://www.esparama.lt/gautos-ir-vertinamos-paraiskos" TargetMode="External"/><Relationship Id="rId13" Type="http://schemas.openxmlformats.org/officeDocument/2006/relationships/hyperlink" Target="http://www.capitalia.lt/lt/finansavimas/verslo-paskola" TargetMode="External"/><Relationship Id="rId18" Type="http://schemas.openxmlformats.org/officeDocument/2006/relationships/hyperlink" Target="http://eur-lex.europa.eu/legal-content/LT/TXT/?qid=1454596831482&amp;uri=CELEX:32015R0207" TargetMode="External"/><Relationship Id="rId3" Type="http://schemas.openxmlformats.org/officeDocument/2006/relationships/hyperlink" Target="http://www.iom.lt/documents/Migration_profile_R1.pdf" TargetMode="External"/><Relationship Id="rId21" Type="http://schemas.openxmlformats.org/officeDocument/2006/relationships/hyperlink" Target="http://www.eso.lt/lt/namams/elektra/esu-klientas/tarifai-kainos-atsiskaitymas-ir-skolos/kiek-kainuoja-elektra-2016/koki-tarifo-plana-galiu-pasirinkti.html" TargetMode="External"/><Relationship Id="rId7" Type="http://schemas.openxmlformats.org/officeDocument/2006/relationships/hyperlink" Target="https://www.e-tar.lt/portal/lt/legalAct/TAR.570A9BF4BF16/HORKYnQHih" TargetMode="External"/><Relationship Id="rId12" Type="http://schemas.openxmlformats.org/officeDocument/2006/relationships/hyperlink" Target="http://www.kuzg.lt/lt/paslaugos/internetine-bankininkyste/verslo-paskolos" TargetMode="External"/><Relationship Id="rId17" Type="http://schemas.openxmlformats.org/officeDocument/2006/relationships/hyperlink" Target="http://www.eso.lt/lt/namams/elektra/esu-klientas/tarifai-kainos-atsiskaitymas-ir-skolos/kiek-kainuoja-elektra-2016/koki-tarifo-plana-galiu-pasirinkti.html" TargetMode="External"/><Relationship Id="rId2" Type="http://schemas.openxmlformats.org/officeDocument/2006/relationships/hyperlink" Target="http://vddb.library.lt/fedora/get/LT-eLABa-0001:E.02~2011~D_20110705_132401-68037/DS.005.0.01.ETD" TargetMode="External"/><Relationship Id="rId16" Type="http://schemas.openxmlformats.org/officeDocument/2006/relationships/hyperlink" Target="http://www.lighting.philips.com/main/prof/outdoor-luminaires/road-and-urban-lighting/road-and-urban-luminaires/cityswan-led.productsinfamily" TargetMode="External"/><Relationship Id="rId20" Type="http://schemas.openxmlformats.org/officeDocument/2006/relationships/hyperlink" Target="http://www.ppplietuva.lt/teisine-metodine-informacija/metodiniai-dokumentai/" TargetMode="External"/><Relationship Id="rId1" Type="http://schemas.openxmlformats.org/officeDocument/2006/relationships/hyperlink" Target="http://www.zurnalai.vu.lt/files/journals/180/articles/2661/public/emigracijos_prieastys.pdf" TargetMode="External"/><Relationship Id="rId6" Type="http://schemas.openxmlformats.org/officeDocument/2006/relationships/hyperlink" Target="http://www.regitra.lt/lt/registrai/st_2015" TargetMode="External"/><Relationship Id="rId11" Type="http://schemas.openxmlformats.org/officeDocument/2006/relationships/hyperlink" Target="http://www.eso.lt/lt/namams/elektra/esu-klientas/tarifai-kainos-atsiskaitymas-ir-skolos/kiek-kainuoja-elektra-2016/koki-tarifo-plana-galiu-pasirinkti.html" TargetMode="External"/><Relationship Id="rId5" Type="http://schemas.openxmlformats.org/officeDocument/2006/relationships/hyperlink" Target="http://leidykla.vgtu.lt/conferences/seselgio_2008/files/pdf/valevicius_90-101.pdf" TargetMode="External"/><Relationship Id="rId15" Type="http://schemas.openxmlformats.org/officeDocument/2006/relationships/hyperlink" Target="http://www.eso.lt/lt/namams/elektra/esu-klientas/tarifai-kainos-atsiskaitymas-ir-skolos/kiek-kainuoja-elektra-2016/koki-tarifo-plana-galiu-pasirinkti.html" TargetMode="External"/><Relationship Id="rId10" Type="http://schemas.openxmlformats.org/officeDocument/2006/relationships/hyperlink" Target="http://www.lighting.philips.com/main/prof/outdoor-luminaires/road-and-urban-lighting/road-and-urban-luminaires/cityswan-led.productsinfamily" TargetMode="External"/><Relationship Id="rId19" Type="http://schemas.openxmlformats.org/officeDocument/2006/relationships/hyperlink" Target="https://www.epolicija.lt/atviri-duomenys" TargetMode="External"/><Relationship Id="rId4" Type="http://schemas.openxmlformats.org/officeDocument/2006/relationships/hyperlink" Target="https://osp.stat.gov.lt/2011-m.-surasymas" TargetMode="External"/><Relationship Id="rId9" Type="http://schemas.openxmlformats.org/officeDocument/2006/relationships/hyperlink" Target="https://www.vmi.lt/cms/informacija-apie-mokesciu-moketojus" TargetMode="External"/><Relationship Id="rId14" Type="http://schemas.openxmlformats.org/officeDocument/2006/relationships/hyperlink" Target="http://www.lighting.philips.com/main/prof/outdoor-luminaires/road-and-urban-lighting/road-and-urban-luminaires/cityswan-led.productsinfamily" TargetMode="External"/><Relationship Id="rId22" Type="http://schemas.openxmlformats.org/officeDocument/2006/relationships/hyperlink" Target="http://www.ppplietuva.l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DB\Dropbox\DTI\Klientai\31.%20Plunges_RSA\IP_duomenys\IP_skaiciavimai_v1.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PRS gyventoj</a:t>
            </a:r>
            <a:r>
              <a:rPr lang="lt-LT"/>
              <a:t>ų</a:t>
            </a:r>
            <a:r>
              <a:rPr lang="lt-LT" baseline="0"/>
              <a:t> sudėties pokyčiai 2010-2015 pagal amžiaus grupes</a:t>
            </a:r>
            <a:endParaRPr lang="en-US"/>
          </a:p>
        </c:rich>
      </c:tx>
      <c:overlay val="0"/>
      <c:spPr>
        <a:noFill/>
        <a:ln>
          <a:noFill/>
        </a:ln>
        <a:effectLst/>
      </c:spPr>
    </c:title>
    <c:autoTitleDeleted val="0"/>
    <c:plotArea>
      <c:layout/>
      <c:lineChart>
        <c:grouping val="standard"/>
        <c:varyColors val="0"/>
        <c:ser>
          <c:idx val="0"/>
          <c:order val="0"/>
          <c:tx>
            <c:strRef>
              <c:f>'1'!$H$23</c:f>
              <c:strCache>
                <c:ptCount val="1"/>
                <c:pt idx="0">
                  <c:v>2010</c:v>
                </c:pt>
              </c:strCache>
            </c:strRef>
          </c:tx>
          <c:spPr>
            <a:ln w="28575" cap="rnd">
              <a:solidFill>
                <a:schemeClr val="accent1"/>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'1'!$I$23:$Z$23</c:f>
              <c:numCache>
                <c:formatCode>0.00%</c:formatCode>
                <c:ptCount val="18"/>
                <c:pt idx="0">
                  <c:v>4.8117947034914545E-2</c:v>
                </c:pt>
                <c:pt idx="1">
                  <c:v>5.0188079068945492E-2</c:v>
                </c:pt>
                <c:pt idx="2">
                  <c:v>6.9147459039155784E-2</c:v>
                </c:pt>
                <c:pt idx="3">
                  <c:v>9.2348085127868518E-2</c:v>
                </c:pt>
                <c:pt idx="4">
                  <c:v>8.5001640958319663E-2</c:v>
                </c:pt>
                <c:pt idx="5">
                  <c:v>5.3848678397414862E-2</c:v>
                </c:pt>
                <c:pt idx="6">
                  <c:v>5.3722450834364194E-2</c:v>
                </c:pt>
                <c:pt idx="7">
                  <c:v>7.0132034030951002E-2</c:v>
                </c:pt>
                <c:pt idx="8">
                  <c:v>7.2429375678473157E-2</c:v>
                </c:pt>
                <c:pt idx="9">
                  <c:v>7.3035267981116356E-2</c:v>
                </c:pt>
                <c:pt idx="10">
                  <c:v>6.6117997525939762E-2</c:v>
                </c:pt>
                <c:pt idx="11">
                  <c:v>5.1526091237282572E-2</c:v>
                </c:pt>
                <c:pt idx="12">
                  <c:v>4.773926434576254E-2</c:v>
                </c:pt>
                <c:pt idx="13">
                  <c:v>4.6275024614374792E-2</c:v>
                </c:pt>
                <c:pt idx="14">
                  <c:v>4.5719623336951856E-2</c:v>
                </c:pt>
                <c:pt idx="15">
                  <c:v>3.5873873418999773E-2</c:v>
                </c:pt>
                <c:pt idx="16">
                  <c:v>2.4437656206609277E-2</c:v>
                </c:pt>
                <c:pt idx="17">
                  <c:v>1.4339451162555856E-2</c:v>
                </c:pt>
              </c:numCache>
            </c:numRef>
          </c:val>
          <c:smooth val="0"/>
          <c:extLst xmlns:c16r2="http://schemas.microsoft.com/office/drawing/2015/06/chart">
            <c:ext xmlns:c16="http://schemas.microsoft.com/office/drawing/2014/chart" uri="{C3380CC4-5D6E-409C-BE32-E72D297353CC}">
              <c16:uniqueId val="{00000000-7DAC-4718-95E3-66A98453BCAA}"/>
            </c:ext>
          </c:extLst>
        </c:ser>
        <c:ser>
          <c:idx val="1"/>
          <c:order val="1"/>
          <c:tx>
            <c:strRef>
              <c:f>'1'!$H$24</c:f>
              <c:strCache>
                <c:ptCount val="1"/>
                <c:pt idx="0">
                  <c:v>2011</c:v>
                </c:pt>
              </c:strCache>
            </c:strRef>
          </c:tx>
          <c:spPr>
            <a:ln w="28575" cap="rnd">
              <a:solidFill>
                <a:schemeClr val="accent2"/>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'1'!$I$24:$Z$24</c:f>
              <c:numCache>
                <c:formatCode>0.00%</c:formatCode>
                <c:ptCount val="18"/>
                <c:pt idx="0">
                  <c:v>4.7707380796864797E-2</c:v>
                </c:pt>
                <c:pt idx="1">
                  <c:v>5.0137165251469627E-2</c:v>
                </c:pt>
                <c:pt idx="2">
                  <c:v>6.7041149575440884E-2</c:v>
                </c:pt>
                <c:pt idx="3">
                  <c:v>8.7916394513389937E-2</c:v>
                </c:pt>
                <c:pt idx="4">
                  <c:v>6.9105160026126711E-2</c:v>
                </c:pt>
                <c:pt idx="5">
                  <c:v>4.9693011103853692E-2</c:v>
                </c:pt>
                <c:pt idx="6">
                  <c:v>5.2201175702155454E-2</c:v>
                </c:pt>
                <c:pt idx="7">
                  <c:v>7.0489875898105819E-2</c:v>
                </c:pt>
                <c:pt idx="8">
                  <c:v>7.5898105813193992E-2</c:v>
                </c:pt>
                <c:pt idx="9">
                  <c:v>7.6290006531678639E-2</c:v>
                </c:pt>
                <c:pt idx="10">
                  <c:v>7.0960156760287399E-2</c:v>
                </c:pt>
                <c:pt idx="11">
                  <c:v>5.6590463749183542E-2</c:v>
                </c:pt>
                <c:pt idx="12">
                  <c:v>5.0738079686479427E-2</c:v>
                </c:pt>
                <c:pt idx="13">
                  <c:v>4.890920966688439E-2</c:v>
                </c:pt>
                <c:pt idx="14">
                  <c:v>4.6296538210320051E-2</c:v>
                </c:pt>
                <c:pt idx="15">
                  <c:v>3.9033311561071198E-2</c:v>
                </c:pt>
                <c:pt idx="16">
                  <c:v>2.5316786414108425E-2</c:v>
                </c:pt>
                <c:pt idx="17">
                  <c:v>1.5676028739386023E-2</c:v>
                </c:pt>
              </c:numCache>
            </c:numRef>
          </c:val>
          <c:smooth val="0"/>
          <c:extLst xmlns:c16r2="http://schemas.microsoft.com/office/drawing/2015/06/chart">
            <c:ext xmlns:c16="http://schemas.microsoft.com/office/drawing/2014/chart" uri="{C3380CC4-5D6E-409C-BE32-E72D297353CC}">
              <c16:uniqueId val="{00000001-7DAC-4718-95E3-66A98453BCAA}"/>
            </c:ext>
          </c:extLst>
        </c:ser>
        <c:ser>
          <c:idx val="2"/>
          <c:order val="2"/>
          <c:tx>
            <c:strRef>
              <c:f>'1'!$H$25</c:f>
              <c:strCache>
                <c:ptCount val="1"/>
                <c:pt idx="0">
                  <c:v>2012</c:v>
                </c:pt>
              </c:strCache>
            </c:strRef>
          </c:tx>
          <c:spPr>
            <a:ln w="28575" cap="rnd">
              <a:solidFill>
                <a:schemeClr val="accent3"/>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'1'!$I$25:$Z$25</c:f>
              <c:numCache>
                <c:formatCode>0.00%</c:formatCode>
                <c:ptCount val="18"/>
                <c:pt idx="0">
                  <c:v>4.8328720459868003E-2</c:v>
                </c:pt>
                <c:pt idx="1">
                  <c:v>4.9020651479667873E-2</c:v>
                </c:pt>
                <c:pt idx="2">
                  <c:v>6.3497977432403666E-2</c:v>
                </c:pt>
                <c:pt idx="3">
                  <c:v>8.6331701085799448E-2</c:v>
                </c:pt>
                <c:pt idx="4">
                  <c:v>7.1109218650202255E-2</c:v>
                </c:pt>
                <c:pt idx="5">
                  <c:v>5.040451351926762E-2</c:v>
                </c:pt>
                <c:pt idx="6">
                  <c:v>4.7690014903129657E-2</c:v>
                </c:pt>
                <c:pt idx="7">
                  <c:v>6.7489887162018314E-2</c:v>
                </c:pt>
                <c:pt idx="8">
                  <c:v>7.7363210559931866E-2</c:v>
                </c:pt>
                <c:pt idx="9">
                  <c:v>7.547370662124761E-2</c:v>
                </c:pt>
                <c:pt idx="10">
                  <c:v>7.4888226527570795E-2</c:v>
                </c:pt>
                <c:pt idx="11">
                  <c:v>5.8574622099212263E-2</c:v>
                </c:pt>
                <c:pt idx="12">
                  <c:v>5.3065786672344052E-2</c:v>
                </c:pt>
                <c:pt idx="13">
                  <c:v>4.6465829252714495E-2</c:v>
                </c:pt>
                <c:pt idx="14">
                  <c:v>4.6093251011283795E-2</c:v>
                </c:pt>
                <c:pt idx="15">
                  <c:v>4.1036832020438577E-2</c:v>
                </c:pt>
                <c:pt idx="16">
                  <c:v>2.6213540557802853E-2</c:v>
                </c:pt>
                <c:pt idx="17">
                  <c:v>1.6952309985096871E-2</c:v>
                </c:pt>
              </c:numCache>
            </c:numRef>
          </c:val>
          <c:smooth val="0"/>
          <c:extLst xmlns:c16r2="http://schemas.microsoft.com/office/drawing/2015/06/chart">
            <c:ext xmlns:c16="http://schemas.microsoft.com/office/drawing/2014/chart" uri="{C3380CC4-5D6E-409C-BE32-E72D297353CC}">
              <c16:uniqueId val="{00000002-7DAC-4718-95E3-66A98453BCAA}"/>
            </c:ext>
          </c:extLst>
        </c:ser>
        <c:ser>
          <c:idx val="3"/>
          <c:order val="3"/>
          <c:tx>
            <c:strRef>
              <c:f>'1'!$H$26</c:f>
              <c:strCache>
                <c:ptCount val="1"/>
                <c:pt idx="0">
                  <c:v>2013</c:v>
                </c:pt>
              </c:strCache>
            </c:strRef>
          </c:tx>
          <c:spPr>
            <a:ln w="28575" cap="rnd">
              <a:solidFill>
                <a:schemeClr val="accent4"/>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'1'!$I$26:$Z$26</c:f>
              <c:numCache>
                <c:formatCode>0.00%</c:formatCode>
                <c:ptCount val="18"/>
                <c:pt idx="0">
                  <c:v>4.8918612804055878E-2</c:v>
                </c:pt>
                <c:pt idx="1">
                  <c:v>4.9484925300684969E-2</c:v>
                </c:pt>
                <c:pt idx="2">
                  <c:v>5.8923466911169842E-2</c:v>
                </c:pt>
                <c:pt idx="3">
                  <c:v>8.1144490588425655E-2</c:v>
                </c:pt>
                <c:pt idx="4">
                  <c:v>7.5831940024809877E-2</c:v>
                </c:pt>
                <c:pt idx="5">
                  <c:v>5.2316487783830433E-2</c:v>
                </c:pt>
                <c:pt idx="6">
                  <c:v>4.5898279488700719E-2</c:v>
                </c:pt>
                <c:pt idx="7">
                  <c:v>6.2725850817108034E-2</c:v>
                </c:pt>
                <c:pt idx="8">
                  <c:v>7.7611779299929878E-2</c:v>
                </c:pt>
                <c:pt idx="9">
                  <c:v>7.6047678118763826E-2</c:v>
                </c:pt>
                <c:pt idx="10">
                  <c:v>7.5966776333531091E-2</c:v>
                </c:pt>
                <c:pt idx="11">
                  <c:v>6.1485356776872876E-2</c:v>
                </c:pt>
                <c:pt idx="12">
                  <c:v>5.4554770508602558E-2</c:v>
                </c:pt>
                <c:pt idx="13">
                  <c:v>4.5197130683350413E-2</c:v>
                </c:pt>
                <c:pt idx="14">
                  <c:v>4.6976969958470415E-2</c:v>
                </c:pt>
                <c:pt idx="15">
                  <c:v>4.1529583086133436E-2</c:v>
                </c:pt>
                <c:pt idx="16">
                  <c:v>2.6643654603311581E-2</c:v>
                </c:pt>
                <c:pt idx="17">
                  <c:v>1.8742246912248531E-2</c:v>
                </c:pt>
              </c:numCache>
            </c:numRef>
          </c:val>
          <c:smooth val="0"/>
          <c:extLst xmlns:c16r2="http://schemas.microsoft.com/office/drawing/2015/06/chart">
            <c:ext xmlns:c16="http://schemas.microsoft.com/office/drawing/2014/chart" uri="{C3380CC4-5D6E-409C-BE32-E72D297353CC}">
              <c16:uniqueId val="{00000003-7DAC-4718-95E3-66A98453BCAA}"/>
            </c:ext>
          </c:extLst>
        </c:ser>
        <c:ser>
          <c:idx val="4"/>
          <c:order val="4"/>
          <c:tx>
            <c:strRef>
              <c:f>'1'!$H$27</c:f>
              <c:strCache>
                <c:ptCount val="1"/>
                <c:pt idx="0">
                  <c:v>2014</c:v>
                </c:pt>
              </c:strCache>
            </c:strRef>
          </c:tx>
          <c:spPr>
            <a:ln w="28575" cap="rnd">
              <a:solidFill>
                <a:schemeClr val="accent5"/>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'1'!$I$27:$Z$27</c:f>
              <c:numCache>
                <c:formatCode>0.00%</c:formatCode>
                <c:ptCount val="18"/>
                <c:pt idx="0">
                  <c:v>4.8714998082086687E-2</c:v>
                </c:pt>
                <c:pt idx="1">
                  <c:v>4.8413611704750947E-2</c:v>
                </c:pt>
                <c:pt idx="2">
                  <c:v>5.704422160118363E-2</c:v>
                </c:pt>
                <c:pt idx="3">
                  <c:v>7.6497342320127129E-2</c:v>
                </c:pt>
                <c:pt idx="4">
                  <c:v>8.2168885966354327E-2</c:v>
                </c:pt>
                <c:pt idx="5">
                  <c:v>5.2605622225875392E-2</c:v>
                </c:pt>
                <c:pt idx="6">
                  <c:v>4.3481834621075126E-2</c:v>
                </c:pt>
                <c:pt idx="7">
                  <c:v>5.8085374541070746E-2</c:v>
                </c:pt>
                <c:pt idx="8">
                  <c:v>7.7346703928982408E-2</c:v>
                </c:pt>
                <c:pt idx="9">
                  <c:v>7.6990520028494713E-2</c:v>
                </c:pt>
                <c:pt idx="10">
                  <c:v>7.6332949750671272E-2</c:v>
                </c:pt>
                <c:pt idx="11">
                  <c:v>6.6031015398104007E-2</c:v>
                </c:pt>
                <c:pt idx="12">
                  <c:v>5.5318099621897092E-2</c:v>
                </c:pt>
                <c:pt idx="13">
                  <c:v>4.5454545454545456E-2</c:v>
                </c:pt>
                <c:pt idx="14">
                  <c:v>4.6468299632856598E-2</c:v>
                </c:pt>
                <c:pt idx="15">
                  <c:v>4.1947503972820425E-2</c:v>
                </c:pt>
                <c:pt idx="16">
                  <c:v>2.7398761575976767E-2</c:v>
                </c:pt>
                <c:pt idx="17">
                  <c:v>1.9699709573127295E-2</c:v>
                </c:pt>
              </c:numCache>
            </c:numRef>
          </c:val>
          <c:smooth val="0"/>
          <c:extLst xmlns:c16r2="http://schemas.microsoft.com/office/drawing/2015/06/chart">
            <c:ext xmlns:c16="http://schemas.microsoft.com/office/drawing/2014/chart" uri="{C3380CC4-5D6E-409C-BE32-E72D297353CC}">
              <c16:uniqueId val="{00000004-7DAC-4718-95E3-66A98453BCAA}"/>
            </c:ext>
          </c:extLst>
        </c:ser>
        <c:ser>
          <c:idx val="5"/>
          <c:order val="5"/>
          <c:tx>
            <c:strRef>
              <c:f>'1'!$H$28</c:f>
              <c:strCache>
                <c:ptCount val="1"/>
                <c:pt idx="0">
                  <c:v>2015</c:v>
                </c:pt>
              </c:strCache>
            </c:strRef>
          </c:tx>
          <c:spPr>
            <a:ln w="28575" cap="rnd">
              <a:solidFill>
                <a:schemeClr val="accent6"/>
              </a:solidFill>
              <a:round/>
            </a:ln>
            <a:effectLst/>
          </c:spPr>
          <c:marker>
            <c:symbol val="none"/>
          </c:marker>
          <c:cat>
            <c:strRef>
              <c:f>'1'!$I$22:$Z$22</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ir vyresni</c:v>
                </c:pt>
              </c:strCache>
            </c:strRef>
          </c:cat>
          <c:val>
            <c:numRef>
              <c:f>'1'!$I$28:$Z$28</c:f>
              <c:numCache>
                <c:formatCode>0.00%</c:formatCode>
                <c:ptCount val="18"/>
                <c:pt idx="0">
                  <c:v>4.9373127704426936E-2</c:v>
                </c:pt>
                <c:pt idx="1">
                  <c:v>4.707089759236658E-2</c:v>
                </c:pt>
                <c:pt idx="2">
                  <c:v>5.3783423943193166E-2</c:v>
                </c:pt>
                <c:pt idx="3">
                  <c:v>7.2561855098191505E-2</c:v>
                </c:pt>
                <c:pt idx="4">
                  <c:v>8.462775990236325E-2</c:v>
                </c:pt>
                <c:pt idx="5">
                  <c:v>5.6085654055253523E-2</c:v>
                </c:pt>
                <c:pt idx="6">
                  <c:v>4.3742372129146785E-2</c:v>
                </c:pt>
                <c:pt idx="7">
                  <c:v>5.389437479196716E-2</c:v>
                </c:pt>
                <c:pt idx="8">
                  <c:v>7.4919560634638852E-2</c:v>
                </c:pt>
                <c:pt idx="9">
                  <c:v>7.6777987351603239E-2</c:v>
                </c:pt>
                <c:pt idx="10">
                  <c:v>7.8109397536891154E-2</c:v>
                </c:pt>
                <c:pt idx="11">
                  <c:v>6.9843559303228664E-2</c:v>
                </c:pt>
                <c:pt idx="12">
                  <c:v>5.5114834128481081E-2</c:v>
                </c:pt>
                <c:pt idx="13">
                  <c:v>4.7653389548430049E-2</c:v>
                </c:pt>
                <c:pt idx="14">
                  <c:v>4.6488405636303118E-2</c:v>
                </c:pt>
                <c:pt idx="15">
                  <c:v>4.141240430489293E-2</c:v>
                </c:pt>
                <c:pt idx="16">
                  <c:v>2.9291024076334184E-2</c:v>
                </c:pt>
                <c:pt idx="17">
                  <c:v>1.9249972262287807E-2</c:v>
                </c:pt>
              </c:numCache>
            </c:numRef>
          </c:val>
          <c:smooth val="0"/>
          <c:extLst xmlns:c16r2="http://schemas.microsoft.com/office/drawing/2015/06/chart">
            <c:ext xmlns:c16="http://schemas.microsoft.com/office/drawing/2014/chart" uri="{C3380CC4-5D6E-409C-BE32-E72D297353CC}">
              <c16:uniqueId val="{00000005-7DAC-4718-95E3-66A98453BCAA}"/>
            </c:ext>
          </c:extLst>
        </c:ser>
        <c:dLbls>
          <c:showLegendKey val="0"/>
          <c:showVal val="0"/>
          <c:showCatName val="0"/>
          <c:showSerName val="0"/>
          <c:showPercent val="0"/>
          <c:showBubbleSize val="0"/>
        </c:dLbls>
        <c:marker val="1"/>
        <c:smooth val="0"/>
        <c:axId val="137263104"/>
        <c:axId val="116612416"/>
      </c:lineChart>
      <c:catAx>
        <c:axId val="137263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13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6612416"/>
        <c:crosses val="autoZero"/>
        <c:auto val="1"/>
        <c:lblAlgn val="ctr"/>
        <c:lblOffset val="100"/>
        <c:noMultiLvlLbl val="0"/>
      </c:catAx>
      <c:valAx>
        <c:axId val="116612416"/>
        <c:scaling>
          <c:orientation val="minMax"/>
          <c:max val="9.5000000000000029E-2"/>
          <c:min val="1.0000000000000002E-2"/>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37263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chemeClr val="bg1"/>
    </a:solidFill>
    <a:ln w="9525" cap="flat" cmpd="sng" algn="ctr">
      <a:noFill/>
      <a:round/>
    </a:ln>
    <a:effectLst/>
  </c:spPr>
  <c:txPr>
    <a:bodyPr/>
    <a:lstStyle/>
    <a:p>
      <a:pPr>
        <a:defRPr/>
      </a:pPr>
      <a:endParaRPr lang="lt-LT"/>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42061BA-E68D-4536-904C-98E1F40463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3D306450</Template>
  <TotalTime>1</TotalTime>
  <Pages>100</Pages>
  <Words>197973</Words>
  <Characters>112846</Characters>
  <Application>Microsoft Office Word</Application>
  <DocSecurity>0</DocSecurity>
  <Lines>940</Lines>
  <Paragraphs>620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Plungės rajono savivaldybės gatvių apšvietimo kokybės gerinimas</vt:lpstr>
      <vt:lpstr>Plungės rajono savivaldybės gatvių apšvietimo kokybės gerinimas</vt:lpstr>
    </vt:vector>
  </TitlesOfParts>
  <Company/>
  <LinksUpToDate>false</LinksUpToDate>
  <CharactersWithSpaces>310199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Plungės rajono savivaldybės gatvių apšvietimo kokybės gerinimas</dc:title>
  <dc:subject>Investicijų projektas</dc:subject>
  <dc:creator>ADB</dc:creator>
  <cp:lastModifiedBy>Jovita Šumskienė</cp:lastModifiedBy>
  <cp:revision>3</cp:revision>
  <dcterms:created xsi:type="dcterms:W3CDTF">2016-06-29T08:06:00Z</dcterms:created>
  <dcterms:modified xsi:type="dcterms:W3CDTF">2016-07-01T05:05:00Z</dcterms:modified>
</cp:coreProperties>
</file>