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330" w:rsidRDefault="004A2A2B" w:rsidP="004A2A2B">
      <w:pPr>
        <w:jc w:val="center"/>
        <w:rPr>
          <w:b/>
          <w:sz w:val="28"/>
        </w:rPr>
      </w:pPr>
      <w:r>
        <w:rPr>
          <w:b/>
          <w:noProof/>
          <w:szCs w:val="24"/>
        </w:rPr>
        <w:drawing>
          <wp:anchor distT="0" distB="180340" distL="114300" distR="114300" simplePos="0" relativeHeight="251658240" behindDoc="1" locked="0" layoutInCell="0" allowOverlap="1" wp14:anchorId="01A0CB4A" wp14:editId="10A383AB">
            <wp:simplePos x="0" y="0"/>
            <wp:positionH relativeFrom="column">
              <wp:posOffset>2827020</wp:posOffset>
            </wp:positionH>
            <wp:positionV relativeFrom="paragraph">
              <wp:posOffset>-357505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330" w:rsidRPr="001E4CC2">
        <w:rPr>
          <w:b/>
          <w:sz w:val="28"/>
        </w:rPr>
        <w:t>PLUNGĖS RAJONO SAVIVALDYBĖS</w:t>
      </w:r>
    </w:p>
    <w:p w:rsidR="007C2330" w:rsidRDefault="007C2330" w:rsidP="007C2330">
      <w:pPr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B12A1A" w:rsidRPr="00B12A1A" w:rsidRDefault="00B12A1A" w:rsidP="00B12A1A">
      <w:pPr>
        <w:jc w:val="center"/>
        <w:rPr>
          <w:b/>
          <w:sz w:val="28"/>
          <w:szCs w:val="28"/>
        </w:rPr>
      </w:pPr>
    </w:p>
    <w:p w:rsidR="00B12A1A" w:rsidRPr="00B12A1A" w:rsidRDefault="00B12A1A" w:rsidP="00B12A1A">
      <w:pPr>
        <w:jc w:val="center"/>
        <w:rPr>
          <w:b/>
          <w:sz w:val="28"/>
          <w:szCs w:val="28"/>
        </w:rPr>
      </w:pPr>
      <w:r w:rsidRPr="00B12A1A">
        <w:rPr>
          <w:b/>
          <w:sz w:val="28"/>
          <w:szCs w:val="28"/>
        </w:rPr>
        <w:t>SPRENDIMAS</w:t>
      </w:r>
    </w:p>
    <w:p w:rsidR="00B12A1A" w:rsidRPr="00B12A1A" w:rsidRDefault="00B12A1A" w:rsidP="00B12A1A">
      <w:pPr>
        <w:jc w:val="center"/>
        <w:rPr>
          <w:b/>
          <w:sz w:val="28"/>
          <w:szCs w:val="28"/>
        </w:rPr>
      </w:pPr>
      <w:r w:rsidRPr="00B12A1A">
        <w:rPr>
          <w:b/>
          <w:sz w:val="28"/>
          <w:szCs w:val="28"/>
        </w:rPr>
        <w:t>DĖL PRITARIMO PLUNGĖS RAJONO SAVIVALDYBĖS VISUOMENĖS SVEIKATOS RĖMIMO SPECIALIOSIOS PROGRAMOS PRIEMONIŲ VYKDYMO 20</w:t>
      </w:r>
      <w:r w:rsidR="00942B48">
        <w:rPr>
          <w:b/>
          <w:sz w:val="28"/>
          <w:szCs w:val="28"/>
        </w:rPr>
        <w:t>20</w:t>
      </w:r>
      <w:r w:rsidRPr="00B12A1A">
        <w:rPr>
          <w:b/>
          <w:sz w:val="28"/>
          <w:szCs w:val="28"/>
        </w:rPr>
        <w:t xml:space="preserve"> METŲ ATASKAITAI</w:t>
      </w:r>
    </w:p>
    <w:p w:rsidR="00B12A1A" w:rsidRDefault="00B12A1A" w:rsidP="00B12A1A">
      <w:pPr>
        <w:jc w:val="center"/>
      </w:pPr>
    </w:p>
    <w:p w:rsidR="00B12A1A" w:rsidRDefault="00B12A1A" w:rsidP="00B12A1A">
      <w:pPr>
        <w:jc w:val="center"/>
      </w:pPr>
      <w:r>
        <w:t>202</w:t>
      </w:r>
      <w:r w:rsidR="00942B48">
        <w:t>1</w:t>
      </w:r>
      <w:r>
        <w:t xml:space="preserve"> m. </w:t>
      </w:r>
      <w:r w:rsidR="005439C0">
        <w:t xml:space="preserve">birželio </w:t>
      </w:r>
      <w:r w:rsidR="00AD7A64">
        <w:t xml:space="preserve">23 </w:t>
      </w:r>
      <w:r>
        <w:t>d. Nr. T1-</w:t>
      </w:r>
      <w:r w:rsidR="00B42A01">
        <w:t>177</w:t>
      </w:r>
      <w:r w:rsidR="00942B48">
        <w:t xml:space="preserve">               </w:t>
      </w:r>
    </w:p>
    <w:p w:rsidR="00B12A1A" w:rsidRDefault="00B12A1A" w:rsidP="00B12A1A">
      <w:pPr>
        <w:jc w:val="center"/>
      </w:pPr>
      <w:r>
        <w:t>Plungė</w:t>
      </w:r>
    </w:p>
    <w:p w:rsidR="00B12A1A" w:rsidRDefault="00B12A1A" w:rsidP="009D4BDE">
      <w:pPr>
        <w:ind w:firstLine="720"/>
        <w:jc w:val="both"/>
      </w:pPr>
    </w:p>
    <w:p w:rsidR="00170772" w:rsidRDefault="009935A5" w:rsidP="009D4BDE">
      <w:pPr>
        <w:ind w:firstLine="720"/>
        <w:jc w:val="both"/>
        <w:rPr>
          <w:szCs w:val="24"/>
        </w:rPr>
      </w:pPr>
      <w:r>
        <w:t xml:space="preserve">Vadovaudamasi Lietuvos Respublikos sveikatos sistemos įstatymo 41 straipsnio 4 dalimi, </w:t>
      </w:r>
      <w:r>
        <w:rPr>
          <w:bCs/>
          <w:spacing w:val="-6"/>
        </w:rPr>
        <w:t>Lietuvos Respublikos sveikatos apsaugos ministro</w:t>
      </w:r>
      <w:r w:rsidR="005D091C" w:rsidRPr="005D091C">
        <w:rPr>
          <w:b/>
          <w:bCs/>
          <w:szCs w:val="24"/>
        </w:rPr>
        <w:t> </w:t>
      </w:r>
      <w:r w:rsidR="005D091C" w:rsidRPr="005D091C">
        <w:rPr>
          <w:szCs w:val="24"/>
        </w:rPr>
        <w:t xml:space="preserve">2019 m.  birželio 3 d. </w:t>
      </w:r>
      <w:r w:rsidR="008017C3" w:rsidRPr="005D091C">
        <w:rPr>
          <w:bCs/>
          <w:szCs w:val="24"/>
        </w:rPr>
        <w:t>įsakym</w:t>
      </w:r>
      <w:r w:rsidR="008017C3">
        <w:rPr>
          <w:bCs/>
          <w:szCs w:val="24"/>
        </w:rPr>
        <w:t>u</w:t>
      </w:r>
      <w:r w:rsidR="008017C3" w:rsidRPr="005D091C">
        <w:rPr>
          <w:szCs w:val="24"/>
        </w:rPr>
        <w:t xml:space="preserve"> </w:t>
      </w:r>
      <w:r w:rsidR="005D091C" w:rsidRPr="005D091C">
        <w:rPr>
          <w:szCs w:val="24"/>
        </w:rPr>
        <w:t>Nr. V-656 ,,</w:t>
      </w:r>
      <w:r w:rsidR="005D091C">
        <w:rPr>
          <w:bCs/>
          <w:spacing w:val="-6"/>
          <w:szCs w:val="24"/>
        </w:rPr>
        <w:t>D</w:t>
      </w:r>
      <w:r w:rsidR="005D091C" w:rsidRPr="005D091C">
        <w:rPr>
          <w:bCs/>
          <w:spacing w:val="-6"/>
          <w:szCs w:val="24"/>
        </w:rPr>
        <w:t xml:space="preserve">ėl </w:t>
      </w:r>
      <w:r w:rsidR="00F54621">
        <w:rPr>
          <w:bCs/>
          <w:szCs w:val="24"/>
        </w:rPr>
        <w:t>S</w:t>
      </w:r>
      <w:r w:rsidR="005D091C" w:rsidRPr="005D091C">
        <w:rPr>
          <w:bCs/>
          <w:szCs w:val="24"/>
        </w:rPr>
        <w:t>avivaldybės visuomenės sveikatos rėmimo specialiosios programos priemonių vykdymo ataskaitos formos patvirtinimo“</w:t>
      </w:r>
      <w:r>
        <w:rPr>
          <w:bCs/>
        </w:rPr>
        <w:t xml:space="preserve">, </w:t>
      </w:r>
      <w:r>
        <w:t xml:space="preserve">Plungės rajono savivaldybės taryba </w:t>
      </w:r>
      <w:r>
        <w:rPr>
          <w:spacing w:val="40"/>
        </w:rPr>
        <w:t>nusprendžia</w:t>
      </w:r>
      <w:r>
        <w:t>:</w:t>
      </w:r>
      <w:r w:rsidR="008017C3">
        <w:t xml:space="preserve"> </w:t>
      </w:r>
    </w:p>
    <w:p w:rsidR="00170772" w:rsidRDefault="009935A5" w:rsidP="009D4BDE">
      <w:pPr>
        <w:ind w:firstLine="720"/>
        <w:jc w:val="both"/>
        <w:rPr>
          <w:szCs w:val="24"/>
        </w:rPr>
      </w:pPr>
      <w:r>
        <w:t xml:space="preserve">1. Pritarti Plungės rajono savivaldybės </w:t>
      </w:r>
      <w:r w:rsidR="004044F3" w:rsidRPr="004044F3">
        <w:rPr>
          <w:szCs w:val="24"/>
        </w:rPr>
        <w:t>visuomenės sveikatos rėmimo specialiosios programos priemonių vykdymo 20</w:t>
      </w:r>
      <w:r w:rsidR="00942B48">
        <w:rPr>
          <w:szCs w:val="24"/>
        </w:rPr>
        <w:t>20</w:t>
      </w:r>
      <w:r w:rsidR="004044F3" w:rsidRPr="004044F3">
        <w:rPr>
          <w:szCs w:val="24"/>
        </w:rPr>
        <w:t xml:space="preserve"> metų ataskaitai</w:t>
      </w:r>
      <w:r>
        <w:t xml:space="preserve"> (pridedama).</w:t>
      </w:r>
    </w:p>
    <w:p w:rsidR="009935A5" w:rsidRPr="00170772" w:rsidRDefault="009935A5" w:rsidP="009D4BDE">
      <w:pPr>
        <w:ind w:firstLine="720"/>
        <w:jc w:val="both"/>
        <w:rPr>
          <w:szCs w:val="24"/>
        </w:rPr>
      </w:pPr>
      <w:r>
        <w:t xml:space="preserve">2. Įgalioti savivaldybės gydytoją Orestą </w:t>
      </w:r>
      <w:proofErr w:type="spellStart"/>
      <w:r>
        <w:t>Gerulskienę</w:t>
      </w:r>
      <w:proofErr w:type="spellEnd"/>
      <w:r>
        <w:t xml:space="preserve"> pateikti Plungės rajono savivaldybės </w:t>
      </w:r>
      <w:r w:rsidR="004044F3" w:rsidRPr="004044F3">
        <w:rPr>
          <w:szCs w:val="24"/>
        </w:rPr>
        <w:t>visuomenės sveikatos rėmimo specialiosios programos priemonių vykdymo 20</w:t>
      </w:r>
      <w:r w:rsidR="00942B48">
        <w:rPr>
          <w:szCs w:val="24"/>
        </w:rPr>
        <w:t>20</w:t>
      </w:r>
      <w:r w:rsidR="004044F3" w:rsidRPr="004044F3">
        <w:rPr>
          <w:szCs w:val="24"/>
        </w:rPr>
        <w:t xml:space="preserve"> metų </w:t>
      </w:r>
      <w:r>
        <w:t>ataskaitą Lietuvos Respublikos sveikatos apsaugos ministerijai.</w:t>
      </w:r>
    </w:p>
    <w:p w:rsidR="009935A5" w:rsidRDefault="009935A5" w:rsidP="009D4BDE">
      <w:pPr>
        <w:tabs>
          <w:tab w:val="left" w:pos="3890"/>
        </w:tabs>
        <w:jc w:val="both"/>
      </w:pPr>
    </w:p>
    <w:p w:rsidR="009935A5" w:rsidRDefault="009935A5" w:rsidP="009935A5">
      <w:pPr>
        <w:tabs>
          <w:tab w:val="left" w:pos="3890"/>
        </w:tabs>
        <w:jc w:val="both"/>
      </w:pPr>
      <w:r>
        <w:tab/>
      </w:r>
      <w:r>
        <w:tab/>
      </w:r>
    </w:p>
    <w:p w:rsidR="009935A5" w:rsidRDefault="009935A5" w:rsidP="00B12A1A">
      <w:pPr>
        <w:tabs>
          <w:tab w:val="left" w:pos="7938"/>
        </w:tabs>
        <w:jc w:val="both"/>
      </w:pPr>
      <w:r>
        <w:t>Savivaldybės meras</w:t>
      </w:r>
      <w:r w:rsidR="00B12A1A">
        <w:t xml:space="preserve"> </w:t>
      </w:r>
      <w:r w:rsidR="004A2A2B">
        <w:tab/>
        <w:t>Audrius Klišonis</w:t>
      </w:r>
    </w:p>
    <w:p w:rsidR="00B12A1A" w:rsidRDefault="00B12A1A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1B3918" w:rsidRDefault="008017C3" w:rsidP="001B3918">
      <w:pPr>
        <w:ind w:left="5184" w:firstLine="1296"/>
        <w:rPr>
          <w:szCs w:val="24"/>
        </w:rPr>
      </w:pPr>
      <w:r w:rsidRPr="00216E56">
        <w:rPr>
          <w:szCs w:val="24"/>
        </w:rPr>
        <w:lastRenderedPageBreak/>
        <w:t>PRITARTA</w:t>
      </w:r>
    </w:p>
    <w:p w:rsidR="001B3918" w:rsidRDefault="008017C3" w:rsidP="001B3918">
      <w:pPr>
        <w:ind w:left="5184" w:firstLine="1296"/>
        <w:rPr>
          <w:szCs w:val="24"/>
        </w:rPr>
      </w:pPr>
      <w:r>
        <w:rPr>
          <w:szCs w:val="24"/>
        </w:rPr>
        <w:t>Plungės rajono savivaldybės</w:t>
      </w:r>
    </w:p>
    <w:p w:rsidR="001B3918" w:rsidRDefault="008017C3" w:rsidP="001B3918">
      <w:pPr>
        <w:ind w:left="5184" w:firstLine="1296"/>
        <w:rPr>
          <w:szCs w:val="24"/>
        </w:rPr>
      </w:pPr>
      <w:r>
        <w:rPr>
          <w:szCs w:val="24"/>
        </w:rPr>
        <w:t xml:space="preserve">tarybos 2021 m. birželio </w:t>
      </w:r>
      <w:r w:rsidR="001B3918">
        <w:rPr>
          <w:szCs w:val="24"/>
        </w:rPr>
        <w:t>23</w:t>
      </w:r>
      <w:r>
        <w:rPr>
          <w:szCs w:val="24"/>
        </w:rPr>
        <w:t xml:space="preserve"> d.</w:t>
      </w:r>
    </w:p>
    <w:p w:rsidR="008017C3" w:rsidRDefault="008017C3" w:rsidP="001B3918">
      <w:pPr>
        <w:ind w:left="5184" w:firstLine="1296"/>
        <w:rPr>
          <w:szCs w:val="24"/>
        </w:rPr>
      </w:pPr>
      <w:r>
        <w:rPr>
          <w:szCs w:val="24"/>
        </w:rPr>
        <w:t>sprendimu Nr. T1-</w:t>
      </w:r>
      <w:r w:rsidR="00B42A01">
        <w:rPr>
          <w:szCs w:val="24"/>
        </w:rPr>
        <w:t>177</w:t>
      </w:r>
      <w:bookmarkStart w:id="0" w:name="_GoBack"/>
      <w:bookmarkEnd w:id="0"/>
    </w:p>
    <w:p w:rsidR="008017C3" w:rsidRDefault="008017C3" w:rsidP="00216E56">
      <w:pPr>
        <w:jc w:val="right"/>
        <w:rPr>
          <w:szCs w:val="24"/>
        </w:rPr>
      </w:pPr>
    </w:p>
    <w:p w:rsidR="008017C3" w:rsidRPr="00216E56" w:rsidRDefault="008017C3" w:rsidP="00216E56">
      <w:pPr>
        <w:jc w:val="right"/>
        <w:rPr>
          <w:szCs w:val="24"/>
        </w:rPr>
      </w:pPr>
    </w:p>
    <w:p w:rsidR="009935A5" w:rsidRDefault="007972B2" w:rsidP="008017C3">
      <w:pPr>
        <w:jc w:val="center"/>
        <w:rPr>
          <w:b/>
          <w:szCs w:val="24"/>
        </w:rPr>
      </w:pPr>
      <w:r w:rsidRPr="007972B2">
        <w:rPr>
          <w:b/>
          <w:szCs w:val="24"/>
        </w:rPr>
        <w:t xml:space="preserve">PLUNGĖS RAJONO </w:t>
      </w:r>
      <w:r w:rsidR="009935A5" w:rsidRPr="007972B2">
        <w:rPr>
          <w:b/>
        </w:rPr>
        <w:t xml:space="preserve">SAVIVALDYBĖS VISUOMENĖS SVEIKATOS RĖMIMO SPECIALIOSIOS PROGRAMOS PRIEMONIŲ VYKDYMO </w:t>
      </w:r>
      <w:r>
        <w:rPr>
          <w:b/>
          <w:szCs w:val="24"/>
        </w:rPr>
        <w:t>20</w:t>
      </w:r>
      <w:r w:rsidR="00942B48">
        <w:rPr>
          <w:b/>
          <w:szCs w:val="24"/>
        </w:rPr>
        <w:t xml:space="preserve">20 </w:t>
      </w:r>
      <w:r w:rsidR="009935A5" w:rsidRPr="007972B2">
        <w:rPr>
          <w:b/>
          <w:szCs w:val="24"/>
        </w:rPr>
        <w:t>METŲ ATASKAITA</w:t>
      </w:r>
    </w:p>
    <w:p w:rsidR="003D02BA" w:rsidRDefault="003D02BA" w:rsidP="003D02BA">
      <w:pPr>
        <w:tabs>
          <w:tab w:val="left" w:pos="0"/>
        </w:tabs>
        <w:jc w:val="center"/>
        <w:rPr>
          <w:b/>
          <w:szCs w:val="24"/>
        </w:rPr>
      </w:pPr>
    </w:p>
    <w:p w:rsidR="003D02BA" w:rsidRDefault="003D02BA" w:rsidP="003D02BA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I SKYRIUS</w:t>
      </w:r>
    </w:p>
    <w:p w:rsidR="003D02BA" w:rsidRDefault="003D02BA" w:rsidP="003D02BA">
      <w:pPr>
        <w:jc w:val="center"/>
        <w:rPr>
          <w:sz w:val="16"/>
          <w:szCs w:val="16"/>
        </w:rPr>
      </w:pPr>
      <w:r>
        <w:rPr>
          <w:b/>
          <w:szCs w:val="24"/>
        </w:rPr>
        <w:t>SAVIVALDYBĖS VISUOMENĖS SVEIKATOS RĖMIMO SPECIALIOSIOS PROGRAMOS LĖŠOS</w:t>
      </w:r>
    </w:p>
    <w:p w:rsidR="003D02BA" w:rsidRDefault="003D02BA" w:rsidP="003D02BA">
      <w:pPr>
        <w:tabs>
          <w:tab w:val="left" w:pos="540"/>
        </w:tabs>
        <w:ind w:firstLine="709"/>
        <w:jc w:val="both"/>
        <w:rPr>
          <w:szCs w:val="24"/>
          <w:lang w:eastAsia="en-US"/>
        </w:rPr>
      </w:pPr>
    </w:p>
    <w:tbl>
      <w:tblPr>
        <w:tblW w:w="9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740"/>
        <w:gridCol w:w="3517"/>
      </w:tblGrid>
      <w:tr w:rsidR="003D02BA" w:rsidTr="004C45F8">
        <w:trPr>
          <w:trHeight w:val="701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Savivaldybės visuomenės sveikatos rėmimo specialiosios programos lėšų šaltiniai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2BA" w:rsidRDefault="003D02BA" w:rsidP="00755989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Surinkta lėšų, </w:t>
            </w:r>
            <w:proofErr w:type="spellStart"/>
            <w:r>
              <w:rPr>
                <w:b/>
                <w:szCs w:val="24"/>
              </w:rPr>
              <w:t>Eur</w:t>
            </w:r>
            <w:proofErr w:type="spellEnd"/>
          </w:p>
        </w:tc>
      </w:tr>
      <w:tr w:rsidR="003D02BA" w:rsidTr="004C45F8">
        <w:trPr>
          <w:trHeight w:val="25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Savivaldybės biudžeto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2BA" w:rsidRDefault="00B0746D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9 000</w:t>
            </w:r>
          </w:p>
        </w:tc>
      </w:tr>
      <w:tr w:rsidR="003D02BA" w:rsidTr="004C45F8">
        <w:trPr>
          <w:trHeight w:val="52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rPr>
                <w:szCs w:val="24"/>
                <w:lang w:eastAsia="en-US"/>
              </w:rPr>
            </w:pPr>
            <w:r>
              <w:rPr>
                <w:szCs w:val="24"/>
              </w:rPr>
              <w:t>Savivaldybės Aplinkos apsaugos rėmimo specialiosios programos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2BA" w:rsidRDefault="0048482C" w:rsidP="003D02BA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16 420</w:t>
            </w:r>
          </w:p>
        </w:tc>
      </w:tr>
      <w:tr w:rsidR="003D02BA" w:rsidTr="004C45F8">
        <w:trPr>
          <w:trHeight w:val="270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3. 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rPr>
                <w:szCs w:val="24"/>
                <w:lang w:eastAsia="en-US"/>
              </w:rPr>
            </w:pPr>
            <w:r>
              <w:rPr>
                <w:szCs w:val="24"/>
              </w:rPr>
              <w:t>Savanoriškos fizinių ir juridinių asmenų įmokos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</w:tr>
      <w:tr w:rsidR="003D02BA" w:rsidTr="004C45F8">
        <w:trPr>
          <w:trHeight w:val="273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4. 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rPr>
                <w:szCs w:val="24"/>
                <w:lang w:eastAsia="en-US"/>
              </w:rPr>
            </w:pPr>
            <w:r>
              <w:rPr>
                <w:szCs w:val="24"/>
              </w:rPr>
              <w:t>Kitos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</w:tr>
      <w:tr w:rsidR="003D02BA" w:rsidTr="004C45F8">
        <w:trPr>
          <w:trHeight w:val="264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rPr>
                <w:szCs w:val="24"/>
                <w:lang w:eastAsia="en-US"/>
              </w:rPr>
            </w:pPr>
            <w:r>
              <w:rPr>
                <w:szCs w:val="24"/>
              </w:rPr>
              <w:t>Lėšų likutis ataskaitinių biudžetinių metų pradžioje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</w:tr>
      <w:tr w:rsidR="003D02BA" w:rsidTr="004C45F8">
        <w:trPr>
          <w:trHeight w:val="330"/>
          <w:jc w:val="center"/>
        </w:trPr>
        <w:tc>
          <w:tcPr>
            <w:tcW w:w="6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right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Iš viso: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2BA" w:rsidRDefault="003D02BA" w:rsidP="0048482C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25 </w:t>
            </w:r>
            <w:r w:rsidR="0048482C">
              <w:rPr>
                <w:b/>
                <w:szCs w:val="24"/>
                <w:lang w:eastAsia="en-US"/>
              </w:rPr>
              <w:t>420</w:t>
            </w:r>
          </w:p>
        </w:tc>
      </w:tr>
    </w:tbl>
    <w:p w:rsidR="003D02BA" w:rsidRDefault="003D02BA" w:rsidP="003D02BA">
      <w:pPr>
        <w:tabs>
          <w:tab w:val="left" w:pos="0"/>
        </w:tabs>
        <w:rPr>
          <w:b/>
          <w:szCs w:val="24"/>
        </w:rPr>
      </w:pPr>
    </w:p>
    <w:p w:rsidR="003D02BA" w:rsidRDefault="003D02BA" w:rsidP="003D02BA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II SKYRIUS</w:t>
      </w:r>
    </w:p>
    <w:p w:rsidR="003D02BA" w:rsidRDefault="003D02BA" w:rsidP="003D02BA">
      <w:pPr>
        <w:tabs>
          <w:tab w:val="left" w:pos="0"/>
        </w:tabs>
        <w:jc w:val="center"/>
        <w:rPr>
          <w:szCs w:val="24"/>
        </w:rPr>
      </w:pPr>
      <w:r>
        <w:rPr>
          <w:b/>
          <w:szCs w:val="24"/>
        </w:rPr>
        <w:t>SAVIVALDYBĖS VISUOMENĖS SVEIKATOS RĖMIMO SPECIALIOSIOS PROGRAMOS LĖŠOMIS VYKDYTOS PRIEMONĖS</w:t>
      </w:r>
    </w:p>
    <w:p w:rsidR="003D02BA" w:rsidRDefault="003D02BA" w:rsidP="003D02BA">
      <w:pPr>
        <w:ind w:firstLine="720"/>
        <w:jc w:val="both"/>
        <w:rPr>
          <w:szCs w:val="24"/>
        </w:rPr>
      </w:pPr>
    </w:p>
    <w:tbl>
      <w:tblPr>
        <w:tblW w:w="9780" w:type="dxa"/>
        <w:jc w:val="center"/>
        <w:tblBorders>
          <w:top w:val="single" w:sz="2" w:space="0" w:color="auto"/>
          <w:left w:val="single" w:sz="2" w:space="0" w:color="auto"/>
          <w:bottom w:val="single" w:sz="6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3545"/>
        <w:gridCol w:w="1413"/>
        <w:gridCol w:w="2128"/>
      </w:tblGrid>
      <w:tr w:rsidR="003D02BA" w:rsidTr="004C45F8">
        <w:trPr>
          <w:trHeight w:val="63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8017C3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Programos</w:t>
            </w:r>
            <w:r w:rsidR="008017C3">
              <w:rPr>
                <w:b/>
                <w:szCs w:val="24"/>
              </w:rPr>
              <w:t>,</w:t>
            </w:r>
            <w:r>
              <w:rPr>
                <w:b/>
                <w:szCs w:val="24"/>
              </w:rPr>
              <w:t xml:space="preserve"> priemonės poveikio sritis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Vykdytų Savivaldybės visuomenės sveikatos programų, priemonių skaičius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755989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Skirta lėšų, </w:t>
            </w:r>
            <w:proofErr w:type="spellStart"/>
            <w:r>
              <w:rPr>
                <w:b/>
                <w:szCs w:val="24"/>
              </w:rPr>
              <w:t>Eur</w:t>
            </w:r>
            <w:proofErr w:type="spell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Panaudota</w:t>
            </w:r>
          </w:p>
          <w:p w:rsidR="003D02BA" w:rsidRDefault="003D02BA" w:rsidP="00755989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lėšų, </w:t>
            </w:r>
            <w:proofErr w:type="spellStart"/>
            <w:r>
              <w:rPr>
                <w:b/>
                <w:szCs w:val="24"/>
              </w:rPr>
              <w:t>Eur</w:t>
            </w:r>
            <w:proofErr w:type="spellEnd"/>
          </w:p>
        </w:tc>
      </w:tr>
      <w:tr w:rsidR="003D02BA" w:rsidTr="004C45F8">
        <w:trPr>
          <w:trHeight w:val="25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5</w:t>
            </w:r>
          </w:p>
        </w:tc>
      </w:tr>
      <w:tr w:rsidR="003D02BA" w:rsidTr="004C45F8">
        <w:trPr>
          <w:trHeight w:val="307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1. Savivaldybės kompleksinės programos</w:t>
            </w:r>
          </w:p>
        </w:tc>
      </w:tr>
      <w:tr w:rsidR="003D02BA" w:rsidTr="004C45F8">
        <w:trPr>
          <w:trHeight w:val="2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8017C3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Psichikos sveikatos stiprinim</w:t>
            </w:r>
            <w:r w:rsidR="008017C3">
              <w:rPr>
                <w:sz w:val="22"/>
                <w:szCs w:val="22"/>
              </w:rPr>
              <w:t>as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2 000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2 000</w:t>
            </w:r>
          </w:p>
        </w:tc>
      </w:tr>
      <w:tr w:rsidR="003D02BA" w:rsidTr="004C45F8">
        <w:trPr>
          <w:trHeight w:val="2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Fizinio aktyvumo skatinimas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10 000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10 000</w:t>
            </w:r>
          </w:p>
        </w:tc>
      </w:tr>
      <w:tr w:rsidR="003D02BA" w:rsidTr="004C45F8">
        <w:trPr>
          <w:trHeight w:val="318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2. Savivaldybės strateginio veiklos plano priemonės</w:t>
            </w:r>
          </w:p>
        </w:tc>
      </w:tr>
      <w:tr w:rsidR="003D02BA" w:rsidTr="004C45F8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2.1.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B0746D" w:rsidP="004C45F8">
            <w:pPr>
              <w:tabs>
                <w:tab w:val="left" w:pos="540"/>
              </w:tabs>
              <w:jc w:val="both"/>
              <w:rPr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Visuomenės sveikatos stebėsena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B0746D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9 000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B0746D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9 000</w:t>
            </w:r>
          </w:p>
        </w:tc>
      </w:tr>
      <w:tr w:rsidR="003D02BA" w:rsidTr="004C45F8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</w:tr>
      <w:tr w:rsidR="003D02BA" w:rsidTr="004C45F8">
        <w:trPr>
          <w:trHeight w:val="313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BA" w:rsidRDefault="003D02BA" w:rsidP="00216E5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3. Bendruomenių vykdytų programų</w:t>
            </w:r>
            <w:r w:rsidR="008017C3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 priemonių rėmimas</w:t>
            </w:r>
          </w:p>
        </w:tc>
      </w:tr>
      <w:tr w:rsidR="003D02BA" w:rsidTr="004C45F8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3.1.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8017C3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Psichikos sveikatos stiprinim</w:t>
            </w:r>
            <w:r w:rsidR="008017C3">
              <w:rPr>
                <w:sz w:val="22"/>
                <w:szCs w:val="22"/>
              </w:rPr>
              <w:t>as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4 420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4 420</w:t>
            </w:r>
          </w:p>
        </w:tc>
      </w:tr>
      <w:tr w:rsidR="003D02BA" w:rsidTr="004C45F8">
        <w:trPr>
          <w:trHeight w:val="309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</w:tr>
      <w:tr w:rsidR="003D02BA" w:rsidTr="004C45F8">
        <w:trPr>
          <w:trHeight w:val="3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BA" w:rsidRDefault="003D02BA" w:rsidP="004C45F8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Iš viso lėšų: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8482C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25 </w:t>
            </w:r>
            <w:r w:rsidR="0048482C">
              <w:rPr>
                <w:b/>
                <w:szCs w:val="24"/>
                <w:lang w:eastAsia="en-US"/>
              </w:rPr>
              <w:t>420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A" w:rsidRDefault="003D02BA" w:rsidP="0048482C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25 </w:t>
            </w:r>
            <w:r w:rsidR="0048482C">
              <w:rPr>
                <w:b/>
                <w:szCs w:val="24"/>
                <w:lang w:eastAsia="en-US"/>
              </w:rPr>
              <w:t>420</w:t>
            </w:r>
          </w:p>
        </w:tc>
      </w:tr>
    </w:tbl>
    <w:p w:rsidR="003D02BA" w:rsidRDefault="003D02BA" w:rsidP="003D02BA">
      <w:pPr>
        <w:jc w:val="center"/>
        <w:rPr>
          <w:sz w:val="22"/>
          <w:szCs w:val="22"/>
        </w:rPr>
      </w:pPr>
    </w:p>
    <w:p w:rsidR="008178D7" w:rsidRDefault="003E5113" w:rsidP="003E5113">
      <w:pPr>
        <w:ind w:firstLine="737"/>
        <w:jc w:val="center"/>
      </w:pPr>
      <w:r>
        <w:t>_________________________</w:t>
      </w:r>
    </w:p>
    <w:p w:rsidR="008178D7" w:rsidRDefault="008178D7" w:rsidP="008178D7">
      <w:pPr>
        <w:ind w:firstLine="737"/>
        <w:jc w:val="both"/>
      </w:pPr>
    </w:p>
    <w:p w:rsidR="008178D7" w:rsidRDefault="008178D7" w:rsidP="008178D7"/>
    <w:p w:rsidR="008178D7" w:rsidRDefault="008178D7" w:rsidP="003D02BA">
      <w:pPr>
        <w:jc w:val="center"/>
      </w:pPr>
    </w:p>
    <w:sectPr w:rsidR="008178D7" w:rsidSect="00B12A1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A5"/>
    <w:rsid w:val="00051338"/>
    <w:rsid w:val="00075951"/>
    <w:rsid w:val="000D1C2D"/>
    <w:rsid w:val="000D240E"/>
    <w:rsid w:val="00170772"/>
    <w:rsid w:val="00173687"/>
    <w:rsid w:val="00183A60"/>
    <w:rsid w:val="00190AD6"/>
    <w:rsid w:val="001B3918"/>
    <w:rsid w:val="001B641F"/>
    <w:rsid w:val="002124C8"/>
    <w:rsid w:val="00216E56"/>
    <w:rsid w:val="00244719"/>
    <w:rsid w:val="00265F7E"/>
    <w:rsid w:val="002A2F43"/>
    <w:rsid w:val="003D02BA"/>
    <w:rsid w:val="003D3CEF"/>
    <w:rsid w:val="003E5113"/>
    <w:rsid w:val="003F20BA"/>
    <w:rsid w:val="004044F3"/>
    <w:rsid w:val="00464B3F"/>
    <w:rsid w:val="0048482C"/>
    <w:rsid w:val="004A2A2B"/>
    <w:rsid w:val="004B0D19"/>
    <w:rsid w:val="004F4376"/>
    <w:rsid w:val="00504B11"/>
    <w:rsid w:val="005152EF"/>
    <w:rsid w:val="005439C0"/>
    <w:rsid w:val="00585CA6"/>
    <w:rsid w:val="005931A7"/>
    <w:rsid w:val="005D091C"/>
    <w:rsid w:val="00617555"/>
    <w:rsid w:val="006C3261"/>
    <w:rsid w:val="006E47F1"/>
    <w:rsid w:val="007148FD"/>
    <w:rsid w:val="00744C58"/>
    <w:rsid w:val="00754200"/>
    <w:rsid w:val="00755989"/>
    <w:rsid w:val="00760FEF"/>
    <w:rsid w:val="0076442D"/>
    <w:rsid w:val="007972B2"/>
    <w:rsid w:val="007C2330"/>
    <w:rsid w:val="007F304A"/>
    <w:rsid w:val="008017C3"/>
    <w:rsid w:val="00807EAC"/>
    <w:rsid w:val="008178D7"/>
    <w:rsid w:val="00852752"/>
    <w:rsid w:val="00897800"/>
    <w:rsid w:val="008B0B97"/>
    <w:rsid w:val="008B71F7"/>
    <w:rsid w:val="00942B48"/>
    <w:rsid w:val="009935A5"/>
    <w:rsid w:val="009B7C74"/>
    <w:rsid w:val="009D4BDE"/>
    <w:rsid w:val="009E1904"/>
    <w:rsid w:val="00A77AD6"/>
    <w:rsid w:val="00AB5497"/>
    <w:rsid w:val="00AD7A64"/>
    <w:rsid w:val="00B0746D"/>
    <w:rsid w:val="00B12A1A"/>
    <w:rsid w:val="00B12C12"/>
    <w:rsid w:val="00B42A01"/>
    <w:rsid w:val="00BD3D8E"/>
    <w:rsid w:val="00D05107"/>
    <w:rsid w:val="00D536D2"/>
    <w:rsid w:val="00D716EB"/>
    <w:rsid w:val="00DF26EF"/>
    <w:rsid w:val="00E47A0A"/>
    <w:rsid w:val="00E936CB"/>
    <w:rsid w:val="00EF3C0B"/>
    <w:rsid w:val="00F54621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9935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935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935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462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4621"/>
    <w:rPr>
      <w:rFonts w:ascii="Tahoma" w:eastAsia="Times New Roman" w:hAnsi="Tahoma" w:cs="Tahoma"/>
      <w:sz w:val="16"/>
      <w:szCs w:val="16"/>
      <w:lang w:eastAsia="lt-LT"/>
    </w:rPr>
  </w:style>
  <w:style w:type="paragraph" w:styleId="Komentarotekstas">
    <w:name w:val="annotation text"/>
    <w:basedOn w:val="prastasis"/>
    <w:link w:val="KomentarotekstasDiagrama"/>
    <w:semiHidden/>
    <w:rsid w:val="00F54621"/>
    <w:pPr>
      <w:ind w:firstLine="720"/>
      <w:jc w:val="both"/>
    </w:pPr>
    <w:rPr>
      <w:rFonts w:ascii="Arial" w:hAnsi="Arial"/>
      <w:spacing w:val="-5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F54621"/>
    <w:rPr>
      <w:rFonts w:ascii="Arial" w:eastAsia="Times New Roman" w:hAnsi="Arial" w:cs="Times New Roman"/>
      <w:spacing w:val="-5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9935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935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935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462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4621"/>
    <w:rPr>
      <w:rFonts w:ascii="Tahoma" w:eastAsia="Times New Roman" w:hAnsi="Tahoma" w:cs="Tahoma"/>
      <w:sz w:val="16"/>
      <w:szCs w:val="16"/>
      <w:lang w:eastAsia="lt-LT"/>
    </w:rPr>
  </w:style>
  <w:style w:type="paragraph" w:styleId="Komentarotekstas">
    <w:name w:val="annotation text"/>
    <w:basedOn w:val="prastasis"/>
    <w:link w:val="KomentarotekstasDiagrama"/>
    <w:semiHidden/>
    <w:rsid w:val="00F54621"/>
    <w:pPr>
      <w:ind w:firstLine="720"/>
      <w:jc w:val="both"/>
    </w:pPr>
    <w:rPr>
      <w:rFonts w:ascii="Arial" w:hAnsi="Arial"/>
      <w:spacing w:val="-5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F54621"/>
    <w:rPr>
      <w:rFonts w:ascii="Arial" w:eastAsia="Times New Roman" w:hAnsi="Arial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DA8DCCDB</Template>
  <TotalTime>5</TotalTime>
  <Pages>2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9</cp:revision>
  <dcterms:created xsi:type="dcterms:W3CDTF">2021-06-03T05:13:00Z</dcterms:created>
  <dcterms:modified xsi:type="dcterms:W3CDTF">2021-06-23T12:48:00Z</dcterms:modified>
</cp:coreProperties>
</file>