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84ABA9" w14:textId="77777777" w:rsidR="00AA524A" w:rsidRDefault="00BC2C39" w:rsidP="00AA524A">
      <w:pPr>
        <w:ind w:left="5184" w:firstLine="1296"/>
        <w:rPr>
          <w:lang w:val="lt-LT"/>
        </w:rPr>
      </w:pPr>
      <w:r w:rsidRPr="00BC2C39">
        <w:rPr>
          <w:lang w:val="lt-LT"/>
        </w:rPr>
        <w:t>PATVIRTINTA</w:t>
      </w:r>
    </w:p>
    <w:p w14:paraId="30C18854" w14:textId="593D44C9" w:rsidR="00AA524A" w:rsidRDefault="00BC2C39" w:rsidP="00AA524A">
      <w:pPr>
        <w:ind w:left="5184" w:firstLine="1296"/>
        <w:rPr>
          <w:lang w:val="lt-LT"/>
        </w:rPr>
      </w:pPr>
      <w:r w:rsidRPr="00BC2C39">
        <w:rPr>
          <w:lang w:val="lt-LT"/>
        </w:rPr>
        <w:t>Plungės rajono savivaldybės</w:t>
      </w:r>
    </w:p>
    <w:p w14:paraId="60455E2C" w14:textId="3C38EBAB" w:rsidR="00AA524A" w:rsidRDefault="00AA524A" w:rsidP="00AA524A">
      <w:pPr>
        <w:ind w:left="5184" w:firstLine="1296"/>
        <w:rPr>
          <w:lang w:val="lt-LT"/>
        </w:rPr>
      </w:pPr>
      <w:r>
        <w:rPr>
          <w:lang w:val="lt-LT"/>
        </w:rPr>
        <w:t>t</w:t>
      </w:r>
      <w:r w:rsidR="00BC2C39" w:rsidRPr="00BC2C39">
        <w:rPr>
          <w:lang w:val="lt-LT"/>
        </w:rPr>
        <w:t>arybos</w:t>
      </w:r>
      <w:r>
        <w:rPr>
          <w:lang w:val="lt-LT"/>
        </w:rPr>
        <w:t xml:space="preserve"> 2021 m. vasario 18</w:t>
      </w:r>
      <w:r w:rsidR="00BC2C39" w:rsidRPr="00BC2C39">
        <w:rPr>
          <w:lang w:val="lt-LT"/>
        </w:rPr>
        <w:t xml:space="preserve"> d. </w:t>
      </w:r>
    </w:p>
    <w:p w14:paraId="00543E04" w14:textId="15639F37" w:rsidR="00BC2C39" w:rsidRDefault="00BC2C39" w:rsidP="00AA524A">
      <w:pPr>
        <w:ind w:left="5184" w:firstLine="1296"/>
        <w:rPr>
          <w:lang w:val="lt-LT"/>
        </w:rPr>
      </w:pPr>
      <w:r w:rsidRPr="00BC2C39">
        <w:rPr>
          <w:lang w:val="lt-LT"/>
        </w:rPr>
        <w:t>sprendimu Nr. T1-</w:t>
      </w:r>
      <w:r w:rsidR="00885F47">
        <w:rPr>
          <w:lang w:val="lt-LT"/>
        </w:rPr>
        <w:t>49</w:t>
      </w:r>
      <w:bookmarkStart w:id="0" w:name="_GoBack"/>
      <w:bookmarkEnd w:id="0"/>
    </w:p>
    <w:p w14:paraId="3ADBD4F4" w14:textId="77777777" w:rsidR="00BC2C39" w:rsidRDefault="00BC2C39" w:rsidP="00BC2C39">
      <w:pPr>
        <w:jc w:val="right"/>
        <w:rPr>
          <w:lang w:val="lt-LT"/>
        </w:rPr>
      </w:pPr>
    </w:p>
    <w:p w14:paraId="1E8562A5" w14:textId="77777777" w:rsidR="00BC2C39" w:rsidRDefault="00BC2C39" w:rsidP="00BC2C39">
      <w:pPr>
        <w:jc w:val="right"/>
        <w:rPr>
          <w:lang w:val="lt-LT"/>
        </w:rPr>
      </w:pPr>
    </w:p>
    <w:p w14:paraId="7E26192C" w14:textId="77777777" w:rsidR="005C1151" w:rsidRDefault="005C1151" w:rsidP="006556DD">
      <w:pPr>
        <w:rPr>
          <w:lang w:val="lt-LT"/>
        </w:rPr>
      </w:pPr>
    </w:p>
    <w:p w14:paraId="16A0A6E5" w14:textId="77777777" w:rsidR="005C1151" w:rsidRDefault="005C1151" w:rsidP="006556DD">
      <w:pPr>
        <w:jc w:val="center"/>
        <w:rPr>
          <w:lang w:val="lt-LT"/>
        </w:rPr>
      </w:pPr>
    </w:p>
    <w:p w14:paraId="2C2F670D" w14:textId="77777777" w:rsidR="005C1151" w:rsidRDefault="006556DD" w:rsidP="006556DD">
      <w:pPr>
        <w:jc w:val="center"/>
        <w:rPr>
          <w:lang w:val="lt-LT"/>
        </w:rPr>
      </w:pPr>
      <w:r w:rsidRPr="006556DD">
        <w:rPr>
          <w:noProof/>
          <w:lang w:val="lt-LT" w:eastAsia="lt-LT"/>
        </w:rPr>
        <w:drawing>
          <wp:inline distT="0" distB="0" distL="0" distR="0" wp14:anchorId="3D572588" wp14:editId="5347A2F4">
            <wp:extent cx="1295400" cy="1562100"/>
            <wp:effectExtent l="0" t="0" r="0" b="0"/>
            <wp:docPr id="2" name="Paveikslėlis 2" descr="C:\Users\jurgita.saldukiene\AppData\Local\Microsoft\Windows\Temporary Internet Files\Content.Outlook\P7N0PVWC\PLUNGES herbas kokybis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rgita.saldukiene\AppData\Local\Microsoft\Windows\Temporary Internet Files\Content.Outlook\P7N0PVWC\PLUNGES herbas kokybiska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95400" cy="1562100"/>
                    </a:xfrm>
                    <a:prstGeom prst="rect">
                      <a:avLst/>
                    </a:prstGeom>
                    <a:noFill/>
                    <a:ln>
                      <a:noFill/>
                    </a:ln>
                  </pic:spPr>
                </pic:pic>
              </a:graphicData>
            </a:graphic>
          </wp:inline>
        </w:drawing>
      </w:r>
    </w:p>
    <w:p w14:paraId="3191189E" w14:textId="77777777" w:rsidR="005C1151" w:rsidRDefault="005C1151" w:rsidP="00BC2C39">
      <w:pPr>
        <w:jc w:val="right"/>
        <w:rPr>
          <w:lang w:val="lt-LT"/>
        </w:rPr>
      </w:pPr>
    </w:p>
    <w:p w14:paraId="266A3666" w14:textId="77777777" w:rsidR="005C1151" w:rsidRDefault="005C1151" w:rsidP="00BC2C39">
      <w:pPr>
        <w:jc w:val="right"/>
        <w:rPr>
          <w:lang w:val="lt-LT"/>
        </w:rPr>
      </w:pPr>
    </w:p>
    <w:p w14:paraId="53B5A817" w14:textId="77777777" w:rsidR="005C1151" w:rsidRDefault="005C1151" w:rsidP="00BC2C39">
      <w:pPr>
        <w:jc w:val="right"/>
        <w:rPr>
          <w:lang w:val="lt-LT"/>
        </w:rPr>
      </w:pPr>
    </w:p>
    <w:p w14:paraId="7AFE6DAB" w14:textId="77777777" w:rsidR="005C1151" w:rsidRDefault="005C1151" w:rsidP="00BC2C39">
      <w:pPr>
        <w:jc w:val="right"/>
        <w:rPr>
          <w:lang w:val="lt-LT"/>
        </w:rPr>
      </w:pPr>
    </w:p>
    <w:p w14:paraId="0DC227DE" w14:textId="77777777" w:rsidR="005C1151" w:rsidRDefault="005C1151" w:rsidP="005C1151">
      <w:pPr>
        <w:jc w:val="center"/>
        <w:rPr>
          <w:lang w:val="lt-LT"/>
        </w:rPr>
      </w:pPr>
    </w:p>
    <w:p w14:paraId="6C80351B" w14:textId="584DE2E6" w:rsidR="005C1151" w:rsidRDefault="005C1151" w:rsidP="005C1151">
      <w:pPr>
        <w:jc w:val="center"/>
        <w:rPr>
          <w:b/>
          <w:sz w:val="56"/>
          <w:szCs w:val="56"/>
          <w:lang w:val="lt-LT"/>
        </w:rPr>
      </w:pPr>
      <w:r w:rsidRPr="004F58D7">
        <w:rPr>
          <w:b/>
          <w:sz w:val="56"/>
          <w:szCs w:val="56"/>
          <w:lang w:val="lt-LT"/>
        </w:rPr>
        <w:t>PLUNGĖS RAJONO SAVIVALDYBĖS ST</w:t>
      </w:r>
      <w:r w:rsidR="00031A49">
        <w:rPr>
          <w:b/>
          <w:sz w:val="56"/>
          <w:szCs w:val="56"/>
          <w:lang w:val="lt-LT"/>
        </w:rPr>
        <w:t>RA</w:t>
      </w:r>
      <w:r w:rsidRPr="004F58D7">
        <w:rPr>
          <w:b/>
          <w:sz w:val="56"/>
          <w:szCs w:val="56"/>
          <w:lang w:val="lt-LT"/>
        </w:rPr>
        <w:t xml:space="preserve">TEGINIS VEIKLOS PLANAS </w:t>
      </w:r>
    </w:p>
    <w:p w14:paraId="0D823543" w14:textId="3F067FED" w:rsidR="005C1151" w:rsidRPr="004F58D7" w:rsidRDefault="005C1151" w:rsidP="005C1151">
      <w:pPr>
        <w:jc w:val="center"/>
        <w:rPr>
          <w:b/>
          <w:sz w:val="56"/>
          <w:szCs w:val="56"/>
          <w:lang w:val="lt-LT"/>
        </w:rPr>
      </w:pPr>
      <w:r w:rsidRPr="004F58D7">
        <w:rPr>
          <w:b/>
          <w:sz w:val="56"/>
          <w:szCs w:val="56"/>
          <w:lang w:val="lt-LT"/>
        </w:rPr>
        <w:t>2021</w:t>
      </w:r>
      <w:r w:rsidR="00A87B63">
        <w:rPr>
          <w:b/>
          <w:sz w:val="56"/>
          <w:szCs w:val="56"/>
          <w:lang w:val="lt-LT"/>
        </w:rPr>
        <w:t>–</w:t>
      </w:r>
      <w:r w:rsidRPr="004F58D7">
        <w:rPr>
          <w:b/>
          <w:sz w:val="56"/>
          <w:szCs w:val="56"/>
          <w:lang w:val="lt-LT"/>
        </w:rPr>
        <w:t>2023 M.</w:t>
      </w:r>
    </w:p>
    <w:p w14:paraId="574206E8" w14:textId="77777777" w:rsidR="00BC2C39" w:rsidRDefault="00BC2C39" w:rsidP="00BC2C39">
      <w:pPr>
        <w:jc w:val="right"/>
        <w:rPr>
          <w:lang w:val="lt-LT"/>
        </w:rPr>
      </w:pPr>
    </w:p>
    <w:p w14:paraId="1B0FDBA2" w14:textId="77777777" w:rsidR="006556DD" w:rsidRDefault="006556DD" w:rsidP="00BC2C39">
      <w:pPr>
        <w:jc w:val="right"/>
        <w:rPr>
          <w:lang w:val="lt-LT"/>
        </w:rPr>
      </w:pPr>
    </w:p>
    <w:p w14:paraId="4A69982A" w14:textId="77777777" w:rsidR="006556DD" w:rsidRDefault="006556DD" w:rsidP="00BC2C39">
      <w:pPr>
        <w:jc w:val="right"/>
        <w:rPr>
          <w:lang w:val="lt-LT"/>
        </w:rPr>
      </w:pPr>
    </w:p>
    <w:p w14:paraId="4FFF5395" w14:textId="77777777" w:rsidR="006556DD" w:rsidRDefault="006556DD" w:rsidP="00BC2C39">
      <w:pPr>
        <w:jc w:val="right"/>
        <w:rPr>
          <w:lang w:val="lt-LT"/>
        </w:rPr>
      </w:pPr>
    </w:p>
    <w:p w14:paraId="11364A2E" w14:textId="77777777" w:rsidR="006556DD" w:rsidRDefault="006556DD" w:rsidP="00BC2C39">
      <w:pPr>
        <w:jc w:val="right"/>
        <w:rPr>
          <w:lang w:val="lt-LT"/>
        </w:rPr>
      </w:pPr>
    </w:p>
    <w:p w14:paraId="6AC89263" w14:textId="77777777" w:rsidR="006556DD" w:rsidRDefault="006556DD" w:rsidP="00BC2C39">
      <w:pPr>
        <w:jc w:val="right"/>
        <w:rPr>
          <w:lang w:val="lt-LT"/>
        </w:rPr>
      </w:pPr>
    </w:p>
    <w:p w14:paraId="2BA4CB57" w14:textId="77777777" w:rsidR="006556DD" w:rsidRDefault="006556DD" w:rsidP="00BC2C39">
      <w:pPr>
        <w:jc w:val="right"/>
        <w:rPr>
          <w:lang w:val="lt-LT"/>
        </w:rPr>
      </w:pPr>
    </w:p>
    <w:p w14:paraId="6C198751" w14:textId="77777777" w:rsidR="006556DD" w:rsidRDefault="006556DD" w:rsidP="00BC2C39">
      <w:pPr>
        <w:jc w:val="right"/>
        <w:rPr>
          <w:lang w:val="lt-LT"/>
        </w:rPr>
      </w:pPr>
    </w:p>
    <w:p w14:paraId="2A692FE7" w14:textId="77777777" w:rsidR="006556DD" w:rsidRDefault="006556DD" w:rsidP="00BC2C39">
      <w:pPr>
        <w:jc w:val="right"/>
        <w:rPr>
          <w:lang w:val="lt-LT"/>
        </w:rPr>
      </w:pPr>
    </w:p>
    <w:p w14:paraId="205F85F7" w14:textId="77777777" w:rsidR="006556DD" w:rsidRDefault="006556DD" w:rsidP="00BC2C39">
      <w:pPr>
        <w:jc w:val="right"/>
        <w:rPr>
          <w:lang w:val="lt-LT"/>
        </w:rPr>
      </w:pPr>
    </w:p>
    <w:p w14:paraId="0BA30E6E" w14:textId="77777777" w:rsidR="006556DD" w:rsidRDefault="006556DD" w:rsidP="00BC2C39">
      <w:pPr>
        <w:jc w:val="right"/>
        <w:rPr>
          <w:lang w:val="lt-LT"/>
        </w:rPr>
      </w:pPr>
    </w:p>
    <w:p w14:paraId="096D4032" w14:textId="77777777" w:rsidR="006556DD" w:rsidRDefault="006556DD" w:rsidP="00BC2C39">
      <w:pPr>
        <w:jc w:val="right"/>
        <w:rPr>
          <w:lang w:val="lt-LT"/>
        </w:rPr>
      </w:pPr>
    </w:p>
    <w:p w14:paraId="3F44746A" w14:textId="77777777" w:rsidR="006556DD" w:rsidRDefault="006556DD" w:rsidP="00BC2C39">
      <w:pPr>
        <w:jc w:val="right"/>
        <w:rPr>
          <w:lang w:val="lt-LT"/>
        </w:rPr>
      </w:pPr>
    </w:p>
    <w:p w14:paraId="4032CD77" w14:textId="77777777" w:rsidR="006556DD" w:rsidRDefault="006556DD" w:rsidP="00BC2C39">
      <w:pPr>
        <w:jc w:val="right"/>
        <w:rPr>
          <w:lang w:val="lt-LT"/>
        </w:rPr>
      </w:pPr>
    </w:p>
    <w:p w14:paraId="78012897" w14:textId="77777777" w:rsidR="006556DD" w:rsidRDefault="006556DD" w:rsidP="00BC2C39">
      <w:pPr>
        <w:jc w:val="right"/>
        <w:rPr>
          <w:lang w:val="lt-LT"/>
        </w:rPr>
      </w:pPr>
    </w:p>
    <w:p w14:paraId="5F7F2B4E" w14:textId="77777777" w:rsidR="006556DD" w:rsidRDefault="006556DD" w:rsidP="00BC2C39">
      <w:pPr>
        <w:jc w:val="right"/>
        <w:rPr>
          <w:lang w:val="lt-LT"/>
        </w:rPr>
      </w:pPr>
    </w:p>
    <w:p w14:paraId="2CAD3251" w14:textId="77777777" w:rsidR="006556DD" w:rsidRDefault="006556DD" w:rsidP="00BC2C39">
      <w:pPr>
        <w:jc w:val="right"/>
        <w:rPr>
          <w:lang w:val="lt-LT"/>
        </w:rPr>
      </w:pPr>
    </w:p>
    <w:p w14:paraId="0B70253F" w14:textId="77777777" w:rsidR="006556DD" w:rsidRDefault="006556DD" w:rsidP="00BC2C39">
      <w:pPr>
        <w:jc w:val="right"/>
        <w:rPr>
          <w:lang w:val="lt-LT"/>
        </w:rPr>
      </w:pPr>
    </w:p>
    <w:p w14:paraId="685190DD" w14:textId="77777777" w:rsidR="006556DD" w:rsidRDefault="006556DD" w:rsidP="00BC2C39">
      <w:pPr>
        <w:jc w:val="right"/>
        <w:rPr>
          <w:lang w:val="lt-LT"/>
        </w:rPr>
      </w:pPr>
    </w:p>
    <w:p w14:paraId="1C2F6A38" w14:textId="77777777" w:rsidR="00124069" w:rsidRDefault="00124069" w:rsidP="00BC2C39">
      <w:pPr>
        <w:jc w:val="right"/>
        <w:rPr>
          <w:lang w:val="lt-LT"/>
        </w:rPr>
      </w:pPr>
    </w:p>
    <w:p w14:paraId="620AAA74" w14:textId="77777777" w:rsidR="006556DD" w:rsidRDefault="006556DD" w:rsidP="00BC2C39">
      <w:pPr>
        <w:jc w:val="right"/>
        <w:rPr>
          <w:lang w:val="lt-LT"/>
        </w:rPr>
      </w:pPr>
    </w:p>
    <w:p w14:paraId="4E3A0240" w14:textId="77777777" w:rsidR="006556DD" w:rsidRDefault="006556DD" w:rsidP="00BC2C39">
      <w:pPr>
        <w:jc w:val="right"/>
        <w:rPr>
          <w:lang w:val="lt-LT"/>
        </w:rPr>
      </w:pPr>
    </w:p>
    <w:p w14:paraId="2275307C" w14:textId="77777777" w:rsidR="006556DD" w:rsidRDefault="006556DD" w:rsidP="00D71C65">
      <w:pPr>
        <w:rPr>
          <w:lang w:val="lt-LT"/>
        </w:rPr>
      </w:pPr>
    </w:p>
    <w:p w14:paraId="04D1D9B8" w14:textId="77777777" w:rsidR="006556DD" w:rsidRDefault="006556DD" w:rsidP="00BC2C39">
      <w:pPr>
        <w:jc w:val="right"/>
        <w:rPr>
          <w:lang w:val="lt-LT"/>
        </w:rPr>
      </w:pPr>
    </w:p>
    <w:tbl>
      <w:tblPr>
        <w:tblW w:w="976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1553"/>
        <w:gridCol w:w="1273"/>
        <w:gridCol w:w="929"/>
        <w:gridCol w:w="2761"/>
        <w:gridCol w:w="431"/>
        <w:gridCol w:w="979"/>
        <w:gridCol w:w="1840"/>
      </w:tblGrid>
      <w:tr w:rsidR="006556DD" w:rsidRPr="00972DF1" w14:paraId="59EF500B" w14:textId="77777777" w:rsidTr="00CB1DAF">
        <w:trPr>
          <w:trHeight w:val="447"/>
        </w:trPr>
        <w:tc>
          <w:tcPr>
            <w:tcW w:w="9766" w:type="dxa"/>
            <w:gridSpan w:val="7"/>
            <w:shd w:val="clear" w:color="auto" w:fill="auto"/>
            <w:hideMark/>
          </w:tcPr>
          <w:p w14:paraId="118C99A7" w14:textId="77666FED" w:rsidR="006556DD" w:rsidRPr="00972DF1" w:rsidRDefault="006556DD" w:rsidP="007D34A6">
            <w:pPr>
              <w:jc w:val="center"/>
              <w:rPr>
                <w:b/>
                <w:color w:val="000000"/>
                <w:lang w:val="lt-LT"/>
              </w:rPr>
            </w:pPr>
            <w:r w:rsidRPr="00972DF1">
              <w:rPr>
                <w:b/>
                <w:color w:val="000000"/>
              </w:rPr>
              <w:lastRenderedPageBreak/>
              <w:t>PLUNGĖS RAJONO SAVIVALDYBĖS 202</w:t>
            </w:r>
            <w:r>
              <w:rPr>
                <w:b/>
                <w:color w:val="000000"/>
              </w:rPr>
              <w:t>1</w:t>
            </w:r>
            <w:r w:rsidR="00A87B63">
              <w:rPr>
                <w:b/>
                <w:color w:val="000000"/>
              </w:rPr>
              <w:t>–</w:t>
            </w:r>
            <w:r>
              <w:rPr>
                <w:b/>
                <w:color w:val="000000"/>
              </w:rPr>
              <w:t xml:space="preserve">2023 </w:t>
            </w:r>
            <w:r w:rsidRPr="00972DF1">
              <w:rPr>
                <w:b/>
                <w:color w:val="000000"/>
              </w:rPr>
              <w:t xml:space="preserve"> METŲ STRATEGINIS VEIKLOS PLANAS</w:t>
            </w:r>
          </w:p>
        </w:tc>
      </w:tr>
      <w:tr w:rsidR="006556DD" w:rsidRPr="00972DF1" w14:paraId="12C934BA" w14:textId="77777777" w:rsidTr="00CB1DAF">
        <w:trPr>
          <w:trHeight w:val="342"/>
        </w:trPr>
        <w:tc>
          <w:tcPr>
            <w:tcW w:w="9766" w:type="dxa"/>
            <w:gridSpan w:val="7"/>
            <w:shd w:val="clear" w:color="auto" w:fill="auto"/>
            <w:hideMark/>
          </w:tcPr>
          <w:p w14:paraId="4CDE9A10" w14:textId="2FE0C638" w:rsidR="006556DD" w:rsidRPr="00972DF1" w:rsidRDefault="006556DD" w:rsidP="007D34A6">
            <w:pPr>
              <w:jc w:val="center"/>
              <w:rPr>
                <w:color w:val="000000"/>
                <w:lang w:val="lt-LT"/>
              </w:rPr>
            </w:pPr>
            <w:r w:rsidRPr="00972DF1">
              <w:rPr>
                <w:color w:val="000000"/>
                <w:lang w:val="lt-LT"/>
              </w:rPr>
              <w:t xml:space="preserve">Biudžetiniai metai </w:t>
            </w:r>
            <w:r w:rsidR="008F2922">
              <w:rPr>
                <w:color w:val="000000"/>
                <w:lang w:val="lt-LT"/>
              </w:rPr>
              <w:t>–</w:t>
            </w:r>
            <w:r w:rsidRPr="00972DF1">
              <w:rPr>
                <w:color w:val="000000"/>
                <w:lang w:val="lt-LT"/>
              </w:rPr>
              <w:t xml:space="preserve"> 202</w:t>
            </w:r>
            <w:r>
              <w:rPr>
                <w:color w:val="000000"/>
                <w:lang w:val="lt-LT"/>
              </w:rPr>
              <w:t>1</w:t>
            </w:r>
          </w:p>
        </w:tc>
      </w:tr>
      <w:tr w:rsidR="006556DD" w:rsidRPr="00972DF1" w14:paraId="40F847C6" w14:textId="77777777" w:rsidTr="00CB1DAF">
        <w:trPr>
          <w:trHeight w:val="255"/>
        </w:trPr>
        <w:tc>
          <w:tcPr>
            <w:tcW w:w="2826" w:type="dxa"/>
            <w:gridSpan w:val="2"/>
            <w:shd w:val="clear" w:color="auto" w:fill="auto"/>
            <w:vAlign w:val="center"/>
            <w:hideMark/>
          </w:tcPr>
          <w:p w14:paraId="4BF88009" w14:textId="77777777" w:rsidR="006556DD" w:rsidRPr="00972DF1" w:rsidRDefault="006556DD" w:rsidP="007D34A6">
            <w:pPr>
              <w:rPr>
                <w:b/>
                <w:bCs/>
                <w:color w:val="000000"/>
                <w:lang w:val="lt-LT"/>
              </w:rPr>
            </w:pPr>
            <w:r w:rsidRPr="00972DF1">
              <w:rPr>
                <w:b/>
                <w:bCs/>
                <w:color w:val="000000"/>
                <w:lang w:val="lt-LT"/>
              </w:rPr>
              <w:t>Asignavimų valdytojas</w:t>
            </w:r>
          </w:p>
        </w:tc>
        <w:tc>
          <w:tcPr>
            <w:tcW w:w="4121" w:type="dxa"/>
            <w:gridSpan w:val="3"/>
            <w:shd w:val="clear" w:color="auto" w:fill="auto"/>
            <w:hideMark/>
          </w:tcPr>
          <w:p w14:paraId="1754C984" w14:textId="5D211434" w:rsidR="006556DD" w:rsidRPr="00972DF1" w:rsidRDefault="006556DD" w:rsidP="007D34A6">
            <w:pPr>
              <w:rPr>
                <w:color w:val="000000"/>
                <w:lang w:val="lt-LT"/>
              </w:rPr>
            </w:pPr>
            <w:r w:rsidRPr="00972DF1">
              <w:rPr>
                <w:color w:val="000000"/>
                <w:lang w:val="lt-LT"/>
              </w:rPr>
              <w:t>Plungės rajono savivaldybė (iždas)</w:t>
            </w:r>
          </w:p>
        </w:tc>
        <w:tc>
          <w:tcPr>
            <w:tcW w:w="979" w:type="dxa"/>
            <w:shd w:val="clear" w:color="auto" w:fill="auto"/>
            <w:vAlign w:val="center"/>
            <w:hideMark/>
          </w:tcPr>
          <w:p w14:paraId="2AC3842D" w14:textId="77777777" w:rsidR="006556DD" w:rsidRPr="00972DF1" w:rsidRDefault="006556DD" w:rsidP="007D34A6">
            <w:pPr>
              <w:rPr>
                <w:bCs/>
                <w:color w:val="000000"/>
                <w:lang w:val="lt-LT"/>
              </w:rPr>
            </w:pPr>
            <w:r w:rsidRPr="00972DF1">
              <w:rPr>
                <w:bCs/>
                <w:color w:val="000000"/>
                <w:lang w:val="lt-LT"/>
              </w:rPr>
              <w:t>Kodas</w:t>
            </w:r>
          </w:p>
        </w:tc>
        <w:tc>
          <w:tcPr>
            <w:tcW w:w="1840" w:type="dxa"/>
            <w:shd w:val="clear" w:color="auto" w:fill="auto"/>
            <w:hideMark/>
          </w:tcPr>
          <w:p w14:paraId="29B2872B" w14:textId="77777777" w:rsidR="006556DD" w:rsidRPr="00972DF1" w:rsidRDefault="006556DD" w:rsidP="007D34A6">
            <w:pPr>
              <w:rPr>
                <w:color w:val="000000"/>
              </w:rPr>
            </w:pPr>
            <w:r w:rsidRPr="00972DF1">
              <w:rPr>
                <w:color w:val="000000"/>
              </w:rPr>
              <w:t>188714469</w:t>
            </w:r>
          </w:p>
        </w:tc>
      </w:tr>
      <w:tr w:rsidR="006556DD" w:rsidRPr="00972DF1" w14:paraId="12C67AF5" w14:textId="77777777" w:rsidTr="00CB1DAF">
        <w:trPr>
          <w:trHeight w:val="342"/>
        </w:trPr>
        <w:tc>
          <w:tcPr>
            <w:tcW w:w="9766" w:type="dxa"/>
            <w:gridSpan w:val="7"/>
            <w:shd w:val="clear" w:color="auto" w:fill="auto"/>
            <w:hideMark/>
          </w:tcPr>
          <w:p w14:paraId="0FE657E4" w14:textId="77777777" w:rsidR="006556DD" w:rsidRPr="00972DF1" w:rsidRDefault="006556DD" w:rsidP="007D34A6">
            <w:pPr>
              <w:jc w:val="center"/>
              <w:rPr>
                <w:b/>
                <w:bCs/>
                <w:color w:val="000000"/>
              </w:rPr>
            </w:pPr>
            <w:r w:rsidRPr="00972DF1">
              <w:rPr>
                <w:b/>
                <w:bCs/>
                <w:color w:val="000000"/>
              </w:rPr>
              <w:t>SAVIVALDYBĖS MISIJA</w:t>
            </w:r>
          </w:p>
        </w:tc>
      </w:tr>
      <w:tr w:rsidR="006556DD" w:rsidRPr="00972DF1" w14:paraId="1C777AB7" w14:textId="77777777" w:rsidTr="00CB1DAF">
        <w:trPr>
          <w:trHeight w:val="338"/>
        </w:trPr>
        <w:tc>
          <w:tcPr>
            <w:tcW w:w="9766" w:type="dxa"/>
            <w:gridSpan w:val="7"/>
            <w:shd w:val="clear" w:color="auto" w:fill="auto"/>
            <w:hideMark/>
          </w:tcPr>
          <w:p w14:paraId="6367B429" w14:textId="77777777" w:rsidR="006556DD" w:rsidRPr="00972DF1" w:rsidRDefault="006556DD" w:rsidP="007D34A6">
            <w:pPr>
              <w:rPr>
                <w:color w:val="000000"/>
                <w:lang w:val="lt-LT"/>
              </w:rPr>
            </w:pPr>
            <w:r w:rsidRPr="00972DF1">
              <w:rPr>
                <w:color w:val="000000"/>
                <w:lang w:val="lt-LT"/>
              </w:rPr>
              <w:t>Plungės rajono savivaldybė siekia įgyvendinti savivaldos teisę ir užtikrinti viešojo administravimo ir viešųjų paslaugų teikimo funkcijų vykdymą, tenkinant bendruomenės viešuosius poreikius bei interesus</w:t>
            </w:r>
          </w:p>
        </w:tc>
      </w:tr>
      <w:tr w:rsidR="006556DD" w:rsidRPr="00972DF1" w14:paraId="01BE3B80" w14:textId="77777777" w:rsidTr="00CB1DAF">
        <w:trPr>
          <w:trHeight w:val="342"/>
        </w:trPr>
        <w:tc>
          <w:tcPr>
            <w:tcW w:w="9766" w:type="dxa"/>
            <w:gridSpan w:val="7"/>
            <w:shd w:val="clear" w:color="auto" w:fill="auto"/>
            <w:hideMark/>
          </w:tcPr>
          <w:p w14:paraId="2EAB6E96" w14:textId="77777777" w:rsidR="006556DD" w:rsidRPr="00972DF1" w:rsidRDefault="006556DD" w:rsidP="007D34A6">
            <w:pPr>
              <w:jc w:val="center"/>
              <w:rPr>
                <w:b/>
                <w:bCs/>
                <w:color w:val="000000"/>
              </w:rPr>
            </w:pPr>
            <w:r w:rsidRPr="00972DF1">
              <w:rPr>
                <w:b/>
                <w:bCs/>
                <w:color w:val="000000"/>
              </w:rPr>
              <w:t>SAVIVALDYBĖS STRATEGINIAI TIKSLAI IR EFEKTO KRITERIJAI</w:t>
            </w:r>
          </w:p>
        </w:tc>
      </w:tr>
      <w:tr w:rsidR="006556DD" w:rsidRPr="00972DF1" w14:paraId="3C00261E" w14:textId="77777777" w:rsidTr="00CB1DAF">
        <w:trPr>
          <w:trHeight w:val="255"/>
        </w:trPr>
        <w:tc>
          <w:tcPr>
            <w:tcW w:w="3755" w:type="dxa"/>
            <w:gridSpan w:val="3"/>
            <w:shd w:val="clear" w:color="auto" w:fill="auto"/>
            <w:hideMark/>
          </w:tcPr>
          <w:p w14:paraId="79FD4A27" w14:textId="77777777" w:rsidR="006556DD" w:rsidRPr="00972DF1" w:rsidRDefault="006556DD" w:rsidP="007D34A6">
            <w:pPr>
              <w:rPr>
                <w:color w:val="000000"/>
                <w:lang w:val="lt-LT"/>
              </w:rPr>
            </w:pPr>
            <w:r w:rsidRPr="00972DF1">
              <w:rPr>
                <w:color w:val="000000"/>
                <w:lang w:val="lt-LT"/>
              </w:rPr>
              <w:t>Kodas</w:t>
            </w:r>
          </w:p>
        </w:tc>
        <w:tc>
          <w:tcPr>
            <w:tcW w:w="6011" w:type="dxa"/>
            <w:gridSpan w:val="4"/>
            <w:shd w:val="clear" w:color="auto" w:fill="auto"/>
            <w:hideMark/>
          </w:tcPr>
          <w:p w14:paraId="0512C444" w14:textId="77777777" w:rsidR="006556DD" w:rsidRPr="00972DF1" w:rsidRDefault="006556DD" w:rsidP="007D34A6">
            <w:pPr>
              <w:rPr>
                <w:color w:val="000000"/>
                <w:lang w:val="lt-LT"/>
              </w:rPr>
            </w:pPr>
            <w:r w:rsidRPr="00972DF1">
              <w:rPr>
                <w:color w:val="000000"/>
                <w:lang w:val="lt-LT"/>
              </w:rPr>
              <w:t>Savivaldybės strateginio tikslo pavadinimas</w:t>
            </w:r>
          </w:p>
        </w:tc>
      </w:tr>
      <w:tr w:rsidR="006556DD" w:rsidRPr="00885F47" w14:paraId="106DEA4B" w14:textId="77777777" w:rsidTr="00CB1DAF">
        <w:trPr>
          <w:trHeight w:val="255"/>
        </w:trPr>
        <w:tc>
          <w:tcPr>
            <w:tcW w:w="3755" w:type="dxa"/>
            <w:gridSpan w:val="3"/>
            <w:shd w:val="clear" w:color="000000" w:fill="C0C0C0"/>
            <w:hideMark/>
          </w:tcPr>
          <w:p w14:paraId="6CC31653" w14:textId="77777777" w:rsidR="006556DD" w:rsidRPr="00972DF1" w:rsidRDefault="006556DD" w:rsidP="007D34A6">
            <w:pPr>
              <w:jc w:val="center"/>
              <w:rPr>
                <w:color w:val="000000"/>
                <w:lang w:val="lt-LT"/>
              </w:rPr>
            </w:pPr>
            <w:r w:rsidRPr="00972DF1">
              <w:rPr>
                <w:color w:val="000000"/>
                <w:lang w:val="lt-LT"/>
              </w:rPr>
              <w:t>1</w:t>
            </w:r>
          </w:p>
        </w:tc>
        <w:tc>
          <w:tcPr>
            <w:tcW w:w="6011" w:type="dxa"/>
            <w:gridSpan w:val="4"/>
            <w:shd w:val="clear" w:color="000000" w:fill="C0C0C0"/>
            <w:hideMark/>
          </w:tcPr>
          <w:p w14:paraId="133C6EA8" w14:textId="77777777" w:rsidR="006556DD" w:rsidRPr="00972DF1" w:rsidRDefault="006556DD" w:rsidP="007D34A6">
            <w:pPr>
              <w:rPr>
                <w:color w:val="000000"/>
                <w:lang w:val="lt-LT"/>
              </w:rPr>
            </w:pPr>
            <w:r w:rsidRPr="00972DF1">
              <w:rPr>
                <w:color w:val="000000"/>
                <w:lang w:val="lt-LT"/>
              </w:rPr>
              <w:t>Ugdyti išsilavinusią ir kultūrą puoselėjančią bendruomenę socialiai saugioje aplinkoje</w:t>
            </w:r>
          </w:p>
        </w:tc>
      </w:tr>
      <w:tr w:rsidR="006556DD" w:rsidRPr="00972DF1" w14:paraId="210B2615" w14:textId="77777777" w:rsidTr="00CB1DAF">
        <w:trPr>
          <w:trHeight w:val="342"/>
        </w:trPr>
        <w:tc>
          <w:tcPr>
            <w:tcW w:w="9766" w:type="dxa"/>
            <w:gridSpan w:val="7"/>
            <w:shd w:val="clear" w:color="auto" w:fill="auto"/>
            <w:hideMark/>
          </w:tcPr>
          <w:p w14:paraId="63C1E8C1" w14:textId="77777777" w:rsidR="006556DD" w:rsidRPr="00972DF1" w:rsidRDefault="006556DD" w:rsidP="007D34A6">
            <w:pPr>
              <w:rPr>
                <w:color w:val="000000"/>
                <w:lang w:val="lt-LT"/>
              </w:rPr>
            </w:pPr>
            <w:r w:rsidRPr="00972DF1">
              <w:rPr>
                <w:color w:val="000000"/>
                <w:lang w:val="lt-LT"/>
              </w:rPr>
              <w:t>Įgyvendinant šį tikslą vykdomos programos:</w:t>
            </w:r>
          </w:p>
        </w:tc>
      </w:tr>
      <w:tr w:rsidR="006556DD" w:rsidRPr="00972DF1" w14:paraId="346402A8" w14:textId="77777777" w:rsidTr="00CB1DAF">
        <w:trPr>
          <w:trHeight w:val="255"/>
        </w:trPr>
        <w:tc>
          <w:tcPr>
            <w:tcW w:w="3755" w:type="dxa"/>
            <w:gridSpan w:val="3"/>
            <w:shd w:val="clear" w:color="auto" w:fill="auto"/>
            <w:hideMark/>
          </w:tcPr>
          <w:p w14:paraId="43C0B1AB" w14:textId="77777777" w:rsidR="006556DD" w:rsidRPr="00972DF1" w:rsidRDefault="006556DD" w:rsidP="007D34A6">
            <w:pPr>
              <w:spacing w:after="120"/>
              <w:jc w:val="center"/>
              <w:rPr>
                <w:color w:val="000000"/>
                <w:lang w:val="lt-LT"/>
              </w:rPr>
            </w:pPr>
            <w:r w:rsidRPr="00972DF1">
              <w:rPr>
                <w:color w:val="000000"/>
                <w:lang w:val="lt-LT"/>
              </w:rPr>
              <w:t>01</w:t>
            </w:r>
          </w:p>
        </w:tc>
        <w:tc>
          <w:tcPr>
            <w:tcW w:w="6011" w:type="dxa"/>
            <w:gridSpan w:val="4"/>
            <w:shd w:val="clear" w:color="auto" w:fill="auto"/>
            <w:hideMark/>
          </w:tcPr>
          <w:p w14:paraId="526CD63F" w14:textId="77777777" w:rsidR="006556DD" w:rsidRPr="00972DF1" w:rsidRDefault="006556DD" w:rsidP="007D34A6">
            <w:pPr>
              <w:rPr>
                <w:color w:val="000000"/>
                <w:lang w:val="lt-LT"/>
              </w:rPr>
            </w:pPr>
            <w:r w:rsidRPr="00972DF1">
              <w:rPr>
                <w:color w:val="000000"/>
                <w:lang w:val="lt-LT"/>
              </w:rPr>
              <w:t>Ugdymo kokybės ir modernios aplinkos užtikrinimo programa</w:t>
            </w:r>
          </w:p>
        </w:tc>
      </w:tr>
      <w:tr w:rsidR="006556DD" w:rsidRPr="00972DF1" w14:paraId="611B56CF" w14:textId="77777777" w:rsidTr="00CB1DAF">
        <w:trPr>
          <w:trHeight w:val="255"/>
        </w:trPr>
        <w:tc>
          <w:tcPr>
            <w:tcW w:w="3755" w:type="dxa"/>
            <w:gridSpan w:val="3"/>
            <w:shd w:val="clear" w:color="auto" w:fill="auto"/>
            <w:hideMark/>
          </w:tcPr>
          <w:p w14:paraId="7BC6C3B7" w14:textId="77777777" w:rsidR="006556DD" w:rsidRPr="00972DF1" w:rsidRDefault="006556DD" w:rsidP="007D34A6">
            <w:pPr>
              <w:jc w:val="center"/>
              <w:rPr>
                <w:color w:val="000000"/>
                <w:lang w:val="lt-LT"/>
              </w:rPr>
            </w:pPr>
            <w:r w:rsidRPr="00972DF1">
              <w:rPr>
                <w:color w:val="000000"/>
                <w:lang w:val="lt-LT"/>
              </w:rPr>
              <w:t>04</w:t>
            </w:r>
          </w:p>
        </w:tc>
        <w:tc>
          <w:tcPr>
            <w:tcW w:w="6011" w:type="dxa"/>
            <w:gridSpan w:val="4"/>
            <w:shd w:val="clear" w:color="auto" w:fill="auto"/>
            <w:hideMark/>
          </w:tcPr>
          <w:p w14:paraId="134F37C6" w14:textId="77777777" w:rsidR="006556DD" w:rsidRPr="00972DF1" w:rsidRDefault="006556DD" w:rsidP="007D34A6">
            <w:pPr>
              <w:rPr>
                <w:color w:val="000000"/>
                <w:lang w:val="lt-LT"/>
              </w:rPr>
            </w:pPr>
            <w:r w:rsidRPr="00972DF1">
              <w:rPr>
                <w:color w:val="000000"/>
                <w:lang w:val="lt-LT"/>
              </w:rPr>
              <w:t>Socialiai saugios ir sveikos aplinkos kūrimo programa</w:t>
            </w:r>
          </w:p>
        </w:tc>
      </w:tr>
      <w:tr w:rsidR="006556DD" w:rsidRPr="00972DF1" w14:paraId="5FC035F9" w14:textId="77777777" w:rsidTr="00CB1DAF">
        <w:trPr>
          <w:trHeight w:val="255"/>
        </w:trPr>
        <w:tc>
          <w:tcPr>
            <w:tcW w:w="3755" w:type="dxa"/>
            <w:gridSpan w:val="3"/>
            <w:shd w:val="clear" w:color="auto" w:fill="auto"/>
            <w:hideMark/>
          </w:tcPr>
          <w:p w14:paraId="70DE1FA8" w14:textId="77777777" w:rsidR="006556DD" w:rsidRPr="00972DF1" w:rsidRDefault="006556DD" w:rsidP="007D34A6">
            <w:pPr>
              <w:jc w:val="center"/>
              <w:rPr>
                <w:color w:val="000000"/>
                <w:lang w:val="lt-LT"/>
              </w:rPr>
            </w:pPr>
            <w:r w:rsidRPr="00972DF1">
              <w:rPr>
                <w:color w:val="000000"/>
                <w:lang w:val="lt-LT"/>
              </w:rPr>
              <w:t>06</w:t>
            </w:r>
          </w:p>
        </w:tc>
        <w:tc>
          <w:tcPr>
            <w:tcW w:w="6011" w:type="dxa"/>
            <w:gridSpan w:val="4"/>
            <w:shd w:val="clear" w:color="auto" w:fill="auto"/>
            <w:hideMark/>
          </w:tcPr>
          <w:p w14:paraId="147175C8" w14:textId="77777777" w:rsidR="006556DD" w:rsidRPr="00972DF1" w:rsidRDefault="006556DD" w:rsidP="007D34A6">
            <w:pPr>
              <w:rPr>
                <w:color w:val="000000"/>
                <w:lang w:val="lt-LT"/>
              </w:rPr>
            </w:pPr>
            <w:r w:rsidRPr="00972DF1">
              <w:rPr>
                <w:color w:val="000000"/>
                <w:lang w:val="lt-LT"/>
              </w:rPr>
              <w:t>Kultūros ir sporto programa</w:t>
            </w:r>
          </w:p>
        </w:tc>
      </w:tr>
      <w:tr w:rsidR="006556DD" w:rsidRPr="00885F47" w14:paraId="2863A544" w14:textId="77777777" w:rsidTr="00CB1DAF">
        <w:trPr>
          <w:trHeight w:val="255"/>
        </w:trPr>
        <w:tc>
          <w:tcPr>
            <w:tcW w:w="3755" w:type="dxa"/>
            <w:gridSpan w:val="3"/>
            <w:shd w:val="clear" w:color="000000" w:fill="C0C0C0"/>
            <w:hideMark/>
          </w:tcPr>
          <w:p w14:paraId="6BE373C3" w14:textId="77777777" w:rsidR="006556DD" w:rsidRPr="00972DF1" w:rsidRDefault="006556DD" w:rsidP="007D34A6">
            <w:pPr>
              <w:jc w:val="center"/>
              <w:rPr>
                <w:color w:val="000000"/>
              </w:rPr>
            </w:pPr>
            <w:r w:rsidRPr="00972DF1">
              <w:rPr>
                <w:color w:val="000000"/>
              </w:rPr>
              <w:t>2</w:t>
            </w:r>
          </w:p>
        </w:tc>
        <w:tc>
          <w:tcPr>
            <w:tcW w:w="6011" w:type="dxa"/>
            <w:gridSpan w:val="4"/>
            <w:shd w:val="clear" w:color="000000" w:fill="C0C0C0"/>
            <w:hideMark/>
          </w:tcPr>
          <w:p w14:paraId="0FDCE5AC" w14:textId="59110221" w:rsidR="006556DD" w:rsidRPr="00972DF1" w:rsidRDefault="006556DD" w:rsidP="007D34A6">
            <w:pPr>
              <w:rPr>
                <w:color w:val="000000"/>
                <w:lang w:val="lt-LT"/>
              </w:rPr>
            </w:pPr>
            <w:r w:rsidRPr="00972DF1">
              <w:rPr>
                <w:color w:val="000000"/>
                <w:lang w:val="lt-LT"/>
              </w:rPr>
              <w:t xml:space="preserve">Skatinti rajono socialinę - ekonominę plėtrą, formuoti turizmui ir verslui patrauklaus Plungės krašto įvaizdį. Užtikrinti racionalų </w:t>
            </w:r>
            <w:r w:rsidR="008F2922">
              <w:rPr>
                <w:color w:val="000000"/>
                <w:lang w:val="lt-LT"/>
              </w:rPr>
              <w:t>S</w:t>
            </w:r>
            <w:r w:rsidRPr="00972DF1">
              <w:rPr>
                <w:color w:val="000000"/>
                <w:lang w:val="lt-LT"/>
              </w:rPr>
              <w:t>avivaldybės teritorijos ir jos infrastruktūros vystymąsi, pramonės ir verslų plėtrą.</w:t>
            </w:r>
          </w:p>
        </w:tc>
      </w:tr>
      <w:tr w:rsidR="006556DD" w:rsidRPr="00972DF1" w14:paraId="3FEFF655" w14:textId="77777777" w:rsidTr="00CB1DAF">
        <w:trPr>
          <w:trHeight w:val="342"/>
        </w:trPr>
        <w:tc>
          <w:tcPr>
            <w:tcW w:w="9766" w:type="dxa"/>
            <w:gridSpan w:val="7"/>
            <w:shd w:val="clear" w:color="auto" w:fill="auto"/>
            <w:hideMark/>
          </w:tcPr>
          <w:p w14:paraId="11C7FADF" w14:textId="77777777" w:rsidR="006556DD" w:rsidRPr="00972DF1" w:rsidRDefault="006556DD" w:rsidP="007D34A6">
            <w:pPr>
              <w:rPr>
                <w:color w:val="000000"/>
                <w:lang w:val="lt-LT"/>
              </w:rPr>
            </w:pPr>
            <w:r w:rsidRPr="00972DF1">
              <w:rPr>
                <w:color w:val="000000"/>
                <w:lang w:val="lt-LT"/>
              </w:rPr>
              <w:t>Įgyvendinant šį tikslą vykdomos programos:</w:t>
            </w:r>
          </w:p>
        </w:tc>
      </w:tr>
      <w:tr w:rsidR="006556DD" w:rsidRPr="00972DF1" w14:paraId="1E0605EF" w14:textId="77777777" w:rsidTr="00CB1DAF">
        <w:trPr>
          <w:trHeight w:val="255"/>
        </w:trPr>
        <w:tc>
          <w:tcPr>
            <w:tcW w:w="3755" w:type="dxa"/>
            <w:gridSpan w:val="3"/>
            <w:shd w:val="clear" w:color="auto" w:fill="auto"/>
            <w:hideMark/>
          </w:tcPr>
          <w:p w14:paraId="73C9F2FE" w14:textId="77777777" w:rsidR="006556DD" w:rsidRPr="00972DF1" w:rsidRDefault="006556DD" w:rsidP="007D34A6">
            <w:pPr>
              <w:jc w:val="center"/>
              <w:rPr>
                <w:color w:val="000000"/>
                <w:lang w:val="lt-LT"/>
              </w:rPr>
            </w:pPr>
            <w:r w:rsidRPr="00972DF1">
              <w:rPr>
                <w:color w:val="000000"/>
                <w:lang w:val="lt-LT"/>
              </w:rPr>
              <w:t>02</w:t>
            </w:r>
          </w:p>
        </w:tc>
        <w:tc>
          <w:tcPr>
            <w:tcW w:w="6011" w:type="dxa"/>
            <w:gridSpan w:val="4"/>
            <w:shd w:val="clear" w:color="auto" w:fill="auto"/>
            <w:hideMark/>
          </w:tcPr>
          <w:p w14:paraId="257BEB7E" w14:textId="77777777" w:rsidR="006556DD" w:rsidRPr="00972DF1" w:rsidRDefault="006556DD" w:rsidP="007D34A6">
            <w:pPr>
              <w:rPr>
                <w:color w:val="000000"/>
                <w:lang w:val="lt-LT"/>
              </w:rPr>
            </w:pPr>
            <w:r w:rsidRPr="00972DF1">
              <w:rPr>
                <w:color w:val="000000"/>
                <w:lang w:val="lt-LT"/>
              </w:rPr>
              <w:t>Ekonominės ir projektinės veiklos programa</w:t>
            </w:r>
          </w:p>
        </w:tc>
      </w:tr>
      <w:tr w:rsidR="006556DD" w:rsidRPr="00885F47" w14:paraId="6E36F0B3" w14:textId="77777777" w:rsidTr="00CB1DAF">
        <w:trPr>
          <w:trHeight w:val="255"/>
        </w:trPr>
        <w:tc>
          <w:tcPr>
            <w:tcW w:w="3755" w:type="dxa"/>
            <w:gridSpan w:val="3"/>
            <w:shd w:val="clear" w:color="auto" w:fill="auto"/>
            <w:hideMark/>
          </w:tcPr>
          <w:p w14:paraId="681E6E66" w14:textId="77777777" w:rsidR="006556DD" w:rsidRPr="00972DF1" w:rsidRDefault="006556DD" w:rsidP="007D34A6">
            <w:pPr>
              <w:jc w:val="center"/>
              <w:rPr>
                <w:color w:val="000000"/>
                <w:lang w:val="lt-LT"/>
              </w:rPr>
            </w:pPr>
            <w:r w:rsidRPr="00972DF1">
              <w:rPr>
                <w:color w:val="000000"/>
                <w:lang w:val="lt-LT"/>
              </w:rPr>
              <w:t>08</w:t>
            </w:r>
          </w:p>
        </w:tc>
        <w:tc>
          <w:tcPr>
            <w:tcW w:w="6011" w:type="dxa"/>
            <w:gridSpan w:val="4"/>
            <w:shd w:val="clear" w:color="auto" w:fill="auto"/>
            <w:hideMark/>
          </w:tcPr>
          <w:p w14:paraId="727E3151" w14:textId="77777777" w:rsidR="006556DD" w:rsidRPr="00972DF1" w:rsidRDefault="006556DD" w:rsidP="007D34A6">
            <w:pPr>
              <w:rPr>
                <w:color w:val="000000"/>
                <w:lang w:val="lt-LT"/>
              </w:rPr>
            </w:pPr>
            <w:r w:rsidRPr="00972DF1">
              <w:rPr>
                <w:color w:val="000000"/>
                <w:lang w:val="lt-LT"/>
              </w:rPr>
              <w:t>Infrastruktūros objektų priežiūros ir ūkinių subjektų rėmimo programa</w:t>
            </w:r>
          </w:p>
        </w:tc>
      </w:tr>
      <w:tr w:rsidR="006556DD" w:rsidRPr="00972DF1" w14:paraId="4D3FE6D1" w14:textId="77777777" w:rsidTr="00CB1DAF">
        <w:trPr>
          <w:trHeight w:val="255"/>
        </w:trPr>
        <w:tc>
          <w:tcPr>
            <w:tcW w:w="3755" w:type="dxa"/>
            <w:gridSpan w:val="3"/>
            <w:shd w:val="clear" w:color="000000" w:fill="C0C0C0"/>
            <w:hideMark/>
          </w:tcPr>
          <w:p w14:paraId="4CBD0208" w14:textId="77777777" w:rsidR="006556DD" w:rsidRPr="00972DF1" w:rsidRDefault="006556DD" w:rsidP="007D34A6">
            <w:pPr>
              <w:jc w:val="center"/>
              <w:rPr>
                <w:color w:val="000000"/>
                <w:lang w:val="lt-LT"/>
              </w:rPr>
            </w:pPr>
            <w:r w:rsidRPr="00972DF1">
              <w:rPr>
                <w:color w:val="000000"/>
                <w:lang w:val="lt-LT"/>
              </w:rPr>
              <w:t>3</w:t>
            </w:r>
          </w:p>
        </w:tc>
        <w:tc>
          <w:tcPr>
            <w:tcW w:w="6011" w:type="dxa"/>
            <w:gridSpan w:val="4"/>
            <w:shd w:val="clear" w:color="000000" w:fill="C0C0C0"/>
            <w:hideMark/>
          </w:tcPr>
          <w:p w14:paraId="0A03C241" w14:textId="77777777" w:rsidR="006556DD" w:rsidRPr="00972DF1" w:rsidRDefault="006556DD" w:rsidP="007D34A6">
            <w:pPr>
              <w:rPr>
                <w:color w:val="000000"/>
                <w:lang w:val="lt-LT"/>
              </w:rPr>
            </w:pPr>
            <w:r w:rsidRPr="00972DF1">
              <w:rPr>
                <w:color w:val="000000"/>
                <w:lang w:val="lt-LT"/>
              </w:rPr>
              <w:t>Didinti Plungės rajono patrauklumą</w:t>
            </w:r>
          </w:p>
        </w:tc>
      </w:tr>
      <w:tr w:rsidR="006556DD" w:rsidRPr="00972DF1" w14:paraId="790F8929" w14:textId="77777777" w:rsidTr="00CB1DAF">
        <w:trPr>
          <w:trHeight w:val="342"/>
        </w:trPr>
        <w:tc>
          <w:tcPr>
            <w:tcW w:w="9766" w:type="dxa"/>
            <w:gridSpan w:val="7"/>
            <w:shd w:val="clear" w:color="auto" w:fill="auto"/>
            <w:hideMark/>
          </w:tcPr>
          <w:p w14:paraId="2786CA67" w14:textId="77777777" w:rsidR="006556DD" w:rsidRPr="00972DF1" w:rsidRDefault="006556DD" w:rsidP="007D34A6">
            <w:pPr>
              <w:rPr>
                <w:color w:val="000000"/>
                <w:lang w:val="lt-LT"/>
              </w:rPr>
            </w:pPr>
            <w:r w:rsidRPr="00972DF1">
              <w:rPr>
                <w:color w:val="000000"/>
                <w:lang w:val="lt-LT"/>
              </w:rPr>
              <w:t>Įgyvendinant šį tikslą vykdomos programos:</w:t>
            </w:r>
          </w:p>
        </w:tc>
      </w:tr>
      <w:tr w:rsidR="006556DD" w:rsidRPr="00972DF1" w14:paraId="540D7780" w14:textId="77777777" w:rsidTr="00CB1DAF">
        <w:trPr>
          <w:trHeight w:val="255"/>
        </w:trPr>
        <w:tc>
          <w:tcPr>
            <w:tcW w:w="3755" w:type="dxa"/>
            <w:gridSpan w:val="3"/>
            <w:shd w:val="clear" w:color="auto" w:fill="auto"/>
            <w:hideMark/>
          </w:tcPr>
          <w:p w14:paraId="640DEF7D" w14:textId="77777777" w:rsidR="006556DD" w:rsidRPr="00972DF1" w:rsidRDefault="006556DD" w:rsidP="007D34A6">
            <w:pPr>
              <w:jc w:val="center"/>
              <w:rPr>
                <w:color w:val="000000"/>
                <w:lang w:val="lt-LT"/>
              </w:rPr>
            </w:pPr>
            <w:r w:rsidRPr="00972DF1">
              <w:rPr>
                <w:color w:val="000000"/>
                <w:lang w:val="lt-LT"/>
              </w:rPr>
              <w:t>03</w:t>
            </w:r>
          </w:p>
        </w:tc>
        <w:tc>
          <w:tcPr>
            <w:tcW w:w="6011" w:type="dxa"/>
            <w:gridSpan w:val="4"/>
            <w:shd w:val="clear" w:color="auto" w:fill="auto"/>
            <w:hideMark/>
          </w:tcPr>
          <w:p w14:paraId="05A98985" w14:textId="77777777" w:rsidR="006556DD" w:rsidRPr="00972DF1" w:rsidRDefault="006556DD" w:rsidP="007D34A6">
            <w:pPr>
              <w:rPr>
                <w:color w:val="000000"/>
                <w:lang w:val="lt-LT"/>
              </w:rPr>
            </w:pPr>
            <w:r w:rsidRPr="00972DF1">
              <w:rPr>
                <w:color w:val="000000"/>
                <w:lang w:val="lt-LT"/>
              </w:rPr>
              <w:t>Teritorijų planavimo programa</w:t>
            </w:r>
          </w:p>
        </w:tc>
      </w:tr>
      <w:tr w:rsidR="006556DD" w:rsidRPr="00972DF1" w14:paraId="0F89B2C9" w14:textId="77777777" w:rsidTr="00CB1DAF">
        <w:trPr>
          <w:trHeight w:val="255"/>
        </w:trPr>
        <w:tc>
          <w:tcPr>
            <w:tcW w:w="3755" w:type="dxa"/>
            <w:gridSpan w:val="3"/>
            <w:shd w:val="clear" w:color="auto" w:fill="auto"/>
            <w:hideMark/>
          </w:tcPr>
          <w:p w14:paraId="23AE4E95" w14:textId="77777777" w:rsidR="006556DD" w:rsidRPr="00972DF1" w:rsidRDefault="006556DD" w:rsidP="007D34A6">
            <w:pPr>
              <w:jc w:val="center"/>
              <w:rPr>
                <w:color w:val="000000"/>
                <w:lang w:val="lt-LT"/>
              </w:rPr>
            </w:pPr>
            <w:r w:rsidRPr="00972DF1">
              <w:rPr>
                <w:color w:val="000000"/>
                <w:lang w:val="lt-LT"/>
              </w:rPr>
              <w:t>05</w:t>
            </w:r>
          </w:p>
        </w:tc>
        <w:tc>
          <w:tcPr>
            <w:tcW w:w="6011" w:type="dxa"/>
            <w:gridSpan w:val="4"/>
            <w:shd w:val="clear" w:color="auto" w:fill="auto"/>
            <w:hideMark/>
          </w:tcPr>
          <w:p w14:paraId="71095EE0" w14:textId="77777777" w:rsidR="006556DD" w:rsidRPr="00972DF1" w:rsidRDefault="006556DD" w:rsidP="007D34A6">
            <w:pPr>
              <w:rPr>
                <w:color w:val="000000"/>
                <w:lang w:val="lt-LT"/>
              </w:rPr>
            </w:pPr>
            <w:r w:rsidRPr="00972DF1">
              <w:rPr>
                <w:color w:val="000000"/>
                <w:lang w:val="lt-LT"/>
              </w:rPr>
              <w:t>Savivaldybės aplinkos apsaugos programa</w:t>
            </w:r>
          </w:p>
        </w:tc>
      </w:tr>
      <w:tr w:rsidR="006556DD" w:rsidRPr="00972DF1" w14:paraId="1577CE68" w14:textId="77777777" w:rsidTr="00CB1DAF">
        <w:trPr>
          <w:trHeight w:val="255"/>
        </w:trPr>
        <w:tc>
          <w:tcPr>
            <w:tcW w:w="3755" w:type="dxa"/>
            <w:gridSpan w:val="3"/>
            <w:shd w:val="clear" w:color="auto" w:fill="auto"/>
            <w:hideMark/>
          </w:tcPr>
          <w:p w14:paraId="309C82CA" w14:textId="77777777" w:rsidR="006556DD" w:rsidRPr="00972DF1" w:rsidRDefault="006556DD" w:rsidP="007D34A6">
            <w:pPr>
              <w:jc w:val="center"/>
              <w:rPr>
                <w:color w:val="000000"/>
                <w:lang w:val="lt-LT"/>
              </w:rPr>
            </w:pPr>
            <w:r w:rsidRPr="00972DF1">
              <w:rPr>
                <w:color w:val="000000"/>
                <w:lang w:val="lt-LT"/>
              </w:rPr>
              <w:t>07</w:t>
            </w:r>
          </w:p>
        </w:tc>
        <w:tc>
          <w:tcPr>
            <w:tcW w:w="6011" w:type="dxa"/>
            <w:gridSpan w:val="4"/>
            <w:shd w:val="clear" w:color="auto" w:fill="auto"/>
            <w:hideMark/>
          </w:tcPr>
          <w:p w14:paraId="7F525AF1" w14:textId="77777777" w:rsidR="006556DD" w:rsidRPr="00972DF1" w:rsidRDefault="006556DD" w:rsidP="007D34A6">
            <w:pPr>
              <w:rPr>
                <w:color w:val="000000"/>
                <w:lang w:val="lt-LT"/>
              </w:rPr>
            </w:pPr>
            <w:r w:rsidRPr="00972DF1">
              <w:rPr>
                <w:color w:val="000000"/>
                <w:lang w:val="lt-LT"/>
              </w:rPr>
              <w:t>Savivaldybės veiklos valdymo programa</w:t>
            </w:r>
          </w:p>
        </w:tc>
      </w:tr>
      <w:tr w:rsidR="006556DD" w:rsidRPr="001A72A1" w14:paraId="2A569640" w14:textId="77777777" w:rsidTr="00CB1DAF">
        <w:trPr>
          <w:trHeight w:val="300"/>
        </w:trPr>
        <w:tc>
          <w:tcPr>
            <w:tcW w:w="9766" w:type="dxa"/>
            <w:gridSpan w:val="7"/>
            <w:shd w:val="clear" w:color="auto" w:fill="auto"/>
            <w:hideMark/>
          </w:tcPr>
          <w:p w14:paraId="30363330" w14:textId="10568857" w:rsidR="006556DD" w:rsidRPr="006629AD" w:rsidRDefault="006556DD" w:rsidP="007D34A6">
            <w:pPr>
              <w:rPr>
                <w:b/>
                <w:bCs/>
                <w:color w:val="000000"/>
                <w:lang w:val="lt-LT"/>
              </w:rPr>
            </w:pPr>
            <w:r w:rsidRPr="006629AD">
              <w:rPr>
                <w:b/>
                <w:bCs/>
                <w:color w:val="000000"/>
                <w:lang w:val="lt-LT"/>
              </w:rPr>
              <w:t xml:space="preserve">Efekto </w:t>
            </w:r>
            <w:r w:rsidR="006629AD" w:rsidRPr="006629AD">
              <w:rPr>
                <w:b/>
                <w:bCs/>
                <w:color w:val="000000"/>
                <w:lang w:val="lt-LT"/>
              </w:rPr>
              <w:t>vertinimo</w:t>
            </w:r>
            <w:r w:rsidRPr="006629AD">
              <w:rPr>
                <w:b/>
                <w:bCs/>
                <w:color w:val="000000"/>
                <w:lang w:val="lt-LT"/>
              </w:rPr>
              <w:t xml:space="preserve"> kriterijai:</w:t>
            </w:r>
          </w:p>
        </w:tc>
      </w:tr>
      <w:tr w:rsidR="006556DD" w14:paraId="5858BDD3" w14:textId="77777777" w:rsidTr="00CB1DAF">
        <w:trPr>
          <w:trHeight w:val="300"/>
        </w:trPr>
        <w:tc>
          <w:tcPr>
            <w:tcW w:w="9766" w:type="dxa"/>
            <w:gridSpan w:val="7"/>
            <w:shd w:val="clear" w:color="auto" w:fill="auto"/>
          </w:tcPr>
          <w:p w14:paraId="56CED89C" w14:textId="77777777" w:rsidR="006556DD" w:rsidRPr="006629AD" w:rsidRDefault="006556DD" w:rsidP="007D34A6">
            <w:pPr>
              <w:rPr>
                <w:b/>
                <w:bCs/>
                <w:color w:val="000000"/>
                <w:lang w:val="lt-LT"/>
              </w:rPr>
            </w:pPr>
            <w:r w:rsidRPr="006629AD">
              <w:rPr>
                <w:b/>
                <w:bCs/>
                <w:color w:val="000000"/>
                <w:lang w:val="lt-LT"/>
              </w:rPr>
              <w:t xml:space="preserve">E-03-01  </w:t>
            </w:r>
            <w:r w:rsidRPr="006629AD">
              <w:rPr>
                <w:bCs/>
                <w:color w:val="000000"/>
                <w:lang w:val="lt-LT"/>
              </w:rPr>
              <w:t>Gyventojų skaičiaus pokytis (%)</w:t>
            </w:r>
          </w:p>
        </w:tc>
      </w:tr>
      <w:tr w:rsidR="006556DD" w:rsidRPr="001A72A1" w14:paraId="7988E237" w14:textId="77777777" w:rsidTr="00CB1DAF">
        <w:trPr>
          <w:trHeight w:val="300"/>
        </w:trPr>
        <w:tc>
          <w:tcPr>
            <w:tcW w:w="9766" w:type="dxa"/>
            <w:gridSpan w:val="7"/>
            <w:shd w:val="clear" w:color="auto" w:fill="auto"/>
          </w:tcPr>
          <w:p w14:paraId="5F7729BB" w14:textId="77777777" w:rsidR="006556DD" w:rsidRPr="006629AD" w:rsidRDefault="006556DD" w:rsidP="007D34A6">
            <w:pPr>
              <w:rPr>
                <w:b/>
                <w:bCs/>
                <w:color w:val="000000"/>
                <w:lang w:val="lt-LT"/>
              </w:rPr>
            </w:pPr>
            <w:r w:rsidRPr="006629AD">
              <w:rPr>
                <w:b/>
                <w:bCs/>
                <w:color w:val="000000"/>
                <w:lang w:val="lt-LT"/>
              </w:rPr>
              <w:t xml:space="preserve">E-03-02 </w:t>
            </w:r>
            <w:r w:rsidRPr="006629AD">
              <w:rPr>
                <w:bCs/>
                <w:color w:val="000000"/>
                <w:lang w:val="lt-LT"/>
              </w:rPr>
              <w:t>Vidutinis darbo užmokestis (Eur)</w:t>
            </w:r>
          </w:p>
        </w:tc>
      </w:tr>
      <w:tr w:rsidR="006556DD" w14:paraId="334FC971" w14:textId="77777777" w:rsidTr="00CB1DAF">
        <w:trPr>
          <w:trHeight w:val="300"/>
        </w:trPr>
        <w:tc>
          <w:tcPr>
            <w:tcW w:w="9766" w:type="dxa"/>
            <w:gridSpan w:val="7"/>
            <w:shd w:val="clear" w:color="auto" w:fill="auto"/>
          </w:tcPr>
          <w:p w14:paraId="135B5EC8" w14:textId="77777777" w:rsidR="006556DD" w:rsidRPr="006629AD" w:rsidRDefault="006556DD" w:rsidP="007D34A6">
            <w:pPr>
              <w:rPr>
                <w:b/>
                <w:bCs/>
                <w:color w:val="000000"/>
                <w:lang w:val="lt-LT"/>
              </w:rPr>
            </w:pPr>
            <w:r w:rsidRPr="006629AD">
              <w:rPr>
                <w:b/>
                <w:bCs/>
                <w:color w:val="000000"/>
                <w:lang w:val="lt-LT"/>
              </w:rPr>
              <w:t xml:space="preserve">E-03-03 </w:t>
            </w:r>
            <w:r w:rsidRPr="006629AD">
              <w:rPr>
                <w:bCs/>
                <w:color w:val="000000"/>
                <w:lang w:val="lt-LT"/>
              </w:rPr>
              <w:t>1000 gyventojų tenka natūralios kaitos (vnt.)</w:t>
            </w:r>
          </w:p>
        </w:tc>
      </w:tr>
      <w:tr w:rsidR="006556DD" w14:paraId="0719A842" w14:textId="77777777" w:rsidTr="00CB1DAF">
        <w:trPr>
          <w:trHeight w:val="300"/>
        </w:trPr>
        <w:tc>
          <w:tcPr>
            <w:tcW w:w="9766" w:type="dxa"/>
            <w:gridSpan w:val="7"/>
            <w:shd w:val="clear" w:color="auto" w:fill="auto"/>
          </w:tcPr>
          <w:p w14:paraId="16EFC307" w14:textId="77777777" w:rsidR="006556DD" w:rsidRPr="007B6A46" w:rsidRDefault="006556DD" w:rsidP="007D34A6">
            <w:pPr>
              <w:rPr>
                <w:b/>
                <w:bCs/>
                <w:color w:val="000000"/>
                <w:lang w:val="lt-LT"/>
              </w:rPr>
            </w:pPr>
            <w:r w:rsidRPr="007B6A46">
              <w:rPr>
                <w:b/>
                <w:bCs/>
                <w:color w:val="000000"/>
                <w:lang w:val="lt-LT"/>
              </w:rPr>
              <w:t xml:space="preserve">E-03-04  </w:t>
            </w:r>
            <w:r w:rsidRPr="007B6A46">
              <w:rPr>
                <w:bCs/>
                <w:color w:val="000000"/>
                <w:lang w:val="lt-LT"/>
              </w:rPr>
              <w:t>Vidutinė tikėtina gyvenimo trukmė (metais)</w:t>
            </w:r>
          </w:p>
        </w:tc>
      </w:tr>
      <w:tr w:rsidR="006556DD" w14:paraId="2668F3A7" w14:textId="77777777" w:rsidTr="00CB1DAF">
        <w:trPr>
          <w:trHeight w:val="300"/>
        </w:trPr>
        <w:tc>
          <w:tcPr>
            <w:tcW w:w="9766" w:type="dxa"/>
            <w:gridSpan w:val="7"/>
            <w:shd w:val="clear" w:color="auto" w:fill="auto"/>
          </w:tcPr>
          <w:p w14:paraId="7E588EBD" w14:textId="77777777" w:rsidR="006556DD" w:rsidRPr="007B6A46" w:rsidRDefault="006556DD" w:rsidP="007D34A6">
            <w:pPr>
              <w:rPr>
                <w:b/>
                <w:bCs/>
                <w:color w:val="000000"/>
                <w:lang w:val="lt-LT"/>
              </w:rPr>
            </w:pPr>
            <w:r w:rsidRPr="007B6A46">
              <w:rPr>
                <w:b/>
                <w:bCs/>
                <w:color w:val="000000"/>
                <w:lang w:val="lt-LT"/>
              </w:rPr>
              <w:t xml:space="preserve">E-03-05 </w:t>
            </w:r>
            <w:r w:rsidRPr="007B6A46">
              <w:rPr>
                <w:bCs/>
                <w:color w:val="000000"/>
                <w:lang w:val="lt-LT"/>
              </w:rPr>
              <w:t>Patrauklumo gyventi Plungės r. sav. vertinimas</w:t>
            </w:r>
          </w:p>
        </w:tc>
      </w:tr>
      <w:tr w:rsidR="006556DD" w:rsidRPr="00972DF1" w14:paraId="079FFB86" w14:textId="77777777" w:rsidTr="00CB1DAF">
        <w:trPr>
          <w:trHeight w:val="342"/>
        </w:trPr>
        <w:tc>
          <w:tcPr>
            <w:tcW w:w="9766" w:type="dxa"/>
            <w:gridSpan w:val="7"/>
            <w:shd w:val="clear" w:color="auto" w:fill="auto"/>
            <w:hideMark/>
          </w:tcPr>
          <w:p w14:paraId="23582569" w14:textId="77777777" w:rsidR="006556DD" w:rsidRPr="007B6A46" w:rsidRDefault="006556DD" w:rsidP="007D34A6">
            <w:pPr>
              <w:rPr>
                <w:b/>
                <w:bCs/>
                <w:color w:val="000000"/>
                <w:lang w:val="lt-LT"/>
              </w:rPr>
            </w:pPr>
            <w:r w:rsidRPr="007B6A46">
              <w:rPr>
                <w:b/>
                <w:bCs/>
                <w:color w:val="000000"/>
                <w:lang w:val="lt-LT"/>
              </w:rPr>
              <w:t>Kita svarbi informacija:</w:t>
            </w:r>
          </w:p>
        </w:tc>
      </w:tr>
      <w:tr w:rsidR="006556DD" w:rsidRPr="00972DF1" w14:paraId="3190CB77" w14:textId="77777777" w:rsidTr="00CB1DAF">
        <w:trPr>
          <w:trHeight w:val="597"/>
        </w:trPr>
        <w:tc>
          <w:tcPr>
            <w:tcW w:w="9766" w:type="dxa"/>
            <w:gridSpan w:val="7"/>
            <w:shd w:val="clear" w:color="auto" w:fill="auto"/>
            <w:hideMark/>
          </w:tcPr>
          <w:p w14:paraId="1F80F702" w14:textId="11B08FA3" w:rsidR="006556DD" w:rsidRPr="00972DF1" w:rsidRDefault="006556DD" w:rsidP="007D34A6">
            <w:pPr>
              <w:rPr>
                <w:color w:val="000000"/>
                <w:lang w:val="lt-LT"/>
              </w:rPr>
            </w:pPr>
            <w:r w:rsidRPr="00972DF1">
              <w:rPr>
                <w:color w:val="000000"/>
                <w:lang w:val="lt-LT"/>
              </w:rPr>
              <w:t>202</w:t>
            </w:r>
            <w:r>
              <w:rPr>
                <w:color w:val="000000"/>
                <w:lang w:val="lt-LT"/>
              </w:rPr>
              <w:t>1</w:t>
            </w:r>
            <w:r w:rsidR="008F2922">
              <w:rPr>
                <w:color w:val="000000"/>
                <w:lang w:val="lt-LT"/>
              </w:rPr>
              <w:t>–</w:t>
            </w:r>
            <w:r w:rsidRPr="00972DF1">
              <w:rPr>
                <w:color w:val="000000"/>
                <w:lang w:val="lt-LT"/>
              </w:rPr>
              <w:t>202</w:t>
            </w:r>
            <w:r>
              <w:rPr>
                <w:color w:val="000000"/>
                <w:lang w:val="lt-LT"/>
              </w:rPr>
              <w:t>3</w:t>
            </w:r>
            <w:r w:rsidR="008F2922">
              <w:rPr>
                <w:color w:val="000000"/>
                <w:lang w:val="lt-LT"/>
              </w:rPr>
              <w:t xml:space="preserve"> metų strateginio</w:t>
            </w:r>
            <w:r w:rsidRPr="00972DF1">
              <w:rPr>
                <w:color w:val="000000"/>
                <w:lang w:val="lt-LT"/>
              </w:rPr>
              <w:t xml:space="preserve"> veiklos plano priemonės bus vykdomos, atsižvelgiant į </w:t>
            </w:r>
            <w:r w:rsidR="008F2922">
              <w:rPr>
                <w:color w:val="000000"/>
                <w:lang w:val="lt-LT"/>
              </w:rPr>
              <w:t>S</w:t>
            </w:r>
            <w:r w:rsidRPr="00972DF1">
              <w:rPr>
                <w:color w:val="000000"/>
                <w:lang w:val="lt-LT"/>
              </w:rPr>
              <w:t>avivaldybės biudžeto augimo tendencijas, kitų finansavimo šaltinių dydį.</w:t>
            </w:r>
          </w:p>
        </w:tc>
      </w:tr>
      <w:tr w:rsidR="006556DD" w:rsidRPr="00972DF1" w14:paraId="4428AEFA" w14:textId="77777777" w:rsidTr="00CB1DAF">
        <w:trPr>
          <w:trHeight w:val="342"/>
        </w:trPr>
        <w:tc>
          <w:tcPr>
            <w:tcW w:w="9766" w:type="dxa"/>
            <w:gridSpan w:val="7"/>
            <w:shd w:val="clear" w:color="auto" w:fill="auto"/>
            <w:hideMark/>
          </w:tcPr>
          <w:p w14:paraId="1ADA4F80" w14:textId="77777777" w:rsidR="006556DD" w:rsidRPr="00972DF1" w:rsidRDefault="006556DD" w:rsidP="007D34A6">
            <w:pPr>
              <w:jc w:val="center"/>
              <w:rPr>
                <w:b/>
                <w:bCs/>
                <w:color w:val="000000"/>
                <w:lang w:val="lt-LT"/>
              </w:rPr>
            </w:pPr>
            <w:r w:rsidRPr="00972DF1">
              <w:rPr>
                <w:b/>
                <w:bCs/>
                <w:color w:val="000000"/>
                <w:lang w:val="lt-LT"/>
              </w:rPr>
              <w:t>Pagrindiniai rodikliai</w:t>
            </w:r>
          </w:p>
        </w:tc>
      </w:tr>
      <w:tr w:rsidR="006556DD" w:rsidRPr="00972DF1" w14:paraId="21AA71D8" w14:textId="77777777" w:rsidTr="00CB1DAF">
        <w:trPr>
          <w:trHeight w:val="342"/>
        </w:trPr>
        <w:tc>
          <w:tcPr>
            <w:tcW w:w="1553" w:type="dxa"/>
            <w:shd w:val="clear" w:color="auto" w:fill="auto"/>
            <w:hideMark/>
          </w:tcPr>
          <w:p w14:paraId="67CD7F9D" w14:textId="77777777" w:rsidR="006556DD" w:rsidRPr="00972DF1" w:rsidRDefault="006556DD" w:rsidP="007D34A6">
            <w:pPr>
              <w:jc w:val="center"/>
              <w:rPr>
                <w:color w:val="000000"/>
                <w:lang w:val="lt-LT"/>
              </w:rPr>
            </w:pPr>
            <w:r w:rsidRPr="00972DF1">
              <w:rPr>
                <w:color w:val="000000"/>
                <w:lang w:val="lt-LT"/>
              </w:rPr>
              <w:t>Įstaigos</w:t>
            </w:r>
          </w:p>
        </w:tc>
        <w:tc>
          <w:tcPr>
            <w:tcW w:w="4963" w:type="dxa"/>
            <w:gridSpan w:val="3"/>
            <w:shd w:val="clear" w:color="auto" w:fill="auto"/>
            <w:hideMark/>
          </w:tcPr>
          <w:p w14:paraId="51A59F39" w14:textId="77777777" w:rsidR="006556DD" w:rsidRPr="00972DF1" w:rsidRDefault="006556DD" w:rsidP="007D34A6">
            <w:pPr>
              <w:jc w:val="center"/>
              <w:rPr>
                <w:color w:val="000000"/>
                <w:lang w:val="lt-LT"/>
              </w:rPr>
            </w:pPr>
            <w:r w:rsidRPr="00972DF1">
              <w:rPr>
                <w:color w:val="000000"/>
                <w:lang w:val="lt-LT"/>
              </w:rPr>
              <w:t>Teikiama programų</w:t>
            </w:r>
          </w:p>
        </w:tc>
        <w:tc>
          <w:tcPr>
            <w:tcW w:w="3250" w:type="dxa"/>
            <w:gridSpan w:val="3"/>
            <w:shd w:val="clear" w:color="auto" w:fill="auto"/>
            <w:hideMark/>
          </w:tcPr>
          <w:p w14:paraId="59DA2AD7" w14:textId="77777777" w:rsidR="006556DD" w:rsidRPr="00972DF1" w:rsidRDefault="006556DD" w:rsidP="007D34A6">
            <w:pPr>
              <w:jc w:val="center"/>
              <w:rPr>
                <w:color w:val="000000"/>
                <w:lang w:val="lt-LT"/>
              </w:rPr>
            </w:pPr>
            <w:r w:rsidRPr="00972DF1">
              <w:rPr>
                <w:color w:val="000000"/>
                <w:lang w:val="lt-LT"/>
              </w:rPr>
              <w:t>Etatų skaičius</w:t>
            </w:r>
          </w:p>
        </w:tc>
      </w:tr>
      <w:tr w:rsidR="006556DD" w:rsidRPr="00972DF1" w14:paraId="2018E180" w14:textId="77777777" w:rsidTr="00CB1DAF">
        <w:trPr>
          <w:trHeight w:val="342"/>
        </w:trPr>
        <w:tc>
          <w:tcPr>
            <w:tcW w:w="1553" w:type="dxa"/>
            <w:shd w:val="clear" w:color="auto" w:fill="auto"/>
            <w:hideMark/>
          </w:tcPr>
          <w:p w14:paraId="22DE28FD" w14:textId="77777777" w:rsidR="006556DD" w:rsidRPr="00972DF1" w:rsidRDefault="006556DD" w:rsidP="007D34A6">
            <w:pPr>
              <w:jc w:val="center"/>
              <w:rPr>
                <w:color w:val="000000"/>
                <w:lang w:val="lt-LT"/>
              </w:rPr>
            </w:pPr>
            <w:r w:rsidRPr="00972DF1">
              <w:rPr>
                <w:color w:val="000000"/>
                <w:lang w:val="lt-LT"/>
              </w:rPr>
              <w:t>1</w:t>
            </w:r>
          </w:p>
        </w:tc>
        <w:tc>
          <w:tcPr>
            <w:tcW w:w="4963" w:type="dxa"/>
            <w:gridSpan w:val="3"/>
            <w:shd w:val="clear" w:color="auto" w:fill="auto"/>
            <w:hideMark/>
          </w:tcPr>
          <w:p w14:paraId="3FD72A42" w14:textId="77777777" w:rsidR="006556DD" w:rsidRPr="00972DF1" w:rsidRDefault="006556DD" w:rsidP="007D34A6">
            <w:pPr>
              <w:jc w:val="center"/>
              <w:rPr>
                <w:color w:val="000000"/>
                <w:lang w:val="lt-LT"/>
              </w:rPr>
            </w:pPr>
            <w:r w:rsidRPr="00972DF1">
              <w:rPr>
                <w:color w:val="000000"/>
                <w:lang w:val="lt-LT"/>
              </w:rPr>
              <w:t>8</w:t>
            </w:r>
          </w:p>
        </w:tc>
        <w:tc>
          <w:tcPr>
            <w:tcW w:w="3250" w:type="dxa"/>
            <w:gridSpan w:val="3"/>
            <w:shd w:val="clear" w:color="auto" w:fill="auto"/>
            <w:hideMark/>
          </w:tcPr>
          <w:p w14:paraId="3C7CF03B" w14:textId="77777777" w:rsidR="006556DD" w:rsidRPr="00972DF1" w:rsidRDefault="006B182C" w:rsidP="007D34A6">
            <w:pPr>
              <w:jc w:val="center"/>
              <w:rPr>
                <w:color w:val="000000"/>
                <w:lang w:val="lt-LT"/>
              </w:rPr>
            </w:pPr>
            <w:r>
              <w:rPr>
                <w:color w:val="000000"/>
                <w:lang w:val="lt-LT"/>
              </w:rPr>
              <w:t>248</w:t>
            </w:r>
          </w:p>
        </w:tc>
      </w:tr>
    </w:tbl>
    <w:p w14:paraId="758FABB6" w14:textId="77777777" w:rsidR="006556DD" w:rsidRDefault="006556DD" w:rsidP="007D34A6">
      <w:pPr>
        <w:rPr>
          <w:lang w:val="lt-LT"/>
        </w:rPr>
      </w:pPr>
    </w:p>
    <w:p w14:paraId="23BB5882" w14:textId="77777777" w:rsidR="00CB1DAF" w:rsidRDefault="00CB1DAF" w:rsidP="007D34A6">
      <w:pPr>
        <w:spacing w:after="100" w:afterAutospacing="1"/>
        <w:rPr>
          <w:lang w:val="lt-LT"/>
        </w:rPr>
      </w:pPr>
    </w:p>
    <w:p w14:paraId="653F4293" w14:textId="77777777" w:rsidR="00CB1DAF" w:rsidRDefault="00CB1DAF" w:rsidP="007D34A6">
      <w:pPr>
        <w:spacing w:after="100" w:afterAutospacing="1"/>
        <w:rPr>
          <w:lang w:val="lt-LT"/>
        </w:rPr>
      </w:pPr>
    </w:p>
    <w:tbl>
      <w:tblPr>
        <w:tblStyle w:val="Lentelstinklelis6"/>
        <w:tblW w:w="0" w:type="auto"/>
        <w:tblInd w:w="137" w:type="dxa"/>
        <w:tblLook w:val="04A0" w:firstRow="1" w:lastRow="0" w:firstColumn="1" w:lastColumn="0" w:noHBand="0" w:noVBand="1"/>
      </w:tblPr>
      <w:tblGrid>
        <w:gridCol w:w="4888"/>
        <w:gridCol w:w="4888"/>
      </w:tblGrid>
      <w:tr w:rsidR="00CB1DAF" w:rsidRPr="008740AE" w14:paraId="303032D8" w14:textId="77777777" w:rsidTr="00CB1DAF">
        <w:tc>
          <w:tcPr>
            <w:tcW w:w="4888" w:type="dxa"/>
          </w:tcPr>
          <w:p w14:paraId="169AB388" w14:textId="77777777" w:rsidR="00CB1DAF" w:rsidRPr="008740AE" w:rsidRDefault="00CB1DAF" w:rsidP="007D34A6">
            <w:pPr>
              <w:pStyle w:val="Pavadinimas"/>
              <w:tabs>
                <w:tab w:val="left" w:pos="0"/>
              </w:tabs>
            </w:pPr>
            <w:r w:rsidRPr="008740AE">
              <w:lastRenderedPageBreak/>
              <w:t>Asignavimų valdytojo pavadinimas</w:t>
            </w:r>
          </w:p>
        </w:tc>
        <w:tc>
          <w:tcPr>
            <w:tcW w:w="4888" w:type="dxa"/>
          </w:tcPr>
          <w:p w14:paraId="47E6288B" w14:textId="77777777" w:rsidR="00CB1DAF" w:rsidRPr="008740AE" w:rsidRDefault="00CB1DAF" w:rsidP="007D34A6">
            <w:pPr>
              <w:pStyle w:val="Pavadinimas"/>
              <w:tabs>
                <w:tab w:val="left" w:pos="0"/>
              </w:tabs>
            </w:pPr>
            <w:r w:rsidRPr="008740AE">
              <w:t>Asignavimų valdytojo</w:t>
            </w:r>
          </w:p>
          <w:p w14:paraId="63AE48EA" w14:textId="77777777" w:rsidR="00CB1DAF" w:rsidRPr="008740AE" w:rsidRDefault="00CB1DAF" w:rsidP="007D34A6">
            <w:pPr>
              <w:pStyle w:val="Pavadinimas"/>
              <w:tabs>
                <w:tab w:val="left" w:pos="0"/>
              </w:tabs>
            </w:pPr>
            <w:r w:rsidRPr="008740AE">
              <w:t>kodas</w:t>
            </w:r>
          </w:p>
        </w:tc>
      </w:tr>
      <w:tr w:rsidR="00CB1DAF" w:rsidRPr="00DE21D3" w14:paraId="0AFBE86C" w14:textId="77777777" w:rsidTr="00CB1DAF">
        <w:tc>
          <w:tcPr>
            <w:tcW w:w="4888" w:type="dxa"/>
          </w:tcPr>
          <w:p w14:paraId="441B4948" w14:textId="77777777" w:rsidR="00CB1DAF" w:rsidRPr="00DE21D3" w:rsidRDefault="00CB1DAF" w:rsidP="007D34A6">
            <w:pPr>
              <w:pStyle w:val="Pavadinimas"/>
              <w:jc w:val="left"/>
              <w:rPr>
                <w:b w:val="0"/>
              </w:rPr>
            </w:pPr>
            <w:r w:rsidRPr="00DE21D3">
              <w:rPr>
                <w:b w:val="0"/>
              </w:rPr>
              <w:t>Plungės rajono savivaldybės taryba</w:t>
            </w:r>
          </w:p>
        </w:tc>
        <w:tc>
          <w:tcPr>
            <w:tcW w:w="4888" w:type="dxa"/>
          </w:tcPr>
          <w:p w14:paraId="65D72D90" w14:textId="77777777" w:rsidR="00CB1DAF" w:rsidRPr="00DE21D3" w:rsidRDefault="00CB1DAF" w:rsidP="007D34A6">
            <w:pPr>
              <w:pStyle w:val="Pavadinimas"/>
              <w:rPr>
                <w:b w:val="0"/>
              </w:rPr>
            </w:pPr>
            <w:r w:rsidRPr="00DE21D3">
              <w:rPr>
                <w:b w:val="0"/>
              </w:rPr>
              <w:t>188714469</w:t>
            </w:r>
          </w:p>
        </w:tc>
      </w:tr>
      <w:tr w:rsidR="00CB1DAF" w:rsidRPr="00DE21D3" w14:paraId="722EB176" w14:textId="77777777" w:rsidTr="00CB1DAF">
        <w:tc>
          <w:tcPr>
            <w:tcW w:w="4888" w:type="dxa"/>
          </w:tcPr>
          <w:p w14:paraId="7D103B6A" w14:textId="77777777" w:rsidR="00CB1DAF" w:rsidRPr="00DE21D3" w:rsidRDefault="00CB1DAF" w:rsidP="007D34A6">
            <w:pPr>
              <w:pStyle w:val="Pavadinimas"/>
              <w:jc w:val="left"/>
              <w:rPr>
                <w:b w:val="0"/>
              </w:rPr>
            </w:pPr>
            <w:r w:rsidRPr="00DE21D3">
              <w:rPr>
                <w:b w:val="0"/>
              </w:rPr>
              <w:t>BĮ Plungės rajono savivaldybės administracija</w:t>
            </w:r>
          </w:p>
        </w:tc>
        <w:tc>
          <w:tcPr>
            <w:tcW w:w="4888" w:type="dxa"/>
          </w:tcPr>
          <w:p w14:paraId="72C45CF2" w14:textId="77777777" w:rsidR="00CB1DAF" w:rsidRPr="00DE21D3" w:rsidRDefault="00CB1DAF" w:rsidP="007D34A6">
            <w:pPr>
              <w:jc w:val="center"/>
              <w:rPr>
                <w:lang w:val="lt-LT"/>
              </w:rPr>
            </w:pPr>
            <w:r w:rsidRPr="00DE21D3">
              <w:rPr>
                <w:lang w:val="lt-LT"/>
              </w:rPr>
              <w:t>188714469</w:t>
            </w:r>
          </w:p>
        </w:tc>
      </w:tr>
      <w:tr w:rsidR="00CB1DAF" w:rsidRPr="00DE21D3" w14:paraId="450F0999" w14:textId="77777777" w:rsidTr="00CB1DAF">
        <w:tc>
          <w:tcPr>
            <w:tcW w:w="4888" w:type="dxa"/>
          </w:tcPr>
          <w:p w14:paraId="045AFE52" w14:textId="77777777" w:rsidR="00CB1DAF" w:rsidRPr="00DE21D3" w:rsidRDefault="00CB1DAF" w:rsidP="007D34A6">
            <w:pPr>
              <w:rPr>
                <w:lang w:val="lt-LT"/>
              </w:rPr>
            </w:pPr>
            <w:r w:rsidRPr="00DE21D3">
              <w:rPr>
                <w:lang w:val="lt-LT"/>
              </w:rPr>
              <w:t>Savivaldybės kontrolės ir audito taryba</w:t>
            </w:r>
          </w:p>
        </w:tc>
        <w:tc>
          <w:tcPr>
            <w:tcW w:w="4888" w:type="dxa"/>
          </w:tcPr>
          <w:p w14:paraId="31DB4C68" w14:textId="77777777" w:rsidR="00CB1DAF" w:rsidRPr="00DE21D3" w:rsidRDefault="00CB1DAF" w:rsidP="007D34A6">
            <w:pPr>
              <w:jc w:val="center"/>
              <w:rPr>
                <w:lang w:val="lt-LT"/>
              </w:rPr>
            </w:pPr>
            <w:r w:rsidRPr="00DE21D3">
              <w:rPr>
                <w:lang w:val="lt-LT"/>
              </w:rPr>
              <w:t>188664023</w:t>
            </w:r>
          </w:p>
        </w:tc>
      </w:tr>
      <w:tr w:rsidR="00CB1DAF" w:rsidRPr="00DE21D3" w14:paraId="1F8D3862" w14:textId="77777777" w:rsidTr="00CB1DAF">
        <w:tc>
          <w:tcPr>
            <w:tcW w:w="4888" w:type="dxa"/>
          </w:tcPr>
          <w:p w14:paraId="6CF007EC" w14:textId="77777777" w:rsidR="00CB1DAF" w:rsidRPr="00DE21D3" w:rsidRDefault="00CB1DAF" w:rsidP="007D34A6">
            <w:pPr>
              <w:rPr>
                <w:lang w:val="lt-LT"/>
              </w:rPr>
            </w:pPr>
            <w:r w:rsidRPr="00DE21D3">
              <w:rPr>
                <w:lang w:val="lt-LT"/>
              </w:rPr>
              <w:t>Savivaldybės gydytojas</w:t>
            </w:r>
          </w:p>
        </w:tc>
        <w:tc>
          <w:tcPr>
            <w:tcW w:w="4888" w:type="dxa"/>
          </w:tcPr>
          <w:p w14:paraId="4F6CE4AA" w14:textId="77777777" w:rsidR="00CB1DAF" w:rsidRPr="00DE21D3" w:rsidRDefault="00CB1DAF" w:rsidP="007D34A6">
            <w:pPr>
              <w:jc w:val="center"/>
            </w:pPr>
            <w:r w:rsidRPr="00DE21D3">
              <w:rPr>
                <w:lang w:val="lt-LT"/>
              </w:rPr>
              <w:t>188714469</w:t>
            </w:r>
          </w:p>
        </w:tc>
      </w:tr>
      <w:tr w:rsidR="00CB1DAF" w:rsidRPr="00DE21D3" w14:paraId="6CBFB701" w14:textId="77777777" w:rsidTr="00CB1DAF">
        <w:tc>
          <w:tcPr>
            <w:tcW w:w="4888" w:type="dxa"/>
          </w:tcPr>
          <w:p w14:paraId="07B8CD4A" w14:textId="053326DF" w:rsidR="00CB1DAF" w:rsidRPr="00DE21D3" w:rsidRDefault="00CB1DAF" w:rsidP="007D34A6">
            <w:pPr>
              <w:rPr>
                <w:lang w:val="lt-LT"/>
              </w:rPr>
            </w:pPr>
            <w:r w:rsidRPr="00DE21D3">
              <w:rPr>
                <w:lang w:val="lt-LT"/>
              </w:rPr>
              <w:t xml:space="preserve">Vyr. </w:t>
            </w:r>
            <w:r w:rsidR="008F2922" w:rsidRPr="00DE21D3">
              <w:rPr>
                <w:lang w:val="lt-LT"/>
              </w:rPr>
              <w:t>s</w:t>
            </w:r>
            <w:r w:rsidRPr="00DE21D3">
              <w:rPr>
                <w:lang w:val="lt-LT"/>
              </w:rPr>
              <w:t>pecialistas (</w:t>
            </w:r>
            <w:r w:rsidR="00031A49" w:rsidRPr="00DE21D3">
              <w:rPr>
                <w:lang w:val="lt-LT"/>
              </w:rPr>
              <w:t>c</w:t>
            </w:r>
            <w:r w:rsidRPr="00DE21D3">
              <w:rPr>
                <w:lang w:val="lt-LT"/>
              </w:rPr>
              <w:t>ivilinei saugai ir dalyva</w:t>
            </w:r>
            <w:r w:rsidR="00031A49" w:rsidRPr="00DE21D3">
              <w:rPr>
                <w:lang w:val="lt-LT"/>
              </w:rPr>
              <w:t>vimui</w:t>
            </w:r>
            <w:r w:rsidRPr="00DE21D3">
              <w:rPr>
                <w:lang w:val="lt-LT"/>
              </w:rPr>
              <w:t xml:space="preserve"> rengiant ir vykdant mobilizaciją, demobilizaciją, priimančiosios šalies paramą)</w:t>
            </w:r>
          </w:p>
        </w:tc>
        <w:tc>
          <w:tcPr>
            <w:tcW w:w="4888" w:type="dxa"/>
          </w:tcPr>
          <w:p w14:paraId="57A84083" w14:textId="77777777" w:rsidR="00CB1DAF" w:rsidRPr="00DE21D3" w:rsidRDefault="00CB1DAF" w:rsidP="007D34A6">
            <w:pPr>
              <w:jc w:val="center"/>
              <w:rPr>
                <w:lang w:val="lt-LT"/>
              </w:rPr>
            </w:pPr>
            <w:r w:rsidRPr="00DE21D3">
              <w:rPr>
                <w:lang w:val="lt-LT"/>
              </w:rPr>
              <w:t>188714469</w:t>
            </w:r>
          </w:p>
        </w:tc>
      </w:tr>
      <w:tr w:rsidR="00CB1DAF" w:rsidRPr="00DE21D3" w14:paraId="217038A9" w14:textId="77777777" w:rsidTr="00CB1DAF">
        <w:tc>
          <w:tcPr>
            <w:tcW w:w="4888" w:type="dxa"/>
          </w:tcPr>
          <w:p w14:paraId="11DCA444" w14:textId="77777777" w:rsidR="00CB1DAF" w:rsidRPr="00DE21D3" w:rsidRDefault="00CB1DAF" w:rsidP="007D34A6">
            <w:pPr>
              <w:rPr>
                <w:lang w:val="lt-LT"/>
              </w:rPr>
            </w:pPr>
            <w:r w:rsidRPr="00DE21D3">
              <w:rPr>
                <w:lang w:val="lt-LT"/>
              </w:rPr>
              <w:t>Jaunimo reikalų koordinatorė</w:t>
            </w:r>
          </w:p>
        </w:tc>
        <w:tc>
          <w:tcPr>
            <w:tcW w:w="4888" w:type="dxa"/>
          </w:tcPr>
          <w:p w14:paraId="589684C4" w14:textId="77777777" w:rsidR="00CB1DAF" w:rsidRPr="00DE21D3" w:rsidRDefault="00CB1DAF" w:rsidP="007D34A6">
            <w:pPr>
              <w:jc w:val="center"/>
              <w:rPr>
                <w:lang w:val="lt-LT"/>
              </w:rPr>
            </w:pPr>
            <w:r w:rsidRPr="00DE21D3">
              <w:rPr>
                <w:lang w:val="lt-LT"/>
              </w:rPr>
              <w:t>188714469</w:t>
            </w:r>
          </w:p>
        </w:tc>
      </w:tr>
      <w:tr w:rsidR="00CB1DAF" w:rsidRPr="00DE21D3" w14:paraId="43D4443E" w14:textId="77777777" w:rsidTr="00CB1DAF">
        <w:tc>
          <w:tcPr>
            <w:tcW w:w="4888" w:type="dxa"/>
          </w:tcPr>
          <w:p w14:paraId="693A5C9F" w14:textId="77777777" w:rsidR="00CB1DAF" w:rsidRPr="00DE21D3" w:rsidRDefault="00CB1DAF" w:rsidP="007D34A6">
            <w:pPr>
              <w:rPr>
                <w:lang w:val="lt-LT"/>
              </w:rPr>
            </w:pPr>
            <w:r w:rsidRPr="00DE21D3">
              <w:rPr>
                <w:lang w:val="lt-LT"/>
              </w:rPr>
              <w:t>Tarpinstitucinio bendradarbiavimo koordinatorius</w:t>
            </w:r>
          </w:p>
        </w:tc>
        <w:tc>
          <w:tcPr>
            <w:tcW w:w="4888" w:type="dxa"/>
          </w:tcPr>
          <w:p w14:paraId="7F00268F" w14:textId="77777777" w:rsidR="00CB1DAF" w:rsidRPr="00DE21D3" w:rsidRDefault="00CB1DAF" w:rsidP="007D34A6">
            <w:pPr>
              <w:jc w:val="center"/>
              <w:rPr>
                <w:lang w:val="lt-LT"/>
              </w:rPr>
            </w:pPr>
            <w:r w:rsidRPr="00DE21D3">
              <w:rPr>
                <w:lang w:val="lt-LT"/>
              </w:rPr>
              <w:t>188714469</w:t>
            </w:r>
          </w:p>
        </w:tc>
      </w:tr>
      <w:tr w:rsidR="00CB1DAF" w:rsidRPr="00DE21D3" w14:paraId="32EE2027" w14:textId="77777777" w:rsidTr="00CB1DAF">
        <w:tc>
          <w:tcPr>
            <w:tcW w:w="4888" w:type="dxa"/>
          </w:tcPr>
          <w:p w14:paraId="414AE7F3" w14:textId="77777777" w:rsidR="00CB1DAF" w:rsidRPr="00DE21D3" w:rsidRDefault="00CB1DAF" w:rsidP="007D34A6">
            <w:pPr>
              <w:rPr>
                <w:lang w:val="lt-LT"/>
              </w:rPr>
            </w:pPr>
            <w:r w:rsidRPr="00DE21D3">
              <w:rPr>
                <w:lang w:val="lt-LT"/>
              </w:rPr>
              <w:t>Architektūros ir teritorijų planavimo skyrius</w:t>
            </w:r>
          </w:p>
        </w:tc>
        <w:tc>
          <w:tcPr>
            <w:tcW w:w="4888" w:type="dxa"/>
          </w:tcPr>
          <w:p w14:paraId="71B11E8E" w14:textId="77777777" w:rsidR="00CB1DAF" w:rsidRPr="00DE21D3" w:rsidRDefault="00CB1DAF" w:rsidP="007D34A6">
            <w:pPr>
              <w:jc w:val="center"/>
            </w:pPr>
            <w:r w:rsidRPr="00DE21D3">
              <w:rPr>
                <w:lang w:val="lt-LT"/>
              </w:rPr>
              <w:t>188714469</w:t>
            </w:r>
          </w:p>
        </w:tc>
      </w:tr>
      <w:tr w:rsidR="00CB1DAF" w:rsidRPr="00DE21D3" w14:paraId="341D5589" w14:textId="77777777" w:rsidTr="00CB1DAF">
        <w:tc>
          <w:tcPr>
            <w:tcW w:w="4888" w:type="dxa"/>
          </w:tcPr>
          <w:p w14:paraId="745447AA" w14:textId="77777777" w:rsidR="00CB1DAF" w:rsidRPr="00DE21D3" w:rsidRDefault="00CB1DAF" w:rsidP="007D34A6">
            <w:pPr>
              <w:rPr>
                <w:lang w:val="lt-LT"/>
              </w:rPr>
            </w:pPr>
            <w:r w:rsidRPr="00DE21D3">
              <w:rPr>
                <w:lang w:val="lt-LT"/>
              </w:rPr>
              <w:t>Bendrųjų reikalų skyrius</w:t>
            </w:r>
          </w:p>
        </w:tc>
        <w:tc>
          <w:tcPr>
            <w:tcW w:w="4888" w:type="dxa"/>
          </w:tcPr>
          <w:p w14:paraId="604E3A3E" w14:textId="77777777" w:rsidR="00CB1DAF" w:rsidRPr="00DE21D3" w:rsidRDefault="00CB1DAF" w:rsidP="007D34A6">
            <w:pPr>
              <w:jc w:val="center"/>
              <w:rPr>
                <w:lang w:val="lt-LT"/>
              </w:rPr>
            </w:pPr>
            <w:r w:rsidRPr="00DE21D3">
              <w:rPr>
                <w:lang w:val="lt-LT"/>
              </w:rPr>
              <w:t>188714469</w:t>
            </w:r>
          </w:p>
        </w:tc>
      </w:tr>
      <w:tr w:rsidR="00CB1DAF" w:rsidRPr="00DE21D3" w14:paraId="33E147C5" w14:textId="77777777" w:rsidTr="00CB1DAF">
        <w:tc>
          <w:tcPr>
            <w:tcW w:w="4888" w:type="dxa"/>
          </w:tcPr>
          <w:p w14:paraId="646729A8" w14:textId="77777777" w:rsidR="00CB1DAF" w:rsidRPr="00DE21D3" w:rsidRDefault="00CB1DAF" w:rsidP="007D34A6">
            <w:pPr>
              <w:rPr>
                <w:lang w:val="lt-LT"/>
              </w:rPr>
            </w:pPr>
            <w:r w:rsidRPr="00DE21D3">
              <w:rPr>
                <w:lang w:val="lt-LT"/>
              </w:rPr>
              <w:t>Buhalterinės apskaitos skyrius</w:t>
            </w:r>
          </w:p>
        </w:tc>
        <w:tc>
          <w:tcPr>
            <w:tcW w:w="4888" w:type="dxa"/>
          </w:tcPr>
          <w:p w14:paraId="64B5F768" w14:textId="77777777" w:rsidR="00CB1DAF" w:rsidRPr="00DE21D3" w:rsidRDefault="00CB1DAF" w:rsidP="007D34A6">
            <w:pPr>
              <w:jc w:val="center"/>
            </w:pPr>
            <w:r w:rsidRPr="00DE21D3">
              <w:rPr>
                <w:lang w:val="lt-LT"/>
              </w:rPr>
              <w:t>188714469</w:t>
            </w:r>
          </w:p>
        </w:tc>
      </w:tr>
      <w:tr w:rsidR="00CB1DAF" w:rsidRPr="00DE21D3" w14:paraId="5AE22795" w14:textId="77777777" w:rsidTr="00CB1DAF">
        <w:tc>
          <w:tcPr>
            <w:tcW w:w="4888" w:type="dxa"/>
          </w:tcPr>
          <w:p w14:paraId="648B1520" w14:textId="1666F6AE" w:rsidR="00CB1DAF" w:rsidRPr="00DE21D3" w:rsidRDefault="00CB1DAF" w:rsidP="007D34A6">
            <w:pPr>
              <w:rPr>
                <w:lang w:val="lt-LT"/>
              </w:rPr>
            </w:pPr>
            <w:r w:rsidRPr="00DE21D3">
              <w:rPr>
                <w:lang w:val="lt-LT"/>
              </w:rPr>
              <w:t xml:space="preserve">Centralizuotas </w:t>
            </w:r>
            <w:r w:rsidR="008F2922" w:rsidRPr="00DE21D3">
              <w:rPr>
                <w:lang w:val="lt-LT"/>
              </w:rPr>
              <w:t>S</w:t>
            </w:r>
            <w:r w:rsidRPr="00DE21D3">
              <w:rPr>
                <w:lang w:val="lt-LT"/>
              </w:rPr>
              <w:t>avivaldybės vidaus audito skyrius</w:t>
            </w:r>
          </w:p>
        </w:tc>
        <w:tc>
          <w:tcPr>
            <w:tcW w:w="4888" w:type="dxa"/>
          </w:tcPr>
          <w:p w14:paraId="46B64E2E" w14:textId="77777777" w:rsidR="00CB1DAF" w:rsidRPr="00DE21D3" w:rsidRDefault="00CB1DAF" w:rsidP="007D34A6">
            <w:pPr>
              <w:jc w:val="center"/>
            </w:pPr>
            <w:r w:rsidRPr="00DE21D3">
              <w:rPr>
                <w:lang w:val="lt-LT"/>
              </w:rPr>
              <w:t>188714469</w:t>
            </w:r>
          </w:p>
        </w:tc>
      </w:tr>
      <w:tr w:rsidR="00CB1DAF" w:rsidRPr="00DE21D3" w14:paraId="0E945DDC" w14:textId="77777777" w:rsidTr="00CB1DAF">
        <w:tc>
          <w:tcPr>
            <w:tcW w:w="4888" w:type="dxa"/>
          </w:tcPr>
          <w:p w14:paraId="3115560C" w14:textId="77777777" w:rsidR="00CB1DAF" w:rsidRPr="00DE21D3" w:rsidRDefault="00CB1DAF" w:rsidP="007D34A6">
            <w:pPr>
              <w:rPr>
                <w:lang w:val="lt-LT"/>
              </w:rPr>
            </w:pPr>
            <w:r w:rsidRPr="00DE21D3">
              <w:rPr>
                <w:lang w:val="lt-LT"/>
              </w:rPr>
              <w:t>Civilinės metrikacijos skyrius</w:t>
            </w:r>
          </w:p>
        </w:tc>
        <w:tc>
          <w:tcPr>
            <w:tcW w:w="4888" w:type="dxa"/>
          </w:tcPr>
          <w:p w14:paraId="1A92D8D0" w14:textId="77777777" w:rsidR="00CB1DAF" w:rsidRPr="00DE21D3" w:rsidRDefault="00CB1DAF" w:rsidP="007D34A6">
            <w:pPr>
              <w:jc w:val="center"/>
              <w:rPr>
                <w:lang w:val="lt-LT"/>
              </w:rPr>
            </w:pPr>
            <w:r w:rsidRPr="00DE21D3">
              <w:rPr>
                <w:lang w:val="lt-LT"/>
              </w:rPr>
              <w:t>188714469</w:t>
            </w:r>
          </w:p>
        </w:tc>
      </w:tr>
      <w:tr w:rsidR="00CB1DAF" w:rsidRPr="00DE21D3" w14:paraId="6471413F" w14:textId="77777777" w:rsidTr="00CB1DAF">
        <w:tc>
          <w:tcPr>
            <w:tcW w:w="4888" w:type="dxa"/>
          </w:tcPr>
          <w:p w14:paraId="6CE18089" w14:textId="77777777" w:rsidR="00CB1DAF" w:rsidRPr="00DE21D3" w:rsidRDefault="00CB1DAF" w:rsidP="007D34A6">
            <w:pPr>
              <w:rPr>
                <w:lang w:val="lt-LT"/>
              </w:rPr>
            </w:pPr>
            <w:r w:rsidRPr="00DE21D3">
              <w:rPr>
                <w:lang w:val="lt-LT"/>
              </w:rPr>
              <w:t>Finansų ir biudžeto skyrius</w:t>
            </w:r>
          </w:p>
        </w:tc>
        <w:tc>
          <w:tcPr>
            <w:tcW w:w="4888" w:type="dxa"/>
          </w:tcPr>
          <w:p w14:paraId="220CE9C7" w14:textId="77777777" w:rsidR="00CB1DAF" w:rsidRPr="00DE21D3" w:rsidRDefault="00CB1DAF" w:rsidP="007D34A6">
            <w:pPr>
              <w:jc w:val="center"/>
            </w:pPr>
            <w:r w:rsidRPr="00DE21D3">
              <w:rPr>
                <w:lang w:val="lt-LT"/>
              </w:rPr>
              <w:t>188714469</w:t>
            </w:r>
          </w:p>
        </w:tc>
      </w:tr>
      <w:tr w:rsidR="00CB1DAF" w:rsidRPr="00DE21D3" w14:paraId="0F99F648" w14:textId="77777777" w:rsidTr="00CB1DAF">
        <w:tc>
          <w:tcPr>
            <w:tcW w:w="4888" w:type="dxa"/>
          </w:tcPr>
          <w:p w14:paraId="67E0F270" w14:textId="77777777" w:rsidR="00CB1DAF" w:rsidRPr="00DE21D3" w:rsidRDefault="00CB1DAF" w:rsidP="007D34A6">
            <w:pPr>
              <w:rPr>
                <w:lang w:val="lt-LT"/>
              </w:rPr>
            </w:pPr>
            <w:r w:rsidRPr="00DE21D3">
              <w:rPr>
                <w:lang w:val="lt-LT"/>
              </w:rPr>
              <w:t xml:space="preserve">Informacinių technologijų skyrius </w:t>
            </w:r>
          </w:p>
        </w:tc>
        <w:tc>
          <w:tcPr>
            <w:tcW w:w="4888" w:type="dxa"/>
          </w:tcPr>
          <w:p w14:paraId="3BC1A9C0" w14:textId="77777777" w:rsidR="00CB1DAF" w:rsidRPr="00DE21D3" w:rsidRDefault="00CB1DAF" w:rsidP="007D34A6">
            <w:pPr>
              <w:jc w:val="center"/>
            </w:pPr>
            <w:r w:rsidRPr="00DE21D3">
              <w:rPr>
                <w:lang w:val="lt-LT"/>
              </w:rPr>
              <w:t>188714469</w:t>
            </w:r>
          </w:p>
        </w:tc>
      </w:tr>
      <w:tr w:rsidR="00CB1DAF" w:rsidRPr="00DE21D3" w14:paraId="5E4A73D2" w14:textId="77777777" w:rsidTr="00CB1DAF">
        <w:tc>
          <w:tcPr>
            <w:tcW w:w="4888" w:type="dxa"/>
          </w:tcPr>
          <w:p w14:paraId="2089DF3B" w14:textId="77777777" w:rsidR="00CB1DAF" w:rsidRPr="00DE21D3" w:rsidRDefault="00CB1DAF" w:rsidP="007D34A6">
            <w:pPr>
              <w:rPr>
                <w:lang w:val="lt-LT"/>
              </w:rPr>
            </w:pPr>
            <w:r w:rsidRPr="00DE21D3">
              <w:rPr>
                <w:lang w:val="lt-LT"/>
              </w:rPr>
              <w:t>Juridinis ir personalo administravimo skyrius</w:t>
            </w:r>
          </w:p>
        </w:tc>
        <w:tc>
          <w:tcPr>
            <w:tcW w:w="4888" w:type="dxa"/>
          </w:tcPr>
          <w:p w14:paraId="6445A150" w14:textId="77777777" w:rsidR="00CB1DAF" w:rsidRPr="00DE21D3" w:rsidRDefault="00CB1DAF" w:rsidP="007D34A6">
            <w:pPr>
              <w:jc w:val="center"/>
              <w:rPr>
                <w:lang w:val="lt-LT"/>
              </w:rPr>
            </w:pPr>
            <w:r w:rsidRPr="00DE21D3">
              <w:rPr>
                <w:lang w:val="lt-LT"/>
              </w:rPr>
              <w:t>188714469</w:t>
            </w:r>
          </w:p>
        </w:tc>
      </w:tr>
      <w:tr w:rsidR="00CB1DAF" w:rsidRPr="00DE21D3" w14:paraId="378FCD7E" w14:textId="77777777" w:rsidTr="00CB1DAF">
        <w:tc>
          <w:tcPr>
            <w:tcW w:w="4888" w:type="dxa"/>
          </w:tcPr>
          <w:p w14:paraId="694A1F7F" w14:textId="77777777" w:rsidR="00CB1DAF" w:rsidRPr="00DE21D3" w:rsidRDefault="00CB1DAF" w:rsidP="007D34A6">
            <w:pPr>
              <w:rPr>
                <w:lang w:val="lt-LT"/>
              </w:rPr>
            </w:pPr>
            <w:r w:rsidRPr="00DE21D3">
              <w:rPr>
                <w:lang w:val="lt-LT"/>
              </w:rPr>
              <w:t>Protokolo skyrius</w:t>
            </w:r>
          </w:p>
        </w:tc>
        <w:tc>
          <w:tcPr>
            <w:tcW w:w="4888" w:type="dxa"/>
          </w:tcPr>
          <w:p w14:paraId="5BA72DAB" w14:textId="77777777" w:rsidR="00CB1DAF" w:rsidRPr="00DE21D3" w:rsidRDefault="00CB1DAF" w:rsidP="007D34A6">
            <w:pPr>
              <w:jc w:val="center"/>
              <w:rPr>
                <w:lang w:val="lt-LT"/>
              </w:rPr>
            </w:pPr>
            <w:r w:rsidRPr="00DE21D3">
              <w:rPr>
                <w:lang w:val="lt-LT"/>
              </w:rPr>
              <w:t>188714469</w:t>
            </w:r>
          </w:p>
        </w:tc>
      </w:tr>
      <w:tr w:rsidR="00CB1DAF" w:rsidRPr="00DE21D3" w14:paraId="40CBAB9A" w14:textId="77777777" w:rsidTr="00CB1DAF">
        <w:tc>
          <w:tcPr>
            <w:tcW w:w="4888" w:type="dxa"/>
          </w:tcPr>
          <w:p w14:paraId="22CB227B" w14:textId="77777777" w:rsidR="00CB1DAF" w:rsidRPr="00DE21D3" w:rsidRDefault="00CB1DAF" w:rsidP="007D34A6">
            <w:pPr>
              <w:rPr>
                <w:lang w:val="lt-LT"/>
              </w:rPr>
            </w:pPr>
            <w:r w:rsidRPr="00DE21D3">
              <w:rPr>
                <w:lang w:val="lt-LT"/>
              </w:rPr>
              <w:t>Socialinės paramos skyrius</w:t>
            </w:r>
          </w:p>
        </w:tc>
        <w:tc>
          <w:tcPr>
            <w:tcW w:w="4888" w:type="dxa"/>
          </w:tcPr>
          <w:p w14:paraId="65F69C00" w14:textId="77777777" w:rsidR="00CB1DAF" w:rsidRPr="00DE21D3" w:rsidRDefault="00CB1DAF" w:rsidP="007D34A6">
            <w:pPr>
              <w:jc w:val="center"/>
              <w:rPr>
                <w:lang w:val="lt-LT"/>
              </w:rPr>
            </w:pPr>
            <w:r w:rsidRPr="00DE21D3">
              <w:rPr>
                <w:lang w:val="lt-LT"/>
              </w:rPr>
              <w:t>188714469</w:t>
            </w:r>
          </w:p>
        </w:tc>
      </w:tr>
      <w:tr w:rsidR="00CB1DAF" w:rsidRPr="00DE21D3" w14:paraId="7D29B6FD" w14:textId="77777777" w:rsidTr="00CB1DAF">
        <w:tc>
          <w:tcPr>
            <w:tcW w:w="4888" w:type="dxa"/>
          </w:tcPr>
          <w:p w14:paraId="60831998" w14:textId="77777777" w:rsidR="00CB1DAF" w:rsidRPr="00DE21D3" w:rsidRDefault="00CB1DAF" w:rsidP="007D34A6">
            <w:pPr>
              <w:rPr>
                <w:lang w:val="lt-LT"/>
              </w:rPr>
            </w:pPr>
            <w:r w:rsidRPr="00DE21D3">
              <w:rPr>
                <w:lang w:val="lt-LT"/>
              </w:rPr>
              <w:t>Strateginio planavimo ir investicijų skyrius</w:t>
            </w:r>
          </w:p>
        </w:tc>
        <w:tc>
          <w:tcPr>
            <w:tcW w:w="4888" w:type="dxa"/>
          </w:tcPr>
          <w:p w14:paraId="2079D694" w14:textId="77777777" w:rsidR="00CB1DAF" w:rsidRPr="00DE21D3" w:rsidRDefault="00CB1DAF" w:rsidP="007D34A6">
            <w:pPr>
              <w:jc w:val="center"/>
              <w:rPr>
                <w:lang w:val="lt-LT"/>
              </w:rPr>
            </w:pPr>
            <w:r w:rsidRPr="00DE21D3">
              <w:rPr>
                <w:lang w:val="lt-LT"/>
              </w:rPr>
              <w:t>188714469</w:t>
            </w:r>
          </w:p>
        </w:tc>
      </w:tr>
      <w:tr w:rsidR="00CB1DAF" w:rsidRPr="00DE21D3" w14:paraId="0A01F7F6" w14:textId="77777777" w:rsidTr="00CB1DAF">
        <w:tc>
          <w:tcPr>
            <w:tcW w:w="4888" w:type="dxa"/>
          </w:tcPr>
          <w:p w14:paraId="445E1633" w14:textId="77777777" w:rsidR="00CB1DAF" w:rsidRPr="00DE21D3" w:rsidRDefault="00CB1DAF" w:rsidP="007D34A6">
            <w:pPr>
              <w:rPr>
                <w:lang w:val="lt-LT"/>
              </w:rPr>
            </w:pPr>
            <w:r w:rsidRPr="00DE21D3">
              <w:rPr>
                <w:lang w:val="lt-LT"/>
              </w:rPr>
              <w:t>Švietimo, kultūros ir sporto skyrius</w:t>
            </w:r>
          </w:p>
        </w:tc>
        <w:tc>
          <w:tcPr>
            <w:tcW w:w="4888" w:type="dxa"/>
          </w:tcPr>
          <w:p w14:paraId="688679F7" w14:textId="77777777" w:rsidR="00CB1DAF" w:rsidRPr="00DE21D3" w:rsidRDefault="00CB1DAF" w:rsidP="007D34A6">
            <w:pPr>
              <w:jc w:val="center"/>
              <w:rPr>
                <w:lang w:val="lt-LT"/>
              </w:rPr>
            </w:pPr>
            <w:r w:rsidRPr="00DE21D3">
              <w:rPr>
                <w:lang w:val="lt-LT"/>
              </w:rPr>
              <w:t>188714469</w:t>
            </w:r>
          </w:p>
        </w:tc>
      </w:tr>
      <w:tr w:rsidR="00CB1DAF" w:rsidRPr="00DE21D3" w14:paraId="48CEBDA2" w14:textId="77777777" w:rsidTr="00CB1DAF">
        <w:tc>
          <w:tcPr>
            <w:tcW w:w="4888" w:type="dxa"/>
          </w:tcPr>
          <w:p w14:paraId="08925C2E" w14:textId="77777777" w:rsidR="00CB1DAF" w:rsidRPr="00DE21D3" w:rsidRDefault="00CB1DAF" w:rsidP="007D34A6">
            <w:pPr>
              <w:rPr>
                <w:lang w:val="lt-LT"/>
              </w:rPr>
            </w:pPr>
            <w:r w:rsidRPr="00DE21D3">
              <w:rPr>
                <w:lang w:val="lt-LT"/>
              </w:rPr>
              <w:t>Turto skyrius</w:t>
            </w:r>
          </w:p>
        </w:tc>
        <w:tc>
          <w:tcPr>
            <w:tcW w:w="4888" w:type="dxa"/>
          </w:tcPr>
          <w:p w14:paraId="71E712F2" w14:textId="77777777" w:rsidR="00CB1DAF" w:rsidRPr="00DE21D3" w:rsidRDefault="00CB1DAF" w:rsidP="007D34A6">
            <w:pPr>
              <w:pStyle w:val="Pavadinimas"/>
              <w:rPr>
                <w:b w:val="0"/>
              </w:rPr>
            </w:pPr>
            <w:r w:rsidRPr="00DE21D3">
              <w:rPr>
                <w:b w:val="0"/>
              </w:rPr>
              <w:t>188714469</w:t>
            </w:r>
          </w:p>
        </w:tc>
      </w:tr>
      <w:tr w:rsidR="00CB1DAF" w:rsidRPr="00DE21D3" w14:paraId="36AA2F78" w14:textId="77777777" w:rsidTr="00CB1DAF">
        <w:tc>
          <w:tcPr>
            <w:tcW w:w="4888" w:type="dxa"/>
          </w:tcPr>
          <w:p w14:paraId="3E4DC319" w14:textId="77777777" w:rsidR="00CB1DAF" w:rsidRPr="00DE21D3" w:rsidRDefault="00CB1DAF" w:rsidP="007D34A6">
            <w:pPr>
              <w:rPr>
                <w:lang w:val="lt-LT"/>
              </w:rPr>
            </w:pPr>
            <w:r w:rsidRPr="00DE21D3">
              <w:rPr>
                <w:lang w:val="lt-LT"/>
              </w:rPr>
              <w:t>Viešųjų pirkimų skyrius</w:t>
            </w:r>
          </w:p>
        </w:tc>
        <w:tc>
          <w:tcPr>
            <w:tcW w:w="4888" w:type="dxa"/>
          </w:tcPr>
          <w:p w14:paraId="4842685A" w14:textId="77777777" w:rsidR="00CB1DAF" w:rsidRPr="00DE21D3" w:rsidRDefault="00CB1DAF" w:rsidP="007D34A6">
            <w:pPr>
              <w:jc w:val="center"/>
              <w:rPr>
                <w:lang w:val="lt-LT"/>
              </w:rPr>
            </w:pPr>
            <w:r w:rsidRPr="00DE21D3">
              <w:rPr>
                <w:lang w:val="lt-LT"/>
              </w:rPr>
              <w:t>188714469</w:t>
            </w:r>
          </w:p>
        </w:tc>
      </w:tr>
      <w:tr w:rsidR="00CB1DAF" w:rsidRPr="00DE21D3" w14:paraId="4FA4AA1A" w14:textId="77777777" w:rsidTr="00CB1DAF">
        <w:tc>
          <w:tcPr>
            <w:tcW w:w="4888" w:type="dxa"/>
          </w:tcPr>
          <w:p w14:paraId="39EBE237" w14:textId="77777777" w:rsidR="00CB1DAF" w:rsidRPr="00DE21D3" w:rsidRDefault="00CB1DAF" w:rsidP="007D34A6">
            <w:pPr>
              <w:rPr>
                <w:lang w:val="lt-LT"/>
              </w:rPr>
            </w:pPr>
            <w:r w:rsidRPr="00DE21D3">
              <w:rPr>
                <w:lang w:val="lt-LT"/>
              </w:rPr>
              <w:t>Vietos ūkio skyrius</w:t>
            </w:r>
          </w:p>
        </w:tc>
        <w:tc>
          <w:tcPr>
            <w:tcW w:w="4888" w:type="dxa"/>
          </w:tcPr>
          <w:p w14:paraId="295226BB" w14:textId="77777777" w:rsidR="00CB1DAF" w:rsidRPr="00DE21D3" w:rsidRDefault="00CB1DAF" w:rsidP="007D34A6">
            <w:pPr>
              <w:jc w:val="center"/>
              <w:rPr>
                <w:lang w:val="lt-LT"/>
              </w:rPr>
            </w:pPr>
            <w:r w:rsidRPr="00DE21D3">
              <w:rPr>
                <w:lang w:val="lt-LT"/>
              </w:rPr>
              <w:t>188714469</w:t>
            </w:r>
          </w:p>
        </w:tc>
      </w:tr>
      <w:tr w:rsidR="00CB1DAF" w:rsidRPr="00DE21D3" w14:paraId="6CBDF688" w14:textId="77777777" w:rsidTr="00CB1DAF">
        <w:tc>
          <w:tcPr>
            <w:tcW w:w="4888" w:type="dxa"/>
          </w:tcPr>
          <w:p w14:paraId="7B1E7CEF" w14:textId="77777777" w:rsidR="00CB1DAF" w:rsidRPr="00DE21D3" w:rsidRDefault="00CB1DAF" w:rsidP="007D34A6">
            <w:pPr>
              <w:rPr>
                <w:lang w:val="lt-LT"/>
              </w:rPr>
            </w:pPr>
            <w:r w:rsidRPr="00DE21D3">
              <w:rPr>
                <w:lang w:val="lt-LT"/>
              </w:rPr>
              <w:t>Žemės ūkio skyrius</w:t>
            </w:r>
          </w:p>
        </w:tc>
        <w:tc>
          <w:tcPr>
            <w:tcW w:w="4888" w:type="dxa"/>
          </w:tcPr>
          <w:p w14:paraId="5BABE6B1" w14:textId="77777777" w:rsidR="00CB1DAF" w:rsidRPr="00DE21D3" w:rsidRDefault="00CB1DAF" w:rsidP="007D34A6">
            <w:pPr>
              <w:jc w:val="center"/>
              <w:rPr>
                <w:lang w:val="lt-LT"/>
              </w:rPr>
            </w:pPr>
            <w:r w:rsidRPr="00DE21D3">
              <w:rPr>
                <w:lang w:val="lt-LT"/>
              </w:rPr>
              <w:t>188714469</w:t>
            </w:r>
          </w:p>
        </w:tc>
      </w:tr>
      <w:tr w:rsidR="0045786B" w:rsidRPr="00DE21D3" w14:paraId="4103D8C1" w14:textId="77777777" w:rsidTr="00CB1DAF">
        <w:tc>
          <w:tcPr>
            <w:tcW w:w="4888" w:type="dxa"/>
          </w:tcPr>
          <w:p w14:paraId="4EA79E44" w14:textId="77777777" w:rsidR="0045786B" w:rsidRPr="00DE21D3" w:rsidRDefault="0045786B" w:rsidP="007D34A6">
            <w:pPr>
              <w:rPr>
                <w:lang w:val="lt-LT"/>
              </w:rPr>
            </w:pPr>
            <w:r w:rsidRPr="00DE21D3">
              <w:rPr>
                <w:lang w:val="lt-LT"/>
              </w:rPr>
              <w:t>Alsėdžių seniūnija</w:t>
            </w:r>
          </w:p>
        </w:tc>
        <w:tc>
          <w:tcPr>
            <w:tcW w:w="4888" w:type="dxa"/>
          </w:tcPr>
          <w:p w14:paraId="0F6F6F0C" w14:textId="77777777" w:rsidR="0045786B" w:rsidRPr="00DE21D3" w:rsidRDefault="0045786B" w:rsidP="007D34A6">
            <w:pPr>
              <w:jc w:val="center"/>
            </w:pPr>
            <w:r w:rsidRPr="00DE21D3">
              <w:rPr>
                <w:lang w:val="lt-LT"/>
              </w:rPr>
              <w:t>188714469</w:t>
            </w:r>
          </w:p>
        </w:tc>
      </w:tr>
      <w:tr w:rsidR="0045786B" w:rsidRPr="00DE21D3" w14:paraId="6AE649CC" w14:textId="77777777" w:rsidTr="00CB1DAF">
        <w:tc>
          <w:tcPr>
            <w:tcW w:w="4888" w:type="dxa"/>
          </w:tcPr>
          <w:p w14:paraId="4B9F4332" w14:textId="77777777" w:rsidR="0045786B" w:rsidRPr="00DE21D3" w:rsidRDefault="0045786B" w:rsidP="007D34A6">
            <w:pPr>
              <w:rPr>
                <w:lang w:val="lt-LT"/>
              </w:rPr>
            </w:pPr>
            <w:r w:rsidRPr="00DE21D3">
              <w:rPr>
                <w:lang w:val="lt-LT"/>
              </w:rPr>
              <w:t xml:space="preserve">Babrungo seniūnija </w:t>
            </w:r>
          </w:p>
        </w:tc>
        <w:tc>
          <w:tcPr>
            <w:tcW w:w="4888" w:type="dxa"/>
          </w:tcPr>
          <w:p w14:paraId="37E1C243" w14:textId="77777777" w:rsidR="0045786B" w:rsidRPr="00DE21D3" w:rsidRDefault="0045786B" w:rsidP="007D34A6">
            <w:pPr>
              <w:jc w:val="center"/>
            </w:pPr>
            <w:r w:rsidRPr="00DE21D3">
              <w:rPr>
                <w:lang w:val="lt-LT"/>
              </w:rPr>
              <w:t>188714469</w:t>
            </w:r>
          </w:p>
        </w:tc>
      </w:tr>
      <w:tr w:rsidR="0045786B" w:rsidRPr="00DE21D3" w14:paraId="2D1B8B17" w14:textId="77777777" w:rsidTr="00CB1DAF">
        <w:tc>
          <w:tcPr>
            <w:tcW w:w="4888" w:type="dxa"/>
          </w:tcPr>
          <w:p w14:paraId="1FA9FF90" w14:textId="77777777" w:rsidR="0045786B" w:rsidRPr="00DE21D3" w:rsidRDefault="0045786B" w:rsidP="007D34A6">
            <w:pPr>
              <w:rPr>
                <w:lang w:val="lt-LT"/>
              </w:rPr>
            </w:pPr>
            <w:r w:rsidRPr="00DE21D3">
              <w:rPr>
                <w:lang w:val="lt-LT"/>
              </w:rPr>
              <w:t xml:space="preserve">Kulių seniūnija </w:t>
            </w:r>
          </w:p>
        </w:tc>
        <w:tc>
          <w:tcPr>
            <w:tcW w:w="4888" w:type="dxa"/>
          </w:tcPr>
          <w:p w14:paraId="57BDF2E1" w14:textId="77777777" w:rsidR="0045786B" w:rsidRPr="00DE21D3" w:rsidRDefault="0045786B" w:rsidP="007D34A6">
            <w:pPr>
              <w:jc w:val="center"/>
            </w:pPr>
            <w:r w:rsidRPr="00DE21D3">
              <w:rPr>
                <w:lang w:val="lt-LT"/>
              </w:rPr>
              <w:t>188714469</w:t>
            </w:r>
          </w:p>
        </w:tc>
      </w:tr>
      <w:tr w:rsidR="0045786B" w:rsidRPr="00DE21D3" w14:paraId="25F31F77" w14:textId="77777777" w:rsidTr="00CB1DAF">
        <w:tc>
          <w:tcPr>
            <w:tcW w:w="4888" w:type="dxa"/>
          </w:tcPr>
          <w:p w14:paraId="14B3B3AC" w14:textId="77777777" w:rsidR="0045786B" w:rsidRPr="00DE21D3" w:rsidRDefault="0045786B" w:rsidP="007D34A6">
            <w:pPr>
              <w:rPr>
                <w:lang w:val="lt-LT"/>
              </w:rPr>
            </w:pPr>
            <w:r w:rsidRPr="00DE21D3">
              <w:rPr>
                <w:lang w:val="lt-LT"/>
              </w:rPr>
              <w:t>Nausodžio seniūnija</w:t>
            </w:r>
          </w:p>
        </w:tc>
        <w:tc>
          <w:tcPr>
            <w:tcW w:w="4888" w:type="dxa"/>
          </w:tcPr>
          <w:p w14:paraId="4D007772" w14:textId="77777777" w:rsidR="0045786B" w:rsidRPr="00DE21D3" w:rsidRDefault="0045786B" w:rsidP="007D34A6">
            <w:pPr>
              <w:jc w:val="center"/>
            </w:pPr>
            <w:r w:rsidRPr="00DE21D3">
              <w:rPr>
                <w:lang w:val="lt-LT"/>
              </w:rPr>
              <w:t>188714469</w:t>
            </w:r>
          </w:p>
        </w:tc>
      </w:tr>
      <w:tr w:rsidR="0045786B" w:rsidRPr="00DE21D3" w14:paraId="1195B9C0" w14:textId="77777777" w:rsidTr="00CB1DAF">
        <w:trPr>
          <w:trHeight w:val="239"/>
        </w:trPr>
        <w:tc>
          <w:tcPr>
            <w:tcW w:w="4888" w:type="dxa"/>
          </w:tcPr>
          <w:p w14:paraId="7B0AE3E8" w14:textId="77777777" w:rsidR="0045786B" w:rsidRPr="00DE21D3" w:rsidRDefault="0045786B" w:rsidP="007D34A6">
            <w:pPr>
              <w:rPr>
                <w:lang w:val="lt-LT"/>
              </w:rPr>
            </w:pPr>
            <w:r w:rsidRPr="00DE21D3">
              <w:rPr>
                <w:lang w:val="lt-LT"/>
              </w:rPr>
              <w:t>Paukštakių seniūnija</w:t>
            </w:r>
          </w:p>
        </w:tc>
        <w:tc>
          <w:tcPr>
            <w:tcW w:w="4888" w:type="dxa"/>
          </w:tcPr>
          <w:p w14:paraId="6BD626A7" w14:textId="77777777" w:rsidR="0045786B" w:rsidRPr="00DE21D3" w:rsidRDefault="0045786B" w:rsidP="007D34A6">
            <w:pPr>
              <w:jc w:val="center"/>
            </w:pPr>
            <w:r w:rsidRPr="00DE21D3">
              <w:rPr>
                <w:lang w:val="lt-LT"/>
              </w:rPr>
              <w:t>188714469</w:t>
            </w:r>
          </w:p>
        </w:tc>
      </w:tr>
      <w:tr w:rsidR="0045786B" w:rsidRPr="00DE21D3" w14:paraId="68929C71" w14:textId="77777777" w:rsidTr="00CB1DAF">
        <w:tc>
          <w:tcPr>
            <w:tcW w:w="4888" w:type="dxa"/>
          </w:tcPr>
          <w:p w14:paraId="3803AF93" w14:textId="77777777" w:rsidR="0045786B" w:rsidRPr="00DE21D3" w:rsidRDefault="0045786B" w:rsidP="007D34A6">
            <w:pPr>
              <w:rPr>
                <w:lang w:val="lt-LT"/>
              </w:rPr>
            </w:pPr>
            <w:r w:rsidRPr="00DE21D3">
              <w:rPr>
                <w:lang w:val="lt-LT"/>
              </w:rPr>
              <w:t xml:space="preserve">Platelių seniūnija </w:t>
            </w:r>
          </w:p>
        </w:tc>
        <w:tc>
          <w:tcPr>
            <w:tcW w:w="4888" w:type="dxa"/>
          </w:tcPr>
          <w:p w14:paraId="0073766B" w14:textId="77777777" w:rsidR="0045786B" w:rsidRPr="00DE21D3" w:rsidRDefault="0045786B" w:rsidP="007D34A6">
            <w:pPr>
              <w:jc w:val="center"/>
            </w:pPr>
            <w:r w:rsidRPr="00DE21D3">
              <w:rPr>
                <w:lang w:val="lt-LT"/>
              </w:rPr>
              <w:t>188714469</w:t>
            </w:r>
          </w:p>
        </w:tc>
      </w:tr>
      <w:tr w:rsidR="0045786B" w:rsidRPr="00DE21D3" w14:paraId="2B0B593B" w14:textId="77777777" w:rsidTr="00CB1DAF">
        <w:tc>
          <w:tcPr>
            <w:tcW w:w="4888" w:type="dxa"/>
          </w:tcPr>
          <w:p w14:paraId="5B889662" w14:textId="77777777" w:rsidR="0045786B" w:rsidRPr="00DE21D3" w:rsidRDefault="0045786B" w:rsidP="007D34A6">
            <w:pPr>
              <w:rPr>
                <w:lang w:val="lt-LT"/>
              </w:rPr>
            </w:pPr>
            <w:r w:rsidRPr="00DE21D3">
              <w:rPr>
                <w:lang w:val="lt-LT"/>
              </w:rPr>
              <w:t>Plungės miesto seniūnija</w:t>
            </w:r>
          </w:p>
        </w:tc>
        <w:tc>
          <w:tcPr>
            <w:tcW w:w="4888" w:type="dxa"/>
          </w:tcPr>
          <w:p w14:paraId="21FE1228" w14:textId="77777777" w:rsidR="0045786B" w:rsidRPr="00DE21D3" w:rsidRDefault="0045786B" w:rsidP="007D34A6">
            <w:pPr>
              <w:jc w:val="center"/>
            </w:pPr>
            <w:r w:rsidRPr="00DE21D3">
              <w:rPr>
                <w:lang w:val="lt-LT"/>
              </w:rPr>
              <w:t>188714469</w:t>
            </w:r>
          </w:p>
        </w:tc>
      </w:tr>
      <w:tr w:rsidR="0045786B" w:rsidRPr="00DE21D3" w14:paraId="082F26CC" w14:textId="77777777" w:rsidTr="00CB1DAF">
        <w:tc>
          <w:tcPr>
            <w:tcW w:w="4888" w:type="dxa"/>
          </w:tcPr>
          <w:p w14:paraId="6D6AF7F5" w14:textId="77777777" w:rsidR="0045786B" w:rsidRPr="00DE21D3" w:rsidRDefault="0045786B" w:rsidP="007D34A6">
            <w:pPr>
              <w:pStyle w:val="Pavadinimas"/>
              <w:tabs>
                <w:tab w:val="left" w:pos="0"/>
              </w:tabs>
              <w:jc w:val="both"/>
              <w:rPr>
                <w:b w:val="0"/>
              </w:rPr>
            </w:pPr>
            <w:r w:rsidRPr="00DE21D3">
              <w:rPr>
                <w:b w:val="0"/>
              </w:rPr>
              <w:t>Stalgėnų seniūnija</w:t>
            </w:r>
          </w:p>
        </w:tc>
        <w:tc>
          <w:tcPr>
            <w:tcW w:w="4888" w:type="dxa"/>
          </w:tcPr>
          <w:p w14:paraId="3BB775CE" w14:textId="77777777" w:rsidR="0045786B" w:rsidRPr="00DE21D3" w:rsidRDefault="0045786B" w:rsidP="007D34A6">
            <w:pPr>
              <w:jc w:val="center"/>
            </w:pPr>
            <w:r w:rsidRPr="00DE21D3">
              <w:rPr>
                <w:lang w:val="lt-LT"/>
              </w:rPr>
              <w:t>188714469</w:t>
            </w:r>
          </w:p>
        </w:tc>
      </w:tr>
      <w:tr w:rsidR="0045786B" w:rsidRPr="00DE21D3" w14:paraId="4AA090E2" w14:textId="77777777" w:rsidTr="00CB1DAF">
        <w:tc>
          <w:tcPr>
            <w:tcW w:w="4888" w:type="dxa"/>
          </w:tcPr>
          <w:p w14:paraId="13F0141D" w14:textId="77777777" w:rsidR="0045786B" w:rsidRPr="00DE21D3" w:rsidRDefault="0045786B" w:rsidP="007D34A6">
            <w:pPr>
              <w:pStyle w:val="Pavadinimas"/>
              <w:tabs>
                <w:tab w:val="left" w:pos="0"/>
              </w:tabs>
              <w:jc w:val="both"/>
              <w:rPr>
                <w:b w:val="0"/>
              </w:rPr>
            </w:pPr>
            <w:r w:rsidRPr="00DE21D3">
              <w:rPr>
                <w:b w:val="0"/>
              </w:rPr>
              <w:t>Šateikių seniūnija</w:t>
            </w:r>
          </w:p>
        </w:tc>
        <w:tc>
          <w:tcPr>
            <w:tcW w:w="4888" w:type="dxa"/>
          </w:tcPr>
          <w:p w14:paraId="7C405241" w14:textId="77777777" w:rsidR="0045786B" w:rsidRPr="00DE21D3" w:rsidRDefault="0045786B" w:rsidP="007D34A6">
            <w:pPr>
              <w:jc w:val="center"/>
            </w:pPr>
            <w:r w:rsidRPr="00DE21D3">
              <w:rPr>
                <w:lang w:val="lt-LT"/>
              </w:rPr>
              <w:t>188714469</w:t>
            </w:r>
          </w:p>
        </w:tc>
      </w:tr>
      <w:tr w:rsidR="0045786B" w:rsidRPr="00DE21D3" w14:paraId="01C01339" w14:textId="77777777" w:rsidTr="00CB1DAF">
        <w:tc>
          <w:tcPr>
            <w:tcW w:w="4888" w:type="dxa"/>
          </w:tcPr>
          <w:p w14:paraId="0CE2FEF4" w14:textId="77777777" w:rsidR="0045786B" w:rsidRPr="00DE21D3" w:rsidRDefault="0045786B" w:rsidP="007D34A6">
            <w:pPr>
              <w:pStyle w:val="Pavadinimas"/>
              <w:tabs>
                <w:tab w:val="left" w:pos="0"/>
              </w:tabs>
              <w:jc w:val="both"/>
              <w:rPr>
                <w:b w:val="0"/>
              </w:rPr>
            </w:pPr>
            <w:r w:rsidRPr="00DE21D3">
              <w:rPr>
                <w:b w:val="0"/>
              </w:rPr>
              <w:t>Žemaičių Kalvarijos seniūnija</w:t>
            </w:r>
          </w:p>
        </w:tc>
        <w:tc>
          <w:tcPr>
            <w:tcW w:w="4888" w:type="dxa"/>
          </w:tcPr>
          <w:p w14:paraId="7B5B89BD" w14:textId="77777777" w:rsidR="0045786B" w:rsidRPr="00DE21D3" w:rsidRDefault="0045786B" w:rsidP="007D34A6">
            <w:pPr>
              <w:jc w:val="center"/>
            </w:pPr>
            <w:r w:rsidRPr="00DE21D3">
              <w:rPr>
                <w:lang w:val="lt-LT"/>
              </w:rPr>
              <w:t>188714469</w:t>
            </w:r>
          </w:p>
        </w:tc>
      </w:tr>
      <w:tr w:rsidR="0045786B" w:rsidRPr="00DE21D3" w14:paraId="1A846F3E" w14:textId="77777777" w:rsidTr="00CB1DAF">
        <w:tc>
          <w:tcPr>
            <w:tcW w:w="4888" w:type="dxa"/>
          </w:tcPr>
          <w:p w14:paraId="40AE130D" w14:textId="77777777" w:rsidR="0045786B" w:rsidRPr="00DE21D3" w:rsidRDefault="0045786B" w:rsidP="007D34A6">
            <w:pPr>
              <w:pStyle w:val="Pavadinimas"/>
              <w:tabs>
                <w:tab w:val="left" w:pos="0"/>
              </w:tabs>
              <w:jc w:val="both"/>
              <w:rPr>
                <w:b w:val="0"/>
              </w:rPr>
            </w:pPr>
            <w:r w:rsidRPr="00DE21D3">
              <w:rPr>
                <w:b w:val="0"/>
              </w:rPr>
              <w:t>Žlibinų seniūnija</w:t>
            </w:r>
          </w:p>
        </w:tc>
        <w:tc>
          <w:tcPr>
            <w:tcW w:w="4888" w:type="dxa"/>
          </w:tcPr>
          <w:p w14:paraId="711DAD0B" w14:textId="77777777" w:rsidR="0045786B" w:rsidRPr="00DE21D3" w:rsidRDefault="0045786B" w:rsidP="007D34A6">
            <w:pPr>
              <w:jc w:val="center"/>
            </w:pPr>
            <w:r w:rsidRPr="00DE21D3">
              <w:rPr>
                <w:lang w:val="lt-LT"/>
              </w:rPr>
              <w:t>188714469</w:t>
            </w:r>
          </w:p>
        </w:tc>
      </w:tr>
      <w:tr w:rsidR="0045786B" w:rsidRPr="00DE21D3" w14:paraId="373AA830" w14:textId="77777777" w:rsidTr="00CB1DAF">
        <w:tc>
          <w:tcPr>
            <w:tcW w:w="4888" w:type="dxa"/>
          </w:tcPr>
          <w:p w14:paraId="65AC54E5" w14:textId="77777777" w:rsidR="0045786B" w:rsidRPr="00DE21D3" w:rsidRDefault="0045786B" w:rsidP="007D34A6">
            <w:pPr>
              <w:rPr>
                <w:color w:val="000000"/>
                <w:lang w:val="lt-LT"/>
              </w:rPr>
            </w:pPr>
            <w:r w:rsidRPr="00DE21D3">
              <w:rPr>
                <w:lang w:val="lt-LT"/>
              </w:rPr>
              <w:t xml:space="preserve">BĮ </w:t>
            </w:r>
            <w:r w:rsidRPr="00DE21D3">
              <w:rPr>
                <w:color w:val="000000"/>
                <w:lang w:val="lt-LT"/>
              </w:rPr>
              <w:t>Alsėdžių Stanislovo Narutavičiaus gimnazija</w:t>
            </w:r>
          </w:p>
        </w:tc>
        <w:tc>
          <w:tcPr>
            <w:tcW w:w="4888" w:type="dxa"/>
          </w:tcPr>
          <w:p w14:paraId="1F41B7F3" w14:textId="77777777" w:rsidR="0045786B" w:rsidRPr="00DE21D3" w:rsidRDefault="0045786B" w:rsidP="007D34A6">
            <w:pPr>
              <w:jc w:val="center"/>
              <w:rPr>
                <w:color w:val="000000"/>
                <w:lang w:val="lt-LT"/>
              </w:rPr>
            </w:pPr>
            <w:r w:rsidRPr="00DE21D3">
              <w:rPr>
                <w:color w:val="000000"/>
                <w:lang w:val="lt-LT"/>
              </w:rPr>
              <w:t>191130983</w:t>
            </w:r>
          </w:p>
        </w:tc>
      </w:tr>
      <w:tr w:rsidR="0045786B" w:rsidRPr="00DE21D3" w14:paraId="4C248924" w14:textId="77777777" w:rsidTr="00CB1DAF">
        <w:tc>
          <w:tcPr>
            <w:tcW w:w="4888" w:type="dxa"/>
          </w:tcPr>
          <w:p w14:paraId="60531B24" w14:textId="77777777" w:rsidR="0045786B" w:rsidRPr="00DE21D3" w:rsidRDefault="0045786B" w:rsidP="007D34A6">
            <w:pPr>
              <w:rPr>
                <w:color w:val="000000"/>
                <w:lang w:val="lt-LT"/>
              </w:rPr>
            </w:pPr>
            <w:r w:rsidRPr="00DE21D3">
              <w:rPr>
                <w:lang w:val="lt-LT"/>
              </w:rPr>
              <w:t xml:space="preserve">BĮ </w:t>
            </w:r>
            <w:r w:rsidRPr="00DE21D3">
              <w:rPr>
                <w:color w:val="000000"/>
                <w:lang w:val="lt-LT"/>
              </w:rPr>
              <w:t>Plungės „Babrungo“ progimnazija</w:t>
            </w:r>
          </w:p>
        </w:tc>
        <w:tc>
          <w:tcPr>
            <w:tcW w:w="4888" w:type="dxa"/>
          </w:tcPr>
          <w:p w14:paraId="6F452EE2" w14:textId="77777777" w:rsidR="0045786B" w:rsidRPr="00DE21D3" w:rsidRDefault="0045786B" w:rsidP="007D34A6">
            <w:pPr>
              <w:jc w:val="center"/>
              <w:rPr>
                <w:color w:val="000000"/>
                <w:lang w:val="lt-LT"/>
              </w:rPr>
            </w:pPr>
            <w:r w:rsidRPr="00DE21D3">
              <w:rPr>
                <w:color w:val="000000"/>
                <w:lang w:val="lt-LT"/>
              </w:rPr>
              <w:t>191130111</w:t>
            </w:r>
          </w:p>
        </w:tc>
      </w:tr>
      <w:tr w:rsidR="0045786B" w:rsidRPr="00DE21D3" w14:paraId="3C2D36B1" w14:textId="77777777" w:rsidTr="00CB1DAF">
        <w:tc>
          <w:tcPr>
            <w:tcW w:w="4888" w:type="dxa"/>
          </w:tcPr>
          <w:p w14:paraId="30ADF96E" w14:textId="77777777" w:rsidR="0045786B" w:rsidRPr="00DE21D3" w:rsidRDefault="0045786B" w:rsidP="007D34A6">
            <w:pPr>
              <w:rPr>
                <w:color w:val="000000"/>
                <w:lang w:val="lt-LT"/>
              </w:rPr>
            </w:pPr>
            <w:r w:rsidRPr="00DE21D3">
              <w:rPr>
                <w:lang w:val="lt-LT"/>
              </w:rPr>
              <w:t xml:space="preserve">BĮ </w:t>
            </w:r>
            <w:r w:rsidRPr="00DE21D3">
              <w:rPr>
                <w:color w:val="000000"/>
                <w:lang w:val="lt-LT"/>
              </w:rPr>
              <w:t>Plungės „Ryto“ pagrindinė mokykla</w:t>
            </w:r>
          </w:p>
        </w:tc>
        <w:tc>
          <w:tcPr>
            <w:tcW w:w="4888" w:type="dxa"/>
          </w:tcPr>
          <w:p w14:paraId="1D46B227" w14:textId="77777777" w:rsidR="0045786B" w:rsidRPr="00DE21D3" w:rsidRDefault="0045786B" w:rsidP="007D34A6">
            <w:pPr>
              <w:jc w:val="center"/>
              <w:rPr>
                <w:color w:val="000000"/>
                <w:lang w:val="lt-LT"/>
              </w:rPr>
            </w:pPr>
            <w:r w:rsidRPr="00DE21D3">
              <w:rPr>
                <w:color w:val="000000"/>
                <w:lang w:val="lt-LT"/>
              </w:rPr>
              <w:t>191130645</w:t>
            </w:r>
          </w:p>
        </w:tc>
      </w:tr>
      <w:tr w:rsidR="0045786B" w:rsidRPr="00DE21D3" w14:paraId="762392A9" w14:textId="77777777" w:rsidTr="00CB1DAF">
        <w:tc>
          <w:tcPr>
            <w:tcW w:w="4888" w:type="dxa"/>
          </w:tcPr>
          <w:p w14:paraId="2D980ACE" w14:textId="77777777" w:rsidR="0045786B" w:rsidRPr="00DE21D3" w:rsidRDefault="0045786B" w:rsidP="007D34A6">
            <w:pPr>
              <w:rPr>
                <w:color w:val="000000"/>
                <w:lang w:val="lt-LT"/>
              </w:rPr>
            </w:pPr>
            <w:r w:rsidRPr="00DE21D3">
              <w:rPr>
                <w:lang w:val="lt-LT"/>
              </w:rPr>
              <w:t xml:space="preserve">BĮ </w:t>
            </w:r>
            <w:r w:rsidRPr="00DE21D3">
              <w:rPr>
                <w:color w:val="000000"/>
                <w:lang w:val="lt-LT"/>
              </w:rPr>
              <w:t>Plungės „Saulės“ gimnazija</w:t>
            </w:r>
          </w:p>
        </w:tc>
        <w:tc>
          <w:tcPr>
            <w:tcW w:w="4888" w:type="dxa"/>
          </w:tcPr>
          <w:p w14:paraId="3CE346E5" w14:textId="77777777" w:rsidR="0045786B" w:rsidRPr="00DE21D3" w:rsidRDefault="0045786B" w:rsidP="007D34A6">
            <w:pPr>
              <w:jc w:val="center"/>
              <w:rPr>
                <w:color w:val="000000"/>
                <w:lang w:val="lt-LT"/>
              </w:rPr>
            </w:pPr>
            <w:r w:rsidRPr="00DE21D3">
              <w:rPr>
                <w:color w:val="000000"/>
                <w:lang w:val="lt-LT"/>
              </w:rPr>
              <w:t>191130264</w:t>
            </w:r>
          </w:p>
        </w:tc>
      </w:tr>
      <w:tr w:rsidR="00371987" w:rsidRPr="00DE21D3" w14:paraId="5DB1B764" w14:textId="77777777" w:rsidTr="00CB1DAF">
        <w:tc>
          <w:tcPr>
            <w:tcW w:w="4888" w:type="dxa"/>
          </w:tcPr>
          <w:p w14:paraId="4DBE4492"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Senamiesčio mokykla</w:t>
            </w:r>
          </w:p>
        </w:tc>
        <w:tc>
          <w:tcPr>
            <w:tcW w:w="4888" w:type="dxa"/>
          </w:tcPr>
          <w:p w14:paraId="17597387" w14:textId="77777777" w:rsidR="00371987" w:rsidRPr="00DE21D3" w:rsidRDefault="00371987" w:rsidP="007D34A6">
            <w:pPr>
              <w:jc w:val="center"/>
              <w:rPr>
                <w:color w:val="000000"/>
                <w:lang w:val="lt-LT"/>
              </w:rPr>
            </w:pPr>
            <w:r w:rsidRPr="00DE21D3">
              <w:rPr>
                <w:color w:val="000000"/>
                <w:lang w:val="lt-LT"/>
              </w:rPr>
              <w:t>291130450</w:t>
            </w:r>
          </w:p>
        </w:tc>
      </w:tr>
      <w:tr w:rsidR="00371987" w:rsidRPr="00DE21D3" w14:paraId="2B888445" w14:textId="77777777" w:rsidTr="00CB1DAF">
        <w:tc>
          <w:tcPr>
            <w:tcW w:w="4888" w:type="dxa"/>
          </w:tcPr>
          <w:p w14:paraId="05D55DC2"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specialiojo ugdymo centras</w:t>
            </w:r>
          </w:p>
        </w:tc>
        <w:tc>
          <w:tcPr>
            <w:tcW w:w="4888" w:type="dxa"/>
          </w:tcPr>
          <w:p w14:paraId="657A9A90" w14:textId="77777777" w:rsidR="00371987" w:rsidRPr="00DE21D3" w:rsidRDefault="00371987" w:rsidP="007D34A6">
            <w:pPr>
              <w:jc w:val="center"/>
              <w:rPr>
                <w:color w:val="000000"/>
                <w:lang w:val="lt-LT"/>
              </w:rPr>
            </w:pPr>
            <w:r w:rsidRPr="00DE21D3">
              <w:rPr>
                <w:color w:val="000000"/>
                <w:lang w:val="lt-LT"/>
              </w:rPr>
              <w:t>190986017</w:t>
            </w:r>
          </w:p>
        </w:tc>
      </w:tr>
      <w:tr w:rsidR="00371987" w:rsidRPr="00DE21D3" w14:paraId="04C99619" w14:textId="77777777" w:rsidTr="00CB1DAF">
        <w:tc>
          <w:tcPr>
            <w:tcW w:w="4888" w:type="dxa"/>
          </w:tcPr>
          <w:p w14:paraId="2F470B82"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sporto ir rekreacijos centras</w:t>
            </w:r>
          </w:p>
        </w:tc>
        <w:tc>
          <w:tcPr>
            <w:tcW w:w="4888" w:type="dxa"/>
          </w:tcPr>
          <w:p w14:paraId="539135CB" w14:textId="77777777" w:rsidR="00371987" w:rsidRPr="00DE21D3" w:rsidRDefault="00371987" w:rsidP="007D34A6">
            <w:pPr>
              <w:jc w:val="center"/>
              <w:rPr>
                <w:color w:val="000000"/>
                <w:lang w:val="lt-LT"/>
              </w:rPr>
            </w:pPr>
            <w:r w:rsidRPr="00DE21D3">
              <w:rPr>
                <w:color w:val="000000"/>
                <w:lang w:val="lt-LT"/>
              </w:rPr>
              <w:t>302776863</w:t>
            </w:r>
          </w:p>
        </w:tc>
      </w:tr>
      <w:tr w:rsidR="00371987" w:rsidRPr="00DE21D3" w14:paraId="7F98E680" w14:textId="77777777" w:rsidTr="00CB1DAF">
        <w:tc>
          <w:tcPr>
            <w:tcW w:w="4888" w:type="dxa"/>
          </w:tcPr>
          <w:p w14:paraId="448FFF65"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akademiko Adolfo Jucio progimnazija</w:t>
            </w:r>
          </w:p>
        </w:tc>
        <w:tc>
          <w:tcPr>
            <w:tcW w:w="4888" w:type="dxa"/>
          </w:tcPr>
          <w:p w14:paraId="63459603" w14:textId="77777777" w:rsidR="00371987" w:rsidRPr="00DE21D3" w:rsidRDefault="00371987" w:rsidP="007D34A6">
            <w:pPr>
              <w:jc w:val="center"/>
              <w:rPr>
                <w:color w:val="000000"/>
                <w:lang w:val="lt-LT"/>
              </w:rPr>
            </w:pPr>
            <w:r w:rsidRPr="00DE21D3">
              <w:rPr>
                <w:color w:val="000000"/>
                <w:lang w:val="lt-LT"/>
              </w:rPr>
              <w:t>191130079</w:t>
            </w:r>
          </w:p>
        </w:tc>
      </w:tr>
      <w:tr w:rsidR="00371987" w:rsidRPr="00DE21D3" w14:paraId="5A962C9B" w14:textId="77777777" w:rsidTr="00CB1DAF">
        <w:tc>
          <w:tcPr>
            <w:tcW w:w="4888" w:type="dxa"/>
          </w:tcPr>
          <w:p w14:paraId="27CFAE8B"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lopšelis-darželis „Nykštukas“</w:t>
            </w:r>
          </w:p>
        </w:tc>
        <w:tc>
          <w:tcPr>
            <w:tcW w:w="4888" w:type="dxa"/>
          </w:tcPr>
          <w:p w14:paraId="6567CFA7" w14:textId="77777777" w:rsidR="00371987" w:rsidRPr="00DE21D3" w:rsidRDefault="00371987" w:rsidP="007D34A6">
            <w:pPr>
              <w:jc w:val="center"/>
              <w:rPr>
                <w:color w:val="000000"/>
                <w:lang w:val="lt-LT"/>
              </w:rPr>
            </w:pPr>
            <w:r w:rsidRPr="00DE21D3">
              <w:rPr>
                <w:color w:val="000000"/>
                <w:lang w:val="lt-LT"/>
              </w:rPr>
              <w:t>191128231</w:t>
            </w:r>
          </w:p>
        </w:tc>
      </w:tr>
      <w:tr w:rsidR="00371987" w:rsidRPr="00DE21D3" w14:paraId="575C2111" w14:textId="77777777" w:rsidTr="00CB1DAF">
        <w:tc>
          <w:tcPr>
            <w:tcW w:w="4888" w:type="dxa"/>
          </w:tcPr>
          <w:p w14:paraId="4E3A2893"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lopšelis-darželis „Pasaka“</w:t>
            </w:r>
          </w:p>
        </w:tc>
        <w:tc>
          <w:tcPr>
            <w:tcW w:w="4888" w:type="dxa"/>
          </w:tcPr>
          <w:p w14:paraId="28336951" w14:textId="77777777" w:rsidR="00371987" w:rsidRPr="00DE21D3" w:rsidRDefault="00371987" w:rsidP="007D34A6">
            <w:pPr>
              <w:jc w:val="center"/>
              <w:rPr>
                <w:color w:val="000000"/>
                <w:lang w:val="lt-LT"/>
              </w:rPr>
            </w:pPr>
            <w:r w:rsidRPr="00DE21D3">
              <w:rPr>
                <w:color w:val="000000"/>
                <w:lang w:val="lt-LT"/>
              </w:rPr>
              <w:t>291128570</w:t>
            </w:r>
          </w:p>
        </w:tc>
      </w:tr>
      <w:tr w:rsidR="00371987" w:rsidRPr="00DE21D3" w14:paraId="3F0603AF" w14:textId="77777777" w:rsidTr="00CB1DAF">
        <w:tc>
          <w:tcPr>
            <w:tcW w:w="4888" w:type="dxa"/>
          </w:tcPr>
          <w:p w14:paraId="046D5E73"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lopšelis-darželis „Raudonkepuraitė“</w:t>
            </w:r>
          </w:p>
        </w:tc>
        <w:tc>
          <w:tcPr>
            <w:tcW w:w="4888" w:type="dxa"/>
          </w:tcPr>
          <w:p w14:paraId="72CD0A03" w14:textId="77777777" w:rsidR="00371987" w:rsidRPr="00DE21D3" w:rsidRDefault="00371987" w:rsidP="007D34A6">
            <w:pPr>
              <w:jc w:val="center"/>
              <w:rPr>
                <w:color w:val="000000"/>
                <w:lang w:val="lt-LT"/>
              </w:rPr>
            </w:pPr>
            <w:r w:rsidRPr="00DE21D3">
              <w:rPr>
                <w:color w:val="000000"/>
                <w:lang w:val="lt-LT"/>
              </w:rPr>
              <w:t>191128427</w:t>
            </w:r>
          </w:p>
        </w:tc>
      </w:tr>
      <w:tr w:rsidR="00371987" w:rsidRPr="00DE21D3" w14:paraId="5BB19E6A" w14:textId="77777777" w:rsidTr="00CB1DAF">
        <w:tc>
          <w:tcPr>
            <w:tcW w:w="4888" w:type="dxa"/>
          </w:tcPr>
          <w:p w14:paraId="64C82E4F" w14:textId="77777777" w:rsidR="00371987" w:rsidRPr="00DE21D3" w:rsidRDefault="00371987" w:rsidP="007D34A6">
            <w:pPr>
              <w:rPr>
                <w:color w:val="000000"/>
                <w:lang w:val="lt-LT"/>
              </w:rPr>
            </w:pPr>
            <w:r w:rsidRPr="00DE21D3">
              <w:rPr>
                <w:lang w:val="lt-LT"/>
              </w:rPr>
              <w:lastRenderedPageBreak/>
              <w:t xml:space="preserve">BĮ </w:t>
            </w:r>
            <w:r w:rsidRPr="00DE21D3">
              <w:rPr>
                <w:color w:val="000000"/>
                <w:lang w:val="lt-LT"/>
              </w:rPr>
              <w:t>Plungės lopšelis-darželis „Rūtelė“</w:t>
            </w:r>
          </w:p>
        </w:tc>
        <w:tc>
          <w:tcPr>
            <w:tcW w:w="4888" w:type="dxa"/>
          </w:tcPr>
          <w:p w14:paraId="6EA56F74" w14:textId="77777777" w:rsidR="00371987" w:rsidRPr="00DE21D3" w:rsidRDefault="00371987" w:rsidP="007D34A6">
            <w:pPr>
              <w:jc w:val="center"/>
              <w:rPr>
                <w:color w:val="000000"/>
                <w:lang w:val="lt-LT"/>
              </w:rPr>
            </w:pPr>
            <w:r w:rsidRPr="00DE21D3">
              <w:rPr>
                <w:color w:val="000000"/>
                <w:lang w:val="lt-LT"/>
              </w:rPr>
              <w:t>191128765</w:t>
            </w:r>
          </w:p>
        </w:tc>
      </w:tr>
      <w:tr w:rsidR="00371987" w:rsidRPr="00DE21D3" w14:paraId="0AE9122B" w14:textId="77777777" w:rsidTr="00CB1DAF">
        <w:tc>
          <w:tcPr>
            <w:tcW w:w="4888" w:type="dxa"/>
          </w:tcPr>
          <w:p w14:paraId="48172A4A"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lopšelis-darželis „Saulutė“</w:t>
            </w:r>
          </w:p>
        </w:tc>
        <w:tc>
          <w:tcPr>
            <w:tcW w:w="4888" w:type="dxa"/>
          </w:tcPr>
          <w:p w14:paraId="3BBE344C" w14:textId="77777777" w:rsidR="00371987" w:rsidRPr="00DE21D3" w:rsidRDefault="00371987" w:rsidP="007D34A6">
            <w:pPr>
              <w:jc w:val="center"/>
              <w:rPr>
                <w:color w:val="000000"/>
                <w:lang w:val="lt-LT"/>
              </w:rPr>
            </w:pPr>
            <w:r w:rsidRPr="00DE21D3">
              <w:rPr>
                <w:color w:val="000000"/>
                <w:lang w:val="lt-LT"/>
              </w:rPr>
              <w:t>191128612</w:t>
            </w:r>
          </w:p>
        </w:tc>
      </w:tr>
      <w:tr w:rsidR="00371987" w:rsidRPr="00DE21D3" w14:paraId="03D5D17C" w14:textId="77777777" w:rsidTr="00CB1DAF">
        <w:tc>
          <w:tcPr>
            <w:tcW w:w="4888" w:type="dxa"/>
          </w:tcPr>
          <w:p w14:paraId="2A6AA4D5"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lopšelis-darželis „Vyturėlis“</w:t>
            </w:r>
          </w:p>
        </w:tc>
        <w:tc>
          <w:tcPr>
            <w:tcW w:w="4888" w:type="dxa"/>
          </w:tcPr>
          <w:p w14:paraId="58425578" w14:textId="77777777" w:rsidR="00371987" w:rsidRPr="00DE21D3" w:rsidRDefault="00371987" w:rsidP="007D34A6">
            <w:pPr>
              <w:jc w:val="center"/>
              <w:rPr>
                <w:color w:val="000000"/>
                <w:lang w:val="lt-LT"/>
              </w:rPr>
            </w:pPr>
            <w:r w:rsidRPr="00DE21D3">
              <w:rPr>
                <w:color w:val="000000"/>
                <w:lang w:val="lt-LT"/>
              </w:rPr>
              <w:t>191128950</w:t>
            </w:r>
          </w:p>
        </w:tc>
      </w:tr>
      <w:tr w:rsidR="00371987" w:rsidRPr="00DE21D3" w14:paraId="17FA9CF8" w14:textId="77777777" w:rsidTr="00CB1DAF">
        <w:tc>
          <w:tcPr>
            <w:tcW w:w="4888" w:type="dxa"/>
          </w:tcPr>
          <w:p w14:paraId="3CD2434F"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Mykolo Oginskio meno mokykla</w:t>
            </w:r>
          </w:p>
        </w:tc>
        <w:tc>
          <w:tcPr>
            <w:tcW w:w="4888" w:type="dxa"/>
          </w:tcPr>
          <w:p w14:paraId="696D0F8E" w14:textId="77777777" w:rsidR="00371987" w:rsidRPr="00DE21D3" w:rsidRDefault="00371987" w:rsidP="007D34A6">
            <w:pPr>
              <w:jc w:val="center"/>
              <w:rPr>
                <w:color w:val="000000"/>
                <w:lang w:val="lt-LT"/>
              </w:rPr>
            </w:pPr>
            <w:r w:rsidRPr="00DE21D3">
              <w:rPr>
                <w:color w:val="000000"/>
                <w:lang w:val="lt-LT"/>
              </w:rPr>
              <w:t>191816128</w:t>
            </w:r>
          </w:p>
        </w:tc>
      </w:tr>
      <w:tr w:rsidR="00371987" w:rsidRPr="00DE21D3" w14:paraId="7BDA00D7" w14:textId="77777777" w:rsidTr="00CB1DAF">
        <w:tc>
          <w:tcPr>
            <w:tcW w:w="4888" w:type="dxa"/>
          </w:tcPr>
          <w:p w14:paraId="04649C88"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paslaugų ir švietimo pagalbos centras</w:t>
            </w:r>
          </w:p>
        </w:tc>
        <w:tc>
          <w:tcPr>
            <w:tcW w:w="4888" w:type="dxa"/>
          </w:tcPr>
          <w:p w14:paraId="22D5B6FE" w14:textId="77777777" w:rsidR="00371987" w:rsidRPr="00DE21D3" w:rsidRDefault="00371987" w:rsidP="007D34A6">
            <w:pPr>
              <w:jc w:val="center"/>
              <w:rPr>
                <w:color w:val="000000"/>
                <w:lang w:val="lt-LT"/>
              </w:rPr>
            </w:pPr>
            <w:r w:rsidRPr="00DE21D3">
              <w:rPr>
                <w:color w:val="000000"/>
                <w:lang w:val="lt-LT"/>
              </w:rPr>
              <w:t>191130798</w:t>
            </w:r>
          </w:p>
        </w:tc>
      </w:tr>
      <w:tr w:rsidR="00371987" w:rsidRPr="00DE21D3" w14:paraId="63C58871" w14:textId="77777777" w:rsidTr="00CB1DAF">
        <w:tc>
          <w:tcPr>
            <w:tcW w:w="4888" w:type="dxa"/>
          </w:tcPr>
          <w:p w14:paraId="755F3EC0"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r. Kulių gimnazija</w:t>
            </w:r>
          </w:p>
        </w:tc>
        <w:tc>
          <w:tcPr>
            <w:tcW w:w="4888" w:type="dxa"/>
          </w:tcPr>
          <w:p w14:paraId="61F73552" w14:textId="77777777" w:rsidR="00371987" w:rsidRPr="00DE21D3" w:rsidRDefault="00371987" w:rsidP="007D34A6">
            <w:pPr>
              <w:jc w:val="center"/>
              <w:rPr>
                <w:color w:val="000000"/>
                <w:lang w:val="lt-LT"/>
              </w:rPr>
            </w:pPr>
            <w:r w:rsidRPr="00DE21D3">
              <w:rPr>
                <w:color w:val="000000"/>
                <w:lang w:val="lt-LT"/>
              </w:rPr>
              <w:t>191131028</w:t>
            </w:r>
          </w:p>
        </w:tc>
      </w:tr>
      <w:tr w:rsidR="00371987" w:rsidRPr="00DE21D3" w14:paraId="24D6BBAB" w14:textId="77777777" w:rsidTr="00CB1DAF">
        <w:tc>
          <w:tcPr>
            <w:tcW w:w="4888" w:type="dxa"/>
          </w:tcPr>
          <w:p w14:paraId="2C104858"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r.  Platelių gimnazija</w:t>
            </w:r>
          </w:p>
        </w:tc>
        <w:tc>
          <w:tcPr>
            <w:tcW w:w="4888" w:type="dxa"/>
          </w:tcPr>
          <w:p w14:paraId="07B42406" w14:textId="77777777" w:rsidR="00371987" w:rsidRPr="00DE21D3" w:rsidRDefault="00371987" w:rsidP="007D34A6">
            <w:pPr>
              <w:jc w:val="center"/>
              <w:rPr>
                <w:color w:val="000000"/>
                <w:lang w:val="lt-LT"/>
              </w:rPr>
            </w:pPr>
            <w:r w:rsidRPr="00DE21D3">
              <w:rPr>
                <w:color w:val="000000"/>
                <w:lang w:val="lt-LT"/>
              </w:rPr>
              <w:t>191131170</w:t>
            </w:r>
          </w:p>
        </w:tc>
      </w:tr>
      <w:tr w:rsidR="00371987" w:rsidRPr="00DE21D3" w14:paraId="304075CD" w14:textId="77777777" w:rsidTr="00CB1DAF">
        <w:tc>
          <w:tcPr>
            <w:tcW w:w="4888" w:type="dxa"/>
          </w:tcPr>
          <w:p w14:paraId="5CEA5F85"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r.  Platelių meno mokykla</w:t>
            </w:r>
          </w:p>
        </w:tc>
        <w:tc>
          <w:tcPr>
            <w:tcW w:w="4888" w:type="dxa"/>
          </w:tcPr>
          <w:p w14:paraId="265F4756" w14:textId="77777777" w:rsidR="00371987" w:rsidRPr="00DE21D3" w:rsidRDefault="00371987" w:rsidP="007D34A6">
            <w:pPr>
              <w:jc w:val="center"/>
              <w:rPr>
                <w:color w:val="000000"/>
                <w:lang w:val="lt-LT"/>
              </w:rPr>
            </w:pPr>
            <w:r w:rsidRPr="00DE21D3">
              <w:rPr>
                <w:color w:val="000000"/>
                <w:lang w:val="lt-LT"/>
              </w:rPr>
              <w:t>191816847</w:t>
            </w:r>
          </w:p>
        </w:tc>
      </w:tr>
      <w:tr w:rsidR="00371987" w:rsidRPr="00DE21D3" w14:paraId="3252DA89" w14:textId="77777777" w:rsidTr="00CB1DAF">
        <w:tc>
          <w:tcPr>
            <w:tcW w:w="4888" w:type="dxa"/>
          </w:tcPr>
          <w:p w14:paraId="33F3FEDB"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r.  Šateikių pagrindinė mokykla</w:t>
            </w:r>
          </w:p>
        </w:tc>
        <w:tc>
          <w:tcPr>
            <w:tcW w:w="4888" w:type="dxa"/>
          </w:tcPr>
          <w:p w14:paraId="3284F90B" w14:textId="77777777" w:rsidR="00371987" w:rsidRPr="00DE21D3" w:rsidRDefault="00371987" w:rsidP="007D34A6">
            <w:pPr>
              <w:jc w:val="center"/>
              <w:rPr>
                <w:color w:val="000000"/>
                <w:lang w:val="lt-LT"/>
              </w:rPr>
            </w:pPr>
            <w:r w:rsidRPr="00DE21D3">
              <w:rPr>
                <w:color w:val="000000"/>
                <w:lang w:val="lt-LT"/>
              </w:rPr>
              <w:t>191131213</w:t>
            </w:r>
          </w:p>
        </w:tc>
      </w:tr>
      <w:tr w:rsidR="00371987" w:rsidRPr="00DE21D3" w14:paraId="6FD33C9B" w14:textId="77777777" w:rsidTr="00CB1DAF">
        <w:tc>
          <w:tcPr>
            <w:tcW w:w="4888" w:type="dxa"/>
          </w:tcPr>
          <w:p w14:paraId="2F9694CF"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rajono Žemaičių Kalvarijos Motiejaus Valančiaus gimnazija</w:t>
            </w:r>
          </w:p>
        </w:tc>
        <w:tc>
          <w:tcPr>
            <w:tcW w:w="4888" w:type="dxa"/>
          </w:tcPr>
          <w:p w14:paraId="3ED79746" w14:textId="77777777" w:rsidR="00371987" w:rsidRPr="00DE21D3" w:rsidRDefault="00371987" w:rsidP="007D34A6">
            <w:pPr>
              <w:jc w:val="center"/>
              <w:rPr>
                <w:color w:val="000000"/>
                <w:lang w:val="lt-LT"/>
              </w:rPr>
            </w:pPr>
            <w:r w:rsidRPr="00DE21D3">
              <w:rPr>
                <w:color w:val="000000"/>
                <w:lang w:val="lt-LT"/>
              </w:rPr>
              <w:t>191131551</w:t>
            </w:r>
          </w:p>
        </w:tc>
      </w:tr>
      <w:tr w:rsidR="00371987" w:rsidRPr="00DE21D3" w14:paraId="76955AED" w14:textId="77777777" w:rsidTr="00CB1DAF">
        <w:tc>
          <w:tcPr>
            <w:tcW w:w="4888" w:type="dxa"/>
          </w:tcPr>
          <w:p w14:paraId="15C900E5" w14:textId="77777777" w:rsidR="00371987" w:rsidRPr="00DE21D3" w:rsidRDefault="00371987" w:rsidP="007D34A6">
            <w:pPr>
              <w:rPr>
                <w:color w:val="000000"/>
                <w:lang w:val="lt-LT"/>
              </w:rPr>
            </w:pPr>
            <w:r w:rsidRPr="00DE21D3">
              <w:rPr>
                <w:lang w:val="lt-LT"/>
              </w:rPr>
              <w:t xml:space="preserve">BĮ </w:t>
            </w:r>
            <w:r w:rsidRPr="00DE21D3">
              <w:rPr>
                <w:color w:val="000000"/>
                <w:lang w:val="lt-LT"/>
              </w:rPr>
              <w:t>Plungės vyskupo Motiejaus Valančiaus pradinė mokykla</w:t>
            </w:r>
          </w:p>
        </w:tc>
        <w:tc>
          <w:tcPr>
            <w:tcW w:w="4888" w:type="dxa"/>
          </w:tcPr>
          <w:p w14:paraId="5B340AF6" w14:textId="77777777" w:rsidR="00371987" w:rsidRPr="00DE21D3" w:rsidRDefault="00371987" w:rsidP="007D34A6">
            <w:pPr>
              <w:jc w:val="center"/>
              <w:rPr>
                <w:color w:val="000000"/>
                <w:lang w:val="lt-LT"/>
              </w:rPr>
            </w:pPr>
            <w:r w:rsidRPr="00DE21D3">
              <w:rPr>
                <w:color w:val="000000"/>
                <w:lang w:val="lt-LT"/>
              </w:rPr>
              <w:t>195430736</w:t>
            </w:r>
          </w:p>
        </w:tc>
      </w:tr>
      <w:tr w:rsidR="00371987" w:rsidRPr="00DE21D3" w14:paraId="2356762C" w14:textId="77777777" w:rsidTr="00CB1DAF">
        <w:tc>
          <w:tcPr>
            <w:tcW w:w="4888" w:type="dxa"/>
          </w:tcPr>
          <w:p w14:paraId="5ACE34F3"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socialinių paslaugų centras</w:t>
            </w:r>
          </w:p>
        </w:tc>
        <w:tc>
          <w:tcPr>
            <w:tcW w:w="4888" w:type="dxa"/>
          </w:tcPr>
          <w:p w14:paraId="33D23C0C" w14:textId="77777777" w:rsidR="00371987" w:rsidRPr="00DE21D3" w:rsidRDefault="00371987" w:rsidP="007D34A6">
            <w:pPr>
              <w:spacing w:after="100" w:afterAutospacing="1"/>
              <w:jc w:val="center"/>
              <w:rPr>
                <w:color w:val="000000"/>
                <w:lang w:val="lt-LT"/>
              </w:rPr>
            </w:pPr>
            <w:r w:rsidRPr="00DE21D3">
              <w:rPr>
                <w:color w:val="000000"/>
                <w:lang w:val="lt-LT"/>
              </w:rPr>
              <w:t>271759610</w:t>
            </w:r>
          </w:p>
        </w:tc>
      </w:tr>
      <w:tr w:rsidR="00371987" w:rsidRPr="00DE21D3" w14:paraId="42EAE958" w14:textId="77777777" w:rsidTr="00CB1DAF">
        <w:tc>
          <w:tcPr>
            <w:tcW w:w="4888" w:type="dxa"/>
          </w:tcPr>
          <w:p w14:paraId="47003958"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krizių centras</w:t>
            </w:r>
          </w:p>
        </w:tc>
        <w:tc>
          <w:tcPr>
            <w:tcW w:w="4888" w:type="dxa"/>
          </w:tcPr>
          <w:p w14:paraId="6EA4CA1F" w14:textId="77777777" w:rsidR="00371987" w:rsidRPr="00DE21D3" w:rsidRDefault="00371987" w:rsidP="007D34A6">
            <w:pPr>
              <w:spacing w:after="100" w:afterAutospacing="1"/>
              <w:jc w:val="center"/>
              <w:rPr>
                <w:color w:val="000000"/>
                <w:lang w:val="lt-LT"/>
              </w:rPr>
            </w:pPr>
            <w:r w:rsidRPr="00DE21D3">
              <w:rPr>
                <w:color w:val="000000"/>
                <w:lang w:val="lt-LT"/>
              </w:rPr>
              <w:t>171697549</w:t>
            </w:r>
          </w:p>
        </w:tc>
      </w:tr>
      <w:tr w:rsidR="00371987" w:rsidRPr="00DE21D3" w14:paraId="3E1ED14E" w14:textId="77777777" w:rsidTr="00CB1DAF">
        <w:tc>
          <w:tcPr>
            <w:tcW w:w="4888" w:type="dxa"/>
          </w:tcPr>
          <w:p w14:paraId="4906A5F7"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visuomenės sveikatos biuras</w:t>
            </w:r>
          </w:p>
        </w:tc>
        <w:tc>
          <w:tcPr>
            <w:tcW w:w="4888" w:type="dxa"/>
          </w:tcPr>
          <w:p w14:paraId="1F19DC22" w14:textId="77777777" w:rsidR="00371987" w:rsidRPr="00DE21D3" w:rsidRDefault="00371987" w:rsidP="007D34A6">
            <w:pPr>
              <w:spacing w:after="100" w:afterAutospacing="1"/>
              <w:jc w:val="center"/>
              <w:rPr>
                <w:color w:val="000000"/>
                <w:lang w:val="lt-LT"/>
              </w:rPr>
            </w:pPr>
            <w:r w:rsidRPr="00DE21D3">
              <w:rPr>
                <w:color w:val="000000"/>
                <w:lang w:val="lt-LT"/>
              </w:rPr>
              <w:t>302415311</w:t>
            </w:r>
          </w:p>
        </w:tc>
      </w:tr>
      <w:tr w:rsidR="00371987" w:rsidRPr="00DE21D3" w14:paraId="617AF7AE" w14:textId="77777777" w:rsidTr="00CB1DAF">
        <w:tc>
          <w:tcPr>
            <w:tcW w:w="4888" w:type="dxa"/>
          </w:tcPr>
          <w:p w14:paraId="3F5065B8" w14:textId="77777777" w:rsidR="00371987" w:rsidRPr="00DE21D3" w:rsidRDefault="00371987" w:rsidP="007D34A6">
            <w:pPr>
              <w:spacing w:after="100" w:afterAutospacing="1"/>
              <w:rPr>
                <w:lang w:val="lt-LT"/>
              </w:rPr>
            </w:pPr>
            <w:r w:rsidRPr="00DE21D3">
              <w:rPr>
                <w:lang w:val="lt-LT"/>
              </w:rPr>
              <w:t>VšĮ Plungės rajono savivaldybės ligoninė</w:t>
            </w:r>
          </w:p>
        </w:tc>
        <w:tc>
          <w:tcPr>
            <w:tcW w:w="4888" w:type="dxa"/>
          </w:tcPr>
          <w:p w14:paraId="0A5B0928" w14:textId="77777777" w:rsidR="00371987" w:rsidRPr="00DE21D3" w:rsidRDefault="00371987" w:rsidP="007D34A6">
            <w:pPr>
              <w:pStyle w:val="Pavadinimas"/>
              <w:spacing w:after="100" w:afterAutospacing="1"/>
              <w:rPr>
                <w:b w:val="0"/>
                <w:bCs w:val="0"/>
              </w:rPr>
            </w:pPr>
            <w:r w:rsidRPr="00DE21D3">
              <w:rPr>
                <w:b w:val="0"/>
                <w:bCs w:val="0"/>
              </w:rPr>
              <w:t>191135578</w:t>
            </w:r>
          </w:p>
        </w:tc>
      </w:tr>
      <w:tr w:rsidR="00371987" w:rsidRPr="00DE21D3" w14:paraId="1AE27077" w14:textId="77777777" w:rsidTr="00CB1DAF">
        <w:tc>
          <w:tcPr>
            <w:tcW w:w="4888" w:type="dxa"/>
          </w:tcPr>
          <w:p w14:paraId="457CB83C" w14:textId="77777777" w:rsidR="00371987" w:rsidRPr="00DE21D3" w:rsidRDefault="00371987" w:rsidP="007D34A6">
            <w:pPr>
              <w:spacing w:after="100" w:afterAutospacing="1"/>
              <w:rPr>
                <w:color w:val="000000"/>
                <w:lang w:val="lt-LT"/>
              </w:rPr>
            </w:pPr>
            <w:r w:rsidRPr="00DE21D3">
              <w:rPr>
                <w:color w:val="000000"/>
                <w:lang w:val="lt-LT"/>
              </w:rPr>
              <w:t>VšĮ Plungės rajono greitoji medicinos pagalba</w:t>
            </w:r>
          </w:p>
        </w:tc>
        <w:tc>
          <w:tcPr>
            <w:tcW w:w="4888" w:type="dxa"/>
          </w:tcPr>
          <w:p w14:paraId="5CB4B075" w14:textId="77777777" w:rsidR="00371987" w:rsidRPr="00DE21D3" w:rsidRDefault="00371987" w:rsidP="007D34A6">
            <w:pPr>
              <w:spacing w:after="100" w:afterAutospacing="1"/>
              <w:jc w:val="center"/>
              <w:rPr>
                <w:color w:val="000000"/>
                <w:lang w:val="lt-LT"/>
              </w:rPr>
            </w:pPr>
            <w:r w:rsidRPr="00DE21D3">
              <w:rPr>
                <w:color w:val="000000"/>
                <w:lang w:val="lt-LT"/>
              </w:rPr>
              <w:t>170091071</w:t>
            </w:r>
          </w:p>
        </w:tc>
      </w:tr>
      <w:tr w:rsidR="00371987" w:rsidRPr="00DE21D3" w14:paraId="594B88E8" w14:textId="77777777" w:rsidTr="00CB1DAF">
        <w:tc>
          <w:tcPr>
            <w:tcW w:w="4888" w:type="dxa"/>
          </w:tcPr>
          <w:p w14:paraId="7C0157A6" w14:textId="77777777" w:rsidR="00371987" w:rsidRPr="00DE21D3" w:rsidRDefault="00371987" w:rsidP="007D34A6">
            <w:pPr>
              <w:spacing w:after="100" w:afterAutospacing="1"/>
              <w:rPr>
                <w:lang w:val="lt-LT"/>
              </w:rPr>
            </w:pPr>
            <w:r w:rsidRPr="00DE21D3">
              <w:rPr>
                <w:lang w:val="lt-LT"/>
              </w:rPr>
              <w:t>VšĮ „Plungės futbolas“</w:t>
            </w:r>
          </w:p>
        </w:tc>
        <w:tc>
          <w:tcPr>
            <w:tcW w:w="4888" w:type="dxa"/>
          </w:tcPr>
          <w:p w14:paraId="5A8C7403" w14:textId="77777777" w:rsidR="00371987" w:rsidRPr="00DE21D3" w:rsidRDefault="00371987" w:rsidP="007D34A6">
            <w:pPr>
              <w:pStyle w:val="Pavadinimas"/>
              <w:spacing w:after="100" w:afterAutospacing="1"/>
              <w:rPr>
                <w:b w:val="0"/>
                <w:bCs w:val="0"/>
              </w:rPr>
            </w:pPr>
            <w:r w:rsidRPr="00DE21D3">
              <w:rPr>
                <w:b w:val="0"/>
                <w:bCs w:val="0"/>
              </w:rPr>
              <w:t>304102151</w:t>
            </w:r>
          </w:p>
        </w:tc>
      </w:tr>
      <w:tr w:rsidR="00371987" w:rsidRPr="00DE21D3" w14:paraId="606EA122" w14:textId="77777777" w:rsidTr="00CB1DAF">
        <w:tc>
          <w:tcPr>
            <w:tcW w:w="4888" w:type="dxa"/>
          </w:tcPr>
          <w:p w14:paraId="41D002C0" w14:textId="77777777" w:rsidR="00371987" w:rsidRPr="00DE21D3" w:rsidRDefault="00371987" w:rsidP="007D34A6">
            <w:pPr>
              <w:spacing w:after="100" w:afterAutospacing="1"/>
              <w:rPr>
                <w:color w:val="000000"/>
                <w:lang w:val="lt-LT"/>
              </w:rPr>
            </w:pPr>
            <w:r w:rsidRPr="00DE21D3">
              <w:rPr>
                <w:color w:val="000000"/>
                <w:lang w:val="lt-LT"/>
              </w:rPr>
              <w:t>VšĮ Plungės atviras jaunimo centras</w:t>
            </w:r>
            <w:r w:rsidRPr="00DE21D3">
              <w:rPr>
                <w:color w:val="000000"/>
                <w:lang w:val="lt-LT"/>
              </w:rPr>
              <w:tab/>
            </w:r>
          </w:p>
        </w:tc>
        <w:tc>
          <w:tcPr>
            <w:tcW w:w="4888" w:type="dxa"/>
          </w:tcPr>
          <w:p w14:paraId="64064AC0" w14:textId="77777777" w:rsidR="00371987" w:rsidRPr="00DE21D3" w:rsidRDefault="00371987" w:rsidP="007D34A6">
            <w:pPr>
              <w:spacing w:after="100" w:afterAutospacing="1"/>
              <w:jc w:val="center"/>
              <w:rPr>
                <w:color w:val="000000"/>
                <w:lang w:val="lt-LT"/>
              </w:rPr>
            </w:pPr>
            <w:r w:rsidRPr="00DE21D3">
              <w:rPr>
                <w:color w:val="000000"/>
                <w:lang w:val="lt-LT"/>
              </w:rPr>
              <w:t>302589073</w:t>
            </w:r>
          </w:p>
        </w:tc>
      </w:tr>
      <w:tr w:rsidR="00371987" w:rsidRPr="00DE21D3" w14:paraId="5D88A0EA" w14:textId="77777777" w:rsidTr="00CB1DAF">
        <w:tc>
          <w:tcPr>
            <w:tcW w:w="4888" w:type="dxa"/>
          </w:tcPr>
          <w:p w14:paraId="0F287916" w14:textId="77777777" w:rsidR="00371987" w:rsidRPr="00DE21D3" w:rsidRDefault="00371987" w:rsidP="007D34A6">
            <w:pPr>
              <w:spacing w:after="100" w:afterAutospacing="1"/>
              <w:rPr>
                <w:lang w:val="lt-LT"/>
              </w:rPr>
            </w:pPr>
            <w:r w:rsidRPr="00DE21D3">
              <w:rPr>
                <w:lang w:val="lt-LT"/>
              </w:rPr>
              <w:t>Klaipėdos apskrities vyriausiojo policijos komisariato Plungės rajono policijos komisariatas</w:t>
            </w:r>
          </w:p>
        </w:tc>
        <w:tc>
          <w:tcPr>
            <w:tcW w:w="4888" w:type="dxa"/>
          </w:tcPr>
          <w:p w14:paraId="1EB9EB67" w14:textId="77777777" w:rsidR="00371987" w:rsidRPr="00DE21D3" w:rsidRDefault="00371987" w:rsidP="007D34A6">
            <w:pPr>
              <w:pStyle w:val="Pavadinimas"/>
              <w:spacing w:after="100" w:afterAutospacing="1"/>
              <w:rPr>
                <w:b w:val="0"/>
                <w:bCs w:val="0"/>
              </w:rPr>
            </w:pPr>
            <w:r w:rsidRPr="00DE21D3">
              <w:rPr>
                <w:b w:val="0"/>
                <w:bCs w:val="0"/>
              </w:rPr>
              <w:t>191008577</w:t>
            </w:r>
          </w:p>
        </w:tc>
      </w:tr>
      <w:tr w:rsidR="00371987" w:rsidRPr="00DE21D3" w14:paraId="707B6104" w14:textId="77777777" w:rsidTr="00CB1DAF">
        <w:tc>
          <w:tcPr>
            <w:tcW w:w="4888" w:type="dxa"/>
          </w:tcPr>
          <w:p w14:paraId="5D920A52" w14:textId="77777777" w:rsidR="00371987" w:rsidRPr="00DE21D3" w:rsidRDefault="00371987" w:rsidP="007D34A6">
            <w:pPr>
              <w:spacing w:after="100" w:afterAutospacing="1"/>
              <w:rPr>
                <w:lang w:val="lt-LT"/>
              </w:rPr>
            </w:pPr>
            <w:r w:rsidRPr="00DE21D3">
              <w:rPr>
                <w:lang w:val="lt-LT"/>
              </w:rPr>
              <w:t>SĮ „Plungės būstas“</w:t>
            </w:r>
          </w:p>
        </w:tc>
        <w:tc>
          <w:tcPr>
            <w:tcW w:w="4888" w:type="dxa"/>
          </w:tcPr>
          <w:p w14:paraId="46A2D969" w14:textId="77777777" w:rsidR="00371987" w:rsidRPr="00DE21D3" w:rsidRDefault="00371987" w:rsidP="007D34A6">
            <w:pPr>
              <w:pStyle w:val="Pavadinimas"/>
              <w:spacing w:after="100" w:afterAutospacing="1"/>
              <w:rPr>
                <w:b w:val="0"/>
                <w:bCs w:val="0"/>
              </w:rPr>
            </w:pPr>
            <w:r w:rsidRPr="00DE21D3">
              <w:rPr>
                <w:b w:val="0"/>
                <w:bCs w:val="0"/>
              </w:rPr>
              <w:t>271042320</w:t>
            </w:r>
          </w:p>
        </w:tc>
      </w:tr>
      <w:tr w:rsidR="00371987" w:rsidRPr="00DE21D3" w14:paraId="3B3C676D" w14:textId="77777777" w:rsidTr="00CB1DAF">
        <w:tc>
          <w:tcPr>
            <w:tcW w:w="4888" w:type="dxa"/>
          </w:tcPr>
          <w:p w14:paraId="4845C86B"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kultūros centras</w:t>
            </w:r>
          </w:p>
        </w:tc>
        <w:tc>
          <w:tcPr>
            <w:tcW w:w="4888" w:type="dxa"/>
          </w:tcPr>
          <w:p w14:paraId="3826955A" w14:textId="77777777" w:rsidR="00371987" w:rsidRPr="00DE21D3" w:rsidRDefault="00371987" w:rsidP="007D34A6">
            <w:pPr>
              <w:spacing w:after="100" w:afterAutospacing="1"/>
              <w:jc w:val="center"/>
              <w:rPr>
                <w:color w:val="000000"/>
                <w:lang w:val="lt-LT"/>
              </w:rPr>
            </w:pPr>
            <w:r w:rsidRPr="00DE21D3">
              <w:rPr>
                <w:color w:val="000000"/>
                <w:lang w:val="lt-LT"/>
              </w:rPr>
              <w:t>191123266</w:t>
            </w:r>
          </w:p>
        </w:tc>
      </w:tr>
      <w:tr w:rsidR="00371987" w:rsidRPr="00DE21D3" w14:paraId="68923DAE" w14:textId="77777777" w:rsidTr="00CB1DAF">
        <w:tc>
          <w:tcPr>
            <w:tcW w:w="4888" w:type="dxa"/>
          </w:tcPr>
          <w:p w14:paraId="17589040"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Kulių kultūros centras</w:t>
            </w:r>
          </w:p>
        </w:tc>
        <w:tc>
          <w:tcPr>
            <w:tcW w:w="4888" w:type="dxa"/>
          </w:tcPr>
          <w:p w14:paraId="3BA29DF3" w14:textId="77777777" w:rsidR="00371987" w:rsidRPr="00DE21D3" w:rsidRDefault="00371987" w:rsidP="007D34A6">
            <w:pPr>
              <w:spacing w:after="100" w:afterAutospacing="1"/>
              <w:jc w:val="center"/>
              <w:rPr>
                <w:color w:val="000000"/>
                <w:lang w:val="lt-LT"/>
              </w:rPr>
            </w:pPr>
            <w:r w:rsidRPr="00DE21D3">
              <w:rPr>
                <w:color w:val="000000"/>
                <w:lang w:val="lt-LT"/>
              </w:rPr>
              <w:t>191123266</w:t>
            </w:r>
          </w:p>
        </w:tc>
      </w:tr>
      <w:tr w:rsidR="00371987" w:rsidRPr="00DE21D3" w14:paraId="7D99A36A" w14:textId="77777777" w:rsidTr="00CB1DAF">
        <w:tc>
          <w:tcPr>
            <w:tcW w:w="4888" w:type="dxa"/>
          </w:tcPr>
          <w:p w14:paraId="4D552436"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Šateikių kultūros centras</w:t>
            </w:r>
          </w:p>
        </w:tc>
        <w:tc>
          <w:tcPr>
            <w:tcW w:w="4888" w:type="dxa"/>
          </w:tcPr>
          <w:p w14:paraId="565B09F3" w14:textId="77777777" w:rsidR="00371987" w:rsidRPr="00DE21D3" w:rsidRDefault="00371987" w:rsidP="007D34A6">
            <w:pPr>
              <w:spacing w:after="100" w:afterAutospacing="1"/>
              <w:jc w:val="center"/>
              <w:rPr>
                <w:color w:val="000000"/>
                <w:lang w:val="lt-LT"/>
              </w:rPr>
            </w:pPr>
            <w:r w:rsidRPr="00DE21D3">
              <w:rPr>
                <w:color w:val="000000"/>
                <w:lang w:val="lt-LT"/>
              </w:rPr>
              <w:t>300904855</w:t>
            </w:r>
          </w:p>
        </w:tc>
      </w:tr>
      <w:tr w:rsidR="00371987" w:rsidRPr="00DE21D3" w14:paraId="2EAB303B" w14:textId="77777777" w:rsidTr="00CB1DAF">
        <w:tc>
          <w:tcPr>
            <w:tcW w:w="4888" w:type="dxa"/>
          </w:tcPr>
          <w:p w14:paraId="0A1F082E"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Žemaičių Kalvarijos kultūros centras</w:t>
            </w:r>
          </w:p>
        </w:tc>
        <w:tc>
          <w:tcPr>
            <w:tcW w:w="4888" w:type="dxa"/>
          </w:tcPr>
          <w:p w14:paraId="63898B20" w14:textId="77777777" w:rsidR="00371987" w:rsidRPr="00DE21D3" w:rsidRDefault="00371987" w:rsidP="007D34A6">
            <w:pPr>
              <w:spacing w:after="100" w:afterAutospacing="1"/>
              <w:jc w:val="center"/>
              <w:rPr>
                <w:color w:val="000000"/>
                <w:lang w:val="lt-LT"/>
              </w:rPr>
            </w:pPr>
            <w:r w:rsidRPr="00DE21D3">
              <w:rPr>
                <w:color w:val="000000"/>
                <w:lang w:val="lt-LT"/>
              </w:rPr>
              <w:t>300127381</w:t>
            </w:r>
          </w:p>
        </w:tc>
      </w:tr>
      <w:tr w:rsidR="00371987" w:rsidRPr="00DE21D3" w14:paraId="1BE419E9" w14:textId="77777777" w:rsidTr="00CB1DAF">
        <w:tc>
          <w:tcPr>
            <w:tcW w:w="4888" w:type="dxa"/>
          </w:tcPr>
          <w:p w14:paraId="78660698"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Žlibinų kultūros centras</w:t>
            </w:r>
          </w:p>
        </w:tc>
        <w:tc>
          <w:tcPr>
            <w:tcW w:w="4888" w:type="dxa"/>
          </w:tcPr>
          <w:p w14:paraId="7D17FA23" w14:textId="77777777" w:rsidR="00371987" w:rsidRPr="00DE21D3" w:rsidRDefault="00371987" w:rsidP="007D34A6">
            <w:pPr>
              <w:spacing w:after="100" w:afterAutospacing="1"/>
              <w:jc w:val="center"/>
              <w:rPr>
                <w:color w:val="000000"/>
                <w:lang w:val="lt-LT"/>
              </w:rPr>
            </w:pPr>
            <w:r w:rsidRPr="00DE21D3">
              <w:rPr>
                <w:color w:val="000000"/>
                <w:lang w:val="lt-LT"/>
              </w:rPr>
              <w:t>301779536</w:t>
            </w:r>
          </w:p>
        </w:tc>
      </w:tr>
      <w:tr w:rsidR="00371987" w:rsidRPr="00DE21D3" w14:paraId="7E962A69" w14:textId="77777777" w:rsidTr="00371987">
        <w:trPr>
          <w:trHeight w:val="592"/>
        </w:trPr>
        <w:tc>
          <w:tcPr>
            <w:tcW w:w="4888" w:type="dxa"/>
          </w:tcPr>
          <w:p w14:paraId="18C2C99A"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viešoji biblioteka</w:t>
            </w:r>
          </w:p>
        </w:tc>
        <w:tc>
          <w:tcPr>
            <w:tcW w:w="4888" w:type="dxa"/>
          </w:tcPr>
          <w:p w14:paraId="03BCD724" w14:textId="77777777" w:rsidR="00371987" w:rsidRPr="00DE21D3" w:rsidRDefault="00371987" w:rsidP="007D34A6">
            <w:pPr>
              <w:spacing w:after="100" w:afterAutospacing="1"/>
              <w:jc w:val="center"/>
              <w:rPr>
                <w:color w:val="000000"/>
                <w:lang w:val="lt-LT"/>
              </w:rPr>
            </w:pPr>
            <w:r w:rsidRPr="00DE21D3">
              <w:rPr>
                <w:color w:val="000000"/>
                <w:lang w:val="lt-LT"/>
              </w:rPr>
              <w:t>191124934</w:t>
            </w:r>
          </w:p>
        </w:tc>
      </w:tr>
      <w:tr w:rsidR="00371987" w:rsidRPr="00DE21D3" w14:paraId="3B0EF4A3" w14:textId="77777777" w:rsidTr="00CB1DAF">
        <w:tc>
          <w:tcPr>
            <w:tcW w:w="4888" w:type="dxa"/>
          </w:tcPr>
          <w:p w14:paraId="61E5F009"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turizmo informacijos centras</w:t>
            </w:r>
          </w:p>
        </w:tc>
        <w:tc>
          <w:tcPr>
            <w:tcW w:w="4888" w:type="dxa"/>
          </w:tcPr>
          <w:p w14:paraId="4D3666B4" w14:textId="77777777" w:rsidR="00371987" w:rsidRPr="00DE21D3" w:rsidRDefault="00371987" w:rsidP="007D34A6">
            <w:pPr>
              <w:spacing w:after="100" w:afterAutospacing="1"/>
              <w:jc w:val="center"/>
              <w:rPr>
                <w:color w:val="000000"/>
                <w:lang w:val="lt-LT"/>
              </w:rPr>
            </w:pPr>
            <w:r w:rsidRPr="00DE21D3">
              <w:rPr>
                <w:color w:val="000000"/>
                <w:lang w:val="lt-LT"/>
              </w:rPr>
              <w:t>304159540</w:t>
            </w:r>
          </w:p>
        </w:tc>
      </w:tr>
      <w:tr w:rsidR="00371987" w:rsidRPr="00DE21D3" w14:paraId="5B43DE45" w14:textId="77777777" w:rsidTr="00CB1DAF">
        <w:tc>
          <w:tcPr>
            <w:tcW w:w="4888" w:type="dxa"/>
          </w:tcPr>
          <w:p w14:paraId="47CBE49C"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Žemaičių dailės muziejus</w:t>
            </w:r>
          </w:p>
        </w:tc>
        <w:tc>
          <w:tcPr>
            <w:tcW w:w="4888" w:type="dxa"/>
          </w:tcPr>
          <w:p w14:paraId="740E14E0" w14:textId="77777777" w:rsidR="00371987" w:rsidRPr="00DE21D3" w:rsidRDefault="00371987" w:rsidP="007D34A6">
            <w:pPr>
              <w:spacing w:after="100" w:afterAutospacing="1"/>
              <w:jc w:val="center"/>
              <w:rPr>
                <w:color w:val="000000"/>
                <w:lang w:val="lt-LT"/>
              </w:rPr>
            </w:pPr>
            <w:r w:rsidRPr="00DE21D3">
              <w:rPr>
                <w:color w:val="000000"/>
                <w:lang w:val="lt-LT"/>
              </w:rPr>
              <w:t>191123113</w:t>
            </w:r>
          </w:p>
        </w:tc>
      </w:tr>
      <w:tr w:rsidR="00371987" w:rsidRPr="00DE21D3" w14:paraId="0332C8E8" w14:textId="77777777" w:rsidTr="00CB1DAF">
        <w:tc>
          <w:tcPr>
            <w:tcW w:w="4888" w:type="dxa"/>
          </w:tcPr>
          <w:p w14:paraId="55B2D182" w14:textId="77777777" w:rsidR="00371987" w:rsidRPr="00DE21D3" w:rsidRDefault="00371987" w:rsidP="007D34A6">
            <w:pPr>
              <w:spacing w:after="100" w:afterAutospacing="1"/>
              <w:rPr>
                <w:color w:val="000000"/>
                <w:lang w:val="lt-LT"/>
              </w:rPr>
            </w:pPr>
            <w:r w:rsidRPr="00DE21D3">
              <w:rPr>
                <w:lang w:val="lt-LT"/>
              </w:rPr>
              <w:t xml:space="preserve">BĮ </w:t>
            </w:r>
            <w:r w:rsidRPr="00DE21D3">
              <w:rPr>
                <w:color w:val="000000"/>
                <w:lang w:val="lt-LT"/>
              </w:rPr>
              <w:t>Plungės rajono savivaldybės priešgaisrinės apsaugos tarnyba</w:t>
            </w:r>
          </w:p>
        </w:tc>
        <w:tc>
          <w:tcPr>
            <w:tcW w:w="4888" w:type="dxa"/>
          </w:tcPr>
          <w:p w14:paraId="481C5D44" w14:textId="77777777" w:rsidR="00371987" w:rsidRPr="00DE21D3" w:rsidRDefault="00371987" w:rsidP="007D34A6">
            <w:pPr>
              <w:spacing w:after="100" w:afterAutospacing="1"/>
              <w:jc w:val="center"/>
              <w:rPr>
                <w:color w:val="000000"/>
                <w:lang w:val="lt-LT"/>
              </w:rPr>
            </w:pPr>
            <w:r w:rsidRPr="00DE21D3">
              <w:rPr>
                <w:color w:val="000000"/>
                <w:lang w:val="lt-LT"/>
              </w:rPr>
              <w:t>301537230</w:t>
            </w:r>
          </w:p>
        </w:tc>
      </w:tr>
    </w:tbl>
    <w:p w14:paraId="4E521F88" w14:textId="77777777" w:rsidR="00EA73B3" w:rsidRPr="00DE21D3" w:rsidRDefault="00EA73B3" w:rsidP="007D34A6">
      <w:pPr>
        <w:spacing w:after="100" w:afterAutospacing="1"/>
        <w:rPr>
          <w:lang w:val="lt-LT"/>
        </w:rPr>
      </w:pPr>
    </w:p>
    <w:p w14:paraId="3F90878A" w14:textId="77777777" w:rsidR="007D34A6" w:rsidRDefault="007D34A6" w:rsidP="007D34A6">
      <w:pPr>
        <w:spacing w:after="100" w:afterAutospacing="1"/>
        <w:rPr>
          <w:lang w:val="lt-LT"/>
        </w:rPr>
      </w:pPr>
    </w:p>
    <w:p w14:paraId="26AC8F87" w14:textId="77777777" w:rsidR="007D34A6" w:rsidRDefault="007D34A6" w:rsidP="007D34A6">
      <w:pPr>
        <w:spacing w:after="100" w:afterAutospacing="1"/>
        <w:rPr>
          <w:lang w:val="lt-LT"/>
        </w:rPr>
      </w:pPr>
    </w:p>
    <w:p w14:paraId="450AF214" w14:textId="77777777" w:rsidR="007D34A6" w:rsidRDefault="007D34A6" w:rsidP="007D34A6">
      <w:pPr>
        <w:spacing w:after="100" w:afterAutospacing="1"/>
        <w:rPr>
          <w:lang w:val="lt-LT"/>
        </w:rPr>
      </w:pPr>
    </w:p>
    <w:p w14:paraId="4FF5C068" w14:textId="627EC178" w:rsidR="00EA73B3" w:rsidRDefault="00EA73B3" w:rsidP="00FC2B73">
      <w:pPr>
        <w:spacing w:after="120"/>
        <w:jc w:val="center"/>
        <w:rPr>
          <w:lang w:val="lt-LT"/>
        </w:rPr>
      </w:pPr>
    </w:p>
    <w:p w14:paraId="33D10252" w14:textId="7452C293" w:rsidR="00DE21D3" w:rsidRDefault="00DE21D3" w:rsidP="00FC2B73">
      <w:pPr>
        <w:spacing w:after="120"/>
        <w:jc w:val="center"/>
        <w:rPr>
          <w:lang w:val="lt-LT"/>
        </w:rPr>
      </w:pPr>
    </w:p>
    <w:p w14:paraId="25FF89D9" w14:textId="77777777" w:rsidR="00DE21D3" w:rsidRDefault="00DE21D3" w:rsidP="00FC2B73">
      <w:pPr>
        <w:spacing w:after="120"/>
        <w:jc w:val="center"/>
        <w:rPr>
          <w:lang w:val="lt-LT"/>
        </w:rPr>
      </w:pPr>
    </w:p>
    <w:p w14:paraId="2513C803" w14:textId="28B64BCC" w:rsidR="00EA73B3" w:rsidRPr="00FC2A03" w:rsidRDefault="00FC2A03" w:rsidP="00FC2B73">
      <w:pPr>
        <w:spacing w:after="120"/>
        <w:jc w:val="center"/>
        <w:rPr>
          <w:b/>
          <w:sz w:val="28"/>
          <w:szCs w:val="28"/>
          <w:lang w:val="lt-LT"/>
        </w:rPr>
      </w:pPr>
      <w:r w:rsidRPr="00FC2A03">
        <w:rPr>
          <w:b/>
          <w:sz w:val="28"/>
          <w:szCs w:val="28"/>
          <w:lang w:val="lt-LT"/>
        </w:rPr>
        <w:lastRenderedPageBreak/>
        <w:t>SITUACIJOS ANALIZĖ</w:t>
      </w:r>
    </w:p>
    <w:p w14:paraId="02ECDBD5" w14:textId="68039B60" w:rsidR="007D34A6" w:rsidRPr="00FC2A03" w:rsidRDefault="00FC2A03" w:rsidP="00FC2B73">
      <w:pPr>
        <w:spacing w:after="120"/>
        <w:jc w:val="center"/>
        <w:rPr>
          <w:b/>
          <w:sz w:val="28"/>
          <w:szCs w:val="28"/>
          <w:lang w:val="lt-LT"/>
        </w:rPr>
      </w:pPr>
      <w:r w:rsidRPr="00FC2A03">
        <w:rPr>
          <w:b/>
          <w:sz w:val="28"/>
          <w:szCs w:val="28"/>
          <w:lang w:val="lt-LT"/>
        </w:rPr>
        <w:t>IŠORĖS APLINKOS ANALIZĖ</w:t>
      </w:r>
    </w:p>
    <w:p w14:paraId="26893883" w14:textId="77777777" w:rsidR="00FC2A03" w:rsidRDefault="00FC2A03" w:rsidP="00FC2B73">
      <w:pPr>
        <w:spacing w:after="120"/>
        <w:jc w:val="center"/>
        <w:rPr>
          <w:b/>
          <w:lang w:val="lt-LT"/>
        </w:rPr>
      </w:pPr>
    </w:p>
    <w:p w14:paraId="2822005F" w14:textId="6BCCB002" w:rsidR="007D34A6" w:rsidRPr="007D34A6" w:rsidRDefault="007D34A6" w:rsidP="00FC2B73">
      <w:pPr>
        <w:spacing w:after="120"/>
        <w:jc w:val="center"/>
        <w:rPr>
          <w:b/>
          <w:lang w:val="lt-LT"/>
        </w:rPr>
      </w:pPr>
      <w:r w:rsidRPr="007D34A6">
        <w:rPr>
          <w:b/>
          <w:lang w:val="lt-LT"/>
        </w:rPr>
        <w:t>POLITINIAI – TEISINIAI VEIKSNIAI</w:t>
      </w:r>
    </w:p>
    <w:p w14:paraId="3B751753" w14:textId="0712377F" w:rsidR="007D34A6" w:rsidRPr="007D34A6" w:rsidRDefault="007D34A6" w:rsidP="00FC2B73">
      <w:pPr>
        <w:spacing w:after="120"/>
        <w:ind w:firstLine="720"/>
        <w:jc w:val="both"/>
        <w:rPr>
          <w:b/>
          <w:bCs/>
          <w:lang w:val="lt-LT"/>
        </w:rPr>
      </w:pPr>
      <w:r w:rsidRPr="007D34A6">
        <w:rPr>
          <w:lang w:val="lt-LT"/>
        </w:rPr>
        <w:t xml:space="preserve">Lietuvos savivaldybių veiklą reglamentuoja Lietuvos Respublikos vietos savivaldos įstatymas, </w:t>
      </w:r>
      <w:r w:rsidRPr="007D34A6">
        <w:rPr>
          <w:bCs/>
          <w:lang w:val="lt-LT"/>
        </w:rPr>
        <w:t>Lietuvos Respublikos savivaldybių tarybų rinkimų įstatymas, Lietuvos Respublikos teritorijos administracinių vienetų ir jų ribų įstatymas, Lietuvos Respublikos viešojo administravimo įstatymas, Lietuvos Respublikos valstybės tarnybos įstatymas. Savivaldybės ekonominius klausimus reglamentuoja Lietuvos Respublikos biudžetų sandaros įstatymas, Lietuvos Respublikos savivaldybių biudžetų pajamų nustatymo metodikos įstatymas ir kiti teisės aktai.</w:t>
      </w:r>
    </w:p>
    <w:p w14:paraId="160CAAB0" w14:textId="60E7C526" w:rsidR="006A6948" w:rsidRDefault="007D34A6" w:rsidP="005352D5">
      <w:pPr>
        <w:spacing w:after="120"/>
        <w:ind w:firstLine="720"/>
        <w:jc w:val="both"/>
        <w:rPr>
          <w:lang w:val="lt-LT"/>
        </w:rPr>
      </w:pPr>
      <w:r w:rsidRPr="007D34A6">
        <w:rPr>
          <w:lang w:val="lt-LT"/>
        </w:rPr>
        <w:t>Planuojant savivaldybių veiklą, atsižvelgiama į Lietuvos Respublikos Vyriausybės programą</w:t>
      </w:r>
      <w:r w:rsidR="00031A49">
        <w:rPr>
          <w:lang w:val="lt-LT"/>
        </w:rPr>
        <w:t>,</w:t>
      </w:r>
      <w:r w:rsidRPr="007D34A6">
        <w:rPr>
          <w:lang w:val="lt-LT"/>
        </w:rPr>
        <w:t xml:space="preserve"> patvirtintą </w:t>
      </w:r>
      <w:r w:rsidRPr="007D34A6">
        <w:rPr>
          <w:bCs/>
          <w:lang w:val="lt-LT"/>
        </w:rPr>
        <w:t xml:space="preserve">2016 m. gruodžio 13 d. Lietuvos Respublikos Seimo nutarimu Nr. XIII-82, </w:t>
      </w:r>
      <w:r w:rsidRPr="007D34A6">
        <w:rPr>
          <w:lang w:val="lt-LT"/>
        </w:rPr>
        <w:t>Lietuvos pažangos strategijai „Lietuva 2030“</w:t>
      </w:r>
      <w:r w:rsidR="00031A49">
        <w:rPr>
          <w:lang w:val="lt-LT"/>
        </w:rPr>
        <w:t>,</w:t>
      </w:r>
      <w:r w:rsidR="00EF6212" w:rsidRPr="00EF6212">
        <w:rPr>
          <w:vertAlign w:val="superscript"/>
          <w:lang w:val="lt-LT"/>
        </w:rPr>
        <w:t>1</w:t>
      </w:r>
      <w:r w:rsidRPr="007D34A6">
        <w:rPr>
          <w:lang w:val="lt-LT"/>
        </w:rPr>
        <w:t>,</w:t>
      </w:r>
      <w:r>
        <w:rPr>
          <w:lang w:val="lt-LT"/>
        </w:rPr>
        <w:t xml:space="preserve"> kurioje įvardintos 3 pagrindinės pokyčių sritys: sumani visuomenė, sumani</w:t>
      </w:r>
      <w:r w:rsidR="005352D5">
        <w:rPr>
          <w:lang w:val="lt-LT"/>
        </w:rPr>
        <w:t xml:space="preserve"> ekonomika ir sumanus valdymas.</w:t>
      </w:r>
    </w:p>
    <w:p w14:paraId="7EFCEC1D" w14:textId="77777777" w:rsidR="006A6948" w:rsidRPr="005352D5" w:rsidRDefault="006A6948" w:rsidP="00FC2B73">
      <w:pPr>
        <w:spacing w:after="120"/>
        <w:ind w:firstLine="720"/>
        <w:jc w:val="both"/>
        <w:rPr>
          <w:b/>
          <w:sz w:val="20"/>
          <w:szCs w:val="20"/>
          <w:lang w:val="lt-LT"/>
        </w:rPr>
      </w:pPr>
      <w:r w:rsidRPr="005352D5">
        <w:rPr>
          <w:b/>
          <w:sz w:val="20"/>
          <w:szCs w:val="20"/>
          <w:lang w:val="lt-LT"/>
        </w:rPr>
        <w:t>1 pav.</w:t>
      </w:r>
      <w:r w:rsidR="004E1D94">
        <w:rPr>
          <w:b/>
          <w:sz w:val="20"/>
          <w:szCs w:val="20"/>
          <w:lang w:val="lt-LT"/>
        </w:rPr>
        <w:t xml:space="preserve"> </w:t>
      </w:r>
      <w:r w:rsidRPr="005352D5">
        <w:rPr>
          <w:b/>
          <w:sz w:val="20"/>
          <w:szCs w:val="20"/>
          <w:lang w:val="lt-LT"/>
        </w:rPr>
        <w:t>3 pagrindinės pokyčių sritys.</w:t>
      </w:r>
    </w:p>
    <w:p w14:paraId="47FB0DFE" w14:textId="77777777" w:rsidR="006A6948" w:rsidRDefault="006A6948" w:rsidP="00FC2B73">
      <w:pPr>
        <w:spacing w:after="120"/>
        <w:ind w:firstLine="720"/>
        <w:jc w:val="both"/>
        <w:rPr>
          <w:lang w:val="lt-LT"/>
        </w:rPr>
      </w:pPr>
      <w:r>
        <w:rPr>
          <w:noProof/>
          <w:lang w:val="lt-LT" w:eastAsia="lt-LT"/>
        </w:rPr>
        <w:drawing>
          <wp:inline distT="0" distB="0" distL="0" distR="0" wp14:anchorId="7E434E97" wp14:editId="7B967802">
            <wp:extent cx="4526280" cy="4013592"/>
            <wp:effectExtent l="0" t="0" r="7620" b="6350"/>
            <wp:docPr id="3" name="Paveikslėlis 3" descr="Aprašas: C:\Users\inki\AppData\Local\Microsoft\Windows\Temporary Internet Files\Content.Outlook\5FZE2XOV\Dobilas222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rašas: C:\Users\inki\AppData\Local\Microsoft\Windows\Temporary Internet Files\Content.Outlook\5FZE2XOV\Dobilas222 (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61214" cy="4044569"/>
                    </a:xfrm>
                    <a:prstGeom prst="rect">
                      <a:avLst/>
                    </a:prstGeom>
                    <a:noFill/>
                    <a:ln>
                      <a:noFill/>
                    </a:ln>
                  </pic:spPr>
                </pic:pic>
              </a:graphicData>
            </a:graphic>
          </wp:inline>
        </w:drawing>
      </w:r>
    </w:p>
    <w:p w14:paraId="0554B40D" w14:textId="77777777" w:rsidR="006A6948" w:rsidRDefault="006A6948" w:rsidP="00567101">
      <w:pPr>
        <w:spacing w:after="120"/>
        <w:ind w:firstLine="720"/>
        <w:jc w:val="both"/>
        <w:rPr>
          <w:lang w:val="lt-LT"/>
        </w:rPr>
      </w:pPr>
      <w:r>
        <w:rPr>
          <w:lang w:val="lt-LT"/>
        </w:rPr>
        <w:t>Šaltinis: Valstybės pažangos strategija. „Lietuvos pažangos strategija „Lietuva 2030“.</w:t>
      </w:r>
    </w:p>
    <w:p w14:paraId="1464BD6D" w14:textId="77777777" w:rsidR="00FC2A03" w:rsidRPr="00567101" w:rsidRDefault="007D34A6" w:rsidP="00FC2A03">
      <w:pPr>
        <w:tabs>
          <w:tab w:val="left" w:pos="0"/>
        </w:tabs>
        <w:spacing w:after="120"/>
        <w:rPr>
          <w:bCs/>
          <w:sz w:val="20"/>
          <w:szCs w:val="20"/>
          <w:lang w:val="lt-LT"/>
        </w:rPr>
      </w:pPr>
      <w:r>
        <w:rPr>
          <w:lang w:val="lt-LT"/>
        </w:rPr>
        <w:t>Dar vienas svarbus nacionalinis dokumentas, nustatantis Lietuvos regioninės politikos tvarios ir darnios plėtros įgyvendinimo gaires – „Baltoji knyga“</w:t>
      </w:r>
      <w:r w:rsidR="00FC2B73">
        <w:rPr>
          <w:lang w:val="lt-LT"/>
        </w:rPr>
        <w:t xml:space="preserve">. Šis dokumentas parengtas siekiant suderinti nacionalinės valdžios ir vietos savivaldos institucijų bei socialinių ir ekonominių partnerių teritorinės </w:t>
      </w:r>
      <w:r w:rsidR="00567101">
        <w:rPr>
          <w:lang w:val="lt-LT"/>
        </w:rPr>
        <w:t>sanglaudos vizijas ir veiksmus joms pasiekti. „Baltoji knyga</w:t>
      </w:r>
      <w:r w:rsidR="00ED18D9">
        <w:rPr>
          <w:lang w:val="lt-LT"/>
        </w:rPr>
        <w:t>“</w:t>
      </w:r>
      <w:r w:rsidR="00567101">
        <w:rPr>
          <w:lang w:val="lt-LT"/>
        </w:rPr>
        <w:t xml:space="preserve"> apima laikotarpį nuo 2017 m. iki 2030 m.,</w:t>
      </w:r>
      <w:r w:rsidR="00567101" w:rsidRPr="00567101">
        <w:rPr>
          <w:lang w:val="lt-LT"/>
        </w:rPr>
        <w:t xml:space="preserve"> </w:t>
      </w:r>
      <w:r w:rsidR="00567101">
        <w:rPr>
          <w:lang w:val="lt-LT"/>
        </w:rPr>
        <w:t>svarbiausi</w:t>
      </w:r>
      <w:r w:rsidR="00ED18D9">
        <w:rPr>
          <w:lang w:val="lt-LT"/>
        </w:rPr>
        <w:t xml:space="preserve"> knygoje patvirtinti principai – atsakinga ir į ekonominę plėtrą orientuota savivalda, įtraukiantys, įgalinti ir kompetentingi regionai, suderintas viešųjų politikų regioninis matmuo ir</w:t>
      </w:r>
      <w:r w:rsidR="00FC2A03">
        <w:rPr>
          <w:lang w:val="lt-LT"/>
        </w:rPr>
        <w:t xml:space="preserve"> koordinuota vietos, regionų ir valstybės plėtra.</w:t>
      </w:r>
    </w:p>
    <w:p w14:paraId="1F8182EF" w14:textId="77777777" w:rsidR="00567101" w:rsidRDefault="00567101" w:rsidP="00567101">
      <w:pPr>
        <w:tabs>
          <w:tab w:val="left" w:pos="0"/>
        </w:tabs>
        <w:spacing w:after="120"/>
        <w:jc w:val="both"/>
        <w:rPr>
          <w:bCs/>
          <w:lang w:val="lt-LT"/>
        </w:rPr>
      </w:pPr>
      <w:r>
        <w:rPr>
          <w:bCs/>
          <w:lang w:val="lt-LT"/>
        </w:rPr>
        <w:t>____________________________________</w:t>
      </w:r>
    </w:p>
    <w:p w14:paraId="0C2C45C5" w14:textId="5F1415EE" w:rsidR="00ED18D9" w:rsidRPr="00567101" w:rsidRDefault="00567101" w:rsidP="00567101">
      <w:pPr>
        <w:tabs>
          <w:tab w:val="left" w:pos="0"/>
        </w:tabs>
        <w:spacing w:after="120"/>
        <w:rPr>
          <w:bCs/>
          <w:sz w:val="20"/>
          <w:szCs w:val="20"/>
          <w:lang w:val="lt-LT"/>
        </w:rPr>
      </w:pPr>
      <w:r>
        <w:rPr>
          <w:bCs/>
          <w:sz w:val="20"/>
          <w:szCs w:val="20"/>
          <w:vertAlign w:val="superscript"/>
          <w:lang w:val="lt-LT"/>
        </w:rPr>
        <w:t xml:space="preserve">1 </w:t>
      </w:r>
      <w:r>
        <w:rPr>
          <w:bCs/>
          <w:sz w:val="20"/>
          <w:szCs w:val="20"/>
          <w:lang w:val="lt-LT"/>
        </w:rPr>
        <w:t>Patvirtinta LR Seimo 2012-05-15 nutarimu Nr.XI-2015 „Dėl pažangos strategijos „Lietuvos pažangos strategija „Lietuva2030“ patvirtinimo“</w:t>
      </w:r>
    </w:p>
    <w:p w14:paraId="780128FB" w14:textId="77777777" w:rsidR="007F0C2C" w:rsidRDefault="007D34A6" w:rsidP="00FC2B73">
      <w:pPr>
        <w:spacing w:after="120"/>
        <w:ind w:firstLine="720"/>
        <w:jc w:val="both"/>
        <w:rPr>
          <w:bCs/>
          <w:lang w:val="lt-LT"/>
        </w:rPr>
      </w:pPr>
      <w:r w:rsidRPr="007D34A6">
        <w:rPr>
          <w:bCs/>
          <w:lang w:val="lt-LT"/>
        </w:rPr>
        <w:lastRenderedPageBreak/>
        <w:t xml:space="preserve">Šiuo planavimo laikotarpiu, kaip ir ankstesniu, numatyta, kad už dalies investicinių sričių planavimą yra atsakingos regionų plėtros tarybos. </w:t>
      </w:r>
    </w:p>
    <w:p w14:paraId="5F8E2A68" w14:textId="49BE4779" w:rsidR="007D34A6" w:rsidRPr="007D34A6" w:rsidRDefault="007D34A6" w:rsidP="00CC64FD">
      <w:pPr>
        <w:ind w:firstLine="720"/>
        <w:jc w:val="both"/>
        <w:rPr>
          <w:lang w:val="lt-LT"/>
        </w:rPr>
      </w:pPr>
      <w:r w:rsidRPr="007D34A6">
        <w:rPr>
          <w:lang w:val="lt-LT"/>
        </w:rPr>
        <w:t>Plungės rajono savivaldybės plėtros strategija, atitinkanti nacionalines ir regionines strategines nuostatas, pateikta Plungės rajono savivaldybės strateginiame plėtros 20</w:t>
      </w:r>
      <w:r w:rsidR="00712FC4">
        <w:rPr>
          <w:lang w:val="lt-LT"/>
        </w:rPr>
        <w:t>21</w:t>
      </w:r>
      <w:r w:rsidRPr="007D34A6">
        <w:rPr>
          <w:lang w:val="lt-LT"/>
        </w:rPr>
        <w:t>–20</w:t>
      </w:r>
      <w:r w:rsidR="00712FC4">
        <w:rPr>
          <w:lang w:val="lt-LT"/>
        </w:rPr>
        <w:t xml:space="preserve">30 m. plane, kuris </w:t>
      </w:r>
      <w:r w:rsidRPr="007D34A6">
        <w:rPr>
          <w:lang w:val="lt-LT"/>
        </w:rPr>
        <w:t xml:space="preserve"> patvirtintas Plungės rajono savivaldybės tarybos 20</w:t>
      </w:r>
      <w:r w:rsidR="00712FC4">
        <w:rPr>
          <w:lang w:val="lt-LT"/>
        </w:rPr>
        <w:t>20</w:t>
      </w:r>
      <w:r w:rsidRPr="007D34A6">
        <w:rPr>
          <w:lang w:val="lt-LT"/>
        </w:rPr>
        <w:t xml:space="preserve"> m. </w:t>
      </w:r>
      <w:r w:rsidR="00712FC4">
        <w:rPr>
          <w:lang w:val="lt-LT"/>
        </w:rPr>
        <w:t xml:space="preserve">gruodžio 22 </w:t>
      </w:r>
      <w:r w:rsidRPr="007D34A6">
        <w:rPr>
          <w:lang w:val="lt-LT"/>
        </w:rPr>
        <w:t>d. sprendimu Nr. T1-</w:t>
      </w:r>
      <w:r w:rsidR="00712FC4">
        <w:rPr>
          <w:lang w:val="lt-LT"/>
        </w:rPr>
        <w:t>28</w:t>
      </w:r>
      <w:r w:rsidRPr="007D34A6">
        <w:rPr>
          <w:lang w:val="lt-LT"/>
        </w:rPr>
        <w:t xml:space="preserve">1 </w:t>
      </w:r>
      <w:r w:rsidR="00712FC4">
        <w:rPr>
          <w:lang w:val="lt-LT"/>
        </w:rPr>
        <w:t xml:space="preserve"> „Dėl Plungės rajono savivaldybės 2021</w:t>
      </w:r>
      <w:r w:rsidR="00ED18D9">
        <w:rPr>
          <w:lang w:val="lt-LT"/>
        </w:rPr>
        <w:t>–</w:t>
      </w:r>
      <w:r w:rsidR="00712FC4">
        <w:rPr>
          <w:lang w:val="lt-LT"/>
        </w:rPr>
        <w:t>2030 metų strateginio plėtros plano patvirtinimo“.</w:t>
      </w:r>
    </w:p>
    <w:p w14:paraId="47319D67" w14:textId="77777777" w:rsidR="0006205F" w:rsidRDefault="0006205F" w:rsidP="00CC64FD">
      <w:pPr>
        <w:jc w:val="center"/>
        <w:rPr>
          <w:b/>
          <w:bCs/>
        </w:rPr>
      </w:pPr>
    </w:p>
    <w:p w14:paraId="7E5A7504" w14:textId="1B4F2B02" w:rsidR="00835DAF" w:rsidRDefault="00835DAF" w:rsidP="00CC64FD">
      <w:pPr>
        <w:jc w:val="center"/>
        <w:rPr>
          <w:b/>
          <w:bCs/>
        </w:rPr>
      </w:pPr>
      <w:r w:rsidRPr="0001128E">
        <w:rPr>
          <w:b/>
          <w:bCs/>
        </w:rPr>
        <w:t>EKONOMINIAI VEIKSNIAI</w:t>
      </w:r>
    </w:p>
    <w:p w14:paraId="6F48200C" w14:textId="77777777" w:rsidR="00835DAF" w:rsidRDefault="00835DAF" w:rsidP="00835DAF">
      <w:pPr>
        <w:jc w:val="center"/>
        <w:rPr>
          <w:b/>
          <w:bCs/>
        </w:rPr>
      </w:pPr>
    </w:p>
    <w:p w14:paraId="3D026778" w14:textId="77777777" w:rsidR="00835DAF" w:rsidRDefault="00835DAF" w:rsidP="00835DAF">
      <w:pPr>
        <w:rPr>
          <w:b/>
          <w:bCs/>
          <w:lang w:val="lt-LT"/>
        </w:rPr>
      </w:pPr>
      <w:r w:rsidRPr="0001128E">
        <w:rPr>
          <w:b/>
          <w:bCs/>
          <w:lang w:val="lt-LT"/>
        </w:rPr>
        <w:t>Pagrindiniai Lietuvos makroekonomikos rodikliai</w:t>
      </w:r>
    </w:p>
    <w:p w14:paraId="20482ADB" w14:textId="77777777" w:rsidR="00835DAF" w:rsidRDefault="00835DAF" w:rsidP="00835DAF">
      <w:pPr>
        <w:rPr>
          <w:b/>
          <w:bCs/>
          <w:lang w:val="lt-LT"/>
        </w:rPr>
      </w:pPr>
    </w:p>
    <w:p w14:paraId="0BA0D93F" w14:textId="23C8C706" w:rsidR="00835DAF" w:rsidRDefault="00835DAF" w:rsidP="00835DAF">
      <w:pPr>
        <w:ind w:firstLine="709"/>
        <w:jc w:val="both"/>
        <w:rPr>
          <w:bCs/>
          <w:lang w:val="lt-LT"/>
        </w:rPr>
      </w:pPr>
      <w:r w:rsidRPr="0001128E">
        <w:rPr>
          <w:bCs/>
          <w:lang w:val="lt-LT"/>
        </w:rPr>
        <w:t xml:space="preserve">Esant galimybėms ir statistinei informacijai, analizuojami </w:t>
      </w:r>
      <w:r w:rsidRPr="000D709D">
        <w:rPr>
          <w:bCs/>
          <w:lang w:val="lt-LT"/>
        </w:rPr>
        <w:t>2020</w:t>
      </w:r>
      <w:r w:rsidR="00ED18D9">
        <w:rPr>
          <w:bCs/>
          <w:lang w:val="lt-LT"/>
        </w:rPr>
        <w:t>–</w:t>
      </w:r>
      <w:r w:rsidRPr="000D709D">
        <w:rPr>
          <w:bCs/>
          <w:lang w:val="lt-LT"/>
        </w:rPr>
        <w:t>202</w:t>
      </w:r>
      <w:r w:rsidR="000D709D" w:rsidRPr="000D709D">
        <w:rPr>
          <w:bCs/>
          <w:lang w:val="lt-LT"/>
        </w:rPr>
        <w:t>3</w:t>
      </w:r>
      <w:r w:rsidRPr="0001128E">
        <w:rPr>
          <w:bCs/>
          <w:lang w:val="lt-LT"/>
        </w:rPr>
        <w:t xml:space="preserve"> m. duomenys. Tačiau nesant naujausių duomenų, taip pat pateikiami ankstesnių metų oficialūs statistiniai duomenys. Siekiant įvertinti ekonominę situaciją ir veiksniu</w:t>
      </w:r>
      <w:r w:rsidR="00ED18D9">
        <w:rPr>
          <w:bCs/>
          <w:lang w:val="lt-LT"/>
        </w:rPr>
        <w:t>s</w:t>
      </w:r>
      <w:r w:rsidRPr="0001128E">
        <w:rPr>
          <w:bCs/>
          <w:lang w:val="lt-LT"/>
        </w:rPr>
        <w:t>, tam tikri rodikliai lyginami su regiono ar šalies rodikliais.</w:t>
      </w:r>
    </w:p>
    <w:p w14:paraId="34BAF684" w14:textId="6887F164" w:rsidR="00835DAF" w:rsidRDefault="00835DAF" w:rsidP="00835DAF">
      <w:pPr>
        <w:ind w:firstLine="709"/>
        <w:jc w:val="both"/>
        <w:rPr>
          <w:bCs/>
          <w:lang w:val="lt-LT"/>
        </w:rPr>
      </w:pPr>
      <w:r>
        <w:rPr>
          <w:bCs/>
          <w:lang w:val="lt-LT"/>
        </w:rPr>
        <w:t xml:space="preserve">Remiantis Lietuvos banko ir statistikos departamento pateiktais duomenimis, paslaugų </w:t>
      </w:r>
      <w:r w:rsidRPr="00F22742">
        <w:rPr>
          <w:b/>
          <w:bCs/>
          <w:lang w:val="lt-LT"/>
        </w:rPr>
        <w:t>eksportas</w:t>
      </w:r>
      <w:r>
        <w:rPr>
          <w:bCs/>
          <w:lang w:val="lt-LT"/>
        </w:rPr>
        <w:t xml:space="preserve">  2020 m. trečiąjį ketvirtį sudarė 2,7 mlrd. EUR – 14,2 proc. mažiau negu 2019 m. trečiąjį ketvirtį, </w:t>
      </w:r>
      <w:r w:rsidRPr="00F22742">
        <w:rPr>
          <w:b/>
          <w:bCs/>
          <w:lang w:val="lt-LT"/>
        </w:rPr>
        <w:t xml:space="preserve">importas </w:t>
      </w:r>
      <w:r>
        <w:rPr>
          <w:bCs/>
          <w:lang w:val="lt-LT"/>
        </w:rPr>
        <w:t xml:space="preserve">sudarė 1,4 mlrd. EUR – 23,5 proc. mažiau. </w:t>
      </w:r>
      <w:r w:rsidRPr="00F22742">
        <w:rPr>
          <w:b/>
          <w:bCs/>
          <w:lang w:val="lt-LT"/>
        </w:rPr>
        <w:t>Paslaugų balanso</w:t>
      </w:r>
      <w:r>
        <w:rPr>
          <w:bCs/>
          <w:lang w:val="lt-LT"/>
        </w:rPr>
        <w:t xml:space="preserve"> perviršis sudarė 1,3 mlrd. Eur, arba 9,8 proc., per metus sumažėjo 1,5 proc. </w:t>
      </w:r>
    </w:p>
    <w:p w14:paraId="038FFB60" w14:textId="77777777" w:rsidR="00973ECA" w:rsidRDefault="00973ECA" w:rsidP="00835DAF">
      <w:pPr>
        <w:ind w:firstLine="709"/>
        <w:jc w:val="both"/>
        <w:rPr>
          <w:bCs/>
          <w:lang w:val="lt-LT"/>
        </w:rPr>
      </w:pPr>
    </w:p>
    <w:p w14:paraId="45AB480C" w14:textId="77777777" w:rsidR="00CA7C89" w:rsidRPr="005352D5" w:rsidRDefault="00CA7C89" w:rsidP="00835DAF">
      <w:pPr>
        <w:ind w:firstLine="709"/>
        <w:jc w:val="both"/>
        <w:rPr>
          <w:b/>
          <w:bCs/>
          <w:sz w:val="20"/>
          <w:szCs w:val="20"/>
          <w:lang w:val="lt-LT"/>
        </w:rPr>
      </w:pPr>
      <w:r w:rsidRPr="005352D5">
        <w:rPr>
          <w:b/>
          <w:bCs/>
          <w:sz w:val="20"/>
          <w:szCs w:val="20"/>
          <w:lang w:val="lt-LT"/>
        </w:rPr>
        <w:t>2 pav. Paslaugų balansas</w:t>
      </w:r>
    </w:p>
    <w:p w14:paraId="56F7DAB6" w14:textId="77777777" w:rsidR="000F41BE" w:rsidRDefault="00F3169F" w:rsidP="00835DAF">
      <w:pPr>
        <w:ind w:firstLine="709"/>
        <w:jc w:val="both"/>
        <w:rPr>
          <w:bCs/>
          <w:lang w:val="lt-LT"/>
        </w:rPr>
      </w:pPr>
      <w:r w:rsidRPr="00973ECA">
        <w:rPr>
          <w:bCs/>
          <w:noProof/>
          <w:lang w:val="lt-LT" w:eastAsia="lt-LT"/>
        </w:rPr>
        <w:drawing>
          <wp:anchor distT="0" distB="0" distL="114300" distR="114300" simplePos="0" relativeHeight="251669504" behindDoc="0" locked="0" layoutInCell="1" allowOverlap="1" wp14:anchorId="481AF7C3" wp14:editId="4D9FD552">
            <wp:simplePos x="0" y="0"/>
            <wp:positionH relativeFrom="column">
              <wp:posOffset>370840</wp:posOffset>
            </wp:positionH>
            <wp:positionV relativeFrom="paragraph">
              <wp:posOffset>173990</wp:posOffset>
            </wp:positionV>
            <wp:extent cx="5382000" cy="2383200"/>
            <wp:effectExtent l="0" t="0" r="9525" b="0"/>
            <wp:wrapSquare wrapText="bothSides"/>
            <wp:docPr id="26" name="Paveikslėlis 26" descr="C:\Users\jurgita.saldukiene\Pictures\rafi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rgita.saldukiene\Pictures\rafikas.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070" r="57155" b="88560"/>
                    <a:stretch/>
                  </pic:blipFill>
                  <pic:spPr bwMode="auto">
                    <a:xfrm>
                      <a:off x="0" y="0"/>
                      <a:ext cx="5382000" cy="2383200"/>
                    </a:xfrm>
                    <a:prstGeom prst="rect">
                      <a:avLst/>
                    </a:prstGeom>
                    <a:noFill/>
                    <a:ln>
                      <a:noFill/>
                    </a:ln>
                    <a:extLst>
                      <a:ext uri="{53640926-AAD7-44D8-BBD7-CCE9431645EC}">
                        <a14:shadowObscured xmlns:a14="http://schemas.microsoft.com/office/drawing/2010/main"/>
                      </a:ext>
                    </a:extLst>
                  </pic:spPr>
                </pic:pic>
              </a:graphicData>
            </a:graphic>
          </wp:anchor>
        </w:drawing>
      </w:r>
    </w:p>
    <w:p w14:paraId="7D8E5699" w14:textId="77777777" w:rsidR="000F41BE" w:rsidRPr="00CA7C89" w:rsidRDefault="00CA7C89" w:rsidP="00835DAF">
      <w:pPr>
        <w:ind w:firstLine="709"/>
        <w:jc w:val="both"/>
        <w:rPr>
          <w:bCs/>
          <w:sz w:val="20"/>
          <w:szCs w:val="20"/>
          <w:lang w:val="lt-LT"/>
        </w:rPr>
      </w:pPr>
      <w:r w:rsidRPr="00CA7C89">
        <w:rPr>
          <w:bCs/>
          <w:sz w:val="20"/>
          <w:szCs w:val="20"/>
          <w:lang w:val="lt-LT"/>
        </w:rPr>
        <w:t>Šaltinis: Lietuvos bankas, Lietuvos statistikos departamentas</w:t>
      </w:r>
    </w:p>
    <w:p w14:paraId="589D2DA8" w14:textId="77777777" w:rsidR="00CA7C89" w:rsidRDefault="00CA7C89" w:rsidP="00835DAF">
      <w:pPr>
        <w:ind w:firstLine="709"/>
        <w:jc w:val="both"/>
        <w:rPr>
          <w:bCs/>
          <w:lang w:val="lt-LT"/>
        </w:rPr>
      </w:pPr>
    </w:p>
    <w:p w14:paraId="4F66A9F5" w14:textId="77777777" w:rsidR="000F41BE" w:rsidRDefault="00CA7C89" w:rsidP="00CA7C89">
      <w:pPr>
        <w:ind w:firstLine="709"/>
        <w:jc w:val="both"/>
        <w:rPr>
          <w:bCs/>
          <w:lang w:val="lt-LT"/>
        </w:rPr>
      </w:pPr>
      <w:r>
        <w:rPr>
          <w:bCs/>
          <w:lang w:val="lt-LT"/>
        </w:rPr>
        <w:t xml:space="preserve">Sparčiausiai iš visų paslaugų rūšių 2020 m. trečiąjį ketvirtį, palyginti su praėjusiais metų atitinkamu laikotarpiu, krito kelionių paslaugų eksportas </w:t>
      </w:r>
      <w:r w:rsidR="00ED18D9">
        <w:rPr>
          <w:bCs/>
          <w:lang w:val="lt-LT"/>
        </w:rPr>
        <w:t>(</w:t>
      </w:r>
      <w:r>
        <w:rPr>
          <w:bCs/>
          <w:lang w:val="lt-LT"/>
        </w:rPr>
        <w:t>76,1 proc.</w:t>
      </w:r>
      <w:r w:rsidR="00ED18D9">
        <w:rPr>
          <w:bCs/>
          <w:lang w:val="lt-LT"/>
        </w:rPr>
        <w:t>)</w:t>
      </w:r>
      <w:r>
        <w:rPr>
          <w:bCs/>
          <w:lang w:val="lt-LT"/>
        </w:rPr>
        <w:t xml:space="preserve"> bei importas </w:t>
      </w:r>
      <w:r w:rsidR="00ED18D9">
        <w:rPr>
          <w:bCs/>
          <w:lang w:val="lt-LT"/>
        </w:rPr>
        <w:t>(</w:t>
      </w:r>
      <w:r>
        <w:rPr>
          <w:bCs/>
          <w:lang w:val="lt-LT"/>
        </w:rPr>
        <w:t>76,7 proc.</w:t>
      </w:r>
      <w:r w:rsidR="00ED18D9">
        <w:rPr>
          <w:bCs/>
          <w:lang w:val="lt-LT"/>
        </w:rPr>
        <w:t>).</w:t>
      </w:r>
    </w:p>
    <w:p w14:paraId="3092F399" w14:textId="34149896" w:rsidR="00835DAF" w:rsidRDefault="00835DAF" w:rsidP="00835DAF">
      <w:pPr>
        <w:ind w:firstLine="709"/>
        <w:jc w:val="both"/>
        <w:rPr>
          <w:b/>
          <w:bCs/>
          <w:color w:val="333333"/>
          <w:shd w:val="clear" w:color="auto" w:fill="FFFFFF"/>
          <w:lang w:val="lt-LT"/>
        </w:rPr>
      </w:pPr>
      <w:r w:rsidRPr="00184B79">
        <w:rPr>
          <w:b/>
          <w:bCs/>
          <w:color w:val="333333"/>
          <w:shd w:val="clear" w:color="auto" w:fill="FFFFFF"/>
          <w:lang w:val="lt-LT"/>
        </w:rPr>
        <w:t>20</w:t>
      </w:r>
      <w:r w:rsidR="00CA7C89" w:rsidRPr="00184B79">
        <w:rPr>
          <w:b/>
          <w:bCs/>
          <w:color w:val="333333"/>
          <w:shd w:val="clear" w:color="auto" w:fill="FFFFFF"/>
          <w:lang w:val="lt-LT"/>
        </w:rPr>
        <w:t>20</w:t>
      </w:r>
      <w:r w:rsidRPr="00184B79">
        <w:rPr>
          <w:b/>
          <w:bCs/>
          <w:color w:val="333333"/>
          <w:shd w:val="clear" w:color="auto" w:fill="FFFFFF"/>
          <w:lang w:val="lt-LT"/>
        </w:rPr>
        <w:t> m. šalies </w:t>
      </w:r>
      <w:hyperlink r:id="rId12" w:history="1">
        <w:r w:rsidRPr="00184B79">
          <w:rPr>
            <w:b/>
            <w:bCs/>
            <w:lang w:val="lt-LT"/>
          </w:rPr>
          <w:t>bendrasis vidaus produktas (BVP)</w:t>
        </w:r>
      </w:hyperlink>
      <w:r w:rsidRPr="00184B79">
        <w:rPr>
          <w:b/>
          <w:bCs/>
          <w:color w:val="333333"/>
          <w:shd w:val="clear" w:color="auto" w:fill="FFFFFF"/>
          <w:lang w:val="lt-LT"/>
        </w:rPr>
        <w:t xml:space="preserve"> to meto kainomis siekė </w:t>
      </w:r>
      <w:r w:rsidR="00A70BC7" w:rsidRPr="00184B79">
        <w:rPr>
          <w:b/>
          <w:bCs/>
          <w:color w:val="333333"/>
          <w:shd w:val="clear" w:color="auto" w:fill="FFFFFF"/>
          <w:lang w:val="lt-LT"/>
        </w:rPr>
        <w:t>47,8</w:t>
      </w:r>
      <w:r w:rsidRPr="00184B79">
        <w:rPr>
          <w:b/>
          <w:bCs/>
          <w:color w:val="333333"/>
          <w:shd w:val="clear" w:color="auto" w:fill="FFFFFF"/>
          <w:lang w:val="lt-LT"/>
        </w:rPr>
        <w:t> mlrd. E</w:t>
      </w:r>
      <w:r w:rsidR="00ED18D9">
        <w:rPr>
          <w:b/>
          <w:bCs/>
          <w:color w:val="333333"/>
          <w:shd w:val="clear" w:color="auto" w:fill="FFFFFF"/>
          <w:lang w:val="lt-LT"/>
        </w:rPr>
        <w:t>ur</w:t>
      </w:r>
      <w:r w:rsidRPr="00184B79">
        <w:rPr>
          <w:color w:val="333333"/>
          <w:shd w:val="clear" w:color="auto" w:fill="FFFFFF"/>
          <w:lang w:val="lt-LT"/>
        </w:rPr>
        <w:t>, praneša Lietuvos statistikos departamentas. Palyginti su 201</w:t>
      </w:r>
      <w:r w:rsidR="007D0B87" w:rsidRPr="00184B79">
        <w:rPr>
          <w:color w:val="333333"/>
          <w:shd w:val="clear" w:color="auto" w:fill="FFFFFF"/>
          <w:lang w:val="lt-LT"/>
        </w:rPr>
        <w:t>9</w:t>
      </w:r>
      <w:r w:rsidRPr="00184B79">
        <w:rPr>
          <w:color w:val="333333"/>
          <w:shd w:val="clear" w:color="auto" w:fill="FFFFFF"/>
          <w:lang w:val="lt-LT"/>
        </w:rPr>
        <w:t> m</w:t>
      </w:r>
      <w:r w:rsidR="00ED18D9">
        <w:rPr>
          <w:color w:val="333333"/>
          <w:shd w:val="clear" w:color="auto" w:fill="FFFFFF"/>
          <w:lang w:val="lt-LT"/>
        </w:rPr>
        <w:t>.</w:t>
      </w:r>
      <w:r w:rsidR="00184B79">
        <w:rPr>
          <w:color w:val="333333"/>
          <w:shd w:val="clear" w:color="auto" w:fill="FFFFFF"/>
          <w:lang w:val="lt-LT"/>
        </w:rPr>
        <w:t xml:space="preserve"> </w:t>
      </w:r>
      <w:r w:rsidRPr="00403FE4">
        <w:rPr>
          <w:b/>
          <w:bCs/>
          <w:color w:val="333333"/>
          <w:shd w:val="clear" w:color="auto" w:fill="FFFFFF"/>
          <w:lang w:val="lt-LT"/>
        </w:rPr>
        <w:t>realus</w:t>
      </w:r>
      <w:r w:rsidR="007D0B87">
        <w:rPr>
          <w:b/>
          <w:bCs/>
          <w:color w:val="333333"/>
          <w:shd w:val="clear" w:color="auto" w:fill="FFFFFF"/>
          <w:lang w:val="lt-LT"/>
        </w:rPr>
        <w:t>is</w:t>
      </w:r>
      <w:r w:rsidRPr="00403FE4">
        <w:rPr>
          <w:b/>
          <w:bCs/>
          <w:color w:val="333333"/>
          <w:shd w:val="clear" w:color="auto" w:fill="FFFFFF"/>
          <w:lang w:val="lt-LT"/>
        </w:rPr>
        <w:t xml:space="preserve"> BVP pokytis, pašalinus sezono ir darbo dienų skaičiaus įtaką,</w:t>
      </w:r>
      <w:r w:rsidR="00184B79">
        <w:rPr>
          <w:b/>
          <w:bCs/>
          <w:color w:val="333333"/>
          <w:shd w:val="clear" w:color="auto" w:fill="FFFFFF"/>
          <w:lang w:val="lt-LT"/>
        </w:rPr>
        <w:t xml:space="preserve"> buvo neigiamas ir </w:t>
      </w:r>
      <w:r w:rsidRPr="00403FE4">
        <w:rPr>
          <w:b/>
          <w:bCs/>
          <w:color w:val="333333"/>
          <w:shd w:val="clear" w:color="auto" w:fill="FFFFFF"/>
          <w:lang w:val="lt-LT"/>
        </w:rPr>
        <w:t xml:space="preserve">sudarė </w:t>
      </w:r>
      <w:r w:rsidR="007D0B87">
        <w:rPr>
          <w:b/>
          <w:bCs/>
          <w:color w:val="333333"/>
          <w:shd w:val="clear" w:color="auto" w:fill="FFFFFF"/>
          <w:lang w:val="lt-LT"/>
        </w:rPr>
        <w:t>1,3</w:t>
      </w:r>
      <w:r w:rsidRPr="00403FE4">
        <w:rPr>
          <w:b/>
          <w:bCs/>
          <w:color w:val="333333"/>
          <w:shd w:val="clear" w:color="auto" w:fill="FFFFFF"/>
          <w:lang w:val="lt-LT"/>
        </w:rPr>
        <w:t> proc.</w:t>
      </w:r>
      <w:r w:rsidR="00184B79">
        <w:rPr>
          <w:b/>
          <w:bCs/>
          <w:color w:val="333333"/>
          <w:shd w:val="clear" w:color="auto" w:fill="FFFFFF"/>
          <w:lang w:val="lt-LT"/>
        </w:rPr>
        <w:t xml:space="preserve"> </w:t>
      </w:r>
    </w:p>
    <w:p w14:paraId="1097F506" w14:textId="77777777" w:rsidR="007D0B87" w:rsidRDefault="007D0B87" w:rsidP="00184B79">
      <w:pPr>
        <w:jc w:val="both"/>
        <w:rPr>
          <w:b/>
          <w:bCs/>
          <w:color w:val="333333"/>
          <w:shd w:val="clear" w:color="auto" w:fill="FFFFFF"/>
          <w:lang w:val="lt-LT"/>
        </w:rPr>
      </w:pPr>
    </w:p>
    <w:p w14:paraId="309FA2C0" w14:textId="012DF34E" w:rsidR="007D0B87" w:rsidRDefault="007D0B87" w:rsidP="00835DAF">
      <w:pPr>
        <w:ind w:firstLine="709"/>
        <w:jc w:val="both"/>
        <w:rPr>
          <w:b/>
          <w:bCs/>
          <w:color w:val="333333"/>
          <w:shd w:val="clear" w:color="auto" w:fill="FFFFFF"/>
          <w:lang w:val="lt-LT"/>
        </w:rPr>
      </w:pPr>
    </w:p>
    <w:p w14:paraId="5ADBB9CC" w14:textId="3A73A55F" w:rsidR="00CC64FD" w:rsidRDefault="00CC64FD" w:rsidP="00835DAF">
      <w:pPr>
        <w:ind w:firstLine="709"/>
        <w:jc w:val="both"/>
        <w:rPr>
          <w:b/>
          <w:bCs/>
          <w:color w:val="333333"/>
          <w:shd w:val="clear" w:color="auto" w:fill="FFFFFF"/>
          <w:lang w:val="lt-LT"/>
        </w:rPr>
      </w:pPr>
    </w:p>
    <w:p w14:paraId="019BFFCA" w14:textId="77777777" w:rsidR="00CC64FD" w:rsidRDefault="00CC64FD" w:rsidP="00835DAF">
      <w:pPr>
        <w:ind w:firstLine="709"/>
        <w:jc w:val="both"/>
        <w:rPr>
          <w:b/>
          <w:bCs/>
          <w:color w:val="333333"/>
          <w:shd w:val="clear" w:color="auto" w:fill="FFFFFF"/>
          <w:lang w:val="lt-LT"/>
        </w:rPr>
      </w:pPr>
    </w:p>
    <w:p w14:paraId="773362BC" w14:textId="737FF9D9" w:rsidR="007D0B87" w:rsidRDefault="007D0B87" w:rsidP="00835DAF">
      <w:pPr>
        <w:ind w:firstLine="709"/>
        <w:jc w:val="both"/>
        <w:rPr>
          <w:b/>
          <w:bCs/>
          <w:color w:val="333333"/>
          <w:shd w:val="clear" w:color="auto" w:fill="FFFFFF"/>
          <w:lang w:val="lt-LT"/>
        </w:rPr>
      </w:pPr>
    </w:p>
    <w:p w14:paraId="0FA0F94A" w14:textId="2D883E50" w:rsidR="007B6A46" w:rsidRDefault="007B6A46" w:rsidP="00835DAF">
      <w:pPr>
        <w:ind w:firstLine="709"/>
        <w:jc w:val="both"/>
        <w:rPr>
          <w:b/>
          <w:bCs/>
          <w:color w:val="333333"/>
          <w:shd w:val="clear" w:color="auto" w:fill="FFFFFF"/>
          <w:lang w:val="lt-LT"/>
        </w:rPr>
      </w:pPr>
    </w:p>
    <w:p w14:paraId="5ECB3FE7" w14:textId="77777777" w:rsidR="007B6A46" w:rsidRDefault="007B6A46" w:rsidP="00835DAF">
      <w:pPr>
        <w:ind w:firstLine="709"/>
        <w:jc w:val="both"/>
        <w:rPr>
          <w:b/>
          <w:bCs/>
          <w:color w:val="333333"/>
          <w:shd w:val="clear" w:color="auto" w:fill="FFFFFF"/>
          <w:lang w:val="lt-LT"/>
        </w:rPr>
      </w:pPr>
    </w:p>
    <w:p w14:paraId="095FAEFA" w14:textId="580CF09C" w:rsidR="00184B79" w:rsidRDefault="00184B79" w:rsidP="00835DAF">
      <w:pPr>
        <w:ind w:firstLine="709"/>
        <w:jc w:val="both"/>
        <w:rPr>
          <w:b/>
          <w:bCs/>
          <w:color w:val="333333"/>
          <w:shd w:val="clear" w:color="auto" w:fill="FFFFFF"/>
          <w:lang w:val="lt-LT"/>
        </w:rPr>
      </w:pPr>
    </w:p>
    <w:p w14:paraId="037776BA" w14:textId="1912802F" w:rsidR="00CC64FD" w:rsidRDefault="00CC64FD" w:rsidP="00835DAF">
      <w:pPr>
        <w:ind w:firstLine="709"/>
        <w:jc w:val="both"/>
        <w:rPr>
          <w:b/>
          <w:bCs/>
          <w:color w:val="333333"/>
          <w:shd w:val="clear" w:color="auto" w:fill="FFFFFF"/>
          <w:lang w:val="lt-LT"/>
        </w:rPr>
      </w:pPr>
    </w:p>
    <w:p w14:paraId="75CC50E8" w14:textId="77777777" w:rsidR="00CC64FD" w:rsidRDefault="00CC64FD" w:rsidP="00835DAF">
      <w:pPr>
        <w:ind w:firstLine="709"/>
        <w:jc w:val="both"/>
        <w:rPr>
          <w:b/>
          <w:bCs/>
          <w:color w:val="333333"/>
          <w:shd w:val="clear" w:color="auto" w:fill="FFFFFF"/>
          <w:lang w:val="lt-LT"/>
        </w:rPr>
      </w:pPr>
    </w:p>
    <w:p w14:paraId="36C856DB" w14:textId="77777777" w:rsidR="005352D5" w:rsidRDefault="005352D5" w:rsidP="00835DAF">
      <w:pPr>
        <w:ind w:firstLine="709"/>
        <w:jc w:val="both"/>
        <w:rPr>
          <w:b/>
          <w:bCs/>
          <w:color w:val="333333"/>
          <w:shd w:val="clear" w:color="auto" w:fill="FFFFFF"/>
          <w:lang w:val="lt-LT"/>
        </w:rPr>
      </w:pPr>
    </w:p>
    <w:p w14:paraId="3EB8E594" w14:textId="58B0866E" w:rsidR="00A70BC7" w:rsidRDefault="00A70BC7" w:rsidP="00835DAF">
      <w:pPr>
        <w:ind w:firstLine="709"/>
        <w:jc w:val="both"/>
        <w:rPr>
          <w:b/>
          <w:bCs/>
          <w:color w:val="333333"/>
          <w:shd w:val="clear" w:color="auto" w:fill="FFFFFF"/>
          <w:lang w:val="lt-LT"/>
        </w:rPr>
      </w:pPr>
    </w:p>
    <w:p w14:paraId="564C2652" w14:textId="77777777" w:rsidR="00A70BC7" w:rsidRPr="00A70BC7" w:rsidRDefault="00A70BC7" w:rsidP="00835DAF">
      <w:pPr>
        <w:ind w:firstLine="709"/>
        <w:jc w:val="both"/>
        <w:rPr>
          <w:b/>
          <w:bCs/>
          <w:color w:val="333333"/>
          <w:sz w:val="20"/>
          <w:szCs w:val="20"/>
          <w:shd w:val="clear" w:color="auto" w:fill="FFFFFF"/>
          <w:lang w:val="lt-LT"/>
        </w:rPr>
      </w:pPr>
      <w:r w:rsidRPr="00A70BC7">
        <w:rPr>
          <w:b/>
          <w:bCs/>
          <w:color w:val="333333"/>
          <w:sz w:val="20"/>
          <w:szCs w:val="20"/>
          <w:shd w:val="clear" w:color="auto" w:fill="FFFFFF"/>
          <w:lang w:val="lt-LT"/>
        </w:rPr>
        <w:t>3 pav. Bendrojo vidaus produkto realusis kitimas</w:t>
      </w:r>
    </w:p>
    <w:p w14:paraId="42670389" w14:textId="3A17465D" w:rsidR="007D0B87" w:rsidRDefault="00A70BC7" w:rsidP="00835DAF">
      <w:pPr>
        <w:ind w:firstLine="709"/>
        <w:jc w:val="both"/>
        <w:rPr>
          <w:b/>
          <w:bCs/>
          <w:color w:val="333333"/>
          <w:shd w:val="clear" w:color="auto" w:fill="FFFFFF"/>
          <w:lang w:val="lt-LT"/>
        </w:rPr>
      </w:pPr>
      <w:r>
        <w:rPr>
          <w:bCs/>
          <w:sz w:val="20"/>
          <w:szCs w:val="20"/>
          <w:lang w:val="lt-LT"/>
        </w:rPr>
        <w:t xml:space="preserve">Šaltinis: </w:t>
      </w:r>
      <w:r w:rsidRPr="00CA7C89">
        <w:rPr>
          <w:bCs/>
          <w:sz w:val="20"/>
          <w:szCs w:val="20"/>
          <w:lang w:val="lt-LT"/>
        </w:rPr>
        <w:t xml:space="preserve"> Lietuvos statistikos departamentas</w:t>
      </w:r>
      <w:r w:rsidRPr="000A6B38">
        <w:rPr>
          <w:b/>
          <w:bCs/>
          <w:noProof/>
          <w:color w:val="333333"/>
          <w:shd w:val="clear" w:color="auto" w:fill="FFFFFF"/>
          <w:lang w:val="lt-LT" w:eastAsia="lt-LT"/>
        </w:rPr>
        <w:t xml:space="preserve"> </w:t>
      </w:r>
      <w:r w:rsidR="00CC64FD" w:rsidRPr="000A6B38">
        <w:rPr>
          <w:b/>
          <w:bCs/>
          <w:noProof/>
          <w:color w:val="333333"/>
          <w:shd w:val="clear" w:color="auto" w:fill="FFFFFF"/>
          <w:lang w:val="lt-LT" w:eastAsia="lt-LT"/>
        </w:rPr>
        <w:drawing>
          <wp:anchor distT="0" distB="0" distL="114300" distR="114300" simplePos="0" relativeHeight="251670528" behindDoc="0" locked="0" layoutInCell="1" allowOverlap="1" wp14:anchorId="07C790B2" wp14:editId="6EC92707">
            <wp:simplePos x="0" y="0"/>
            <wp:positionH relativeFrom="column">
              <wp:posOffset>447040</wp:posOffset>
            </wp:positionH>
            <wp:positionV relativeFrom="paragraph">
              <wp:posOffset>3175</wp:posOffset>
            </wp:positionV>
            <wp:extent cx="5511600" cy="2124000"/>
            <wp:effectExtent l="0" t="0" r="0" b="0"/>
            <wp:wrapSquare wrapText="bothSides"/>
            <wp:docPr id="29" name="Paveikslėlis 29" descr="C:\Users\jurgita.saldukiene\Pictures\Grafikas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rgita.saldukiene\Pictures\Grafikas 3.png"/>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511600" cy="212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FF8041" w14:textId="77777777" w:rsidR="007D0B87" w:rsidRDefault="007D0B87" w:rsidP="00835DAF">
      <w:pPr>
        <w:ind w:firstLine="709"/>
        <w:jc w:val="both"/>
        <w:rPr>
          <w:b/>
          <w:bCs/>
          <w:color w:val="333333"/>
          <w:shd w:val="clear" w:color="auto" w:fill="FFFFFF"/>
          <w:lang w:val="lt-LT"/>
        </w:rPr>
      </w:pPr>
    </w:p>
    <w:p w14:paraId="58E7FD27" w14:textId="31F076E9" w:rsidR="00835DAF" w:rsidRPr="00403FE4" w:rsidRDefault="00835DAF" w:rsidP="005352D5">
      <w:pPr>
        <w:ind w:firstLine="709"/>
        <w:jc w:val="both"/>
        <w:rPr>
          <w:bCs/>
          <w:lang w:val="lt-LT"/>
        </w:rPr>
      </w:pPr>
      <w:r w:rsidRPr="00403FE4">
        <w:rPr>
          <w:rStyle w:val="Grietas"/>
          <w:color w:val="333333"/>
          <w:shd w:val="clear" w:color="auto" w:fill="FFFFFF"/>
          <w:lang w:val="lt-LT"/>
        </w:rPr>
        <w:t>20</w:t>
      </w:r>
      <w:r w:rsidR="00184B79">
        <w:rPr>
          <w:rStyle w:val="Grietas"/>
          <w:color w:val="333333"/>
          <w:shd w:val="clear" w:color="auto" w:fill="FFFFFF"/>
          <w:lang w:val="lt-LT"/>
        </w:rPr>
        <w:t>20</w:t>
      </w:r>
      <w:r w:rsidRPr="00403FE4">
        <w:rPr>
          <w:rStyle w:val="Grietas"/>
          <w:color w:val="333333"/>
          <w:shd w:val="clear" w:color="auto" w:fill="FFFFFF"/>
          <w:lang w:val="lt-LT"/>
        </w:rPr>
        <w:t> m. ketvirtąjį ketvirtį bendrasis vidaus produktas (BVP) to meto kainomis siekė 12,</w:t>
      </w:r>
      <w:r w:rsidR="00C42628">
        <w:rPr>
          <w:rStyle w:val="Grietas"/>
          <w:color w:val="333333"/>
          <w:shd w:val="clear" w:color="auto" w:fill="FFFFFF"/>
          <w:lang w:val="lt-LT"/>
        </w:rPr>
        <w:t>7</w:t>
      </w:r>
      <w:r w:rsidRPr="00403FE4">
        <w:rPr>
          <w:rStyle w:val="Grietas"/>
          <w:color w:val="333333"/>
          <w:shd w:val="clear" w:color="auto" w:fill="FFFFFF"/>
          <w:lang w:val="lt-LT"/>
        </w:rPr>
        <w:t> mlrd. E</w:t>
      </w:r>
      <w:r w:rsidR="00536B79">
        <w:rPr>
          <w:rStyle w:val="Grietas"/>
          <w:color w:val="333333"/>
          <w:shd w:val="clear" w:color="auto" w:fill="FFFFFF"/>
          <w:lang w:val="lt-LT"/>
        </w:rPr>
        <w:t>ur</w:t>
      </w:r>
      <w:r w:rsidRPr="00403FE4">
        <w:rPr>
          <w:color w:val="333333"/>
          <w:shd w:val="clear" w:color="auto" w:fill="FFFFFF"/>
          <w:lang w:val="lt-LT"/>
        </w:rPr>
        <w:t>, praneša Lietuvos statistikos departamentas. Palyginti su 2019 m. trečiuoju ketvirčiu, </w:t>
      </w:r>
      <w:r w:rsidRPr="00403FE4">
        <w:rPr>
          <w:rStyle w:val="Grietas"/>
          <w:color w:val="333333"/>
          <w:shd w:val="clear" w:color="auto" w:fill="FFFFFF"/>
          <w:lang w:val="lt-LT"/>
        </w:rPr>
        <w:t>realus BVP pokytis, pašalinus sezono ir darbo dienų skaičiaus įtaką, sudarė 1,</w:t>
      </w:r>
      <w:r w:rsidR="00C42628">
        <w:rPr>
          <w:rStyle w:val="Grietas"/>
          <w:color w:val="333333"/>
          <w:shd w:val="clear" w:color="auto" w:fill="FFFFFF"/>
          <w:lang w:val="lt-LT"/>
        </w:rPr>
        <w:t>2</w:t>
      </w:r>
      <w:r w:rsidRPr="00403FE4">
        <w:rPr>
          <w:rStyle w:val="Grietas"/>
          <w:color w:val="333333"/>
          <w:shd w:val="clear" w:color="auto" w:fill="FFFFFF"/>
          <w:lang w:val="lt-LT"/>
        </w:rPr>
        <w:t> proc.</w:t>
      </w:r>
    </w:p>
    <w:p w14:paraId="56E79C34" w14:textId="77777777" w:rsidR="00C44D82" w:rsidRPr="00C44D82" w:rsidRDefault="00835DAF" w:rsidP="000B16EA">
      <w:pPr>
        <w:ind w:firstLine="709"/>
        <w:jc w:val="both"/>
        <w:rPr>
          <w:color w:val="333333"/>
          <w:shd w:val="clear" w:color="auto" w:fill="FFFFFF"/>
          <w:lang w:val="lt-LT"/>
        </w:rPr>
      </w:pPr>
      <w:r w:rsidRPr="00403FE4">
        <w:rPr>
          <w:color w:val="333333"/>
          <w:shd w:val="clear" w:color="auto" w:fill="FFFFFF"/>
          <w:lang w:val="lt-LT"/>
        </w:rPr>
        <w:t xml:space="preserve">2019 m. ketvirtąjį ketvirtį BVP pokyčiui didžiausią </w:t>
      </w:r>
      <w:r w:rsidR="00C44D82">
        <w:rPr>
          <w:color w:val="333333"/>
          <w:shd w:val="clear" w:color="auto" w:fill="FFFFFF"/>
          <w:lang w:val="lt-LT"/>
        </w:rPr>
        <w:t>n</w:t>
      </w:r>
      <w:r w:rsidRPr="00403FE4">
        <w:rPr>
          <w:color w:val="333333"/>
          <w:shd w:val="clear" w:color="auto" w:fill="FFFFFF"/>
          <w:lang w:val="lt-LT"/>
        </w:rPr>
        <w:t xml:space="preserve">eigiamą įtaką darė </w:t>
      </w:r>
      <w:r w:rsidR="00C44D82">
        <w:rPr>
          <w:color w:val="333333"/>
          <w:shd w:val="clear" w:color="auto" w:fill="FFFFFF"/>
          <w:lang w:val="lt-LT"/>
        </w:rPr>
        <w:t>apgyvendinimo ir maitinimo bei transporto ir saugojimo įmonių veiklos rezultatai.</w:t>
      </w:r>
    </w:p>
    <w:p w14:paraId="0E606B55" w14:textId="1E4786A9" w:rsidR="003C3504" w:rsidRDefault="00835DAF" w:rsidP="000D709D">
      <w:pPr>
        <w:shd w:val="clear" w:color="auto" w:fill="FFFFFF"/>
        <w:spacing w:after="150"/>
        <w:ind w:firstLine="720"/>
        <w:jc w:val="both"/>
        <w:rPr>
          <w:color w:val="333333"/>
          <w:lang w:val="lt-LT" w:eastAsia="lt-LT"/>
        </w:rPr>
      </w:pPr>
      <w:r w:rsidRPr="00403FE4">
        <w:rPr>
          <w:color w:val="333333"/>
          <w:shd w:val="clear" w:color="auto" w:fill="FFFFFF"/>
          <w:lang w:val="lt-LT"/>
        </w:rPr>
        <w:t xml:space="preserve">Pagal su kitomis Europos Sąjungos (ES) valstybėmis narėmis </w:t>
      </w:r>
      <w:r w:rsidRPr="00403FE4">
        <w:rPr>
          <w:shd w:val="clear" w:color="auto" w:fill="FFFFFF"/>
          <w:lang w:val="lt-LT"/>
        </w:rPr>
        <w:t>metodologiškai </w:t>
      </w:r>
      <w:bookmarkStart w:id="1" w:name="d-term"/>
      <w:r w:rsidR="00877966" w:rsidRPr="00403FE4">
        <w:rPr>
          <w:lang w:val="lt-LT"/>
        </w:rPr>
        <w:fldChar w:fldCharType="begin"/>
      </w:r>
      <w:r w:rsidRPr="00403FE4">
        <w:rPr>
          <w:lang w:val="lt-LT"/>
        </w:rPr>
        <w:instrText xml:space="preserve"> HYPERLINK "https://osp.stat.gov.lt/statistikos-terminu-zodynas?popup=true&amp;termId=1288" </w:instrText>
      </w:r>
      <w:r w:rsidR="00877966" w:rsidRPr="00403FE4">
        <w:rPr>
          <w:lang w:val="lt-LT"/>
        </w:rPr>
        <w:fldChar w:fldCharType="separate"/>
      </w:r>
      <w:r w:rsidRPr="00403FE4">
        <w:rPr>
          <w:shd w:val="clear" w:color="auto" w:fill="FFFFFF"/>
          <w:lang w:val="lt-LT"/>
        </w:rPr>
        <w:t>suderintą vartotojų kainų indeksą (SVKI)</w:t>
      </w:r>
      <w:r w:rsidR="00877966" w:rsidRPr="00403FE4">
        <w:rPr>
          <w:lang w:val="lt-LT"/>
        </w:rPr>
        <w:fldChar w:fldCharType="end"/>
      </w:r>
      <w:bookmarkEnd w:id="1"/>
      <w:r w:rsidRPr="00403FE4">
        <w:rPr>
          <w:color w:val="333333"/>
          <w:shd w:val="clear" w:color="auto" w:fill="FFFFFF"/>
          <w:lang w:val="lt-LT"/>
        </w:rPr>
        <w:t> </w:t>
      </w:r>
      <w:r w:rsidRPr="00403FE4">
        <w:rPr>
          <w:b/>
          <w:bCs/>
          <w:color w:val="333333"/>
          <w:shd w:val="clear" w:color="auto" w:fill="FFFFFF"/>
          <w:lang w:val="lt-LT"/>
        </w:rPr>
        <w:t>2019 m. rugsėjį apskaičiuota</w:t>
      </w:r>
      <w:r>
        <w:rPr>
          <w:b/>
          <w:bCs/>
          <w:color w:val="333333"/>
          <w:shd w:val="clear" w:color="auto" w:fill="FFFFFF"/>
          <w:lang w:val="lt-LT"/>
        </w:rPr>
        <w:t xml:space="preserve"> vidutinė metinė infliacija sudarė </w:t>
      </w:r>
      <w:r w:rsidR="000B16EA">
        <w:rPr>
          <w:b/>
          <w:bCs/>
          <w:color w:val="333333"/>
          <w:shd w:val="clear" w:color="auto" w:fill="FFFFFF"/>
          <w:lang w:val="lt-LT"/>
        </w:rPr>
        <w:t>1,5</w:t>
      </w:r>
      <w:r>
        <w:rPr>
          <w:b/>
          <w:bCs/>
          <w:color w:val="333333"/>
          <w:shd w:val="clear" w:color="auto" w:fill="FFFFFF"/>
          <w:lang w:val="lt-LT"/>
        </w:rPr>
        <w:t xml:space="preserve"> proc.</w:t>
      </w:r>
      <w:r w:rsidR="00536B79">
        <w:rPr>
          <w:bCs/>
          <w:color w:val="333333"/>
          <w:shd w:val="clear" w:color="auto" w:fill="FFFFFF"/>
          <w:lang w:val="lt-LT"/>
        </w:rPr>
        <w:t xml:space="preserve">, </w:t>
      </w:r>
      <w:r w:rsidR="000B16EA">
        <w:rPr>
          <w:bCs/>
          <w:color w:val="333333"/>
          <w:shd w:val="clear" w:color="auto" w:fill="FFFFFF"/>
          <w:lang w:val="lt-LT"/>
        </w:rPr>
        <w:t xml:space="preserve">pagal vartotojų kainų indeksą (VKI) apskaičiuotoji 1,6 proc. </w:t>
      </w:r>
      <w:r w:rsidR="00536B79">
        <w:rPr>
          <w:bCs/>
          <w:color w:val="333333"/>
          <w:shd w:val="clear" w:color="auto" w:fill="FFFFFF"/>
          <w:lang w:val="lt-LT"/>
        </w:rPr>
        <w:t>m</w:t>
      </w:r>
      <w:r w:rsidR="000B16EA">
        <w:rPr>
          <w:bCs/>
          <w:color w:val="333333"/>
          <w:shd w:val="clear" w:color="auto" w:fill="FFFFFF"/>
          <w:lang w:val="lt-LT"/>
        </w:rPr>
        <w:t>etinė (2020 m. rugsėjį, palyginti su 2019 rugsėju) infliacija sudarė 0,6 proc.</w:t>
      </w:r>
      <w:r w:rsidR="00536B79">
        <w:rPr>
          <w:bCs/>
          <w:color w:val="333333"/>
          <w:shd w:val="clear" w:color="auto" w:fill="FFFFFF"/>
          <w:lang w:val="lt-LT"/>
        </w:rPr>
        <w:t>,</w:t>
      </w:r>
      <w:r>
        <w:rPr>
          <w:bCs/>
          <w:color w:val="333333"/>
          <w:shd w:val="clear" w:color="auto" w:fill="FFFFFF"/>
          <w:lang w:val="lt-LT"/>
        </w:rPr>
        <w:t xml:space="preserve"> pagal  </w:t>
      </w:r>
      <w:r w:rsidR="000B16EA">
        <w:rPr>
          <w:bCs/>
          <w:color w:val="333333"/>
          <w:shd w:val="clear" w:color="auto" w:fill="FFFFFF"/>
          <w:lang w:val="lt-LT"/>
        </w:rPr>
        <w:t xml:space="preserve">VKI apskaičiuotoji – </w:t>
      </w:r>
      <w:r w:rsidR="00CD7B85">
        <w:rPr>
          <w:bCs/>
          <w:color w:val="333333"/>
          <w:shd w:val="clear" w:color="auto" w:fill="FFFFFF"/>
          <w:lang w:val="lt-LT"/>
        </w:rPr>
        <w:t>0</w:t>
      </w:r>
      <w:r w:rsidR="000B16EA" w:rsidRPr="000B16EA">
        <w:rPr>
          <w:bCs/>
          <w:color w:val="333333"/>
          <w:shd w:val="clear" w:color="auto" w:fill="FFFFFF"/>
          <w:lang w:val="lt-LT"/>
        </w:rPr>
        <w:t>,7 proc.</w:t>
      </w:r>
      <w:r w:rsidR="000B16EA" w:rsidRPr="000B16EA">
        <w:rPr>
          <w:b/>
          <w:bCs/>
          <w:color w:val="333333"/>
          <w:lang w:val="lt-LT" w:eastAsia="lt-LT"/>
        </w:rPr>
        <w:t xml:space="preserve"> vartojimo prekių ir paslaugų kainų pokytis 2020 m. rugsėjį, palyginti su rugpjūčiu</w:t>
      </w:r>
      <w:r w:rsidR="002D4CCE">
        <w:rPr>
          <w:b/>
          <w:bCs/>
          <w:color w:val="333333"/>
          <w:lang w:val="lt-LT" w:eastAsia="lt-LT"/>
        </w:rPr>
        <w:t>,</w:t>
      </w:r>
      <w:r w:rsidR="000B16EA" w:rsidRPr="000B16EA">
        <w:rPr>
          <w:b/>
          <w:bCs/>
          <w:color w:val="333333"/>
          <w:lang w:val="lt-LT" w:eastAsia="lt-LT"/>
        </w:rPr>
        <w:t xml:space="preserve"> sudarė 0,3 proc.</w:t>
      </w:r>
      <w:r w:rsidR="000B16EA" w:rsidRPr="000B16EA">
        <w:rPr>
          <w:color w:val="333333"/>
          <w:lang w:val="lt-LT" w:eastAsia="lt-LT"/>
        </w:rPr>
        <w:t> Pagal VKI apskaičiuotas vartojimo prekių ir paslaugų kainų pokytis sudarė 0,4 proc.</w:t>
      </w:r>
    </w:p>
    <w:p w14:paraId="240259B2" w14:textId="77777777" w:rsidR="000D709D" w:rsidRDefault="000D709D" w:rsidP="000D709D">
      <w:pPr>
        <w:shd w:val="clear" w:color="auto" w:fill="FFFFFF"/>
        <w:spacing w:after="150"/>
        <w:ind w:firstLine="720"/>
        <w:jc w:val="both"/>
        <w:rPr>
          <w:b/>
          <w:color w:val="333333"/>
          <w:sz w:val="20"/>
          <w:szCs w:val="20"/>
          <w:lang w:val="lt-LT" w:eastAsia="lt-LT"/>
        </w:rPr>
      </w:pPr>
    </w:p>
    <w:p w14:paraId="0937D5E3" w14:textId="77777777" w:rsidR="00124069" w:rsidRPr="000D709D" w:rsidRDefault="003C3504" w:rsidP="000D709D">
      <w:pPr>
        <w:shd w:val="clear" w:color="auto" w:fill="FFFFFF"/>
        <w:spacing w:after="150"/>
        <w:ind w:firstLine="720"/>
        <w:jc w:val="both"/>
        <w:rPr>
          <w:b/>
          <w:color w:val="333333"/>
          <w:sz w:val="20"/>
          <w:szCs w:val="20"/>
          <w:lang w:val="lt-LT" w:eastAsia="lt-LT"/>
        </w:rPr>
      </w:pPr>
      <w:r w:rsidRPr="005352D5">
        <w:rPr>
          <w:b/>
          <w:color w:val="333333"/>
          <w:sz w:val="20"/>
          <w:szCs w:val="20"/>
          <w:lang w:val="lt-LT" w:eastAsia="lt-LT"/>
        </w:rPr>
        <w:t xml:space="preserve">4 pav. Vidutinė ir metinė infliacija, apskaičiuota pagal </w:t>
      </w:r>
      <w:r w:rsidR="000D709D">
        <w:rPr>
          <w:b/>
          <w:color w:val="333333"/>
          <w:sz w:val="20"/>
          <w:szCs w:val="20"/>
          <w:lang w:val="lt-LT" w:eastAsia="lt-LT"/>
        </w:rPr>
        <w:t>SVKI, 2015-2020 m. rugsėjo mėn.</w:t>
      </w:r>
      <w:r w:rsidR="00AF50F4" w:rsidRPr="000B16EA">
        <w:rPr>
          <w:bCs/>
          <w:noProof/>
          <w:color w:val="333333"/>
          <w:shd w:val="clear" w:color="auto" w:fill="FFFFFF"/>
          <w:lang w:val="lt-LT" w:eastAsia="lt-LT"/>
        </w:rPr>
        <w:drawing>
          <wp:anchor distT="0" distB="0" distL="114300" distR="114300" simplePos="0" relativeHeight="251671552" behindDoc="0" locked="0" layoutInCell="1" allowOverlap="1" wp14:anchorId="31CE24AF" wp14:editId="4C620B64">
            <wp:simplePos x="0" y="0"/>
            <wp:positionH relativeFrom="column">
              <wp:posOffset>285115</wp:posOffset>
            </wp:positionH>
            <wp:positionV relativeFrom="paragraph">
              <wp:posOffset>285750</wp:posOffset>
            </wp:positionV>
            <wp:extent cx="5751830" cy="2155825"/>
            <wp:effectExtent l="0" t="0" r="1270" b="0"/>
            <wp:wrapSquare wrapText="bothSides"/>
            <wp:docPr id="30" name="Paveikslėlis 30" descr="C:\Users\jurgita.saldukiene\Pictures\4 grafi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rgita.saldukiene\Pictures\4 grafikas.png"/>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751830" cy="2155825"/>
                    </a:xfrm>
                    <a:prstGeom prst="rect">
                      <a:avLst/>
                    </a:prstGeom>
                    <a:noFill/>
                    <a:ln>
                      <a:noFill/>
                    </a:ln>
                  </pic:spPr>
                </pic:pic>
              </a:graphicData>
            </a:graphic>
          </wp:anchor>
        </w:drawing>
      </w:r>
    </w:p>
    <w:p w14:paraId="3E151F3C" w14:textId="77777777" w:rsidR="00124069" w:rsidRDefault="00124069" w:rsidP="000D709D">
      <w:pPr>
        <w:jc w:val="both"/>
        <w:rPr>
          <w:bCs/>
          <w:sz w:val="20"/>
          <w:szCs w:val="20"/>
          <w:lang w:val="lt-LT"/>
        </w:rPr>
      </w:pPr>
    </w:p>
    <w:p w14:paraId="77C05156" w14:textId="77777777" w:rsidR="002D4CCE" w:rsidRDefault="002D4CCE" w:rsidP="003C3504">
      <w:pPr>
        <w:ind w:firstLine="709"/>
        <w:jc w:val="both"/>
        <w:rPr>
          <w:bCs/>
          <w:sz w:val="20"/>
          <w:szCs w:val="20"/>
          <w:lang w:val="lt-LT"/>
        </w:rPr>
      </w:pPr>
    </w:p>
    <w:p w14:paraId="694B48D9" w14:textId="77777777" w:rsidR="003C3504" w:rsidRPr="00CA7C89" w:rsidRDefault="003C3504" w:rsidP="003C3504">
      <w:pPr>
        <w:ind w:firstLine="709"/>
        <w:jc w:val="both"/>
        <w:rPr>
          <w:bCs/>
          <w:sz w:val="20"/>
          <w:szCs w:val="20"/>
          <w:lang w:val="lt-LT"/>
        </w:rPr>
      </w:pPr>
      <w:r>
        <w:rPr>
          <w:bCs/>
          <w:sz w:val="20"/>
          <w:szCs w:val="20"/>
          <w:lang w:val="lt-LT"/>
        </w:rPr>
        <w:t xml:space="preserve">Šaltinis: </w:t>
      </w:r>
      <w:r w:rsidRPr="00CA7C89">
        <w:rPr>
          <w:bCs/>
          <w:sz w:val="20"/>
          <w:szCs w:val="20"/>
          <w:lang w:val="lt-LT"/>
        </w:rPr>
        <w:t>Lietuvos statistikos departamentas</w:t>
      </w:r>
    </w:p>
    <w:p w14:paraId="2F719F4E" w14:textId="77777777" w:rsidR="002D4CCE" w:rsidRDefault="002D4CCE" w:rsidP="005352D5">
      <w:pPr>
        <w:ind w:firstLine="709"/>
        <w:jc w:val="both"/>
        <w:rPr>
          <w:color w:val="000000"/>
          <w:shd w:val="clear" w:color="auto" w:fill="FFFFFF"/>
          <w:lang w:val="lt-LT"/>
        </w:rPr>
      </w:pPr>
    </w:p>
    <w:p w14:paraId="5704D7B4" w14:textId="77777777" w:rsidR="00CD7B85" w:rsidRDefault="00835DAF" w:rsidP="005352D5">
      <w:pPr>
        <w:ind w:firstLine="709"/>
        <w:jc w:val="both"/>
        <w:rPr>
          <w:color w:val="333333"/>
          <w:shd w:val="clear" w:color="auto" w:fill="FFFFFF"/>
          <w:lang w:val="lt-LT"/>
        </w:rPr>
      </w:pPr>
      <w:r w:rsidRPr="005D73C3">
        <w:rPr>
          <w:color w:val="000000"/>
          <w:shd w:val="clear" w:color="auto" w:fill="FFFFFF"/>
          <w:lang w:val="lt-LT"/>
        </w:rPr>
        <w:t xml:space="preserve">Lietuvos statistikos departamentas informuoja, jog metinei infliacijai daugiausia įtakos turėjo </w:t>
      </w:r>
      <w:r w:rsidR="005D73C3" w:rsidRPr="005D73C3">
        <w:rPr>
          <w:color w:val="333333"/>
          <w:shd w:val="clear" w:color="auto" w:fill="FFFFFF"/>
          <w:lang w:val="lt-LT"/>
        </w:rPr>
        <w:t>sveikatos priežiūros prekių ir paslaugų, alkoholinių gėrimų ir tabako gaminių, būsto apstatymo, namų apyvokos įrangos ir kasdienės būsto priežiūros prekių ir paslaugų kainų padidėjimas bei transporto, būsto, vandens, elektros, dujų ir kito kuro prekių ir paslaugų kainų sumažėjimas.</w:t>
      </w:r>
      <w:r w:rsidR="00CD7B85" w:rsidRPr="005D73C3">
        <w:rPr>
          <w:color w:val="333333"/>
          <w:shd w:val="clear" w:color="auto" w:fill="FFFFFF"/>
          <w:lang w:val="lt-LT"/>
        </w:rPr>
        <w:t xml:space="preserve"> </w:t>
      </w:r>
    </w:p>
    <w:p w14:paraId="6FD40BAD" w14:textId="77777777" w:rsidR="005D73C3" w:rsidRPr="005D73C3" w:rsidRDefault="005D73C3" w:rsidP="005D73C3">
      <w:pPr>
        <w:ind w:firstLine="709"/>
        <w:jc w:val="both"/>
        <w:rPr>
          <w:color w:val="000000"/>
          <w:shd w:val="clear" w:color="auto" w:fill="FFFFFF"/>
          <w:lang w:val="lt-LT"/>
        </w:rPr>
      </w:pPr>
    </w:p>
    <w:p w14:paraId="34D0CC48" w14:textId="77777777" w:rsidR="00CD7B85" w:rsidRPr="005352D5" w:rsidRDefault="005D73C3" w:rsidP="005D73C3">
      <w:pPr>
        <w:jc w:val="both"/>
        <w:rPr>
          <w:b/>
          <w:sz w:val="20"/>
          <w:szCs w:val="20"/>
          <w:shd w:val="clear" w:color="auto" w:fill="FFFFFF"/>
          <w:lang w:val="lt-LT"/>
        </w:rPr>
      </w:pPr>
      <w:r w:rsidRPr="005352D5">
        <w:rPr>
          <w:b/>
          <w:noProof/>
          <w:color w:val="000000"/>
          <w:shd w:val="clear" w:color="auto" w:fill="FFFFFF"/>
          <w:lang w:val="lt-LT" w:eastAsia="lt-LT"/>
        </w:rPr>
        <w:lastRenderedPageBreak/>
        <w:drawing>
          <wp:anchor distT="0" distB="0" distL="114300" distR="114300" simplePos="0" relativeHeight="251672576" behindDoc="0" locked="0" layoutInCell="1" allowOverlap="1" wp14:anchorId="685BCF8C" wp14:editId="25360DFF">
            <wp:simplePos x="0" y="0"/>
            <wp:positionH relativeFrom="column">
              <wp:posOffset>302895</wp:posOffset>
            </wp:positionH>
            <wp:positionV relativeFrom="paragraph">
              <wp:posOffset>220455</wp:posOffset>
            </wp:positionV>
            <wp:extent cx="5989320" cy="2562860"/>
            <wp:effectExtent l="0" t="0" r="0" b="8890"/>
            <wp:wrapSquare wrapText="bothSides"/>
            <wp:docPr id="31" name="Paveikslėlis 31" descr="C:\Users\jurgita.saldukiene\Pictures\5 grafi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urgita.saldukiene\Pictures\5 grafikas.png"/>
                    <pic:cNvPicPr>
                      <a:picLocks noChangeAspect="1" noChangeArrowheads="1"/>
                    </pic:cNvPicPr>
                  </pic:nvPicPr>
                  <pic:blipFill>
                    <a:blip r:embed="rId17" cstate="print">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89320" cy="2562860"/>
                    </a:xfrm>
                    <a:prstGeom prst="rect">
                      <a:avLst/>
                    </a:prstGeom>
                    <a:noFill/>
                    <a:ln>
                      <a:noFill/>
                    </a:ln>
                  </pic:spPr>
                </pic:pic>
              </a:graphicData>
            </a:graphic>
          </wp:anchor>
        </w:drawing>
      </w:r>
      <w:r w:rsidRPr="005352D5">
        <w:rPr>
          <w:b/>
          <w:color w:val="000000"/>
          <w:shd w:val="clear" w:color="auto" w:fill="FFFFFF"/>
          <w:lang w:val="lt-LT"/>
        </w:rPr>
        <w:t xml:space="preserve">         </w:t>
      </w:r>
      <w:r w:rsidRPr="005352D5">
        <w:rPr>
          <w:b/>
          <w:color w:val="000000"/>
          <w:sz w:val="20"/>
          <w:szCs w:val="20"/>
          <w:shd w:val="clear" w:color="auto" w:fill="FFFFFF"/>
          <w:lang w:val="lt-LT"/>
        </w:rPr>
        <w:t>5 pav.</w:t>
      </w:r>
      <w:r w:rsidRPr="00885F47">
        <w:rPr>
          <w:rFonts w:ascii="Arial" w:hAnsi="Arial" w:cs="Arial"/>
          <w:b/>
          <w:bCs/>
          <w:color w:val="333333"/>
          <w:sz w:val="20"/>
          <w:szCs w:val="20"/>
          <w:shd w:val="clear" w:color="auto" w:fill="FFFFFF"/>
          <w:lang w:val="lt-LT"/>
        </w:rPr>
        <w:t xml:space="preserve"> </w:t>
      </w:r>
      <w:r w:rsidRPr="005352D5">
        <w:rPr>
          <w:b/>
          <w:bCs/>
          <w:sz w:val="20"/>
          <w:szCs w:val="20"/>
          <w:shd w:val="clear" w:color="auto" w:fill="FFFFFF"/>
          <w:lang w:val="lt-LT"/>
        </w:rPr>
        <w:t>Metinė </w:t>
      </w:r>
      <w:hyperlink r:id="rId19" w:history="1">
        <w:r w:rsidRPr="005352D5">
          <w:rPr>
            <w:b/>
            <w:bCs/>
            <w:sz w:val="20"/>
            <w:szCs w:val="20"/>
            <w:lang w:val="lt-LT"/>
          </w:rPr>
          <w:t>infliacija, apskaičiuota pagal SVKI</w:t>
        </w:r>
      </w:hyperlink>
      <w:r w:rsidRPr="005352D5">
        <w:rPr>
          <w:b/>
          <w:bCs/>
          <w:sz w:val="20"/>
          <w:szCs w:val="20"/>
          <w:shd w:val="clear" w:color="auto" w:fill="FFFFFF"/>
          <w:lang w:val="lt-LT"/>
        </w:rPr>
        <w:t>, ir jos rugpjūčio mėn. išankstinis įvertis</w:t>
      </w:r>
    </w:p>
    <w:p w14:paraId="4939B74E" w14:textId="77777777" w:rsidR="005D73C3" w:rsidRPr="00CA7C89" w:rsidRDefault="005D73C3" w:rsidP="005D73C3">
      <w:pPr>
        <w:jc w:val="both"/>
        <w:rPr>
          <w:bCs/>
          <w:sz w:val="20"/>
          <w:szCs w:val="20"/>
          <w:lang w:val="lt-LT"/>
        </w:rPr>
      </w:pPr>
      <w:r>
        <w:rPr>
          <w:color w:val="000000"/>
          <w:shd w:val="clear" w:color="auto" w:fill="FFFFFF"/>
          <w:lang w:val="lt-LT"/>
        </w:rPr>
        <w:t xml:space="preserve">          </w:t>
      </w:r>
      <w:r>
        <w:rPr>
          <w:bCs/>
          <w:sz w:val="20"/>
          <w:szCs w:val="20"/>
          <w:lang w:val="lt-LT"/>
        </w:rPr>
        <w:t xml:space="preserve">Šaltinis: </w:t>
      </w:r>
      <w:r w:rsidRPr="00CA7C89">
        <w:rPr>
          <w:bCs/>
          <w:sz w:val="20"/>
          <w:szCs w:val="20"/>
          <w:lang w:val="lt-LT"/>
        </w:rPr>
        <w:t>Lietuvos statistikos departamentas</w:t>
      </w:r>
    </w:p>
    <w:p w14:paraId="4639FA4F" w14:textId="77777777" w:rsidR="00CD7B85" w:rsidRPr="00BD7A2E" w:rsidRDefault="00CD7B85" w:rsidP="001C32A7">
      <w:pPr>
        <w:jc w:val="both"/>
        <w:rPr>
          <w:color w:val="000000"/>
          <w:shd w:val="clear" w:color="auto" w:fill="FFFFFF"/>
          <w:lang w:val="lt-LT"/>
        </w:rPr>
      </w:pPr>
    </w:p>
    <w:p w14:paraId="188325DA" w14:textId="77777777" w:rsidR="0006205F" w:rsidRDefault="00835DAF" w:rsidP="0006205F">
      <w:pPr>
        <w:ind w:firstLine="720"/>
        <w:jc w:val="both"/>
        <w:rPr>
          <w:color w:val="000000"/>
          <w:shd w:val="clear" w:color="auto" w:fill="FFFFFF"/>
          <w:lang w:val="lt-LT"/>
        </w:rPr>
      </w:pPr>
      <w:r w:rsidRPr="00BD7A2E">
        <w:rPr>
          <w:color w:val="000000"/>
          <w:shd w:val="clear" w:color="auto" w:fill="FFFFFF"/>
          <w:lang w:val="lt-LT"/>
        </w:rPr>
        <w:t xml:space="preserve">Vartojimo prekių kainos per metus </w:t>
      </w:r>
      <w:r w:rsidR="00A722B6">
        <w:rPr>
          <w:color w:val="000000"/>
          <w:shd w:val="clear" w:color="auto" w:fill="FFFFFF"/>
          <w:lang w:val="lt-LT"/>
        </w:rPr>
        <w:t>sumažėjo 1,3</w:t>
      </w:r>
      <w:r w:rsidR="003E56A7">
        <w:rPr>
          <w:color w:val="000000"/>
          <w:shd w:val="clear" w:color="auto" w:fill="FFFFFF"/>
          <w:lang w:val="lt-LT"/>
        </w:rPr>
        <w:t xml:space="preserve"> </w:t>
      </w:r>
      <w:r w:rsidR="00270C64">
        <w:rPr>
          <w:color w:val="000000"/>
          <w:shd w:val="clear" w:color="auto" w:fill="FFFFFF"/>
          <w:lang w:val="lt-LT"/>
        </w:rPr>
        <w:t>proc.</w:t>
      </w:r>
      <w:r w:rsidR="00A722B6">
        <w:rPr>
          <w:color w:val="000000"/>
          <w:shd w:val="clear" w:color="auto" w:fill="FFFFFF"/>
          <w:lang w:val="lt-LT"/>
        </w:rPr>
        <w:t>, paslaugų padidėjo</w:t>
      </w:r>
      <w:r w:rsidRPr="00BD7A2E">
        <w:rPr>
          <w:color w:val="000000"/>
          <w:shd w:val="clear" w:color="auto" w:fill="FFFFFF"/>
          <w:lang w:val="lt-LT"/>
        </w:rPr>
        <w:t xml:space="preserve"> </w:t>
      </w:r>
      <w:r w:rsidR="00A722B6">
        <w:rPr>
          <w:color w:val="000000"/>
          <w:shd w:val="clear" w:color="auto" w:fill="FFFFFF"/>
          <w:lang w:val="lt-LT"/>
        </w:rPr>
        <w:t>3,9</w:t>
      </w:r>
      <w:r w:rsidR="003E56A7">
        <w:rPr>
          <w:color w:val="000000"/>
          <w:shd w:val="clear" w:color="auto" w:fill="FFFFFF"/>
          <w:lang w:val="lt-LT"/>
        </w:rPr>
        <w:t xml:space="preserve"> </w:t>
      </w:r>
      <w:r w:rsidR="00270C64">
        <w:rPr>
          <w:color w:val="000000"/>
          <w:shd w:val="clear" w:color="auto" w:fill="FFFFFF"/>
          <w:lang w:val="lt-LT"/>
        </w:rPr>
        <w:t>proc.</w:t>
      </w:r>
      <w:r w:rsidRPr="00BD7A2E">
        <w:rPr>
          <w:color w:val="000000"/>
          <w:shd w:val="clear" w:color="auto" w:fill="FFFFFF"/>
          <w:lang w:val="lt-LT"/>
        </w:rPr>
        <w:t xml:space="preserve"> Valstybės ir savivaldybių institucijų administruojamos kainos per metus padidėjo </w:t>
      </w:r>
      <w:r w:rsidR="00A722B6">
        <w:rPr>
          <w:color w:val="000000"/>
          <w:shd w:val="clear" w:color="auto" w:fill="FFFFFF"/>
          <w:lang w:val="lt-LT"/>
        </w:rPr>
        <w:t>1,6</w:t>
      </w:r>
      <w:r w:rsidR="00270C64" w:rsidRPr="00270C64">
        <w:rPr>
          <w:color w:val="000000"/>
          <w:shd w:val="clear" w:color="auto" w:fill="FFFFFF"/>
          <w:lang w:val="lt-LT"/>
        </w:rPr>
        <w:t xml:space="preserve"> </w:t>
      </w:r>
      <w:r w:rsidR="00270C64">
        <w:rPr>
          <w:color w:val="000000"/>
          <w:shd w:val="clear" w:color="auto" w:fill="FFFFFF"/>
          <w:lang w:val="lt-LT"/>
        </w:rPr>
        <w:t xml:space="preserve">proc., </w:t>
      </w:r>
      <w:r w:rsidRPr="00BD7A2E">
        <w:rPr>
          <w:color w:val="000000"/>
          <w:shd w:val="clear" w:color="auto" w:fill="FFFFFF"/>
          <w:lang w:val="lt-LT"/>
        </w:rPr>
        <w:t>rinkos</w:t>
      </w:r>
      <w:r w:rsidR="00270C64">
        <w:rPr>
          <w:color w:val="000000"/>
          <w:shd w:val="clear" w:color="auto" w:fill="FFFFFF"/>
          <w:lang w:val="lt-LT"/>
        </w:rPr>
        <w:t xml:space="preserve"> –</w:t>
      </w:r>
      <w:r w:rsidRPr="00BD7A2E">
        <w:rPr>
          <w:color w:val="000000"/>
          <w:shd w:val="clear" w:color="auto" w:fill="FFFFFF"/>
          <w:lang w:val="lt-LT"/>
        </w:rPr>
        <w:t xml:space="preserve"> </w:t>
      </w:r>
      <w:r w:rsidR="00A722B6">
        <w:rPr>
          <w:color w:val="000000"/>
          <w:shd w:val="clear" w:color="auto" w:fill="FFFFFF"/>
          <w:lang w:val="lt-LT"/>
        </w:rPr>
        <w:t>nesikeitė.</w:t>
      </w:r>
    </w:p>
    <w:p w14:paraId="394493C6" w14:textId="66234585" w:rsidR="00F47625" w:rsidRPr="00F47625" w:rsidRDefault="00835DAF" w:rsidP="0006205F">
      <w:pPr>
        <w:ind w:firstLine="720"/>
        <w:jc w:val="both"/>
        <w:rPr>
          <w:color w:val="333333"/>
          <w:shd w:val="clear" w:color="auto" w:fill="FFFFFF"/>
          <w:lang w:val="lt-LT"/>
        </w:rPr>
      </w:pPr>
      <w:r w:rsidRPr="00BD7A2E">
        <w:rPr>
          <w:b/>
          <w:color w:val="000000"/>
          <w:shd w:val="clear" w:color="auto" w:fill="FFFFFF"/>
          <w:lang w:val="lt-LT"/>
        </w:rPr>
        <w:t xml:space="preserve">Tiesioginių užsienio investicijų </w:t>
      </w:r>
      <w:r w:rsidR="00270C64" w:rsidRPr="00124069">
        <w:rPr>
          <w:lang w:val="lt-LT"/>
        </w:rPr>
        <w:t xml:space="preserve">(toliau </w:t>
      </w:r>
      <w:r w:rsidR="00270C64">
        <w:rPr>
          <w:lang w:val="lt-LT"/>
        </w:rPr>
        <w:t>–</w:t>
      </w:r>
      <w:r w:rsidR="00270C64" w:rsidRPr="00124069">
        <w:rPr>
          <w:lang w:val="lt-LT"/>
        </w:rPr>
        <w:t xml:space="preserve"> </w:t>
      </w:r>
      <w:r w:rsidR="00270C64" w:rsidRPr="00124069">
        <w:rPr>
          <w:b/>
          <w:lang w:val="lt-LT"/>
        </w:rPr>
        <w:t>TUI</w:t>
      </w:r>
      <w:r w:rsidR="00270C64" w:rsidRPr="00124069">
        <w:rPr>
          <w:lang w:val="lt-LT"/>
        </w:rPr>
        <w:t xml:space="preserve">), </w:t>
      </w:r>
      <w:r w:rsidRPr="00BD7A2E">
        <w:rPr>
          <w:b/>
          <w:color w:val="000000"/>
          <w:shd w:val="clear" w:color="auto" w:fill="FFFFFF"/>
          <w:lang w:val="lt-LT"/>
        </w:rPr>
        <w:t>srautas Lietuvoje</w:t>
      </w:r>
      <w:r w:rsidRPr="00F47625">
        <w:rPr>
          <w:b/>
          <w:color w:val="000000"/>
          <w:shd w:val="clear" w:color="auto" w:fill="FFFFFF"/>
          <w:lang w:val="lt-LT"/>
        </w:rPr>
        <w:t xml:space="preserve">, </w:t>
      </w:r>
      <w:r w:rsidR="00F47625" w:rsidRPr="00F47625">
        <w:rPr>
          <w:color w:val="333333"/>
          <w:shd w:val="clear" w:color="auto" w:fill="FFFFFF"/>
          <w:lang w:val="lt-LT"/>
        </w:rPr>
        <w:t>trečiąjį ketvirtį sudarė 284,4 mln. E</w:t>
      </w:r>
      <w:r w:rsidR="00270C64">
        <w:rPr>
          <w:color w:val="333333"/>
          <w:shd w:val="clear" w:color="auto" w:fill="FFFFFF"/>
          <w:lang w:val="lt-LT"/>
        </w:rPr>
        <w:t>ur</w:t>
      </w:r>
      <w:r w:rsidR="00F47625" w:rsidRPr="00F47625">
        <w:rPr>
          <w:color w:val="333333"/>
          <w:shd w:val="clear" w:color="auto" w:fill="FFFFFF"/>
          <w:lang w:val="lt-LT"/>
        </w:rPr>
        <w:t>. 2020 m. trečiąjį ketvirtį didėjo investicijos Švedijos (70,4 mln. E</w:t>
      </w:r>
      <w:r w:rsidR="00270C64">
        <w:rPr>
          <w:color w:val="333333"/>
          <w:shd w:val="clear" w:color="auto" w:fill="FFFFFF"/>
          <w:lang w:val="lt-LT"/>
        </w:rPr>
        <w:t>ur</w:t>
      </w:r>
      <w:r w:rsidR="00F47625" w:rsidRPr="00F47625">
        <w:rPr>
          <w:color w:val="333333"/>
          <w:shd w:val="clear" w:color="auto" w:fill="FFFFFF"/>
          <w:lang w:val="lt-LT"/>
        </w:rPr>
        <w:t>), Honkongo (58,1 mln. E</w:t>
      </w:r>
      <w:r w:rsidR="00270C64">
        <w:rPr>
          <w:color w:val="333333"/>
          <w:shd w:val="clear" w:color="auto" w:fill="FFFFFF"/>
          <w:lang w:val="lt-LT"/>
        </w:rPr>
        <w:t>ur</w:t>
      </w:r>
      <w:r w:rsidR="00F47625" w:rsidRPr="00F47625">
        <w:rPr>
          <w:color w:val="333333"/>
          <w:shd w:val="clear" w:color="auto" w:fill="FFFFFF"/>
          <w:lang w:val="lt-LT"/>
        </w:rPr>
        <w:t>), Lenkijos (54,2 mln. E</w:t>
      </w:r>
      <w:r w:rsidR="00270C64">
        <w:rPr>
          <w:color w:val="333333"/>
          <w:shd w:val="clear" w:color="auto" w:fill="FFFFFF"/>
          <w:lang w:val="lt-LT"/>
        </w:rPr>
        <w:t>ur</w:t>
      </w:r>
      <w:r w:rsidR="00F47625" w:rsidRPr="00F47625">
        <w:rPr>
          <w:color w:val="333333"/>
          <w:shd w:val="clear" w:color="auto" w:fill="FFFFFF"/>
          <w:lang w:val="lt-LT"/>
        </w:rPr>
        <w:t>) ir Šveicarijos (46,2 mln. </w:t>
      </w:r>
      <w:r w:rsidR="00270C64" w:rsidRPr="00F47625">
        <w:rPr>
          <w:color w:val="333333"/>
          <w:shd w:val="clear" w:color="auto" w:fill="FFFFFF"/>
          <w:lang w:val="lt-LT"/>
        </w:rPr>
        <w:t>E</w:t>
      </w:r>
      <w:r w:rsidR="00270C64">
        <w:rPr>
          <w:color w:val="333333"/>
          <w:shd w:val="clear" w:color="auto" w:fill="FFFFFF"/>
          <w:lang w:val="lt-LT"/>
        </w:rPr>
        <w:t>ur</w:t>
      </w:r>
      <w:r w:rsidR="00F47625" w:rsidRPr="00F47625">
        <w:rPr>
          <w:color w:val="333333"/>
          <w:shd w:val="clear" w:color="auto" w:fill="FFFFFF"/>
          <w:lang w:val="lt-LT"/>
        </w:rPr>
        <w:t>) kapitalo įmonėse, o sumažėjo Jungtinės Karalystės (69,3 mln. E</w:t>
      </w:r>
      <w:r w:rsidR="00270C64">
        <w:rPr>
          <w:color w:val="333333"/>
          <w:shd w:val="clear" w:color="auto" w:fill="FFFFFF"/>
          <w:lang w:val="lt-LT"/>
        </w:rPr>
        <w:t>ur</w:t>
      </w:r>
      <w:r w:rsidR="00F47625" w:rsidRPr="00F47625">
        <w:rPr>
          <w:color w:val="333333"/>
          <w:shd w:val="clear" w:color="auto" w:fill="FFFFFF"/>
          <w:lang w:val="lt-LT"/>
        </w:rPr>
        <w:t>) ir Latvijos (39,6 mln. </w:t>
      </w:r>
      <w:r w:rsidR="00270C64" w:rsidRPr="00F47625">
        <w:rPr>
          <w:color w:val="333333"/>
          <w:shd w:val="clear" w:color="auto" w:fill="FFFFFF"/>
          <w:lang w:val="lt-LT"/>
        </w:rPr>
        <w:t>E</w:t>
      </w:r>
      <w:r w:rsidR="00270C64">
        <w:rPr>
          <w:color w:val="333333"/>
          <w:shd w:val="clear" w:color="auto" w:fill="FFFFFF"/>
          <w:lang w:val="lt-LT"/>
        </w:rPr>
        <w:t>ur</w:t>
      </w:r>
      <w:r w:rsidR="00F47625" w:rsidRPr="00F47625">
        <w:rPr>
          <w:color w:val="333333"/>
          <w:shd w:val="clear" w:color="auto" w:fill="FFFFFF"/>
          <w:lang w:val="lt-LT"/>
        </w:rPr>
        <w:t>) kapitalo įmon</w:t>
      </w:r>
      <w:r w:rsidR="00270C64">
        <w:rPr>
          <w:color w:val="333333"/>
          <w:shd w:val="clear" w:color="auto" w:fill="FFFFFF"/>
          <w:lang w:val="lt-LT"/>
        </w:rPr>
        <w:t>ėse</w:t>
      </w:r>
      <w:r w:rsidR="00F47625" w:rsidRPr="00F47625">
        <w:rPr>
          <w:color w:val="333333"/>
          <w:shd w:val="clear" w:color="auto" w:fill="FFFFFF"/>
          <w:lang w:val="lt-LT"/>
        </w:rPr>
        <w:t xml:space="preserve">. Pagal ekonominės veiklos rūšis didžiausios </w:t>
      </w:r>
      <w:r w:rsidR="00270C64" w:rsidRPr="00F47625">
        <w:rPr>
          <w:color w:val="333333"/>
          <w:shd w:val="clear" w:color="auto" w:fill="FFFFFF"/>
          <w:lang w:val="lt-LT"/>
        </w:rPr>
        <w:t xml:space="preserve">užfiksuotos </w:t>
      </w:r>
      <w:r w:rsidR="00F47625" w:rsidRPr="00F47625">
        <w:rPr>
          <w:color w:val="333333"/>
          <w:shd w:val="clear" w:color="auto" w:fill="FFFFFF"/>
          <w:lang w:val="lt-LT"/>
        </w:rPr>
        <w:t>investicijos</w:t>
      </w:r>
      <w:r w:rsidR="00270C64">
        <w:rPr>
          <w:color w:val="333333"/>
          <w:shd w:val="clear" w:color="auto" w:fill="FFFFFF"/>
          <w:lang w:val="lt-LT"/>
        </w:rPr>
        <w:t xml:space="preserve"> –</w:t>
      </w:r>
      <w:r w:rsidR="00F47625" w:rsidRPr="00F47625">
        <w:rPr>
          <w:color w:val="333333"/>
          <w:shd w:val="clear" w:color="auto" w:fill="FFFFFF"/>
          <w:lang w:val="lt-LT"/>
        </w:rPr>
        <w:t xml:space="preserve"> finansinės ir draudimo (116,9 mln. </w:t>
      </w:r>
      <w:r w:rsidR="00270C64" w:rsidRPr="00F47625">
        <w:rPr>
          <w:color w:val="333333"/>
          <w:shd w:val="clear" w:color="auto" w:fill="FFFFFF"/>
          <w:lang w:val="lt-LT"/>
        </w:rPr>
        <w:t>E</w:t>
      </w:r>
      <w:r w:rsidR="00270C64">
        <w:rPr>
          <w:color w:val="333333"/>
          <w:shd w:val="clear" w:color="auto" w:fill="FFFFFF"/>
          <w:lang w:val="lt-LT"/>
        </w:rPr>
        <w:t>ur</w:t>
      </w:r>
      <w:r w:rsidR="00F47625" w:rsidRPr="00F47625">
        <w:rPr>
          <w:color w:val="333333"/>
          <w:shd w:val="clear" w:color="auto" w:fill="FFFFFF"/>
          <w:lang w:val="lt-LT"/>
        </w:rPr>
        <w:t>), didmeninės ir mažmeninės prekybos; variklinių transporto priemonių ir motociklų remonto (110,2 mln. </w:t>
      </w:r>
      <w:r w:rsidR="00270C64" w:rsidRPr="00F47625">
        <w:rPr>
          <w:color w:val="333333"/>
          <w:shd w:val="clear" w:color="auto" w:fill="FFFFFF"/>
          <w:lang w:val="lt-LT"/>
        </w:rPr>
        <w:t>E</w:t>
      </w:r>
      <w:r w:rsidR="00270C64">
        <w:rPr>
          <w:color w:val="333333"/>
          <w:shd w:val="clear" w:color="auto" w:fill="FFFFFF"/>
          <w:lang w:val="lt-LT"/>
        </w:rPr>
        <w:t>ur</w:t>
      </w:r>
      <w:r w:rsidR="00F47625" w:rsidRPr="00F47625">
        <w:rPr>
          <w:color w:val="333333"/>
          <w:shd w:val="clear" w:color="auto" w:fill="FFFFFF"/>
          <w:lang w:val="lt-LT"/>
        </w:rPr>
        <w:t>) veiklos įmonėse, o investicijų sumažėjimas </w:t>
      </w:r>
      <w:r w:rsidR="00270C64">
        <w:rPr>
          <w:color w:val="333333"/>
          <w:shd w:val="clear" w:color="auto" w:fill="FFFFFF"/>
          <w:lang w:val="lt-LT"/>
        </w:rPr>
        <w:t>pastebėtas</w:t>
      </w:r>
      <w:r w:rsidR="00270C64" w:rsidRPr="00F47625">
        <w:rPr>
          <w:color w:val="333333"/>
          <w:shd w:val="clear" w:color="auto" w:fill="FFFFFF"/>
          <w:lang w:val="lt-LT"/>
        </w:rPr>
        <w:t xml:space="preserve"> </w:t>
      </w:r>
      <w:r w:rsidR="00F47625" w:rsidRPr="00F47625">
        <w:rPr>
          <w:color w:val="333333"/>
          <w:shd w:val="clear" w:color="auto" w:fill="FFFFFF"/>
          <w:lang w:val="lt-LT"/>
        </w:rPr>
        <w:t>transporto ir saugojimo veiklos įmonėse (16,8 mln. </w:t>
      </w:r>
      <w:r w:rsidR="00270C64" w:rsidRPr="00270C64">
        <w:rPr>
          <w:color w:val="333333"/>
          <w:shd w:val="clear" w:color="auto" w:fill="FFFFFF"/>
          <w:lang w:val="lt-LT"/>
        </w:rPr>
        <w:t>Eur</w:t>
      </w:r>
      <w:r w:rsidR="00F47625" w:rsidRPr="00F47625">
        <w:rPr>
          <w:color w:val="333333"/>
          <w:shd w:val="clear" w:color="auto" w:fill="FFFFFF"/>
          <w:lang w:val="lt-LT"/>
        </w:rPr>
        <w:t>)</w:t>
      </w:r>
      <w:r w:rsidR="00F47625">
        <w:rPr>
          <w:color w:val="333333"/>
          <w:shd w:val="clear" w:color="auto" w:fill="FFFFFF"/>
          <w:lang w:val="lt-LT"/>
        </w:rPr>
        <w:t>,</w:t>
      </w:r>
      <w:r w:rsidR="00F47625" w:rsidRPr="00F47625">
        <w:rPr>
          <w:color w:val="333333"/>
          <w:shd w:val="clear" w:color="auto" w:fill="FFFFFF"/>
          <w:lang w:val="lt-LT"/>
        </w:rPr>
        <w:t xml:space="preserve"> </w:t>
      </w:r>
      <w:r w:rsidR="00F47625" w:rsidRPr="00BD7A2E">
        <w:rPr>
          <w:color w:val="333333"/>
          <w:shd w:val="clear" w:color="auto" w:fill="FFFFFF"/>
          <w:lang w:val="lt-LT"/>
        </w:rPr>
        <w:t>informuoja Lietuvos statistikos departamentas ir Lietuvos bankas.</w:t>
      </w:r>
    </w:p>
    <w:p w14:paraId="16E5DC10" w14:textId="071BBA28" w:rsidR="003F493B" w:rsidRPr="00885F47" w:rsidRDefault="00835DAF" w:rsidP="0006205F">
      <w:pPr>
        <w:ind w:firstLine="720"/>
        <w:jc w:val="both"/>
        <w:rPr>
          <w:lang w:val="lt-LT"/>
        </w:rPr>
      </w:pPr>
      <w:r w:rsidRPr="00124069">
        <w:rPr>
          <w:lang w:val="lt-LT"/>
        </w:rPr>
        <w:t xml:space="preserve">Analizuojant </w:t>
      </w:r>
      <w:r w:rsidR="00270C64">
        <w:rPr>
          <w:lang w:val="lt-LT"/>
        </w:rPr>
        <w:t>Lietuvos s</w:t>
      </w:r>
      <w:r w:rsidRPr="00124069">
        <w:rPr>
          <w:lang w:val="lt-LT"/>
        </w:rPr>
        <w:t>tatistikos departamento pateikiamus duomenis, matyti, kad Plungės</w:t>
      </w:r>
      <w:r w:rsidR="00F47625" w:rsidRPr="00124069">
        <w:rPr>
          <w:lang w:val="lt-LT"/>
        </w:rPr>
        <w:t xml:space="preserve"> rajonas</w:t>
      </w:r>
      <w:r w:rsidR="002C08AD" w:rsidRPr="00124069">
        <w:rPr>
          <w:lang w:val="lt-LT"/>
        </w:rPr>
        <w:t xml:space="preserve"> pritraukia </w:t>
      </w:r>
      <w:r w:rsidRPr="00124069">
        <w:rPr>
          <w:lang w:val="lt-LT"/>
        </w:rPr>
        <w:t xml:space="preserve">mažai </w:t>
      </w:r>
      <w:r w:rsidR="00270C64">
        <w:rPr>
          <w:b/>
          <w:lang w:val="lt-LT"/>
        </w:rPr>
        <w:t>TUI,</w:t>
      </w:r>
      <w:r w:rsidRPr="00124069">
        <w:rPr>
          <w:lang w:val="lt-LT"/>
        </w:rPr>
        <w:t xml:space="preserve"> tačiau šis rodiklis, </w:t>
      </w:r>
      <w:r w:rsidR="002C08AD" w:rsidRPr="00124069">
        <w:rPr>
          <w:lang w:val="lt-LT"/>
        </w:rPr>
        <w:t xml:space="preserve">lyginant </w:t>
      </w:r>
      <w:r w:rsidR="00270C64">
        <w:rPr>
          <w:lang w:val="lt-LT"/>
        </w:rPr>
        <w:t>su</w:t>
      </w:r>
      <w:r w:rsidR="002C08AD" w:rsidRPr="00124069">
        <w:rPr>
          <w:lang w:val="lt-LT"/>
        </w:rPr>
        <w:t xml:space="preserve"> 2015 met</w:t>
      </w:r>
      <w:r w:rsidR="00270C64">
        <w:rPr>
          <w:lang w:val="lt-LT"/>
        </w:rPr>
        <w:t>ais</w:t>
      </w:r>
      <w:r w:rsidR="002C08AD" w:rsidRPr="00124069">
        <w:rPr>
          <w:lang w:val="lt-LT"/>
        </w:rPr>
        <w:t xml:space="preserve"> po truputį kilo</w:t>
      </w:r>
      <w:r w:rsidRPr="00124069">
        <w:rPr>
          <w:lang w:val="lt-LT"/>
        </w:rPr>
        <w:t>,</w:t>
      </w:r>
      <w:r w:rsidR="00270C64">
        <w:rPr>
          <w:lang w:val="lt-LT"/>
        </w:rPr>
        <w:t xml:space="preserve"> </w:t>
      </w:r>
      <w:r w:rsidR="00124069" w:rsidRPr="00124069">
        <w:rPr>
          <w:lang w:val="lt-LT"/>
        </w:rPr>
        <w:t>o</w:t>
      </w:r>
      <w:r w:rsidR="002C08AD" w:rsidRPr="00124069">
        <w:rPr>
          <w:lang w:val="lt-LT"/>
        </w:rPr>
        <w:t xml:space="preserve"> 2019 metai</w:t>
      </w:r>
      <w:r w:rsidR="00270C64">
        <w:rPr>
          <w:lang w:val="lt-LT"/>
        </w:rPr>
        <w:t>s –</w:t>
      </w:r>
      <w:r w:rsidR="002C08AD" w:rsidRPr="00124069">
        <w:rPr>
          <w:lang w:val="lt-LT"/>
        </w:rPr>
        <w:t xml:space="preserve"> sumažėjo.</w:t>
      </w:r>
      <w:r w:rsidRPr="00124069">
        <w:rPr>
          <w:lang w:val="lt-LT"/>
        </w:rPr>
        <w:t xml:space="preserve"> Pavyzdžiui, </w:t>
      </w:r>
      <w:r w:rsidR="00102551" w:rsidRPr="00124069">
        <w:rPr>
          <w:lang w:val="lt-LT"/>
        </w:rPr>
        <w:t xml:space="preserve">2019 m. vienam rajono gyventojui teko 386 Eur TUI, 2018 m. – 504 Eur TUI, </w:t>
      </w:r>
      <w:r w:rsidRPr="00124069">
        <w:rPr>
          <w:lang w:val="lt-LT"/>
        </w:rPr>
        <w:t xml:space="preserve">2017 m. </w:t>
      </w:r>
      <w:r w:rsidR="00270C64">
        <w:rPr>
          <w:lang w:val="lt-LT"/>
        </w:rPr>
        <w:t xml:space="preserve">– </w:t>
      </w:r>
      <w:r w:rsidR="00102551" w:rsidRPr="00124069">
        <w:rPr>
          <w:lang w:val="lt-LT"/>
        </w:rPr>
        <w:t>484</w:t>
      </w:r>
      <w:r w:rsidRPr="00124069">
        <w:rPr>
          <w:lang w:val="lt-LT"/>
        </w:rPr>
        <w:t xml:space="preserve"> Eur TUI, 2016 m. – 160 Eur  TUI, o 2015 m. buvo stebimas sumažėjimas (81 Eur), kai tuo tarpu vidutiniškai 2015 m. Lietuvoje vie</w:t>
      </w:r>
      <w:r w:rsidR="00102551" w:rsidRPr="00124069">
        <w:rPr>
          <w:lang w:val="lt-LT"/>
        </w:rPr>
        <w:t>nam gyventojui teko 4673 Eur</w:t>
      </w:r>
      <w:r w:rsidR="00270C64">
        <w:rPr>
          <w:lang w:val="lt-LT"/>
        </w:rPr>
        <w:t xml:space="preserve">, </w:t>
      </w:r>
      <w:r w:rsidRPr="00124069">
        <w:rPr>
          <w:lang w:val="lt-LT"/>
        </w:rPr>
        <w:t>2016 m</w:t>
      </w:r>
      <w:r w:rsidR="00102551" w:rsidRPr="00885F47">
        <w:rPr>
          <w:lang w:val="lt-LT"/>
        </w:rPr>
        <w:t xml:space="preserve">. – 4890 Eur, 2017 m. – 5825 Eur, 2018 m. – 6070 Eur, 2019 m. </w:t>
      </w:r>
      <w:r w:rsidR="00270C64" w:rsidRPr="00885F47">
        <w:rPr>
          <w:lang w:val="lt-LT"/>
        </w:rPr>
        <w:t xml:space="preserve">– </w:t>
      </w:r>
      <w:r w:rsidR="00102551" w:rsidRPr="00885F47">
        <w:rPr>
          <w:lang w:val="lt-LT"/>
        </w:rPr>
        <w:t>6644 Eur.</w:t>
      </w:r>
    </w:p>
    <w:p w14:paraId="0B381015" w14:textId="365F6DA4" w:rsidR="003F493B" w:rsidRDefault="000F41BE" w:rsidP="0006205F">
      <w:pPr>
        <w:ind w:firstLine="720"/>
        <w:jc w:val="both"/>
        <w:rPr>
          <w:color w:val="000000"/>
          <w:shd w:val="clear" w:color="auto" w:fill="FFFFFF"/>
          <w:lang w:val="lt-LT"/>
        </w:rPr>
      </w:pPr>
      <w:r w:rsidRPr="00BD7A2E">
        <w:rPr>
          <w:color w:val="000000"/>
          <w:shd w:val="clear" w:color="auto" w:fill="FFFFFF"/>
          <w:lang w:val="lt-LT"/>
        </w:rPr>
        <w:t>Vidutinis mėnesinis bruto (neatskaičius darbuotojo mokesčių) darbo užmokestis</w:t>
      </w:r>
      <w:r w:rsidRPr="00BD7A2E">
        <w:rPr>
          <w:color w:val="333333"/>
          <w:shd w:val="clear" w:color="auto" w:fill="FFFFFF"/>
          <w:lang w:val="lt-LT"/>
        </w:rPr>
        <w:t> </w:t>
      </w:r>
      <w:r w:rsidRPr="00BD7A2E">
        <w:rPr>
          <w:color w:val="000000"/>
          <w:shd w:val="clear" w:color="auto" w:fill="FFFFFF"/>
          <w:lang w:val="lt-LT"/>
        </w:rPr>
        <w:t>šalies ūkyje (be individualiųjų įmonių) 20</w:t>
      </w:r>
      <w:r w:rsidR="003F493B">
        <w:rPr>
          <w:color w:val="000000"/>
          <w:shd w:val="clear" w:color="auto" w:fill="FFFFFF"/>
          <w:lang w:val="lt-LT"/>
        </w:rPr>
        <w:t>20</w:t>
      </w:r>
      <w:r w:rsidRPr="00BD7A2E">
        <w:rPr>
          <w:color w:val="000000"/>
          <w:shd w:val="clear" w:color="auto" w:fill="FFFFFF"/>
          <w:lang w:val="lt-LT"/>
        </w:rPr>
        <w:t> m. pirmąjį ketvirtį sudarė 1 </w:t>
      </w:r>
      <w:r w:rsidR="003F493B">
        <w:rPr>
          <w:color w:val="000000"/>
          <w:shd w:val="clear" w:color="auto" w:fill="FFFFFF"/>
          <w:lang w:val="lt-LT"/>
        </w:rPr>
        <w:t>381</w:t>
      </w:r>
      <w:r w:rsidRPr="00BD7A2E">
        <w:rPr>
          <w:color w:val="000000"/>
          <w:shd w:val="clear" w:color="auto" w:fill="FFFFFF"/>
          <w:lang w:val="lt-LT"/>
        </w:rPr>
        <w:t>,</w:t>
      </w:r>
      <w:r w:rsidR="003F493B">
        <w:rPr>
          <w:color w:val="000000"/>
          <w:shd w:val="clear" w:color="auto" w:fill="FFFFFF"/>
          <w:lang w:val="lt-LT"/>
        </w:rPr>
        <w:t>00 Eur ir lyginant su 2019 m. sausi</w:t>
      </w:r>
      <w:r w:rsidR="00270C64">
        <w:rPr>
          <w:color w:val="000000"/>
          <w:shd w:val="clear" w:color="auto" w:fill="FFFFFF"/>
          <w:lang w:val="lt-LT"/>
        </w:rPr>
        <w:t>o–</w:t>
      </w:r>
      <w:r w:rsidR="003F493B">
        <w:rPr>
          <w:color w:val="000000"/>
          <w:shd w:val="clear" w:color="auto" w:fill="FFFFFF"/>
          <w:lang w:val="lt-LT"/>
        </w:rPr>
        <w:t>kov</w:t>
      </w:r>
      <w:r w:rsidR="00270C64">
        <w:rPr>
          <w:color w:val="000000"/>
          <w:shd w:val="clear" w:color="auto" w:fill="FFFFFF"/>
          <w:lang w:val="lt-LT"/>
        </w:rPr>
        <w:t>o mėnesiais</w:t>
      </w:r>
      <w:r w:rsidR="003F493B">
        <w:rPr>
          <w:color w:val="000000"/>
          <w:shd w:val="clear" w:color="auto" w:fill="FFFFFF"/>
          <w:lang w:val="lt-LT"/>
        </w:rPr>
        <w:t xml:space="preserve"> padidėjo 9,4 proc.</w:t>
      </w:r>
      <w:r w:rsidR="003F493B" w:rsidRPr="00885F47">
        <w:rPr>
          <w:lang w:val="lt-LT"/>
        </w:rPr>
        <w:t xml:space="preserve"> </w:t>
      </w:r>
      <w:hyperlink r:id="rId20" w:history="1">
        <w:r w:rsidR="003F493B">
          <w:rPr>
            <w:b/>
            <w:shd w:val="clear" w:color="auto" w:fill="FFFFFF"/>
            <w:lang w:val="lt-LT"/>
          </w:rPr>
          <w:t>V</w:t>
        </w:r>
        <w:r w:rsidR="003F493B" w:rsidRPr="00BD7A2E">
          <w:rPr>
            <w:b/>
            <w:shd w:val="clear" w:color="auto" w:fill="FFFFFF"/>
            <w:lang w:val="lt-LT"/>
          </w:rPr>
          <w:t>iešajame sektoriuje</w:t>
        </w:r>
        <w:r w:rsidR="003F493B" w:rsidRPr="00BD7A2E">
          <w:rPr>
            <w:color w:val="9BBB59"/>
            <w:shd w:val="clear" w:color="auto" w:fill="FFFFFF"/>
            <w:lang w:val="lt-LT"/>
          </w:rPr>
          <w:t> </w:t>
        </w:r>
      </w:hyperlink>
      <w:r w:rsidR="003F493B" w:rsidRPr="00BD7A2E">
        <w:rPr>
          <w:color w:val="000000"/>
          <w:shd w:val="clear" w:color="auto" w:fill="FFFFFF"/>
          <w:lang w:val="lt-LT"/>
        </w:rPr>
        <w:t xml:space="preserve">vidutinis mėnesinis bruto darbo užmokestis sudarė </w:t>
      </w:r>
      <w:r w:rsidR="003F493B">
        <w:rPr>
          <w:color w:val="000000"/>
          <w:shd w:val="clear" w:color="auto" w:fill="FFFFFF"/>
          <w:lang w:val="lt-LT"/>
        </w:rPr>
        <w:t xml:space="preserve"> 1 303,7 Eur, </w:t>
      </w:r>
      <w:r w:rsidR="003F493B" w:rsidRPr="00BD7A2E">
        <w:rPr>
          <w:color w:val="000000"/>
          <w:shd w:val="clear" w:color="auto" w:fill="FFFFFF"/>
          <w:lang w:val="lt-LT"/>
        </w:rPr>
        <w:t>privačiajame</w:t>
      </w:r>
      <w:r w:rsidR="003F493B">
        <w:rPr>
          <w:color w:val="000000"/>
          <w:shd w:val="clear" w:color="auto" w:fill="FFFFFF"/>
          <w:lang w:val="lt-LT"/>
        </w:rPr>
        <w:t xml:space="preserve"> sektoriuje padidėjo 9,5 proc. ir sudarė </w:t>
      </w:r>
      <w:r w:rsidR="003F493B" w:rsidRPr="00BD7A2E">
        <w:rPr>
          <w:color w:val="000000"/>
          <w:shd w:val="clear" w:color="auto" w:fill="FFFFFF"/>
          <w:lang w:val="lt-LT"/>
        </w:rPr>
        <w:t xml:space="preserve"> – 1 </w:t>
      </w:r>
      <w:r w:rsidR="003F493B">
        <w:rPr>
          <w:color w:val="000000"/>
          <w:shd w:val="clear" w:color="auto" w:fill="FFFFFF"/>
          <w:lang w:val="lt-LT"/>
        </w:rPr>
        <w:t>362</w:t>
      </w:r>
      <w:r w:rsidR="003F493B" w:rsidRPr="00BD7A2E">
        <w:rPr>
          <w:color w:val="000000"/>
          <w:shd w:val="clear" w:color="auto" w:fill="FFFFFF"/>
          <w:lang w:val="lt-LT"/>
        </w:rPr>
        <w:t>,</w:t>
      </w:r>
      <w:r w:rsidR="003F493B">
        <w:rPr>
          <w:color w:val="000000"/>
          <w:shd w:val="clear" w:color="auto" w:fill="FFFFFF"/>
          <w:lang w:val="lt-LT"/>
        </w:rPr>
        <w:t>5</w:t>
      </w:r>
      <w:r w:rsidR="003F493B" w:rsidRPr="00BD7A2E">
        <w:rPr>
          <w:color w:val="000000"/>
          <w:shd w:val="clear" w:color="auto" w:fill="FFFFFF"/>
          <w:lang w:val="lt-LT"/>
        </w:rPr>
        <w:t> </w:t>
      </w:r>
      <w:r w:rsidR="003F493B">
        <w:rPr>
          <w:color w:val="000000"/>
          <w:shd w:val="clear" w:color="auto" w:fill="FFFFFF"/>
          <w:lang w:val="lt-LT"/>
        </w:rPr>
        <w:t>Eur.</w:t>
      </w:r>
    </w:p>
    <w:p w14:paraId="00CDA6F0" w14:textId="31B2CD1D" w:rsidR="003F493B" w:rsidRDefault="003F493B" w:rsidP="0006205F">
      <w:pPr>
        <w:ind w:firstLine="720"/>
        <w:jc w:val="both"/>
        <w:rPr>
          <w:color w:val="000000"/>
          <w:shd w:val="clear" w:color="auto" w:fill="FFFFFF"/>
          <w:lang w:val="lt-LT"/>
        </w:rPr>
      </w:pPr>
      <w:r w:rsidRPr="00BD7A2E">
        <w:rPr>
          <w:color w:val="000000"/>
          <w:shd w:val="clear" w:color="auto" w:fill="FFFFFF"/>
          <w:lang w:val="lt-LT"/>
        </w:rPr>
        <w:t>Vidutinis mėnesinis bruto darbo užmokestis</w:t>
      </w:r>
      <w:r>
        <w:rPr>
          <w:color w:val="000000"/>
          <w:shd w:val="clear" w:color="auto" w:fill="FFFFFF"/>
          <w:lang w:val="lt-LT"/>
        </w:rPr>
        <w:t xml:space="preserve"> 2020 m. I ketv. lyginant su 2019 m. IV ketv. padidėjo vidutiniškai 1,6 proc.</w:t>
      </w:r>
      <w:r w:rsidR="00F743BB">
        <w:rPr>
          <w:color w:val="000000"/>
          <w:shd w:val="clear" w:color="auto" w:fill="FFFFFF"/>
          <w:lang w:val="lt-LT"/>
        </w:rPr>
        <w:t xml:space="preserve"> V</w:t>
      </w:r>
      <w:r>
        <w:rPr>
          <w:color w:val="000000"/>
          <w:shd w:val="clear" w:color="auto" w:fill="FFFFFF"/>
          <w:lang w:val="lt-LT"/>
        </w:rPr>
        <w:t xml:space="preserve">iešajame sektoriuje jis buvo 2,9 proc. mažesnis, privačiame </w:t>
      </w:r>
      <w:r w:rsidR="00F743BB">
        <w:rPr>
          <w:color w:val="000000"/>
          <w:shd w:val="clear" w:color="auto" w:fill="FFFFFF"/>
          <w:lang w:val="lt-LT"/>
        </w:rPr>
        <w:t>–</w:t>
      </w:r>
      <w:r>
        <w:rPr>
          <w:color w:val="000000"/>
          <w:shd w:val="clear" w:color="auto" w:fill="FFFFFF"/>
          <w:lang w:val="lt-LT"/>
        </w:rPr>
        <w:t xml:space="preserve"> 3,9 proc. didesnis.</w:t>
      </w:r>
    </w:p>
    <w:p w14:paraId="6C89E63A" w14:textId="59CFA31C" w:rsidR="008A6043" w:rsidRDefault="008A6043" w:rsidP="0006205F">
      <w:pPr>
        <w:ind w:firstLine="720"/>
        <w:jc w:val="both"/>
        <w:rPr>
          <w:color w:val="000000"/>
          <w:shd w:val="clear" w:color="auto" w:fill="FFFFFF"/>
          <w:lang w:val="lt-LT"/>
        </w:rPr>
      </w:pPr>
      <w:r w:rsidRPr="00BD7A2E">
        <w:rPr>
          <w:color w:val="000000"/>
          <w:shd w:val="clear" w:color="auto" w:fill="FFFFFF"/>
          <w:lang w:val="lt-LT"/>
        </w:rPr>
        <w:t>Vidutinis mėnesinis bruto darbo užmokestis</w:t>
      </w:r>
      <w:r w:rsidRPr="00BD7A2E">
        <w:rPr>
          <w:color w:val="333333"/>
          <w:shd w:val="clear" w:color="auto" w:fill="FFFFFF"/>
          <w:lang w:val="lt-LT"/>
        </w:rPr>
        <w:t> </w:t>
      </w:r>
      <w:r>
        <w:rPr>
          <w:color w:val="333333"/>
          <w:shd w:val="clear" w:color="auto" w:fill="FFFFFF"/>
          <w:lang w:val="lt-LT"/>
        </w:rPr>
        <w:t xml:space="preserve"> per metus </w:t>
      </w:r>
      <w:r>
        <w:rPr>
          <w:color w:val="000000"/>
          <w:shd w:val="clear" w:color="auto" w:fill="FFFFFF"/>
          <w:lang w:val="lt-LT"/>
        </w:rPr>
        <w:t>šalies ūkyje padidėjo visų ekonominės veiklos rūšių įmonėse, įstaigose ir organizacijose. Mažiausiai</w:t>
      </w:r>
      <w:r w:rsidR="00F743BB">
        <w:rPr>
          <w:color w:val="000000"/>
          <w:shd w:val="clear" w:color="auto" w:fill="FFFFFF"/>
          <w:lang w:val="lt-LT"/>
        </w:rPr>
        <w:t>,</w:t>
      </w:r>
      <w:r>
        <w:rPr>
          <w:color w:val="000000"/>
          <w:shd w:val="clear" w:color="auto" w:fill="FFFFFF"/>
          <w:lang w:val="lt-LT"/>
        </w:rPr>
        <w:t xml:space="preserve"> 2,9 proc.</w:t>
      </w:r>
      <w:r w:rsidR="00F743BB">
        <w:rPr>
          <w:color w:val="000000"/>
          <w:shd w:val="clear" w:color="auto" w:fill="FFFFFF"/>
          <w:lang w:val="lt-LT"/>
        </w:rPr>
        <w:t>,</w:t>
      </w:r>
      <w:r>
        <w:rPr>
          <w:color w:val="000000"/>
          <w:shd w:val="clear" w:color="auto" w:fill="FFFFFF"/>
          <w:lang w:val="lt-LT"/>
        </w:rPr>
        <w:t xml:space="preserve"> jis kilo apgyvendinimo ir maitinimo paslaugų sektoriuje, o daugiausiai</w:t>
      </w:r>
      <w:r w:rsidR="00F743BB">
        <w:rPr>
          <w:color w:val="000000"/>
          <w:shd w:val="clear" w:color="auto" w:fill="FFFFFF"/>
          <w:lang w:val="lt-LT"/>
        </w:rPr>
        <w:t>,</w:t>
      </w:r>
      <w:r>
        <w:rPr>
          <w:color w:val="000000"/>
          <w:shd w:val="clear" w:color="auto" w:fill="FFFFFF"/>
          <w:lang w:val="lt-LT"/>
        </w:rPr>
        <w:t xml:space="preserve"> iki 14,5 proc.</w:t>
      </w:r>
      <w:r w:rsidR="00F743BB">
        <w:rPr>
          <w:color w:val="000000"/>
          <w:shd w:val="clear" w:color="auto" w:fill="FFFFFF"/>
          <w:lang w:val="lt-LT"/>
        </w:rPr>
        <w:t>,</w:t>
      </w:r>
      <w:r>
        <w:rPr>
          <w:color w:val="000000"/>
          <w:shd w:val="clear" w:color="auto" w:fill="FFFFFF"/>
          <w:lang w:val="lt-LT"/>
        </w:rPr>
        <w:t xml:space="preserve"> kilo elektros, dujų, garo tiekimo ir oro kondicionavimo sričių įmonėse ir įstaigose.</w:t>
      </w:r>
    </w:p>
    <w:p w14:paraId="01524340" w14:textId="18E2CCBE" w:rsidR="008A6043" w:rsidRDefault="008A6043" w:rsidP="0006205F">
      <w:pPr>
        <w:ind w:firstLine="720"/>
        <w:jc w:val="both"/>
        <w:rPr>
          <w:color w:val="000000"/>
          <w:shd w:val="clear" w:color="auto" w:fill="FFFFFF"/>
          <w:lang w:val="lt-LT"/>
        </w:rPr>
      </w:pPr>
      <w:r w:rsidRPr="00BD7A2E">
        <w:rPr>
          <w:color w:val="000000"/>
          <w:shd w:val="clear" w:color="auto" w:fill="FFFFFF"/>
          <w:lang w:val="lt-LT"/>
        </w:rPr>
        <w:t>Vidutinis mėnesinis bruto (neatskaičius darbuotojo mokesčių) darbo užmokestis</w:t>
      </w:r>
      <w:r>
        <w:rPr>
          <w:color w:val="000000"/>
          <w:shd w:val="clear" w:color="auto" w:fill="FFFFFF"/>
          <w:lang w:val="lt-LT"/>
        </w:rPr>
        <w:t xml:space="preserve"> 2020 m. I ketv. lyginant su 2019 m. IV ketv. labiausiai augo finansinėje ir draudimo</w:t>
      </w:r>
      <w:r w:rsidR="00F743BB">
        <w:rPr>
          <w:color w:val="000000"/>
          <w:shd w:val="clear" w:color="auto" w:fill="FFFFFF"/>
          <w:lang w:val="lt-LT"/>
        </w:rPr>
        <w:t xml:space="preserve"> srityse</w:t>
      </w:r>
      <w:r>
        <w:rPr>
          <w:color w:val="000000"/>
          <w:shd w:val="clear" w:color="auto" w:fill="FFFFFF"/>
          <w:lang w:val="lt-LT"/>
        </w:rPr>
        <w:t xml:space="preserve"> </w:t>
      </w:r>
      <w:r w:rsidR="00F743BB">
        <w:rPr>
          <w:color w:val="000000"/>
          <w:shd w:val="clear" w:color="auto" w:fill="FFFFFF"/>
          <w:lang w:val="lt-LT"/>
        </w:rPr>
        <w:t>(</w:t>
      </w:r>
      <w:r>
        <w:rPr>
          <w:color w:val="000000"/>
          <w:shd w:val="clear" w:color="auto" w:fill="FFFFFF"/>
          <w:lang w:val="lt-LT"/>
        </w:rPr>
        <w:t>10,2 proc.</w:t>
      </w:r>
      <w:r w:rsidR="00F743BB">
        <w:rPr>
          <w:color w:val="000000"/>
          <w:shd w:val="clear" w:color="auto" w:fill="FFFFFF"/>
          <w:lang w:val="lt-LT"/>
        </w:rPr>
        <w:t>)</w:t>
      </w:r>
      <w:r>
        <w:rPr>
          <w:color w:val="000000"/>
          <w:shd w:val="clear" w:color="auto" w:fill="FFFFFF"/>
          <w:lang w:val="lt-LT"/>
        </w:rPr>
        <w:t xml:space="preserve"> bei transporto ir </w:t>
      </w:r>
      <w:r w:rsidR="00F743BB">
        <w:rPr>
          <w:color w:val="000000"/>
          <w:shd w:val="clear" w:color="auto" w:fill="FFFFFF"/>
          <w:lang w:val="lt-LT"/>
        </w:rPr>
        <w:t>apsaugos srityse (9 proc.)</w:t>
      </w:r>
      <w:r>
        <w:rPr>
          <w:color w:val="000000"/>
          <w:shd w:val="clear" w:color="auto" w:fill="FFFFFF"/>
          <w:lang w:val="lt-LT"/>
        </w:rPr>
        <w:t>, o sumažėjo</w:t>
      </w:r>
      <w:r w:rsidR="00F743BB">
        <w:rPr>
          <w:color w:val="000000"/>
          <w:shd w:val="clear" w:color="auto" w:fill="FFFFFF"/>
          <w:lang w:val="lt-LT"/>
        </w:rPr>
        <w:t xml:space="preserve"> –</w:t>
      </w:r>
      <w:r>
        <w:rPr>
          <w:color w:val="000000"/>
          <w:shd w:val="clear" w:color="auto" w:fill="FFFFFF"/>
          <w:lang w:val="lt-LT"/>
        </w:rPr>
        <w:t xml:space="preserve"> kasybos ir karjerų eksploatavimo </w:t>
      </w:r>
      <w:r w:rsidR="00F743BB">
        <w:rPr>
          <w:color w:val="000000"/>
          <w:shd w:val="clear" w:color="auto" w:fill="FFFFFF"/>
          <w:lang w:val="lt-LT"/>
        </w:rPr>
        <w:t>(</w:t>
      </w:r>
      <w:r>
        <w:rPr>
          <w:color w:val="000000"/>
          <w:shd w:val="clear" w:color="auto" w:fill="FFFFFF"/>
          <w:lang w:val="lt-LT"/>
        </w:rPr>
        <w:t>9,5 proc.</w:t>
      </w:r>
      <w:r w:rsidR="00F743BB">
        <w:rPr>
          <w:color w:val="000000"/>
          <w:shd w:val="clear" w:color="auto" w:fill="FFFFFF"/>
          <w:lang w:val="lt-LT"/>
        </w:rPr>
        <w:t>)</w:t>
      </w:r>
      <w:r>
        <w:rPr>
          <w:color w:val="000000"/>
          <w:shd w:val="clear" w:color="auto" w:fill="FFFFFF"/>
          <w:lang w:val="lt-LT"/>
        </w:rPr>
        <w:t xml:space="preserve"> bei žmonių sveikatos priežiūros ir socialinio darbo </w:t>
      </w:r>
      <w:r w:rsidR="00F743BB">
        <w:rPr>
          <w:color w:val="000000"/>
          <w:shd w:val="clear" w:color="auto" w:fill="FFFFFF"/>
          <w:lang w:val="lt-LT"/>
        </w:rPr>
        <w:t xml:space="preserve">(5,7 proc.) </w:t>
      </w:r>
      <w:r>
        <w:rPr>
          <w:color w:val="000000"/>
          <w:shd w:val="clear" w:color="auto" w:fill="FFFFFF"/>
          <w:lang w:val="lt-LT"/>
        </w:rPr>
        <w:t>veiklose</w:t>
      </w:r>
      <w:r w:rsidR="00F743BB">
        <w:rPr>
          <w:color w:val="000000"/>
          <w:shd w:val="clear" w:color="auto" w:fill="FFFFFF"/>
          <w:lang w:val="lt-LT"/>
        </w:rPr>
        <w:t>.</w:t>
      </w:r>
      <w:r>
        <w:rPr>
          <w:color w:val="000000"/>
          <w:shd w:val="clear" w:color="auto" w:fill="FFFFFF"/>
          <w:lang w:val="lt-LT"/>
        </w:rPr>
        <w:t xml:space="preserve">  </w:t>
      </w:r>
    </w:p>
    <w:p w14:paraId="4BEA96C9" w14:textId="05FDF590" w:rsidR="005352D5" w:rsidRDefault="005352D5" w:rsidP="008A6043">
      <w:pPr>
        <w:ind w:firstLine="709"/>
        <w:jc w:val="both"/>
        <w:rPr>
          <w:color w:val="000000"/>
          <w:shd w:val="clear" w:color="auto" w:fill="FFFFFF"/>
          <w:lang w:val="lt-LT"/>
        </w:rPr>
      </w:pPr>
    </w:p>
    <w:p w14:paraId="7AC245A3" w14:textId="77777777" w:rsidR="007B6A46" w:rsidRDefault="007B6A46" w:rsidP="008A6043">
      <w:pPr>
        <w:ind w:firstLine="709"/>
        <w:jc w:val="both"/>
        <w:rPr>
          <w:color w:val="000000"/>
          <w:shd w:val="clear" w:color="auto" w:fill="FFFFFF"/>
          <w:lang w:val="lt-LT"/>
        </w:rPr>
      </w:pPr>
    </w:p>
    <w:p w14:paraId="01A78121" w14:textId="77777777" w:rsidR="005352D5" w:rsidRDefault="005352D5" w:rsidP="008A6043">
      <w:pPr>
        <w:ind w:firstLine="709"/>
        <w:jc w:val="both"/>
        <w:rPr>
          <w:color w:val="000000"/>
          <w:shd w:val="clear" w:color="auto" w:fill="FFFFFF"/>
          <w:lang w:val="lt-LT"/>
        </w:rPr>
      </w:pPr>
    </w:p>
    <w:p w14:paraId="12118158" w14:textId="77777777" w:rsidR="005352D5" w:rsidRDefault="005352D5" w:rsidP="008A6043">
      <w:pPr>
        <w:ind w:firstLine="709"/>
        <w:jc w:val="both"/>
        <w:rPr>
          <w:color w:val="000000"/>
          <w:shd w:val="clear" w:color="auto" w:fill="FFFFFF"/>
          <w:lang w:val="lt-LT"/>
        </w:rPr>
      </w:pPr>
    </w:p>
    <w:p w14:paraId="449BC2D8" w14:textId="77777777" w:rsidR="005352D5" w:rsidRDefault="005352D5" w:rsidP="008A6043">
      <w:pPr>
        <w:ind w:firstLine="709"/>
        <w:jc w:val="both"/>
        <w:rPr>
          <w:color w:val="000000"/>
          <w:shd w:val="clear" w:color="auto" w:fill="FFFFFF"/>
          <w:lang w:val="lt-LT"/>
        </w:rPr>
      </w:pPr>
    </w:p>
    <w:p w14:paraId="268EAE73" w14:textId="77777777" w:rsidR="00BC4A69" w:rsidRDefault="00BC4A69" w:rsidP="008A6043">
      <w:pPr>
        <w:ind w:firstLine="709"/>
        <w:jc w:val="both"/>
        <w:rPr>
          <w:color w:val="000000"/>
          <w:shd w:val="clear" w:color="auto" w:fill="FFFFFF"/>
          <w:lang w:val="lt-LT"/>
        </w:rPr>
      </w:pPr>
    </w:p>
    <w:p w14:paraId="4AC748FE" w14:textId="77777777" w:rsidR="008A6043" w:rsidRPr="005352D5" w:rsidRDefault="00BC4A69" w:rsidP="000F41BE">
      <w:pPr>
        <w:ind w:firstLine="709"/>
        <w:jc w:val="both"/>
        <w:rPr>
          <w:b/>
          <w:color w:val="000000"/>
          <w:sz w:val="20"/>
          <w:szCs w:val="20"/>
          <w:shd w:val="clear" w:color="auto" w:fill="FFFFFF"/>
          <w:lang w:val="lt-LT"/>
        </w:rPr>
      </w:pPr>
      <w:r w:rsidRPr="005352D5">
        <w:rPr>
          <w:b/>
          <w:color w:val="000000"/>
          <w:sz w:val="20"/>
          <w:szCs w:val="20"/>
          <w:shd w:val="clear" w:color="auto" w:fill="FFFFFF"/>
          <w:lang w:val="lt-LT"/>
        </w:rPr>
        <w:lastRenderedPageBreak/>
        <w:t xml:space="preserve">6 pav. Vidutinis mėnesinis darbo užmokestis pagal ekonominės veiklos rūšis 2020 m. I ketvirtį, EUR </w:t>
      </w:r>
    </w:p>
    <w:p w14:paraId="5A482298" w14:textId="77777777" w:rsidR="008A6043" w:rsidRDefault="00BC4A69" w:rsidP="000F41BE">
      <w:pPr>
        <w:ind w:firstLine="709"/>
        <w:jc w:val="both"/>
        <w:rPr>
          <w:color w:val="000000"/>
          <w:shd w:val="clear" w:color="auto" w:fill="FFFFFF"/>
          <w:lang w:val="lt-LT"/>
        </w:rPr>
      </w:pPr>
      <w:r w:rsidRPr="008A6043">
        <w:rPr>
          <w:noProof/>
          <w:color w:val="000000"/>
          <w:shd w:val="clear" w:color="auto" w:fill="FFFFFF"/>
          <w:lang w:val="lt-LT" w:eastAsia="lt-LT"/>
        </w:rPr>
        <w:drawing>
          <wp:anchor distT="0" distB="0" distL="114300" distR="114300" simplePos="0" relativeHeight="251673600" behindDoc="0" locked="0" layoutInCell="1" allowOverlap="1" wp14:anchorId="25C3A4D6" wp14:editId="5485E51D">
            <wp:simplePos x="0" y="0"/>
            <wp:positionH relativeFrom="column">
              <wp:posOffset>378460</wp:posOffset>
            </wp:positionH>
            <wp:positionV relativeFrom="paragraph">
              <wp:posOffset>139065</wp:posOffset>
            </wp:positionV>
            <wp:extent cx="4968240" cy="3678555"/>
            <wp:effectExtent l="0" t="0" r="3810" b="0"/>
            <wp:wrapSquare wrapText="bothSides"/>
            <wp:docPr id="27" name="Paveikslėlis 27" descr="C:\Users\jurgita.saldukiene\Pictures\6 grafi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rgita.saldukiene\Pictures\6 grafikas.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68240" cy="36785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6417C2" w14:textId="77777777" w:rsidR="008A6043" w:rsidRDefault="008A6043" w:rsidP="000F41BE">
      <w:pPr>
        <w:ind w:firstLine="709"/>
        <w:jc w:val="both"/>
        <w:rPr>
          <w:color w:val="000000"/>
          <w:shd w:val="clear" w:color="auto" w:fill="FFFFFF"/>
          <w:lang w:val="lt-LT"/>
        </w:rPr>
      </w:pPr>
    </w:p>
    <w:p w14:paraId="46F02E97" w14:textId="77777777" w:rsidR="00BC4A69" w:rsidRDefault="00BC4A69" w:rsidP="000F41BE">
      <w:pPr>
        <w:ind w:firstLine="709"/>
        <w:jc w:val="both"/>
        <w:rPr>
          <w:color w:val="000000"/>
          <w:shd w:val="clear" w:color="auto" w:fill="FFFFFF"/>
          <w:lang w:val="lt-LT"/>
        </w:rPr>
      </w:pPr>
    </w:p>
    <w:p w14:paraId="07382AC7" w14:textId="77777777" w:rsidR="00BC4A69" w:rsidRDefault="00BC4A69" w:rsidP="000F41BE">
      <w:pPr>
        <w:ind w:firstLine="709"/>
        <w:jc w:val="both"/>
        <w:rPr>
          <w:color w:val="000000"/>
          <w:shd w:val="clear" w:color="auto" w:fill="FFFFFF"/>
          <w:lang w:val="lt-LT"/>
        </w:rPr>
      </w:pPr>
    </w:p>
    <w:p w14:paraId="10CDD88E" w14:textId="77777777" w:rsidR="00BC4A69" w:rsidRDefault="00BC4A69" w:rsidP="000F41BE">
      <w:pPr>
        <w:ind w:firstLine="709"/>
        <w:jc w:val="both"/>
        <w:rPr>
          <w:color w:val="000000"/>
          <w:shd w:val="clear" w:color="auto" w:fill="FFFFFF"/>
          <w:lang w:val="lt-LT"/>
        </w:rPr>
      </w:pPr>
    </w:p>
    <w:p w14:paraId="43F98545" w14:textId="77777777" w:rsidR="00BC4A69" w:rsidRDefault="00BC4A69" w:rsidP="000F41BE">
      <w:pPr>
        <w:ind w:firstLine="709"/>
        <w:jc w:val="both"/>
        <w:rPr>
          <w:color w:val="000000"/>
          <w:shd w:val="clear" w:color="auto" w:fill="FFFFFF"/>
          <w:lang w:val="lt-LT"/>
        </w:rPr>
      </w:pPr>
    </w:p>
    <w:p w14:paraId="567A7F0F" w14:textId="77777777" w:rsidR="00BC4A69" w:rsidRDefault="00BC4A69" w:rsidP="000F41BE">
      <w:pPr>
        <w:ind w:firstLine="709"/>
        <w:jc w:val="both"/>
        <w:rPr>
          <w:color w:val="000000"/>
          <w:shd w:val="clear" w:color="auto" w:fill="FFFFFF"/>
          <w:lang w:val="lt-LT"/>
        </w:rPr>
      </w:pPr>
    </w:p>
    <w:p w14:paraId="346937DE" w14:textId="77777777" w:rsidR="00BC4A69" w:rsidRDefault="00BC4A69" w:rsidP="000F41BE">
      <w:pPr>
        <w:ind w:firstLine="709"/>
        <w:jc w:val="both"/>
        <w:rPr>
          <w:color w:val="000000"/>
          <w:shd w:val="clear" w:color="auto" w:fill="FFFFFF"/>
          <w:lang w:val="lt-LT"/>
        </w:rPr>
      </w:pPr>
    </w:p>
    <w:p w14:paraId="43911C2F" w14:textId="77777777" w:rsidR="00BC4A69" w:rsidRDefault="00BC4A69" w:rsidP="000F41BE">
      <w:pPr>
        <w:ind w:firstLine="709"/>
        <w:jc w:val="both"/>
        <w:rPr>
          <w:color w:val="000000"/>
          <w:shd w:val="clear" w:color="auto" w:fill="FFFFFF"/>
          <w:lang w:val="lt-LT"/>
        </w:rPr>
      </w:pPr>
    </w:p>
    <w:p w14:paraId="30F31D6D" w14:textId="77777777" w:rsidR="00BC4A69" w:rsidRDefault="00BC4A69" w:rsidP="000F41BE">
      <w:pPr>
        <w:ind w:firstLine="709"/>
        <w:jc w:val="both"/>
        <w:rPr>
          <w:color w:val="000000"/>
          <w:shd w:val="clear" w:color="auto" w:fill="FFFFFF"/>
          <w:lang w:val="lt-LT"/>
        </w:rPr>
      </w:pPr>
    </w:p>
    <w:p w14:paraId="79BCBD14" w14:textId="77777777" w:rsidR="00BC4A69" w:rsidRDefault="00BC4A69" w:rsidP="000F41BE">
      <w:pPr>
        <w:ind w:firstLine="709"/>
        <w:jc w:val="both"/>
        <w:rPr>
          <w:color w:val="000000"/>
          <w:shd w:val="clear" w:color="auto" w:fill="FFFFFF"/>
          <w:lang w:val="lt-LT"/>
        </w:rPr>
      </w:pPr>
    </w:p>
    <w:p w14:paraId="58AEAA57" w14:textId="77777777" w:rsidR="00BC4A69" w:rsidRDefault="00BC4A69" w:rsidP="000F41BE">
      <w:pPr>
        <w:ind w:firstLine="709"/>
        <w:jc w:val="both"/>
        <w:rPr>
          <w:color w:val="000000"/>
          <w:shd w:val="clear" w:color="auto" w:fill="FFFFFF"/>
          <w:lang w:val="lt-LT"/>
        </w:rPr>
      </w:pPr>
    </w:p>
    <w:p w14:paraId="3FC9B208" w14:textId="77777777" w:rsidR="00BC4A69" w:rsidRDefault="00BC4A69" w:rsidP="000F41BE">
      <w:pPr>
        <w:ind w:firstLine="709"/>
        <w:jc w:val="both"/>
        <w:rPr>
          <w:color w:val="000000"/>
          <w:shd w:val="clear" w:color="auto" w:fill="FFFFFF"/>
          <w:lang w:val="lt-LT"/>
        </w:rPr>
      </w:pPr>
    </w:p>
    <w:p w14:paraId="37BFC25C" w14:textId="77777777" w:rsidR="00BC4A69" w:rsidRDefault="00BC4A69" w:rsidP="000F41BE">
      <w:pPr>
        <w:ind w:firstLine="709"/>
        <w:jc w:val="both"/>
        <w:rPr>
          <w:color w:val="000000"/>
          <w:shd w:val="clear" w:color="auto" w:fill="FFFFFF"/>
          <w:lang w:val="lt-LT"/>
        </w:rPr>
      </w:pPr>
    </w:p>
    <w:p w14:paraId="52901B03" w14:textId="77777777" w:rsidR="00BC4A69" w:rsidRDefault="00BC4A69" w:rsidP="000F41BE">
      <w:pPr>
        <w:ind w:firstLine="709"/>
        <w:jc w:val="both"/>
        <w:rPr>
          <w:color w:val="000000"/>
          <w:shd w:val="clear" w:color="auto" w:fill="FFFFFF"/>
          <w:lang w:val="lt-LT"/>
        </w:rPr>
      </w:pPr>
    </w:p>
    <w:p w14:paraId="7D6928E3" w14:textId="77777777" w:rsidR="00BC4A69" w:rsidRDefault="00BC4A69" w:rsidP="000F41BE">
      <w:pPr>
        <w:ind w:firstLine="709"/>
        <w:jc w:val="both"/>
        <w:rPr>
          <w:color w:val="000000"/>
          <w:shd w:val="clear" w:color="auto" w:fill="FFFFFF"/>
          <w:lang w:val="lt-LT"/>
        </w:rPr>
      </w:pPr>
    </w:p>
    <w:p w14:paraId="465294C2" w14:textId="77777777" w:rsidR="00BC4A69" w:rsidRDefault="00BC4A69" w:rsidP="000F41BE">
      <w:pPr>
        <w:ind w:firstLine="709"/>
        <w:jc w:val="both"/>
        <w:rPr>
          <w:color w:val="000000"/>
          <w:shd w:val="clear" w:color="auto" w:fill="FFFFFF"/>
          <w:lang w:val="lt-LT"/>
        </w:rPr>
      </w:pPr>
    </w:p>
    <w:p w14:paraId="6921BFE6" w14:textId="77777777" w:rsidR="00BC4A69" w:rsidRDefault="00BC4A69" w:rsidP="000F41BE">
      <w:pPr>
        <w:ind w:firstLine="709"/>
        <w:jc w:val="both"/>
        <w:rPr>
          <w:color w:val="000000"/>
          <w:shd w:val="clear" w:color="auto" w:fill="FFFFFF"/>
          <w:lang w:val="lt-LT"/>
        </w:rPr>
      </w:pPr>
    </w:p>
    <w:p w14:paraId="4ECBCA32" w14:textId="77777777" w:rsidR="00BC4A69" w:rsidRDefault="00BC4A69" w:rsidP="000F41BE">
      <w:pPr>
        <w:ind w:firstLine="709"/>
        <w:jc w:val="both"/>
        <w:rPr>
          <w:color w:val="000000"/>
          <w:shd w:val="clear" w:color="auto" w:fill="FFFFFF"/>
          <w:lang w:val="lt-LT"/>
        </w:rPr>
      </w:pPr>
    </w:p>
    <w:p w14:paraId="7B18D2BA" w14:textId="77777777" w:rsidR="00BC4A69" w:rsidRDefault="00BC4A69" w:rsidP="000F41BE">
      <w:pPr>
        <w:ind w:firstLine="709"/>
        <w:jc w:val="both"/>
        <w:rPr>
          <w:color w:val="000000"/>
          <w:shd w:val="clear" w:color="auto" w:fill="FFFFFF"/>
          <w:lang w:val="lt-LT"/>
        </w:rPr>
      </w:pPr>
    </w:p>
    <w:p w14:paraId="02591F5D" w14:textId="77777777" w:rsidR="00BC4A69" w:rsidRDefault="00BC4A69" w:rsidP="000F41BE">
      <w:pPr>
        <w:ind w:firstLine="709"/>
        <w:jc w:val="both"/>
        <w:rPr>
          <w:color w:val="000000"/>
          <w:shd w:val="clear" w:color="auto" w:fill="FFFFFF"/>
          <w:lang w:val="lt-LT"/>
        </w:rPr>
      </w:pPr>
    </w:p>
    <w:p w14:paraId="3014D494" w14:textId="77777777" w:rsidR="00BC4A69" w:rsidRDefault="00BC4A69" w:rsidP="000F41BE">
      <w:pPr>
        <w:ind w:firstLine="709"/>
        <w:jc w:val="both"/>
        <w:rPr>
          <w:color w:val="000000"/>
          <w:shd w:val="clear" w:color="auto" w:fill="FFFFFF"/>
          <w:lang w:val="lt-LT"/>
        </w:rPr>
      </w:pPr>
    </w:p>
    <w:p w14:paraId="76504748" w14:textId="77777777" w:rsidR="00BC4A69" w:rsidRDefault="00BC4A69" w:rsidP="000F41BE">
      <w:pPr>
        <w:ind w:firstLine="709"/>
        <w:jc w:val="both"/>
        <w:rPr>
          <w:color w:val="000000"/>
          <w:shd w:val="clear" w:color="auto" w:fill="FFFFFF"/>
          <w:lang w:val="lt-LT"/>
        </w:rPr>
      </w:pPr>
      <w:r>
        <w:rPr>
          <w:bCs/>
          <w:sz w:val="20"/>
          <w:szCs w:val="20"/>
          <w:lang w:val="lt-LT"/>
        </w:rPr>
        <w:t xml:space="preserve">Šaltinis: </w:t>
      </w:r>
      <w:r w:rsidRPr="00CA7C89">
        <w:rPr>
          <w:bCs/>
          <w:sz w:val="20"/>
          <w:szCs w:val="20"/>
          <w:lang w:val="lt-LT"/>
        </w:rPr>
        <w:t>Lietuvos statistikos departamentas</w:t>
      </w:r>
    </w:p>
    <w:p w14:paraId="00CB9B5B" w14:textId="77777777" w:rsidR="00BC4A69" w:rsidRDefault="00BC4A69" w:rsidP="000F41BE">
      <w:pPr>
        <w:ind w:firstLine="709"/>
        <w:jc w:val="both"/>
        <w:rPr>
          <w:color w:val="000000"/>
          <w:shd w:val="clear" w:color="auto" w:fill="FFFFFF"/>
          <w:lang w:val="lt-LT"/>
        </w:rPr>
      </w:pPr>
    </w:p>
    <w:p w14:paraId="1E13B1D3" w14:textId="77777777" w:rsidR="00F56D76" w:rsidRDefault="000F41BE" w:rsidP="00F56D76">
      <w:pPr>
        <w:pStyle w:val="prastasistinklapis"/>
        <w:shd w:val="clear" w:color="auto" w:fill="FFFFFF"/>
        <w:spacing w:before="0" w:beforeAutospacing="0" w:after="0" w:afterAutospacing="0"/>
        <w:ind w:firstLine="709"/>
        <w:jc w:val="both"/>
        <w:rPr>
          <w:color w:val="000000"/>
        </w:rPr>
      </w:pPr>
      <w:r w:rsidRPr="00BD7A2E">
        <w:rPr>
          <w:color w:val="000000"/>
        </w:rPr>
        <w:t>Realusis darbo užmokestis 20</w:t>
      </w:r>
      <w:r w:rsidR="00DA3E2F">
        <w:rPr>
          <w:color w:val="000000"/>
        </w:rPr>
        <w:t>20</w:t>
      </w:r>
      <w:r w:rsidRPr="00BD7A2E">
        <w:rPr>
          <w:color w:val="000000"/>
        </w:rPr>
        <w:t> m. pirmąjį ketvirtį, palyginti su 201</w:t>
      </w:r>
      <w:r w:rsidR="00DA3E2F">
        <w:rPr>
          <w:color w:val="000000"/>
        </w:rPr>
        <w:t>9</w:t>
      </w:r>
      <w:r w:rsidRPr="00BD7A2E">
        <w:rPr>
          <w:color w:val="000000"/>
        </w:rPr>
        <w:t xml:space="preserve"> m. </w:t>
      </w:r>
      <w:r w:rsidR="00F56D76">
        <w:rPr>
          <w:color w:val="000000"/>
        </w:rPr>
        <w:t>pirmuoju</w:t>
      </w:r>
      <w:r w:rsidRPr="00BD7A2E">
        <w:rPr>
          <w:color w:val="000000"/>
        </w:rPr>
        <w:t xml:space="preserve"> ketvirčiu, šalies ūkyje padidėjo 6,</w:t>
      </w:r>
      <w:r w:rsidR="00F56D76">
        <w:rPr>
          <w:color w:val="000000"/>
        </w:rPr>
        <w:t>8</w:t>
      </w:r>
      <w:r w:rsidRPr="00BD7A2E">
        <w:rPr>
          <w:color w:val="000000"/>
        </w:rPr>
        <w:t> proc.: viešajame sektoriuje – </w:t>
      </w:r>
      <w:r w:rsidR="00F56D76">
        <w:rPr>
          <w:color w:val="000000"/>
        </w:rPr>
        <w:t xml:space="preserve">6,6 </w:t>
      </w:r>
      <w:r w:rsidRPr="00BD7A2E">
        <w:rPr>
          <w:color w:val="000000"/>
        </w:rPr>
        <w:t>proc., privačiajame – 7,</w:t>
      </w:r>
      <w:r w:rsidR="00F56D76">
        <w:rPr>
          <w:color w:val="000000"/>
        </w:rPr>
        <w:t>0</w:t>
      </w:r>
      <w:r w:rsidRPr="00BD7A2E">
        <w:rPr>
          <w:color w:val="000000"/>
        </w:rPr>
        <w:t> proc.</w:t>
      </w:r>
      <w:r w:rsidR="00F56D76" w:rsidRPr="00F56D76">
        <w:rPr>
          <w:color w:val="000000"/>
        </w:rPr>
        <w:t xml:space="preserve"> </w:t>
      </w:r>
      <w:r w:rsidR="00F56D76" w:rsidRPr="00BD7A2E">
        <w:rPr>
          <w:color w:val="000000"/>
        </w:rPr>
        <w:t>Realusis darbo užmokestis 20</w:t>
      </w:r>
      <w:r w:rsidR="00F56D76">
        <w:rPr>
          <w:color w:val="000000"/>
        </w:rPr>
        <w:t>20</w:t>
      </w:r>
      <w:r w:rsidR="00F56D76" w:rsidRPr="00BD7A2E">
        <w:rPr>
          <w:color w:val="000000"/>
        </w:rPr>
        <w:t> m. pirmąjį ketvirtį, palyginti su 201</w:t>
      </w:r>
      <w:r w:rsidR="00F56D76">
        <w:rPr>
          <w:color w:val="000000"/>
        </w:rPr>
        <w:t>9</w:t>
      </w:r>
      <w:r w:rsidR="00F56D76" w:rsidRPr="00BD7A2E">
        <w:rPr>
          <w:color w:val="000000"/>
        </w:rPr>
        <w:t xml:space="preserve"> m. </w:t>
      </w:r>
      <w:r w:rsidR="00F56D76">
        <w:rPr>
          <w:color w:val="000000"/>
        </w:rPr>
        <w:t>ketvirtuoju</w:t>
      </w:r>
      <w:r w:rsidR="00F56D76" w:rsidRPr="00BD7A2E">
        <w:rPr>
          <w:color w:val="000000"/>
        </w:rPr>
        <w:t xml:space="preserve"> ketvirčiu, šalies ūkyje padidėjo </w:t>
      </w:r>
      <w:r w:rsidR="00F56D76">
        <w:rPr>
          <w:color w:val="000000"/>
        </w:rPr>
        <w:t>1,9</w:t>
      </w:r>
      <w:r w:rsidR="00F56D76" w:rsidRPr="00BD7A2E">
        <w:rPr>
          <w:color w:val="000000"/>
        </w:rPr>
        <w:t> proc.: viešajame sektoriuje – </w:t>
      </w:r>
      <w:r w:rsidR="00F56D76">
        <w:rPr>
          <w:color w:val="000000"/>
        </w:rPr>
        <w:t>2,3 proc., privačiajame – 4</w:t>
      </w:r>
      <w:r w:rsidR="00F56D76" w:rsidRPr="00BD7A2E">
        <w:rPr>
          <w:color w:val="000000"/>
        </w:rPr>
        <w:t>,</w:t>
      </w:r>
      <w:r w:rsidR="00F56D76">
        <w:rPr>
          <w:color w:val="000000"/>
        </w:rPr>
        <w:t>0</w:t>
      </w:r>
      <w:r w:rsidR="00F56D76" w:rsidRPr="00BD7A2E">
        <w:rPr>
          <w:color w:val="000000"/>
        </w:rPr>
        <w:t> proc.</w:t>
      </w:r>
    </w:p>
    <w:p w14:paraId="51457611" w14:textId="77777777" w:rsidR="007B6A46" w:rsidRDefault="007B6A46" w:rsidP="00A8344B">
      <w:pPr>
        <w:pStyle w:val="prastasistinklapis"/>
        <w:spacing w:before="0" w:beforeAutospacing="0" w:after="0" w:afterAutospacing="0"/>
        <w:jc w:val="center"/>
        <w:textAlignment w:val="baseline"/>
        <w:rPr>
          <w:b/>
          <w:color w:val="000000"/>
          <w:sz w:val="20"/>
          <w:szCs w:val="20"/>
        </w:rPr>
      </w:pPr>
    </w:p>
    <w:p w14:paraId="7499B53B" w14:textId="09F6847D" w:rsidR="00A8344B" w:rsidRPr="005352D5" w:rsidRDefault="00AB3EC4" w:rsidP="00A8344B">
      <w:pPr>
        <w:pStyle w:val="prastasistinklapis"/>
        <w:spacing w:before="0" w:beforeAutospacing="0" w:after="0" w:afterAutospacing="0"/>
        <w:jc w:val="center"/>
        <w:textAlignment w:val="baseline"/>
        <w:rPr>
          <w:b/>
          <w:color w:val="000000"/>
        </w:rPr>
      </w:pPr>
      <w:r w:rsidRPr="005352D5">
        <w:rPr>
          <w:b/>
          <w:color w:val="000000"/>
          <w:sz w:val="20"/>
          <w:szCs w:val="20"/>
        </w:rPr>
        <w:t>7 pav. Vidutinio mėnesinio bruto darbo užmokesčio pokytis pagal sektorius</w:t>
      </w:r>
      <w:r w:rsidR="00D22015" w:rsidRPr="005352D5">
        <w:rPr>
          <w:b/>
          <w:color w:val="000000"/>
          <w:sz w:val="20"/>
          <w:szCs w:val="20"/>
        </w:rPr>
        <w:t xml:space="preserve"> kas ketvirtį, per metus,</w:t>
      </w:r>
      <w:r w:rsidR="00D22015" w:rsidRPr="005352D5">
        <w:rPr>
          <w:b/>
          <w:color w:val="000000"/>
        </w:rPr>
        <w:t xml:space="preserve"> </w:t>
      </w:r>
      <w:r w:rsidR="00D22015" w:rsidRPr="005352D5">
        <w:rPr>
          <w:b/>
          <w:color w:val="000000"/>
          <w:lang w:val="en-US"/>
        </w:rPr>
        <w:t>%</w:t>
      </w:r>
      <w:r w:rsidRPr="005352D5">
        <w:rPr>
          <w:b/>
          <w:color w:val="000000"/>
        </w:rPr>
        <w:t xml:space="preserve"> </w:t>
      </w:r>
      <w:r w:rsidRPr="005352D5">
        <w:rPr>
          <w:rFonts w:ascii="Karma" w:hAnsi="Karma"/>
          <w:b/>
          <w:bCs/>
          <w:color w:val="3A4448"/>
          <w:spacing w:val="-5"/>
          <w:sz w:val="32"/>
          <w:szCs w:val="32"/>
        </w:rPr>
        <w:t xml:space="preserve"> </w:t>
      </w:r>
    </w:p>
    <w:p w14:paraId="47CA8C03" w14:textId="77777777" w:rsidR="00F56D76" w:rsidRDefault="00D22015" w:rsidP="00A8344B">
      <w:pPr>
        <w:pStyle w:val="prastasistinklapis"/>
        <w:spacing w:before="0" w:beforeAutospacing="0" w:after="0" w:afterAutospacing="0"/>
        <w:jc w:val="center"/>
        <w:textAlignment w:val="baseline"/>
        <w:rPr>
          <w:color w:val="000000"/>
        </w:rPr>
      </w:pPr>
      <w:r w:rsidRPr="00F56D76">
        <w:rPr>
          <w:noProof/>
          <w:color w:val="000000"/>
        </w:rPr>
        <w:drawing>
          <wp:anchor distT="0" distB="0" distL="114300" distR="114300" simplePos="0" relativeHeight="251674624" behindDoc="0" locked="0" layoutInCell="1" allowOverlap="1" wp14:anchorId="17D28B22" wp14:editId="210C4B36">
            <wp:simplePos x="0" y="0"/>
            <wp:positionH relativeFrom="column">
              <wp:posOffset>698500</wp:posOffset>
            </wp:positionH>
            <wp:positionV relativeFrom="paragraph">
              <wp:posOffset>30480</wp:posOffset>
            </wp:positionV>
            <wp:extent cx="4267200" cy="2589530"/>
            <wp:effectExtent l="0" t="0" r="0" b="1270"/>
            <wp:wrapSquare wrapText="bothSides"/>
            <wp:docPr id="33" name="Paveikslėlis 33" descr="C:\Users\jurgita.saldukiene\Pictures\7 grafi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rgita.saldukiene\Pictures\7 grafikas.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67200" cy="25895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6A1CCA" w14:textId="77777777" w:rsidR="00F56D76" w:rsidRPr="00F56D76" w:rsidRDefault="00F56D76" w:rsidP="00F56D76">
      <w:pPr>
        <w:pStyle w:val="prastasistinklapis"/>
        <w:shd w:val="clear" w:color="auto" w:fill="FFFFFF"/>
        <w:spacing w:before="0" w:beforeAutospacing="0" w:after="0" w:afterAutospacing="0"/>
        <w:ind w:firstLine="709"/>
        <w:jc w:val="both"/>
        <w:rPr>
          <w:color w:val="333333"/>
        </w:rPr>
      </w:pPr>
    </w:p>
    <w:p w14:paraId="41DF5915" w14:textId="77777777" w:rsidR="00F56D76" w:rsidRDefault="00F56D76" w:rsidP="000F41BE">
      <w:pPr>
        <w:pStyle w:val="prastasistinklapis"/>
        <w:shd w:val="clear" w:color="auto" w:fill="FFFFFF"/>
        <w:spacing w:before="0" w:beforeAutospacing="0" w:after="0" w:afterAutospacing="0"/>
        <w:ind w:firstLine="709"/>
        <w:jc w:val="both"/>
        <w:rPr>
          <w:color w:val="000000"/>
        </w:rPr>
      </w:pPr>
    </w:p>
    <w:p w14:paraId="30696374" w14:textId="77777777" w:rsidR="00F56D76" w:rsidRDefault="00F56D76" w:rsidP="000F41BE">
      <w:pPr>
        <w:pStyle w:val="prastasistinklapis"/>
        <w:shd w:val="clear" w:color="auto" w:fill="FFFFFF"/>
        <w:spacing w:before="0" w:beforeAutospacing="0" w:after="0" w:afterAutospacing="0"/>
        <w:ind w:firstLine="709"/>
        <w:jc w:val="both"/>
        <w:rPr>
          <w:color w:val="000000"/>
        </w:rPr>
      </w:pPr>
    </w:p>
    <w:p w14:paraId="56193766" w14:textId="77777777" w:rsidR="00F56D76" w:rsidRDefault="00F56D76" w:rsidP="000F41BE">
      <w:pPr>
        <w:pStyle w:val="prastasistinklapis"/>
        <w:shd w:val="clear" w:color="auto" w:fill="FFFFFF"/>
        <w:spacing w:before="0" w:beforeAutospacing="0" w:after="0" w:afterAutospacing="0"/>
        <w:ind w:firstLine="709"/>
        <w:jc w:val="both"/>
        <w:rPr>
          <w:color w:val="000000"/>
        </w:rPr>
      </w:pPr>
    </w:p>
    <w:p w14:paraId="206F313A" w14:textId="77777777" w:rsidR="00F56D76" w:rsidRDefault="00F56D76" w:rsidP="000F41BE">
      <w:pPr>
        <w:pStyle w:val="prastasistinklapis"/>
        <w:shd w:val="clear" w:color="auto" w:fill="FFFFFF"/>
        <w:spacing w:before="0" w:beforeAutospacing="0" w:after="0" w:afterAutospacing="0"/>
        <w:ind w:firstLine="709"/>
        <w:jc w:val="both"/>
        <w:rPr>
          <w:color w:val="000000"/>
        </w:rPr>
      </w:pPr>
    </w:p>
    <w:p w14:paraId="64C04A7F" w14:textId="77777777" w:rsidR="00F56D76" w:rsidRDefault="00F56D76" w:rsidP="000F41BE">
      <w:pPr>
        <w:pStyle w:val="prastasistinklapis"/>
        <w:shd w:val="clear" w:color="auto" w:fill="FFFFFF"/>
        <w:spacing w:before="0" w:beforeAutospacing="0" w:after="0" w:afterAutospacing="0"/>
        <w:ind w:firstLine="709"/>
        <w:jc w:val="both"/>
        <w:rPr>
          <w:color w:val="000000"/>
        </w:rPr>
      </w:pPr>
    </w:p>
    <w:p w14:paraId="3FF6CE77" w14:textId="77777777" w:rsidR="00F56D76" w:rsidRDefault="00F56D76" w:rsidP="000F41BE">
      <w:pPr>
        <w:pStyle w:val="prastasistinklapis"/>
        <w:shd w:val="clear" w:color="auto" w:fill="FFFFFF"/>
        <w:spacing w:before="0" w:beforeAutospacing="0" w:after="0" w:afterAutospacing="0"/>
        <w:ind w:firstLine="709"/>
        <w:jc w:val="both"/>
        <w:rPr>
          <w:color w:val="000000"/>
        </w:rPr>
      </w:pPr>
    </w:p>
    <w:p w14:paraId="7A5B8D62" w14:textId="77777777" w:rsidR="00AB3EC4" w:rsidRDefault="00AB3EC4" w:rsidP="000F41BE">
      <w:pPr>
        <w:pStyle w:val="prastasistinklapis"/>
        <w:shd w:val="clear" w:color="auto" w:fill="FFFFFF"/>
        <w:spacing w:before="0" w:beforeAutospacing="0" w:after="0" w:afterAutospacing="0"/>
        <w:ind w:firstLine="709"/>
        <w:jc w:val="both"/>
        <w:rPr>
          <w:color w:val="000000"/>
        </w:rPr>
      </w:pPr>
    </w:p>
    <w:p w14:paraId="254BE6DC" w14:textId="77777777" w:rsidR="00AB3EC4" w:rsidRDefault="00AB3EC4" w:rsidP="000F41BE">
      <w:pPr>
        <w:pStyle w:val="prastasistinklapis"/>
        <w:shd w:val="clear" w:color="auto" w:fill="FFFFFF"/>
        <w:spacing w:before="0" w:beforeAutospacing="0" w:after="0" w:afterAutospacing="0"/>
        <w:ind w:firstLine="709"/>
        <w:jc w:val="both"/>
        <w:rPr>
          <w:color w:val="000000"/>
        </w:rPr>
      </w:pPr>
    </w:p>
    <w:p w14:paraId="6BE43BF1" w14:textId="77777777" w:rsidR="00AB3EC4" w:rsidRDefault="00AB3EC4" w:rsidP="000F41BE">
      <w:pPr>
        <w:pStyle w:val="prastasistinklapis"/>
        <w:shd w:val="clear" w:color="auto" w:fill="FFFFFF"/>
        <w:spacing w:before="0" w:beforeAutospacing="0" w:after="0" w:afterAutospacing="0"/>
        <w:ind w:firstLine="709"/>
        <w:jc w:val="both"/>
        <w:rPr>
          <w:color w:val="000000"/>
        </w:rPr>
      </w:pPr>
    </w:p>
    <w:p w14:paraId="2DDC8B55" w14:textId="77777777" w:rsidR="00AB3EC4" w:rsidRDefault="00AB3EC4" w:rsidP="000F41BE">
      <w:pPr>
        <w:pStyle w:val="prastasistinklapis"/>
        <w:shd w:val="clear" w:color="auto" w:fill="FFFFFF"/>
        <w:spacing w:before="0" w:beforeAutospacing="0" w:after="0" w:afterAutospacing="0"/>
        <w:ind w:firstLine="709"/>
        <w:jc w:val="both"/>
        <w:rPr>
          <w:color w:val="000000"/>
        </w:rPr>
      </w:pPr>
    </w:p>
    <w:p w14:paraId="00D9FC3F" w14:textId="77777777" w:rsidR="00AB3EC4" w:rsidRDefault="00AB3EC4" w:rsidP="000F41BE">
      <w:pPr>
        <w:pStyle w:val="prastasistinklapis"/>
        <w:shd w:val="clear" w:color="auto" w:fill="FFFFFF"/>
        <w:spacing w:before="0" w:beforeAutospacing="0" w:after="0" w:afterAutospacing="0"/>
        <w:ind w:firstLine="709"/>
        <w:jc w:val="both"/>
        <w:rPr>
          <w:color w:val="000000"/>
        </w:rPr>
      </w:pPr>
    </w:p>
    <w:p w14:paraId="45AEB17D" w14:textId="77777777" w:rsidR="00D22015" w:rsidRDefault="00D22015" w:rsidP="000F41BE">
      <w:pPr>
        <w:pStyle w:val="prastasistinklapis"/>
        <w:shd w:val="clear" w:color="auto" w:fill="FFFFFF"/>
        <w:spacing w:before="0" w:beforeAutospacing="0" w:after="0" w:afterAutospacing="0"/>
        <w:ind w:firstLine="709"/>
        <w:jc w:val="both"/>
        <w:rPr>
          <w:color w:val="000000"/>
        </w:rPr>
      </w:pPr>
    </w:p>
    <w:p w14:paraId="59DBCF84" w14:textId="77777777" w:rsidR="00D22015" w:rsidRDefault="00D22015" w:rsidP="000F41BE">
      <w:pPr>
        <w:pStyle w:val="prastasistinklapis"/>
        <w:shd w:val="clear" w:color="auto" w:fill="FFFFFF"/>
        <w:spacing w:before="0" w:beforeAutospacing="0" w:after="0" w:afterAutospacing="0"/>
        <w:ind w:firstLine="709"/>
        <w:jc w:val="both"/>
        <w:rPr>
          <w:color w:val="000000"/>
        </w:rPr>
      </w:pPr>
    </w:p>
    <w:p w14:paraId="0A899D6F" w14:textId="77777777" w:rsidR="00D22015" w:rsidRDefault="00D22015" w:rsidP="00D22015">
      <w:pPr>
        <w:ind w:firstLine="709"/>
        <w:jc w:val="both"/>
        <w:rPr>
          <w:color w:val="000000"/>
          <w:shd w:val="clear" w:color="auto" w:fill="FFFFFF"/>
          <w:lang w:val="lt-LT"/>
        </w:rPr>
      </w:pPr>
      <w:r>
        <w:rPr>
          <w:bCs/>
          <w:sz w:val="20"/>
          <w:szCs w:val="20"/>
          <w:lang w:val="lt-LT"/>
        </w:rPr>
        <w:t xml:space="preserve">         Šaltinis: </w:t>
      </w:r>
      <w:r w:rsidRPr="00CA7C89">
        <w:rPr>
          <w:bCs/>
          <w:sz w:val="20"/>
          <w:szCs w:val="20"/>
          <w:lang w:val="lt-LT"/>
        </w:rPr>
        <w:t>Lietuvos statistikos departamentas</w:t>
      </w:r>
    </w:p>
    <w:p w14:paraId="5C6961B9" w14:textId="77777777" w:rsidR="00D22015" w:rsidRDefault="00D22015" w:rsidP="000F41BE">
      <w:pPr>
        <w:pStyle w:val="prastasistinklapis"/>
        <w:shd w:val="clear" w:color="auto" w:fill="FFFFFF"/>
        <w:spacing w:before="0" w:beforeAutospacing="0" w:after="0" w:afterAutospacing="0"/>
        <w:ind w:firstLine="709"/>
        <w:jc w:val="both"/>
        <w:rPr>
          <w:color w:val="000000"/>
        </w:rPr>
      </w:pPr>
    </w:p>
    <w:p w14:paraId="51D6CB1A" w14:textId="4FD549EC" w:rsidR="00A5729C" w:rsidRDefault="000F41BE" w:rsidP="00A8344B">
      <w:pPr>
        <w:pStyle w:val="prastasistinklapis"/>
        <w:shd w:val="clear" w:color="auto" w:fill="FFFFFF"/>
        <w:spacing w:before="0" w:beforeAutospacing="0" w:after="0" w:afterAutospacing="0"/>
        <w:ind w:firstLine="709"/>
        <w:jc w:val="both"/>
        <w:rPr>
          <w:color w:val="000000"/>
        </w:rPr>
      </w:pPr>
      <w:r w:rsidRPr="00BD7A2E">
        <w:rPr>
          <w:color w:val="000000"/>
        </w:rPr>
        <w:t>Darbo užmokesčio pokyčiams įtakos turėjo nuo 20</w:t>
      </w:r>
      <w:r w:rsidR="00102551">
        <w:rPr>
          <w:color w:val="000000"/>
        </w:rPr>
        <w:t>20</w:t>
      </w:r>
      <w:r w:rsidRPr="00BD7A2E">
        <w:rPr>
          <w:color w:val="000000"/>
        </w:rPr>
        <w:t> m. sausio 1 d.</w:t>
      </w:r>
      <w:r w:rsidRPr="00BD7A2E">
        <w:rPr>
          <w:color w:val="333333"/>
        </w:rPr>
        <w:t> </w:t>
      </w:r>
      <w:r>
        <w:rPr>
          <w:color w:val="000000"/>
        </w:rPr>
        <w:t xml:space="preserve"> </w:t>
      </w:r>
      <w:r w:rsidR="00102551">
        <w:rPr>
          <w:color w:val="333333"/>
          <w:shd w:val="clear" w:color="auto" w:fill="FFFFFF"/>
        </w:rPr>
        <w:t xml:space="preserve">padidinta minimali mėnesinė alga, </w:t>
      </w:r>
      <w:r w:rsidR="00A5729C" w:rsidRPr="00A5729C">
        <w:rPr>
          <w:color w:val="333333"/>
          <w:shd w:val="clear" w:color="auto" w:fill="FFFFFF"/>
        </w:rPr>
        <w:t>valstybės politikų, teisėjų, valstybės pareigūnų, valstybės tarnautojų ir biudžetinių įstaigų darbuotojų pareiginės algos bazinis dydis, padidinta</w:t>
      </w:r>
      <w:r w:rsidR="00102551">
        <w:rPr>
          <w:color w:val="333333"/>
          <w:shd w:val="clear" w:color="auto" w:fill="FFFFFF"/>
        </w:rPr>
        <w:t>s darbo užmokestis gydymo įstaigų darbuotojams, kovojantiems su COVID-19 infekcija, išmokėtos priemokos ekstr</w:t>
      </w:r>
      <w:r w:rsidR="00AA401C">
        <w:rPr>
          <w:color w:val="333333"/>
          <w:shd w:val="clear" w:color="auto" w:fill="FFFFFF"/>
        </w:rPr>
        <w:t>e</w:t>
      </w:r>
      <w:r w:rsidR="00102551">
        <w:rPr>
          <w:color w:val="333333"/>
          <w:shd w:val="clear" w:color="auto" w:fill="FFFFFF"/>
        </w:rPr>
        <w:t xml:space="preserve">malios situacijos suvaldyme </w:t>
      </w:r>
      <w:r w:rsidR="002C08AD">
        <w:rPr>
          <w:color w:val="333333"/>
          <w:shd w:val="clear" w:color="auto" w:fill="FFFFFF"/>
        </w:rPr>
        <w:t>dalyvavusiems pareigūnams ir darbuotojams bei kitos priežastys.</w:t>
      </w:r>
    </w:p>
    <w:p w14:paraId="383A7691" w14:textId="77777777" w:rsidR="000F41BE" w:rsidRDefault="000F41BE" w:rsidP="000F41BE">
      <w:pPr>
        <w:pStyle w:val="prastasistinklapis"/>
        <w:shd w:val="clear" w:color="auto" w:fill="FFFFFF"/>
        <w:spacing w:before="0" w:beforeAutospacing="0" w:after="0" w:afterAutospacing="0"/>
        <w:ind w:firstLine="709"/>
        <w:jc w:val="both"/>
      </w:pPr>
      <w:r>
        <w:rPr>
          <w:color w:val="000000"/>
        </w:rPr>
        <w:lastRenderedPageBreak/>
        <w:t>20</w:t>
      </w:r>
      <w:r w:rsidR="00A8344B">
        <w:rPr>
          <w:color w:val="000000"/>
        </w:rPr>
        <w:t>20</w:t>
      </w:r>
      <w:r>
        <w:rPr>
          <w:color w:val="000000"/>
        </w:rPr>
        <w:t xml:space="preserve"> m. antrąjį ketvirtį nedarbo lygis sudarė 6,</w:t>
      </w:r>
      <w:r w:rsidR="006016F6">
        <w:rPr>
          <w:color w:val="000000"/>
        </w:rPr>
        <w:t>5</w:t>
      </w:r>
      <w:r>
        <w:rPr>
          <w:color w:val="000000"/>
        </w:rPr>
        <w:t xml:space="preserve"> proc.</w:t>
      </w:r>
      <w:r w:rsidRPr="00855ABD">
        <w:t xml:space="preserve"> </w:t>
      </w:r>
      <w:r>
        <w:t xml:space="preserve">ir, palyginti su pirmuoju šių metų ketvirčiu, sumažėjo </w:t>
      </w:r>
      <w:r w:rsidR="006016F6">
        <w:t>1</w:t>
      </w:r>
      <w:r>
        <w:t>,4 procentinio punkto, palyginti su atitinkamu 201</w:t>
      </w:r>
      <w:r w:rsidR="006016F6">
        <w:t>9</w:t>
      </w:r>
      <w:r>
        <w:t xml:space="preserve"> m. laikotarpiu, padidėjo </w:t>
      </w:r>
      <w:r w:rsidR="006016F6">
        <w:t>2</w:t>
      </w:r>
      <w:r>
        <w:t>,</w:t>
      </w:r>
      <w:r w:rsidR="006016F6">
        <w:t>4</w:t>
      </w:r>
      <w:r>
        <w:t> procentinio punkto.</w:t>
      </w:r>
    </w:p>
    <w:p w14:paraId="35E37583" w14:textId="77777777" w:rsidR="000F41BE" w:rsidRPr="00855ABD" w:rsidRDefault="000F41BE" w:rsidP="000F41BE">
      <w:pPr>
        <w:ind w:firstLine="709"/>
        <w:jc w:val="both"/>
        <w:rPr>
          <w:color w:val="000000"/>
          <w:shd w:val="clear" w:color="auto" w:fill="FFFFFF"/>
          <w:lang w:val="lt-LT"/>
        </w:rPr>
      </w:pPr>
      <w:r w:rsidRPr="00855ABD">
        <w:rPr>
          <w:lang w:val="lt-LT"/>
        </w:rPr>
        <w:t xml:space="preserve">Vyrų nedarbo lygis buvo </w:t>
      </w:r>
      <w:r w:rsidR="005E005A">
        <w:rPr>
          <w:lang w:val="lt-LT"/>
        </w:rPr>
        <w:t>9,7</w:t>
      </w:r>
      <w:r w:rsidRPr="00855ABD">
        <w:rPr>
          <w:lang w:val="lt-LT"/>
        </w:rPr>
        <w:t xml:space="preserve"> proc., moterų – </w:t>
      </w:r>
      <w:r w:rsidR="005E005A">
        <w:rPr>
          <w:lang w:val="lt-LT"/>
        </w:rPr>
        <w:t>7,3</w:t>
      </w:r>
      <w:r w:rsidRPr="00855ABD">
        <w:rPr>
          <w:lang w:val="lt-LT"/>
        </w:rPr>
        <w:t> proc. Jaunimo (15–24 metų amžiaus) nedarbo lygis 20</w:t>
      </w:r>
      <w:r w:rsidR="005E005A">
        <w:rPr>
          <w:lang w:val="lt-LT"/>
        </w:rPr>
        <w:t>20</w:t>
      </w:r>
      <w:r w:rsidRPr="00855ABD">
        <w:rPr>
          <w:lang w:val="lt-LT"/>
        </w:rPr>
        <w:t xml:space="preserve"> m. antrąjį ketvirtį sudarė</w:t>
      </w:r>
      <w:r>
        <w:t xml:space="preserve"> </w:t>
      </w:r>
      <w:r w:rsidR="005E005A">
        <w:rPr>
          <w:lang w:val="lt-LT"/>
        </w:rPr>
        <w:t>21,1</w:t>
      </w:r>
      <w:r w:rsidRPr="00855ABD">
        <w:rPr>
          <w:lang w:val="lt-LT"/>
        </w:rPr>
        <w:t xml:space="preserve"> proc. ir per ketvirtį </w:t>
      </w:r>
      <w:r w:rsidR="005E005A">
        <w:rPr>
          <w:lang w:val="lt-LT"/>
        </w:rPr>
        <w:t>padidėjo</w:t>
      </w:r>
      <w:r w:rsidRPr="00855ABD">
        <w:rPr>
          <w:lang w:val="lt-LT"/>
        </w:rPr>
        <w:t xml:space="preserve"> </w:t>
      </w:r>
      <w:r w:rsidR="005E005A">
        <w:rPr>
          <w:lang w:val="lt-LT"/>
        </w:rPr>
        <w:t xml:space="preserve">6,1 </w:t>
      </w:r>
      <w:r w:rsidRPr="00855ABD">
        <w:rPr>
          <w:lang w:val="lt-LT"/>
        </w:rPr>
        <w:t xml:space="preserve"> procentinio punkto, per metus –</w:t>
      </w:r>
      <w:r w:rsidR="005E005A">
        <w:rPr>
          <w:lang w:val="lt-LT"/>
        </w:rPr>
        <w:t>1</w:t>
      </w:r>
      <w:r w:rsidRPr="00855ABD">
        <w:rPr>
          <w:lang w:val="lt-LT"/>
        </w:rPr>
        <w:t>0,</w:t>
      </w:r>
      <w:r w:rsidR="005E005A">
        <w:rPr>
          <w:lang w:val="lt-LT"/>
        </w:rPr>
        <w:t>9</w:t>
      </w:r>
      <w:r w:rsidRPr="00855ABD">
        <w:rPr>
          <w:lang w:val="lt-LT"/>
        </w:rPr>
        <w:t xml:space="preserve"> procentinio punkto.</w:t>
      </w:r>
    </w:p>
    <w:p w14:paraId="721FFE73" w14:textId="6B8FFB35" w:rsidR="000F41BE" w:rsidRPr="005F564B" w:rsidRDefault="000F41BE" w:rsidP="000F41BE">
      <w:pPr>
        <w:ind w:firstLine="709"/>
        <w:jc w:val="both"/>
        <w:rPr>
          <w:lang w:val="lt-LT"/>
        </w:rPr>
      </w:pPr>
      <w:r>
        <w:rPr>
          <w:bCs/>
          <w:lang w:val="lt-LT"/>
        </w:rPr>
        <w:t>Ilgalaikio ned</w:t>
      </w:r>
      <w:r w:rsidRPr="00855ABD">
        <w:rPr>
          <w:bCs/>
          <w:lang w:val="lt-LT"/>
        </w:rPr>
        <w:t>a</w:t>
      </w:r>
      <w:r>
        <w:rPr>
          <w:bCs/>
          <w:lang w:val="lt-LT"/>
        </w:rPr>
        <w:t>r</w:t>
      </w:r>
      <w:r w:rsidRPr="00855ABD">
        <w:rPr>
          <w:bCs/>
          <w:lang w:val="lt-LT"/>
        </w:rPr>
        <w:t>bo lyg</w:t>
      </w:r>
      <w:r w:rsidR="005E005A">
        <w:rPr>
          <w:bCs/>
          <w:lang w:val="lt-LT"/>
        </w:rPr>
        <w:t>is per ketvirtį išliko nepakit</w:t>
      </w:r>
      <w:r w:rsidR="003C5880">
        <w:rPr>
          <w:bCs/>
          <w:lang w:val="lt-LT"/>
        </w:rPr>
        <w:t>ęs</w:t>
      </w:r>
      <w:r w:rsidR="005E005A">
        <w:rPr>
          <w:bCs/>
          <w:lang w:val="lt-LT"/>
        </w:rPr>
        <w:t xml:space="preserve"> ir 2020</w:t>
      </w:r>
      <w:r w:rsidRPr="00855ABD">
        <w:rPr>
          <w:bCs/>
          <w:lang w:val="lt-LT"/>
        </w:rPr>
        <w:t xml:space="preserve"> m. antrąjį ketvirtį sudarė </w:t>
      </w:r>
      <w:r w:rsidR="005E005A">
        <w:rPr>
          <w:bCs/>
          <w:lang w:val="lt-LT"/>
        </w:rPr>
        <w:t>2,3</w:t>
      </w:r>
      <w:r w:rsidRPr="00855ABD">
        <w:rPr>
          <w:bCs/>
          <w:lang w:val="lt-LT"/>
        </w:rPr>
        <w:t xml:space="preserve"> proc., palyginus su</w:t>
      </w:r>
      <w:r w:rsidRPr="00855ABD">
        <w:rPr>
          <w:lang w:val="lt-LT"/>
        </w:rPr>
        <w:t xml:space="preserve"> 201</w:t>
      </w:r>
      <w:r w:rsidR="005E005A">
        <w:rPr>
          <w:lang w:val="lt-LT"/>
        </w:rPr>
        <w:t>9</w:t>
      </w:r>
      <w:r w:rsidRPr="00855ABD">
        <w:rPr>
          <w:lang w:val="lt-LT"/>
        </w:rPr>
        <w:t xml:space="preserve"> m. antru ketvirčiu, jis </w:t>
      </w:r>
      <w:r w:rsidR="005E005A">
        <w:rPr>
          <w:lang w:val="lt-LT"/>
        </w:rPr>
        <w:t>padidėjo</w:t>
      </w:r>
      <w:r w:rsidRPr="00855ABD">
        <w:rPr>
          <w:lang w:val="lt-LT"/>
        </w:rPr>
        <w:t xml:space="preserve"> 0,</w:t>
      </w:r>
      <w:r w:rsidR="005E005A">
        <w:rPr>
          <w:lang w:val="lt-LT"/>
        </w:rPr>
        <w:t>5</w:t>
      </w:r>
      <w:r w:rsidRPr="00855ABD">
        <w:rPr>
          <w:lang w:val="lt-LT"/>
        </w:rPr>
        <w:t xml:space="preserve"> procentinio punkto.</w:t>
      </w:r>
    </w:p>
    <w:p w14:paraId="50717624" w14:textId="77777777" w:rsidR="000F41BE" w:rsidRDefault="00B741C8" w:rsidP="000F41BE">
      <w:pPr>
        <w:pStyle w:val="prastasistinklapis"/>
        <w:shd w:val="clear" w:color="auto" w:fill="FFFFFF"/>
        <w:spacing w:before="0" w:beforeAutospacing="0" w:after="0" w:afterAutospacing="0"/>
        <w:ind w:firstLine="709"/>
        <w:jc w:val="both"/>
      </w:pPr>
      <w:r>
        <w:rPr>
          <w:rFonts w:ascii="Arial" w:hAnsi="Arial" w:cs="Arial"/>
          <w:color w:val="333333"/>
          <w:sz w:val="20"/>
          <w:szCs w:val="20"/>
          <w:shd w:val="clear" w:color="auto" w:fill="FFFFFF"/>
        </w:rPr>
        <w:t> </w:t>
      </w:r>
    </w:p>
    <w:p w14:paraId="2BCE205E" w14:textId="77777777" w:rsidR="005E005A" w:rsidRPr="005352D5" w:rsidRDefault="005E005A" w:rsidP="00B741C8">
      <w:pPr>
        <w:pStyle w:val="prastasistinklapis"/>
        <w:shd w:val="clear" w:color="auto" w:fill="FFFFFF"/>
        <w:spacing w:before="0" w:beforeAutospacing="0" w:after="0" w:afterAutospacing="0"/>
        <w:jc w:val="both"/>
        <w:rPr>
          <w:b/>
          <w:sz w:val="20"/>
          <w:szCs w:val="20"/>
        </w:rPr>
      </w:pPr>
      <w:r w:rsidRPr="005352D5">
        <w:rPr>
          <w:b/>
          <w:noProof/>
          <w:sz w:val="20"/>
          <w:szCs w:val="20"/>
        </w:rPr>
        <w:drawing>
          <wp:anchor distT="0" distB="0" distL="114300" distR="114300" simplePos="0" relativeHeight="251675648" behindDoc="0" locked="0" layoutInCell="1" allowOverlap="1" wp14:anchorId="6E407DDC" wp14:editId="10AE297E">
            <wp:simplePos x="0" y="0"/>
            <wp:positionH relativeFrom="column">
              <wp:posOffset>-10160</wp:posOffset>
            </wp:positionH>
            <wp:positionV relativeFrom="paragraph">
              <wp:posOffset>253365</wp:posOffset>
            </wp:positionV>
            <wp:extent cx="6050280" cy="2461260"/>
            <wp:effectExtent l="0" t="0" r="7620" b="0"/>
            <wp:wrapSquare wrapText="bothSides"/>
            <wp:docPr id="34" name="Paveikslėlis 34" descr="C:\Users\jurgita.saldukiene\Pictures\8 grafi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rgita.saldukiene\Pictures\8 grafikas.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50280" cy="246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41C8" w:rsidRPr="005352D5">
        <w:rPr>
          <w:b/>
          <w:sz w:val="20"/>
          <w:szCs w:val="20"/>
        </w:rPr>
        <w:t>8</w:t>
      </w:r>
      <w:r w:rsidR="00B741C8" w:rsidRPr="005352D5">
        <w:rPr>
          <w:b/>
        </w:rPr>
        <w:t xml:space="preserve"> </w:t>
      </w:r>
      <w:r w:rsidR="00B741C8" w:rsidRPr="005352D5">
        <w:rPr>
          <w:b/>
          <w:sz w:val="20"/>
          <w:szCs w:val="20"/>
        </w:rPr>
        <w:t>pav. Nedarbo lygis 2019 -2020 m. ketvirčiais</w:t>
      </w:r>
    </w:p>
    <w:p w14:paraId="1DBC6F19" w14:textId="77777777" w:rsidR="005E005A" w:rsidRDefault="00B741C8" w:rsidP="00B741C8">
      <w:pPr>
        <w:pStyle w:val="prastasistinklapis"/>
        <w:shd w:val="clear" w:color="auto" w:fill="FFFFFF"/>
        <w:spacing w:before="0" w:beforeAutospacing="0" w:after="0" w:afterAutospacing="0"/>
        <w:jc w:val="both"/>
      </w:pPr>
      <w:r>
        <w:rPr>
          <w:bCs/>
          <w:sz w:val="20"/>
          <w:szCs w:val="20"/>
        </w:rPr>
        <w:t xml:space="preserve">Šaltinis: </w:t>
      </w:r>
      <w:r w:rsidRPr="00CA7C89">
        <w:rPr>
          <w:bCs/>
          <w:sz w:val="20"/>
          <w:szCs w:val="20"/>
        </w:rPr>
        <w:t>Lietuvos statistikos departamentas</w:t>
      </w:r>
    </w:p>
    <w:p w14:paraId="60FEC75B" w14:textId="77777777" w:rsidR="000F41BE" w:rsidRPr="00B741C8" w:rsidRDefault="000F41BE" w:rsidP="00B741C8">
      <w:pPr>
        <w:jc w:val="both"/>
        <w:textAlignment w:val="baseline"/>
        <w:rPr>
          <w:rFonts w:eastAsia="Gordita Light"/>
          <w:color w:val="000000" w:themeColor="text1"/>
          <w:kern w:val="24"/>
        </w:rPr>
      </w:pPr>
    </w:p>
    <w:p w14:paraId="2932CD85" w14:textId="77777777" w:rsidR="00B741C8" w:rsidRDefault="00B741C8" w:rsidP="00B741C8">
      <w:pPr>
        <w:ind w:firstLine="709"/>
        <w:jc w:val="both"/>
        <w:rPr>
          <w:bCs/>
          <w:color w:val="201F1E"/>
          <w:shd w:val="clear" w:color="auto" w:fill="FFFFFF"/>
          <w:lang w:val="lt-LT"/>
        </w:rPr>
      </w:pPr>
      <w:r w:rsidRPr="00B741C8">
        <w:rPr>
          <w:bCs/>
          <w:color w:val="201F1E"/>
          <w:shd w:val="clear" w:color="auto" w:fill="FFFFFF"/>
          <w:lang w:val="lt-LT"/>
        </w:rPr>
        <w:t xml:space="preserve">Nuo 2021 m. pradžios nedarbo lygis Telšių apskrityje augo ir 2021 m. sausio 1 d. siekė 17,9 proc., Plungės r. sav. – 17,6 proc., Rietavo sav. – 15,7 proc. Palyginus su 2020 m. sausio 1 d. nedarbo lygis Telšių apskrityje padidėjo 8,8 proc. punkto, Plungės r. sav. – 9,4 proc. punkto, Rietavo sav. – 7,4 proc. punkto. </w:t>
      </w:r>
    </w:p>
    <w:p w14:paraId="1D032A88" w14:textId="77777777" w:rsidR="00B741C8" w:rsidRPr="005352D5" w:rsidRDefault="00B741C8" w:rsidP="00B741C8">
      <w:pPr>
        <w:ind w:firstLine="709"/>
        <w:jc w:val="both"/>
        <w:rPr>
          <w:b/>
          <w:bCs/>
          <w:color w:val="201F1E"/>
          <w:shd w:val="clear" w:color="auto" w:fill="FFFFFF"/>
          <w:lang w:val="lt-LT"/>
        </w:rPr>
      </w:pPr>
    </w:p>
    <w:p w14:paraId="1D835443" w14:textId="77777777" w:rsidR="00B741C8" w:rsidRPr="005352D5" w:rsidRDefault="00B741C8" w:rsidP="00B741C8">
      <w:pPr>
        <w:jc w:val="both"/>
        <w:rPr>
          <w:b/>
          <w:bCs/>
          <w:color w:val="201F1E"/>
          <w:sz w:val="20"/>
          <w:szCs w:val="20"/>
          <w:shd w:val="clear" w:color="auto" w:fill="FFFFFF"/>
          <w:lang w:val="lt-LT"/>
        </w:rPr>
      </w:pPr>
      <w:r w:rsidRPr="005352D5">
        <w:rPr>
          <w:b/>
          <w:bCs/>
          <w:color w:val="201F1E"/>
          <w:sz w:val="20"/>
          <w:szCs w:val="20"/>
          <w:shd w:val="clear" w:color="auto" w:fill="FFFFFF"/>
          <w:lang w:val="lt-LT"/>
        </w:rPr>
        <w:t>1 lentelė. Bendro ir jaunimo nedarbo lygio situacija skirtingais mėnesiais</w:t>
      </w:r>
    </w:p>
    <w:tbl>
      <w:tblPr>
        <w:tblStyle w:val="Lentelstinklelis7"/>
        <w:tblW w:w="0" w:type="auto"/>
        <w:tblLook w:val="04A0" w:firstRow="1" w:lastRow="0" w:firstColumn="1" w:lastColumn="0" w:noHBand="0" w:noVBand="1"/>
      </w:tblPr>
      <w:tblGrid>
        <w:gridCol w:w="985"/>
        <w:gridCol w:w="629"/>
        <w:gridCol w:w="694"/>
        <w:gridCol w:w="552"/>
        <w:gridCol w:w="858"/>
        <w:gridCol w:w="748"/>
        <w:gridCol w:w="720"/>
        <w:gridCol w:w="610"/>
        <w:gridCol w:w="849"/>
        <w:gridCol w:w="702"/>
        <w:gridCol w:w="615"/>
        <w:gridCol w:w="803"/>
        <w:gridCol w:w="803"/>
        <w:gridCol w:w="628"/>
      </w:tblGrid>
      <w:tr w:rsidR="00B741C8" w:rsidRPr="00B741C8" w14:paraId="7E388CDA" w14:textId="77777777" w:rsidTr="001D06CC">
        <w:trPr>
          <w:trHeight w:val="288"/>
        </w:trPr>
        <w:tc>
          <w:tcPr>
            <w:tcW w:w="985" w:type="dxa"/>
            <w:noWrap/>
            <w:vAlign w:val="center"/>
            <w:hideMark/>
          </w:tcPr>
          <w:p w14:paraId="5244524D" w14:textId="77777777" w:rsidR="00B741C8" w:rsidRPr="00B741C8" w:rsidRDefault="00B741C8" w:rsidP="00B741C8">
            <w:pPr>
              <w:jc w:val="center"/>
              <w:rPr>
                <w:rFonts w:eastAsia="Calibri"/>
                <w:b/>
                <w:color w:val="201F1E"/>
                <w:sz w:val="20"/>
                <w:szCs w:val="20"/>
                <w:shd w:val="clear" w:color="auto" w:fill="FFFFFF"/>
                <w:lang w:val="lt-LT"/>
              </w:rPr>
            </w:pPr>
            <w:r w:rsidRPr="00B741C8">
              <w:rPr>
                <w:rFonts w:eastAsia="Calibri"/>
                <w:b/>
                <w:color w:val="201F1E"/>
                <w:sz w:val="20"/>
                <w:szCs w:val="20"/>
                <w:shd w:val="clear" w:color="auto" w:fill="FFFFFF"/>
                <w:lang w:val="lt-LT"/>
              </w:rPr>
              <w:t>Telšių apskritis</w:t>
            </w:r>
          </w:p>
        </w:tc>
        <w:tc>
          <w:tcPr>
            <w:tcW w:w="629" w:type="dxa"/>
            <w:noWrap/>
            <w:vAlign w:val="center"/>
            <w:hideMark/>
          </w:tcPr>
          <w:p w14:paraId="22162426" w14:textId="77777777" w:rsidR="00B741C8" w:rsidRPr="00B741C8" w:rsidRDefault="00B741C8" w:rsidP="00B741C8">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 xml:space="preserve">2020 </w:t>
            </w:r>
            <w:r w:rsidRPr="00B741C8">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01 01</w:t>
            </w:r>
          </w:p>
        </w:tc>
        <w:tc>
          <w:tcPr>
            <w:tcW w:w="694" w:type="dxa"/>
            <w:noWrap/>
            <w:vAlign w:val="center"/>
            <w:hideMark/>
          </w:tcPr>
          <w:p w14:paraId="467586EB" w14:textId="77777777" w:rsidR="00B741C8" w:rsidRPr="00B741C8" w:rsidRDefault="00B741C8" w:rsidP="00B741C8">
            <w:pPr>
              <w:ind w:left="-64" w:righ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2020 02 01</w:t>
            </w:r>
          </w:p>
        </w:tc>
        <w:tc>
          <w:tcPr>
            <w:tcW w:w="552" w:type="dxa"/>
            <w:noWrap/>
            <w:vAlign w:val="center"/>
            <w:hideMark/>
          </w:tcPr>
          <w:p w14:paraId="25C5B94B" w14:textId="77777777" w:rsidR="00B741C8" w:rsidRPr="00B741C8" w:rsidRDefault="00B741C8" w:rsidP="00B741C8">
            <w:pPr>
              <w:ind w:left="-64" w:right="-110"/>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2020 03 01</w:t>
            </w:r>
          </w:p>
        </w:tc>
        <w:tc>
          <w:tcPr>
            <w:tcW w:w="858" w:type="dxa"/>
            <w:noWrap/>
            <w:vAlign w:val="center"/>
            <w:hideMark/>
          </w:tcPr>
          <w:p w14:paraId="2D623682" w14:textId="0E9F3B12" w:rsidR="00B741C8" w:rsidRPr="00B741C8" w:rsidRDefault="00B741C8" w:rsidP="00B741C8">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w:t>
            </w:r>
            <w:r w:rsidR="002D3BE9">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 xml:space="preserve"> 04 01</w:t>
            </w:r>
          </w:p>
        </w:tc>
        <w:tc>
          <w:tcPr>
            <w:tcW w:w="748" w:type="dxa"/>
            <w:noWrap/>
            <w:vAlign w:val="center"/>
            <w:hideMark/>
          </w:tcPr>
          <w:p w14:paraId="2BD1DEE9" w14:textId="77777777" w:rsidR="00B741C8" w:rsidRPr="00B741C8" w:rsidRDefault="00B741C8" w:rsidP="00B741C8">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2020 05 01</w:t>
            </w:r>
          </w:p>
        </w:tc>
        <w:tc>
          <w:tcPr>
            <w:tcW w:w="720" w:type="dxa"/>
            <w:noWrap/>
            <w:hideMark/>
          </w:tcPr>
          <w:p w14:paraId="0CD1ADA3" w14:textId="77777777" w:rsidR="00B741C8" w:rsidRDefault="00B741C8" w:rsidP="00B741C8">
            <w:pPr>
              <w:jc w:val="center"/>
            </w:pPr>
            <w:r>
              <w:rPr>
                <w:rFonts w:eastAsia="Calibri"/>
                <w:bCs/>
                <w:color w:val="201F1E"/>
                <w:sz w:val="20"/>
                <w:szCs w:val="20"/>
                <w:shd w:val="clear" w:color="auto" w:fill="FFFFFF"/>
                <w:lang w:val="lt-LT"/>
              </w:rPr>
              <w:t>2020 06</w:t>
            </w:r>
            <w:r w:rsidRPr="00575791">
              <w:rPr>
                <w:rFonts w:eastAsia="Calibri"/>
                <w:bCs/>
                <w:color w:val="201F1E"/>
                <w:sz w:val="20"/>
                <w:szCs w:val="20"/>
                <w:shd w:val="clear" w:color="auto" w:fill="FFFFFF"/>
                <w:lang w:val="lt-LT"/>
              </w:rPr>
              <w:t xml:space="preserve"> 01</w:t>
            </w:r>
          </w:p>
        </w:tc>
        <w:tc>
          <w:tcPr>
            <w:tcW w:w="610" w:type="dxa"/>
            <w:noWrap/>
            <w:hideMark/>
          </w:tcPr>
          <w:p w14:paraId="6B254851" w14:textId="77777777" w:rsidR="00B741C8" w:rsidRDefault="00B741C8" w:rsidP="00B741C8">
            <w:pPr>
              <w:ind w:left="-52" w:right="-6"/>
              <w:jc w:val="center"/>
            </w:pPr>
            <w:r>
              <w:rPr>
                <w:rFonts w:eastAsia="Calibri"/>
                <w:bCs/>
                <w:color w:val="201F1E"/>
                <w:sz w:val="20"/>
                <w:szCs w:val="20"/>
                <w:shd w:val="clear" w:color="auto" w:fill="FFFFFF"/>
                <w:lang w:val="lt-LT"/>
              </w:rPr>
              <w:t>2020 07</w:t>
            </w:r>
            <w:r w:rsidRPr="00575791">
              <w:rPr>
                <w:rFonts w:eastAsia="Calibri"/>
                <w:bCs/>
                <w:color w:val="201F1E"/>
                <w:sz w:val="20"/>
                <w:szCs w:val="20"/>
                <w:shd w:val="clear" w:color="auto" w:fill="FFFFFF"/>
                <w:lang w:val="lt-LT"/>
              </w:rPr>
              <w:t xml:space="preserve"> 01</w:t>
            </w:r>
          </w:p>
        </w:tc>
        <w:tc>
          <w:tcPr>
            <w:tcW w:w="849" w:type="dxa"/>
            <w:noWrap/>
            <w:hideMark/>
          </w:tcPr>
          <w:p w14:paraId="07D8AB6F" w14:textId="77777777" w:rsidR="00B741C8" w:rsidRDefault="00B741C8" w:rsidP="00B741C8">
            <w:pPr>
              <w:jc w:val="center"/>
            </w:pPr>
            <w:r>
              <w:rPr>
                <w:rFonts w:eastAsia="Calibri"/>
                <w:bCs/>
                <w:color w:val="201F1E"/>
                <w:sz w:val="20"/>
                <w:szCs w:val="20"/>
                <w:shd w:val="clear" w:color="auto" w:fill="FFFFFF"/>
                <w:lang w:val="lt-LT"/>
              </w:rPr>
              <w:t>2020 08 01</w:t>
            </w:r>
          </w:p>
        </w:tc>
        <w:tc>
          <w:tcPr>
            <w:tcW w:w="702" w:type="dxa"/>
            <w:noWrap/>
            <w:hideMark/>
          </w:tcPr>
          <w:p w14:paraId="06BCEC65" w14:textId="77777777" w:rsidR="00B741C8" w:rsidRDefault="00B741C8" w:rsidP="00B741C8">
            <w:pPr>
              <w:jc w:val="center"/>
            </w:pPr>
            <w:r>
              <w:rPr>
                <w:rFonts w:eastAsia="Calibri"/>
                <w:bCs/>
                <w:color w:val="201F1E"/>
                <w:sz w:val="20"/>
                <w:szCs w:val="20"/>
                <w:shd w:val="clear" w:color="auto" w:fill="FFFFFF"/>
                <w:lang w:val="lt-LT"/>
              </w:rPr>
              <w:t>2020 09 01</w:t>
            </w:r>
          </w:p>
        </w:tc>
        <w:tc>
          <w:tcPr>
            <w:tcW w:w="615" w:type="dxa"/>
            <w:noWrap/>
            <w:hideMark/>
          </w:tcPr>
          <w:p w14:paraId="6E3D7086" w14:textId="77777777" w:rsidR="00B741C8" w:rsidRDefault="00B741C8" w:rsidP="00B741C8">
            <w:pPr>
              <w:ind w:right="-82"/>
              <w:jc w:val="center"/>
            </w:pPr>
            <w:r>
              <w:rPr>
                <w:rFonts w:eastAsia="Calibri"/>
                <w:bCs/>
                <w:color w:val="201F1E"/>
                <w:sz w:val="20"/>
                <w:szCs w:val="20"/>
                <w:shd w:val="clear" w:color="auto" w:fill="FFFFFF"/>
                <w:lang w:val="lt-LT"/>
              </w:rPr>
              <w:t>2020 10 01</w:t>
            </w:r>
          </w:p>
        </w:tc>
        <w:tc>
          <w:tcPr>
            <w:tcW w:w="803" w:type="dxa"/>
            <w:noWrap/>
            <w:hideMark/>
          </w:tcPr>
          <w:p w14:paraId="5737D95F" w14:textId="77777777" w:rsidR="00B741C8" w:rsidRDefault="00B741C8" w:rsidP="00B741C8">
            <w:pPr>
              <w:jc w:val="center"/>
            </w:pPr>
            <w:r>
              <w:rPr>
                <w:rFonts w:eastAsia="Calibri"/>
                <w:bCs/>
                <w:color w:val="201F1E"/>
                <w:sz w:val="20"/>
                <w:szCs w:val="20"/>
                <w:shd w:val="clear" w:color="auto" w:fill="FFFFFF"/>
                <w:lang w:val="lt-LT"/>
              </w:rPr>
              <w:t>2020 11 01</w:t>
            </w:r>
          </w:p>
        </w:tc>
        <w:tc>
          <w:tcPr>
            <w:tcW w:w="803" w:type="dxa"/>
            <w:noWrap/>
            <w:hideMark/>
          </w:tcPr>
          <w:p w14:paraId="15D95228" w14:textId="77777777" w:rsidR="00B741C8" w:rsidRDefault="00B741C8" w:rsidP="00B741C8">
            <w:pPr>
              <w:jc w:val="center"/>
            </w:pPr>
            <w:r>
              <w:rPr>
                <w:rFonts w:eastAsia="Calibri"/>
                <w:bCs/>
                <w:color w:val="201F1E"/>
                <w:sz w:val="20"/>
                <w:szCs w:val="20"/>
                <w:shd w:val="clear" w:color="auto" w:fill="FFFFFF"/>
                <w:lang w:val="lt-LT"/>
              </w:rPr>
              <w:t>2020 12</w:t>
            </w:r>
            <w:r w:rsidRPr="00575791">
              <w:rPr>
                <w:rFonts w:eastAsia="Calibri"/>
                <w:bCs/>
                <w:color w:val="201F1E"/>
                <w:sz w:val="20"/>
                <w:szCs w:val="20"/>
                <w:shd w:val="clear" w:color="auto" w:fill="FFFFFF"/>
                <w:lang w:val="lt-LT"/>
              </w:rPr>
              <w:t xml:space="preserve"> 01</w:t>
            </w:r>
          </w:p>
        </w:tc>
        <w:tc>
          <w:tcPr>
            <w:tcW w:w="628" w:type="dxa"/>
            <w:noWrap/>
            <w:vAlign w:val="center"/>
            <w:hideMark/>
          </w:tcPr>
          <w:p w14:paraId="4D317A95" w14:textId="77777777" w:rsidR="00B741C8" w:rsidRPr="00B741C8" w:rsidRDefault="00B741C8" w:rsidP="00B741C8">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2020 01</w:t>
            </w:r>
            <w:r w:rsidRPr="00B741C8">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01</w:t>
            </w:r>
          </w:p>
        </w:tc>
      </w:tr>
      <w:tr w:rsidR="001D06CC" w:rsidRPr="00B741C8" w14:paraId="2C485F35" w14:textId="77777777" w:rsidTr="001D06CC">
        <w:trPr>
          <w:trHeight w:val="288"/>
        </w:trPr>
        <w:tc>
          <w:tcPr>
            <w:tcW w:w="985" w:type="dxa"/>
            <w:noWrap/>
            <w:vAlign w:val="center"/>
            <w:hideMark/>
          </w:tcPr>
          <w:p w14:paraId="5A808885"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Bendras nedarbo lygis</w:t>
            </w:r>
          </w:p>
        </w:tc>
        <w:tc>
          <w:tcPr>
            <w:tcW w:w="629" w:type="dxa"/>
            <w:noWrap/>
            <w:vAlign w:val="center"/>
            <w:hideMark/>
          </w:tcPr>
          <w:p w14:paraId="100243F1"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9,1</w:t>
            </w:r>
          </w:p>
        </w:tc>
        <w:tc>
          <w:tcPr>
            <w:tcW w:w="694" w:type="dxa"/>
            <w:noWrap/>
            <w:vAlign w:val="center"/>
            <w:hideMark/>
          </w:tcPr>
          <w:p w14:paraId="41F51E10"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9,5</w:t>
            </w:r>
          </w:p>
        </w:tc>
        <w:tc>
          <w:tcPr>
            <w:tcW w:w="552" w:type="dxa"/>
            <w:noWrap/>
            <w:vAlign w:val="center"/>
            <w:hideMark/>
          </w:tcPr>
          <w:p w14:paraId="738F176A"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9,6</w:t>
            </w:r>
          </w:p>
        </w:tc>
        <w:tc>
          <w:tcPr>
            <w:tcW w:w="858" w:type="dxa"/>
            <w:noWrap/>
            <w:vAlign w:val="center"/>
            <w:hideMark/>
          </w:tcPr>
          <w:p w14:paraId="538221E9"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10,1</w:t>
            </w:r>
          </w:p>
        </w:tc>
        <w:tc>
          <w:tcPr>
            <w:tcW w:w="748" w:type="dxa"/>
            <w:noWrap/>
            <w:vAlign w:val="center"/>
            <w:hideMark/>
          </w:tcPr>
          <w:p w14:paraId="425BD0C5"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11,5</w:t>
            </w:r>
          </w:p>
        </w:tc>
        <w:tc>
          <w:tcPr>
            <w:tcW w:w="720" w:type="dxa"/>
            <w:noWrap/>
            <w:vAlign w:val="center"/>
            <w:hideMark/>
          </w:tcPr>
          <w:p w14:paraId="5764E956"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12,1</w:t>
            </w:r>
          </w:p>
        </w:tc>
        <w:tc>
          <w:tcPr>
            <w:tcW w:w="610" w:type="dxa"/>
            <w:noWrap/>
            <w:vAlign w:val="center"/>
            <w:hideMark/>
          </w:tcPr>
          <w:p w14:paraId="555864ED"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12,6</w:t>
            </w:r>
          </w:p>
        </w:tc>
        <w:tc>
          <w:tcPr>
            <w:tcW w:w="849" w:type="dxa"/>
            <w:noWrap/>
            <w:vAlign w:val="center"/>
            <w:hideMark/>
          </w:tcPr>
          <w:p w14:paraId="3B24CC63"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13,6</w:t>
            </w:r>
          </w:p>
        </w:tc>
        <w:tc>
          <w:tcPr>
            <w:tcW w:w="702" w:type="dxa"/>
            <w:noWrap/>
            <w:vAlign w:val="center"/>
            <w:hideMark/>
          </w:tcPr>
          <w:p w14:paraId="0DC1C836"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14,6</w:t>
            </w:r>
          </w:p>
        </w:tc>
        <w:tc>
          <w:tcPr>
            <w:tcW w:w="615" w:type="dxa"/>
            <w:noWrap/>
            <w:vAlign w:val="center"/>
            <w:hideMark/>
          </w:tcPr>
          <w:p w14:paraId="5E2A75B7"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15,5</w:t>
            </w:r>
          </w:p>
        </w:tc>
        <w:tc>
          <w:tcPr>
            <w:tcW w:w="803" w:type="dxa"/>
            <w:noWrap/>
            <w:vAlign w:val="center"/>
            <w:hideMark/>
          </w:tcPr>
          <w:p w14:paraId="1DF2CCDE"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16,4</w:t>
            </w:r>
          </w:p>
        </w:tc>
        <w:tc>
          <w:tcPr>
            <w:tcW w:w="803" w:type="dxa"/>
            <w:noWrap/>
            <w:vAlign w:val="center"/>
            <w:hideMark/>
          </w:tcPr>
          <w:p w14:paraId="06AA1CE5"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17,1</w:t>
            </w:r>
          </w:p>
        </w:tc>
        <w:tc>
          <w:tcPr>
            <w:tcW w:w="628" w:type="dxa"/>
            <w:noWrap/>
            <w:vAlign w:val="center"/>
            <w:hideMark/>
          </w:tcPr>
          <w:p w14:paraId="4723322A"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17,9</w:t>
            </w:r>
          </w:p>
        </w:tc>
      </w:tr>
      <w:tr w:rsidR="001D06CC" w:rsidRPr="00B741C8" w14:paraId="2B2F240F" w14:textId="77777777" w:rsidTr="001D06CC">
        <w:trPr>
          <w:trHeight w:val="288"/>
        </w:trPr>
        <w:tc>
          <w:tcPr>
            <w:tcW w:w="985" w:type="dxa"/>
            <w:noWrap/>
            <w:vAlign w:val="center"/>
            <w:hideMark/>
          </w:tcPr>
          <w:p w14:paraId="6F7947F2"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16-24 m. jaunimo nedarbo lygis</w:t>
            </w:r>
          </w:p>
        </w:tc>
        <w:tc>
          <w:tcPr>
            <w:tcW w:w="629" w:type="dxa"/>
            <w:noWrap/>
            <w:vAlign w:val="center"/>
            <w:hideMark/>
          </w:tcPr>
          <w:p w14:paraId="1ACA0AFF"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4,3</w:t>
            </w:r>
          </w:p>
        </w:tc>
        <w:tc>
          <w:tcPr>
            <w:tcW w:w="694" w:type="dxa"/>
            <w:noWrap/>
            <w:vAlign w:val="center"/>
            <w:hideMark/>
          </w:tcPr>
          <w:p w14:paraId="5414AAAF"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4,7</w:t>
            </w:r>
          </w:p>
        </w:tc>
        <w:tc>
          <w:tcPr>
            <w:tcW w:w="552" w:type="dxa"/>
            <w:noWrap/>
            <w:vAlign w:val="center"/>
            <w:hideMark/>
          </w:tcPr>
          <w:p w14:paraId="37E4D171"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4,7</w:t>
            </w:r>
          </w:p>
        </w:tc>
        <w:tc>
          <w:tcPr>
            <w:tcW w:w="858" w:type="dxa"/>
            <w:noWrap/>
            <w:vAlign w:val="center"/>
            <w:hideMark/>
          </w:tcPr>
          <w:p w14:paraId="6043BC08"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5,1</w:t>
            </w:r>
          </w:p>
        </w:tc>
        <w:tc>
          <w:tcPr>
            <w:tcW w:w="748" w:type="dxa"/>
            <w:noWrap/>
            <w:vAlign w:val="center"/>
            <w:hideMark/>
          </w:tcPr>
          <w:p w14:paraId="219172E6"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5,9</w:t>
            </w:r>
          </w:p>
        </w:tc>
        <w:tc>
          <w:tcPr>
            <w:tcW w:w="720" w:type="dxa"/>
            <w:noWrap/>
            <w:vAlign w:val="center"/>
            <w:hideMark/>
          </w:tcPr>
          <w:p w14:paraId="63F19BEC"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6,7</w:t>
            </w:r>
          </w:p>
        </w:tc>
        <w:tc>
          <w:tcPr>
            <w:tcW w:w="610" w:type="dxa"/>
            <w:noWrap/>
            <w:vAlign w:val="center"/>
            <w:hideMark/>
          </w:tcPr>
          <w:p w14:paraId="46F799AE"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6,9</w:t>
            </w:r>
          </w:p>
        </w:tc>
        <w:tc>
          <w:tcPr>
            <w:tcW w:w="849" w:type="dxa"/>
            <w:noWrap/>
            <w:vAlign w:val="center"/>
            <w:hideMark/>
          </w:tcPr>
          <w:p w14:paraId="23CF8619"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7,8</w:t>
            </w:r>
          </w:p>
        </w:tc>
        <w:tc>
          <w:tcPr>
            <w:tcW w:w="702" w:type="dxa"/>
            <w:noWrap/>
            <w:vAlign w:val="center"/>
            <w:hideMark/>
          </w:tcPr>
          <w:p w14:paraId="6B583769"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10,3</w:t>
            </w:r>
          </w:p>
        </w:tc>
        <w:tc>
          <w:tcPr>
            <w:tcW w:w="615" w:type="dxa"/>
            <w:noWrap/>
            <w:vAlign w:val="center"/>
            <w:hideMark/>
          </w:tcPr>
          <w:p w14:paraId="3252982E"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14</w:t>
            </w:r>
          </w:p>
        </w:tc>
        <w:tc>
          <w:tcPr>
            <w:tcW w:w="803" w:type="dxa"/>
            <w:noWrap/>
            <w:vAlign w:val="center"/>
            <w:hideMark/>
          </w:tcPr>
          <w:p w14:paraId="25A4D8E1"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15,8</w:t>
            </w:r>
          </w:p>
        </w:tc>
        <w:tc>
          <w:tcPr>
            <w:tcW w:w="803" w:type="dxa"/>
            <w:noWrap/>
            <w:vAlign w:val="center"/>
            <w:hideMark/>
          </w:tcPr>
          <w:p w14:paraId="4021041C"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17</w:t>
            </w:r>
          </w:p>
        </w:tc>
        <w:tc>
          <w:tcPr>
            <w:tcW w:w="628" w:type="dxa"/>
            <w:noWrap/>
            <w:vAlign w:val="center"/>
            <w:hideMark/>
          </w:tcPr>
          <w:p w14:paraId="4DA76DE1"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17,6</w:t>
            </w:r>
          </w:p>
        </w:tc>
      </w:tr>
      <w:tr w:rsidR="001D06CC" w:rsidRPr="00B741C8" w14:paraId="076752D0" w14:textId="77777777" w:rsidTr="001D06CC">
        <w:trPr>
          <w:trHeight w:val="288"/>
        </w:trPr>
        <w:tc>
          <w:tcPr>
            <w:tcW w:w="985" w:type="dxa"/>
            <w:noWrap/>
            <w:vAlign w:val="center"/>
            <w:hideMark/>
          </w:tcPr>
          <w:p w14:paraId="4A872CB0"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16-29 m. jaunimo nedarbo lygis</w:t>
            </w:r>
          </w:p>
        </w:tc>
        <w:tc>
          <w:tcPr>
            <w:tcW w:w="629" w:type="dxa"/>
            <w:noWrap/>
            <w:vAlign w:val="center"/>
            <w:hideMark/>
          </w:tcPr>
          <w:p w14:paraId="3ECA4297"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5,7</w:t>
            </w:r>
          </w:p>
        </w:tc>
        <w:tc>
          <w:tcPr>
            <w:tcW w:w="694" w:type="dxa"/>
            <w:noWrap/>
            <w:vAlign w:val="center"/>
            <w:hideMark/>
          </w:tcPr>
          <w:p w14:paraId="70696ED9"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6,1</w:t>
            </w:r>
          </w:p>
        </w:tc>
        <w:tc>
          <w:tcPr>
            <w:tcW w:w="552" w:type="dxa"/>
            <w:noWrap/>
            <w:vAlign w:val="center"/>
            <w:hideMark/>
          </w:tcPr>
          <w:p w14:paraId="17CE6C6D"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6,1</w:t>
            </w:r>
          </w:p>
        </w:tc>
        <w:tc>
          <w:tcPr>
            <w:tcW w:w="858" w:type="dxa"/>
            <w:noWrap/>
            <w:vAlign w:val="center"/>
            <w:hideMark/>
          </w:tcPr>
          <w:p w14:paraId="65225328"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6,6</w:t>
            </w:r>
          </w:p>
        </w:tc>
        <w:tc>
          <w:tcPr>
            <w:tcW w:w="748" w:type="dxa"/>
            <w:noWrap/>
            <w:vAlign w:val="center"/>
            <w:hideMark/>
          </w:tcPr>
          <w:p w14:paraId="70DD2342"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7,6</w:t>
            </w:r>
          </w:p>
        </w:tc>
        <w:tc>
          <w:tcPr>
            <w:tcW w:w="720" w:type="dxa"/>
            <w:noWrap/>
            <w:vAlign w:val="center"/>
            <w:hideMark/>
          </w:tcPr>
          <w:p w14:paraId="6E9E933C"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8,2</w:t>
            </w:r>
          </w:p>
        </w:tc>
        <w:tc>
          <w:tcPr>
            <w:tcW w:w="610" w:type="dxa"/>
            <w:noWrap/>
            <w:vAlign w:val="center"/>
            <w:hideMark/>
          </w:tcPr>
          <w:p w14:paraId="5483532A"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8,5</w:t>
            </w:r>
          </w:p>
        </w:tc>
        <w:tc>
          <w:tcPr>
            <w:tcW w:w="849" w:type="dxa"/>
            <w:noWrap/>
            <w:vAlign w:val="center"/>
            <w:hideMark/>
          </w:tcPr>
          <w:p w14:paraId="4D1A6187"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9,3</w:t>
            </w:r>
          </w:p>
        </w:tc>
        <w:tc>
          <w:tcPr>
            <w:tcW w:w="702" w:type="dxa"/>
            <w:noWrap/>
            <w:vAlign w:val="center"/>
            <w:hideMark/>
          </w:tcPr>
          <w:p w14:paraId="081C47C5"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11</w:t>
            </w:r>
          </w:p>
        </w:tc>
        <w:tc>
          <w:tcPr>
            <w:tcW w:w="615" w:type="dxa"/>
            <w:noWrap/>
            <w:vAlign w:val="center"/>
            <w:hideMark/>
          </w:tcPr>
          <w:p w14:paraId="3FFA0E3C"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13,4</w:t>
            </w:r>
          </w:p>
        </w:tc>
        <w:tc>
          <w:tcPr>
            <w:tcW w:w="803" w:type="dxa"/>
            <w:noWrap/>
            <w:vAlign w:val="center"/>
            <w:hideMark/>
          </w:tcPr>
          <w:p w14:paraId="7700DA14"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14,7</w:t>
            </w:r>
          </w:p>
        </w:tc>
        <w:tc>
          <w:tcPr>
            <w:tcW w:w="803" w:type="dxa"/>
            <w:noWrap/>
            <w:vAlign w:val="center"/>
            <w:hideMark/>
          </w:tcPr>
          <w:p w14:paraId="76BB19A3"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15,7</w:t>
            </w:r>
          </w:p>
        </w:tc>
        <w:tc>
          <w:tcPr>
            <w:tcW w:w="628" w:type="dxa"/>
            <w:noWrap/>
            <w:vAlign w:val="center"/>
            <w:hideMark/>
          </w:tcPr>
          <w:p w14:paraId="02D38378" w14:textId="77777777" w:rsidR="00B741C8" w:rsidRPr="00B741C8" w:rsidRDefault="00B741C8" w:rsidP="00B741C8">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16,4</w:t>
            </w:r>
          </w:p>
        </w:tc>
      </w:tr>
      <w:tr w:rsidR="001D06CC" w:rsidRPr="00B741C8" w14:paraId="2F6EF39C" w14:textId="77777777" w:rsidTr="001D06CC">
        <w:trPr>
          <w:trHeight w:val="288"/>
        </w:trPr>
        <w:tc>
          <w:tcPr>
            <w:tcW w:w="985" w:type="dxa"/>
            <w:noWrap/>
            <w:vAlign w:val="center"/>
          </w:tcPr>
          <w:p w14:paraId="21E09C3B" w14:textId="77777777" w:rsidR="001D06CC" w:rsidRPr="00B741C8" w:rsidRDefault="001D06CC" w:rsidP="001D06CC">
            <w:pPr>
              <w:jc w:val="center"/>
              <w:rPr>
                <w:rFonts w:eastAsia="Calibri"/>
                <w:b/>
                <w:color w:val="201F1E"/>
                <w:sz w:val="20"/>
                <w:szCs w:val="20"/>
                <w:shd w:val="clear" w:color="auto" w:fill="FFFFFF"/>
                <w:lang w:val="lt-LT"/>
              </w:rPr>
            </w:pPr>
            <w:r w:rsidRPr="00B741C8">
              <w:rPr>
                <w:rFonts w:eastAsia="Calibri"/>
                <w:b/>
                <w:color w:val="201F1E"/>
                <w:sz w:val="20"/>
                <w:szCs w:val="20"/>
                <w:shd w:val="clear" w:color="auto" w:fill="FFFFFF"/>
                <w:lang w:val="lt-LT"/>
              </w:rPr>
              <w:t>Plungės r. sav.</w:t>
            </w:r>
          </w:p>
        </w:tc>
        <w:tc>
          <w:tcPr>
            <w:tcW w:w="629" w:type="dxa"/>
            <w:noWrap/>
            <w:vAlign w:val="center"/>
          </w:tcPr>
          <w:p w14:paraId="40D6436A" w14:textId="70CF4F07" w:rsidR="001D06CC" w:rsidRPr="00B741C8" w:rsidRDefault="001D06CC" w:rsidP="007B6A46">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2020 01 01</w:t>
            </w:r>
          </w:p>
        </w:tc>
        <w:tc>
          <w:tcPr>
            <w:tcW w:w="694" w:type="dxa"/>
            <w:noWrap/>
            <w:vAlign w:val="center"/>
          </w:tcPr>
          <w:p w14:paraId="76E508BE" w14:textId="77777777" w:rsidR="001D06CC" w:rsidRPr="00B741C8" w:rsidRDefault="001D06CC" w:rsidP="001D06CC">
            <w:pPr>
              <w:ind w:left="-64" w:righ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2020 02 01</w:t>
            </w:r>
          </w:p>
        </w:tc>
        <w:tc>
          <w:tcPr>
            <w:tcW w:w="552" w:type="dxa"/>
            <w:noWrap/>
            <w:vAlign w:val="center"/>
          </w:tcPr>
          <w:p w14:paraId="4B8D5144" w14:textId="77777777" w:rsidR="001D06CC" w:rsidRPr="00B741C8" w:rsidRDefault="001D06CC" w:rsidP="001D06CC">
            <w:pPr>
              <w:ind w:left="-64" w:right="-110"/>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2020 03 01</w:t>
            </w:r>
          </w:p>
        </w:tc>
        <w:tc>
          <w:tcPr>
            <w:tcW w:w="858" w:type="dxa"/>
            <w:noWrap/>
            <w:vAlign w:val="center"/>
          </w:tcPr>
          <w:p w14:paraId="07737B71" w14:textId="1332B605" w:rsidR="001D06CC" w:rsidRPr="00B741C8" w:rsidRDefault="001D06CC" w:rsidP="001D06CC">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 xml:space="preserve">2020 </w:t>
            </w:r>
            <w:r w:rsidR="007B6A46">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04 01</w:t>
            </w:r>
          </w:p>
        </w:tc>
        <w:tc>
          <w:tcPr>
            <w:tcW w:w="748" w:type="dxa"/>
            <w:noWrap/>
            <w:vAlign w:val="center"/>
          </w:tcPr>
          <w:p w14:paraId="74535A71" w14:textId="77777777" w:rsidR="001D06CC" w:rsidRPr="00B741C8" w:rsidRDefault="001D06CC" w:rsidP="001D06CC">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2020 05 01</w:t>
            </w:r>
          </w:p>
        </w:tc>
        <w:tc>
          <w:tcPr>
            <w:tcW w:w="720" w:type="dxa"/>
            <w:noWrap/>
          </w:tcPr>
          <w:p w14:paraId="67E473EF" w14:textId="77777777" w:rsidR="001D06CC" w:rsidRDefault="001D06CC" w:rsidP="00124069">
            <w:pPr>
              <w:jc w:val="center"/>
            </w:pPr>
            <w:r>
              <w:rPr>
                <w:rFonts w:eastAsia="Calibri"/>
                <w:bCs/>
                <w:color w:val="201F1E"/>
                <w:sz w:val="20"/>
                <w:szCs w:val="20"/>
                <w:shd w:val="clear" w:color="auto" w:fill="FFFFFF"/>
                <w:lang w:val="lt-LT"/>
              </w:rPr>
              <w:t>2020 06</w:t>
            </w:r>
            <w:r w:rsidRPr="00575791">
              <w:rPr>
                <w:rFonts w:eastAsia="Calibri"/>
                <w:bCs/>
                <w:color w:val="201F1E"/>
                <w:sz w:val="20"/>
                <w:szCs w:val="20"/>
                <w:shd w:val="clear" w:color="auto" w:fill="FFFFFF"/>
                <w:lang w:val="lt-LT"/>
              </w:rPr>
              <w:t xml:space="preserve"> 01</w:t>
            </w:r>
          </w:p>
        </w:tc>
        <w:tc>
          <w:tcPr>
            <w:tcW w:w="610" w:type="dxa"/>
            <w:noWrap/>
          </w:tcPr>
          <w:p w14:paraId="3D91B5B7" w14:textId="77777777" w:rsidR="001D06CC" w:rsidRDefault="001D06CC" w:rsidP="00124069">
            <w:pPr>
              <w:ind w:left="-52" w:right="-6"/>
              <w:jc w:val="center"/>
            </w:pPr>
            <w:r>
              <w:rPr>
                <w:rFonts w:eastAsia="Calibri"/>
                <w:bCs/>
                <w:color w:val="201F1E"/>
                <w:sz w:val="20"/>
                <w:szCs w:val="20"/>
                <w:shd w:val="clear" w:color="auto" w:fill="FFFFFF"/>
                <w:lang w:val="lt-LT"/>
              </w:rPr>
              <w:t>2020 07</w:t>
            </w:r>
            <w:r w:rsidRPr="00575791">
              <w:rPr>
                <w:rFonts w:eastAsia="Calibri"/>
                <w:bCs/>
                <w:color w:val="201F1E"/>
                <w:sz w:val="20"/>
                <w:szCs w:val="20"/>
                <w:shd w:val="clear" w:color="auto" w:fill="FFFFFF"/>
                <w:lang w:val="lt-LT"/>
              </w:rPr>
              <w:t xml:space="preserve"> 01</w:t>
            </w:r>
          </w:p>
        </w:tc>
        <w:tc>
          <w:tcPr>
            <w:tcW w:w="849" w:type="dxa"/>
            <w:noWrap/>
          </w:tcPr>
          <w:p w14:paraId="669CD82D" w14:textId="77777777" w:rsidR="001D06CC" w:rsidRDefault="001D06CC" w:rsidP="00124069">
            <w:pPr>
              <w:jc w:val="center"/>
            </w:pPr>
            <w:r>
              <w:rPr>
                <w:rFonts w:eastAsia="Calibri"/>
                <w:bCs/>
                <w:color w:val="201F1E"/>
                <w:sz w:val="20"/>
                <w:szCs w:val="20"/>
                <w:shd w:val="clear" w:color="auto" w:fill="FFFFFF"/>
                <w:lang w:val="lt-LT"/>
              </w:rPr>
              <w:t>2020 08 01</w:t>
            </w:r>
          </w:p>
        </w:tc>
        <w:tc>
          <w:tcPr>
            <w:tcW w:w="702" w:type="dxa"/>
            <w:noWrap/>
          </w:tcPr>
          <w:p w14:paraId="626D846C" w14:textId="77777777" w:rsidR="001D06CC" w:rsidRDefault="001D06CC" w:rsidP="00124069">
            <w:pPr>
              <w:jc w:val="center"/>
            </w:pPr>
            <w:r>
              <w:rPr>
                <w:rFonts w:eastAsia="Calibri"/>
                <w:bCs/>
                <w:color w:val="201F1E"/>
                <w:sz w:val="20"/>
                <w:szCs w:val="20"/>
                <w:shd w:val="clear" w:color="auto" w:fill="FFFFFF"/>
                <w:lang w:val="lt-LT"/>
              </w:rPr>
              <w:t>2020 09 01</w:t>
            </w:r>
          </w:p>
        </w:tc>
        <w:tc>
          <w:tcPr>
            <w:tcW w:w="615" w:type="dxa"/>
            <w:noWrap/>
          </w:tcPr>
          <w:p w14:paraId="639625BC" w14:textId="77777777" w:rsidR="001D06CC" w:rsidRDefault="001D06CC" w:rsidP="00124069">
            <w:pPr>
              <w:ind w:right="-82"/>
              <w:jc w:val="center"/>
            </w:pPr>
            <w:r>
              <w:rPr>
                <w:rFonts w:eastAsia="Calibri"/>
                <w:bCs/>
                <w:color w:val="201F1E"/>
                <w:sz w:val="20"/>
                <w:szCs w:val="20"/>
                <w:shd w:val="clear" w:color="auto" w:fill="FFFFFF"/>
                <w:lang w:val="lt-LT"/>
              </w:rPr>
              <w:t>2020 10 01</w:t>
            </w:r>
          </w:p>
        </w:tc>
        <w:tc>
          <w:tcPr>
            <w:tcW w:w="803" w:type="dxa"/>
            <w:noWrap/>
          </w:tcPr>
          <w:p w14:paraId="37E88AAB" w14:textId="77777777" w:rsidR="001D06CC" w:rsidRDefault="001D06CC" w:rsidP="00124069">
            <w:pPr>
              <w:jc w:val="center"/>
            </w:pPr>
            <w:r>
              <w:rPr>
                <w:rFonts w:eastAsia="Calibri"/>
                <w:bCs/>
                <w:color w:val="201F1E"/>
                <w:sz w:val="20"/>
                <w:szCs w:val="20"/>
                <w:shd w:val="clear" w:color="auto" w:fill="FFFFFF"/>
                <w:lang w:val="lt-LT"/>
              </w:rPr>
              <w:t>2020 11 01</w:t>
            </w:r>
          </w:p>
        </w:tc>
        <w:tc>
          <w:tcPr>
            <w:tcW w:w="803" w:type="dxa"/>
            <w:noWrap/>
          </w:tcPr>
          <w:p w14:paraId="36812A96" w14:textId="77777777" w:rsidR="001D06CC" w:rsidRDefault="001D06CC" w:rsidP="00124069">
            <w:pPr>
              <w:jc w:val="center"/>
            </w:pPr>
            <w:r>
              <w:rPr>
                <w:rFonts w:eastAsia="Calibri"/>
                <w:bCs/>
                <w:color w:val="201F1E"/>
                <w:sz w:val="20"/>
                <w:szCs w:val="20"/>
                <w:shd w:val="clear" w:color="auto" w:fill="FFFFFF"/>
                <w:lang w:val="lt-LT"/>
              </w:rPr>
              <w:t>2020 12</w:t>
            </w:r>
            <w:r w:rsidRPr="00575791">
              <w:rPr>
                <w:rFonts w:eastAsia="Calibri"/>
                <w:bCs/>
                <w:color w:val="201F1E"/>
                <w:sz w:val="20"/>
                <w:szCs w:val="20"/>
                <w:shd w:val="clear" w:color="auto" w:fill="FFFFFF"/>
                <w:lang w:val="lt-LT"/>
              </w:rPr>
              <w:t xml:space="preserve"> 01</w:t>
            </w:r>
          </w:p>
        </w:tc>
        <w:tc>
          <w:tcPr>
            <w:tcW w:w="628" w:type="dxa"/>
            <w:noWrap/>
            <w:vAlign w:val="center"/>
          </w:tcPr>
          <w:p w14:paraId="144B7FB5" w14:textId="77777777" w:rsidR="001D06CC" w:rsidRPr="00B741C8" w:rsidRDefault="001D06CC" w:rsidP="00124069">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2020 01</w:t>
            </w:r>
            <w:r w:rsidRPr="00B741C8">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01</w:t>
            </w:r>
          </w:p>
        </w:tc>
      </w:tr>
      <w:tr w:rsidR="001D06CC" w:rsidRPr="00B741C8" w14:paraId="346D91AB" w14:textId="77777777" w:rsidTr="001D06CC">
        <w:trPr>
          <w:trHeight w:val="288"/>
        </w:trPr>
        <w:tc>
          <w:tcPr>
            <w:tcW w:w="985" w:type="dxa"/>
            <w:noWrap/>
            <w:vAlign w:val="center"/>
            <w:hideMark/>
          </w:tcPr>
          <w:p w14:paraId="4E846BA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Bendras nedarbo lygis</w:t>
            </w:r>
          </w:p>
        </w:tc>
        <w:tc>
          <w:tcPr>
            <w:tcW w:w="629" w:type="dxa"/>
            <w:noWrap/>
            <w:vAlign w:val="center"/>
          </w:tcPr>
          <w:p w14:paraId="4921F606"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8,2</w:t>
            </w:r>
          </w:p>
        </w:tc>
        <w:tc>
          <w:tcPr>
            <w:tcW w:w="694" w:type="dxa"/>
            <w:noWrap/>
            <w:vAlign w:val="center"/>
          </w:tcPr>
          <w:p w14:paraId="36E82BA8"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8,5</w:t>
            </w:r>
          </w:p>
        </w:tc>
        <w:tc>
          <w:tcPr>
            <w:tcW w:w="552" w:type="dxa"/>
            <w:noWrap/>
            <w:vAlign w:val="center"/>
          </w:tcPr>
          <w:p w14:paraId="03DF9FF4"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8,6</w:t>
            </w:r>
          </w:p>
        </w:tc>
        <w:tc>
          <w:tcPr>
            <w:tcW w:w="858" w:type="dxa"/>
            <w:noWrap/>
            <w:vAlign w:val="center"/>
          </w:tcPr>
          <w:p w14:paraId="350817E7"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9,1</w:t>
            </w:r>
          </w:p>
        </w:tc>
        <w:tc>
          <w:tcPr>
            <w:tcW w:w="748" w:type="dxa"/>
            <w:noWrap/>
            <w:vAlign w:val="center"/>
          </w:tcPr>
          <w:p w14:paraId="1289BE9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10,6</w:t>
            </w:r>
          </w:p>
        </w:tc>
        <w:tc>
          <w:tcPr>
            <w:tcW w:w="720" w:type="dxa"/>
            <w:noWrap/>
            <w:vAlign w:val="center"/>
          </w:tcPr>
          <w:p w14:paraId="4961F0F0"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11,3</w:t>
            </w:r>
          </w:p>
        </w:tc>
        <w:tc>
          <w:tcPr>
            <w:tcW w:w="610" w:type="dxa"/>
            <w:noWrap/>
            <w:vAlign w:val="center"/>
          </w:tcPr>
          <w:p w14:paraId="4D64FC9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11,6</w:t>
            </w:r>
          </w:p>
        </w:tc>
        <w:tc>
          <w:tcPr>
            <w:tcW w:w="849" w:type="dxa"/>
            <w:noWrap/>
            <w:vAlign w:val="center"/>
          </w:tcPr>
          <w:p w14:paraId="363BA2D9"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12,5</w:t>
            </w:r>
          </w:p>
        </w:tc>
        <w:tc>
          <w:tcPr>
            <w:tcW w:w="702" w:type="dxa"/>
            <w:noWrap/>
            <w:vAlign w:val="center"/>
          </w:tcPr>
          <w:p w14:paraId="28E31ED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13,6</w:t>
            </w:r>
          </w:p>
        </w:tc>
        <w:tc>
          <w:tcPr>
            <w:tcW w:w="615" w:type="dxa"/>
            <w:noWrap/>
            <w:vAlign w:val="center"/>
          </w:tcPr>
          <w:p w14:paraId="2C223CC6"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14,2</w:t>
            </w:r>
          </w:p>
        </w:tc>
        <w:tc>
          <w:tcPr>
            <w:tcW w:w="803" w:type="dxa"/>
            <w:noWrap/>
            <w:vAlign w:val="center"/>
          </w:tcPr>
          <w:p w14:paraId="388253A5"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15,7</w:t>
            </w:r>
          </w:p>
        </w:tc>
        <w:tc>
          <w:tcPr>
            <w:tcW w:w="803" w:type="dxa"/>
            <w:noWrap/>
            <w:vAlign w:val="center"/>
          </w:tcPr>
          <w:p w14:paraId="7ACFA100"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16,6</w:t>
            </w:r>
          </w:p>
        </w:tc>
        <w:tc>
          <w:tcPr>
            <w:tcW w:w="628" w:type="dxa"/>
            <w:noWrap/>
            <w:vAlign w:val="center"/>
          </w:tcPr>
          <w:p w14:paraId="0A6088D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17,6</w:t>
            </w:r>
          </w:p>
        </w:tc>
      </w:tr>
      <w:tr w:rsidR="001D06CC" w:rsidRPr="00B741C8" w14:paraId="3BAE69EA" w14:textId="77777777" w:rsidTr="00C41CAE">
        <w:trPr>
          <w:trHeight w:val="288"/>
        </w:trPr>
        <w:tc>
          <w:tcPr>
            <w:tcW w:w="985" w:type="dxa"/>
            <w:noWrap/>
            <w:vAlign w:val="center"/>
            <w:hideMark/>
          </w:tcPr>
          <w:p w14:paraId="6A7A1B7E"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16-24 m. jaunimo nedarbo lygis</w:t>
            </w:r>
          </w:p>
        </w:tc>
        <w:tc>
          <w:tcPr>
            <w:tcW w:w="629" w:type="dxa"/>
            <w:noWrap/>
            <w:vAlign w:val="center"/>
          </w:tcPr>
          <w:p w14:paraId="697DB0D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4,5</w:t>
            </w:r>
          </w:p>
        </w:tc>
        <w:tc>
          <w:tcPr>
            <w:tcW w:w="694" w:type="dxa"/>
            <w:tcBorders>
              <w:bottom w:val="single" w:sz="4" w:space="0" w:color="auto"/>
            </w:tcBorders>
            <w:noWrap/>
            <w:vAlign w:val="center"/>
          </w:tcPr>
          <w:p w14:paraId="15F578C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4,5</w:t>
            </w:r>
          </w:p>
        </w:tc>
        <w:tc>
          <w:tcPr>
            <w:tcW w:w="552" w:type="dxa"/>
            <w:tcBorders>
              <w:bottom w:val="single" w:sz="4" w:space="0" w:color="auto"/>
            </w:tcBorders>
            <w:noWrap/>
            <w:vAlign w:val="center"/>
          </w:tcPr>
          <w:p w14:paraId="05263F6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4,3</w:t>
            </w:r>
          </w:p>
        </w:tc>
        <w:tc>
          <w:tcPr>
            <w:tcW w:w="858" w:type="dxa"/>
            <w:tcBorders>
              <w:bottom w:val="single" w:sz="4" w:space="0" w:color="auto"/>
            </w:tcBorders>
            <w:noWrap/>
            <w:vAlign w:val="center"/>
          </w:tcPr>
          <w:p w14:paraId="275A6014"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4,9</w:t>
            </w:r>
          </w:p>
        </w:tc>
        <w:tc>
          <w:tcPr>
            <w:tcW w:w="748" w:type="dxa"/>
            <w:tcBorders>
              <w:bottom w:val="single" w:sz="4" w:space="0" w:color="auto"/>
            </w:tcBorders>
            <w:noWrap/>
            <w:vAlign w:val="center"/>
          </w:tcPr>
          <w:p w14:paraId="5124B210"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5,8</w:t>
            </w:r>
          </w:p>
        </w:tc>
        <w:tc>
          <w:tcPr>
            <w:tcW w:w="720" w:type="dxa"/>
            <w:noWrap/>
            <w:vAlign w:val="center"/>
          </w:tcPr>
          <w:p w14:paraId="07CFDEA4"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6,4</w:t>
            </w:r>
          </w:p>
        </w:tc>
        <w:tc>
          <w:tcPr>
            <w:tcW w:w="610" w:type="dxa"/>
            <w:noWrap/>
            <w:vAlign w:val="center"/>
          </w:tcPr>
          <w:p w14:paraId="4C9CF05A"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6,4</w:t>
            </w:r>
          </w:p>
        </w:tc>
        <w:tc>
          <w:tcPr>
            <w:tcW w:w="849" w:type="dxa"/>
            <w:noWrap/>
            <w:vAlign w:val="center"/>
          </w:tcPr>
          <w:p w14:paraId="3BBD7E1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7,4</w:t>
            </w:r>
          </w:p>
        </w:tc>
        <w:tc>
          <w:tcPr>
            <w:tcW w:w="702" w:type="dxa"/>
            <w:noWrap/>
            <w:vAlign w:val="center"/>
          </w:tcPr>
          <w:p w14:paraId="6F9A360D"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10,5</w:t>
            </w:r>
          </w:p>
        </w:tc>
        <w:tc>
          <w:tcPr>
            <w:tcW w:w="615" w:type="dxa"/>
            <w:noWrap/>
            <w:vAlign w:val="center"/>
          </w:tcPr>
          <w:p w14:paraId="0A1895CD"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14,0</w:t>
            </w:r>
          </w:p>
        </w:tc>
        <w:tc>
          <w:tcPr>
            <w:tcW w:w="803" w:type="dxa"/>
            <w:noWrap/>
            <w:vAlign w:val="center"/>
          </w:tcPr>
          <w:p w14:paraId="6C377D5C"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16,8</w:t>
            </w:r>
          </w:p>
        </w:tc>
        <w:tc>
          <w:tcPr>
            <w:tcW w:w="803" w:type="dxa"/>
            <w:noWrap/>
            <w:vAlign w:val="center"/>
          </w:tcPr>
          <w:p w14:paraId="27D132DA"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18,3</w:t>
            </w:r>
          </w:p>
        </w:tc>
        <w:tc>
          <w:tcPr>
            <w:tcW w:w="628" w:type="dxa"/>
            <w:noWrap/>
            <w:vAlign w:val="center"/>
          </w:tcPr>
          <w:p w14:paraId="1F989590"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19,2</w:t>
            </w:r>
          </w:p>
        </w:tc>
      </w:tr>
      <w:tr w:rsidR="001D06CC" w:rsidRPr="00B741C8" w14:paraId="31413625" w14:textId="77777777" w:rsidTr="00C41CAE">
        <w:trPr>
          <w:trHeight w:val="288"/>
        </w:trPr>
        <w:tc>
          <w:tcPr>
            <w:tcW w:w="985" w:type="dxa"/>
            <w:noWrap/>
            <w:vAlign w:val="center"/>
            <w:hideMark/>
          </w:tcPr>
          <w:p w14:paraId="2D21FD1E"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16-29 m. jaunimo nedarbo lygis</w:t>
            </w:r>
          </w:p>
        </w:tc>
        <w:tc>
          <w:tcPr>
            <w:tcW w:w="629" w:type="dxa"/>
            <w:tcBorders>
              <w:top w:val="single" w:sz="4" w:space="0" w:color="auto"/>
              <w:left w:val="single" w:sz="4" w:space="0" w:color="auto"/>
              <w:bottom w:val="single" w:sz="4" w:space="0" w:color="auto"/>
              <w:right w:val="single" w:sz="4" w:space="0" w:color="auto"/>
            </w:tcBorders>
            <w:noWrap/>
            <w:vAlign w:val="center"/>
          </w:tcPr>
          <w:p w14:paraId="0BF829D7"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5,7</w:t>
            </w:r>
          </w:p>
        </w:tc>
        <w:tc>
          <w:tcPr>
            <w:tcW w:w="694" w:type="dxa"/>
            <w:tcBorders>
              <w:top w:val="single" w:sz="4" w:space="0" w:color="auto"/>
              <w:left w:val="single" w:sz="4" w:space="0" w:color="auto"/>
              <w:bottom w:val="single" w:sz="4" w:space="0" w:color="auto"/>
              <w:right w:val="single" w:sz="4" w:space="0" w:color="auto"/>
            </w:tcBorders>
            <w:noWrap/>
            <w:vAlign w:val="center"/>
          </w:tcPr>
          <w:p w14:paraId="4A69CA96"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6,0</w:t>
            </w:r>
          </w:p>
        </w:tc>
        <w:tc>
          <w:tcPr>
            <w:tcW w:w="552" w:type="dxa"/>
            <w:tcBorders>
              <w:top w:val="single" w:sz="4" w:space="0" w:color="auto"/>
              <w:left w:val="single" w:sz="4" w:space="0" w:color="auto"/>
              <w:bottom w:val="single" w:sz="4" w:space="0" w:color="auto"/>
              <w:right w:val="single" w:sz="4" w:space="0" w:color="auto"/>
            </w:tcBorders>
            <w:noWrap/>
            <w:vAlign w:val="center"/>
          </w:tcPr>
          <w:p w14:paraId="578DC025"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5,8</w:t>
            </w:r>
          </w:p>
        </w:tc>
        <w:tc>
          <w:tcPr>
            <w:tcW w:w="858" w:type="dxa"/>
            <w:tcBorders>
              <w:top w:val="single" w:sz="4" w:space="0" w:color="auto"/>
              <w:left w:val="single" w:sz="4" w:space="0" w:color="auto"/>
              <w:bottom w:val="single" w:sz="4" w:space="0" w:color="auto"/>
              <w:right w:val="single" w:sz="4" w:space="0" w:color="auto"/>
            </w:tcBorders>
            <w:noWrap/>
            <w:vAlign w:val="center"/>
          </w:tcPr>
          <w:p w14:paraId="74113B9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6,1</w:t>
            </w:r>
          </w:p>
        </w:tc>
        <w:tc>
          <w:tcPr>
            <w:tcW w:w="748" w:type="dxa"/>
            <w:tcBorders>
              <w:top w:val="single" w:sz="4" w:space="0" w:color="auto"/>
              <w:left w:val="single" w:sz="4" w:space="0" w:color="auto"/>
              <w:bottom w:val="single" w:sz="4" w:space="0" w:color="auto"/>
              <w:right w:val="single" w:sz="4" w:space="0" w:color="auto"/>
            </w:tcBorders>
            <w:noWrap/>
            <w:vAlign w:val="center"/>
          </w:tcPr>
          <w:p w14:paraId="5428A64A"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7,0</w:t>
            </w:r>
          </w:p>
        </w:tc>
        <w:tc>
          <w:tcPr>
            <w:tcW w:w="720" w:type="dxa"/>
            <w:tcBorders>
              <w:top w:val="single" w:sz="4" w:space="0" w:color="auto"/>
              <w:left w:val="single" w:sz="4" w:space="0" w:color="auto"/>
              <w:bottom w:val="single" w:sz="4" w:space="0" w:color="auto"/>
              <w:right w:val="single" w:sz="4" w:space="0" w:color="auto"/>
            </w:tcBorders>
            <w:noWrap/>
            <w:vAlign w:val="center"/>
          </w:tcPr>
          <w:p w14:paraId="36803DD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7,9</w:t>
            </w:r>
          </w:p>
        </w:tc>
        <w:tc>
          <w:tcPr>
            <w:tcW w:w="610" w:type="dxa"/>
            <w:tcBorders>
              <w:top w:val="single" w:sz="4" w:space="0" w:color="auto"/>
              <w:left w:val="single" w:sz="4" w:space="0" w:color="auto"/>
              <w:bottom w:val="single" w:sz="4" w:space="0" w:color="auto"/>
              <w:right w:val="single" w:sz="4" w:space="0" w:color="auto"/>
            </w:tcBorders>
            <w:noWrap/>
            <w:vAlign w:val="center"/>
          </w:tcPr>
          <w:p w14:paraId="70D0926E"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8,1</w:t>
            </w:r>
          </w:p>
        </w:tc>
        <w:tc>
          <w:tcPr>
            <w:tcW w:w="849" w:type="dxa"/>
            <w:tcBorders>
              <w:top w:val="single" w:sz="4" w:space="0" w:color="auto"/>
              <w:left w:val="single" w:sz="4" w:space="0" w:color="auto"/>
              <w:bottom w:val="single" w:sz="4" w:space="0" w:color="auto"/>
              <w:right w:val="single" w:sz="4" w:space="0" w:color="auto"/>
            </w:tcBorders>
            <w:noWrap/>
            <w:vAlign w:val="center"/>
          </w:tcPr>
          <w:p w14:paraId="0C8E6A7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8,9</w:t>
            </w:r>
          </w:p>
        </w:tc>
        <w:tc>
          <w:tcPr>
            <w:tcW w:w="702" w:type="dxa"/>
            <w:tcBorders>
              <w:top w:val="single" w:sz="4" w:space="0" w:color="auto"/>
              <w:left w:val="single" w:sz="4" w:space="0" w:color="auto"/>
              <w:bottom w:val="single" w:sz="4" w:space="0" w:color="auto"/>
              <w:right w:val="single" w:sz="4" w:space="0" w:color="auto"/>
            </w:tcBorders>
            <w:noWrap/>
            <w:vAlign w:val="center"/>
          </w:tcPr>
          <w:p w14:paraId="4E963AD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11,1</w:t>
            </w:r>
          </w:p>
        </w:tc>
        <w:tc>
          <w:tcPr>
            <w:tcW w:w="615" w:type="dxa"/>
            <w:tcBorders>
              <w:top w:val="single" w:sz="4" w:space="0" w:color="auto"/>
              <w:left w:val="single" w:sz="4" w:space="0" w:color="auto"/>
              <w:bottom w:val="single" w:sz="4" w:space="0" w:color="auto"/>
              <w:right w:val="single" w:sz="4" w:space="0" w:color="auto"/>
            </w:tcBorders>
            <w:noWrap/>
            <w:vAlign w:val="center"/>
          </w:tcPr>
          <w:p w14:paraId="745CBA2C"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13,1</w:t>
            </w:r>
          </w:p>
        </w:tc>
        <w:tc>
          <w:tcPr>
            <w:tcW w:w="803" w:type="dxa"/>
            <w:tcBorders>
              <w:top w:val="single" w:sz="4" w:space="0" w:color="auto"/>
              <w:left w:val="single" w:sz="4" w:space="0" w:color="auto"/>
              <w:bottom w:val="single" w:sz="4" w:space="0" w:color="auto"/>
              <w:right w:val="single" w:sz="4" w:space="0" w:color="auto"/>
            </w:tcBorders>
            <w:noWrap/>
            <w:vAlign w:val="center"/>
          </w:tcPr>
          <w:p w14:paraId="245F294A"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15,1</w:t>
            </w:r>
          </w:p>
        </w:tc>
        <w:tc>
          <w:tcPr>
            <w:tcW w:w="803" w:type="dxa"/>
            <w:tcBorders>
              <w:top w:val="single" w:sz="4" w:space="0" w:color="auto"/>
              <w:left w:val="single" w:sz="4" w:space="0" w:color="auto"/>
              <w:bottom w:val="single" w:sz="4" w:space="0" w:color="auto"/>
              <w:right w:val="single" w:sz="4" w:space="0" w:color="auto"/>
            </w:tcBorders>
            <w:noWrap/>
            <w:vAlign w:val="center"/>
          </w:tcPr>
          <w:p w14:paraId="71BFC6BC"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16,5</w:t>
            </w:r>
          </w:p>
        </w:tc>
        <w:tc>
          <w:tcPr>
            <w:tcW w:w="628" w:type="dxa"/>
            <w:tcBorders>
              <w:top w:val="single" w:sz="4" w:space="0" w:color="auto"/>
              <w:left w:val="single" w:sz="4" w:space="0" w:color="auto"/>
              <w:bottom w:val="single" w:sz="4" w:space="0" w:color="auto"/>
              <w:right w:val="single" w:sz="4" w:space="0" w:color="auto"/>
            </w:tcBorders>
            <w:noWrap/>
            <w:vAlign w:val="center"/>
          </w:tcPr>
          <w:p w14:paraId="653805BE"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17,5</w:t>
            </w:r>
          </w:p>
        </w:tc>
      </w:tr>
      <w:tr w:rsidR="001D06CC" w:rsidRPr="00B741C8" w14:paraId="7FF9A15F" w14:textId="77777777" w:rsidTr="001D06CC">
        <w:trPr>
          <w:trHeight w:val="288"/>
        </w:trPr>
        <w:tc>
          <w:tcPr>
            <w:tcW w:w="985" w:type="dxa"/>
            <w:noWrap/>
            <w:vAlign w:val="center"/>
          </w:tcPr>
          <w:p w14:paraId="2DC70767" w14:textId="77777777" w:rsidR="001D06CC" w:rsidRPr="00B741C8" w:rsidRDefault="001D06CC" w:rsidP="001D06CC">
            <w:pPr>
              <w:jc w:val="center"/>
              <w:rPr>
                <w:rFonts w:eastAsia="Calibri"/>
                <w:b/>
                <w:color w:val="201F1E"/>
                <w:sz w:val="20"/>
                <w:szCs w:val="20"/>
                <w:shd w:val="clear" w:color="auto" w:fill="FFFFFF"/>
                <w:lang w:val="lt-LT"/>
              </w:rPr>
            </w:pPr>
            <w:r w:rsidRPr="00B741C8">
              <w:rPr>
                <w:rFonts w:eastAsia="Calibri"/>
                <w:b/>
                <w:color w:val="201F1E"/>
                <w:sz w:val="20"/>
                <w:szCs w:val="20"/>
                <w:shd w:val="clear" w:color="auto" w:fill="FFFFFF"/>
                <w:lang w:val="lt-LT"/>
              </w:rPr>
              <w:t>Rietavo sav.</w:t>
            </w:r>
          </w:p>
        </w:tc>
        <w:tc>
          <w:tcPr>
            <w:tcW w:w="629" w:type="dxa"/>
            <w:noWrap/>
            <w:vAlign w:val="center"/>
          </w:tcPr>
          <w:p w14:paraId="4773CBB7" w14:textId="77777777" w:rsidR="001D06CC" w:rsidRPr="00B741C8" w:rsidRDefault="001D06CC" w:rsidP="001D06CC">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 xml:space="preserve">2020 </w:t>
            </w:r>
            <w:r w:rsidRPr="00B741C8">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01 01</w:t>
            </w:r>
          </w:p>
        </w:tc>
        <w:tc>
          <w:tcPr>
            <w:tcW w:w="694" w:type="dxa"/>
            <w:noWrap/>
            <w:vAlign w:val="center"/>
          </w:tcPr>
          <w:p w14:paraId="405B0864" w14:textId="77777777" w:rsidR="001D06CC" w:rsidRPr="00B741C8" w:rsidRDefault="001D06CC" w:rsidP="001D06CC">
            <w:pPr>
              <w:ind w:left="-64" w:righ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2020 02 01</w:t>
            </w:r>
          </w:p>
        </w:tc>
        <w:tc>
          <w:tcPr>
            <w:tcW w:w="552" w:type="dxa"/>
            <w:noWrap/>
            <w:vAlign w:val="center"/>
          </w:tcPr>
          <w:p w14:paraId="7F5DC728" w14:textId="77777777" w:rsidR="001D06CC" w:rsidRPr="00B741C8" w:rsidRDefault="001D06CC" w:rsidP="001D06CC">
            <w:pPr>
              <w:ind w:left="-64" w:right="-110"/>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2020 03 01</w:t>
            </w:r>
          </w:p>
        </w:tc>
        <w:tc>
          <w:tcPr>
            <w:tcW w:w="858" w:type="dxa"/>
            <w:noWrap/>
            <w:vAlign w:val="center"/>
          </w:tcPr>
          <w:p w14:paraId="09270171" w14:textId="77777777" w:rsidR="007B6A46" w:rsidRDefault="007B6A46" w:rsidP="007B6A46">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w:t>
            </w:r>
          </w:p>
          <w:p w14:paraId="4BAE39C6" w14:textId="5B989F60" w:rsidR="001D06CC" w:rsidRPr="00B741C8" w:rsidRDefault="007B6A46" w:rsidP="007B6A46">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 xml:space="preserve"> </w:t>
            </w:r>
            <w:r w:rsidR="001D06CC">
              <w:rPr>
                <w:rFonts w:eastAsia="Calibri"/>
                <w:bCs/>
                <w:color w:val="201F1E"/>
                <w:sz w:val="20"/>
                <w:szCs w:val="20"/>
                <w:shd w:val="clear" w:color="auto" w:fill="FFFFFF"/>
                <w:lang w:val="lt-LT"/>
              </w:rPr>
              <w:t>04 01</w:t>
            </w:r>
          </w:p>
        </w:tc>
        <w:tc>
          <w:tcPr>
            <w:tcW w:w="748" w:type="dxa"/>
            <w:noWrap/>
            <w:vAlign w:val="center"/>
          </w:tcPr>
          <w:p w14:paraId="75EB3EA9" w14:textId="77777777" w:rsidR="001D06CC" w:rsidRPr="00B741C8" w:rsidRDefault="001D06CC" w:rsidP="001D06CC">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2020 05 01</w:t>
            </w:r>
          </w:p>
        </w:tc>
        <w:tc>
          <w:tcPr>
            <w:tcW w:w="720" w:type="dxa"/>
            <w:noWrap/>
          </w:tcPr>
          <w:p w14:paraId="2E31A504" w14:textId="77777777" w:rsidR="001D06CC" w:rsidRDefault="001D06CC" w:rsidP="001D06CC">
            <w:pPr>
              <w:jc w:val="center"/>
            </w:pPr>
            <w:r>
              <w:rPr>
                <w:rFonts w:eastAsia="Calibri"/>
                <w:bCs/>
                <w:color w:val="201F1E"/>
                <w:sz w:val="20"/>
                <w:szCs w:val="20"/>
                <w:shd w:val="clear" w:color="auto" w:fill="FFFFFF"/>
                <w:lang w:val="lt-LT"/>
              </w:rPr>
              <w:t>2020 06</w:t>
            </w:r>
            <w:r w:rsidRPr="00575791">
              <w:rPr>
                <w:rFonts w:eastAsia="Calibri"/>
                <w:bCs/>
                <w:color w:val="201F1E"/>
                <w:sz w:val="20"/>
                <w:szCs w:val="20"/>
                <w:shd w:val="clear" w:color="auto" w:fill="FFFFFF"/>
                <w:lang w:val="lt-LT"/>
              </w:rPr>
              <w:t xml:space="preserve"> 01</w:t>
            </w:r>
          </w:p>
        </w:tc>
        <w:tc>
          <w:tcPr>
            <w:tcW w:w="610" w:type="dxa"/>
            <w:noWrap/>
          </w:tcPr>
          <w:p w14:paraId="725D1F7F" w14:textId="77777777" w:rsidR="001D06CC" w:rsidRDefault="001D06CC" w:rsidP="001D06CC">
            <w:pPr>
              <w:ind w:left="-52" w:right="-6"/>
              <w:jc w:val="center"/>
            </w:pPr>
            <w:r>
              <w:rPr>
                <w:rFonts w:eastAsia="Calibri"/>
                <w:bCs/>
                <w:color w:val="201F1E"/>
                <w:sz w:val="20"/>
                <w:szCs w:val="20"/>
                <w:shd w:val="clear" w:color="auto" w:fill="FFFFFF"/>
                <w:lang w:val="lt-LT"/>
              </w:rPr>
              <w:t>2020 07</w:t>
            </w:r>
            <w:r w:rsidRPr="00575791">
              <w:rPr>
                <w:rFonts w:eastAsia="Calibri"/>
                <w:bCs/>
                <w:color w:val="201F1E"/>
                <w:sz w:val="20"/>
                <w:szCs w:val="20"/>
                <w:shd w:val="clear" w:color="auto" w:fill="FFFFFF"/>
                <w:lang w:val="lt-LT"/>
              </w:rPr>
              <w:t xml:space="preserve"> 01</w:t>
            </w:r>
          </w:p>
        </w:tc>
        <w:tc>
          <w:tcPr>
            <w:tcW w:w="849" w:type="dxa"/>
            <w:noWrap/>
          </w:tcPr>
          <w:p w14:paraId="615D8C40" w14:textId="77777777" w:rsidR="001D06CC" w:rsidRDefault="001D06CC" w:rsidP="001D06CC">
            <w:pPr>
              <w:jc w:val="center"/>
            </w:pPr>
            <w:r>
              <w:rPr>
                <w:rFonts w:eastAsia="Calibri"/>
                <w:bCs/>
                <w:color w:val="201F1E"/>
                <w:sz w:val="20"/>
                <w:szCs w:val="20"/>
                <w:shd w:val="clear" w:color="auto" w:fill="FFFFFF"/>
                <w:lang w:val="lt-LT"/>
              </w:rPr>
              <w:t>2020 08 01</w:t>
            </w:r>
          </w:p>
        </w:tc>
        <w:tc>
          <w:tcPr>
            <w:tcW w:w="702" w:type="dxa"/>
            <w:noWrap/>
          </w:tcPr>
          <w:p w14:paraId="4318FFFC" w14:textId="77777777" w:rsidR="001D06CC" w:rsidRDefault="001D06CC" w:rsidP="001D06CC">
            <w:pPr>
              <w:jc w:val="center"/>
            </w:pPr>
            <w:r>
              <w:rPr>
                <w:rFonts w:eastAsia="Calibri"/>
                <w:bCs/>
                <w:color w:val="201F1E"/>
                <w:sz w:val="20"/>
                <w:szCs w:val="20"/>
                <w:shd w:val="clear" w:color="auto" w:fill="FFFFFF"/>
                <w:lang w:val="lt-LT"/>
              </w:rPr>
              <w:t>2020 09 01</w:t>
            </w:r>
          </w:p>
        </w:tc>
        <w:tc>
          <w:tcPr>
            <w:tcW w:w="615" w:type="dxa"/>
            <w:noWrap/>
          </w:tcPr>
          <w:p w14:paraId="655394C1" w14:textId="77777777" w:rsidR="001D06CC" w:rsidRDefault="001D06CC" w:rsidP="001D06CC">
            <w:pPr>
              <w:ind w:right="-82"/>
              <w:jc w:val="center"/>
            </w:pPr>
            <w:r>
              <w:rPr>
                <w:rFonts w:eastAsia="Calibri"/>
                <w:bCs/>
                <w:color w:val="201F1E"/>
                <w:sz w:val="20"/>
                <w:szCs w:val="20"/>
                <w:shd w:val="clear" w:color="auto" w:fill="FFFFFF"/>
                <w:lang w:val="lt-LT"/>
              </w:rPr>
              <w:t>2020 10 01</w:t>
            </w:r>
          </w:p>
        </w:tc>
        <w:tc>
          <w:tcPr>
            <w:tcW w:w="803" w:type="dxa"/>
            <w:noWrap/>
          </w:tcPr>
          <w:p w14:paraId="5D3F9323" w14:textId="77777777" w:rsidR="001D06CC" w:rsidRDefault="001D06CC" w:rsidP="001D06CC">
            <w:pPr>
              <w:jc w:val="center"/>
            </w:pPr>
            <w:r>
              <w:rPr>
                <w:rFonts w:eastAsia="Calibri"/>
                <w:bCs/>
                <w:color w:val="201F1E"/>
                <w:sz w:val="20"/>
                <w:szCs w:val="20"/>
                <w:shd w:val="clear" w:color="auto" w:fill="FFFFFF"/>
                <w:lang w:val="lt-LT"/>
              </w:rPr>
              <w:t>2020 11 01</w:t>
            </w:r>
          </w:p>
        </w:tc>
        <w:tc>
          <w:tcPr>
            <w:tcW w:w="803" w:type="dxa"/>
            <w:noWrap/>
          </w:tcPr>
          <w:p w14:paraId="75096CFF" w14:textId="77777777" w:rsidR="001D06CC" w:rsidRDefault="001D06CC" w:rsidP="001D06CC">
            <w:pPr>
              <w:jc w:val="center"/>
            </w:pPr>
            <w:r>
              <w:rPr>
                <w:rFonts w:eastAsia="Calibri"/>
                <w:bCs/>
                <w:color w:val="201F1E"/>
                <w:sz w:val="20"/>
                <w:szCs w:val="20"/>
                <w:shd w:val="clear" w:color="auto" w:fill="FFFFFF"/>
                <w:lang w:val="lt-LT"/>
              </w:rPr>
              <w:t>2020 12</w:t>
            </w:r>
            <w:r w:rsidRPr="00575791">
              <w:rPr>
                <w:rFonts w:eastAsia="Calibri"/>
                <w:bCs/>
                <w:color w:val="201F1E"/>
                <w:sz w:val="20"/>
                <w:szCs w:val="20"/>
                <w:shd w:val="clear" w:color="auto" w:fill="FFFFFF"/>
                <w:lang w:val="lt-LT"/>
              </w:rPr>
              <w:t xml:space="preserve"> 01</w:t>
            </w:r>
          </w:p>
        </w:tc>
        <w:tc>
          <w:tcPr>
            <w:tcW w:w="628" w:type="dxa"/>
            <w:noWrap/>
            <w:vAlign w:val="center"/>
          </w:tcPr>
          <w:p w14:paraId="05A75878" w14:textId="77777777" w:rsidR="001D06CC" w:rsidRPr="00B741C8" w:rsidRDefault="001D06CC" w:rsidP="001D06CC">
            <w:pPr>
              <w:ind w:left="-64"/>
              <w:jc w:val="center"/>
              <w:rPr>
                <w:rFonts w:eastAsia="Calibri"/>
                <w:bCs/>
                <w:color w:val="201F1E"/>
                <w:sz w:val="20"/>
                <w:szCs w:val="20"/>
                <w:shd w:val="clear" w:color="auto" w:fill="FFFFFF"/>
                <w:lang w:val="lt-LT"/>
              </w:rPr>
            </w:pPr>
            <w:r>
              <w:rPr>
                <w:rFonts w:eastAsia="Calibri"/>
                <w:bCs/>
                <w:color w:val="201F1E"/>
                <w:sz w:val="20"/>
                <w:szCs w:val="20"/>
                <w:shd w:val="clear" w:color="auto" w:fill="FFFFFF"/>
                <w:lang w:val="lt-LT"/>
              </w:rPr>
              <w:t>2020 01</w:t>
            </w:r>
            <w:r w:rsidRPr="00B741C8">
              <w:rPr>
                <w:rFonts w:eastAsia="Calibri"/>
                <w:bCs/>
                <w:color w:val="201F1E"/>
                <w:sz w:val="20"/>
                <w:szCs w:val="20"/>
                <w:shd w:val="clear" w:color="auto" w:fill="FFFFFF"/>
                <w:lang w:val="lt-LT"/>
              </w:rPr>
              <w:t xml:space="preserve"> </w:t>
            </w:r>
            <w:r>
              <w:rPr>
                <w:rFonts w:eastAsia="Calibri"/>
                <w:bCs/>
                <w:color w:val="201F1E"/>
                <w:sz w:val="20"/>
                <w:szCs w:val="20"/>
                <w:shd w:val="clear" w:color="auto" w:fill="FFFFFF"/>
                <w:lang w:val="lt-LT"/>
              </w:rPr>
              <w:t>01</w:t>
            </w:r>
          </w:p>
        </w:tc>
      </w:tr>
      <w:tr w:rsidR="001D06CC" w:rsidRPr="00B741C8" w14:paraId="72216A14" w14:textId="77777777" w:rsidTr="001D06CC">
        <w:trPr>
          <w:trHeight w:val="288"/>
        </w:trPr>
        <w:tc>
          <w:tcPr>
            <w:tcW w:w="985" w:type="dxa"/>
            <w:noWrap/>
            <w:vAlign w:val="center"/>
            <w:hideMark/>
          </w:tcPr>
          <w:p w14:paraId="26B0B90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lastRenderedPageBreak/>
              <w:t>Bendras nedarbo lygis</w:t>
            </w:r>
          </w:p>
        </w:tc>
        <w:tc>
          <w:tcPr>
            <w:tcW w:w="629" w:type="dxa"/>
            <w:noWrap/>
            <w:vAlign w:val="center"/>
          </w:tcPr>
          <w:p w14:paraId="64B79477"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8,3</w:t>
            </w:r>
          </w:p>
        </w:tc>
        <w:tc>
          <w:tcPr>
            <w:tcW w:w="694" w:type="dxa"/>
            <w:noWrap/>
            <w:vAlign w:val="center"/>
          </w:tcPr>
          <w:p w14:paraId="71C77F48"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8,7</w:t>
            </w:r>
          </w:p>
        </w:tc>
        <w:tc>
          <w:tcPr>
            <w:tcW w:w="552" w:type="dxa"/>
            <w:noWrap/>
            <w:vAlign w:val="center"/>
          </w:tcPr>
          <w:p w14:paraId="0D6AD62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9,2</w:t>
            </w:r>
          </w:p>
        </w:tc>
        <w:tc>
          <w:tcPr>
            <w:tcW w:w="858" w:type="dxa"/>
            <w:noWrap/>
            <w:vAlign w:val="center"/>
          </w:tcPr>
          <w:p w14:paraId="56A59C4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9,2</w:t>
            </w:r>
          </w:p>
        </w:tc>
        <w:tc>
          <w:tcPr>
            <w:tcW w:w="748" w:type="dxa"/>
            <w:noWrap/>
            <w:vAlign w:val="center"/>
          </w:tcPr>
          <w:p w14:paraId="2A687BE0"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10,3</w:t>
            </w:r>
          </w:p>
        </w:tc>
        <w:tc>
          <w:tcPr>
            <w:tcW w:w="720" w:type="dxa"/>
            <w:noWrap/>
            <w:vAlign w:val="center"/>
          </w:tcPr>
          <w:p w14:paraId="0565096F"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11,2</w:t>
            </w:r>
          </w:p>
        </w:tc>
        <w:tc>
          <w:tcPr>
            <w:tcW w:w="610" w:type="dxa"/>
            <w:noWrap/>
            <w:vAlign w:val="center"/>
          </w:tcPr>
          <w:p w14:paraId="10279EA0"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10,9</w:t>
            </w:r>
          </w:p>
        </w:tc>
        <w:tc>
          <w:tcPr>
            <w:tcW w:w="849" w:type="dxa"/>
            <w:noWrap/>
            <w:vAlign w:val="center"/>
          </w:tcPr>
          <w:p w14:paraId="5AFD158C"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11,4</w:t>
            </w:r>
          </w:p>
        </w:tc>
        <w:tc>
          <w:tcPr>
            <w:tcW w:w="702" w:type="dxa"/>
            <w:noWrap/>
            <w:vAlign w:val="center"/>
          </w:tcPr>
          <w:p w14:paraId="3A30894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12,5</w:t>
            </w:r>
          </w:p>
        </w:tc>
        <w:tc>
          <w:tcPr>
            <w:tcW w:w="615" w:type="dxa"/>
            <w:noWrap/>
            <w:vAlign w:val="center"/>
          </w:tcPr>
          <w:p w14:paraId="730E63F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12,9</w:t>
            </w:r>
          </w:p>
        </w:tc>
        <w:tc>
          <w:tcPr>
            <w:tcW w:w="803" w:type="dxa"/>
            <w:noWrap/>
            <w:vAlign w:val="center"/>
          </w:tcPr>
          <w:p w14:paraId="0A1D12E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14,0</w:t>
            </w:r>
          </w:p>
        </w:tc>
        <w:tc>
          <w:tcPr>
            <w:tcW w:w="803" w:type="dxa"/>
            <w:noWrap/>
            <w:vAlign w:val="center"/>
          </w:tcPr>
          <w:p w14:paraId="186A252C"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15,2</w:t>
            </w:r>
          </w:p>
        </w:tc>
        <w:tc>
          <w:tcPr>
            <w:tcW w:w="628" w:type="dxa"/>
            <w:noWrap/>
            <w:vAlign w:val="center"/>
          </w:tcPr>
          <w:p w14:paraId="3B20BDE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15,7</w:t>
            </w:r>
          </w:p>
        </w:tc>
      </w:tr>
      <w:tr w:rsidR="001D06CC" w:rsidRPr="00B741C8" w14:paraId="52209020" w14:textId="77777777" w:rsidTr="001D06CC">
        <w:trPr>
          <w:trHeight w:val="288"/>
        </w:trPr>
        <w:tc>
          <w:tcPr>
            <w:tcW w:w="985" w:type="dxa"/>
            <w:noWrap/>
            <w:vAlign w:val="center"/>
            <w:hideMark/>
          </w:tcPr>
          <w:p w14:paraId="06EF7F7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16-24 m. jaunimo nedarbo lygis</w:t>
            </w:r>
          </w:p>
        </w:tc>
        <w:tc>
          <w:tcPr>
            <w:tcW w:w="629" w:type="dxa"/>
            <w:noWrap/>
            <w:vAlign w:val="center"/>
          </w:tcPr>
          <w:p w14:paraId="2CF90DC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3,3</w:t>
            </w:r>
          </w:p>
        </w:tc>
        <w:tc>
          <w:tcPr>
            <w:tcW w:w="694" w:type="dxa"/>
            <w:noWrap/>
            <w:vAlign w:val="center"/>
          </w:tcPr>
          <w:p w14:paraId="6991A10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3,2</w:t>
            </w:r>
          </w:p>
        </w:tc>
        <w:tc>
          <w:tcPr>
            <w:tcW w:w="552" w:type="dxa"/>
            <w:noWrap/>
            <w:vAlign w:val="center"/>
          </w:tcPr>
          <w:p w14:paraId="12DC0D79"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3,5</w:t>
            </w:r>
          </w:p>
        </w:tc>
        <w:tc>
          <w:tcPr>
            <w:tcW w:w="858" w:type="dxa"/>
            <w:noWrap/>
            <w:vAlign w:val="center"/>
          </w:tcPr>
          <w:p w14:paraId="1EFD92B5"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4,2</w:t>
            </w:r>
          </w:p>
        </w:tc>
        <w:tc>
          <w:tcPr>
            <w:tcW w:w="748" w:type="dxa"/>
            <w:noWrap/>
            <w:vAlign w:val="center"/>
          </w:tcPr>
          <w:p w14:paraId="00F1E2A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5,2</w:t>
            </w:r>
          </w:p>
        </w:tc>
        <w:tc>
          <w:tcPr>
            <w:tcW w:w="720" w:type="dxa"/>
            <w:noWrap/>
            <w:vAlign w:val="center"/>
          </w:tcPr>
          <w:p w14:paraId="5A8FE8C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6,6</w:t>
            </w:r>
          </w:p>
        </w:tc>
        <w:tc>
          <w:tcPr>
            <w:tcW w:w="610" w:type="dxa"/>
            <w:noWrap/>
            <w:vAlign w:val="center"/>
          </w:tcPr>
          <w:p w14:paraId="5DE2975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5,6</w:t>
            </w:r>
          </w:p>
        </w:tc>
        <w:tc>
          <w:tcPr>
            <w:tcW w:w="849" w:type="dxa"/>
            <w:noWrap/>
            <w:vAlign w:val="center"/>
          </w:tcPr>
          <w:p w14:paraId="58D43FD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6,7</w:t>
            </w:r>
          </w:p>
        </w:tc>
        <w:tc>
          <w:tcPr>
            <w:tcW w:w="702" w:type="dxa"/>
            <w:noWrap/>
            <w:vAlign w:val="center"/>
          </w:tcPr>
          <w:p w14:paraId="61A107A5"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7,3</w:t>
            </w:r>
          </w:p>
        </w:tc>
        <w:tc>
          <w:tcPr>
            <w:tcW w:w="615" w:type="dxa"/>
            <w:noWrap/>
            <w:vAlign w:val="center"/>
          </w:tcPr>
          <w:p w14:paraId="79AF3328"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8,3</w:t>
            </w:r>
          </w:p>
        </w:tc>
        <w:tc>
          <w:tcPr>
            <w:tcW w:w="803" w:type="dxa"/>
            <w:noWrap/>
            <w:vAlign w:val="center"/>
          </w:tcPr>
          <w:p w14:paraId="514A8D27"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10,2</w:t>
            </w:r>
          </w:p>
        </w:tc>
        <w:tc>
          <w:tcPr>
            <w:tcW w:w="803" w:type="dxa"/>
            <w:noWrap/>
            <w:vAlign w:val="center"/>
          </w:tcPr>
          <w:p w14:paraId="3415E25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11,6</w:t>
            </w:r>
          </w:p>
        </w:tc>
        <w:tc>
          <w:tcPr>
            <w:tcW w:w="628" w:type="dxa"/>
            <w:noWrap/>
            <w:vAlign w:val="center"/>
          </w:tcPr>
          <w:p w14:paraId="46980C66"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11,5</w:t>
            </w:r>
          </w:p>
        </w:tc>
      </w:tr>
      <w:tr w:rsidR="001D06CC" w:rsidRPr="00B741C8" w14:paraId="4EEC98B6" w14:textId="77777777" w:rsidTr="001D06CC">
        <w:trPr>
          <w:trHeight w:val="288"/>
        </w:trPr>
        <w:tc>
          <w:tcPr>
            <w:tcW w:w="985" w:type="dxa"/>
            <w:noWrap/>
            <w:vAlign w:val="center"/>
            <w:hideMark/>
          </w:tcPr>
          <w:p w14:paraId="46460B1E"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bCs/>
                <w:color w:val="201F1E"/>
                <w:sz w:val="20"/>
                <w:szCs w:val="20"/>
                <w:shd w:val="clear" w:color="auto" w:fill="FFFFFF"/>
                <w:lang w:val="lt-LT"/>
              </w:rPr>
              <w:t>16-29 m. jaunimo nedarbo lygis</w:t>
            </w:r>
          </w:p>
        </w:tc>
        <w:tc>
          <w:tcPr>
            <w:tcW w:w="629" w:type="dxa"/>
            <w:noWrap/>
            <w:vAlign w:val="center"/>
          </w:tcPr>
          <w:p w14:paraId="08256288"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4,2</w:t>
            </w:r>
          </w:p>
        </w:tc>
        <w:tc>
          <w:tcPr>
            <w:tcW w:w="694" w:type="dxa"/>
            <w:noWrap/>
            <w:vAlign w:val="center"/>
          </w:tcPr>
          <w:p w14:paraId="1D41ACB6"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4,4</w:t>
            </w:r>
          </w:p>
        </w:tc>
        <w:tc>
          <w:tcPr>
            <w:tcW w:w="552" w:type="dxa"/>
            <w:noWrap/>
            <w:vAlign w:val="center"/>
          </w:tcPr>
          <w:p w14:paraId="7B8B8985"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4,6</w:t>
            </w:r>
          </w:p>
        </w:tc>
        <w:tc>
          <w:tcPr>
            <w:tcW w:w="858" w:type="dxa"/>
            <w:noWrap/>
            <w:vAlign w:val="center"/>
          </w:tcPr>
          <w:p w14:paraId="3327B77E"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5,1</w:t>
            </w:r>
          </w:p>
        </w:tc>
        <w:tc>
          <w:tcPr>
            <w:tcW w:w="748" w:type="dxa"/>
            <w:noWrap/>
            <w:vAlign w:val="center"/>
          </w:tcPr>
          <w:p w14:paraId="15B72023"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color w:val="000000"/>
                <w:sz w:val="20"/>
                <w:szCs w:val="20"/>
                <w:lang w:val="lt-LT"/>
              </w:rPr>
              <w:t>6,3</w:t>
            </w:r>
          </w:p>
        </w:tc>
        <w:tc>
          <w:tcPr>
            <w:tcW w:w="720" w:type="dxa"/>
            <w:noWrap/>
            <w:vAlign w:val="center"/>
          </w:tcPr>
          <w:p w14:paraId="2D589D8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7,8</w:t>
            </w:r>
          </w:p>
        </w:tc>
        <w:tc>
          <w:tcPr>
            <w:tcW w:w="610" w:type="dxa"/>
            <w:noWrap/>
            <w:vAlign w:val="center"/>
          </w:tcPr>
          <w:p w14:paraId="3B9F3FF2"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7,2</w:t>
            </w:r>
          </w:p>
        </w:tc>
        <w:tc>
          <w:tcPr>
            <w:tcW w:w="849" w:type="dxa"/>
            <w:noWrap/>
            <w:vAlign w:val="center"/>
          </w:tcPr>
          <w:p w14:paraId="6764F7D6"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7,6</w:t>
            </w:r>
          </w:p>
        </w:tc>
        <w:tc>
          <w:tcPr>
            <w:tcW w:w="702" w:type="dxa"/>
            <w:noWrap/>
            <w:vAlign w:val="center"/>
          </w:tcPr>
          <w:p w14:paraId="2784AD2D"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8,6</w:t>
            </w:r>
          </w:p>
        </w:tc>
        <w:tc>
          <w:tcPr>
            <w:tcW w:w="615" w:type="dxa"/>
            <w:noWrap/>
            <w:vAlign w:val="center"/>
          </w:tcPr>
          <w:p w14:paraId="27F4686C"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8,6</w:t>
            </w:r>
          </w:p>
        </w:tc>
        <w:tc>
          <w:tcPr>
            <w:tcW w:w="803" w:type="dxa"/>
            <w:noWrap/>
            <w:vAlign w:val="center"/>
          </w:tcPr>
          <w:p w14:paraId="6656BF3D"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10,3</w:t>
            </w:r>
          </w:p>
        </w:tc>
        <w:tc>
          <w:tcPr>
            <w:tcW w:w="803" w:type="dxa"/>
            <w:noWrap/>
            <w:vAlign w:val="center"/>
          </w:tcPr>
          <w:p w14:paraId="28F3765B"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11,1</w:t>
            </w:r>
          </w:p>
        </w:tc>
        <w:tc>
          <w:tcPr>
            <w:tcW w:w="628" w:type="dxa"/>
            <w:noWrap/>
            <w:vAlign w:val="center"/>
          </w:tcPr>
          <w:p w14:paraId="1F1049D1" w14:textId="77777777" w:rsidR="001D06CC" w:rsidRPr="00B741C8" w:rsidRDefault="001D06CC" w:rsidP="001D06CC">
            <w:pPr>
              <w:jc w:val="center"/>
              <w:rPr>
                <w:rFonts w:eastAsia="Calibri"/>
                <w:bCs/>
                <w:color w:val="201F1E"/>
                <w:sz w:val="20"/>
                <w:szCs w:val="20"/>
                <w:shd w:val="clear" w:color="auto" w:fill="FFFFFF"/>
                <w:lang w:val="lt-LT"/>
              </w:rPr>
            </w:pPr>
            <w:r w:rsidRPr="00B741C8">
              <w:rPr>
                <w:rFonts w:eastAsia="Calibri"/>
                <w:sz w:val="20"/>
                <w:szCs w:val="20"/>
                <w:lang w:val="lt-LT"/>
              </w:rPr>
              <w:t>11,3</w:t>
            </w:r>
          </w:p>
        </w:tc>
      </w:tr>
    </w:tbl>
    <w:p w14:paraId="65AB6A63" w14:textId="77777777" w:rsidR="00B741C8" w:rsidRDefault="00B741C8" w:rsidP="00B741C8">
      <w:pPr>
        <w:pStyle w:val="prastasistinklapis"/>
        <w:shd w:val="clear" w:color="auto" w:fill="FFFFFF"/>
        <w:spacing w:before="0" w:beforeAutospacing="0" w:after="0" w:afterAutospacing="0"/>
        <w:jc w:val="both"/>
      </w:pPr>
      <w:r>
        <w:rPr>
          <w:bCs/>
          <w:sz w:val="20"/>
          <w:szCs w:val="20"/>
        </w:rPr>
        <w:t xml:space="preserve">Šaltinis: </w:t>
      </w:r>
      <w:r w:rsidR="001D06CC">
        <w:rPr>
          <w:sz w:val="20"/>
          <w:szCs w:val="20"/>
        </w:rPr>
        <w:t>Užimtumo tarnyba</w:t>
      </w:r>
    </w:p>
    <w:p w14:paraId="7C1D43DC" w14:textId="77777777" w:rsidR="001D06CC" w:rsidRPr="00124069" w:rsidRDefault="001D06CC" w:rsidP="00124069">
      <w:pPr>
        <w:spacing w:before="240" w:after="160" w:line="259" w:lineRule="auto"/>
        <w:ind w:firstLine="709"/>
        <w:jc w:val="both"/>
        <w:rPr>
          <w:rFonts w:eastAsia="Calibri"/>
          <w:bCs/>
          <w:iCs/>
          <w:color w:val="201F1E"/>
          <w:shd w:val="clear" w:color="auto" w:fill="FFFFFF"/>
          <w:lang w:val="lt-LT"/>
        </w:rPr>
      </w:pPr>
      <w:r w:rsidRPr="001D06CC">
        <w:rPr>
          <w:rFonts w:eastAsia="Calibri"/>
          <w:bCs/>
          <w:iCs/>
          <w:color w:val="201F1E"/>
          <w:shd w:val="clear" w:color="auto" w:fill="FFFFFF"/>
          <w:lang w:val="lt-LT"/>
        </w:rPr>
        <w:t>Ženkliam jaunimo nedarbo lygio kilimui įtakos turėjo ne tik pandemija, bet ir didesnis studijuojančių asmenų registracijos skaičius. Įsigaliojus Užimtumo įstatymo pakeitimams – darbo neturintiems ir nuolatinėse studijose studijuojantiems asmenims yra suteikiamas bedarbio statusas.</w:t>
      </w:r>
      <w:r w:rsidR="00124069">
        <w:rPr>
          <w:rFonts w:eastAsia="Calibri"/>
          <w:bCs/>
          <w:iCs/>
          <w:color w:val="201F1E"/>
          <w:shd w:val="clear" w:color="auto" w:fill="FFFFFF"/>
          <w:lang w:val="lt-LT"/>
        </w:rPr>
        <w:t xml:space="preserve"> </w:t>
      </w:r>
      <w:r w:rsidRPr="001D06CC">
        <w:rPr>
          <w:rFonts w:eastAsia="Calibri"/>
          <w:bCs/>
          <w:color w:val="201F1E"/>
          <w:shd w:val="clear" w:color="auto" w:fill="FFFFFF"/>
          <w:lang w:val="lt-LT"/>
        </w:rPr>
        <w:t xml:space="preserve">2021 m. sausio 1 d. Užimtumo tarnyboje buvo registruoti 14281 darbo neturintis Telšių apskrities gyventojas, iš jų 3523 – Plungės r. sav. gyventojai, 701 – Rietavo savivaldybės gyventojai. </w:t>
      </w:r>
    </w:p>
    <w:p w14:paraId="09C13E58" w14:textId="77777777" w:rsidR="001D06CC" w:rsidRPr="001D06CC" w:rsidRDefault="001D06CC" w:rsidP="000D709D">
      <w:pPr>
        <w:spacing w:line="259" w:lineRule="auto"/>
        <w:jc w:val="both"/>
        <w:rPr>
          <w:rFonts w:eastAsia="Calibri"/>
          <w:b/>
          <w:bCs/>
          <w:iCs/>
          <w:color w:val="201F1E"/>
          <w:sz w:val="20"/>
          <w:szCs w:val="20"/>
          <w:shd w:val="clear" w:color="auto" w:fill="FFFFFF"/>
          <w:lang w:val="lt-LT"/>
        </w:rPr>
      </w:pPr>
      <w:r w:rsidRPr="005352D5">
        <w:rPr>
          <w:rFonts w:eastAsia="Calibri"/>
          <w:b/>
          <w:bCs/>
          <w:color w:val="201F1E"/>
          <w:sz w:val="20"/>
          <w:szCs w:val="20"/>
          <w:shd w:val="clear" w:color="auto" w:fill="FFFFFF"/>
          <w:lang w:val="lt-LT"/>
        </w:rPr>
        <w:t>2 lentelė. Bedarbių</w:t>
      </w:r>
      <w:r w:rsidRPr="001D06CC">
        <w:rPr>
          <w:rFonts w:eastAsia="Calibri"/>
          <w:b/>
          <w:bCs/>
          <w:color w:val="201F1E"/>
          <w:sz w:val="20"/>
          <w:szCs w:val="20"/>
          <w:shd w:val="clear" w:color="auto" w:fill="FFFFFF"/>
          <w:lang w:val="lt-LT"/>
        </w:rPr>
        <w:t xml:space="preserve"> pasiskirstym</w:t>
      </w:r>
      <w:r w:rsidRPr="005352D5">
        <w:rPr>
          <w:rFonts w:eastAsia="Calibri"/>
          <w:b/>
          <w:bCs/>
          <w:color w:val="201F1E"/>
          <w:sz w:val="20"/>
          <w:szCs w:val="20"/>
          <w:shd w:val="clear" w:color="auto" w:fill="FFFFFF"/>
          <w:lang w:val="lt-LT"/>
        </w:rPr>
        <w:t>as pagal tam tikras kategorijas</w:t>
      </w:r>
    </w:p>
    <w:tbl>
      <w:tblPr>
        <w:tblStyle w:val="Lentelstinklelis8"/>
        <w:tblW w:w="0" w:type="auto"/>
        <w:tblLook w:val="04A0" w:firstRow="1" w:lastRow="0" w:firstColumn="1" w:lastColumn="0" w:noHBand="0" w:noVBand="1"/>
      </w:tblPr>
      <w:tblGrid>
        <w:gridCol w:w="2689"/>
        <w:gridCol w:w="2515"/>
        <w:gridCol w:w="2497"/>
        <w:gridCol w:w="2495"/>
      </w:tblGrid>
      <w:tr w:rsidR="001D06CC" w:rsidRPr="001D06CC" w14:paraId="705401F4" w14:textId="77777777" w:rsidTr="001D06CC">
        <w:trPr>
          <w:trHeight w:val="288"/>
        </w:trPr>
        <w:tc>
          <w:tcPr>
            <w:tcW w:w="2689" w:type="dxa"/>
            <w:noWrap/>
          </w:tcPr>
          <w:p w14:paraId="55816D57" w14:textId="77777777" w:rsidR="001D06CC" w:rsidRPr="001D06CC" w:rsidRDefault="001D06CC" w:rsidP="001D06CC">
            <w:pPr>
              <w:jc w:val="both"/>
              <w:rPr>
                <w:rFonts w:eastAsia="Calibri"/>
                <w:bCs/>
                <w:color w:val="201F1E"/>
                <w:shd w:val="clear" w:color="auto" w:fill="FFFFFF"/>
                <w:lang w:val="lt-LT"/>
              </w:rPr>
            </w:pPr>
          </w:p>
        </w:tc>
        <w:tc>
          <w:tcPr>
            <w:tcW w:w="2515" w:type="dxa"/>
          </w:tcPr>
          <w:p w14:paraId="614C855C" w14:textId="77777777" w:rsidR="001D06CC" w:rsidRPr="001D06CC" w:rsidRDefault="001D06CC" w:rsidP="001D06CC">
            <w:pPr>
              <w:jc w:val="center"/>
              <w:rPr>
                <w:rFonts w:eastAsia="Calibri"/>
                <w:b/>
                <w:bCs/>
                <w:lang w:val="lt-LT"/>
              </w:rPr>
            </w:pPr>
            <w:r w:rsidRPr="001D06CC">
              <w:rPr>
                <w:rFonts w:eastAsia="Calibri"/>
                <w:b/>
                <w:bCs/>
                <w:lang w:val="lt-LT"/>
              </w:rPr>
              <w:t>Telšių apskritis</w:t>
            </w:r>
          </w:p>
        </w:tc>
        <w:tc>
          <w:tcPr>
            <w:tcW w:w="2497" w:type="dxa"/>
          </w:tcPr>
          <w:p w14:paraId="4FA503B2" w14:textId="77777777" w:rsidR="001D06CC" w:rsidRPr="001D06CC" w:rsidRDefault="001D06CC" w:rsidP="001D06CC">
            <w:pPr>
              <w:jc w:val="center"/>
              <w:rPr>
                <w:rFonts w:eastAsia="Calibri"/>
                <w:b/>
                <w:bCs/>
                <w:lang w:val="lt-LT"/>
              </w:rPr>
            </w:pPr>
            <w:r w:rsidRPr="001D06CC">
              <w:rPr>
                <w:rFonts w:eastAsia="Calibri"/>
                <w:b/>
                <w:bCs/>
                <w:lang w:val="lt-LT"/>
              </w:rPr>
              <w:t>Plungės r. sav.</w:t>
            </w:r>
          </w:p>
        </w:tc>
        <w:tc>
          <w:tcPr>
            <w:tcW w:w="2495" w:type="dxa"/>
          </w:tcPr>
          <w:p w14:paraId="088BA560" w14:textId="77777777" w:rsidR="001D06CC" w:rsidRPr="001D06CC" w:rsidRDefault="001D06CC" w:rsidP="001D06CC">
            <w:pPr>
              <w:jc w:val="center"/>
              <w:rPr>
                <w:rFonts w:eastAsia="Calibri"/>
                <w:b/>
                <w:bCs/>
                <w:lang w:val="lt-LT"/>
              </w:rPr>
            </w:pPr>
            <w:r w:rsidRPr="001D06CC">
              <w:rPr>
                <w:rFonts w:eastAsia="Calibri"/>
                <w:b/>
                <w:bCs/>
                <w:lang w:val="lt-LT"/>
              </w:rPr>
              <w:t>Rietavo sav.</w:t>
            </w:r>
          </w:p>
        </w:tc>
      </w:tr>
      <w:tr w:rsidR="001D06CC" w:rsidRPr="001D06CC" w14:paraId="074CE181" w14:textId="77777777" w:rsidTr="001D06CC">
        <w:trPr>
          <w:trHeight w:val="288"/>
        </w:trPr>
        <w:tc>
          <w:tcPr>
            <w:tcW w:w="2689" w:type="dxa"/>
            <w:noWrap/>
          </w:tcPr>
          <w:p w14:paraId="61DBE2AD" w14:textId="77777777" w:rsidR="001D06CC" w:rsidRPr="001D06CC" w:rsidRDefault="001D06CC" w:rsidP="001D06CC">
            <w:pPr>
              <w:jc w:val="both"/>
              <w:rPr>
                <w:rFonts w:eastAsia="Calibri"/>
                <w:bCs/>
                <w:color w:val="201F1E"/>
                <w:shd w:val="clear" w:color="auto" w:fill="FFFFFF"/>
                <w:lang w:val="lt-LT"/>
              </w:rPr>
            </w:pPr>
          </w:p>
        </w:tc>
        <w:tc>
          <w:tcPr>
            <w:tcW w:w="7507" w:type="dxa"/>
            <w:gridSpan w:val="3"/>
          </w:tcPr>
          <w:p w14:paraId="4B93FC8F" w14:textId="77777777" w:rsidR="001D06CC" w:rsidRPr="001D06CC" w:rsidRDefault="001D06CC" w:rsidP="001D06CC">
            <w:pPr>
              <w:jc w:val="center"/>
              <w:rPr>
                <w:rFonts w:eastAsia="Calibri"/>
                <w:lang w:val="lt-LT"/>
              </w:rPr>
            </w:pPr>
            <w:r w:rsidRPr="001D06CC">
              <w:rPr>
                <w:rFonts w:eastAsia="Calibri"/>
                <w:lang w:val="lt-LT"/>
              </w:rPr>
              <w:t>dalis registruotų bedarbių, proc.</w:t>
            </w:r>
          </w:p>
        </w:tc>
      </w:tr>
      <w:tr w:rsidR="001D06CC" w:rsidRPr="001D06CC" w14:paraId="096A32E5" w14:textId="77777777" w:rsidTr="001D06CC">
        <w:trPr>
          <w:trHeight w:val="288"/>
        </w:trPr>
        <w:tc>
          <w:tcPr>
            <w:tcW w:w="2689" w:type="dxa"/>
            <w:noWrap/>
            <w:hideMark/>
          </w:tcPr>
          <w:p w14:paraId="2B73C664"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ilgalaikių</w:t>
            </w:r>
          </w:p>
        </w:tc>
        <w:tc>
          <w:tcPr>
            <w:tcW w:w="2515" w:type="dxa"/>
          </w:tcPr>
          <w:p w14:paraId="138EAA78"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24,5</w:t>
            </w:r>
          </w:p>
        </w:tc>
        <w:tc>
          <w:tcPr>
            <w:tcW w:w="2497" w:type="dxa"/>
          </w:tcPr>
          <w:p w14:paraId="632E83A6" w14:textId="77777777" w:rsidR="001D06CC" w:rsidRPr="001D06CC" w:rsidRDefault="001D06CC" w:rsidP="001D06CC">
            <w:pPr>
              <w:jc w:val="center"/>
              <w:rPr>
                <w:rFonts w:eastAsia="Calibri"/>
                <w:lang w:val="lt-LT"/>
              </w:rPr>
            </w:pPr>
            <w:r w:rsidRPr="001D06CC">
              <w:rPr>
                <w:rFonts w:eastAsia="Calibri"/>
                <w:lang w:val="lt-LT"/>
              </w:rPr>
              <w:t>21,0</w:t>
            </w:r>
          </w:p>
        </w:tc>
        <w:tc>
          <w:tcPr>
            <w:tcW w:w="2495" w:type="dxa"/>
          </w:tcPr>
          <w:p w14:paraId="0A7D7124" w14:textId="77777777" w:rsidR="001D06CC" w:rsidRPr="001D06CC" w:rsidRDefault="001D06CC" w:rsidP="001D06CC">
            <w:pPr>
              <w:jc w:val="center"/>
              <w:rPr>
                <w:rFonts w:eastAsia="Calibri"/>
                <w:lang w:val="lt-LT"/>
              </w:rPr>
            </w:pPr>
            <w:r w:rsidRPr="001D06CC">
              <w:rPr>
                <w:rFonts w:eastAsia="Calibri"/>
                <w:lang w:val="lt-LT"/>
              </w:rPr>
              <w:t>26,7</w:t>
            </w:r>
          </w:p>
        </w:tc>
      </w:tr>
      <w:tr w:rsidR="001D06CC" w:rsidRPr="001D06CC" w14:paraId="73D386CF" w14:textId="77777777" w:rsidTr="001D06CC">
        <w:trPr>
          <w:trHeight w:val="288"/>
        </w:trPr>
        <w:tc>
          <w:tcPr>
            <w:tcW w:w="2689" w:type="dxa"/>
            <w:noWrap/>
            <w:hideMark/>
          </w:tcPr>
          <w:p w14:paraId="4A2F333D"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turi negalią</w:t>
            </w:r>
          </w:p>
        </w:tc>
        <w:tc>
          <w:tcPr>
            <w:tcW w:w="2515" w:type="dxa"/>
          </w:tcPr>
          <w:p w14:paraId="0FCD7FE8"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10,3</w:t>
            </w:r>
          </w:p>
        </w:tc>
        <w:tc>
          <w:tcPr>
            <w:tcW w:w="2497" w:type="dxa"/>
          </w:tcPr>
          <w:p w14:paraId="59B0AB77" w14:textId="77777777" w:rsidR="001D06CC" w:rsidRPr="001D06CC" w:rsidRDefault="001D06CC" w:rsidP="001D06CC">
            <w:pPr>
              <w:jc w:val="center"/>
              <w:rPr>
                <w:rFonts w:eastAsia="Calibri"/>
                <w:lang w:val="lt-LT"/>
              </w:rPr>
            </w:pPr>
            <w:r w:rsidRPr="001D06CC">
              <w:rPr>
                <w:rFonts w:eastAsia="Calibri"/>
                <w:lang w:val="lt-LT"/>
              </w:rPr>
              <w:t>10,8</w:t>
            </w:r>
          </w:p>
        </w:tc>
        <w:tc>
          <w:tcPr>
            <w:tcW w:w="2495" w:type="dxa"/>
          </w:tcPr>
          <w:p w14:paraId="69AED94E" w14:textId="77777777" w:rsidR="001D06CC" w:rsidRPr="001D06CC" w:rsidRDefault="001D06CC" w:rsidP="001D06CC">
            <w:pPr>
              <w:jc w:val="center"/>
              <w:rPr>
                <w:rFonts w:eastAsia="Calibri"/>
                <w:lang w:val="lt-LT"/>
              </w:rPr>
            </w:pPr>
            <w:r w:rsidRPr="001D06CC">
              <w:rPr>
                <w:rFonts w:eastAsia="Calibri"/>
                <w:lang w:val="lt-LT"/>
              </w:rPr>
              <w:t>11,3</w:t>
            </w:r>
          </w:p>
        </w:tc>
      </w:tr>
      <w:tr w:rsidR="001D06CC" w:rsidRPr="001D06CC" w14:paraId="0E22AF61" w14:textId="77777777" w:rsidTr="001D06CC">
        <w:trPr>
          <w:trHeight w:val="288"/>
        </w:trPr>
        <w:tc>
          <w:tcPr>
            <w:tcW w:w="2689" w:type="dxa"/>
            <w:noWrap/>
            <w:hideMark/>
          </w:tcPr>
          <w:p w14:paraId="14E7AE9C"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gyvena kaime</w:t>
            </w:r>
          </w:p>
        </w:tc>
        <w:tc>
          <w:tcPr>
            <w:tcW w:w="2515" w:type="dxa"/>
          </w:tcPr>
          <w:p w14:paraId="17225072"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40,3</w:t>
            </w:r>
          </w:p>
        </w:tc>
        <w:tc>
          <w:tcPr>
            <w:tcW w:w="2497" w:type="dxa"/>
          </w:tcPr>
          <w:p w14:paraId="1A74DA9E" w14:textId="77777777" w:rsidR="001D06CC" w:rsidRPr="001D06CC" w:rsidRDefault="001D06CC" w:rsidP="001D06CC">
            <w:pPr>
              <w:jc w:val="center"/>
              <w:rPr>
                <w:rFonts w:eastAsia="Calibri"/>
                <w:lang w:val="lt-LT"/>
              </w:rPr>
            </w:pPr>
            <w:r w:rsidRPr="001D06CC">
              <w:rPr>
                <w:rFonts w:eastAsia="Calibri"/>
                <w:lang w:val="lt-LT"/>
              </w:rPr>
              <w:t>44,1</w:t>
            </w:r>
          </w:p>
        </w:tc>
        <w:tc>
          <w:tcPr>
            <w:tcW w:w="2495" w:type="dxa"/>
          </w:tcPr>
          <w:p w14:paraId="0FF39187" w14:textId="77777777" w:rsidR="001D06CC" w:rsidRPr="001D06CC" w:rsidRDefault="001D06CC" w:rsidP="001D06CC">
            <w:pPr>
              <w:jc w:val="center"/>
              <w:rPr>
                <w:rFonts w:eastAsia="Calibri"/>
                <w:lang w:val="lt-LT"/>
              </w:rPr>
            </w:pPr>
            <w:r w:rsidRPr="001D06CC">
              <w:rPr>
                <w:rFonts w:eastAsia="Calibri"/>
                <w:lang w:val="lt-LT"/>
              </w:rPr>
              <w:t>60,1</w:t>
            </w:r>
          </w:p>
        </w:tc>
      </w:tr>
      <w:tr w:rsidR="001D06CC" w:rsidRPr="001D06CC" w14:paraId="48DCDD57" w14:textId="77777777" w:rsidTr="001D06CC">
        <w:trPr>
          <w:trHeight w:val="288"/>
        </w:trPr>
        <w:tc>
          <w:tcPr>
            <w:tcW w:w="2689" w:type="dxa"/>
            <w:noWrap/>
            <w:hideMark/>
          </w:tcPr>
          <w:p w14:paraId="63AECCB7"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gyvena mieste</w:t>
            </w:r>
          </w:p>
        </w:tc>
        <w:tc>
          <w:tcPr>
            <w:tcW w:w="2515" w:type="dxa"/>
          </w:tcPr>
          <w:p w14:paraId="43F07653"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59,7</w:t>
            </w:r>
          </w:p>
        </w:tc>
        <w:tc>
          <w:tcPr>
            <w:tcW w:w="2497" w:type="dxa"/>
          </w:tcPr>
          <w:p w14:paraId="7AF832ED" w14:textId="77777777" w:rsidR="001D06CC" w:rsidRPr="001D06CC" w:rsidRDefault="001D06CC" w:rsidP="001D06CC">
            <w:pPr>
              <w:jc w:val="center"/>
              <w:rPr>
                <w:rFonts w:eastAsia="Calibri"/>
                <w:lang w:val="lt-LT"/>
              </w:rPr>
            </w:pPr>
            <w:r w:rsidRPr="001D06CC">
              <w:rPr>
                <w:rFonts w:eastAsia="Calibri"/>
                <w:lang w:val="lt-LT"/>
              </w:rPr>
              <w:t>55,9</w:t>
            </w:r>
          </w:p>
        </w:tc>
        <w:tc>
          <w:tcPr>
            <w:tcW w:w="2495" w:type="dxa"/>
          </w:tcPr>
          <w:p w14:paraId="1EC6BA11" w14:textId="77777777" w:rsidR="001D06CC" w:rsidRPr="001D06CC" w:rsidRDefault="001D06CC" w:rsidP="001D06CC">
            <w:pPr>
              <w:jc w:val="center"/>
              <w:rPr>
                <w:rFonts w:eastAsia="Calibri"/>
                <w:lang w:val="lt-LT"/>
              </w:rPr>
            </w:pPr>
            <w:r w:rsidRPr="001D06CC">
              <w:rPr>
                <w:rFonts w:eastAsia="Calibri"/>
                <w:lang w:val="lt-LT"/>
              </w:rPr>
              <w:t>39,9</w:t>
            </w:r>
          </w:p>
        </w:tc>
      </w:tr>
      <w:tr w:rsidR="001D06CC" w:rsidRPr="001D06CC" w14:paraId="00937605" w14:textId="77777777" w:rsidTr="001D06CC">
        <w:trPr>
          <w:trHeight w:val="288"/>
        </w:trPr>
        <w:tc>
          <w:tcPr>
            <w:tcW w:w="2689" w:type="dxa"/>
            <w:noWrap/>
            <w:hideMark/>
          </w:tcPr>
          <w:p w14:paraId="5C24312A"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50 m. ir vyresnių</w:t>
            </w:r>
          </w:p>
        </w:tc>
        <w:tc>
          <w:tcPr>
            <w:tcW w:w="2515" w:type="dxa"/>
          </w:tcPr>
          <w:p w14:paraId="737EFAF0"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39,2</w:t>
            </w:r>
          </w:p>
        </w:tc>
        <w:tc>
          <w:tcPr>
            <w:tcW w:w="2497" w:type="dxa"/>
          </w:tcPr>
          <w:p w14:paraId="696DAB7E" w14:textId="77777777" w:rsidR="001D06CC" w:rsidRPr="001D06CC" w:rsidRDefault="001D06CC" w:rsidP="001D06CC">
            <w:pPr>
              <w:jc w:val="center"/>
              <w:rPr>
                <w:rFonts w:eastAsia="Calibri"/>
                <w:lang w:val="lt-LT"/>
              </w:rPr>
            </w:pPr>
            <w:r w:rsidRPr="001D06CC">
              <w:rPr>
                <w:rFonts w:eastAsia="Calibri"/>
                <w:lang w:val="lt-LT"/>
              </w:rPr>
              <w:t>35,8</w:t>
            </w:r>
          </w:p>
        </w:tc>
        <w:tc>
          <w:tcPr>
            <w:tcW w:w="2495" w:type="dxa"/>
          </w:tcPr>
          <w:p w14:paraId="2F58E69A" w14:textId="77777777" w:rsidR="001D06CC" w:rsidRPr="001D06CC" w:rsidRDefault="001D06CC" w:rsidP="001D06CC">
            <w:pPr>
              <w:jc w:val="center"/>
              <w:rPr>
                <w:rFonts w:eastAsia="Calibri"/>
                <w:lang w:val="lt-LT"/>
              </w:rPr>
            </w:pPr>
            <w:r w:rsidRPr="001D06CC">
              <w:rPr>
                <w:rFonts w:eastAsia="Calibri"/>
                <w:lang w:val="lt-LT"/>
              </w:rPr>
              <w:t>39,8</w:t>
            </w:r>
          </w:p>
        </w:tc>
      </w:tr>
      <w:tr w:rsidR="001D06CC" w:rsidRPr="001D06CC" w14:paraId="38E2F872" w14:textId="77777777" w:rsidTr="001D06CC">
        <w:trPr>
          <w:trHeight w:val="288"/>
        </w:trPr>
        <w:tc>
          <w:tcPr>
            <w:tcW w:w="2689" w:type="dxa"/>
            <w:noWrap/>
            <w:hideMark/>
          </w:tcPr>
          <w:p w14:paraId="342349A7"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nuo 30 iki 49 m. amžiaus</w:t>
            </w:r>
          </w:p>
        </w:tc>
        <w:tc>
          <w:tcPr>
            <w:tcW w:w="2515" w:type="dxa"/>
          </w:tcPr>
          <w:p w14:paraId="48CD491C"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34,5</w:t>
            </w:r>
          </w:p>
        </w:tc>
        <w:tc>
          <w:tcPr>
            <w:tcW w:w="2497" w:type="dxa"/>
          </w:tcPr>
          <w:p w14:paraId="067A9A6B" w14:textId="77777777" w:rsidR="001D06CC" w:rsidRPr="001D06CC" w:rsidRDefault="001D06CC" w:rsidP="001D06CC">
            <w:pPr>
              <w:jc w:val="center"/>
              <w:rPr>
                <w:rFonts w:eastAsia="Calibri"/>
                <w:lang w:val="lt-LT"/>
              </w:rPr>
            </w:pPr>
            <w:r w:rsidRPr="001D06CC">
              <w:rPr>
                <w:rFonts w:eastAsia="Calibri"/>
                <w:lang w:val="lt-LT"/>
              </w:rPr>
              <w:t>34,6</w:t>
            </w:r>
          </w:p>
        </w:tc>
        <w:tc>
          <w:tcPr>
            <w:tcW w:w="2495" w:type="dxa"/>
          </w:tcPr>
          <w:p w14:paraId="2882B192" w14:textId="77777777" w:rsidR="001D06CC" w:rsidRPr="001D06CC" w:rsidRDefault="001D06CC" w:rsidP="001D06CC">
            <w:pPr>
              <w:jc w:val="center"/>
              <w:rPr>
                <w:rFonts w:eastAsia="Calibri"/>
                <w:lang w:val="lt-LT"/>
              </w:rPr>
            </w:pPr>
            <w:r w:rsidRPr="001D06CC">
              <w:rPr>
                <w:rFonts w:eastAsia="Calibri"/>
                <w:lang w:val="lt-LT"/>
              </w:rPr>
              <w:t>37,4</w:t>
            </w:r>
          </w:p>
        </w:tc>
      </w:tr>
      <w:tr w:rsidR="001D06CC" w:rsidRPr="001D06CC" w14:paraId="693E0F78" w14:textId="77777777" w:rsidTr="001D06CC">
        <w:trPr>
          <w:trHeight w:val="288"/>
        </w:trPr>
        <w:tc>
          <w:tcPr>
            <w:tcW w:w="2689" w:type="dxa"/>
            <w:noWrap/>
            <w:hideMark/>
          </w:tcPr>
          <w:p w14:paraId="7661EF0C"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jaunimo (16-29 m.)</w:t>
            </w:r>
          </w:p>
        </w:tc>
        <w:tc>
          <w:tcPr>
            <w:tcW w:w="2515" w:type="dxa"/>
          </w:tcPr>
          <w:p w14:paraId="261CA40F"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26,3</w:t>
            </w:r>
          </w:p>
        </w:tc>
        <w:tc>
          <w:tcPr>
            <w:tcW w:w="2497" w:type="dxa"/>
          </w:tcPr>
          <w:p w14:paraId="33CEA14D" w14:textId="77777777" w:rsidR="001D06CC" w:rsidRPr="001D06CC" w:rsidRDefault="001D06CC" w:rsidP="001D06CC">
            <w:pPr>
              <w:jc w:val="center"/>
              <w:rPr>
                <w:rFonts w:eastAsia="Calibri"/>
                <w:lang w:val="lt-LT"/>
              </w:rPr>
            </w:pPr>
            <w:r w:rsidRPr="001D06CC">
              <w:rPr>
                <w:rFonts w:eastAsia="Calibri"/>
                <w:lang w:val="lt-LT"/>
              </w:rPr>
              <w:t>29,6</w:t>
            </w:r>
          </w:p>
        </w:tc>
        <w:tc>
          <w:tcPr>
            <w:tcW w:w="2495" w:type="dxa"/>
          </w:tcPr>
          <w:p w14:paraId="190ED640" w14:textId="77777777" w:rsidR="001D06CC" w:rsidRPr="001D06CC" w:rsidRDefault="001D06CC" w:rsidP="001D06CC">
            <w:pPr>
              <w:jc w:val="center"/>
              <w:rPr>
                <w:rFonts w:eastAsia="Calibri"/>
                <w:lang w:val="lt-LT"/>
              </w:rPr>
            </w:pPr>
            <w:r w:rsidRPr="001D06CC">
              <w:rPr>
                <w:rFonts w:eastAsia="Calibri"/>
                <w:lang w:val="lt-LT"/>
              </w:rPr>
              <w:t>22,8</w:t>
            </w:r>
          </w:p>
        </w:tc>
      </w:tr>
      <w:tr w:rsidR="001D06CC" w:rsidRPr="001D06CC" w14:paraId="769226DA" w14:textId="77777777" w:rsidTr="001D06CC">
        <w:trPr>
          <w:trHeight w:val="288"/>
        </w:trPr>
        <w:tc>
          <w:tcPr>
            <w:tcW w:w="2689" w:type="dxa"/>
            <w:noWrap/>
            <w:hideMark/>
          </w:tcPr>
          <w:p w14:paraId="0CE44D9B" w14:textId="77777777" w:rsidR="001D06CC" w:rsidRPr="001D06CC" w:rsidRDefault="001D06CC" w:rsidP="001D06CC">
            <w:pPr>
              <w:jc w:val="right"/>
              <w:rPr>
                <w:rFonts w:eastAsia="Calibri"/>
                <w:bCs/>
                <w:color w:val="201F1E"/>
                <w:shd w:val="clear" w:color="auto" w:fill="FFFFFF"/>
                <w:lang w:val="lt-LT"/>
              </w:rPr>
            </w:pPr>
            <w:r w:rsidRPr="001D06CC">
              <w:rPr>
                <w:rFonts w:eastAsia="Calibri"/>
                <w:bCs/>
                <w:color w:val="201F1E"/>
                <w:shd w:val="clear" w:color="auto" w:fill="FFFFFF"/>
                <w:lang w:val="lt-LT"/>
              </w:rPr>
              <w:t>moterų</w:t>
            </w:r>
          </w:p>
        </w:tc>
        <w:tc>
          <w:tcPr>
            <w:tcW w:w="2515" w:type="dxa"/>
          </w:tcPr>
          <w:p w14:paraId="2D81F313" w14:textId="77777777" w:rsidR="001D06CC" w:rsidRPr="001D06CC" w:rsidRDefault="001D06CC" w:rsidP="001D06CC">
            <w:pPr>
              <w:jc w:val="center"/>
              <w:rPr>
                <w:rFonts w:eastAsia="Calibri"/>
                <w:bCs/>
                <w:color w:val="201F1E"/>
                <w:shd w:val="clear" w:color="auto" w:fill="FFFFFF"/>
                <w:lang w:val="lt-LT"/>
              </w:rPr>
            </w:pPr>
            <w:r w:rsidRPr="001D06CC">
              <w:rPr>
                <w:rFonts w:eastAsia="Calibri"/>
                <w:lang w:val="lt-LT"/>
              </w:rPr>
              <w:t>55,4</w:t>
            </w:r>
          </w:p>
        </w:tc>
        <w:tc>
          <w:tcPr>
            <w:tcW w:w="2497" w:type="dxa"/>
          </w:tcPr>
          <w:p w14:paraId="6D56E97B" w14:textId="77777777" w:rsidR="001D06CC" w:rsidRPr="001D06CC" w:rsidRDefault="001D06CC" w:rsidP="001D06CC">
            <w:pPr>
              <w:jc w:val="center"/>
              <w:rPr>
                <w:rFonts w:eastAsia="Calibri"/>
                <w:lang w:val="lt-LT"/>
              </w:rPr>
            </w:pPr>
            <w:r w:rsidRPr="001D06CC">
              <w:rPr>
                <w:rFonts w:eastAsia="Calibri"/>
                <w:lang w:val="lt-LT"/>
              </w:rPr>
              <w:t>52,6</w:t>
            </w:r>
          </w:p>
        </w:tc>
        <w:tc>
          <w:tcPr>
            <w:tcW w:w="2495" w:type="dxa"/>
          </w:tcPr>
          <w:p w14:paraId="3A47FBC2" w14:textId="77777777" w:rsidR="001D06CC" w:rsidRPr="001D06CC" w:rsidRDefault="001D06CC" w:rsidP="001D06CC">
            <w:pPr>
              <w:jc w:val="center"/>
              <w:rPr>
                <w:rFonts w:eastAsia="Calibri"/>
                <w:lang w:val="lt-LT"/>
              </w:rPr>
            </w:pPr>
            <w:r w:rsidRPr="001D06CC">
              <w:rPr>
                <w:rFonts w:eastAsia="Calibri"/>
                <w:lang w:val="lt-LT"/>
              </w:rPr>
              <w:t>57,9</w:t>
            </w:r>
          </w:p>
        </w:tc>
      </w:tr>
    </w:tbl>
    <w:p w14:paraId="5FE9702E" w14:textId="77777777" w:rsidR="000F41BE" w:rsidRPr="001D06CC" w:rsidRDefault="001D06CC" w:rsidP="001D06CC">
      <w:pPr>
        <w:jc w:val="both"/>
        <w:rPr>
          <w:sz w:val="20"/>
          <w:szCs w:val="20"/>
          <w:lang w:val="lt-LT"/>
        </w:rPr>
      </w:pPr>
      <w:r w:rsidRPr="001D06CC">
        <w:rPr>
          <w:bCs/>
          <w:sz w:val="20"/>
          <w:szCs w:val="20"/>
          <w:lang w:val="lt-LT"/>
        </w:rPr>
        <w:t xml:space="preserve">Šaltinis: </w:t>
      </w:r>
      <w:r w:rsidRPr="001D06CC">
        <w:rPr>
          <w:sz w:val="20"/>
          <w:szCs w:val="20"/>
          <w:lang w:val="lt-LT"/>
        </w:rPr>
        <w:t>Užimtumo tarnyba</w:t>
      </w:r>
    </w:p>
    <w:p w14:paraId="19817FA3" w14:textId="77777777" w:rsidR="000F41BE" w:rsidRDefault="000F41BE" w:rsidP="000F41BE">
      <w:pPr>
        <w:ind w:firstLine="709"/>
        <w:jc w:val="both"/>
        <w:rPr>
          <w:lang w:val="lt-LT"/>
        </w:rPr>
      </w:pPr>
    </w:p>
    <w:p w14:paraId="180A4B69" w14:textId="766B3869" w:rsidR="000F41BE" w:rsidRDefault="000F41BE" w:rsidP="000F41BE">
      <w:pPr>
        <w:ind w:firstLine="709"/>
        <w:jc w:val="both"/>
        <w:rPr>
          <w:lang w:val="lt-LT"/>
        </w:rPr>
      </w:pPr>
      <w:r w:rsidRPr="005C38E6">
        <w:rPr>
          <w:b/>
          <w:lang w:val="lt-LT"/>
        </w:rPr>
        <w:t>Materialinių investicijų</w:t>
      </w:r>
      <w:r w:rsidRPr="005C38E6">
        <w:rPr>
          <w:lang w:val="lt-LT"/>
        </w:rPr>
        <w:t xml:space="preserve"> srityje – 201</w:t>
      </w:r>
      <w:r w:rsidR="001D06CC">
        <w:rPr>
          <w:lang w:val="lt-LT"/>
        </w:rPr>
        <w:t>9</w:t>
      </w:r>
      <w:r w:rsidRPr="005C38E6">
        <w:rPr>
          <w:lang w:val="lt-LT"/>
        </w:rPr>
        <w:t xml:space="preserve"> m. Statistikos departamento pateiktais išankstiniais duomenimis, vienam Plungės rajono gyventojui teko </w:t>
      </w:r>
      <w:r>
        <w:rPr>
          <w:lang w:val="lt-LT"/>
        </w:rPr>
        <w:t>1</w:t>
      </w:r>
      <w:r w:rsidR="00004B61">
        <w:rPr>
          <w:lang w:val="lt-LT"/>
        </w:rPr>
        <w:t>937</w:t>
      </w:r>
      <w:r w:rsidRPr="005C38E6">
        <w:rPr>
          <w:lang w:val="lt-LT"/>
        </w:rPr>
        <w:t xml:space="preserve"> Eur, kai tuo tarpu  </w:t>
      </w:r>
      <w:r>
        <w:rPr>
          <w:lang w:val="lt-LT"/>
        </w:rPr>
        <w:t>201</w:t>
      </w:r>
      <w:r w:rsidR="00004B61">
        <w:rPr>
          <w:lang w:val="lt-LT"/>
        </w:rPr>
        <w:t>8</w:t>
      </w:r>
      <w:r>
        <w:rPr>
          <w:lang w:val="lt-LT"/>
        </w:rPr>
        <w:t xml:space="preserve"> m. </w:t>
      </w:r>
      <w:r w:rsidR="00B865D3">
        <w:rPr>
          <w:lang w:val="lt-LT"/>
        </w:rPr>
        <w:t>–</w:t>
      </w:r>
      <w:r>
        <w:rPr>
          <w:lang w:val="lt-LT"/>
        </w:rPr>
        <w:t xml:space="preserve"> 1</w:t>
      </w:r>
      <w:r w:rsidR="00004B61">
        <w:rPr>
          <w:lang w:val="lt-LT"/>
        </w:rPr>
        <w:t>508</w:t>
      </w:r>
      <w:r>
        <w:rPr>
          <w:lang w:val="lt-LT"/>
        </w:rPr>
        <w:t xml:space="preserve"> Eur</w:t>
      </w:r>
      <w:r w:rsidR="00004B61">
        <w:rPr>
          <w:lang w:val="lt-LT"/>
        </w:rPr>
        <w:t>,</w:t>
      </w:r>
      <w:r>
        <w:rPr>
          <w:lang w:val="lt-LT"/>
        </w:rPr>
        <w:t xml:space="preserve"> </w:t>
      </w:r>
      <w:r w:rsidR="00004B61">
        <w:rPr>
          <w:lang w:val="lt-LT"/>
        </w:rPr>
        <w:t xml:space="preserve"> 2017 m. 1050 Eur, </w:t>
      </w:r>
      <w:r w:rsidRPr="005C38E6">
        <w:rPr>
          <w:lang w:val="lt-LT"/>
        </w:rPr>
        <w:t>2016 m. – 1</w:t>
      </w:r>
      <w:r>
        <w:rPr>
          <w:lang w:val="lt-LT"/>
        </w:rPr>
        <w:t>085</w:t>
      </w:r>
      <w:r w:rsidRPr="005C38E6">
        <w:rPr>
          <w:lang w:val="lt-LT"/>
        </w:rPr>
        <w:t xml:space="preserve">  Eur</w:t>
      </w:r>
      <w:r w:rsidR="00B865D3">
        <w:rPr>
          <w:lang w:val="lt-LT"/>
        </w:rPr>
        <w:t>,</w:t>
      </w:r>
      <w:r w:rsidRPr="005C38E6">
        <w:rPr>
          <w:lang w:val="lt-LT"/>
        </w:rPr>
        <w:t xml:space="preserve"> </w:t>
      </w:r>
      <w:r>
        <w:rPr>
          <w:lang w:val="lt-LT"/>
        </w:rPr>
        <w:t xml:space="preserve">2015 m. </w:t>
      </w:r>
      <w:r w:rsidR="00B865D3">
        <w:rPr>
          <w:lang w:val="lt-LT"/>
        </w:rPr>
        <w:t xml:space="preserve">– </w:t>
      </w:r>
      <w:r>
        <w:rPr>
          <w:lang w:val="lt-LT"/>
        </w:rPr>
        <w:t>1416 Eur</w:t>
      </w:r>
      <w:r w:rsidR="00B865D3">
        <w:rPr>
          <w:lang w:val="lt-LT"/>
        </w:rPr>
        <w:t>,</w:t>
      </w:r>
      <w:r>
        <w:rPr>
          <w:lang w:val="lt-LT"/>
        </w:rPr>
        <w:t xml:space="preserve"> 2014 m. – 1372 Eur.</w:t>
      </w:r>
      <w:r w:rsidRPr="005C38E6">
        <w:rPr>
          <w:lang w:val="lt-LT"/>
        </w:rPr>
        <w:t>, kai tuo tarpu Lietuvoje – 201</w:t>
      </w:r>
      <w:r w:rsidR="00004B61">
        <w:rPr>
          <w:lang w:val="lt-LT"/>
        </w:rPr>
        <w:t>9</w:t>
      </w:r>
      <w:r w:rsidRPr="005C38E6">
        <w:rPr>
          <w:lang w:val="lt-LT"/>
        </w:rPr>
        <w:t xml:space="preserve"> m. </w:t>
      </w:r>
      <w:r w:rsidR="00B865D3">
        <w:rPr>
          <w:lang w:val="lt-LT"/>
        </w:rPr>
        <w:t xml:space="preserve">– </w:t>
      </w:r>
      <w:r w:rsidR="00415D72">
        <w:rPr>
          <w:lang w:val="lt-LT"/>
        </w:rPr>
        <w:t>3277</w:t>
      </w:r>
      <w:r w:rsidR="00B865D3">
        <w:rPr>
          <w:lang w:val="lt-LT"/>
        </w:rPr>
        <w:t xml:space="preserve"> </w:t>
      </w:r>
      <w:r w:rsidRPr="005C38E6">
        <w:rPr>
          <w:lang w:val="lt-LT"/>
        </w:rPr>
        <w:t xml:space="preserve">Eur (remiantis pateiktais </w:t>
      </w:r>
      <w:r w:rsidR="00B865D3">
        <w:rPr>
          <w:lang w:val="lt-LT"/>
        </w:rPr>
        <w:t>Lietuvos s</w:t>
      </w:r>
      <w:r w:rsidRPr="005C38E6">
        <w:rPr>
          <w:lang w:val="lt-LT"/>
        </w:rPr>
        <w:t>tatistikos departamento duomenimis).</w:t>
      </w:r>
    </w:p>
    <w:p w14:paraId="37B3C909" w14:textId="77777777" w:rsidR="002D3BE9" w:rsidRDefault="002D3BE9" w:rsidP="001D06CC">
      <w:pPr>
        <w:jc w:val="both"/>
        <w:rPr>
          <w:b/>
          <w:sz w:val="20"/>
          <w:szCs w:val="20"/>
          <w:lang w:val="lt-LT"/>
        </w:rPr>
      </w:pPr>
    </w:p>
    <w:p w14:paraId="545F6984" w14:textId="0B46D706" w:rsidR="00004B61" w:rsidRDefault="001D06CC" w:rsidP="001D06CC">
      <w:pPr>
        <w:jc w:val="both"/>
        <w:rPr>
          <w:b/>
          <w:sz w:val="20"/>
          <w:szCs w:val="20"/>
          <w:lang w:val="lt-LT"/>
        </w:rPr>
      </w:pPr>
      <w:r w:rsidRPr="005352D5">
        <w:rPr>
          <w:b/>
          <w:sz w:val="20"/>
          <w:szCs w:val="20"/>
          <w:lang w:val="lt-LT"/>
        </w:rPr>
        <w:t xml:space="preserve">9 pav. Materialinės investicijos tenkančios vienam </w:t>
      </w:r>
      <w:r w:rsidR="00004B61">
        <w:rPr>
          <w:b/>
          <w:sz w:val="20"/>
          <w:szCs w:val="20"/>
          <w:lang w:val="lt-LT"/>
        </w:rPr>
        <w:t>g</w:t>
      </w:r>
      <w:r w:rsidRPr="005352D5">
        <w:rPr>
          <w:b/>
          <w:sz w:val="20"/>
          <w:szCs w:val="20"/>
          <w:lang w:val="lt-LT"/>
        </w:rPr>
        <w:t>yventojui</w:t>
      </w:r>
    </w:p>
    <w:p w14:paraId="6B5FDC12" w14:textId="77777777" w:rsidR="00004B61" w:rsidRDefault="00004B61" w:rsidP="001D06CC">
      <w:pPr>
        <w:jc w:val="both"/>
        <w:rPr>
          <w:b/>
          <w:sz w:val="20"/>
          <w:szCs w:val="20"/>
          <w:lang w:val="lt-LT"/>
        </w:rPr>
      </w:pPr>
    </w:p>
    <w:p w14:paraId="578A86B0" w14:textId="77777777" w:rsidR="00004B61" w:rsidRPr="005352D5" w:rsidRDefault="00004B61" w:rsidP="001D06CC">
      <w:pPr>
        <w:jc w:val="both"/>
        <w:rPr>
          <w:b/>
          <w:sz w:val="20"/>
          <w:szCs w:val="20"/>
          <w:lang w:val="lt-LT"/>
        </w:rPr>
      </w:pPr>
      <w:r w:rsidRPr="00004B61">
        <w:rPr>
          <w:b/>
          <w:noProof/>
          <w:sz w:val="20"/>
          <w:szCs w:val="20"/>
          <w:lang w:val="lt-LT" w:eastAsia="lt-LT"/>
        </w:rPr>
        <w:drawing>
          <wp:inline distT="0" distB="0" distL="0" distR="0" wp14:anchorId="3963E0A2" wp14:editId="5222B0FB">
            <wp:extent cx="6139931" cy="2423160"/>
            <wp:effectExtent l="0" t="0" r="0" b="0"/>
            <wp:docPr id="38" name="Paveikslėlis 38" descr="C:\Users\jurgita.saldukiene\Pictures\9 grafi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urgita.saldukiene\Pictures\9 grafikas.png"/>
                    <pic:cNvPicPr>
                      <a:picLocks noChangeAspect="1" noChangeArrowheads="1"/>
                    </pic:cNvPicPr>
                  </pic:nvPicPr>
                  <pic:blipFill>
                    <a:blip r:embed="rId24" cstate="print">
                      <a:extLst>
                        <a:ext uri="{BEBA8EAE-BF5A-486C-A8C5-ECC9F3942E4B}">
                          <a14:imgProps xmlns:a14="http://schemas.microsoft.com/office/drawing/2010/main">
                            <a14:imgLayer r:embed="rId25">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6280749" cy="2478735"/>
                    </a:xfrm>
                    <a:prstGeom prst="rect">
                      <a:avLst/>
                    </a:prstGeom>
                    <a:noFill/>
                    <a:ln>
                      <a:noFill/>
                    </a:ln>
                  </pic:spPr>
                </pic:pic>
              </a:graphicData>
            </a:graphic>
          </wp:inline>
        </w:drawing>
      </w:r>
    </w:p>
    <w:p w14:paraId="785DFA5B" w14:textId="77777777" w:rsidR="001D06CC" w:rsidRPr="001D06CC" w:rsidRDefault="001D06CC" w:rsidP="001D06CC">
      <w:pPr>
        <w:jc w:val="both"/>
        <w:rPr>
          <w:sz w:val="20"/>
          <w:szCs w:val="20"/>
          <w:lang w:val="lt-LT"/>
        </w:rPr>
      </w:pPr>
      <w:r w:rsidRPr="001D06CC">
        <w:rPr>
          <w:sz w:val="20"/>
          <w:szCs w:val="20"/>
          <w:lang w:val="lt-LT"/>
        </w:rPr>
        <w:t>Šaltinis: Lietuvos statistikos departamentas</w:t>
      </w:r>
    </w:p>
    <w:p w14:paraId="505D0827" w14:textId="6FAE2883" w:rsidR="000F41BE" w:rsidRPr="00B26096" w:rsidRDefault="00B51BCA" w:rsidP="00B51BCA">
      <w:pPr>
        <w:jc w:val="center"/>
        <w:rPr>
          <w:rFonts w:eastAsia="Calibri"/>
          <w:b/>
          <w:color w:val="000000"/>
          <w:lang w:val="lt-LT"/>
        </w:rPr>
      </w:pPr>
      <w:r w:rsidRPr="00B26096">
        <w:rPr>
          <w:rFonts w:eastAsia="Calibri"/>
          <w:b/>
          <w:color w:val="000000"/>
          <w:lang w:val="lt-LT"/>
        </w:rPr>
        <w:t>TURIZMAS IR REKREACIJA</w:t>
      </w:r>
    </w:p>
    <w:p w14:paraId="1C0EAC84" w14:textId="77777777" w:rsidR="000F41BE" w:rsidRDefault="000F41BE" w:rsidP="000F41BE">
      <w:pPr>
        <w:autoSpaceDE w:val="0"/>
        <w:autoSpaceDN w:val="0"/>
        <w:adjustRightInd w:val="0"/>
        <w:jc w:val="both"/>
        <w:rPr>
          <w:b/>
          <w:lang w:val="lt-LT"/>
        </w:rPr>
      </w:pPr>
    </w:p>
    <w:p w14:paraId="79FD1074" w14:textId="411C41C9" w:rsidR="000F41BE" w:rsidRDefault="000F41BE" w:rsidP="00B865D3">
      <w:pPr>
        <w:pStyle w:val="Betarp"/>
        <w:ind w:firstLine="720"/>
        <w:jc w:val="both"/>
        <w:rPr>
          <w:lang w:val="lt-LT" w:eastAsia="lt-LT"/>
        </w:rPr>
      </w:pPr>
      <w:r w:rsidRPr="005C5145">
        <w:rPr>
          <w:lang w:val="lt-LT" w:eastAsia="lt-LT"/>
        </w:rPr>
        <w:lastRenderedPageBreak/>
        <w:t xml:space="preserve">Pagal 2002 m. </w:t>
      </w:r>
      <w:r w:rsidRPr="005C5145">
        <w:rPr>
          <w:bCs/>
          <w:iCs/>
          <w:lang w:val="lt-LT" w:eastAsia="lt-LT"/>
        </w:rPr>
        <w:t xml:space="preserve">Lietuvos Respublikos teritorijos bendrąjį planą, </w:t>
      </w:r>
      <w:r w:rsidRPr="005C5145">
        <w:rPr>
          <w:lang w:val="lt-LT" w:eastAsia="lt-LT"/>
        </w:rPr>
        <w:t>Plungės–Telšių arealas priskirtas prie labai didelio ir didelio potencialo rekreacinių arealų, sudarančių nacionalinės svarbos rekreacines sistemas. O Plateliai</w:t>
      </w:r>
      <w:r>
        <w:rPr>
          <w:lang w:val="lt-LT" w:eastAsia="lt-LT"/>
        </w:rPr>
        <w:t>, kurie 2008 m. pripažinti kaip patraukliausia Europos turizmo vietovė (EDEN) su savitomis kultūros tradicijomis,</w:t>
      </w:r>
      <w:r w:rsidRPr="005C5145">
        <w:rPr>
          <w:lang w:val="lt-LT" w:eastAsia="lt-LT"/>
        </w:rPr>
        <w:t xml:space="preserve"> išskirti prie ypač svarbių nacionalinės reikšmės arealų kultūros vertybių prasme.  Lietuvos turizmo plėtros 2014</w:t>
      </w:r>
      <w:r w:rsidR="00B865D3">
        <w:rPr>
          <w:lang w:val="lt-LT" w:eastAsia="lt-LT"/>
        </w:rPr>
        <w:t>–</w:t>
      </w:r>
      <w:r w:rsidRPr="005C5145">
        <w:rPr>
          <w:lang w:val="lt-LT" w:eastAsia="lt-LT"/>
        </w:rPr>
        <w:t>2020 m. programoje Žemaitijos aukštumų regionas, apimantis Telšių rajono ir Plungės rajono savivaldybes, yra išskirtas kaip vienas iš 6 prioritetinių turizmo plėtros regionų. O Plungės rajono 2018</w:t>
      </w:r>
      <w:r w:rsidR="00B865D3">
        <w:rPr>
          <w:lang w:val="lt-LT" w:eastAsia="lt-LT"/>
        </w:rPr>
        <w:t>–</w:t>
      </w:r>
      <w:r w:rsidRPr="005C5145">
        <w:rPr>
          <w:lang w:val="lt-LT" w:eastAsia="lt-LT"/>
        </w:rPr>
        <w:t>2020 m</w:t>
      </w:r>
      <w:r w:rsidR="00B865D3">
        <w:rPr>
          <w:lang w:val="lt-LT" w:eastAsia="lt-LT"/>
        </w:rPr>
        <w:t>.</w:t>
      </w:r>
      <w:r w:rsidRPr="005C5145">
        <w:rPr>
          <w:lang w:val="lt-LT" w:eastAsia="lt-LT"/>
        </w:rPr>
        <w:t xml:space="preserve"> strateginiame plane, kaip viso rajono stiprybė išskiriamas Žemaitijos nacionalinis parkas, o turizmo ir rekreacinės veiklos plėtojimas kaip vienas iš tikslų.</w:t>
      </w:r>
      <w:r>
        <w:rPr>
          <w:lang w:val="lt-LT" w:eastAsia="lt-LT"/>
        </w:rPr>
        <w:t xml:space="preserve"> </w:t>
      </w:r>
      <w:r w:rsidRPr="00FE2976">
        <w:rPr>
          <w:lang w:val="lt-LT" w:eastAsia="lt-LT"/>
        </w:rPr>
        <w:t>Pagal turistinius išteklius Plungės rajonas gerokai lenkia kaimyninius Rietavo bei Mažeikių rajonus.</w:t>
      </w:r>
      <w:r>
        <w:rPr>
          <w:lang w:val="lt-LT" w:eastAsia="lt-LT"/>
        </w:rPr>
        <w:t xml:space="preserve"> Taigi, Plungės miesto ir rajono rekreacinis potencialas yra tikrai labai didelis, o tai </w:t>
      </w:r>
      <w:r w:rsidR="00B865D3">
        <w:rPr>
          <w:lang w:val="lt-LT" w:eastAsia="lt-LT"/>
        </w:rPr>
        <w:t xml:space="preserve">daro įtaką </w:t>
      </w:r>
      <w:r>
        <w:rPr>
          <w:lang w:val="lt-LT" w:eastAsia="lt-LT"/>
        </w:rPr>
        <w:t>kelet</w:t>
      </w:r>
      <w:r w:rsidR="00B865D3">
        <w:rPr>
          <w:lang w:val="lt-LT" w:eastAsia="lt-LT"/>
        </w:rPr>
        <w:t>ui</w:t>
      </w:r>
      <w:r>
        <w:rPr>
          <w:lang w:val="lt-LT" w:eastAsia="lt-LT"/>
        </w:rPr>
        <w:t xml:space="preserve"> veiksnių,</w:t>
      </w:r>
      <w:r w:rsidR="00B865D3">
        <w:rPr>
          <w:lang w:val="lt-LT" w:eastAsia="lt-LT"/>
        </w:rPr>
        <w:t xml:space="preserve"> pavyzdžiui, </w:t>
      </w:r>
      <w:r>
        <w:rPr>
          <w:lang w:val="lt-LT" w:eastAsia="lt-LT"/>
        </w:rPr>
        <w:t>kultūrin</w:t>
      </w:r>
      <w:r w:rsidR="00B865D3">
        <w:rPr>
          <w:lang w:val="lt-LT" w:eastAsia="lt-LT"/>
        </w:rPr>
        <w:t>ei</w:t>
      </w:r>
      <w:r>
        <w:rPr>
          <w:lang w:val="lt-LT" w:eastAsia="lt-LT"/>
        </w:rPr>
        <w:t xml:space="preserve"> ir gamtin</w:t>
      </w:r>
      <w:r w:rsidR="00B865D3">
        <w:rPr>
          <w:lang w:val="lt-LT" w:eastAsia="lt-LT"/>
        </w:rPr>
        <w:t>ei</w:t>
      </w:r>
      <w:r>
        <w:rPr>
          <w:lang w:val="lt-LT" w:eastAsia="lt-LT"/>
        </w:rPr>
        <w:t xml:space="preserve"> aplink</w:t>
      </w:r>
      <w:r w:rsidR="00B865D3">
        <w:rPr>
          <w:lang w:val="lt-LT" w:eastAsia="lt-LT"/>
        </w:rPr>
        <w:t>ai</w:t>
      </w:r>
      <w:r>
        <w:rPr>
          <w:lang w:val="lt-LT" w:eastAsia="lt-LT"/>
        </w:rPr>
        <w:t>.</w:t>
      </w:r>
    </w:p>
    <w:p w14:paraId="7C6D1D6F" w14:textId="1E644A43" w:rsidR="000F41BE" w:rsidRPr="001A6AD2" w:rsidRDefault="000F41BE" w:rsidP="000F41BE">
      <w:pPr>
        <w:pStyle w:val="Betarp"/>
        <w:ind w:firstLine="720"/>
        <w:jc w:val="both"/>
        <w:rPr>
          <w:lang w:val="lt-LT" w:eastAsia="lt-LT"/>
        </w:rPr>
      </w:pPr>
      <w:r w:rsidRPr="001A6AD2">
        <w:rPr>
          <w:lang w:val="lt-LT" w:eastAsia="lt-LT"/>
        </w:rPr>
        <w:t>Plungės rajono savivaldybė pasižymi savito grožio kraštovaizdžiu, gamtos ištekliais</w:t>
      </w:r>
      <w:r>
        <w:rPr>
          <w:lang w:val="lt-LT" w:eastAsia="lt-LT"/>
        </w:rPr>
        <w:t>, kas</w:t>
      </w:r>
      <w:r w:rsidRPr="001A6AD2">
        <w:rPr>
          <w:lang w:val="lt-LT" w:eastAsia="lt-LT"/>
        </w:rPr>
        <w:t xml:space="preserve"> </w:t>
      </w:r>
      <w:r w:rsidR="00B865D3">
        <w:rPr>
          <w:lang w:val="lt-LT" w:eastAsia="lt-LT"/>
        </w:rPr>
        <w:t>daro įtaką</w:t>
      </w:r>
      <w:r w:rsidR="00B865D3" w:rsidRPr="001A6AD2">
        <w:rPr>
          <w:lang w:val="lt-LT" w:eastAsia="lt-LT"/>
        </w:rPr>
        <w:t xml:space="preserve"> </w:t>
      </w:r>
      <w:r w:rsidRPr="001A6AD2">
        <w:rPr>
          <w:lang w:val="lt-LT" w:eastAsia="lt-LT"/>
        </w:rPr>
        <w:t>itin aukšt</w:t>
      </w:r>
      <w:r w:rsidR="00B865D3">
        <w:rPr>
          <w:lang w:val="lt-LT" w:eastAsia="lt-LT"/>
        </w:rPr>
        <w:t>am</w:t>
      </w:r>
      <w:r w:rsidRPr="001A6AD2">
        <w:rPr>
          <w:lang w:val="lt-LT" w:eastAsia="lt-LT"/>
        </w:rPr>
        <w:t xml:space="preserve"> Plungės rajono rekreacin</w:t>
      </w:r>
      <w:r w:rsidR="00B865D3">
        <w:rPr>
          <w:lang w:val="lt-LT" w:eastAsia="lt-LT"/>
        </w:rPr>
        <w:t>iam</w:t>
      </w:r>
      <w:r w:rsidRPr="001A6AD2">
        <w:rPr>
          <w:lang w:val="lt-LT" w:eastAsia="lt-LT"/>
        </w:rPr>
        <w:t xml:space="preserve"> </w:t>
      </w:r>
      <w:r w:rsidR="00B865D3" w:rsidRPr="001A6AD2">
        <w:rPr>
          <w:lang w:val="lt-LT" w:eastAsia="lt-LT"/>
        </w:rPr>
        <w:t>potencial</w:t>
      </w:r>
      <w:r w:rsidR="00B865D3">
        <w:rPr>
          <w:lang w:val="lt-LT" w:eastAsia="lt-LT"/>
        </w:rPr>
        <w:t>ui</w:t>
      </w:r>
      <w:r w:rsidRPr="001A6AD2">
        <w:rPr>
          <w:lang w:val="lt-LT" w:eastAsia="lt-LT"/>
        </w:rPr>
        <w:t xml:space="preserve">. Gamtiniai rekreaciniai ištekliai vieni iš svarbiausių turizmo ir rekreacijos organizavimui reikalingų išteklių, kuriuos sudaro gamtiniai kraštovaizdžio elementai ir jų dariniai: 1. </w:t>
      </w:r>
      <w:r w:rsidRPr="001A6AD2">
        <w:rPr>
          <w:i/>
          <w:lang w:val="lt-LT" w:eastAsia="lt-LT"/>
        </w:rPr>
        <w:t>vandens telkiniai</w:t>
      </w:r>
      <w:r>
        <w:rPr>
          <w:lang w:val="lt-LT" w:eastAsia="lt-LT"/>
        </w:rPr>
        <w:t xml:space="preserve"> (rekreacijai tinkami ež</w:t>
      </w:r>
      <w:r w:rsidRPr="001A6AD2">
        <w:rPr>
          <w:lang w:val="lt-LT" w:eastAsia="lt-LT"/>
        </w:rPr>
        <w:t>erai, tv</w:t>
      </w:r>
      <w:r>
        <w:rPr>
          <w:lang w:val="lt-LT" w:eastAsia="lt-LT"/>
        </w:rPr>
        <w:t xml:space="preserve">enkiniai, upės ir upeliai), 2. </w:t>
      </w:r>
      <w:r w:rsidRPr="001A6AD2">
        <w:rPr>
          <w:i/>
          <w:lang w:val="lt-LT" w:eastAsia="lt-LT"/>
        </w:rPr>
        <w:t>želdiniai</w:t>
      </w:r>
      <w:r w:rsidRPr="001A6AD2">
        <w:rPr>
          <w:lang w:val="lt-LT" w:eastAsia="lt-LT"/>
        </w:rPr>
        <w:t xml:space="preserve"> (miškai, miško parka</w:t>
      </w:r>
      <w:r>
        <w:rPr>
          <w:lang w:val="lt-LT" w:eastAsia="lt-LT"/>
        </w:rPr>
        <w:t>i, parkai, gyvenamųjų vietovių ž</w:t>
      </w:r>
      <w:r w:rsidRPr="001A6AD2">
        <w:rPr>
          <w:lang w:val="lt-LT" w:eastAsia="lt-LT"/>
        </w:rPr>
        <w:t xml:space="preserve">eldynai), 3. </w:t>
      </w:r>
      <w:r w:rsidRPr="001A6AD2">
        <w:rPr>
          <w:i/>
          <w:lang w:val="lt-LT" w:eastAsia="lt-LT"/>
        </w:rPr>
        <w:t>reljefas</w:t>
      </w:r>
      <w:r>
        <w:rPr>
          <w:lang w:val="lt-LT" w:eastAsia="lt-LT"/>
        </w:rPr>
        <w:t xml:space="preserve"> (kalvos, slėniai, šlaitai, ež</w:t>
      </w:r>
      <w:r w:rsidRPr="001A6AD2">
        <w:rPr>
          <w:lang w:val="lt-LT" w:eastAsia="lt-LT"/>
        </w:rPr>
        <w:t xml:space="preserve">eringi duburiai ir kt.) ir su juo susiję </w:t>
      </w:r>
      <w:r>
        <w:rPr>
          <w:lang w:val="lt-LT" w:eastAsia="lt-LT"/>
        </w:rPr>
        <w:t>estetiškai vertingi kraštovaizdž</w:t>
      </w:r>
      <w:r w:rsidRPr="001A6AD2">
        <w:rPr>
          <w:lang w:val="lt-LT" w:eastAsia="lt-LT"/>
        </w:rPr>
        <w:t>io kompleksai</w:t>
      </w:r>
      <w:r>
        <w:rPr>
          <w:lang w:val="lt-LT" w:eastAsia="lt-LT"/>
        </w:rPr>
        <w:t xml:space="preserve">. </w:t>
      </w:r>
    </w:p>
    <w:p w14:paraId="010F2FBA" w14:textId="0881BA0B" w:rsidR="000F41BE" w:rsidRDefault="000F41BE" w:rsidP="000F41BE">
      <w:pPr>
        <w:pStyle w:val="Betarp"/>
        <w:ind w:firstLine="720"/>
        <w:jc w:val="both"/>
        <w:rPr>
          <w:lang w:val="lt-LT" w:eastAsia="lt-LT"/>
        </w:rPr>
      </w:pPr>
      <w:r w:rsidRPr="005C38E6">
        <w:rPr>
          <w:lang w:val="lt-LT" w:eastAsia="lt-LT"/>
        </w:rPr>
        <w:t>Plungės rajonas savo išskirtine geografine padėtimi, unikaliu kraštovaizdžiu ir savita etnokultūra patrauklus ir perspektyvus turizmo verslui</w:t>
      </w:r>
      <w:r>
        <w:rPr>
          <w:lang w:val="lt-LT" w:eastAsia="lt-LT"/>
        </w:rPr>
        <w:t>, augančiam lankytojų srautui</w:t>
      </w:r>
      <w:r w:rsidRPr="005C38E6">
        <w:rPr>
          <w:lang w:val="lt-LT" w:eastAsia="lt-LT"/>
        </w:rPr>
        <w:t xml:space="preserve">. Plungės rajono savivaldybėje saugomų teritorijų plotas sudaro nemažą dalį teritorijos. Rajone yra Salantų </w:t>
      </w:r>
      <w:r>
        <w:rPr>
          <w:lang w:val="lt-LT" w:eastAsia="lt-LT"/>
        </w:rPr>
        <w:t xml:space="preserve">regioninio parko dalis </w:t>
      </w:r>
      <w:r w:rsidR="00AF7690">
        <w:rPr>
          <w:lang w:val="lt-LT" w:eastAsia="lt-LT"/>
        </w:rPr>
        <w:t>–</w:t>
      </w:r>
      <w:r>
        <w:rPr>
          <w:lang w:val="lt-LT" w:eastAsia="lt-LT"/>
        </w:rPr>
        <w:t xml:space="preserve"> 296 ha, </w:t>
      </w:r>
      <w:r w:rsidRPr="00291231">
        <w:rPr>
          <w:lang w:val="lt-LT" w:eastAsia="lt-LT"/>
        </w:rPr>
        <w:t xml:space="preserve">o Žemaitijos nacionalinis parkas užima </w:t>
      </w:r>
      <w:r w:rsidRPr="006D0363">
        <w:rPr>
          <w:lang w:val="lt-LT" w:eastAsia="lt-LT"/>
        </w:rPr>
        <w:t>apie 21 000 ha raj</w:t>
      </w:r>
      <w:r w:rsidRPr="00291231">
        <w:rPr>
          <w:lang w:val="lt-LT" w:eastAsia="lt-LT"/>
        </w:rPr>
        <w:t>ono teritorijos.</w:t>
      </w:r>
      <w:r w:rsidRPr="005C38E6">
        <w:rPr>
          <w:lang w:val="lt-LT" w:eastAsia="lt-LT"/>
        </w:rPr>
        <w:t xml:space="preserve"> Per Plungės rajono savivaldybę teka Minijos upė, kuri yra viena didžiausių ir gražiausių Plungės upių, bei jos intakai Babrungas, Alantas, Sausdravas, Mišupė, Pala. Pagal vandens kokybės rodiklius Minija pri</w:t>
      </w:r>
      <w:r>
        <w:rPr>
          <w:lang w:val="lt-LT" w:eastAsia="lt-LT"/>
        </w:rPr>
        <w:t>skiriama mažai užterštoms upėms</w:t>
      </w:r>
      <w:r w:rsidRPr="005C38E6">
        <w:rPr>
          <w:lang w:val="lt-LT" w:eastAsia="lt-LT"/>
        </w:rPr>
        <w:t xml:space="preserve">. </w:t>
      </w:r>
      <w:r>
        <w:rPr>
          <w:lang w:val="lt-LT" w:eastAsia="lt-LT"/>
        </w:rPr>
        <w:t xml:space="preserve">Iš visų upių, Minija labiausiai pritaikyta vystant vandens turizmą, t. y. plaukimą baidarėmis. </w:t>
      </w:r>
      <w:r w:rsidRPr="005C38E6">
        <w:rPr>
          <w:lang w:val="lt-LT" w:eastAsia="lt-LT"/>
        </w:rPr>
        <w:t>Plu</w:t>
      </w:r>
      <w:r>
        <w:rPr>
          <w:lang w:val="lt-LT" w:eastAsia="lt-LT"/>
        </w:rPr>
        <w:t>ngės rajone iš viso yra apie 37 ežerai</w:t>
      </w:r>
      <w:r w:rsidRPr="005C38E6">
        <w:rPr>
          <w:lang w:val="lt-LT" w:eastAsia="lt-LT"/>
        </w:rPr>
        <w:t xml:space="preserve">, iš kurių didžiausi yra Platelių, Beržoro, </w:t>
      </w:r>
      <w:r>
        <w:rPr>
          <w:lang w:val="lt-LT" w:eastAsia="lt-LT"/>
        </w:rPr>
        <w:t>Alsėdžių</w:t>
      </w:r>
      <w:r w:rsidRPr="005C38E6">
        <w:rPr>
          <w:lang w:val="lt-LT" w:eastAsia="lt-LT"/>
        </w:rPr>
        <w:t xml:space="preserve">. Gražiausias ir didžiausias yra Platelių ežeras. Jo plotas </w:t>
      </w:r>
      <w:r w:rsidR="00AF7690">
        <w:rPr>
          <w:lang w:val="lt-LT" w:eastAsia="lt-LT"/>
        </w:rPr>
        <w:t xml:space="preserve">– </w:t>
      </w:r>
      <w:r w:rsidRPr="005C38E6">
        <w:rPr>
          <w:lang w:val="lt-LT" w:eastAsia="lt-LT"/>
        </w:rPr>
        <w:t xml:space="preserve">1205 ha, ilgis </w:t>
      </w:r>
      <w:r w:rsidR="00AF7690">
        <w:rPr>
          <w:lang w:val="lt-LT" w:eastAsia="lt-LT"/>
        </w:rPr>
        <w:t xml:space="preserve">– </w:t>
      </w:r>
      <w:r w:rsidRPr="005C38E6">
        <w:rPr>
          <w:lang w:val="lt-LT" w:eastAsia="lt-LT"/>
        </w:rPr>
        <w:t xml:space="preserve">8,4 km, giliausia vieta – 48,5 m. Virš ežero paviršiaus iškyla net 7 salos. Ežero vanduo vienas iš švariausių ir skaidriausių Lietuvoje. </w:t>
      </w:r>
      <w:r w:rsidRPr="00771121">
        <w:rPr>
          <w:lang w:val="lt-LT" w:eastAsia="lt-LT"/>
        </w:rPr>
        <w:t xml:space="preserve">Pagrindinį rekreacinį fondą </w:t>
      </w:r>
      <w:r>
        <w:rPr>
          <w:lang w:val="lt-LT" w:eastAsia="lt-LT"/>
        </w:rPr>
        <w:t xml:space="preserve">ir </w:t>
      </w:r>
      <w:r w:rsidRPr="00771121">
        <w:rPr>
          <w:lang w:val="lt-LT" w:eastAsia="lt-LT"/>
        </w:rPr>
        <w:t xml:space="preserve">sudaro Žemaitijos nacionaliniame parke susitelkę ežerai. Labiausiai </w:t>
      </w:r>
      <w:r>
        <w:rPr>
          <w:lang w:val="lt-LT" w:eastAsia="lt-LT"/>
        </w:rPr>
        <w:t>ir geriausiai poilsiui pritaikytas yra Platelių ežeras. Čia įrengtos maudyklos, teikiamos nardymo, vandens transporto (valčių, vandens dviračių, jachtų, plaustų ir t.</w:t>
      </w:r>
      <w:r w:rsidR="003242AC">
        <w:rPr>
          <w:lang w:val="lt-LT" w:eastAsia="lt-LT"/>
        </w:rPr>
        <w:t xml:space="preserve"> </w:t>
      </w:r>
      <w:r>
        <w:rPr>
          <w:lang w:val="lt-LT" w:eastAsia="lt-LT"/>
        </w:rPr>
        <w:t>t</w:t>
      </w:r>
      <w:r w:rsidR="003242AC">
        <w:rPr>
          <w:lang w:val="lt-LT" w:eastAsia="lt-LT"/>
        </w:rPr>
        <w:t>.</w:t>
      </w:r>
      <w:r>
        <w:rPr>
          <w:lang w:val="lt-LT" w:eastAsia="lt-LT"/>
        </w:rPr>
        <w:t>) nuomos paslaugos, organizuojama ekskursija katamaranu.</w:t>
      </w:r>
      <w:r w:rsidRPr="00771121">
        <w:rPr>
          <w:lang w:val="lt-LT" w:eastAsia="lt-LT"/>
        </w:rPr>
        <w:t xml:space="preserve"> </w:t>
      </w:r>
      <w:r>
        <w:rPr>
          <w:lang w:val="lt-LT" w:eastAsia="lt-LT"/>
        </w:rPr>
        <w:t>M</w:t>
      </w:r>
      <w:r w:rsidRPr="00771121">
        <w:rPr>
          <w:lang w:val="lt-LT" w:eastAsia="lt-LT"/>
        </w:rPr>
        <w:t>ažiau populiarūs, rekreacijai neparuošti Ilgio, Luokos, Skyplaičių ežerai, Rotinėnų</w:t>
      </w:r>
      <w:r>
        <w:rPr>
          <w:lang w:val="lt-LT" w:eastAsia="lt-LT"/>
        </w:rPr>
        <w:t>, Kulių tvenkiniai, jų potencialas neišnaudojamas</w:t>
      </w:r>
      <w:r w:rsidRPr="00771121">
        <w:rPr>
          <w:lang w:val="lt-LT" w:eastAsia="lt-LT"/>
        </w:rPr>
        <w:t xml:space="preserve">. </w:t>
      </w:r>
      <w:r>
        <w:rPr>
          <w:lang w:val="lt-LT" w:eastAsia="lt-LT"/>
        </w:rPr>
        <w:t>Pradedamos tvarkyti rekreacinės vietos ir prie vadinamosios Plungės jūros.</w:t>
      </w:r>
    </w:p>
    <w:p w14:paraId="3EA6A48C" w14:textId="4CCC1AB4" w:rsidR="000F41BE" w:rsidRDefault="000F41BE" w:rsidP="000F41BE">
      <w:pPr>
        <w:numPr>
          <w:ilvl w:val="12"/>
          <w:numId w:val="0"/>
        </w:numPr>
        <w:ind w:firstLine="720"/>
        <w:jc w:val="both"/>
        <w:rPr>
          <w:lang w:val="lt-LT" w:eastAsia="lt-LT"/>
        </w:rPr>
      </w:pPr>
      <w:r w:rsidRPr="005C38E6">
        <w:rPr>
          <w:lang w:val="lt-LT" w:eastAsia="lt-LT"/>
        </w:rPr>
        <w:t xml:space="preserve">Vasarą populiariausių ežerų lankomumas yra labai didelis, turistai automobiliais siekia privažiuoti kiek galima arčiau ežero, įvažiuoti kuo giliau į mišką. Tai labai kenkia gamtai, </w:t>
      </w:r>
      <w:r>
        <w:rPr>
          <w:lang w:val="lt-LT" w:eastAsia="lt-LT"/>
        </w:rPr>
        <w:t>pažeidžiama gamtinė ekosistema</w:t>
      </w:r>
      <w:r w:rsidR="003242AC">
        <w:rPr>
          <w:lang w:val="lt-LT" w:eastAsia="lt-LT"/>
        </w:rPr>
        <w:t>, t</w:t>
      </w:r>
      <w:r w:rsidRPr="005C38E6">
        <w:rPr>
          <w:lang w:val="lt-LT" w:eastAsia="lt-LT"/>
        </w:rPr>
        <w:t>odėl labai svarbu plėsti šiose rekreacinėse teritorijose trumpalaikio poilsio aikštelių, paplūdimių, stovyklaviečių, automobilių stovėjimo aikštel</w:t>
      </w:r>
      <w:r>
        <w:rPr>
          <w:lang w:val="lt-LT" w:eastAsia="lt-LT"/>
        </w:rPr>
        <w:t xml:space="preserve">ių infrastruktūrą, nes jų vis trūksta. </w:t>
      </w:r>
    </w:p>
    <w:p w14:paraId="1A036E9F" w14:textId="4D2949BA" w:rsidR="000F41BE" w:rsidRDefault="000F41BE" w:rsidP="000F41BE">
      <w:pPr>
        <w:numPr>
          <w:ilvl w:val="12"/>
          <w:numId w:val="0"/>
        </w:numPr>
        <w:ind w:firstLine="720"/>
        <w:jc w:val="both"/>
        <w:rPr>
          <w:lang w:val="lt-LT" w:eastAsia="lt-LT"/>
        </w:rPr>
      </w:pPr>
      <w:r>
        <w:rPr>
          <w:lang w:val="lt-LT" w:eastAsia="lt-LT"/>
        </w:rPr>
        <w:t>Rajono miškingumas taip pat suteikia aukštą rekreacinę vertę. Vien Žemaitijos nacionalinio parko miškai užima apie 54</w:t>
      </w:r>
      <w:r w:rsidR="003242AC">
        <w:rPr>
          <w:rFonts w:ascii="Aharoni" w:hAnsi="Aharoni" w:cs="Aharoni"/>
          <w:lang w:val="lt-LT" w:eastAsia="lt-LT"/>
        </w:rPr>
        <w:t xml:space="preserve"> </w:t>
      </w:r>
      <w:r w:rsidR="004F3B39">
        <w:rPr>
          <w:rFonts w:ascii="Aharoni" w:hAnsi="Aharoni" w:cs="Aharoni"/>
          <w:lang w:val="lt-LT" w:eastAsia="lt-LT"/>
        </w:rPr>
        <w:t>proc.</w:t>
      </w:r>
      <w:r>
        <w:rPr>
          <w:lang w:val="lt-LT" w:eastAsia="lt-LT"/>
        </w:rPr>
        <w:t xml:space="preserve"> parko teritorijos. Miškų masyvuose įrengti pėsčiųjų takai, eina dviračių trasos, įrengti paukščių ir gyvūnų stebėjimo bokšteliai, vedamos edukacijos vaikams, skatinamas ornitologinis turizmas. </w:t>
      </w:r>
      <w:r w:rsidRPr="00BA62B1">
        <w:rPr>
          <w:lang w:val="lt-LT" w:eastAsia="lt-LT"/>
        </w:rPr>
        <w:t xml:space="preserve">Be miškų </w:t>
      </w:r>
      <w:r>
        <w:rPr>
          <w:lang w:val="lt-LT" w:eastAsia="lt-LT"/>
        </w:rPr>
        <w:t>Plungės rajone yra suformuoti</w:t>
      </w:r>
      <w:r w:rsidRPr="00BA62B1">
        <w:rPr>
          <w:lang w:val="lt-LT" w:eastAsia="lt-LT"/>
        </w:rPr>
        <w:t xml:space="preserve"> </w:t>
      </w:r>
      <w:r>
        <w:rPr>
          <w:lang w:val="lt-LT" w:eastAsia="lt-LT"/>
        </w:rPr>
        <w:t xml:space="preserve">Plungės, </w:t>
      </w:r>
      <w:r w:rsidRPr="00BA62B1">
        <w:rPr>
          <w:lang w:val="lt-LT" w:eastAsia="lt-LT"/>
        </w:rPr>
        <w:t>Platelių</w:t>
      </w:r>
      <w:r>
        <w:rPr>
          <w:lang w:val="lt-LT" w:eastAsia="lt-LT"/>
        </w:rPr>
        <w:t>, Šateikių dvaro parkai</w:t>
      </w:r>
      <w:r w:rsidRPr="00BA62B1">
        <w:rPr>
          <w:lang w:val="lt-LT" w:eastAsia="lt-LT"/>
        </w:rPr>
        <w:t xml:space="preserve"> ir privatus objektas – Energetinių labirintų ir geometrinių figūrų parkas.</w:t>
      </w:r>
    </w:p>
    <w:p w14:paraId="10B78DF3" w14:textId="1BC521C6" w:rsidR="000F41BE" w:rsidRDefault="000F41BE" w:rsidP="000F41BE">
      <w:pPr>
        <w:pStyle w:val="Betarp"/>
        <w:ind w:firstLine="720"/>
        <w:jc w:val="both"/>
        <w:rPr>
          <w:lang w:val="lt-LT" w:eastAsia="lt-LT"/>
        </w:rPr>
      </w:pPr>
      <w:r w:rsidRPr="001A6AD2">
        <w:rPr>
          <w:lang w:val="lt-LT" w:eastAsia="lt-LT"/>
        </w:rPr>
        <w:t xml:space="preserve">Plungės rajonas yra </w:t>
      </w:r>
      <w:r>
        <w:rPr>
          <w:lang w:val="lt-LT" w:eastAsia="lt-LT"/>
        </w:rPr>
        <w:t xml:space="preserve">tikrai </w:t>
      </w:r>
      <w:r w:rsidRPr="001A6AD2">
        <w:rPr>
          <w:lang w:val="lt-LT" w:eastAsia="lt-LT"/>
        </w:rPr>
        <w:t>išskirtinė Lietuvos teritorija, kurioje ryškiausiai atspindimas kalvotasis Žemaitijos kraštovaizdis, dvarų kultūra, su miestelių architektūra ir išplanavimu, žemaitiškomis sodybomis</w:t>
      </w:r>
      <w:r w:rsidR="004F3B39">
        <w:rPr>
          <w:lang w:val="lt-LT" w:eastAsia="lt-LT"/>
        </w:rPr>
        <w:t>,</w:t>
      </w:r>
      <w:r w:rsidRPr="001A6AD2">
        <w:rPr>
          <w:lang w:val="lt-LT" w:eastAsia="lt-LT"/>
        </w:rPr>
        <w:t xml:space="preserve"> jų puošybos elementais, sakralinio paveldo paminklais, Beržore ir Žemaičių Kalvarijoje, tik šiam regionui būdingais </w:t>
      </w:r>
      <w:r w:rsidR="003A57EA" w:rsidRPr="001A6AD2">
        <w:rPr>
          <w:lang w:val="lt-LT" w:eastAsia="lt-LT"/>
        </w:rPr>
        <w:t>koplytstulpiais</w:t>
      </w:r>
      <w:r w:rsidRPr="001A6AD2">
        <w:rPr>
          <w:lang w:val="lt-LT" w:eastAsia="lt-LT"/>
        </w:rPr>
        <w:t xml:space="preserve">, </w:t>
      </w:r>
      <w:r w:rsidR="004F3B39" w:rsidRPr="004F3B39">
        <w:rPr>
          <w:lang w:val="lt-LT" w:eastAsia="lt-LT"/>
        </w:rPr>
        <w:t xml:space="preserve">nedaug kur Lietuvoje išlikusiais </w:t>
      </w:r>
      <w:r w:rsidRPr="001A6AD2">
        <w:rPr>
          <w:lang w:val="lt-LT" w:eastAsia="lt-LT"/>
        </w:rPr>
        <w:t>iki</w:t>
      </w:r>
      <w:r w:rsidR="003A57EA">
        <w:rPr>
          <w:lang w:val="lt-LT" w:eastAsia="lt-LT"/>
        </w:rPr>
        <w:t xml:space="preserve"> </w:t>
      </w:r>
      <w:r w:rsidRPr="001A6AD2">
        <w:rPr>
          <w:lang w:val="lt-LT" w:eastAsia="lt-LT"/>
        </w:rPr>
        <w:t>krikščioniško laikotarpio archeologiniais paminklais, vietos žmonių išsaugota žemaičių tarme, tradicijomis, amatais, šventėmis.</w:t>
      </w:r>
    </w:p>
    <w:p w14:paraId="6CCD61FD" w14:textId="1C7A0F04" w:rsidR="000F41BE" w:rsidRDefault="000F41BE" w:rsidP="000F41BE">
      <w:pPr>
        <w:pStyle w:val="Betarp"/>
        <w:ind w:firstLine="720"/>
        <w:jc w:val="both"/>
        <w:rPr>
          <w:lang w:val="lt-LT" w:eastAsia="lt-LT"/>
        </w:rPr>
      </w:pPr>
      <w:r w:rsidRPr="00182E08">
        <w:rPr>
          <w:lang w:val="lt-LT" w:eastAsia="lt-LT"/>
        </w:rPr>
        <w:t xml:space="preserve">Plungės rajone </w:t>
      </w:r>
      <w:r>
        <w:rPr>
          <w:lang w:val="lt-LT" w:eastAsia="lt-LT"/>
        </w:rPr>
        <w:t xml:space="preserve">priskaičiuojama </w:t>
      </w:r>
      <w:r w:rsidRPr="00182E08">
        <w:rPr>
          <w:lang w:val="lt-LT" w:eastAsia="lt-LT"/>
        </w:rPr>
        <w:t xml:space="preserve">per 460 kultūros vertybių. </w:t>
      </w:r>
      <w:r>
        <w:rPr>
          <w:lang w:val="lt-LT" w:eastAsia="lt-LT"/>
        </w:rPr>
        <w:t xml:space="preserve">Vien </w:t>
      </w:r>
      <w:r w:rsidRPr="00182E08">
        <w:rPr>
          <w:lang w:val="lt-LT" w:eastAsia="lt-LT"/>
        </w:rPr>
        <w:t xml:space="preserve">Žemaitijos nacionaliniame parke yra 204 kultūros paveldo vertybės (iš jų: piliakalnių – 11, kapinynų – 16, alkakalnių – 5, senovės gyvenviečių – 3). </w:t>
      </w:r>
      <w:r>
        <w:rPr>
          <w:lang w:val="lt-LT" w:eastAsia="lt-LT"/>
        </w:rPr>
        <w:t>Čia ryškus dvarų kultūros palikimas (Plungės, Platelių, Šateikių), išlikę nemažai miestelių su autentiška architektūra (Plateliai, Žemaičių Kalvarija, Beržoras, Šarnelė) bei sakralinis paveldas. Plungės rajone priskaičiuojame net du Kryžiaus keliai, čia vienos iš seniausių medinių Platelių ir Beržoro bažnyčios. Vis labiau domimasi žydų kultūr</w:t>
      </w:r>
      <w:r w:rsidR="00624E7D">
        <w:rPr>
          <w:lang w:val="lt-LT" w:eastAsia="lt-LT"/>
        </w:rPr>
        <w:t>os paveldo palikimu. O Plungės L</w:t>
      </w:r>
      <w:r>
        <w:rPr>
          <w:lang w:val="lt-LT" w:eastAsia="lt-LT"/>
        </w:rPr>
        <w:t xml:space="preserve">urdas ir </w:t>
      </w:r>
      <w:r>
        <w:rPr>
          <w:lang w:val="lt-LT" w:eastAsia="lt-LT"/>
        </w:rPr>
        <w:lastRenderedPageBreak/>
        <w:t>bažnyčia, Visų Šventųjų koplyčia, Žemaičių Kalvarijos bazilika su kryžiaus keliu įtraukti į Šv. Jokūbo kelią. Kultūros paveldo istoriniuose objektuose įkurti muziejai, ekspozicijos pritraukia itin didelius turistų srautus. Vietiniu ir tarptautiniu lygiu patraukliausios Šaltojo karo ir Užgavėnių ekspozicijos, Plungės dvaro rūmuose įsikūręs Žemaičių dailės muziejus. Mažesni turistų srautai pastebimi Žemaitės memorialiniame bei poeto V</w:t>
      </w:r>
      <w:r w:rsidR="008E2319">
        <w:rPr>
          <w:lang w:val="lt-LT" w:eastAsia="lt-LT"/>
        </w:rPr>
        <w:t>ytauto</w:t>
      </w:r>
      <w:r>
        <w:rPr>
          <w:lang w:val="lt-LT" w:eastAsia="lt-LT"/>
        </w:rPr>
        <w:t xml:space="preserve"> Mačernio muziejuose, tautodailininkų įkurtose nedidukėse ekspozicijose. Taip pat vis aktyviau skatinamas nematerialaus kultūros paveldo pažinimas. Tiek v</w:t>
      </w:r>
      <w:r w:rsidRPr="001C7F7C">
        <w:rPr>
          <w:lang w:val="lt-LT" w:eastAsia="lt-LT"/>
        </w:rPr>
        <w:t>ietiniam turizmui</w:t>
      </w:r>
      <w:r>
        <w:rPr>
          <w:lang w:val="lt-LT" w:eastAsia="lt-LT"/>
        </w:rPr>
        <w:t xml:space="preserve">, tiek žiūrint tarptautiniu lygiu ypač patrauklios yra </w:t>
      </w:r>
      <w:r w:rsidRPr="001C7F7C">
        <w:rPr>
          <w:lang w:val="lt-LT" w:eastAsia="lt-LT"/>
        </w:rPr>
        <w:t>tradicinės vakarienės</w:t>
      </w:r>
      <w:r>
        <w:rPr>
          <w:lang w:val="lt-LT" w:eastAsia="lt-LT"/>
        </w:rPr>
        <w:t xml:space="preserve"> su žemaitiškų patiekalų degustacijomis,</w:t>
      </w:r>
      <w:r w:rsidRPr="001C7F7C">
        <w:rPr>
          <w:lang w:val="lt-LT" w:eastAsia="lt-LT"/>
        </w:rPr>
        <w:t xml:space="preserve"> </w:t>
      </w:r>
      <w:r>
        <w:rPr>
          <w:lang w:val="lt-LT" w:eastAsia="lt-LT"/>
        </w:rPr>
        <w:t>įvairūs edukaciniai užsiėmimai, kurių metu gaminamos Už</w:t>
      </w:r>
      <w:r w:rsidRPr="001C7F7C">
        <w:rPr>
          <w:lang w:val="lt-LT" w:eastAsia="lt-LT"/>
        </w:rPr>
        <w:t>gavėnių kauk</w:t>
      </w:r>
      <w:r>
        <w:rPr>
          <w:lang w:val="lt-LT" w:eastAsia="lt-LT"/>
        </w:rPr>
        <w:t>ės</w:t>
      </w:r>
      <w:r w:rsidRPr="001C7F7C">
        <w:rPr>
          <w:lang w:val="lt-LT" w:eastAsia="lt-LT"/>
        </w:rPr>
        <w:t xml:space="preserve">, </w:t>
      </w:r>
      <w:r>
        <w:rPr>
          <w:lang w:val="lt-LT" w:eastAsia="lt-LT"/>
        </w:rPr>
        <w:t>rašoma žąsies plunksna, sužinoma apie kryždirbystę, mokomasi žemaitiškų šokių, dainų.</w:t>
      </w:r>
    </w:p>
    <w:p w14:paraId="1E352863" w14:textId="33B1F267" w:rsidR="000F41BE" w:rsidRDefault="000F41BE" w:rsidP="000F41BE">
      <w:pPr>
        <w:pStyle w:val="Betarp"/>
        <w:ind w:firstLine="720"/>
        <w:jc w:val="both"/>
        <w:rPr>
          <w:lang w:val="lt-LT" w:eastAsia="lt-LT"/>
        </w:rPr>
      </w:pPr>
      <w:r>
        <w:rPr>
          <w:lang w:val="lt-LT" w:eastAsia="lt-LT"/>
        </w:rPr>
        <w:t>Plungės rajone vyksta įvairios paskirties renginiai</w:t>
      </w:r>
      <w:r w:rsidR="008E2319">
        <w:rPr>
          <w:lang w:val="lt-LT" w:eastAsia="lt-LT"/>
        </w:rPr>
        <w:t xml:space="preserve"> ir</w:t>
      </w:r>
      <w:r>
        <w:rPr>
          <w:lang w:val="lt-LT" w:eastAsia="lt-LT"/>
        </w:rPr>
        <w:t xml:space="preserve"> šventės</w:t>
      </w:r>
      <w:r w:rsidR="008E2319">
        <w:rPr>
          <w:lang w:val="lt-LT" w:eastAsia="lt-LT"/>
        </w:rPr>
        <w:t>,</w:t>
      </w:r>
      <w:r>
        <w:rPr>
          <w:lang w:val="lt-LT" w:eastAsia="lt-LT"/>
        </w:rPr>
        <w:t xml:space="preserve"> skirt</w:t>
      </w:r>
      <w:r w:rsidR="008E2319">
        <w:rPr>
          <w:lang w:val="lt-LT" w:eastAsia="lt-LT"/>
        </w:rPr>
        <w:t>os</w:t>
      </w:r>
      <w:r w:rsidRPr="00692CB6">
        <w:rPr>
          <w:lang w:val="lt-LT" w:eastAsia="lt-LT"/>
        </w:rPr>
        <w:t xml:space="preserve"> įvairioms dalyvių grupėms</w:t>
      </w:r>
      <w:r w:rsidR="008E2319">
        <w:rPr>
          <w:lang w:val="lt-LT" w:eastAsia="lt-LT"/>
        </w:rPr>
        <w:t>,</w:t>
      </w:r>
      <w:r w:rsidRPr="00692CB6">
        <w:rPr>
          <w:lang w:val="lt-LT" w:eastAsia="lt-LT"/>
        </w:rPr>
        <w:t xml:space="preserve"> pradedant šeimomis su vaikais, senjorais, baigiant vaikais ir jaunimu. </w:t>
      </w:r>
      <w:r>
        <w:rPr>
          <w:lang w:val="lt-LT" w:eastAsia="lt-LT"/>
        </w:rPr>
        <w:t xml:space="preserve">Tarp patraukliausių ir lankytojų būrius sutraukiančių renginių yra tarptautinis kunigaikščio M. Oginskio festivalis, Plungės miesto šventė, tradicinės Užgavėnių ir Joninių šventės bei didieji Žemaičių Kalvarijos atlaidai. Itin didelio populiarumo </w:t>
      </w:r>
      <w:r w:rsidR="008E2319">
        <w:rPr>
          <w:lang w:val="lt-LT" w:eastAsia="lt-LT"/>
        </w:rPr>
        <w:t>(</w:t>
      </w:r>
      <w:r>
        <w:rPr>
          <w:lang w:val="lt-LT" w:eastAsia="lt-LT"/>
        </w:rPr>
        <w:t>ne tik rajono mastu</w:t>
      </w:r>
      <w:r w:rsidR="008E2319">
        <w:rPr>
          <w:lang w:val="lt-LT" w:eastAsia="lt-LT"/>
        </w:rPr>
        <w:t>)</w:t>
      </w:r>
      <w:r>
        <w:rPr>
          <w:lang w:val="lt-LT" w:eastAsia="lt-LT"/>
        </w:rPr>
        <w:t xml:space="preserve"> sulaukė festivalis „Miško burtai“, skirtas šeimoms su vaikais bei Sofijos festivalis Kuliuose.</w:t>
      </w:r>
    </w:p>
    <w:p w14:paraId="785B3301" w14:textId="77777777" w:rsidR="000F41BE" w:rsidRDefault="000F41BE" w:rsidP="000F41BE">
      <w:pPr>
        <w:pStyle w:val="Betarp"/>
        <w:ind w:firstLine="720"/>
        <w:jc w:val="both"/>
        <w:rPr>
          <w:lang w:val="lt-LT" w:eastAsia="lt-LT"/>
        </w:rPr>
      </w:pPr>
    </w:p>
    <w:p w14:paraId="5DC0B3C8" w14:textId="77777777" w:rsidR="000F41BE" w:rsidRPr="007F385B" w:rsidRDefault="00624E7D" w:rsidP="000F41BE">
      <w:pPr>
        <w:rPr>
          <w:b/>
          <w:sz w:val="20"/>
          <w:szCs w:val="20"/>
          <w:lang w:val="lt-LT"/>
        </w:rPr>
      </w:pPr>
      <w:r>
        <w:rPr>
          <w:b/>
          <w:sz w:val="20"/>
          <w:szCs w:val="20"/>
          <w:lang w:val="lt-LT"/>
        </w:rPr>
        <w:t>3</w:t>
      </w:r>
      <w:r w:rsidR="000F41BE" w:rsidRPr="007F385B">
        <w:rPr>
          <w:b/>
          <w:sz w:val="20"/>
          <w:szCs w:val="20"/>
          <w:lang w:val="lt-LT"/>
        </w:rPr>
        <w:t xml:space="preserve"> lentelė. Labai didelį ir didelį panaudojimo turizmo plėtroje potencialą turintys objektai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0"/>
        <w:gridCol w:w="7914"/>
      </w:tblGrid>
      <w:tr w:rsidR="000F41BE" w:rsidRPr="007F385B" w14:paraId="7B57BC0A" w14:textId="77777777" w:rsidTr="00124069">
        <w:tc>
          <w:tcPr>
            <w:tcW w:w="2400" w:type="dxa"/>
            <w:tcBorders>
              <w:top w:val="single" w:sz="4" w:space="0" w:color="auto"/>
              <w:left w:val="single" w:sz="4" w:space="0" w:color="auto"/>
              <w:bottom w:val="single" w:sz="4" w:space="0" w:color="auto"/>
              <w:right w:val="single" w:sz="4" w:space="0" w:color="auto"/>
            </w:tcBorders>
            <w:shd w:val="clear" w:color="auto" w:fill="B6DDE8"/>
            <w:hideMark/>
          </w:tcPr>
          <w:p w14:paraId="44BDFAC3" w14:textId="77777777" w:rsidR="000F41BE" w:rsidRPr="00124069" w:rsidRDefault="000F41BE" w:rsidP="000B16EA">
            <w:pPr>
              <w:jc w:val="center"/>
              <w:rPr>
                <w:rFonts w:eastAsia="PMingLiU"/>
                <w:b/>
                <w:lang w:val="lt-LT" w:eastAsia="lt-LT"/>
              </w:rPr>
            </w:pPr>
            <w:r w:rsidRPr="00124069">
              <w:rPr>
                <w:rFonts w:eastAsia="PMingLiU"/>
                <w:b/>
                <w:lang w:val="lt-LT" w:eastAsia="lt-LT"/>
              </w:rPr>
              <w:t>Pavadinimas</w:t>
            </w:r>
          </w:p>
        </w:tc>
        <w:tc>
          <w:tcPr>
            <w:tcW w:w="7914" w:type="dxa"/>
            <w:tcBorders>
              <w:top w:val="single" w:sz="4" w:space="0" w:color="auto"/>
              <w:left w:val="single" w:sz="4" w:space="0" w:color="auto"/>
              <w:bottom w:val="single" w:sz="4" w:space="0" w:color="auto"/>
              <w:right w:val="single" w:sz="4" w:space="0" w:color="auto"/>
            </w:tcBorders>
            <w:shd w:val="clear" w:color="auto" w:fill="B6DDE8"/>
            <w:hideMark/>
          </w:tcPr>
          <w:p w14:paraId="4749F563" w14:textId="77777777" w:rsidR="000F41BE" w:rsidRPr="00124069" w:rsidRDefault="000F41BE" w:rsidP="000B16EA">
            <w:pPr>
              <w:jc w:val="center"/>
              <w:rPr>
                <w:rFonts w:eastAsia="PMingLiU"/>
                <w:b/>
                <w:lang w:val="lt-LT" w:eastAsia="lt-LT"/>
              </w:rPr>
            </w:pPr>
            <w:r w:rsidRPr="00124069">
              <w:rPr>
                <w:rFonts w:eastAsia="PMingLiU"/>
                <w:b/>
                <w:lang w:val="lt-LT" w:eastAsia="lt-LT"/>
              </w:rPr>
              <w:t>Pastaba</w:t>
            </w:r>
          </w:p>
        </w:tc>
      </w:tr>
      <w:tr w:rsidR="000F41BE" w:rsidRPr="007F385B" w14:paraId="782A8036" w14:textId="77777777" w:rsidTr="00124069">
        <w:trPr>
          <w:trHeight w:val="318"/>
        </w:trPr>
        <w:tc>
          <w:tcPr>
            <w:tcW w:w="10314"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6FD5CD1B" w14:textId="77777777" w:rsidR="000F41BE" w:rsidRPr="00124069" w:rsidRDefault="000F41BE" w:rsidP="000B16EA">
            <w:pPr>
              <w:jc w:val="center"/>
              <w:rPr>
                <w:rFonts w:eastAsia="PMingLiU"/>
                <w:b/>
                <w:lang w:val="lt-LT" w:eastAsia="lt-LT"/>
              </w:rPr>
            </w:pPr>
            <w:r w:rsidRPr="00124069">
              <w:rPr>
                <w:rFonts w:eastAsia="PMingLiU"/>
                <w:b/>
                <w:lang w:val="lt-LT" w:eastAsia="lt-LT"/>
              </w:rPr>
              <w:t>Labai didelis potencialas</w:t>
            </w:r>
          </w:p>
        </w:tc>
      </w:tr>
      <w:tr w:rsidR="000F41BE" w:rsidRPr="007F385B" w14:paraId="479A6971" w14:textId="77777777" w:rsidTr="00124069">
        <w:trPr>
          <w:trHeight w:val="918"/>
        </w:trPr>
        <w:tc>
          <w:tcPr>
            <w:tcW w:w="2400" w:type="dxa"/>
            <w:tcBorders>
              <w:top w:val="single" w:sz="4" w:space="0" w:color="auto"/>
              <w:left w:val="single" w:sz="4" w:space="0" w:color="auto"/>
              <w:bottom w:val="single" w:sz="4" w:space="0" w:color="auto"/>
              <w:right w:val="single" w:sz="4" w:space="0" w:color="auto"/>
            </w:tcBorders>
            <w:hideMark/>
          </w:tcPr>
          <w:p w14:paraId="11859E1E" w14:textId="77777777" w:rsidR="000F41BE" w:rsidRPr="00124069" w:rsidRDefault="000F41BE" w:rsidP="000B16EA">
            <w:pPr>
              <w:jc w:val="both"/>
              <w:rPr>
                <w:rFonts w:eastAsia="PMingLiU"/>
                <w:b/>
                <w:lang w:val="lt-LT" w:eastAsia="lt-LT"/>
              </w:rPr>
            </w:pPr>
            <w:r w:rsidRPr="00124069">
              <w:rPr>
                <w:rFonts w:eastAsia="PMingLiU"/>
                <w:b/>
                <w:lang w:val="lt-LT" w:eastAsia="lt-LT"/>
              </w:rPr>
              <w:t>Žemaitijos nacionalinis parkas ir jame esantys miškų masyvai</w:t>
            </w:r>
          </w:p>
        </w:tc>
        <w:tc>
          <w:tcPr>
            <w:tcW w:w="7914" w:type="dxa"/>
            <w:tcBorders>
              <w:top w:val="single" w:sz="4" w:space="0" w:color="auto"/>
              <w:left w:val="single" w:sz="4" w:space="0" w:color="auto"/>
              <w:bottom w:val="single" w:sz="4" w:space="0" w:color="auto"/>
              <w:right w:val="single" w:sz="4" w:space="0" w:color="auto"/>
            </w:tcBorders>
            <w:hideMark/>
          </w:tcPr>
          <w:p w14:paraId="4E0F9A2C" w14:textId="4CAD1702" w:rsidR="000F41BE" w:rsidRPr="00124069" w:rsidRDefault="000F41BE" w:rsidP="000B16EA">
            <w:pPr>
              <w:jc w:val="both"/>
              <w:rPr>
                <w:rFonts w:eastAsia="PMingLiU"/>
                <w:lang w:val="lt-LT" w:eastAsia="lt-LT"/>
              </w:rPr>
            </w:pPr>
            <w:r w:rsidRPr="00124069">
              <w:rPr>
                <w:rFonts w:eastAsia="PMingLiU"/>
                <w:lang w:val="lt-LT" w:eastAsia="lt-LT"/>
              </w:rPr>
              <w:t>Ši teritorija yra perspektyviausia plėtojant kaimo turizmą, gamtinį</w:t>
            </w:r>
            <w:r w:rsidR="008E2319">
              <w:rPr>
                <w:rFonts w:eastAsia="PMingLiU"/>
                <w:lang w:val="lt-LT" w:eastAsia="lt-LT"/>
              </w:rPr>
              <w:t>-</w:t>
            </w:r>
            <w:r w:rsidRPr="00124069">
              <w:rPr>
                <w:rFonts w:eastAsia="PMingLiU"/>
                <w:lang w:val="lt-LT" w:eastAsia="lt-LT"/>
              </w:rPr>
              <w:t xml:space="preserve">pažintinį turizmą, poilsį gamtoje (stovyklavimas, vandens pramogos ir pan.), medžioklės organizavimą, žvejybą, grybavimą, uogavimą, vaistažolių rinkimą bei su šiomis veiklomis susijusias paslaugas. Joje labai didelę pridėtinę rekreacinę vertę kuria miškų masyvai. </w:t>
            </w:r>
          </w:p>
        </w:tc>
      </w:tr>
      <w:tr w:rsidR="000F41BE" w:rsidRPr="00885F47" w14:paraId="7C7285ED"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09CBFDA1" w14:textId="77777777" w:rsidR="000F41BE" w:rsidRPr="00124069" w:rsidRDefault="000F41BE" w:rsidP="000B16EA">
            <w:pPr>
              <w:jc w:val="both"/>
              <w:rPr>
                <w:rFonts w:eastAsia="PMingLiU"/>
                <w:b/>
                <w:lang w:val="lt-LT" w:eastAsia="lt-LT"/>
              </w:rPr>
            </w:pPr>
            <w:r w:rsidRPr="00124069">
              <w:rPr>
                <w:rFonts w:eastAsia="PMingLiU"/>
                <w:b/>
                <w:lang w:val="lt-LT" w:eastAsia="lt-LT"/>
              </w:rPr>
              <w:t>Platelių ežeras</w:t>
            </w:r>
          </w:p>
        </w:tc>
        <w:tc>
          <w:tcPr>
            <w:tcW w:w="7914" w:type="dxa"/>
            <w:tcBorders>
              <w:top w:val="single" w:sz="4" w:space="0" w:color="auto"/>
              <w:left w:val="single" w:sz="4" w:space="0" w:color="auto"/>
              <w:bottom w:val="single" w:sz="4" w:space="0" w:color="auto"/>
              <w:right w:val="single" w:sz="4" w:space="0" w:color="auto"/>
            </w:tcBorders>
            <w:hideMark/>
          </w:tcPr>
          <w:p w14:paraId="71CDBA57" w14:textId="27588D68" w:rsidR="000F41BE" w:rsidRPr="00124069" w:rsidRDefault="000F41BE" w:rsidP="000B16EA">
            <w:pPr>
              <w:jc w:val="both"/>
              <w:rPr>
                <w:rFonts w:eastAsia="PMingLiU"/>
                <w:lang w:val="lt-LT" w:eastAsia="lt-LT"/>
              </w:rPr>
            </w:pPr>
            <w:r w:rsidRPr="00124069">
              <w:rPr>
                <w:rFonts w:eastAsia="PMingLiU"/>
                <w:lang w:val="lt-LT" w:eastAsia="lt-LT"/>
              </w:rPr>
              <w:t>Šis ežeras ir dabar pritraukia labai didelius turistų srautus. Pagrindinės turizmo plėtros kryptys – vandens turizmo plėtra (plaukiojimas mažaisiais laivais); vandens iškylų, vandens trasos palei ežero krantą, įtraukiant ir salų aplankymą, trasos paruošimas; licencijuota mėgėjiška žvejyba, maudynės, ribotos nardymo paslaugos, poilsio gamtoje organizavimas (stovyklavimas) ir k</w:t>
            </w:r>
            <w:r w:rsidR="008E2319">
              <w:rPr>
                <w:rFonts w:eastAsia="PMingLiU"/>
                <w:lang w:val="lt-LT" w:eastAsia="lt-LT"/>
              </w:rPr>
              <w:t>itos r</w:t>
            </w:r>
            <w:r w:rsidRPr="00124069">
              <w:rPr>
                <w:rFonts w:eastAsia="PMingLiU"/>
                <w:lang w:val="lt-LT" w:eastAsia="lt-LT"/>
              </w:rPr>
              <w:t>ekreacinės paslaugos.</w:t>
            </w:r>
          </w:p>
        </w:tc>
      </w:tr>
      <w:tr w:rsidR="000F41BE" w:rsidRPr="00885F47" w14:paraId="18FECD33"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5088CBB5" w14:textId="77777777" w:rsidR="000F41BE" w:rsidRPr="00124069" w:rsidRDefault="000F41BE" w:rsidP="000B16EA">
            <w:pPr>
              <w:jc w:val="both"/>
              <w:rPr>
                <w:rFonts w:eastAsia="PMingLiU"/>
                <w:b/>
                <w:lang w:val="lt-LT" w:eastAsia="lt-LT"/>
              </w:rPr>
            </w:pPr>
            <w:r w:rsidRPr="00124069">
              <w:rPr>
                <w:rFonts w:eastAsia="PMingLiU"/>
                <w:b/>
                <w:lang w:val="lt-LT" w:eastAsia="lt-LT"/>
              </w:rPr>
              <w:t>Plungė</w:t>
            </w:r>
          </w:p>
        </w:tc>
        <w:tc>
          <w:tcPr>
            <w:tcW w:w="7914" w:type="dxa"/>
            <w:tcBorders>
              <w:top w:val="single" w:sz="4" w:space="0" w:color="auto"/>
              <w:left w:val="single" w:sz="4" w:space="0" w:color="auto"/>
              <w:bottom w:val="single" w:sz="4" w:space="0" w:color="auto"/>
              <w:right w:val="single" w:sz="4" w:space="0" w:color="auto"/>
            </w:tcBorders>
            <w:hideMark/>
          </w:tcPr>
          <w:p w14:paraId="2AFBCD46" w14:textId="19E6E398" w:rsidR="000F41BE" w:rsidRPr="00124069" w:rsidRDefault="000F41BE" w:rsidP="000B16EA">
            <w:pPr>
              <w:jc w:val="both"/>
              <w:rPr>
                <w:rFonts w:eastAsia="PMingLiU"/>
                <w:lang w:val="lt-LT" w:eastAsia="lt-LT"/>
              </w:rPr>
            </w:pPr>
            <w:r w:rsidRPr="00124069">
              <w:rPr>
                <w:rFonts w:eastAsia="PMingLiU"/>
                <w:lang w:val="lt-LT" w:eastAsia="lt-LT"/>
              </w:rPr>
              <w:t>Plungės miest</w:t>
            </w:r>
            <w:r w:rsidR="008E2319">
              <w:rPr>
                <w:rFonts w:eastAsia="PMingLiU"/>
                <w:lang w:val="lt-LT" w:eastAsia="lt-LT"/>
              </w:rPr>
              <w:t>e, kuris</w:t>
            </w:r>
            <w:r w:rsidRPr="00124069">
              <w:rPr>
                <w:rFonts w:eastAsia="PMingLiU"/>
                <w:lang w:val="lt-LT" w:eastAsia="lt-LT"/>
              </w:rPr>
              <w:t xml:space="preserve"> yra rajono administracinis ir geografinis centras</w:t>
            </w:r>
            <w:r w:rsidR="008E2319">
              <w:rPr>
                <w:rFonts w:eastAsia="PMingLiU"/>
                <w:lang w:val="lt-LT" w:eastAsia="lt-LT"/>
              </w:rPr>
              <w:t xml:space="preserve">, </w:t>
            </w:r>
            <w:r w:rsidRPr="00124069">
              <w:rPr>
                <w:rFonts w:eastAsia="PMingLiU"/>
                <w:lang w:val="lt-LT" w:eastAsia="lt-LT"/>
              </w:rPr>
              <w:t>jau dabar geriausiai išvystyta infrastruktūra</w:t>
            </w:r>
            <w:r w:rsidR="008E2319">
              <w:rPr>
                <w:rFonts w:eastAsia="PMingLiU"/>
                <w:lang w:val="lt-LT" w:eastAsia="lt-LT"/>
              </w:rPr>
              <w:t>:</w:t>
            </w:r>
            <w:r w:rsidRPr="00124069">
              <w:rPr>
                <w:rFonts w:eastAsia="PMingLiU"/>
                <w:lang w:val="lt-LT" w:eastAsia="lt-LT"/>
              </w:rPr>
              <w:t xml:space="preserve"> susikerta pagrindiniai rajono keliai, geležinkelis, šiame mieste yra nemažai kultūrinių ir gamtinių vertybių. Pagrindinės turizmo plėtros kryptys turėtų prasidėti būtent nuo Plungės miesto.</w:t>
            </w:r>
          </w:p>
        </w:tc>
      </w:tr>
      <w:tr w:rsidR="000F41BE" w:rsidRPr="007F385B" w14:paraId="43835CA3"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0212DE0B" w14:textId="77777777" w:rsidR="000F41BE" w:rsidRPr="00124069" w:rsidRDefault="000F41BE" w:rsidP="000B16EA">
            <w:pPr>
              <w:jc w:val="both"/>
              <w:rPr>
                <w:rFonts w:eastAsia="PMingLiU"/>
                <w:b/>
                <w:lang w:val="lt-LT" w:eastAsia="lt-LT"/>
              </w:rPr>
            </w:pPr>
            <w:r w:rsidRPr="00124069">
              <w:rPr>
                <w:rFonts w:eastAsia="PMingLiU"/>
                <w:b/>
                <w:lang w:val="lt-LT" w:eastAsia="lt-LT"/>
              </w:rPr>
              <w:t>Šaltojo karo ekspozicija</w:t>
            </w:r>
          </w:p>
        </w:tc>
        <w:tc>
          <w:tcPr>
            <w:tcW w:w="7914" w:type="dxa"/>
            <w:tcBorders>
              <w:top w:val="single" w:sz="4" w:space="0" w:color="auto"/>
              <w:left w:val="single" w:sz="4" w:space="0" w:color="auto"/>
              <w:bottom w:val="single" w:sz="4" w:space="0" w:color="auto"/>
              <w:right w:val="single" w:sz="4" w:space="0" w:color="auto"/>
            </w:tcBorders>
            <w:hideMark/>
          </w:tcPr>
          <w:p w14:paraId="28DD0E89" w14:textId="77777777" w:rsidR="000F41BE" w:rsidRPr="00124069" w:rsidRDefault="000F41BE" w:rsidP="000B16EA">
            <w:pPr>
              <w:jc w:val="both"/>
              <w:rPr>
                <w:rFonts w:eastAsia="PMingLiU"/>
                <w:lang w:val="lt-LT" w:eastAsia="lt-LT"/>
              </w:rPr>
            </w:pPr>
            <w:r w:rsidRPr="00124069">
              <w:rPr>
                <w:rFonts w:eastAsia="PMingLiU"/>
                <w:lang w:val="lt-LT" w:eastAsia="lt-LT"/>
              </w:rPr>
              <w:t>Objektas yra išskirtinis Lietuvos mastu ir pritraukiantis ne tik Lietuvos turistus, bet ir svečius iš kitų šalių.</w:t>
            </w:r>
          </w:p>
        </w:tc>
      </w:tr>
      <w:tr w:rsidR="000F41BE" w:rsidRPr="007F385B" w14:paraId="212D3205" w14:textId="77777777" w:rsidTr="00124069">
        <w:tc>
          <w:tcPr>
            <w:tcW w:w="10314"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2185B2E8" w14:textId="77777777" w:rsidR="000F41BE" w:rsidRPr="00124069" w:rsidRDefault="000F41BE" w:rsidP="000B16EA">
            <w:pPr>
              <w:jc w:val="center"/>
              <w:rPr>
                <w:rFonts w:eastAsia="PMingLiU"/>
                <w:lang w:val="lt-LT" w:eastAsia="lt-LT"/>
              </w:rPr>
            </w:pPr>
            <w:r w:rsidRPr="00124069">
              <w:rPr>
                <w:rFonts w:eastAsia="PMingLiU"/>
                <w:b/>
                <w:lang w:val="lt-LT" w:eastAsia="lt-LT"/>
              </w:rPr>
              <w:t>Didelis potencialas</w:t>
            </w:r>
          </w:p>
        </w:tc>
      </w:tr>
      <w:tr w:rsidR="000F41BE" w:rsidRPr="00885F47" w14:paraId="75047063"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5DE4A515" w14:textId="77777777" w:rsidR="000F41BE" w:rsidRPr="00124069" w:rsidRDefault="000F41BE" w:rsidP="000B16EA">
            <w:pPr>
              <w:jc w:val="both"/>
              <w:rPr>
                <w:rFonts w:eastAsia="PMingLiU"/>
                <w:b/>
                <w:lang w:val="lt-LT" w:eastAsia="lt-LT"/>
              </w:rPr>
            </w:pPr>
            <w:r w:rsidRPr="00124069">
              <w:rPr>
                <w:rFonts w:eastAsia="PMingLiU"/>
                <w:b/>
                <w:lang w:val="lt-LT" w:eastAsia="lt-LT"/>
              </w:rPr>
              <w:t>Minijos ichtiologinis draustinis</w:t>
            </w:r>
          </w:p>
        </w:tc>
        <w:tc>
          <w:tcPr>
            <w:tcW w:w="7914" w:type="dxa"/>
            <w:tcBorders>
              <w:top w:val="single" w:sz="4" w:space="0" w:color="auto"/>
              <w:left w:val="single" w:sz="4" w:space="0" w:color="auto"/>
              <w:bottom w:val="single" w:sz="4" w:space="0" w:color="auto"/>
              <w:right w:val="single" w:sz="4" w:space="0" w:color="auto"/>
            </w:tcBorders>
            <w:hideMark/>
          </w:tcPr>
          <w:p w14:paraId="279E0A78" w14:textId="77777777" w:rsidR="000F41BE" w:rsidRPr="00124069" w:rsidRDefault="000F41BE" w:rsidP="000B16EA">
            <w:pPr>
              <w:jc w:val="both"/>
              <w:rPr>
                <w:rFonts w:eastAsia="PMingLiU"/>
                <w:lang w:val="lt-LT" w:eastAsia="lt-LT"/>
              </w:rPr>
            </w:pPr>
            <w:r w:rsidRPr="00124069">
              <w:rPr>
                <w:rFonts w:eastAsia="PMingLiU"/>
                <w:lang w:val="lt-LT" w:eastAsia="lt-LT"/>
              </w:rPr>
              <w:t>Ichtiologinio draustinio statusas riboja galimas veiklas, tačiau sudaro geras galimybes išsaugoti ir gausinti žuvų išteklius, kuriuos galima vėliau panaudoti turizmo plėtrai. Šioje teritorijoje geriausia vystyti mėgėjišką žvejybą, propaguoti vandens turizmo trasas, kai kuriose vietose įrengti poilsio aikšteles.</w:t>
            </w:r>
          </w:p>
        </w:tc>
      </w:tr>
      <w:tr w:rsidR="000F41BE" w:rsidRPr="00885F47" w14:paraId="0B09D5B6"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46587B27" w14:textId="77777777" w:rsidR="000F41BE" w:rsidRPr="00124069" w:rsidRDefault="000F41BE" w:rsidP="000B16EA">
            <w:pPr>
              <w:jc w:val="both"/>
              <w:rPr>
                <w:rFonts w:eastAsia="PMingLiU"/>
                <w:b/>
                <w:lang w:val="lt-LT" w:eastAsia="lt-LT"/>
              </w:rPr>
            </w:pPr>
            <w:r w:rsidRPr="00124069">
              <w:rPr>
                <w:rFonts w:eastAsia="PMingLiU"/>
                <w:b/>
                <w:lang w:val="lt-LT" w:eastAsia="lt-LT"/>
              </w:rPr>
              <w:t>Gandingos kraštovaizdžio draustinis</w:t>
            </w:r>
          </w:p>
        </w:tc>
        <w:tc>
          <w:tcPr>
            <w:tcW w:w="7914" w:type="dxa"/>
            <w:tcBorders>
              <w:top w:val="single" w:sz="4" w:space="0" w:color="auto"/>
              <w:left w:val="single" w:sz="4" w:space="0" w:color="auto"/>
              <w:bottom w:val="single" w:sz="4" w:space="0" w:color="auto"/>
              <w:right w:val="single" w:sz="4" w:space="0" w:color="auto"/>
            </w:tcBorders>
            <w:hideMark/>
          </w:tcPr>
          <w:p w14:paraId="4B79644E" w14:textId="7023C4E3" w:rsidR="000F41BE" w:rsidRPr="00124069" w:rsidRDefault="000F41BE" w:rsidP="000B16EA">
            <w:pPr>
              <w:jc w:val="both"/>
              <w:rPr>
                <w:rFonts w:eastAsia="PMingLiU"/>
                <w:lang w:val="lt-LT" w:eastAsia="lt-LT"/>
              </w:rPr>
            </w:pPr>
            <w:r w:rsidRPr="00124069">
              <w:rPr>
                <w:rFonts w:eastAsia="PMingLiU"/>
                <w:lang w:val="lt-LT" w:eastAsia="lt-LT"/>
              </w:rPr>
              <w:t xml:space="preserve">Dėl čia esančių gamtinių ir kultūrinių vertybių bei didelės </w:t>
            </w:r>
            <w:r w:rsidR="008E2319" w:rsidRPr="00124069">
              <w:rPr>
                <w:rFonts w:eastAsia="PMingLiU"/>
                <w:lang w:val="lt-LT" w:eastAsia="lt-LT"/>
              </w:rPr>
              <w:t xml:space="preserve">kraštovaizdžio </w:t>
            </w:r>
            <w:r w:rsidRPr="00124069">
              <w:rPr>
                <w:rFonts w:eastAsia="PMingLiU"/>
                <w:lang w:val="lt-LT" w:eastAsia="lt-LT"/>
              </w:rPr>
              <w:t xml:space="preserve">estetinės vertės ši teritorija yra labai patraukli rekreacinei plėtrai. </w:t>
            </w:r>
            <w:r w:rsidR="0049483E">
              <w:rPr>
                <w:rFonts w:eastAsia="PMingLiU"/>
                <w:lang w:val="lt-LT" w:eastAsia="lt-LT"/>
              </w:rPr>
              <w:t>Draustinis t</w:t>
            </w:r>
            <w:r w:rsidRPr="00124069">
              <w:rPr>
                <w:rFonts w:eastAsia="PMingLiU"/>
                <w:lang w:val="lt-LT" w:eastAsia="lt-LT"/>
              </w:rPr>
              <w:t>inkamas vystyti gamtinį, pažintinį turizmą, poilsį gamtoje, stovyklavimą, taip pat edukacinę veiklą.</w:t>
            </w:r>
          </w:p>
        </w:tc>
      </w:tr>
      <w:tr w:rsidR="000F41BE" w:rsidRPr="00885F47" w14:paraId="09595392"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135864A3" w14:textId="77777777" w:rsidR="000F41BE" w:rsidRPr="00124069" w:rsidRDefault="000F41BE" w:rsidP="000B16EA">
            <w:pPr>
              <w:jc w:val="both"/>
              <w:rPr>
                <w:rFonts w:eastAsia="PMingLiU"/>
                <w:lang w:val="lt-LT" w:eastAsia="lt-LT"/>
              </w:rPr>
            </w:pPr>
            <w:r w:rsidRPr="00124069">
              <w:rPr>
                <w:rFonts w:eastAsia="PMingLiU"/>
                <w:b/>
                <w:lang w:val="lt-LT" w:eastAsia="lt-LT"/>
              </w:rPr>
              <w:t>Šateikių miškų masyvai</w:t>
            </w:r>
          </w:p>
        </w:tc>
        <w:tc>
          <w:tcPr>
            <w:tcW w:w="7914" w:type="dxa"/>
            <w:tcBorders>
              <w:top w:val="single" w:sz="4" w:space="0" w:color="auto"/>
              <w:left w:val="single" w:sz="4" w:space="0" w:color="auto"/>
              <w:bottom w:val="single" w:sz="4" w:space="0" w:color="auto"/>
              <w:right w:val="single" w:sz="4" w:space="0" w:color="auto"/>
            </w:tcBorders>
            <w:hideMark/>
          </w:tcPr>
          <w:p w14:paraId="41197990" w14:textId="045DCB56" w:rsidR="000F41BE" w:rsidRPr="00124069" w:rsidRDefault="000F41BE" w:rsidP="000B16EA">
            <w:pPr>
              <w:jc w:val="both"/>
              <w:rPr>
                <w:rFonts w:eastAsia="PMingLiU"/>
                <w:lang w:val="lt-LT" w:eastAsia="lt-LT"/>
              </w:rPr>
            </w:pPr>
            <w:r w:rsidRPr="00124069">
              <w:rPr>
                <w:rFonts w:eastAsia="PMingLiU"/>
                <w:lang w:val="lt-LT" w:eastAsia="lt-LT"/>
              </w:rPr>
              <w:t xml:space="preserve">Šie miškai turi didelę rekreacinę vertę Šateikių apylinkėse ir sudaro sąlygas </w:t>
            </w:r>
            <w:r w:rsidR="0049483E" w:rsidRPr="0049483E">
              <w:rPr>
                <w:rFonts w:eastAsia="PMingLiU"/>
                <w:lang w:val="lt-LT" w:eastAsia="lt-LT"/>
              </w:rPr>
              <w:t xml:space="preserve">plėtoti </w:t>
            </w:r>
            <w:r w:rsidRPr="00124069">
              <w:rPr>
                <w:rFonts w:eastAsia="PMingLiU"/>
                <w:lang w:val="lt-LT" w:eastAsia="lt-LT"/>
              </w:rPr>
              <w:t>toki</w:t>
            </w:r>
            <w:r w:rsidR="0049483E">
              <w:rPr>
                <w:rFonts w:eastAsia="PMingLiU"/>
                <w:lang w:val="lt-LT" w:eastAsia="lt-LT"/>
              </w:rPr>
              <w:t>as</w:t>
            </w:r>
            <w:r w:rsidRPr="00124069">
              <w:rPr>
                <w:rFonts w:eastAsia="PMingLiU"/>
                <w:lang w:val="lt-LT" w:eastAsia="lt-LT"/>
              </w:rPr>
              <w:t xml:space="preserve"> turizmo form</w:t>
            </w:r>
            <w:r w:rsidR="0049483E">
              <w:rPr>
                <w:rFonts w:eastAsia="PMingLiU"/>
                <w:lang w:val="lt-LT" w:eastAsia="lt-LT"/>
              </w:rPr>
              <w:t>as</w:t>
            </w:r>
            <w:r w:rsidRPr="00124069">
              <w:rPr>
                <w:rFonts w:eastAsia="PMingLiU"/>
                <w:lang w:val="lt-LT" w:eastAsia="lt-LT"/>
              </w:rPr>
              <w:t>, kaip</w:t>
            </w:r>
            <w:r w:rsidR="0049483E">
              <w:rPr>
                <w:rFonts w:eastAsia="PMingLiU"/>
                <w:lang w:val="lt-LT" w:eastAsia="lt-LT"/>
              </w:rPr>
              <w:t>:</w:t>
            </w:r>
            <w:r w:rsidRPr="00124069">
              <w:rPr>
                <w:rFonts w:eastAsia="PMingLiU"/>
                <w:lang w:val="lt-LT" w:eastAsia="lt-LT"/>
              </w:rPr>
              <w:t xml:space="preserve"> poilsis gamtoje, stovyklavimas, grybavimas, uogavimas, pažintinis turizmas, komercinė medžioklė.</w:t>
            </w:r>
          </w:p>
        </w:tc>
      </w:tr>
      <w:tr w:rsidR="000F41BE" w:rsidRPr="00885F47" w14:paraId="39867930"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42E7BBBD" w14:textId="77777777" w:rsidR="000F41BE" w:rsidRPr="00124069" w:rsidRDefault="000F41BE" w:rsidP="000B16EA">
            <w:pPr>
              <w:jc w:val="both"/>
              <w:rPr>
                <w:rFonts w:eastAsia="PMingLiU"/>
                <w:lang w:val="lt-LT" w:eastAsia="lt-LT"/>
              </w:rPr>
            </w:pPr>
            <w:r w:rsidRPr="00124069">
              <w:rPr>
                <w:rFonts w:eastAsia="PMingLiU"/>
                <w:b/>
                <w:lang w:val="lt-LT" w:eastAsia="lt-LT"/>
              </w:rPr>
              <w:t>Milašaičių-Stalgėnų miškų masyvas</w:t>
            </w:r>
          </w:p>
        </w:tc>
        <w:tc>
          <w:tcPr>
            <w:tcW w:w="7914" w:type="dxa"/>
            <w:tcBorders>
              <w:top w:val="single" w:sz="4" w:space="0" w:color="auto"/>
              <w:left w:val="single" w:sz="4" w:space="0" w:color="auto"/>
              <w:bottom w:val="single" w:sz="4" w:space="0" w:color="auto"/>
              <w:right w:val="single" w:sz="4" w:space="0" w:color="auto"/>
            </w:tcBorders>
            <w:hideMark/>
          </w:tcPr>
          <w:p w14:paraId="4F1A283D" w14:textId="20332B7A" w:rsidR="000F41BE" w:rsidRPr="00124069" w:rsidRDefault="000F41BE" w:rsidP="000B16EA">
            <w:pPr>
              <w:jc w:val="both"/>
              <w:rPr>
                <w:rFonts w:eastAsia="PMingLiU"/>
                <w:lang w:val="lt-LT" w:eastAsia="lt-LT"/>
              </w:rPr>
            </w:pPr>
            <w:r w:rsidRPr="00124069">
              <w:rPr>
                <w:rFonts w:eastAsia="PMingLiU"/>
                <w:lang w:val="lt-LT" w:eastAsia="lt-LT"/>
              </w:rPr>
              <w:t>Pietrytinėje Plungės rajono dalyje Milašaičių-Stalgėnų miškų masyvas sudaro sąlygas</w:t>
            </w:r>
            <w:r w:rsidR="00EA394A">
              <w:rPr>
                <w:rFonts w:eastAsia="PMingLiU"/>
                <w:lang w:val="lt-LT" w:eastAsia="lt-LT"/>
              </w:rPr>
              <w:t xml:space="preserve"> </w:t>
            </w:r>
            <w:r w:rsidR="00EA394A" w:rsidRPr="00124069">
              <w:rPr>
                <w:rFonts w:eastAsia="PMingLiU"/>
                <w:lang w:val="lt-LT" w:eastAsia="lt-LT"/>
              </w:rPr>
              <w:t>plėtoti</w:t>
            </w:r>
            <w:r w:rsidRPr="00124069">
              <w:rPr>
                <w:rFonts w:eastAsia="PMingLiU"/>
                <w:lang w:val="lt-LT" w:eastAsia="lt-LT"/>
              </w:rPr>
              <w:t xml:space="preserve"> </w:t>
            </w:r>
            <w:r w:rsidR="00EA394A">
              <w:rPr>
                <w:rFonts w:eastAsia="PMingLiU"/>
                <w:lang w:val="lt-LT" w:eastAsia="lt-LT"/>
              </w:rPr>
              <w:t>t</w:t>
            </w:r>
            <w:r w:rsidRPr="00124069">
              <w:rPr>
                <w:rFonts w:eastAsia="PMingLiU"/>
                <w:lang w:val="lt-LT" w:eastAsia="lt-LT"/>
              </w:rPr>
              <w:t>oki</w:t>
            </w:r>
            <w:r w:rsidR="00EA394A">
              <w:rPr>
                <w:rFonts w:eastAsia="PMingLiU"/>
                <w:lang w:val="lt-LT" w:eastAsia="lt-LT"/>
              </w:rPr>
              <w:t xml:space="preserve">as </w:t>
            </w:r>
            <w:r w:rsidRPr="00124069">
              <w:rPr>
                <w:rFonts w:eastAsia="PMingLiU"/>
                <w:lang w:val="lt-LT" w:eastAsia="lt-LT"/>
              </w:rPr>
              <w:t>turizmo form</w:t>
            </w:r>
            <w:r w:rsidR="00EA394A">
              <w:rPr>
                <w:rFonts w:eastAsia="PMingLiU"/>
                <w:lang w:val="lt-LT" w:eastAsia="lt-LT"/>
              </w:rPr>
              <w:t>a</w:t>
            </w:r>
            <w:r w:rsidRPr="00124069">
              <w:rPr>
                <w:rFonts w:eastAsia="PMingLiU"/>
                <w:lang w:val="lt-LT" w:eastAsia="lt-LT"/>
              </w:rPr>
              <w:t>s, kaip</w:t>
            </w:r>
            <w:r w:rsidR="00EA394A">
              <w:rPr>
                <w:rFonts w:eastAsia="PMingLiU"/>
                <w:lang w:val="lt-LT" w:eastAsia="lt-LT"/>
              </w:rPr>
              <w:t>:</w:t>
            </w:r>
            <w:r w:rsidRPr="00124069">
              <w:rPr>
                <w:rFonts w:eastAsia="PMingLiU"/>
                <w:lang w:val="lt-LT" w:eastAsia="lt-LT"/>
              </w:rPr>
              <w:t xml:space="preserve"> poilsis gamtoje, stovyklavimas, grybavimas, uogavimas, pažintinis turizmas, komercinė medžioklė</w:t>
            </w:r>
            <w:r w:rsidR="00EA394A">
              <w:rPr>
                <w:rFonts w:eastAsia="PMingLiU"/>
                <w:lang w:val="lt-LT" w:eastAsia="lt-LT"/>
              </w:rPr>
              <w:t>.</w:t>
            </w:r>
          </w:p>
        </w:tc>
      </w:tr>
      <w:tr w:rsidR="000F41BE" w:rsidRPr="00885F47" w14:paraId="4C844714"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76E3F5C9" w14:textId="77777777" w:rsidR="000F41BE" w:rsidRPr="00124069" w:rsidRDefault="000F41BE" w:rsidP="000B16EA">
            <w:pPr>
              <w:rPr>
                <w:lang w:val="lt-LT"/>
              </w:rPr>
            </w:pPr>
            <w:r w:rsidRPr="00124069">
              <w:rPr>
                <w:b/>
                <w:lang w:val="lt-LT"/>
              </w:rPr>
              <w:t>Kulių miškų masyvas</w:t>
            </w:r>
          </w:p>
        </w:tc>
        <w:tc>
          <w:tcPr>
            <w:tcW w:w="7914" w:type="dxa"/>
            <w:tcBorders>
              <w:top w:val="single" w:sz="4" w:space="0" w:color="auto"/>
              <w:left w:val="single" w:sz="4" w:space="0" w:color="auto"/>
              <w:bottom w:val="single" w:sz="4" w:space="0" w:color="auto"/>
              <w:right w:val="single" w:sz="4" w:space="0" w:color="auto"/>
            </w:tcBorders>
            <w:hideMark/>
          </w:tcPr>
          <w:p w14:paraId="22590793" w14:textId="7ED18216" w:rsidR="000F41BE" w:rsidRPr="00124069" w:rsidRDefault="000F41BE" w:rsidP="000B16EA">
            <w:pPr>
              <w:jc w:val="both"/>
              <w:rPr>
                <w:rFonts w:eastAsia="PMingLiU"/>
                <w:lang w:val="lt-LT" w:eastAsia="lt-LT"/>
              </w:rPr>
            </w:pPr>
            <w:r w:rsidRPr="00124069">
              <w:rPr>
                <w:lang w:val="lt-LT"/>
              </w:rPr>
              <w:t>Kulių miškų masyvas</w:t>
            </w:r>
            <w:r w:rsidRPr="00124069">
              <w:rPr>
                <w:rFonts w:eastAsia="PMingLiU"/>
                <w:lang w:val="lt-LT" w:eastAsia="lt-LT"/>
              </w:rPr>
              <w:t xml:space="preserve"> Kulių apylinkėse sudaro geras sąlygas</w:t>
            </w:r>
            <w:r w:rsidR="00EA394A">
              <w:rPr>
                <w:rFonts w:eastAsia="PMingLiU"/>
                <w:lang w:val="lt-LT" w:eastAsia="lt-LT"/>
              </w:rPr>
              <w:t xml:space="preserve"> plėtoti</w:t>
            </w:r>
            <w:r w:rsidRPr="00124069">
              <w:rPr>
                <w:rFonts w:eastAsia="PMingLiU"/>
                <w:lang w:val="lt-LT" w:eastAsia="lt-LT"/>
              </w:rPr>
              <w:t xml:space="preserve"> toki</w:t>
            </w:r>
            <w:r w:rsidR="00EA394A">
              <w:rPr>
                <w:rFonts w:eastAsia="PMingLiU"/>
                <w:lang w:val="lt-LT" w:eastAsia="lt-LT"/>
              </w:rPr>
              <w:t>a</w:t>
            </w:r>
            <w:r w:rsidRPr="00124069">
              <w:rPr>
                <w:rFonts w:eastAsia="PMingLiU"/>
                <w:lang w:val="lt-LT" w:eastAsia="lt-LT"/>
              </w:rPr>
              <w:t>s turizmo form</w:t>
            </w:r>
            <w:r w:rsidR="00EA394A">
              <w:rPr>
                <w:rFonts w:eastAsia="PMingLiU"/>
                <w:lang w:val="lt-LT" w:eastAsia="lt-LT"/>
              </w:rPr>
              <w:t>a</w:t>
            </w:r>
            <w:r w:rsidRPr="00124069">
              <w:rPr>
                <w:rFonts w:eastAsia="PMingLiU"/>
                <w:lang w:val="lt-LT" w:eastAsia="lt-LT"/>
              </w:rPr>
              <w:t>s, kaip</w:t>
            </w:r>
            <w:r w:rsidR="00EA394A">
              <w:rPr>
                <w:rFonts w:eastAsia="PMingLiU"/>
                <w:lang w:val="lt-LT" w:eastAsia="lt-LT"/>
              </w:rPr>
              <w:t>:</w:t>
            </w:r>
            <w:r w:rsidRPr="00124069">
              <w:rPr>
                <w:rFonts w:eastAsia="PMingLiU"/>
                <w:lang w:val="lt-LT" w:eastAsia="lt-LT"/>
              </w:rPr>
              <w:t xml:space="preserve"> poilsis gamtoje, stovyklavimas, grybavimas, uogavimas, </w:t>
            </w:r>
            <w:r w:rsidRPr="00124069">
              <w:rPr>
                <w:rFonts w:eastAsia="PMingLiU"/>
                <w:lang w:val="lt-LT" w:eastAsia="lt-LT"/>
              </w:rPr>
              <w:lastRenderedPageBreak/>
              <w:t>pažintinis turizmas, komercinė medžioklė.</w:t>
            </w:r>
          </w:p>
        </w:tc>
      </w:tr>
      <w:tr w:rsidR="000F41BE" w:rsidRPr="007F385B" w14:paraId="0492643E"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09A79858" w14:textId="77777777" w:rsidR="000F41BE" w:rsidRPr="00124069" w:rsidRDefault="000F41BE" w:rsidP="000B16EA">
            <w:pPr>
              <w:jc w:val="both"/>
              <w:rPr>
                <w:rFonts w:eastAsia="PMingLiU"/>
                <w:b/>
                <w:lang w:val="lt-LT" w:eastAsia="lt-LT"/>
              </w:rPr>
            </w:pPr>
            <w:r w:rsidRPr="00124069">
              <w:rPr>
                <w:rFonts w:eastAsia="PMingLiU"/>
                <w:b/>
                <w:lang w:val="lt-LT" w:eastAsia="lt-LT"/>
              </w:rPr>
              <w:lastRenderedPageBreak/>
              <w:t>Beržoro ežeras</w:t>
            </w:r>
          </w:p>
        </w:tc>
        <w:tc>
          <w:tcPr>
            <w:tcW w:w="7914" w:type="dxa"/>
            <w:tcBorders>
              <w:top w:val="single" w:sz="4" w:space="0" w:color="auto"/>
              <w:left w:val="single" w:sz="4" w:space="0" w:color="auto"/>
              <w:bottom w:val="single" w:sz="4" w:space="0" w:color="auto"/>
              <w:right w:val="single" w:sz="4" w:space="0" w:color="auto"/>
            </w:tcBorders>
            <w:hideMark/>
          </w:tcPr>
          <w:p w14:paraId="7D8C25C8" w14:textId="77777777" w:rsidR="000F41BE" w:rsidRPr="00124069" w:rsidRDefault="000F41BE" w:rsidP="000B16EA">
            <w:pPr>
              <w:jc w:val="both"/>
              <w:rPr>
                <w:rFonts w:eastAsia="PMingLiU"/>
                <w:lang w:val="lt-LT" w:eastAsia="lt-LT"/>
              </w:rPr>
            </w:pPr>
            <w:r w:rsidRPr="00124069">
              <w:rPr>
                <w:rFonts w:eastAsia="PMingLiU"/>
                <w:lang w:val="lt-LT" w:eastAsia="lt-LT"/>
              </w:rPr>
              <w:t>Jis yra vakarinėje Platelių ežero pusėje, prie Beržoro gyvenvietės. Ežero plotas 49 ha. Kartu su Platelių ir Ilgio ežerais sudaro ežeryną. Beržoro ežeras turi geras galimybes turizmo plėtrai.</w:t>
            </w:r>
          </w:p>
        </w:tc>
      </w:tr>
      <w:tr w:rsidR="000F41BE" w:rsidRPr="007F385B" w14:paraId="68B5ADD6" w14:textId="77777777" w:rsidTr="00124069">
        <w:tc>
          <w:tcPr>
            <w:tcW w:w="2400" w:type="dxa"/>
            <w:tcBorders>
              <w:top w:val="single" w:sz="4" w:space="0" w:color="auto"/>
              <w:left w:val="single" w:sz="4" w:space="0" w:color="auto"/>
              <w:bottom w:val="single" w:sz="4" w:space="0" w:color="auto"/>
              <w:right w:val="single" w:sz="4" w:space="0" w:color="auto"/>
            </w:tcBorders>
            <w:hideMark/>
          </w:tcPr>
          <w:p w14:paraId="7F1C584A" w14:textId="77777777" w:rsidR="000F41BE" w:rsidRPr="00124069" w:rsidRDefault="000F41BE" w:rsidP="000B16EA">
            <w:pPr>
              <w:jc w:val="both"/>
              <w:rPr>
                <w:rFonts w:eastAsia="PMingLiU"/>
                <w:b/>
                <w:lang w:val="lt-LT" w:eastAsia="lt-LT"/>
              </w:rPr>
            </w:pPr>
            <w:r w:rsidRPr="00124069">
              <w:rPr>
                <w:rFonts w:eastAsia="PMingLiU"/>
                <w:b/>
                <w:lang w:val="lt-LT" w:eastAsia="lt-LT"/>
              </w:rPr>
              <w:t>Ilgio ežeras</w:t>
            </w:r>
          </w:p>
        </w:tc>
        <w:tc>
          <w:tcPr>
            <w:tcW w:w="7914" w:type="dxa"/>
            <w:tcBorders>
              <w:top w:val="single" w:sz="4" w:space="0" w:color="auto"/>
              <w:left w:val="single" w:sz="4" w:space="0" w:color="auto"/>
              <w:bottom w:val="single" w:sz="4" w:space="0" w:color="auto"/>
              <w:right w:val="single" w:sz="4" w:space="0" w:color="auto"/>
            </w:tcBorders>
            <w:hideMark/>
          </w:tcPr>
          <w:p w14:paraId="7D7410CE" w14:textId="77777777" w:rsidR="000F41BE" w:rsidRPr="00124069" w:rsidRDefault="000F41BE" w:rsidP="000B16EA">
            <w:pPr>
              <w:jc w:val="both"/>
              <w:rPr>
                <w:rFonts w:eastAsia="PMingLiU"/>
                <w:lang w:val="lt-LT" w:eastAsia="lt-LT"/>
              </w:rPr>
            </w:pPr>
            <w:r w:rsidRPr="00124069">
              <w:rPr>
                <w:rFonts w:eastAsia="PMingLiU"/>
                <w:lang w:val="lt-LT" w:eastAsia="lt-LT"/>
              </w:rPr>
              <w:t>Pietinėje Beržoro ežero pusėje esantis pailgos formos ežeras su dviem salomis – Didžiąja ir Salele. Ežero plotas 114 ha. Kartu su Platelių ir Ilgio ežerais sudaro ežeryną. Beržoro ežeras turi geras galimybes turizmo plėtrai.</w:t>
            </w:r>
          </w:p>
        </w:tc>
      </w:tr>
      <w:tr w:rsidR="000F41BE" w:rsidRPr="00885F47" w14:paraId="4938DD71" w14:textId="77777777" w:rsidTr="00124069">
        <w:trPr>
          <w:trHeight w:val="870"/>
        </w:trPr>
        <w:tc>
          <w:tcPr>
            <w:tcW w:w="2400" w:type="dxa"/>
            <w:tcBorders>
              <w:top w:val="single" w:sz="4" w:space="0" w:color="auto"/>
              <w:left w:val="single" w:sz="4" w:space="0" w:color="auto"/>
              <w:bottom w:val="single" w:sz="4" w:space="0" w:color="auto"/>
              <w:right w:val="single" w:sz="4" w:space="0" w:color="auto"/>
            </w:tcBorders>
            <w:hideMark/>
          </w:tcPr>
          <w:p w14:paraId="1CDAE674" w14:textId="77777777" w:rsidR="000F41BE" w:rsidRPr="00124069" w:rsidRDefault="000F41BE" w:rsidP="000B16EA">
            <w:pPr>
              <w:jc w:val="both"/>
              <w:rPr>
                <w:rFonts w:eastAsia="PMingLiU"/>
                <w:b/>
                <w:lang w:val="lt-LT" w:eastAsia="lt-LT"/>
              </w:rPr>
            </w:pPr>
            <w:r w:rsidRPr="00124069">
              <w:rPr>
                <w:rFonts w:eastAsia="PMingLiU"/>
                <w:b/>
                <w:lang w:val="lt-LT" w:eastAsia="lt-LT"/>
              </w:rPr>
              <w:t>Alsėdžių ežeras</w:t>
            </w:r>
          </w:p>
        </w:tc>
        <w:tc>
          <w:tcPr>
            <w:tcW w:w="7914" w:type="dxa"/>
            <w:tcBorders>
              <w:top w:val="single" w:sz="4" w:space="0" w:color="auto"/>
              <w:left w:val="single" w:sz="4" w:space="0" w:color="auto"/>
              <w:bottom w:val="single" w:sz="4" w:space="0" w:color="auto"/>
              <w:right w:val="single" w:sz="4" w:space="0" w:color="auto"/>
            </w:tcBorders>
            <w:hideMark/>
          </w:tcPr>
          <w:p w14:paraId="14C79F59" w14:textId="2BD56E28" w:rsidR="000F41BE" w:rsidRPr="00124069" w:rsidRDefault="000F41BE" w:rsidP="000B16EA">
            <w:pPr>
              <w:jc w:val="both"/>
              <w:rPr>
                <w:rFonts w:eastAsia="PMingLiU"/>
                <w:lang w:val="lt-LT" w:eastAsia="lt-LT"/>
              </w:rPr>
            </w:pPr>
            <w:r w:rsidRPr="00124069">
              <w:rPr>
                <w:rFonts w:eastAsia="PMingLiU"/>
                <w:lang w:val="lt-LT" w:eastAsia="lt-LT"/>
              </w:rPr>
              <w:t xml:space="preserve">Alsėdžių ežeras yra 5 km į pietus nuo Alsėdžių miestelio. Per jį teka Sruoja. Ežero ilgis 1750 m, plotis iki 980 m, didžiausias gilumas – 2,5 m. Plotas </w:t>
            </w:r>
            <w:r w:rsidR="00EA394A" w:rsidRPr="00124069">
              <w:rPr>
                <w:rFonts w:eastAsia="PMingLiU"/>
                <w:lang w:val="lt-LT" w:eastAsia="lt-LT"/>
              </w:rPr>
              <w:t xml:space="preserve">– </w:t>
            </w:r>
            <w:r w:rsidRPr="00124069">
              <w:rPr>
                <w:rFonts w:eastAsia="PMingLiU"/>
                <w:lang w:val="lt-LT" w:eastAsia="lt-LT"/>
              </w:rPr>
              <w:t xml:space="preserve">90 ha. Vandens telkinys yra svarbus </w:t>
            </w:r>
            <w:r w:rsidR="00EA394A">
              <w:rPr>
                <w:rFonts w:eastAsia="PMingLiU"/>
                <w:lang w:val="lt-LT" w:eastAsia="lt-LT"/>
              </w:rPr>
              <w:t>ir</w:t>
            </w:r>
            <w:r w:rsidRPr="00124069">
              <w:rPr>
                <w:rFonts w:eastAsia="PMingLiU"/>
                <w:lang w:val="lt-LT" w:eastAsia="lt-LT"/>
              </w:rPr>
              <w:t xml:space="preserve"> tenkinant vietos gyventojų (ypač Alsėdžių miestelio) rekreacinius poreikius</w:t>
            </w:r>
            <w:r w:rsidR="00EA394A">
              <w:rPr>
                <w:rFonts w:eastAsia="PMingLiU"/>
                <w:lang w:val="lt-LT" w:eastAsia="lt-LT"/>
              </w:rPr>
              <w:t xml:space="preserve"> ir</w:t>
            </w:r>
            <w:r w:rsidRPr="00124069">
              <w:rPr>
                <w:rFonts w:eastAsia="PMingLiU"/>
                <w:lang w:val="lt-LT" w:eastAsia="lt-LT"/>
              </w:rPr>
              <w:t xml:space="preserve"> </w:t>
            </w:r>
            <w:r w:rsidR="00EA394A">
              <w:rPr>
                <w:rFonts w:eastAsia="PMingLiU"/>
                <w:lang w:val="lt-LT" w:eastAsia="lt-LT"/>
              </w:rPr>
              <w:t>vystant</w:t>
            </w:r>
            <w:r w:rsidRPr="00124069">
              <w:rPr>
                <w:rFonts w:eastAsia="PMingLiU"/>
                <w:lang w:val="lt-LT" w:eastAsia="lt-LT"/>
              </w:rPr>
              <w:t xml:space="preserve"> tokias turizmo sritis, kaip kaimo turizmas, vandens pramogos ir pan.</w:t>
            </w:r>
          </w:p>
        </w:tc>
      </w:tr>
      <w:tr w:rsidR="000F41BE" w:rsidRPr="00885F47" w14:paraId="031580A9" w14:textId="77777777" w:rsidTr="00124069">
        <w:trPr>
          <w:trHeight w:val="1032"/>
        </w:trPr>
        <w:tc>
          <w:tcPr>
            <w:tcW w:w="2400" w:type="dxa"/>
            <w:tcBorders>
              <w:top w:val="single" w:sz="4" w:space="0" w:color="auto"/>
              <w:left w:val="single" w:sz="4" w:space="0" w:color="auto"/>
              <w:bottom w:val="single" w:sz="4" w:space="0" w:color="auto"/>
              <w:right w:val="single" w:sz="4" w:space="0" w:color="auto"/>
            </w:tcBorders>
            <w:hideMark/>
          </w:tcPr>
          <w:p w14:paraId="2594162A" w14:textId="77777777" w:rsidR="000F41BE" w:rsidRPr="00124069" w:rsidRDefault="000F41BE" w:rsidP="000B16EA">
            <w:pPr>
              <w:jc w:val="both"/>
              <w:rPr>
                <w:rFonts w:eastAsia="PMingLiU"/>
                <w:b/>
                <w:lang w:val="lt-LT" w:eastAsia="lt-LT"/>
              </w:rPr>
            </w:pPr>
            <w:r w:rsidRPr="00124069">
              <w:rPr>
                <w:rFonts w:eastAsia="PMingLiU"/>
                <w:b/>
                <w:lang w:val="lt-LT" w:eastAsia="lt-LT"/>
              </w:rPr>
              <w:t>Gandingos tvenkinys</w:t>
            </w:r>
          </w:p>
        </w:tc>
        <w:tc>
          <w:tcPr>
            <w:tcW w:w="7914" w:type="dxa"/>
            <w:tcBorders>
              <w:top w:val="single" w:sz="4" w:space="0" w:color="auto"/>
              <w:left w:val="single" w:sz="4" w:space="0" w:color="auto"/>
              <w:bottom w:val="single" w:sz="4" w:space="0" w:color="auto"/>
              <w:right w:val="single" w:sz="4" w:space="0" w:color="auto"/>
            </w:tcBorders>
            <w:hideMark/>
          </w:tcPr>
          <w:p w14:paraId="3D230221" w14:textId="4A545520" w:rsidR="000F41BE" w:rsidRPr="00124069" w:rsidRDefault="000F41BE" w:rsidP="000B16EA">
            <w:pPr>
              <w:jc w:val="both"/>
              <w:rPr>
                <w:rFonts w:eastAsia="PMingLiU"/>
                <w:lang w:val="lt-LT" w:eastAsia="lt-LT"/>
              </w:rPr>
            </w:pPr>
            <w:r w:rsidRPr="00124069">
              <w:rPr>
                <w:rFonts w:eastAsia="PMingLiU"/>
                <w:lang w:val="lt-LT" w:eastAsia="lt-LT"/>
              </w:rPr>
              <w:t xml:space="preserve">Gandingos tvenkinys yra vakarinėje Plungės miesto dalyje, viena jo dalis priklauso Plungės miestui, kita – Nausodžio seniūnijai. Jo plotas – 88 ha. Vandens telkinys yra svarbus </w:t>
            </w:r>
            <w:r w:rsidR="00EA394A">
              <w:rPr>
                <w:rFonts w:eastAsia="PMingLiU"/>
                <w:lang w:val="lt-LT" w:eastAsia="lt-LT"/>
              </w:rPr>
              <w:t>ir</w:t>
            </w:r>
            <w:r w:rsidRPr="00124069">
              <w:rPr>
                <w:rFonts w:eastAsia="PMingLiU"/>
                <w:lang w:val="lt-LT" w:eastAsia="lt-LT"/>
              </w:rPr>
              <w:t xml:space="preserve"> tenkinant vietos gyventojų (ypač Plungė</w:t>
            </w:r>
            <w:r w:rsidR="0021519E">
              <w:rPr>
                <w:rFonts w:eastAsia="PMingLiU"/>
                <w:lang w:val="lt-LT" w:eastAsia="lt-LT"/>
              </w:rPr>
              <w:t>s</w:t>
            </w:r>
            <w:r w:rsidRPr="00124069">
              <w:rPr>
                <w:rFonts w:eastAsia="PMingLiU"/>
                <w:lang w:val="lt-LT" w:eastAsia="lt-LT"/>
              </w:rPr>
              <w:t xml:space="preserve"> miesto) rekreacinius poreikius</w:t>
            </w:r>
            <w:r w:rsidR="00EA394A">
              <w:rPr>
                <w:rFonts w:eastAsia="PMingLiU"/>
                <w:lang w:val="lt-LT" w:eastAsia="lt-LT"/>
              </w:rPr>
              <w:t xml:space="preserve"> ir vystant</w:t>
            </w:r>
            <w:r w:rsidRPr="00124069">
              <w:rPr>
                <w:rFonts w:eastAsia="PMingLiU"/>
                <w:lang w:val="lt-LT" w:eastAsia="lt-LT"/>
              </w:rPr>
              <w:t xml:space="preserve"> tokias turizmo sritis, kaip kaimo turizmas, vandens pramogos ir pan.</w:t>
            </w:r>
          </w:p>
        </w:tc>
      </w:tr>
      <w:tr w:rsidR="000F41BE" w:rsidRPr="007F385B" w14:paraId="1050F1D5" w14:textId="77777777" w:rsidTr="00124069">
        <w:trPr>
          <w:trHeight w:val="703"/>
        </w:trPr>
        <w:tc>
          <w:tcPr>
            <w:tcW w:w="2400" w:type="dxa"/>
            <w:tcBorders>
              <w:top w:val="single" w:sz="4" w:space="0" w:color="auto"/>
              <w:left w:val="single" w:sz="4" w:space="0" w:color="auto"/>
              <w:bottom w:val="single" w:sz="4" w:space="0" w:color="auto"/>
              <w:right w:val="single" w:sz="4" w:space="0" w:color="auto"/>
            </w:tcBorders>
            <w:hideMark/>
          </w:tcPr>
          <w:p w14:paraId="6AF5909C" w14:textId="77777777" w:rsidR="000F41BE" w:rsidRPr="00124069" w:rsidRDefault="000F41BE" w:rsidP="000B16EA">
            <w:pPr>
              <w:jc w:val="both"/>
              <w:rPr>
                <w:rFonts w:eastAsia="PMingLiU"/>
                <w:b/>
                <w:lang w:val="lt-LT" w:eastAsia="lt-LT"/>
              </w:rPr>
            </w:pPr>
            <w:r w:rsidRPr="00124069">
              <w:rPr>
                <w:rFonts w:eastAsia="PMingLiU"/>
                <w:b/>
                <w:lang w:val="lt-LT" w:eastAsia="lt-LT"/>
              </w:rPr>
              <w:t>Minijos upė</w:t>
            </w:r>
          </w:p>
        </w:tc>
        <w:tc>
          <w:tcPr>
            <w:tcW w:w="7914" w:type="dxa"/>
            <w:tcBorders>
              <w:top w:val="single" w:sz="4" w:space="0" w:color="auto"/>
              <w:left w:val="single" w:sz="4" w:space="0" w:color="auto"/>
              <w:bottom w:val="single" w:sz="4" w:space="0" w:color="auto"/>
              <w:right w:val="single" w:sz="4" w:space="0" w:color="auto"/>
            </w:tcBorders>
            <w:hideMark/>
          </w:tcPr>
          <w:p w14:paraId="69B999DF" w14:textId="77777777" w:rsidR="000F41BE" w:rsidRPr="00C41CAE" w:rsidRDefault="000F41BE" w:rsidP="000B16EA">
            <w:pPr>
              <w:jc w:val="both"/>
              <w:rPr>
                <w:rFonts w:eastAsia="PMingLiU"/>
                <w:color w:val="FF0000"/>
                <w:lang w:val="lt-LT" w:eastAsia="lt-LT"/>
              </w:rPr>
            </w:pPr>
            <w:r w:rsidRPr="00CF209A">
              <w:rPr>
                <w:rFonts w:eastAsia="PMingLiU"/>
                <w:lang w:val="lt-LT" w:eastAsia="lt-LT"/>
              </w:rPr>
              <w:t>Viena gražiausių ir žinomiausių Žemaitijos upių, tačiau Plungės rajone yra šio upės aukštupys, ji čia nėra pakankamai vandeninga, kad be kliūčių būtų galima vystyti vandens turizmo paslaugas. Perspektyva -  kaimo turizmas prie upės.</w:t>
            </w:r>
          </w:p>
        </w:tc>
      </w:tr>
      <w:tr w:rsidR="000F41BE" w:rsidRPr="00885F47" w14:paraId="38060DBE" w14:textId="77777777" w:rsidTr="00124069">
        <w:trPr>
          <w:trHeight w:val="543"/>
        </w:trPr>
        <w:tc>
          <w:tcPr>
            <w:tcW w:w="2400" w:type="dxa"/>
            <w:tcBorders>
              <w:top w:val="single" w:sz="4" w:space="0" w:color="auto"/>
              <w:left w:val="single" w:sz="4" w:space="0" w:color="auto"/>
              <w:bottom w:val="single" w:sz="4" w:space="0" w:color="auto"/>
              <w:right w:val="single" w:sz="4" w:space="0" w:color="auto"/>
            </w:tcBorders>
            <w:hideMark/>
          </w:tcPr>
          <w:p w14:paraId="0C5A287D" w14:textId="77777777" w:rsidR="000F41BE" w:rsidRPr="00124069" w:rsidRDefault="000F41BE" w:rsidP="000B16EA">
            <w:pPr>
              <w:jc w:val="both"/>
              <w:rPr>
                <w:rFonts w:eastAsia="PMingLiU"/>
                <w:b/>
                <w:lang w:val="lt-LT" w:eastAsia="lt-LT"/>
              </w:rPr>
            </w:pPr>
            <w:r w:rsidRPr="00124069">
              <w:rPr>
                <w:rFonts w:eastAsia="PMingLiU"/>
                <w:b/>
                <w:lang w:val="lt-LT" w:eastAsia="lt-LT"/>
              </w:rPr>
              <w:t>Oginskių dvaras (Plungės dvaras)</w:t>
            </w:r>
          </w:p>
        </w:tc>
        <w:tc>
          <w:tcPr>
            <w:tcW w:w="7914" w:type="dxa"/>
            <w:tcBorders>
              <w:top w:val="single" w:sz="4" w:space="0" w:color="auto"/>
              <w:left w:val="single" w:sz="4" w:space="0" w:color="auto"/>
              <w:bottom w:val="single" w:sz="4" w:space="0" w:color="auto"/>
              <w:right w:val="single" w:sz="4" w:space="0" w:color="auto"/>
            </w:tcBorders>
            <w:hideMark/>
          </w:tcPr>
          <w:p w14:paraId="79CFE80C" w14:textId="77777777" w:rsidR="000F41BE" w:rsidRPr="00124069" w:rsidRDefault="000F41BE" w:rsidP="000B16EA">
            <w:pPr>
              <w:jc w:val="both"/>
              <w:rPr>
                <w:rFonts w:eastAsia="PMingLiU"/>
                <w:lang w:val="lt-LT" w:eastAsia="lt-LT"/>
              </w:rPr>
            </w:pPr>
            <w:r w:rsidRPr="00124069">
              <w:rPr>
                <w:rFonts w:eastAsia="PMingLiU"/>
                <w:lang w:val="lt-LT" w:eastAsia="lt-LT"/>
              </w:rPr>
              <w:t>Vienas patraukliausių rajone kultūros paminklų, galinčių pritraukti turistų dėmesį.</w:t>
            </w:r>
          </w:p>
        </w:tc>
      </w:tr>
      <w:tr w:rsidR="000F41BE" w:rsidRPr="00885F47" w14:paraId="34EB9FF6" w14:textId="77777777" w:rsidTr="00124069">
        <w:trPr>
          <w:trHeight w:val="517"/>
        </w:trPr>
        <w:tc>
          <w:tcPr>
            <w:tcW w:w="2400" w:type="dxa"/>
            <w:tcBorders>
              <w:top w:val="single" w:sz="4" w:space="0" w:color="auto"/>
              <w:left w:val="single" w:sz="4" w:space="0" w:color="auto"/>
              <w:bottom w:val="single" w:sz="4" w:space="0" w:color="auto"/>
              <w:right w:val="single" w:sz="4" w:space="0" w:color="auto"/>
            </w:tcBorders>
            <w:hideMark/>
          </w:tcPr>
          <w:p w14:paraId="5B4A15C0" w14:textId="77777777" w:rsidR="000F41BE" w:rsidRPr="00124069" w:rsidRDefault="000F41BE" w:rsidP="000B16EA">
            <w:pPr>
              <w:jc w:val="both"/>
              <w:rPr>
                <w:rFonts w:eastAsia="PMingLiU"/>
                <w:b/>
                <w:lang w:val="lt-LT" w:eastAsia="lt-LT"/>
              </w:rPr>
            </w:pPr>
            <w:r w:rsidRPr="00124069">
              <w:rPr>
                <w:rFonts w:eastAsia="PMingLiU"/>
                <w:b/>
                <w:lang w:val="lt-LT" w:eastAsia="lt-LT"/>
              </w:rPr>
              <w:t>Platelių dvaro sodybos kompleksas</w:t>
            </w:r>
          </w:p>
        </w:tc>
        <w:tc>
          <w:tcPr>
            <w:tcW w:w="7914" w:type="dxa"/>
            <w:tcBorders>
              <w:top w:val="single" w:sz="4" w:space="0" w:color="auto"/>
              <w:left w:val="single" w:sz="4" w:space="0" w:color="auto"/>
              <w:bottom w:val="single" w:sz="4" w:space="0" w:color="auto"/>
              <w:right w:val="single" w:sz="4" w:space="0" w:color="auto"/>
            </w:tcBorders>
            <w:hideMark/>
          </w:tcPr>
          <w:p w14:paraId="44315DE3" w14:textId="77777777" w:rsidR="000F41BE" w:rsidRPr="00124069" w:rsidRDefault="000F41BE" w:rsidP="000B16EA">
            <w:pPr>
              <w:jc w:val="both"/>
              <w:rPr>
                <w:rFonts w:eastAsia="PMingLiU"/>
                <w:lang w:val="lt-LT" w:eastAsia="lt-LT"/>
              </w:rPr>
            </w:pPr>
            <w:r w:rsidRPr="00124069">
              <w:rPr>
                <w:shd w:val="clear" w:color="auto" w:fill="FFFFFF"/>
                <w:lang w:val="lt-LT"/>
              </w:rPr>
              <w:t>Dvaro svirne įrengta vienintelė Lietuvoje Užgavėnių kaukių ekspoziciją ir šio žemaičių krašto etnografijos bei gamtos ekspozicijos. Ekspozicijų salėse nuolat veikia parodos, rengiamos konferencijos, seminarai. Šalia esančiame Tradicinių amatų centre vyksta įvairūs edukaciniai užsiėmimai.</w:t>
            </w:r>
          </w:p>
        </w:tc>
      </w:tr>
    </w:tbl>
    <w:p w14:paraId="4E6479AE" w14:textId="77777777" w:rsidR="000F41BE" w:rsidRPr="007F385B" w:rsidRDefault="000F41BE" w:rsidP="000F41BE">
      <w:pPr>
        <w:rPr>
          <w:sz w:val="20"/>
          <w:szCs w:val="20"/>
          <w:lang w:val="lt-LT" w:eastAsia="lt-LT"/>
        </w:rPr>
      </w:pPr>
      <w:r w:rsidRPr="007F385B">
        <w:rPr>
          <w:sz w:val="20"/>
          <w:szCs w:val="20"/>
          <w:lang w:val="lt-LT" w:eastAsia="lt-LT"/>
        </w:rPr>
        <w:t>Šaltinis: Plungės rajono turizmo plėtros galimybių studija</w:t>
      </w:r>
    </w:p>
    <w:p w14:paraId="7F9CF5D4" w14:textId="77777777" w:rsidR="000F41BE" w:rsidRDefault="000F41BE" w:rsidP="000F41BE">
      <w:pPr>
        <w:pStyle w:val="Betarp"/>
        <w:ind w:firstLine="720"/>
        <w:jc w:val="both"/>
        <w:rPr>
          <w:lang w:val="lt-LT" w:eastAsia="lt-LT"/>
        </w:rPr>
      </w:pPr>
    </w:p>
    <w:p w14:paraId="438FBC41" w14:textId="2435CDEC" w:rsidR="000F41BE" w:rsidRDefault="000F41BE" w:rsidP="000F41BE">
      <w:pPr>
        <w:ind w:firstLine="817"/>
        <w:jc w:val="both"/>
        <w:rPr>
          <w:lang w:val="lt-LT" w:eastAsia="lt-LT"/>
        </w:rPr>
      </w:pPr>
      <w:r w:rsidRPr="00C00E37">
        <w:rPr>
          <w:b/>
          <w:lang w:val="lt-LT" w:eastAsia="lt-LT"/>
        </w:rPr>
        <w:t>Apgyvendinimo paslaugų teikėjai.</w:t>
      </w:r>
      <w:r w:rsidRPr="005C38E6">
        <w:rPr>
          <w:lang w:val="lt-LT" w:eastAsia="lt-LT"/>
        </w:rPr>
        <w:t xml:space="preserve"> Vienas iš svarbiausių rodiklių, rodančių rajono turizmo infrastruktūros būklę </w:t>
      </w:r>
      <w:r w:rsidR="00ED1B0A" w:rsidRPr="00ED1B0A">
        <w:rPr>
          <w:lang w:val="lt-LT" w:eastAsia="lt-LT"/>
        </w:rPr>
        <w:t xml:space="preserve">– </w:t>
      </w:r>
      <w:r w:rsidRPr="005C38E6">
        <w:rPr>
          <w:lang w:val="lt-LT" w:eastAsia="lt-LT"/>
        </w:rPr>
        <w:t xml:space="preserve">apgyvendinimo sektoriaus plėtra. Remiantis Lietuvos Respublikos turizmo įstatymu, apgyvendinimo paslauga – savarankiška, už užmokestį atliekama ekonominė veikla, kuria sudaromos sąlygos tenkinti nakvynės ir higienos poreikius. </w:t>
      </w:r>
      <w:r w:rsidRPr="003012E2">
        <w:rPr>
          <w:b/>
          <w:bCs/>
          <w:lang w:val="lt-LT" w:eastAsia="lt-LT"/>
        </w:rPr>
        <w:t>Visi, kurie teikia apgyvendinimo paslaugas turi būti užsiregistravę Valstybinėje vartotojų teisių apsaugos tarnyboje.</w:t>
      </w:r>
      <w:r w:rsidRPr="003012E2">
        <w:rPr>
          <w:lang w:val="lt-LT" w:eastAsia="lt-LT"/>
        </w:rPr>
        <w:t xml:space="preserve"> </w:t>
      </w:r>
      <w:r w:rsidRPr="003012E2">
        <w:rPr>
          <w:rFonts w:cs="Arial"/>
          <w:lang w:val="lt-LT" w:eastAsia="lt-LT"/>
        </w:rPr>
        <w:t xml:space="preserve">Apgyvendinimo paslaugos skirstomos į klasifikuojamas ir neklasifikuojamas. </w:t>
      </w:r>
      <w:r w:rsidRPr="005C38E6">
        <w:rPr>
          <w:lang w:val="lt-LT" w:eastAsia="lt-LT"/>
        </w:rPr>
        <w:t xml:space="preserve">Plungės rajone </w:t>
      </w:r>
      <w:r>
        <w:rPr>
          <w:lang w:val="lt-LT" w:eastAsia="lt-LT"/>
        </w:rPr>
        <w:t xml:space="preserve">2020 m. </w:t>
      </w:r>
      <w:r w:rsidRPr="005C38E6">
        <w:rPr>
          <w:lang w:val="lt-LT" w:eastAsia="lt-LT"/>
        </w:rPr>
        <w:t xml:space="preserve">priskaičiuojama </w:t>
      </w:r>
      <w:r>
        <w:rPr>
          <w:lang w:val="lt-LT" w:eastAsia="lt-LT"/>
        </w:rPr>
        <w:t>apie 50</w:t>
      </w:r>
      <w:r w:rsidRPr="005C38E6">
        <w:rPr>
          <w:lang w:val="lt-LT" w:eastAsia="lt-LT"/>
        </w:rPr>
        <w:t xml:space="preserve"> kaimo turizmo sodyb</w:t>
      </w:r>
      <w:r w:rsidR="00ED1B0A">
        <w:rPr>
          <w:lang w:val="lt-LT" w:eastAsia="lt-LT"/>
        </w:rPr>
        <w:t>ų</w:t>
      </w:r>
      <w:r w:rsidRPr="005C38E6">
        <w:rPr>
          <w:lang w:val="lt-LT" w:eastAsia="lt-LT"/>
        </w:rPr>
        <w:t>, 3 viešbučiai</w:t>
      </w:r>
      <w:r>
        <w:rPr>
          <w:lang w:val="lt-LT" w:eastAsia="lt-LT"/>
        </w:rPr>
        <w:t xml:space="preserve"> ir 1 svečių namai, apartamentų kompleksas ir</w:t>
      </w:r>
      <w:r w:rsidRPr="005C38E6">
        <w:rPr>
          <w:lang w:val="lt-LT" w:eastAsia="lt-LT"/>
        </w:rPr>
        <w:t xml:space="preserve"> kempingas bei </w:t>
      </w:r>
      <w:r>
        <w:rPr>
          <w:lang w:val="lt-LT" w:eastAsia="lt-LT"/>
        </w:rPr>
        <w:t>keletas poilsio namų, turistinių stovyklų, stovyklaviečių (</w:t>
      </w:r>
      <w:r w:rsidRPr="00C00E37">
        <w:rPr>
          <w:i/>
          <w:lang w:val="lt-LT" w:eastAsia="lt-LT"/>
        </w:rPr>
        <w:t>žr. priedą</w:t>
      </w:r>
      <w:r>
        <w:rPr>
          <w:lang w:val="lt-LT" w:eastAsia="lt-LT"/>
        </w:rPr>
        <w:t>).</w:t>
      </w:r>
      <w:r w:rsidRPr="005C38E6">
        <w:rPr>
          <w:lang w:val="lt-LT" w:eastAsia="lt-LT"/>
        </w:rPr>
        <w:t xml:space="preserve"> </w:t>
      </w:r>
    </w:p>
    <w:p w14:paraId="7C35D55D" w14:textId="77777777" w:rsidR="00624E7D" w:rsidRDefault="00624E7D" w:rsidP="000F41BE">
      <w:pPr>
        <w:ind w:firstLine="817"/>
        <w:jc w:val="both"/>
        <w:rPr>
          <w:lang w:val="lt-LT" w:eastAsia="lt-LT"/>
        </w:rPr>
      </w:pPr>
    </w:p>
    <w:p w14:paraId="38474320" w14:textId="77777777" w:rsidR="00624E7D" w:rsidRPr="00624E7D" w:rsidRDefault="00624E7D" w:rsidP="00624E7D">
      <w:pPr>
        <w:jc w:val="both"/>
        <w:rPr>
          <w:b/>
          <w:sz w:val="20"/>
          <w:szCs w:val="20"/>
          <w:lang w:val="lt-LT" w:eastAsia="lt-LT"/>
        </w:rPr>
      </w:pPr>
      <w:r w:rsidRPr="00624E7D">
        <w:rPr>
          <w:b/>
          <w:sz w:val="20"/>
          <w:szCs w:val="20"/>
          <w:lang w:val="lt-LT" w:eastAsia="lt-LT"/>
        </w:rPr>
        <w:t>4 lentelė. Klasifikuojamų ir neklasifikuojamų apgyvendinimo paslaugų teikėjai</w:t>
      </w:r>
    </w:p>
    <w:tbl>
      <w:tblPr>
        <w:tblW w:w="10156" w:type="dxa"/>
        <w:tblInd w:w="-5" w:type="dxa"/>
        <w:tblLook w:val="04A0" w:firstRow="1" w:lastRow="0" w:firstColumn="1" w:lastColumn="0" w:noHBand="0" w:noVBand="1"/>
      </w:tblPr>
      <w:tblGrid>
        <w:gridCol w:w="1083"/>
        <w:gridCol w:w="2319"/>
        <w:gridCol w:w="3402"/>
        <w:gridCol w:w="1651"/>
        <w:gridCol w:w="1701"/>
      </w:tblGrid>
      <w:tr w:rsidR="005352D5" w:rsidRPr="00885F47" w14:paraId="6AD62A30" w14:textId="77777777" w:rsidTr="0017115E">
        <w:trPr>
          <w:trHeight w:val="584"/>
        </w:trPr>
        <w:tc>
          <w:tcPr>
            <w:tcW w:w="1083" w:type="dxa"/>
            <w:tcBorders>
              <w:top w:val="single" w:sz="4" w:space="0" w:color="auto"/>
              <w:left w:val="single" w:sz="4" w:space="0" w:color="auto"/>
              <w:bottom w:val="single" w:sz="4" w:space="0" w:color="auto"/>
              <w:right w:val="single" w:sz="4" w:space="0" w:color="auto"/>
            </w:tcBorders>
            <w:shd w:val="clear" w:color="000000" w:fill="D6DCE4"/>
            <w:vAlign w:val="center"/>
            <w:hideMark/>
          </w:tcPr>
          <w:p w14:paraId="20E703A9"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Licencijos Nr.</w:t>
            </w:r>
          </w:p>
        </w:tc>
        <w:tc>
          <w:tcPr>
            <w:tcW w:w="2319" w:type="dxa"/>
            <w:tcBorders>
              <w:top w:val="single" w:sz="4" w:space="0" w:color="auto"/>
              <w:left w:val="nil"/>
              <w:bottom w:val="single" w:sz="4" w:space="0" w:color="auto"/>
              <w:right w:val="single" w:sz="4" w:space="0" w:color="auto"/>
            </w:tcBorders>
            <w:shd w:val="clear" w:color="000000" w:fill="D6DCE4"/>
            <w:vAlign w:val="center"/>
            <w:hideMark/>
          </w:tcPr>
          <w:p w14:paraId="5984267C"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Tipas</w:t>
            </w:r>
          </w:p>
        </w:tc>
        <w:tc>
          <w:tcPr>
            <w:tcW w:w="3402" w:type="dxa"/>
            <w:tcBorders>
              <w:top w:val="single" w:sz="4" w:space="0" w:color="auto"/>
              <w:left w:val="nil"/>
              <w:bottom w:val="single" w:sz="4" w:space="0" w:color="auto"/>
              <w:right w:val="single" w:sz="4" w:space="0" w:color="auto"/>
            </w:tcBorders>
            <w:shd w:val="clear" w:color="000000" w:fill="D6DCE4"/>
            <w:vAlign w:val="center"/>
            <w:hideMark/>
          </w:tcPr>
          <w:p w14:paraId="3DC556D0"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Apgyvendinimo paslaugų objekto pavadinimas</w:t>
            </w:r>
          </w:p>
        </w:tc>
        <w:tc>
          <w:tcPr>
            <w:tcW w:w="1651" w:type="dxa"/>
            <w:tcBorders>
              <w:top w:val="single" w:sz="4" w:space="0" w:color="auto"/>
              <w:left w:val="nil"/>
              <w:bottom w:val="single" w:sz="4" w:space="0" w:color="auto"/>
              <w:right w:val="single" w:sz="4" w:space="0" w:color="auto"/>
            </w:tcBorders>
            <w:shd w:val="clear" w:color="000000" w:fill="D6DCE4"/>
            <w:vAlign w:val="center"/>
            <w:hideMark/>
          </w:tcPr>
          <w:p w14:paraId="56A03564"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Bendras vietų skaičius</w:t>
            </w:r>
          </w:p>
        </w:tc>
        <w:tc>
          <w:tcPr>
            <w:tcW w:w="1701" w:type="dxa"/>
            <w:tcBorders>
              <w:top w:val="single" w:sz="4" w:space="0" w:color="auto"/>
              <w:left w:val="nil"/>
              <w:bottom w:val="single" w:sz="4" w:space="0" w:color="auto"/>
              <w:right w:val="single" w:sz="4" w:space="0" w:color="auto"/>
            </w:tcBorders>
            <w:shd w:val="clear" w:color="000000" w:fill="D6DCE4"/>
            <w:vAlign w:val="center"/>
            <w:hideMark/>
          </w:tcPr>
          <w:p w14:paraId="5B2D1046"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Bendras kambarių (aikštelių, namelių) skaičius</w:t>
            </w:r>
          </w:p>
        </w:tc>
      </w:tr>
      <w:tr w:rsidR="005352D5" w:rsidRPr="00624E7D" w14:paraId="44480B87" w14:textId="77777777" w:rsidTr="00760807">
        <w:trPr>
          <w:trHeight w:val="366"/>
        </w:trPr>
        <w:tc>
          <w:tcPr>
            <w:tcW w:w="1083" w:type="dxa"/>
            <w:tcBorders>
              <w:top w:val="nil"/>
              <w:left w:val="single" w:sz="4" w:space="0" w:color="auto"/>
              <w:bottom w:val="nil"/>
              <w:right w:val="nil"/>
            </w:tcBorders>
            <w:shd w:val="clear" w:color="auto" w:fill="auto"/>
            <w:noWrap/>
            <w:vAlign w:val="bottom"/>
            <w:hideMark/>
          </w:tcPr>
          <w:p w14:paraId="351D6EB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15571</w:t>
            </w:r>
          </w:p>
        </w:tc>
        <w:tc>
          <w:tcPr>
            <w:tcW w:w="23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52C74DC"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svečių namai **</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558BFFBA"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KARČEMA</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76DE5A4F"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22</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4B3B7D7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9</w:t>
            </w:r>
          </w:p>
        </w:tc>
      </w:tr>
      <w:tr w:rsidR="005352D5" w:rsidRPr="00624E7D" w14:paraId="715CD86D" w14:textId="77777777" w:rsidTr="0017115E">
        <w:trPr>
          <w:trHeight w:val="274"/>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EF0BB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14392</w:t>
            </w:r>
          </w:p>
        </w:tc>
        <w:tc>
          <w:tcPr>
            <w:tcW w:w="2319" w:type="dxa"/>
            <w:tcBorders>
              <w:top w:val="single" w:sz="4" w:space="0" w:color="auto"/>
              <w:left w:val="nil"/>
              <w:bottom w:val="single" w:sz="4" w:space="0" w:color="auto"/>
              <w:right w:val="single" w:sz="4" w:space="0" w:color="auto"/>
            </w:tcBorders>
            <w:shd w:val="clear" w:color="000000" w:fill="FFFFFF"/>
            <w:vAlign w:val="center"/>
            <w:hideMark/>
          </w:tcPr>
          <w:p w14:paraId="5FA144DE" w14:textId="77777777" w:rsidR="00624E7D" w:rsidRPr="0017115E" w:rsidRDefault="00624E7D" w:rsidP="00624E7D">
            <w:pPr>
              <w:jc w:val="center"/>
              <w:rPr>
                <w:sz w:val="20"/>
                <w:szCs w:val="20"/>
                <w:lang w:val="lt-LT" w:eastAsia="lt-LT"/>
              </w:rPr>
            </w:pPr>
            <w:r w:rsidRPr="0017115E">
              <w:rPr>
                <w:sz w:val="20"/>
                <w:szCs w:val="20"/>
                <w:lang w:val="lt-LT" w:eastAsia="lt-LT"/>
              </w:rPr>
              <w:t>viešbutis ***</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48DBED3D" w14:textId="26C2B69F" w:rsidR="00624E7D" w:rsidRPr="0017115E" w:rsidRDefault="0017115E" w:rsidP="00624E7D">
            <w:pPr>
              <w:jc w:val="center"/>
              <w:rPr>
                <w:sz w:val="20"/>
                <w:szCs w:val="20"/>
                <w:lang w:val="lt-LT" w:eastAsia="lt-LT"/>
              </w:rPr>
            </w:pPr>
            <w:r w:rsidRPr="0017115E">
              <w:rPr>
                <w:sz w:val="20"/>
                <w:szCs w:val="20"/>
                <w:lang w:val="lt-LT" w:eastAsia="lt-LT"/>
              </w:rPr>
              <w:t>„PORTO“</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382908EA" w14:textId="77777777" w:rsidR="00624E7D" w:rsidRPr="0017115E" w:rsidRDefault="00624E7D" w:rsidP="00624E7D">
            <w:pPr>
              <w:jc w:val="center"/>
              <w:rPr>
                <w:sz w:val="20"/>
                <w:szCs w:val="20"/>
                <w:lang w:val="lt-LT" w:eastAsia="lt-LT"/>
              </w:rPr>
            </w:pPr>
            <w:r w:rsidRPr="0017115E">
              <w:rPr>
                <w:sz w:val="20"/>
                <w:szCs w:val="20"/>
                <w:lang w:val="lt-LT" w:eastAsia="lt-LT"/>
              </w:rPr>
              <w:t>52</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1947C4FD" w14:textId="77777777" w:rsidR="00624E7D" w:rsidRPr="0017115E" w:rsidRDefault="00624E7D" w:rsidP="00624E7D">
            <w:pPr>
              <w:jc w:val="center"/>
              <w:rPr>
                <w:sz w:val="20"/>
                <w:szCs w:val="20"/>
                <w:lang w:val="lt-LT" w:eastAsia="lt-LT"/>
              </w:rPr>
            </w:pPr>
            <w:r w:rsidRPr="0017115E">
              <w:rPr>
                <w:sz w:val="20"/>
                <w:szCs w:val="20"/>
                <w:lang w:val="lt-LT" w:eastAsia="lt-LT"/>
              </w:rPr>
              <w:t>17</w:t>
            </w:r>
          </w:p>
        </w:tc>
      </w:tr>
      <w:tr w:rsidR="005352D5" w:rsidRPr="00624E7D" w14:paraId="0614594F" w14:textId="77777777" w:rsidTr="00760807">
        <w:trPr>
          <w:trHeight w:val="376"/>
        </w:trPr>
        <w:tc>
          <w:tcPr>
            <w:tcW w:w="1083" w:type="dxa"/>
            <w:tcBorders>
              <w:top w:val="nil"/>
              <w:left w:val="single" w:sz="4" w:space="0" w:color="auto"/>
              <w:bottom w:val="single" w:sz="4" w:space="0" w:color="auto"/>
              <w:right w:val="single" w:sz="4" w:space="0" w:color="auto"/>
            </w:tcBorders>
            <w:shd w:val="clear" w:color="auto" w:fill="auto"/>
            <w:noWrap/>
            <w:vAlign w:val="bottom"/>
            <w:hideMark/>
          </w:tcPr>
          <w:p w14:paraId="11E7C87C"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4009</w:t>
            </w:r>
          </w:p>
        </w:tc>
        <w:tc>
          <w:tcPr>
            <w:tcW w:w="2319" w:type="dxa"/>
            <w:tcBorders>
              <w:top w:val="nil"/>
              <w:left w:val="nil"/>
              <w:bottom w:val="single" w:sz="4" w:space="0" w:color="auto"/>
              <w:right w:val="single" w:sz="4" w:space="0" w:color="auto"/>
            </w:tcBorders>
            <w:shd w:val="clear" w:color="000000" w:fill="FFFFFF"/>
            <w:vAlign w:val="center"/>
            <w:hideMark/>
          </w:tcPr>
          <w:p w14:paraId="0402EC55" w14:textId="77777777" w:rsidR="00624E7D" w:rsidRPr="0017115E" w:rsidRDefault="00624E7D" w:rsidP="00624E7D">
            <w:pPr>
              <w:jc w:val="center"/>
              <w:rPr>
                <w:sz w:val="20"/>
                <w:szCs w:val="20"/>
                <w:lang w:val="lt-LT" w:eastAsia="lt-LT"/>
              </w:rPr>
            </w:pPr>
            <w:r w:rsidRPr="0017115E">
              <w:rPr>
                <w:sz w:val="20"/>
                <w:szCs w:val="20"/>
                <w:lang w:val="lt-LT" w:eastAsia="lt-LT"/>
              </w:rPr>
              <w:t>viešbutis ***</w:t>
            </w:r>
          </w:p>
        </w:tc>
        <w:tc>
          <w:tcPr>
            <w:tcW w:w="3402" w:type="dxa"/>
            <w:tcBorders>
              <w:top w:val="nil"/>
              <w:left w:val="nil"/>
              <w:bottom w:val="single" w:sz="4" w:space="0" w:color="auto"/>
              <w:right w:val="single" w:sz="4" w:space="0" w:color="auto"/>
            </w:tcBorders>
            <w:shd w:val="clear" w:color="000000" w:fill="FFFFFF"/>
            <w:vAlign w:val="center"/>
            <w:hideMark/>
          </w:tcPr>
          <w:p w14:paraId="7F311D97" w14:textId="7B5B0854" w:rsidR="00624E7D" w:rsidRPr="0017115E" w:rsidRDefault="0017115E" w:rsidP="00624E7D">
            <w:pPr>
              <w:jc w:val="center"/>
              <w:rPr>
                <w:sz w:val="20"/>
                <w:szCs w:val="20"/>
                <w:lang w:val="lt-LT" w:eastAsia="lt-LT"/>
              </w:rPr>
            </w:pPr>
            <w:r w:rsidRPr="0017115E">
              <w:rPr>
                <w:sz w:val="20"/>
                <w:szCs w:val="20"/>
                <w:lang w:val="lt-LT" w:eastAsia="lt-LT"/>
              </w:rPr>
              <w:t>„LINELIS“</w:t>
            </w:r>
          </w:p>
        </w:tc>
        <w:tc>
          <w:tcPr>
            <w:tcW w:w="1651" w:type="dxa"/>
            <w:tcBorders>
              <w:top w:val="nil"/>
              <w:left w:val="nil"/>
              <w:bottom w:val="single" w:sz="4" w:space="0" w:color="auto"/>
              <w:right w:val="single" w:sz="4" w:space="0" w:color="auto"/>
            </w:tcBorders>
            <w:shd w:val="clear" w:color="000000" w:fill="FFFFFF"/>
            <w:vAlign w:val="center"/>
            <w:hideMark/>
          </w:tcPr>
          <w:p w14:paraId="1A492A36" w14:textId="77777777" w:rsidR="00624E7D" w:rsidRPr="0017115E" w:rsidRDefault="00624E7D" w:rsidP="00624E7D">
            <w:pPr>
              <w:jc w:val="center"/>
              <w:rPr>
                <w:sz w:val="20"/>
                <w:szCs w:val="20"/>
                <w:lang w:val="lt-LT" w:eastAsia="lt-LT"/>
              </w:rPr>
            </w:pPr>
            <w:r w:rsidRPr="0017115E">
              <w:rPr>
                <w:sz w:val="20"/>
                <w:szCs w:val="20"/>
                <w:lang w:val="lt-LT" w:eastAsia="lt-LT"/>
              </w:rPr>
              <w:t>19</w:t>
            </w:r>
          </w:p>
        </w:tc>
        <w:tc>
          <w:tcPr>
            <w:tcW w:w="1701" w:type="dxa"/>
            <w:tcBorders>
              <w:top w:val="nil"/>
              <w:left w:val="nil"/>
              <w:bottom w:val="single" w:sz="4" w:space="0" w:color="auto"/>
              <w:right w:val="single" w:sz="4" w:space="0" w:color="auto"/>
            </w:tcBorders>
            <w:shd w:val="clear" w:color="000000" w:fill="FFFFFF"/>
            <w:vAlign w:val="center"/>
            <w:hideMark/>
          </w:tcPr>
          <w:p w14:paraId="03E512F1" w14:textId="77777777" w:rsidR="00624E7D" w:rsidRPr="0017115E" w:rsidRDefault="00624E7D" w:rsidP="00624E7D">
            <w:pPr>
              <w:jc w:val="center"/>
              <w:rPr>
                <w:sz w:val="20"/>
                <w:szCs w:val="20"/>
                <w:lang w:val="lt-LT" w:eastAsia="lt-LT"/>
              </w:rPr>
            </w:pPr>
            <w:r w:rsidRPr="0017115E">
              <w:rPr>
                <w:sz w:val="20"/>
                <w:szCs w:val="20"/>
                <w:lang w:val="lt-LT" w:eastAsia="lt-LT"/>
              </w:rPr>
              <w:t>10</w:t>
            </w:r>
          </w:p>
        </w:tc>
      </w:tr>
      <w:tr w:rsidR="005352D5" w:rsidRPr="00624E7D" w14:paraId="1D8B5861" w14:textId="77777777" w:rsidTr="00760807">
        <w:trPr>
          <w:trHeight w:val="240"/>
        </w:trPr>
        <w:tc>
          <w:tcPr>
            <w:tcW w:w="1083" w:type="dxa"/>
            <w:tcBorders>
              <w:top w:val="nil"/>
              <w:left w:val="single" w:sz="4" w:space="0" w:color="auto"/>
              <w:bottom w:val="nil"/>
              <w:right w:val="nil"/>
            </w:tcBorders>
            <w:shd w:val="clear" w:color="auto" w:fill="auto"/>
            <w:noWrap/>
            <w:vAlign w:val="bottom"/>
            <w:hideMark/>
          </w:tcPr>
          <w:p w14:paraId="55B2D03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16104</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47E9ACE2" w14:textId="77777777" w:rsidR="00624E7D" w:rsidRPr="0017115E" w:rsidRDefault="00624E7D" w:rsidP="00624E7D">
            <w:pPr>
              <w:jc w:val="center"/>
              <w:rPr>
                <w:sz w:val="20"/>
                <w:szCs w:val="20"/>
                <w:lang w:val="lt-LT" w:eastAsia="lt-LT"/>
              </w:rPr>
            </w:pPr>
            <w:r w:rsidRPr="0017115E">
              <w:rPr>
                <w:sz w:val="20"/>
                <w:szCs w:val="20"/>
                <w:lang w:val="lt-LT" w:eastAsia="lt-LT"/>
              </w:rPr>
              <w:t>viešbutis ***</w:t>
            </w:r>
          </w:p>
        </w:tc>
        <w:tc>
          <w:tcPr>
            <w:tcW w:w="3402" w:type="dxa"/>
            <w:tcBorders>
              <w:top w:val="nil"/>
              <w:left w:val="nil"/>
              <w:bottom w:val="single" w:sz="4" w:space="0" w:color="auto"/>
              <w:right w:val="single" w:sz="4" w:space="0" w:color="auto"/>
            </w:tcBorders>
            <w:shd w:val="clear" w:color="000000" w:fill="FFFFFF"/>
            <w:vAlign w:val="center"/>
            <w:hideMark/>
          </w:tcPr>
          <w:p w14:paraId="6A9A4612" w14:textId="6380D8C2" w:rsidR="00624E7D" w:rsidRPr="0017115E" w:rsidRDefault="0017115E" w:rsidP="00624E7D">
            <w:pPr>
              <w:jc w:val="center"/>
              <w:rPr>
                <w:sz w:val="20"/>
                <w:szCs w:val="20"/>
                <w:lang w:val="lt-LT" w:eastAsia="lt-LT"/>
              </w:rPr>
            </w:pPr>
            <w:r w:rsidRPr="0017115E">
              <w:rPr>
                <w:sz w:val="20"/>
                <w:szCs w:val="20"/>
                <w:lang w:val="lt-LT" w:eastAsia="lt-LT"/>
              </w:rPr>
              <w:t>„BERŽAS“</w:t>
            </w:r>
          </w:p>
        </w:tc>
        <w:tc>
          <w:tcPr>
            <w:tcW w:w="1651" w:type="dxa"/>
            <w:tcBorders>
              <w:top w:val="nil"/>
              <w:left w:val="nil"/>
              <w:bottom w:val="single" w:sz="4" w:space="0" w:color="auto"/>
              <w:right w:val="single" w:sz="4" w:space="0" w:color="auto"/>
            </w:tcBorders>
            <w:shd w:val="clear" w:color="000000" w:fill="FFFFFF"/>
            <w:vAlign w:val="center"/>
            <w:hideMark/>
          </w:tcPr>
          <w:p w14:paraId="3B7F16ED" w14:textId="77777777" w:rsidR="00624E7D" w:rsidRPr="0017115E" w:rsidRDefault="00624E7D" w:rsidP="00624E7D">
            <w:pPr>
              <w:jc w:val="center"/>
              <w:rPr>
                <w:sz w:val="20"/>
                <w:szCs w:val="20"/>
                <w:lang w:val="lt-LT" w:eastAsia="lt-LT"/>
              </w:rPr>
            </w:pPr>
            <w:r w:rsidRPr="0017115E">
              <w:rPr>
                <w:sz w:val="20"/>
                <w:szCs w:val="20"/>
                <w:lang w:val="lt-LT" w:eastAsia="lt-LT"/>
              </w:rPr>
              <w:t>18</w:t>
            </w:r>
          </w:p>
        </w:tc>
        <w:tc>
          <w:tcPr>
            <w:tcW w:w="1701" w:type="dxa"/>
            <w:tcBorders>
              <w:top w:val="nil"/>
              <w:left w:val="nil"/>
              <w:bottom w:val="single" w:sz="4" w:space="0" w:color="auto"/>
              <w:right w:val="single" w:sz="4" w:space="0" w:color="auto"/>
            </w:tcBorders>
            <w:shd w:val="clear" w:color="000000" w:fill="FFFFFF"/>
            <w:vAlign w:val="center"/>
            <w:hideMark/>
          </w:tcPr>
          <w:p w14:paraId="159F5BA4" w14:textId="77777777" w:rsidR="00624E7D" w:rsidRPr="0017115E" w:rsidRDefault="00624E7D" w:rsidP="00624E7D">
            <w:pPr>
              <w:jc w:val="center"/>
              <w:rPr>
                <w:sz w:val="20"/>
                <w:szCs w:val="20"/>
                <w:lang w:val="lt-LT" w:eastAsia="lt-LT"/>
              </w:rPr>
            </w:pPr>
            <w:r w:rsidRPr="0017115E">
              <w:rPr>
                <w:sz w:val="20"/>
                <w:szCs w:val="20"/>
                <w:lang w:val="lt-LT" w:eastAsia="lt-LT"/>
              </w:rPr>
              <w:t>12</w:t>
            </w:r>
          </w:p>
        </w:tc>
      </w:tr>
      <w:tr w:rsidR="005352D5" w:rsidRPr="00885F47" w14:paraId="09231468" w14:textId="77777777" w:rsidTr="0017115E">
        <w:trPr>
          <w:trHeight w:val="588"/>
        </w:trPr>
        <w:tc>
          <w:tcPr>
            <w:tcW w:w="1083" w:type="dxa"/>
            <w:tcBorders>
              <w:top w:val="single" w:sz="4" w:space="0" w:color="auto"/>
              <w:left w:val="single" w:sz="4" w:space="0" w:color="auto"/>
              <w:bottom w:val="single" w:sz="4" w:space="0" w:color="auto"/>
              <w:right w:val="single" w:sz="4" w:space="0" w:color="auto"/>
            </w:tcBorders>
            <w:shd w:val="clear" w:color="000000" w:fill="D6DCE4"/>
            <w:vAlign w:val="center"/>
            <w:hideMark/>
          </w:tcPr>
          <w:p w14:paraId="05CA44C1"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Licencijos Nr.</w:t>
            </w:r>
          </w:p>
        </w:tc>
        <w:tc>
          <w:tcPr>
            <w:tcW w:w="2319" w:type="dxa"/>
            <w:tcBorders>
              <w:top w:val="nil"/>
              <w:left w:val="nil"/>
              <w:bottom w:val="single" w:sz="4" w:space="0" w:color="auto"/>
              <w:right w:val="single" w:sz="4" w:space="0" w:color="auto"/>
            </w:tcBorders>
            <w:shd w:val="clear" w:color="000000" w:fill="D6DCE4"/>
            <w:vAlign w:val="center"/>
            <w:hideMark/>
          </w:tcPr>
          <w:p w14:paraId="3BBC467A"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Tipas</w:t>
            </w:r>
          </w:p>
        </w:tc>
        <w:tc>
          <w:tcPr>
            <w:tcW w:w="3402" w:type="dxa"/>
            <w:tcBorders>
              <w:top w:val="nil"/>
              <w:left w:val="nil"/>
              <w:bottom w:val="single" w:sz="4" w:space="0" w:color="auto"/>
              <w:right w:val="single" w:sz="4" w:space="0" w:color="auto"/>
            </w:tcBorders>
            <w:shd w:val="clear" w:color="000000" w:fill="D6DCE4"/>
            <w:vAlign w:val="center"/>
            <w:hideMark/>
          </w:tcPr>
          <w:p w14:paraId="40E89029"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Apgyvendinimo paslaugų objekto pavadinimas</w:t>
            </w:r>
          </w:p>
        </w:tc>
        <w:tc>
          <w:tcPr>
            <w:tcW w:w="1651" w:type="dxa"/>
            <w:tcBorders>
              <w:top w:val="nil"/>
              <w:left w:val="nil"/>
              <w:bottom w:val="single" w:sz="4" w:space="0" w:color="auto"/>
              <w:right w:val="single" w:sz="4" w:space="0" w:color="auto"/>
            </w:tcBorders>
            <w:shd w:val="clear" w:color="000000" w:fill="D6DCE4"/>
            <w:vAlign w:val="center"/>
            <w:hideMark/>
          </w:tcPr>
          <w:p w14:paraId="34EF4691"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Bendras vietų skaičius</w:t>
            </w:r>
          </w:p>
        </w:tc>
        <w:tc>
          <w:tcPr>
            <w:tcW w:w="1701" w:type="dxa"/>
            <w:tcBorders>
              <w:top w:val="nil"/>
              <w:left w:val="nil"/>
              <w:bottom w:val="single" w:sz="4" w:space="0" w:color="auto"/>
              <w:right w:val="single" w:sz="4" w:space="0" w:color="auto"/>
            </w:tcBorders>
            <w:shd w:val="clear" w:color="000000" w:fill="D6DCE4"/>
            <w:vAlign w:val="center"/>
            <w:hideMark/>
          </w:tcPr>
          <w:p w14:paraId="5A730210" w14:textId="77777777" w:rsidR="00624E7D" w:rsidRPr="0017115E" w:rsidRDefault="00624E7D" w:rsidP="00624E7D">
            <w:pPr>
              <w:jc w:val="center"/>
              <w:rPr>
                <w:b/>
                <w:bCs/>
                <w:color w:val="000000"/>
                <w:sz w:val="18"/>
                <w:szCs w:val="18"/>
                <w:lang w:val="lt-LT" w:eastAsia="lt-LT"/>
              </w:rPr>
            </w:pPr>
            <w:r w:rsidRPr="0017115E">
              <w:rPr>
                <w:b/>
                <w:bCs/>
                <w:color w:val="000000"/>
                <w:sz w:val="18"/>
                <w:szCs w:val="18"/>
                <w:lang w:val="lt-LT" w:eastAsia="lt-LT"/>
              </w:rPr>
              <w:t>Bendras kambarių (aikštelių, namelių) skaičius</w:t>
            </w:r>
          </w:p>
        </w:tc>
      </w:tr>
      <w:tr w:rsidR="005352D5" w:rsidRPr="00624E7D" w14:paraId="66C810B1" w14:textId="77777777" w:rsidTr="005352D5">
        <w:trPr>
          <w:trHeight w:val="705"/>
        </w:trPr>
        <w:tc>
          <w:tcPr>
            <w:tcW w:w="1083" w:type="dxa"/>
            <w:tcBorders>
              <w:top w:val="nil"/>
              <w:left w:val="single" w:sz="4" w:space="0" w:color="auto"/>
              <w:bottom w:val="nil"/>
              <w:right w:val="nil"/>
            </w:tcBorders>
            <w:shd w:val="clear" w:color="auto" w:fill="auto"/>
            <w:noWrap/>
            <w:vAlign w:val="center"/>
            <w:hideMark/>
          </w:tcPr>
          <w:p w14:paraId="21D27F2C"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AP-1844</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36586F7" w14:textId="77777777" w:rsidR="00624E7D" w:rsidRPr="0017115E" w:rsidRDefault="00624E7D" w:rsidP="00624E7D">
            <w:pPr>
              <w:jc w:val="center"/>
              <w:rPr>
                <w:sz w:val="20"/>
                <w:szCs w:val="20"/>
                <w:lang w:val="lt-LT" w:eastAsia="lt-LT"/>
              </w:rPr>
            </w:pPr>
            <w:r w:rsidRPr="0017115E">
              <w:rPr>
                <w:sz w:val="20"/>
                <w:szCs w:val="20"/>
                <w:lang w:val="lt-LT" w:eastAsia="lt-LT"/>
              </w:rPr>
              <w:t xml:space="preserve">poilsio namų paslauga </w:t>
            </w:r>
          </w:p>
        </w:tc>
        <w:tc>
          <w:tcPr>
            <w:tcW w:w="3402" w:type="dxa"/>
            <w:tcBorders>
              <w:top w:val="nil"/>
              <w:left w:val="nil"/>
              <w:bottom w:val="single" w:sz="4" w:space="0" w:color="auto"/>
              <w:right w:val="single" w:sz="4" w:space="0" w:color="auto"/>
            </w:tcBorders>
            <w:shd w:val="clear" w:color="000000" w:fill="FFFFFF"/>
            <w:vAlign w:val="center"/>
            <w:hideMark/>
          </w:tcPr>
          <w:p w14:paraId="08F76C41" w14:textId="77777777" w:rsidR="00624E7D" w:rsidRPr="0017115E" w:rsidRDefault="00624E7D" w:rsidP="00624E7D">
            <w:pPr>
              <w:jc w:val="center"/>
              <w:rPr>
                <w:sz w:val="20"/>
                <w:szCs w:val="20"/>
                <w:lang w:val="lt-LT" w:eastAsia="lt-LT"/>
              </w:rPr>
            </w:pPr>
            <w:r w:rsidRPr="0017115E">
              <w:rPr>
                <w:sz w:val="20"/>
                <w:szCs w:val="20"/>
                <w:lang w:val="lt-LT" w:eastAsia="lt-LT"/>
              </w:rPr>
              <w:t>PLOKŠTINĖ</w:t>
            </w:r>
          </w:p>
        </w:tc>
        <w:tc>
          <w:tcPr>
            <w:tcW w:w="1651" w:type="dxa"/>
            <w:tcBorders>
              <w:top w:val="nil"/>
              <w:left w:val="nil"/>
              <w:bottom w:val="single" w:sz="4" w:space="0" w:color="auto"/>
              <w:right w:val="single" w:sz="4" w:space="0" w:color="auto"/>
            </w:tcBorders>
            <w:shd w:val="clear" w:color="000000" w:fill="FFFFFF"/>
            <w:vAlign w:val="center"/>
            <w:hideMark/>
          </w:tcPr>
          <w:p w14:paraId="1700A7C6" w14:textId="77777777" w:rsidR="00624E7D" w:rsidRPr="0017115E" w:rsidRDefault="00624E7D" w:rsidP="00624E7D">
            <w:pPr>
              <w:jc w:val="center"/>
              <w:rPr>
                <w:sz w:val="20"/>
                <w:szCs w:val="20"/>
                <w:lang w:val="lt-LT" w:eastAsia="lt-LT"/>
              </w:rPr>
            </w:pPr>
            <w:r w:rsidRPr="0017115E">
              <w:rPr>
                <w:sz w:val="20"/>
                <w:szCs w:val="20"/>
                <w:lang w:val="lt-LT" w:eastAsia="lt-LT"/>
              </w:rPr>
              <w:t>10</w:t>
            </w:r>
          </w:p>
        </w:tc>
        <w:tc>
          <w:tcPr>
            <w:tcW w:w="1701" w:type="dxa"/>
            <w:tcBorders>
              <w:top w:val="nil"/>
              <w:left w:val="nil"/>
              <w:bottom w:val="single" w:sz="4" w:space="0" w:color="auto"/>
              <w:right w:val="single" w:sz="4" w:space="0" w:color="auto"/>
            </w:tcBorders>
            <w:shd w:val="clear" w:color="000000" w:fill="FFFFFF"/>
            <w:vAlign w:val="center"/>
            <w:hideMark/>
          </w:tcPr>
          <w:p w14:paraId="0F310636" w14:textId="77777777" w:rsidR="00624E7D" w:rsidRPr="0017115E" w:rsidRDefault="00624E7D" w:rsidP="00624E7D">
            <w:pPr>
              <w:jc w:val="center"/>
              <w:rPr>
                <w:sz w:val="20"/>
                <w:szCs w:val="20"/>
                <w:lang w:val="lt-LT" w:eastAsia="lt-LT"/>
              </w:rPr>
            </w:pPr>
            <w:r w:rsidRPr="0017115E">
              <w:rPr>
                <w:sz w:val="20"/>
                <w:szCs w:val="20"/>
                <w:lang w:val="lt-LT" w:eastAsia="lt-LT"/>
              </w:rPr>
              <w:t>1</w:t>
            </w:r>
          </w:p>
        </w:tc>
      </w:tr>
      <w:tr w:rsidR="005352D5" w:rsidRPr="00624E7D" w14:paraId="2BBE4C3F" w14:textId="77777777" w:rsidTr="0017115E">
        <w:trPr>
          <w:trHeight w:val="414"/>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3556A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AP-555</w:t>
            </w:r>
          </w:p>
        </w:tc>
        <w:tc>
          <w:tcPr>
            <w:tcW w:w="2319" w:type="dxa"/>
            <w:tcBorders>
              <w:top w:val="single" w:sz="4" w:space="0" w:color="auto"/>
              <w:left w:val="nil"/>
              <w:bottom w:val="single" w:sz="4" w:space="0" w:color="auto"/>
              <w:right w:val="single" w:sz="4" w:space="0" w:color="auto"/>
            </w:tcBorders>
            <w:shd w:val="clear" w:color="000000" w:fill="FFFFFF"/>
            <w:vAlign w:val="center"/>
            <w:hideMark/>
          </w:tcPr>
          <w:p w14:paraId="2D4A2447" w14:textId="77777777" w:rsidR="00624E7D" w:rsidRPr="0017115E" w:rsidRDefault="00624E7D" w:rsidP="00624E7D">
            <w:pPr>
              <w:jc w:val="center"/>
              <w:rPr>
                <w:sz w:val="20"/>
                <w:szCs w:val="20"/>
                <w:lang w:val="lt-LT" w:eastAsia="lt-LT"/>
              </w:rPr>
            </w:pPr>
            <w:r w:rsidRPr="0017115E">
              <w:rPr>
                <w:sz w:val="20"/>
                <w:szCs w:val="20"/>
                <w:lang w:val="lt-LT" w:eastAsia="lt-LT"/>
              </w:rPr>
              <w:t>apartamentų komplekso paslauga</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105E88F2" w14:textId="77777777" w:rsidR="00624E7D" w:rsidRPr="0017115E" w:rsidRDefault="00624E7D" w:rsidP="00624E7D">
            <w:pPr>
              <w:jc w:val="center"/>
              <w:rPr>
                <w:sz w:val="20"/>
                <w:szCs w:val="20"/>
                <w:lang w:val="lt-LT" w:eastAsia="lt-LT"/>
              </w:rPr>
            </w:pPr>
            <w:r w:rsidRPr="0017115E">
              <w:rPr>
                <w:sz w:val="20"/>
                <w:szCs w:val="20"/>
                <w:lang w:val="lt-LT" w:eastAsia="lt-LT"/>
              </w:rPr>
              <w:t>SAULĖS SLĖNIS</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15B85487" w14:textId="77777777" w:rsidR="00624E7D" w:rsidRPr="0017115E" w:rsidRDefault="00624E7D" w:rsidP="00624E7D">
            <w:pPr>
              <w:jc w:val="center"/>
              <w:rPr>
                <w:sz w:val="20"/>
                <w:szCs w:val="20"/>
                <w:lang w:val="lt-LT" w:eastAsia="lt-LT"/>
              </w:rPr>
            </w:pPr>
            <w:r w:rsidRPr="0017115E">
              <w:rPr>
                <w:sz w:val="20"/>
                <w:szCs w:val="20"/>
                <w:lang w:val="lt-LT" w:eastAsia="lt-LT"/>
              </w:rPr>
              <w:t>25</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5B8F83C0" w14:textId="77777777" w:rsidR="00624E7D" w:rsidRPr="0017115E" w:rsidRDefault="00624E7D" w:rsidP="00624E7D">
            <w:pPr>
              <w:jc w:val="center"/>
              <w:rPr>
                <w:sz w:val="20"/>
                <w:szCs w:val="20"/>
                <w:lang w:val="lt-LT" w:eastAsia="lt-LT"/>
              </w:rPr>
            </w:pPr>
            <w:r w:rsidRPr="0017115E">
              <w:rPr>
                <w:sz w:val="20"/>
                <w:szCs w:val="20"/>
                <w:lang w:val="lt-LT" w:eastAsia="lt-LT"/>
              </w:rPr>
              <w:t>4</w:t>
            </w:r>
          </w:p>
        </w:tc>
      </w:tr>
      <w:tr w:rsidR="005352D5" w:rsidRPr="00624E7D" w14:paraId="20A0F9A2" w14:textId="77777777" w:rsidTr="00760807">
        <w:trPr>
          <w:trHeight w:val="363"/>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7FCB2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AP-1683</w:t>
            </w:r>
          </w:p>
        </w:tc>
        <w:tc>
          <w:tcPr>
            <w:tcW w:w="2319" w:type="dxa"/>
            <w:tcBorders>
              <w:top w:val="single" w:sz="4" w:space="0" w:color="auto"/>
              <w:left w:val="nil"/>
              <w:bottom w:val="single" w:sz="4" w:space="0" w:color="auto"/>
              <w:right w:val="single" w:sz="4" w:space="0" w:color="auto"/>
            </w:tcBorders>
            <w:shd w:val="clear" w:color="000000" w:fill="FFFFFF"/>
            <w:vAlign w:val="center"/>
            <w:hideMark/>
          </w:tcPr>
          <w:p w14:paraId="47A16ED5" w14:textId="77777777" w:rsidR="00624E7D" w:rsidRPr="0017115E" w:rsidRDefault="00624E7D" w:rsidP="00624E7D">
            <w:pPr>
              <w:jc w:val="center"/>
              <w:rPr>
                <w:sz w:val="20"/>
                <w:szCs w:val="20"/>
                <w:lang w:val="lt-LT" w:eastAsia="lt-LT"/>
              </w:rPr>
            </w:pPr>
            <w:r w:rsidRPr="0017115E">
              <w:rPr>
                <w:sz w:val="20"/>
                <w:szCs w:val="20"/>
                <w:lang w:val="lt-LT" w:eastAsia="lt-LT"/>
              </w:rPr>
              <w:t>nakvynės namų paslauga</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1725CF27" w14:textId="3715012D" w:rsidR="00624E7D" w:rsidRPr="0017115E" w:rsidRDefault="0017115E" w:rsidP="00624E7D">
            <w:pPr>
              <w:jc w:val="center"/>
              <w:rPr>
                <w:sz w:val="20"/>
                <w:szCs w:val="20"/>
                <w:lang w:val="lt-LT" w:eastAsia="lt-LT"/>
              </w:rPr>
            </w:pPr>
            <w:r>
              <w:rPr>
                <w:sz w:val="20"/>
                <w:szCs w:val="20"/>
                <w:lang w:val="lt-LT" w:eastAsia="lt-LT"/>
              </w:rPr>
              <w:t>„Burės“</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2088C29E" w14:textId="77777777" w:rsidR="00624E7D" w:rsidRPr="0017115E" w:rsidRDefault="00624E7D" w:rsidP="00624E7D">
            <w:pPr>
              <w:jc w:val="center"/>
              <w:rPr>
                <w:sz w:val="20"/>
                <w:szCs w:val="20"/>
                <w:lang w:val="lt-LT" w:eastAsia="lt-LT"/>
              </w:rPr>
            </w:pPr>
            <w:r w:rsidRPr="0017115E">
              <w:rPr>
                <w:sz w:val="20"/>
                <w:szCs w:val="20"/>
                <w:lang w:val="lt-LT" w:eastAsia="lt-LT"/>
              </w:rPr>
              <w:t>120</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399EEAC2" w14:textId="77777777" w:rsidR="00624E7D" w:rsidRPr="0017115E" w:rsidRDefault="00624E7D" w:rsidP="00624E7D">
            <w:pPr>
              <w:jc w:val="center"/>
              <w:rPr>
                <w:sz w:val="20"/>
                <w:szCs w:val="20"/>
                <w:lang w:val="lt-LT" w:eastAsia="lt-LT"/>
              </w:rPr>
            </w:pPr>
            <w:r w:rsidRPr="0017115E">
              <w:rPr>
                <w:sz w:val="20"/>
                <w:szCs w:val="20"/>
                <w:lang w:val="lt-LT" w:eastAsia="lt-LT"/>
              </w:rPr>
              <w:t>58</w:t>
            </w:r>
          </w:p>
        </w:tc>
      </w:tr>
      <w:tr w:rsidR="005352D5" w:rsidRPr="00624E7D" w14:paraId="127E758F" w14:textId="77777777" w:rsidTr="0017115E">
        <w:trPr>
          <w:trHeight w:val="567"/>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5A95779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lastRenderedPageBreak/>
              <w:t> </w:t>
            </w:r>
          </w:p>
        </w:tc>
        <w:tc>
          <w:tcPr>
            <w:tcW w:w="2319" w:type="dxa"/>
            <w:tcBorders>
              <w:top w:val="nil"/>
              <w:left w:val="nil"/>
              <w:bottom w:val="single" w:sz="4" w:space="0" w:color="auto"/>
              <w:right w:val="single" w:sz="4" w:space="0" w:color="auto"/>
            </w:tcBorders>
            <w:shd w:val="clear" w:color="000000" w:fill="FFFFFF"/>
            <w:vAlign w:val="center"/>
            <w:hideMark/>
          </w:tcPr>
          <w:p w14:paraId="3318ECF6" w14:textId="77777777" w:rsidR="00624E7D" w:rsidRPr="0017115E" w:rsidRDefault="00624E7D" w:rsidP="00624E7D">
            <w:pPr>
              <w:jc w:val="center"/>
              <w:rPr>
                <w:sz w:val="20"/>
                <w:szCs w:val="20"/>
                <w:lang w:val="lt-LT" w:eastAsia="lt-LT"/>
              </w:rPr>
            </w:pPr>
            <w:r w:rsidRPr="0017115E">
              <w:rPr>
                <w:sz w:val="20"/>
                <w:szCs w:val="20"/>
                <w:lang w:val="lt-LT" w:eastAsia="lt-LT"/>
              </w:rPr>
              <w:t>trumpalaikio apgyvendinimo paslauga</w:t>
            </w:r>
          </w:p>
        </w:tc>
        <w:tc>
          <w:tcPr>
            <w:tcW w:w="3402" w:type="dxa"/>
            <w:tcBorders>
              <w:top w:val="nil"/>
              <w:left w:val="nil"/>
              <w:bottom w:val="single" w:sz="4" w:space="0" w:color="auto"/>
              <w:right w:val="single" w:sz="4" w:space="0" w:color="auto"/>
            </w:tcBorders>
            <w:shd w:val="clear" w:color="000000" w:fill="FFFFFF"/>
            <w:vAlign w:val="center"/>
            <w:hideMark/>
          </w:tcPr>
          <w:p w14:paraId="5E4779CC" w14:textId="77777777" w:rsidR="00624E7D" w:rsidRPr="0017115E" w:rsidRDefault="00624E7D" w:rsidP="00624E7D">
            <w:pPr>
              <w:jc w:val="center"/>
              <w:rPr>
                <w:sz w:val="20"/>
                <w:szCs w:val="20"/>
                <w:lang w:val="lt-LT" w:eastAsia="lt-LT"/>
              </w:rPr>
            </w:pPr>
            <w:r w:rsidRPr="0017115E">
              <w:rPr>
                <w:sz w:val="20"/>
                <w:szCs w:val="20"/>
                <w:lang w:val="lt-LT" w:eastAsia="lt-LT"/>
              </w:rPr>
              <w:t>NG APARTMENTS</w:t>
            </w:r>
          </w:p>
        </w:tc>
        <w:tc>
          <w:tcPr>
            <w:tcW w:w="1651" w:type="dxa"/>
            <w:tcBorders>
              <w:top w:val="nil"/>
              <w:left w:val="nil"/>
              <w:bottom w:val="single" w:sz="4" w:space="0" w:color="auto"/>
              <w:right w:val="single" w:sz="4" w:space="0" w:color="auto"/>
            </w:tcBorders>
            <w:shd w:val="clear" w:color="000000" w:fill="FFFFFF"/>
            <w:vAlign w:val="center"/>
            <w:hideMark/>
          </w:tcPr>
          <w:p w14:paraId="77187E8B" w14:textId="77777777" w:rsidR="00624E7D" w:rsidRPr="0017115E" w:rsidRDefault="00624E7D" w:rsidP="00624E7D">
            <w:pPr>
              <w:jc w:val="center"/>
              <w:rPr>
                <w:sz w:val="20"/>
                <w:szCs w:val="20"/>
                <w:lang w:val="lt-LT" w:eastAsia="lt-LT"/>
              </w:rPr>
            </w:pPr>
            <w:r w:rsidRPr="0017115E">
              <w:rPr>
                <w:sz w:val="20"/>
                <w:szCs w:val="20"/>
                <w:lang w:val="lt-LT" w:eastAsia="lt-LT"/>
              </w:rPr>
              <w:t>12</w:t>
            </w:r>
          </w:p>
        </w:tc>
        <w:tc>
          <w:tcPr>
            <w:tcW w:w="1701" w:type="dxa"/>
            <w:tcBorders>
              <w:top w:val="nil"/>
              <w:left w:val="nil"/>
              <w:bottom w:val="single" w:sz="4" w:space="0" w:color="auto"/>
              <w:right w:val="single" w:sz="4" w:space="0" w:color="auto"/>
            </w:tcBorders>
            <w:shd w:val="clear" w:color="000000" w:fill="FFFFFF"/>
            <w:vAlign w:val="center"/>
            <w:hideMark/>
          </w:tcPr>
          <w:p w14:paraId="01BB88DF" w14:textId="77777777" w:rsidR="00624E7D" w:rsidRPr="0017115E" w:rsidRDefault="00624E7D" w:rsidP="00624E7D">
            <w:pPr>
              <w:jc w:val="center"/>
              <w:rPr>
                <w:sz w:val="20"/>
                <w:szCs w:val="20"/>
                <w:lang w:val="lt-LT" w:eastAsia="lt-LT"/>
              </w:rPr>
            </w:pPr>
            <w:r w:rsidRPr="0017115E">
              <w:rPr>
                <w:sz w:val="20"/>
                <w:szCs w:val="20"/>
                <w:lang w:val="lt-LT" w:eastAsia="lt-LT"/>
              </w:rPr>
              <w:t>3</w:t>
            </w:r>
          </w:p>
        </w:tc>
      </w:tr>
      <w:tr w:rsidR="005352D5" w:rsidRPr="00624E7D" w14:paraId="0CF55DD5" w14:textId="77777777" w:rsidTr="0017115E">
        <w:trPr>
          <w:trHeight w:val="418"/>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1870985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AP-2122</w:t>
            </w:r>
          </w:p>
        </w:tc>
        <w:tc>
          <w:tcPr>
            <w:tcW w:w="2319" w:type="dxa"/>
            <w:tcBorders>
              <w:top w:val="nil"/>
              <w:left w:val="nil"/>
              <w:bottom w:val="single" w:sz="4" w:space="0" w:color="auto"/>
              <w:right w:val="single" w:sz="4" w:space="0" w:color="auto"/>
            </w:tcBorders>
            <w:shd w:val="clear" w:color="000000" w:fill="FFFFFF"/>
            <w:vAlign w:val="center"/>
            <w:hideMark/>
          </w:tcPr>
          <w:p w14:paraId="329009BC" w14:textId="77777777" w:rsidR="00624E7D" w:rsidRPr="0017115E" w:rsidRDefault="00624E7D" w:rsidP="00624E7D">
            <w:pPr>
              <w:jc w:val="center"/>
              <w:rPr>
                <w:sz w:val="20"/>
                <w:szCs w:val="20"/>
                <w:lang w:val="lt-LT" w:eastAsia="lt-LT"/>
              </w:rPr>
            </w:pPr>
            <w:r w:rsidRPr="0017115E">
              <w:rPr>
                <w:sz w:val="20"/>
                <w:szCs w:val="20"/>
                <w:lang w:val="lt-LT" w:eastAsia="lt-LT"/>
              </w:rPr>
              <w:t>trumpalaikio apgyvendinimo paslauga</w:t>
            </w:r>
          </w:p>
        </w:tc>
        <w:tc>
          <w:tcPr>
            <w:tcW w:w="3402" w:type="dxa"/>
            <w:tcBorders>
              <w:top w:val="nil"/>
              <w:left w:val="nil"/>
              <w:bottom w:val="single" w:sz="4" w:space="0" w:color="auto"/>
              <w:right w:val="single" w:sz="4" w:space="0" w:color="auto"/>
            </w:tcBorders>
            <w:shd w:val="clear" w:color="000000" w:fill="FFFFFF"/>
            <w:vAlign w:val="center"/>
            <w:hideMark/>
          </w:tcPr>
          <w:p w14:paraId="5AD22E83" w14:textId="77777777" w:rsidR="00624E7D" w:rsidRPr="0017115E" w:rsidRDefault="00624E7D" w:rsidP="00624E7D">
            <w:pPr>
              <w:jc w:val="center"/>
              <w:rPr>
                <w:sz w:val="20"/>
                <w:szCs w:val="20"/>
                <w:lang w:val="lt-LT" w:eastAsia="lt-LT"/>
              </w:rPr>
            </w:pPr>
            <w:r w:rsidRPr="0017115E">
              <w:rPr>
                <w:sz w:val="20"/>
                <w:szCs w:val="20"/>
                <w:lang w:val="lt-LT" w:eastAsia="lt-LT"/>
              </w:rPr>
              <w:t>TVM bendrabutis</w:t>
            </w:r>
          </w:p>
        </w:tc>
        <w:tc>
          <w:tcPr>
            <w:tcW w:w="1651" w:type="dxa"/>
            <w:tcBorders>
              <w:top w:val="nil"/>
              <w:left w:val="nil"/>
              <w:bottom w:val="single" w:sz="4" w:space="0" w:color="auto"/>
              <w:right w:val="single" w:sz="4" w:space="0" w:color="auto"/>
            </w:tcBorders>
            <w:shd w:val="clear" w:color="000000" w:fill="FFFFFF"/>
            <w:vAlign w:val="center"/>
            <w:hideMark/>
          </w:tcPr>
          <w:p w14:paraId="4C4F40CA" w14:textId="77777777" w:rsidR="00624E7D" w:rsidRPr="0017115E" w:rsidRDefault="00624E7D" w:rsidP="00624E7D">
            <w:pPr>
              <w:jc w:val="center"/>
              <w:rPr>
                <w:sz w:val="20"/>
                <w:szCs w:val="20"/>
                <w:lang w:val="lt-LT" w:eastAsia="lt-LT"/>
              </w:rPr>
            </w:pPr>
            <w:r w:rsidRPr="0017115E">
              <w:rPr>
                <w:sz w:val="20"/>
                <w:szCs w:val="20"/>
                <w:lang w:val="lt-LT" w:eastAsia="lt-LT"/>
              </w:rPr>
              <w:t>38</w:t>
            </w:r>
          </w:p>
        </w:tc>
        <w:tc>
          <w:tcPr>
            <w:tcW w:w="1701" w:type="dxa"/>
            <w:tcBorders>
              <w:top w:val="nil"/>
              <w:left w:val="nil"/>
              <w:bottom w:val="single" w:sz="4" w:space="0" w:color="auto"/>
              <w:right w:val="single" w:sz="4" w:space="0" w:color="auto"/>
            </w:tcBorders>
            <w:shd w:val="clear" w:color="000000" w:fill="FFFFFF"/>
            <w:vAlign w:val="center"/>
            <w:hideMark/>
          </w:tcPr>
          <w:p w14:paraId="17756020" w14:textId="77777777" w:rsidR="00624E7D" w:rsidRPr="0017115E" w:rsidRDefault="00624E7D" w:rsidP="00624E7D">
            <w:pPr>
              <w:jc w:val="center"/>
              <w:rPr>
                <w:sz w:val="20"/>
                <w:szCs w:val="20"/>
                <w:lang w:val="lt-LT" w:eastAsia="lt-LT"/>
              </w:rPr>
            </w:pPr>
            <w:r w:rsidRPr="0017115E">
              <w:rPr>
                <w:sz w:val="20"/>
                <w:szCs w:val="20"/>
                <w:lang w:val="lt-LT" w:eastAsia="lt-LT"/>
              </w:rPr>
              <w:t>13</w:t>
            </w:r>
          </w:p>
        </w:tc>
      </w:tr>
      <w:tr w:rsidR="005352D5" w:rsidRPr="00624E7D" w14:paraId="412FAF29" w14:textId="77777777" w:rsidTr="002C46CA">
        <w:trPr>
          <w:trHeight w:val="276"/>
        </w:trPr>
        <w:tc>
          <w:tcPr>
            <w:tcW w:w="1083" w:type="dxa"/>
            <w:tcBorders>
              <w:top w:val="nil"/>
              <w:left w:val="single" w:sz="4" w:space="0" w:color="auto"/>
              <w:bottom w:val="single" w:sz="4" w:space="0" w:color="auto"/>
              <w:right w:val="nil"/>
            </w:tcBorders>
            <w:shd w:val="clear" w:color="auto" w:fill="auto"/>
            <w:noWrap/>
            <w:vAlign w:val="center"/>
            <w:hideMark/>
          </w:tcPr>
          <w:p w14:paraId="3C1D5C5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AP-2126</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4D6B6225" w14:textId="77777777" w:rsidR="00624E7D" w:rsidRPr="0017115E" w:rsidRDefault="00624E7D" w:rsidP="00624E7D">
            <w:pPr>
              <w:jc w:val="center"/>
              <w:rPr>
                <w:sz w:val="20"/>
                <w:szCs w:val="20"/>
                <w:lang w:val="lt-LT" w:eastAsia="lt-LT"/>
              </w:rPr>
            </w:pPr>
            <w:r w:rsidRPr="0017115E">
              <w:rPr>
                <w:sz w:val="20"/>
                <w:szCs w:val="20"/>
                <w:lang w:val="lt-LT" w:eastAsia="lt-LT"/>
              </w:rPr>
              <w:t xml:space="preserve">poilsio namų paslauga </w:t>
            </w:r>
          </w:p>
        </w:tc>
        <w:tc>
          <w:tcPr>
            <w:tcW w:w="3402" w:type="dxa"/>
            <w:tcBorders>
              <w:top w:val="nil"/>
              <w:left w:val="nil"/>
              <w:bottom w:val="single" w:sz="4" w:space="0" w:color="auto"/>
              <w:right w:val="single" w:sz="4" w:space="0" w:color="auto"/>
            </w:tcBorders>
            <w:shd w:val="clear" w:color="000000" w:fill="FFFFFF"/>
            <w:vAlign w:val="center"/>
            <w:hideMark/>
          </w:tcPr>
          <w:p w14:paraId="2BA113AA" w14:textId="77777777" w:rsidR="00624E7D" w:rsidRPr="0017115E" w:rsidRDefault="00624E7D" w:rsidP="00624E7D">
            <w:pPr>
              <w:jc w:val="center"/>
              <w:rPr>
                <w:sz w:val="20"/>
                <w:szCs w:val="20"/>
                <w:lang w:val="lt-LT" w:eastAsia="lt-LT"/>
              </w:rPr>
            </w:pPr>
            <w:r w:rsidRPr="0017115E">
              <w:rPr>
                <w:sz w:val="20"/>
                <w:szCs w:val="20"/>
                <w:lang w:val="lt-LT" w:eastAsia="lt-LT"/>
              </w:rPr>
              <w:t>BANGA</w:t>
            </w:r>
          </w:p>
        </w:tc>
        <w:tc>
          <w:tcPr>
            <w:tcW w:w="1651" w:type="dxa"/>
            <w:tcBorders>
              <w:top w:val="nil"/>
              <w:left w:val="nil"/>
              <w:bottom w:val="single" w:sz="4" w:space="0" w:color="auto"/>
              <w:right w:val="single" w:sz="4" w:space="0" w:color="auto"/>
            </w:tcBorders>
            <w:shd w:val="clear" w:color="000000" w:fill="FFFFFF"/>
            <w:vAlign w:val="center"/>
            <w:hideMark/>
          </w:tcPr>
          <w:p w14:paraId="5D7C1BA6" w14:textId="77777777" w:rsidR="00624E7D" w:rsidRPr="0017115E" w:rsidRDefault="00624E7D" w:rsidP="00624E7D">
            <w:pPr>
              <w:jc w:val="center"/>
              <w:rPr>
                <w:sz w:val="20"/>
                <w:szCs w:val="20"/>
                <w:lang w:val="lt-LT" w:eastAsia="lt-LT"/>
              </w:rPr>
            </w:pPr>
            <w:r w:rsidRPr="0017115E">
              <w:rPr>
                <w:sz w:val="20"/>
                <w:szCs w:val="20"/>
                <w:lang w:val="lt-LT" w:eastAsia="lt-LT"/>
              </w:rPr>
              <w:t>44</w:t>
            </w:r>
          </w:p>
        </w:tc>
        <w:tc>
          <w:tcPr>
            <w:tcW w:w="1701" w:type="dxa"/>
            <w:tcBorders>
              <w:top w:val="nil"/>
              <w:left w:val="nil"/>
              <w:bottom w:val="single" w:sz="4" w:space="0" w:color="auto"/>
              <w:right w:val="single" w:sz="4" w:space="0" w:color="auto"/>
            </w:tcBorders>
            <w:shd w:val="clear" w:color="000000" w:fill="FFFFFF"/>
            <w:vAlign w:val="center"/>
            <w:hideMark/>
          </w:tcPr>
          <w:p w14:paraId="7D3DA6A9" w14:textId="77777777" w:rsidR="00624E7D" w:rsidRPr="0017115E" w:rsidRDefault="00624E7D" w:rsidP="00624E7D">
            <w:pPr>
              <w:jc w:val="center"/>
              <w:rPr>
                <w:sz w:val="20"/>
                <w:szCs w:val="20"/>
                <w:lang w:val="lt-LT" w:eastAsia="lt-LT"/>
              </w:rPr>
            </w:pPr>
            <w:r w:rsidRPr="0017115E">
              <w:rPr>
                <w:sz w:val="20"/>
                <w:szCs w:val="20"/>
                <w:lang w:val="lt-LT" w:eastAsia="lt-LT"/>
              </w:rPr>
              <w:t>13</w:t>
            </w:r>
          </w:p>
        </w:tc>
      </w:tr>
      <w:tr w:rsidR="005352D5" w:rsidRPr="00624E7D" w14:paraId="22EEFC25" w14:textId="77777777" w:rsidTr="00BB31E9">
        <w:trPr>
          <w:trHeight w:val="275"/>
        </w:trPr>
        <w:tc>
          <w:tcPr>
            <w:tcW w:w="1083" w:type="dxa"/>
            <w:tcBorders>
              <w:top w:val="single" w:sz="4" w:space="0" w:color="auto"/>
              <w:left w:val="single" w:sz="4" w:space="0" w:color="auto"/>
              <w:bottom w:val="nil"/>
              <w:right w:val="nil"/>
            </w:tcBorders>
            <w:shd w:val="clear" w:color="auto" w:fill="auto"/>
            <w:noWrap/>
            <w:vAlign w:val="bottom"/>
            <w:hideMark/>
          </w:tcPr>
          <w:p w14:paraId="5D5F84D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AP-16</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34784137"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046AA04B" w14:textId="77777777" w:rsidR="00624E7D" w:rsidRPr="0017115E" w:rsidRDefault="00624E7D" w:rsidP="00624E7D">
            <w:pPr>
              <w:jc w:val="center"/>
              <w:rPr>
                <w:sz w:val="20"/>
                <w:szCs w:val="20"/>
                <w:lang w:val="lt-LT" w:eastAsia="lt-LT"/>
              </w:rPr>
            </w:pPr>
            <w:r w:rsidRPr="0017115E">
              <w:rPr>
                <w:sz w:val="20"/>
                <w:szCs w:val="20"/>
                <w:lang w:val="lt-LT" w:eastAsia="lt-LT"/>
              </w:rPr>
              <w:t>AUSČIŲ SODYBA</w:t>
            </w:r>
          </w:p>
        </w:tc>
        <w:tc>
          <w:tcPr>
            <w:tcW w:w="1651" w:type="dxa"/>
            <w:tcBorders>
              <w:top w:val="nil"/>
              <w:left w:val="nil"/>
              <w:bottom w:val="single" w:sz="4" w:space="0" w:color="auto"/>
              <w:right w:val="single" w:sz="4" w:space="0" w:color="auto"/>
            </w:tcBorders>
            <w:shd w:val="clear" w:color="000000" w:fill="FFFFFF"/>
            <w:vAlign w:val="center"/>
            <w:hideMark/>
          </w:tcPr>
          <w:p w14:paraId="09941166" w14:textId="77777777" w:rsidR="00624E7D" w:rsidRPr="0017115E" w:rsidRDefault="00624E7D" w:rsidP="00624E7D">
            <w:pPr>
              <w:jc w:val="center"/>
              <w:rPr>
                <w:sz w:val="20"/>
                <w:szCs w:val="20"/>
                <w:lang w:val="lt-LT" w:eastAsia="lt-LT"/>
              </w:rPr>
            </w:pPr>
            <w:r w:rsidRPr="0017115E">
              <w:rPr>
                <w:sz w:val="20"/>
                <w:szCs w:val="20"/>
                <w:lang w:val="lt-LT" w:eastAsia="lt-LT"/>
              </w:rPr>
              <w:t>14</w:t>
            </w:r>
          </w:p>
        </w:tc>
        <w:tc>
          <w:tcPr>
            <w:tcW w:w="1701" w:type="dxa"/>
            <w:tcBorders>
              <w:top w:val="nil"/>
              <w:left w:val="nil"/>
              <w:bottom w:val="single" w:sz="4" w:space="0" w:color="auto"/>
              <w:right w:val="single" w:sz="4" w:space="0" w:color="auto"/>
            </w:tcBorders>
            <w:shd w:val="clear" w:color="000000" w:fill="FFFFFF"/>
            <w:vAlign w:val="center"/>
            <w:hideMark/>
          </w:tcPr>
          <w:p w14:paraId="106C39B8" w14:textId="77777777" w:rsidR="00624E7D" w:rsidRPr="0017115E" w:rsidRDefault="00624E7D" w:rsidP="00624E7D">
            <w:pPr>
              <w:jc w:val="center"/>
              <w:rPr>
                <w:sz w:val="20"/>
                <w:szCs w:val="20"/>
                <w:lang w:val="lt-LT" w:eastAsia="lt-LT"/>
              </w:rPr>
            </w:pPr>
            <w:r w:rsidRPr="0017115E">
              <w:rPr>
                <w:sz w:val="20"/>
                <w:szCs w:val="20"/>
                <w:lang w:val="lt-LT" w:eastAsia="lt-LT"/>
              </w:rPr>
              <w:t>7</w:t>
            </w:r>
          </w:p>
        </w:tc>
      </w:tr>
      <w:tr w:rsidR="005352D5" w:rsidRPr="00624E7D" w14:paraId="74DA74F3" w14:textId="77777777" w:rsidTr="00BB31E9">
        <w:trPr>
          <w:trHeight w:val="264"/>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4BE90A"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AP-342</w:t>
            </w:r>
          </w:p>
        </w:tc>
        <w:tc>
          <w:tcPr>
            <w:tcW w:w="2319" w:type="dxa"/>
            <w:tcBorders>
              <w:top w:val="nil"/>
              <w:left w:val="nil"/>
              <w:bottom w:val="single" w:sz="4" w:space="0" w:color="auto"/>
              <w:right w:val="single" w:sz="4" w:space="0" w:color="auto"/>
            </w:tcBorders>
            <w:shd w:val="clear" w:color="000000" w:fill="FFFFFF"/>
            <w:vAlign w:val="center"/>
            <w:hideMark/>
          </w:tcPr>
          <w:p w14:paraId="0C37F70F"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5A0DA66E" w14:textId="6658A6C1" w:rsidR="00624E7D" w:rsidRPr="0017115E" w:rsidRDefault="00BB31E9" w:rsidP="00624E7D">
            <w:pPr>
              <w:jc w:val="center"/>
              <w:rPr>
                <w:sz w:val="20"/>
                <w:szCs w:val="20"/>
                <w:lang w:val="lt-LT" w:eastAsia="lt-LT"/>
              </w:rPr>
            </w:pPr>
            <w:r>
              <w:rPr>
                <w:sz w:val="20"/>
                <w:szCs w:val="20"/>
                <w:lang w:val="lt-LT" w:eastAsia="lt-LT"/>
              </w:rPr>
              <w:t>„GASPADINŲ SODYBA“</w:t>
            </w:r>
          </w:p>
        </w:tc>
        <w:tc>
          <w:tcPr>
            <w:tcW w:w="1651" w:type="dxa"/>
            <w:tcBorders>
              <w:top w:val="nil"/>
              <w:left w:val="nil"/>
              <w:bottom w:val="single" w:sz="4" w:space="0" w:color="auto"/>
              <w:right w:val="single" w:sz="4" w:space="0" w:color="auto"/>
            </w:tcBorders>
            <w:shd w:val="clear" w:color="000000" w:fill="FFFFFF"/>
            <w:vAlign w:val="center"/>
            <w:hideMark/>
          </w:tcPr>
          <w:p w14:paraId="58B6BBB3" w14:textId="77777777" w:rsidR="00624E7D" w:rsidRPr="0017115E" w:rsidRDefault="00624E7D" w:rsidP="00624E7D">
            <w:pPr>
              <w:jc w:val="center"/>
              <w:rPr>
                <w:sz w:val="20"/>
                <w:szCs w:val="20"/>
                <w:lang w:val="lt-LT" w:eastAsia="lt-LT"/>
              </w:rPr>
            </w:pPr>
            <w:r w:rsidRPr="0017115E">
              <w:rPr>
                <w:sz w:val="20"/>
                <w:szCs w:val="20"/>
                <w:lang w:val="lt-LT" w:eastAsia="lt-LT"/>
              </w:rPr>
              <w:t>7</w:t>
            </w:r>
          </w:p>
        </w:tc>
        <w:tc>
          <w:tcPr>
            <w:tcW w:w="1701" w:type="dxa"/>
            <w:tcBorders>
              <w:top w:val="nil"/>
              <w:left w:val="nil"/>
              <w:bottom w:val="single" w:sz="4" w:space="0" w:color="auto"/>
              <w:right w:val="single" w:sz="4" w:space="0" w:color="auto"/>
            </w:tcBorders>
            <w:shd w:val="clear" w:color="000000" w:fill="FFFFFF"/>
            <w:vAlign w:val="center"/>
            <w:hideMark/>
          </w:tcPr>
          <w:p w14:paraId="754BB7E3"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7E114180" w14:textId="77777777" w:rsidTr="00BB31E9">
        <w:trPr>
          <w:trHeight w:val="269"/>
        </w:trPr>
        <w:tc>
          <w:tcPr>
            <w:tcW w:w="1083" w:type="dxa"/>
            <w:tcBorders>
              <w:top w:val="nil"/>
              <w:left w:val="single" w:sz="4" w:space="0" w:color="auto"/>
              <w:bottom w:val="nil"/>
              <w:right w:val="nil"/>
            </w:tcBorders>
            <w:shd w:val="clear" w:color="000000" w:fill="FFFFFF"/>
            <w:noWrap/>
            <w:vAlign w:val="bottom"/>
            <w:hideMark/>
          </w:tcPr>
          <w:p w14:paraId="7BC58749"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AP-2153</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63E3E2D8" w14:textId="77777777" w:rsidR="00624E7D" w:rsidRPr="0017115E" w:rsidRDefault="00624E7D" w:rsidP="00624E7D">
            <w:pPr>
              <w:jc w:val="center"/>
              <w:rPr>
                <w:sz w:val="20"/>
                <w:szCs w:val="20"/>
                <w:lang w:val="lt-LT" w:eastAsia="lt-LT"/>
              </w:rPr>
            </w:pPr>
            <w:r w:rsidRPr="0017115E">
              <w:rPr>
                <w:sz w:val="20"/>
                <w:szCs w:val="20"/>
                <w:lang w:val="lt-LT" w:eastAsia="lt-LT"/>
              </w:rPr>
              <w:t>kaimo turizmo paslauga</w:t>
            </w:r>
          </w:p>
        </w:tc>
        <w:tc>
          <w:tcPr>
            <w:tcW w:w="3402" w:type="dxa"/>
            <w:tcBorders>
              <w:top w:val="nil"/>
              <w:left w:val="nil"/>
              <w:bottom w:val="single" w:sz="4" w:space="0" w:color="auto"/>
              <w:right w:val="single" w:sz="4" w:space="0" w:color="auto"/>
            </w:tcBorders>
            <w:shd w:val="clear" w:color="000000" w:fill="FFFFFF"/>
            <w:vAlign w:val="center"/>
            <w:hideMark/>
          </w:tcPr>
          <w:p w14:paraId="388264E4" w14:textId="77777777" w:rsidR="00624E7D" w:rsidRPr="0017115E" w:rsidRDefault="00624E7D" w:rsidP="00624E7D">
            <w:pPr>
              <w:jc w:val="center"/>
              <w:rPr>
                <w:sz w:val="20"/>
                <w:szCs w:val="20"/>
                <w:lang w:val="lt-LT" w:eastAsia="lt-LT"/>
              </w:rPr>
            </w:pPr>
            <w:r w:rsidRPr="0017115E">
              <w:rPr>
                <w:sz w:val="20"/>
                <w:szCs w:val="20"/>
                <w:lang w:val="lt-LT" w:eastAsia="lt-LT"/>
              </w:rPr>
              <w:t>BERŽORO PAKRANTĖ</w:t>
            </w:r>
          </w:p>
        </w:tc>
        <w:tc>
          <w:tcPr>
            <w:tcW w:w="1651" w:type="dxa"/>
            <w:tcBorders>
              <w:top w:val="nil"/>
              <w:left w:val="nil"/>
              <w:bottom w:val="single" w:sz="4" w:space="0" w:color="auto"/>
              <w:right w:val="single" w:sz="4" w:space="0" w:color="auto"/>
            </w:tcBorders>
            <w:shd w:val="clear" w:color="000000" w:fill="FFFFFF"/>
            <w:vAlign w:val="center"/>
            <w:hideMark/>
          </w:tcPr>
          <w:p w14:paraId="7D65524B" w14:textId="77777777" w:rsidR="00624E7D" w:rsidRPr="0017115E" w:rsidRDefault="00624E7D" w:rsidP="00624E7D">
            <w:pPr>
              <w:jc w:val="center"/>
              <w:rPr>
                <w:sz w:val="20"/>
                <w:szCs w:val="20"/>
                <w:lang w:val="lt-LT" w:eastAsia="lt-LT"/>
              </w:rPr>
            </w:pPr>
            <w:r w:rsidRPr="0017115E">
              <w:rPr>
                <w:sz w:val="20"/>
                <w:szCs w:val="20"/>
                <w:lang w:val="lt-LT" w:eastAsia="lt-LT"/>
              </w:rPr>
              <w:t>2</w:t>
            </w:r>
          </w:p>
        </w:tc>
        <w:tc>
          <w:tcPr>
            <w:tcW w:w="1701" w:type="dxa"/>
            <w:tcBorders>
              <w:top w:val="nil"/>
              <w:left w:val="nil"/>
              <w:bottom w:val="single" w:sz="4" w:space="0" w:color="auto"/>
              <w:right w:val="single" w:sz="4" w:space="0" w:color="auto"/>
            </w:tcBorders>
            <w:shd w:val="clear" w:color="000000" w:fill="FFFFFF"/>
            <w:vAlign w:val="center"/>
            <w:hideMark/>
          </w:tcPr>
          <w:p w14:paraId="331314C9" w14:textId="77777777" w:rsidR="00624E7D" w:rsidRPr="0017115E" w:rsidRDefault="00624E7D" w:rsidP="00624E7D">
            <w:pPr>
              <w:jc w:val="center"/>
              <w:rPr>
                <w:sz w:val="20"/>
                <w:szCs w:val="20"/>
                <w:lang w:val="lt-LT" w:eastAsia="lt-LT"/>
              </w:rPr>
            </w:pPr>
            <w:r w:rsidRPr="0017115E">
              <w:rPr>
                <w:sz w:val="20"/>
                <w:szCs w:val="20"/>
                <w:lang w:val="lt-LT" w:eastAsia="lt-LT"/>
              </w:rPr>
              <w:t>8</w:t>
            </w:r>
          </w:p>
        </w:tc>
      </w:tr>
      <w:tr w:rsidR="005352D5" w:rsidRPr="00624E7D" w14:paraId="2BD9FD67" w14:textId="77777777" w:rsidTr="002C46CA">
        <w:trPr>
          <w:trHeight w:val="322"/>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ACD93"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AP-1275</w:t>
            </w:r>
          </w:p>
        </w:tc>
        <w:tc>
          <w:tcPr>
            <w:tcW w:w="2319" w:type="dxa"/>
            <w:tcBorders>
              <w:top w:val="nil"/>
              <w:left w:val="nil"/>
              <w:bottom w:val="single" w:sz="4" w:space="0" w:color="auto"/>
              <w:right w:val="single" w:sz="4" w:space="0" w:color="auto"/>
            </w:tcBorders>
            <w:shd w:val="clear" w:color="000000" w:fill="FFFFFF"/>
            <w:vAlign w:val="center"/>
            <w:hideMark/>
          </w:tcPr>
          <w:p w14:paraId="747D66D4"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09DEB88C" w14:textId="592B7398" w:rsidR="00624E7D" w:rsidRPr="0017115E" w:rsidRDefault="00BB31E9" w:rsidP="00624E7D">
            <w:pPr>
              <w:jc w:val="center"/>
              <w:rPr>
                <w:sz w:val="20"/>
                <w:szCs w:val="20"/>
                <w:lang w:val="lt-LT" w:eastAsia="lt-LT"/>
              </w:rPr>
            </w:pPr>
            <w:r>
              <w:rPr>
                <w:sz w:val="20"/>
                <w:szCs w:val="20"/>
                <w:lang w:val="lt-LT" w:eastAsia="lt-LT"/>
              </w:rPr>
              <w:t>„Auksinė gervė“</w:t>
            </w:r>
          </w:p>
        </w:tc>
        <w:tc>
          <w:tcPr>
            <w:tcW w:w="1651" w:type="dxa"/>
            <w:tcBorders>
              <w:top w:val="nil"/>
              <w:left w:val="nil"/>
              <w:bottom w:val="single" w:sz="4" w:space="0" w:color="auto"/>
              <w:right w:val="single" w:sz="4" w:space="0" w:color="auto"/>
            </w:tcBorders>
            <w:shd w:val="clear" w:color="000000" w:fill="FFFFFF"/>
            <w:vAlign w:val="center"/>
            <w:hideMark/>
          </w:tcPr>
          <w:p w14:paraId="405A8B21" w14:textId="77777777" w:rsidR="00624E7D" w:rsidRPr="0017115E" w:rsidRDefault="00624E7D" w:rsidP="00624E7D">
            <w:pPr>
              <w:jc w:val="center"/>
              <w:rPr>
                <w:sz w:val="20"/>
                <w:szCs w:val="20"/>
                <w:lang w:val="lt-LT" w:eastAsia="lt-LT"/>
              </w:rPr>
            </w:pPr>
            <w:r w:rsidRPr="0017115E">
              <w:rPr>
                <w:sz w:val="20"/>
                <w:szCs w:val="20"/>
                <w:lang w:val="lt-LT" w:eastAsia="lt-LT"/>
              </w:rPr>
              <w:t>35</w:t>
            </w:r>
          </w:p>
        </w:tc>
        <w:tc>
          <w:tcPr>
            <w:tcW w:w="1701" w:type="dxa"/>
            <w:tcBorders>
              <w:top w:val="nil"/>
              <w:left w:val="nil"/>
              <w:bottom w:val="single" w:sz="4" w:space="0" w:color="auto"/>
              <w:right w:val="single" w:sz="4" w:space="0" w:color="auto"/>
            </w:tcBorders>
            <w:shd w:val="clear" w:color="000000" w:fill="FFFFFF"/>
            <w:vAlign w:val="center"/>
            <w:hideMark/>
          </w:tcPr>
          <w:p w14:paraId="6C985AA3" w14:textId="77777777" w:rsidR="00624E7D" w:rsidRPr="0017115E" w:rsidRDefault="00624E7D" w:rsidP="00624E7D">
            <w:pPr>
              <w:jc w:val="center"/>
              <w:rPr>
                <w:sz w:val="20"/>
                <w:szCs w:val="20"/>
                <w:lang w:val="lt-LT" w:eastAsia="lt-LT"/>
              </w:rPr>
            </w:pPr>
            <w:r w:rsidRPr="0017115E">
              <w:rPr>
                <w:sz w:val="20"/>
                <w:szCs w:val="20"/>
                <w:lang w:val="lt-LT" w:eastAsia="lt-LT"/>
              </w:rPr>
              <w:t>15</w:t>
            </w:r>
          </w:p>
        </w:tc>
      </w:tr>
      <w:tr w:rsidR="005352D5" w:rsidRPr="00624E7D" w14:paraId="45D7867A" w14:textId="77777777" w:rsidTr="002C46CA">
        <w:trPr>
          <w:trHeight w:val="285"/>
        </w:trPr>
        <w:tc>
          <w:tcPr>
            <w:tcW w:w="1083" w:type="dxa"/>
            <w:tcBorders>
              <w:top w:val="nil"/>
              <w:left w:val="single" w:sz="4" w:space="0" w:color="auto"/>
              <w:bottom w:val="single" w:sz="4" w:space="0" w:color="auto"/>
              <w:right w:val="single" w:sz="4" w:space="0" w:color="auto"/>
            </w:tcBorders>
            <w:shd w:val="clear" w:color="auto" w:fill="auto"/>
            <w:noWrap/>
            <w:vAlign w:val="bottom"/>
            <w:hideMark/>
          </w:tcPr>
          <w:p w14:paraId="64DB185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AP-1695</w:t>
            </w:r>
          </w:p>
        </w:tc>
        <w:tc>
          <w:tcPr>
            <w:tcW w:w="2319" w:type="dxa"/>
            <w:tcBorders>
              <w:top w:val="nil"/>
              <w:left w:val="nil"/>
              <w:bottom w:val="single" w:sz="4" w:space="0" w:color="auto"/>
              <w:right w:val="single" w:sz="4" w:space="0" w:color="auto"/>
            </w:tcBorders>
            <w:shd w:val="clear" w:color="000000" w:fill="FFFFFF"/>
            <w:vAlign w:val="center"/>
            <w:hideMark/>
          </w:tcPr>
          <w:p w14:paraId="44414C65"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181C9E87" w14:textId="77777777" w:rsidR="00624E7D" w:rsidRPr="0017115E" w:rsidRDefault="00624E7D" w:rsidP="00624E7D">
            <w:pPr>
              <w:jc w:val="center"/>
              <w:rPr>
                <w:sz w:val="20"/>
                <w:szCs w:val="20"/>
                <w:lang w:val="lt-LT" w:eastAsia="lt-LT"/>
              </w:rPr>
            </w:pPr>
            <w:r w:rsidRPr="0017115E">
              <w:rPr>
                <w:sz w:val="20"/>
                <w:szCs w:val="20"/>
                <w:lang w:val="lt-LT" w:eastAsia="lt-LT"/>
              </w:rPr>
              <w:t>BIČIULIŲ SODYBA</w:t>
            </w:r>
          </w:p>
        </w:tc>
        <w:tc>
          <w:tcPr>
            <w:tcW w:w="1651" w:type="dxa"/>
            <w:tcBorders>
              <w:top w:val="nil"/>
              <w:left w:val="nil"/>
              <w:bottom w:val="single" w:sz="4" w:space="0" w:color="auto"/>
              <w:right w:val="single" w:sz="4" w:space="0" w:color="auto"/>
            </w:tcBorders>
            <w:shd w:val="clear" w:color="000000" w:fill="FFFFFF"/>
            <w:vAlign w:val="center"/>
            <w:hideMark/>
          </w:tcPr>
          <w:p w14:paraId="1CFA60BC" w14:textId="77777777" w:rsidR="00624E7D" w:rsidRPr="0017115E" w:rsidRDefault="00624E7D" w:rsidP="00624E7D">
            <w:pPr>
              <w:jc w:val="center"/>
              <w:rPr>
                <w:sz w:val="20"/>
                <w:szCs w:val="20"/>
                <w:lang w:val="lt-LT" w:eastAsia="lt-LT"/>
              </w:rPr>
            </w:pPr>
            <w:r w:rsidRPr="0017115E">
              <w:rPr>
                <w:sz w:val="20"/>
                <w:szCs w:val="20"/>
                <w:lang w:val="lt-LT" w:eastAsia="lt-LT"/>
              </w:rPr>
              <w:t>10</w:t>
            </w:r>
          </w:p>
        </w:tc>
        <w:tc>
          <w:tcPr>
            <w:tcW w:w="1701" w:type="dxa"/>
            <w:tcBorders>
              <w:top w:val="nil"/>
              <w:left w:val="nil"/>
              <w:bottom w:val="single" w:sz="4" w:space="0" w:color="auto"/>
              <w:right w:val="single" w:sz="4" w:space="0" w:color="auto"/>
            </w:tcBorders>
            <w:shd w:val="clear" w:color="000000" w:fill="FFFFFF"/>
            <w:vAlign w:val="center"/>
            <w:hideMark/>
          </w:tcPr>
          <w:p w14:paraId="4C5DCEE8"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65C61585" w14:textId="77777777" w:rsidTr="005352D5">
        <w:trPr>
          <w:trHeight w:val="555"/>
        </w:trPr>
        <w:tc>
          <w:tcPr>
            <w:tcW w:w="1083" w:type="dxa"/>
            <w:tcBorders>
              <w:top w:val="nil"/>
              <w:left w:val="single" w:sz="4" w:space="0" w:color="auto"/>
              <w:bottom w:val="nil"/>
              <w:right w:val="nil"/>
            </w:tcBorders>
            <w:shd w:val="clear" w:color="auto" w:fill="auto"/>
            <w:noWrap/>
            <w:vAlign w:val="bottom"/>
            <w:hideMark/>
          </w:tcPr>
          <w:p w14:paraId="784EDB3F"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AP-758</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043DF36E"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57B07A08" w14:textId="77777777" w:rsidR="00624E7D" w:rsidRPr="0017115E" w:rsidRDefault="00624E7D" w:rsidP="00624E7D">
            <w:pPr>
              <w:jc w:val="center"/>
              <w:rPr>
                <w:sz w:val="20"/>
                <w:szCs w:val="20"/>
                <w:lang w:val="lt-LT" w:eastAsia="lt-LT"/>
              </w:rPr>
            </w:pPr>
            <w:r w:rsidRPr="0017115E">
              <w:rPr>
                <w:sz w:val="20"/>
                <w:szCs w:val="20"/>
                <w:lang w:val="lt-LT" w:eastAsia="lt-LT"/>
              </w:rPr>
              <w:t>RIMANTO JUOZO DAILIDONIO SODYBA</w:t>
            </w:r>
          </w:p>
        </w:tc>
        <w:tc>
          <w:tcPr>
            <w:tcW w:w="1651" w:type="dxa"/>
            <w:tcBorders>
              <w:top w:val="nil"/>
              <w:left w:val="nil"/>
              <w:bottom w:val="single" w:sz="4" w:space="0" w:color="auto"/>
              <w:right w:val="single" w:sz="4" w:space="0" w:color="auto"/>
            </w:tcBorders>
            <w:shd w:val="clear" w:color="000000" w:fill="FFFFFF"/>
            <w:vAlign w:val="center"/>
            <w:hideMark/>
          </w:tcPr>
          <w:p w14:paraId="28467227"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nil"/>
              <w:left w:val="nil"/>
              <w:bottom w:val="single" w:sz="4" w:space="0" w:color="auto"/>
              <w:right w:val="single" w:sz="4" w:space="0" w:color="auto"/>
            </w:tcBorders>
            <w:shd w:val="clear" w:color="000000" w:fill="FFFFFF"/>
            <w:vAlign w:val="center"/>
            <w:hideMark/>
          </w:tcPr>
          <w:p w14:paraId="31961590" w14:textId="77777777" w:rsidR="00624E7D" w:rsidRPr="0017115E" w:rsidRDefault="00624E7D" w:rsidP="00624E7D">
            <w:pPr>
              <w:jc w:val="center"/>
              <w:rPr>
                <w:sz w:val="20"/>
                <w:szCs w:val="20"/>
                <w:lang w:val="lt-LT" w:eastAsia="lt-LT"/>
              </w:rPr>
            </w:pPr>
            <w:r w:rsidRPr="0017115E">
              <w:rPr>
                <w:sz w:val="20"/>
                <w:szCs w:val="20"/>
                <w:lang w:val="lt-LT" w:eastAsia="lt-LT"/>
              </w:rPr>
              <w:t>6</w:t>
            </w:r>
          </w:p>
        </w:tc>
      </w:tr>
      <w:tr w:rsidR="005352D5" w:rsidRPr="00624E7D" w14:paraId="603F6054" w14:textId="77777777" w:rsidTr="00124069">
        <w:trPr>
          <w:trHeight w:val="48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3471D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AP-1239</w:t>
            </w:r>
          </w:p>
        </w:tc>
        <w:tc>
          <w:tcPr>
            <w:tcW w:w="2319" w:type="dxa"/>
            <w:tcBorders>
              <w:top w:val="nil"/>
              <w:left w:val="nil"/>
              <w:bottom w:val="single" w:sz="4" w:space="0" w:color="auto"/>
              <w:right w:val="single" w:sz="4" w:space="0" w:color="auto"/>
            </w:tcBorders>
            <w:shd w:val="clear" w:color="000000" w:fill="FFFFFF"/>
            <w:vAlign w:val="center"/>
            <w:hideMark/>
          </w:tcPr>
          <w:p w14:paraId="26006634"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785DA0BE" w14:textId="77777777" w:rsidR="00624E7D" w:rsidRPr="0017115E" w:rsidRDefault="00624E7D" w:rsidP="00624E7D">
            <w:pPr>
              <w:jc w:val="center"/>
              <w:rPr>
                <w:sz w:val="20"/>
                <w:szCs w:val="20"/>
                <w:lang w:val="lt-LT" w:eastAsia="lt-LT"/>
              </w:rPr>
            </w:pPr>
            <w:r w:rsidRPr="0017115E">
              <w:rPr>
                <w:sz w:val="20"/>
                <w:szCs w:val="20"/>
                <w:lang w:val="lt-LT" w:eastAsia="lt-LT"/>
              </w:rPr>
              <w:t>ENERGETINIŲ LABIRINTŲ IR GEOMETRINIŲ FIGŪRŲ PARKE</w:t>
            </w:r>
          </w:p>
        </w:tc>
        <w:tc>
          <w:tcPr>
            <w:tcW w:w="1651" w:type="dxa"/>
            <w:tcBorders>
              <w:top w:val="nil"/>
              <w:left w:val="nil"/>
              <w:bottom w:val="single" w:sz="4" w:space="0" w:color="auto"/>
              <w:right w:val="single" w:sz="4" w:space="0" w:color="auto"/>
            </w:tcBorders>
            <w:shd w:val="clear" w:color="000000" w:fill="FFFFFF"/>
            <w:vAlign w:val="center"/>
            <w:hideMark/>
          </w:tcPr>
          <w:p w14:paraId="3AECA0A5" w14:textId="77777777" w:rsidR="00624E7D" w:rsidRPr="0017115E" w:rsidRDefault="00624E7D" w:rsidP="00624E7D">
            <w:pPr>
              <w:jc w:val="center"/>
              <w:rPr>
                <w:sz w:val="20"/>
                <w:szCs w:val="20"/>
                <w:lang w:val="lt-LT" w:eastAsia="lt-LT"/>
              </w:rPr>
            </w:pPr>
            <w:r w:rsidRPr="0017115E">
              <w:rPr>
                <w:sz w:val="20"/>
                <w:szCs w:val="20"/>
                <w:lang w:val="lt-LT" w:eastAsia="lt-LT"/>
              </w:rPr>
              <w:t>8</w:t>
            </w:r>
          </w:p>
        </w:tc>
        <w:tc>
          <w:tcPr>
            <w:tcW w:w="1701" w:type="dxa"/>
            <w:tcBorders>
              <w:top w:val="nil"/>
              <w:left w:val="nil"/>
              <w:bottom w:val="single" w:sz="4" w:space="0" w:color="auto"/>
              <w:right w:val="single" w:sz="4" w:space="0" w:color="auto"/>
            </w:tcBorders>
            <w:shd w:val="clear" w:color="000000" w:fill="FFFFFF"/>
            <w:vAlign w:val="center"/>
            <w:hideMark/>
          </w:tcPr>
          <w:p w14:paraId="22DBAB17" w14:textId="77777777" w:rsidR="00624E7D" w:rsidRPr="0017115E" w:rsidRDefault="00624E7D" w:rsidP="00624E7D">
            <w:pPr>
              <w:jc w:val="center"/>
              <w:rPr>
                <w:sz w:val="20"/>
                <w:szCs w:val="20"/>
                <w:lang w:val="lt-LT" w:eastAsia="lt-LT"/>
              </w:rPr>
            </w:pPr>
            <w:r w:rsidRPr="0017115E">
              <w:rPr>
                <w:sz w:val="20"/>
                <w:szCs w:val="20"/>
                <w:lang w:val="lt-LT" w:eastAsia="lt-LT"/>
              </w:rPr>
              <w:t>4</w:t>
            </w:r>
          </w:p>
        </w:tc>
      </w:tr>
      <w:tr w:rsidR="005352D5" w:rsidRPr="00624E7D" w14:paraId="6B5649BB" w14:textId="77777777" w:rsidTr="00BB31E9">
        <w:trPr>
          <w:trHeight w:val="356"/>
        </w:trPr>
        <w:tc>
          <w:tcPr>
            <w:tcW w:w="1083" w:type="dxa"/>
            <w:tcBorders>
              <w:top w:val="single" w:sz="4" w:space="0" w:color="auto"/>
              <w:left w:val="single" w:sz="4" w:space="0" w:color="auto"/>
              <w:bottom w:val="single" w:sz="4" w:space="0" w:color="auto"/>
              <w:right w:val="nil"/>
            </w:tcBorders>
            <w:shd w:val="clear" w:color="auto" w:fill="auto"/>
            <w:noWrap/>
            <w:vAlign w:val="bottom"/>
            <w:hideMark/>
          </w:tcPr>
          <w:p w14:paraId="7A5F6196"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AP-252</w:t>
            </w:r>
          </w:p>
        </w:tc>
        <w:tc>
          <w:tcPr>
            <w:tcW w:w="23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82FA6FC"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14:paraId="1725F62E" w14:textId="77777777" w:rsidR="00624E7D" w:rsidRPr="0017115E" w:rsidRDefault="00624E7D" w:rsidP="00624E7D">
            <w:pPr>
              <w:jc w:val="center"/>
              <w:rPr>
                <w:sz w:val="20"/>
                <w:szCs w:val="20"/>
                <w:lang w:val="lt-LT" w:eastAsia="lt-LT"/>
              </w:rPr>
            </w:pPr>
            <w:r w:rsidRPr="0017115E">
              <w:rPr>
                <w:sz w:val="20"/>
                <w:szCs w:val="20"/>
                <w:lang w:val="lt-LT" w:eastAsia="lt-LT"/>
              </w:rPr>
              <w:t>JURČIŲ SODYBA</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2661F404"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16DB04DD" w14:textId="77777777" w:rsidR="00624E7D" w:rsidRPr="0017115E" w:rsidRDefault="00624E7D" w:rsidP="00624E7D">
            <w:pPr>
              <w:jc w:val="center"/>
              <w:rPr>
                <w:sz w:val="20"/>
                <w:szCs w:val="20"/>
                <w:lang w:val="lt-LT" w:eastAsia="lt-LT"/>
              </w:rPr>
            </w:pPr>
            <w:r w:rsidRPr="0017115E">
              <w:rPr>
                <w:sz w:val="20"/>
                <w:szCs w:val="20"/>
                <w:lang w:val="lt-LT" w:eastAsia="lt-LT"/>
              </w:rPr>
              <w:t>3</w:t>
            </w:r>
          </w:p>
        </w:tc>
      </w:tr>
      <w:tr w:rsidR="005352D5" w:rsidRPr="00624E7D" w14:paraId="40B6BBA0" w14:textId="77777777" w:rsidTr="00BB31E9">
        <w:trPr>
          <w:trHeight w:val="404"/>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5774A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AP-1064</w:t>
            </w:r>
          </w:p>
        </w:tc>
        <w:tc>
          <w:tcPr>
            <w:tcW w:w="2319" w:type="dxa"/>
            <w:tcBorders>
              <w:top w:val="single" w:sz="4" w:space="0" w:color="auto"/>
              <w:left w:val="nil"/>
              <w:bottom w:val="single" w:sz="4" w:space="0" w:color="auto"/>
              <w:right w:val="single" w:sz="4" w:space="0" w:color="auto"/>
            </w:tcBorders>
            <w:shd w:val="clear" w:color="000000" w:fill="FFFFFF"/>
            <w:vAlign w:val="center"/>
            <w:hideMark/>
          </w:tcPr>
          <w:p w14:paraId="7E233642"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27E56B07" w14:textId="77777777" w:rsidR="00624E7D" w:rsidRPr="0017115E" w:rsidRDefault="00624E7D" w:rsidP="00624E7D">
            <w:pPr>
              <w:jc w:val="center"/>
              <w:rPr>
                <w:sz w:val="20"/>
                <w:szCs w:val="20"/>
                <w:lang w:val="lt-LT" w:eastAsia="lt-LT"/>
              </w:rPr>
            </w:pPr>
            <w:r w:rsidRPr="0017115E">
              <w:rPr>
                <w:sz w:val="20"/>
                <w:szCs w:val="20"/>
                <w:lang w:val="lt-LT" w:eastAsia="lt-LT"/>
              </w:rPr>
              <w:t>SANDROS KAKTIENĖS KAIMO TURIZMO SODYBA</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2747B87F" w14:textId="77777777" w:rsidR="00624E7D" w:rsidRPr="0017115E" w:rsidRDefault="00624E7D" w:rsidP="00624E7D">
            <w:pPr>
              <w:jc w:val="center"/>
              <w:rPr>
                <w:sz w:val="20"/>
                <w:szCs w:val="20"/>
                <w:lang w:val="lt-LT" w:eastAsia="lt-LT"/>
              </w:rPr>
            </w:pPr>
            <w:r w:rsidRPr="0017115E">
              <w:rPr>
                <w:sz w:val="20"/>
                <w:szCs w:val="20"/>
                <w:lang w:val="lt-LT" w:eastAsia="lt-LT"/>
              </w:rPr>
              <w:t>12</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057DA885" w14:textId="77777777" w:rsidR="00624E7D" w:rsidRPr="0017115E" w:rsidRDefault="00624E7D" w:rsidP="00624E7D">
            <w:pPr>
              <w:jc w:val="center"/>
              <w:rPr>
                <w:sz w:val="20"/>
                <w:szCs w:val="20"/>
                <w:lang w:val="lt-LT" w:eastAsia="lt-LT"/>
              </w:rPr>
            </w:pPr>
            <w:r w:rsidRPr="0017115E">
              <w:rPr>
                <w:sz w:val="20"/>
                <w:szCs w:val="20"/>
                <w:lang w:val="lt-LT" w:eastAsia="lt-LT"/>
              </w:rPr>
              <w:t>6</w:t>
            </w:r>
          </w:p>
        </w:tc>
      </w:tr>
      <w:tr w:rsidR="005352D5" w:rsidRPr="00624E7D" w14:paraId="4F6031D4" w14:textId="77777777" w:rsidTr="00BB31E9">
        <w:trPr>
          <w:trHeight w:val="510"/>
        </w:trPr>
        <w:tc>
          <w:tcPr>
            <w:tcW w:w="1083" w:type="dxa"/>
            <w:tcBorders>
              <w:top w:val="nil"/>
              <w:left w:val="single" w:sz="4" w:space="0" w:color="auto"/>
              <w:bottom w:val="nil"/>
              <w:right w:val="nil"/>
            </w:tcBorders>
            <w:shd w:val="clear" w:color="auto" w:fill="auto"/>
            <w:noWrap/>
            <w:vAlign w:val="bottom"/>
            <w:hideMark/>
          </w:tcPr>
          <w:p w14:paraId="3D48C3A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AP-309</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B862E3D"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55A8B4D3" w14:textId="77777777" w:rsidR="00624E7D" w:rsidRPr="0017115E" w:rsidRDefault="00624E7D" w:rsidP="00624E7D">
            <w:pPr>
              <w:jc w:val="center"/>
              <w:rPr>
                <w:sz w:val="20"/>
                <w:szCs w:val="20"/>
                <w:lang w:val="lt-LT" w:eastAsia="lt-LT"/>
              </w:rPr>
            </w:pPr>
            <w:r w:rsidRPr="0017115E">
              <w:rPr>
                <w:sz w:val="20"/>
                <w:szCs w:val="20"/>
                <w:lang w:val="lt-LT" w:eastAsia="lt-LT"/>
              </w:rPr>
              <w:t>MARYTĖS IR KĘSTUČIO KATKŲ SODYBA</w:t>
            </w:r>
          </w:p>
        </w:tc>
        <w:tc>
          <w:tcPr>
            <w:tcW w:w="1651" w:type="dxa"/>
            <w:tcBorders>
              <w:top w:val="nil"/>
              <w:left w:val="nil"/>
              <w:bottom w:val="single" w:sz="4" w:space="0" w:color="auto"/>
              <w:right w:val="single" w:sz="4" w:space="0" w:color="auto"/>
            </w:tcBorders>
            <w:shd w:val="clear" w:color="000000" w:fill="FFFFFF"/>
            <w:vAlign w:val="center"/>
            <w:hideMark/>
          </w:tcPr>
          <w:p w14:paraId="442DD440" w14:textId="77777777" w:rsidR="00624E7D" w:rsidRPr="0017115E" w:rsidRDefault="00624E7D" w:rsidP="00624E7D">
            <w:pPr>
              <w:jc w:val="center"/>
              <w:rPr>
                <w:sz w:val="20"/>
                <w:szCs w:val="20"/>
                <w:lang w:val="lt-LT" w:eastAsia="lt-LT"/>
              </w:rPr>
            </w:pPr>
            <w:r w:rsidRPr="0017115E">
              <w:rPr>
                <w:sz w:val="20"/>
                <w:szCs w:val="20"/>
                <w:lang w:val="lt-LT" w:eastAsia="lt-LT"/>
              </w:rPr>
              <w:t>7</w:t>
            </w:r>
          </w:p>
        </w:tc>
        <w:tc>
          <w:tcPr>
            <w:tcW w:w="1701" w:type="dxa"/>
            <w:tcBorders>
              <w:top w:val="nil"/>
              <w:left w:val="nil"/>
              <w:bottom w:val="single" w:sz="4" w:space="0" w:color="auto"/>
              <w:right w:val="single" w:sz="4" w:space="0" w:color="auto"/>
            </w:tcBorders>
            <w:shd w:val="clear" w:color="000000" w:fill="FFFFFF"/>
            <w:vAlign w:val="center"/>
            <w:hideMark/>
          </w:tcPr>
          <w:p w14:paraId="2D346DAC" w14:textId="77777777" w:rsidR="00624E7D" w:rsidRPr="0017115E" w:rsidRDefault="00624E7D" w:rsidP="00624E7D">
            <w:pPr>
              <w:jc w:val="center"/>
              <w:rPr>
                <w:sz w:val="20"/>
                <w:szCs w:val="20"/>
                <w:lang w:val="lt-LT" w:eastAsia="lt-LT"/>
              </w:rPr>
            </w:pPr>
            <w:r w:rsidRPr="0017115E">
              <w:rPr>
                <w:sz w:val="20"/>
                <w:szCs w:val="20"/>
                <w:lang w:val="lt-LT" w:eastAsia="lt-LT"/>
              </w:rPr>
              <w:t>1</w:t>
            </w:r>
          </w:p>
        </w:tc>
      </w:tr>
      <w:tr w:rsidR="005352D5" w:rsidRPr="00624E7D" w14:paraId="76427A33" w14:textId="77777777" w:rsidTr="002C46CA">
        <w:trPr>
          <w:trHeight w:val="267"/>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6483C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AP-1946</w:t>
            </w:r>
          </w:p>
        </w:tc>
        <w:tc>
          <w:tcPr>
            <w:tcW w:w="2319" w:type="dxa"/>
            <w:tcBorders>
              <w:top w:val="nil"/>
              <w:left w:val="nil"/>
              <w:bottom w:val="single" w:sz="4" w:space="0" w:color="auto"/>
              <w:right w:val="single" w:sz="4" w:space="0" w:color="auto"/>
            </w:tcBorders>
            <w:shd w:val="clear" w:color="000000" w:fill="FFFFFF"/>
            <w:vAlign w:val="center"/>
            <w:hideMark/>
          </w:tcPr>
          <w:p w14:paraId="031F78FB"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kaimo turizmo paslauga</w:t>
            </w:r>
          </w:p>
        </w:tc>
        <w:tc>
          <w:tcPr>
            <w:tcW w:w="3402" w:type="dxa"/>
            <w:tcBorders>
              <w:top w:val="nil"/>
              <w:left w:val="nil"/>
              <w:bottom w:val="single" w:sz="4" w:space="0" w:color="auto"/>
              <w:right w:val="single" w:sz="4" w:space="0" w:color="auto"/>
            </w:tcBorders>
            <w:shd w:val="clear" w:color="000000" w:fill="FFFFFF"/>
            <w:vAlign w:val="center"/>
            <w:hideMark/>
          </w:tcPr>
          <w:p w14:paraId="6970DDF1" w14:textId="38259765" w:rsidR="00624E7D" w:rsidRPr="0017115E" w:rsidRDefault="00BB31E9" w:rsidP="00624E7D">
            <w:pPr>
              <w:jc w:val="center"/>
              <w:rPr>
                <w:color w:val="000000"/>
                <w:sz w:val="20"/>
                <w:szCs w:val="20"/>
                <w:lang w:val="lt-LT" w:eastAsia="lt-LT"/>
              </w:rPr>
            </w:pPr>
            <w:r>
              <w:rPr>
                <w:color w:val="000000"/>
                <w:sz w:val="20"/>
                <w:szCs w:val="20"/>
                <w:lang w:val="lt-LT" w:eastAsia="lt-LT"/>
              </w:rPr>
              <w:t>SODYBA „LIKTERNA“</w:t>
            </w:r>
          </w:p>
        </w:tc>
        <w:tc>
          <w:tcPr>
            <w:tcW w:w="1651" w:type="dxa"/>
            <w:tcBorders>
              <w:top w:val="nil"/>
              <w:left w:val="nil"/>
              <w:bottom w:val="single" w:sz="4" w:space="0" w:color="auto"/>
              <w:right w:val="single" w:sz="4" w:space="0" w:color="auto"/>
            </w:tcBorders>
            <w:shd w:val="clear" w:color="000000" w:fill="FFFFFF"/>
            <w:vAlign w:val="center"/>
            <w:hideMark/>
          </w:tcPr>
          <w:p w14:paraId="29FF5F9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10</w:t>
            </w:r>
          </w:p>
        </w:tc>
        <w:tc>
          <w:tcPr>
            <w:tcW w:w="1701" w:type="dxa"/>
            <w:tcBorders>
              <w:top w:val="nil"/>
              <w:left w:val="nil"/>
              <w:bottom w:val="single" w:sz="4" w:space="0" w:color="auto"/>
              <w:right w:val="single" w:sz="4" w:space="0" w:color="auto"/>
            </w:tcBorders>
            <w:shd w:val="clear" w:color="000000" w:fill="FFFFFF"/>
            <w:vAlign w:val="center"/>
            <w:hideMark/>
          </w:tcPr>
          <w:p w14:paraId="4501EF3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4</w:t>
            </w:r>
          </w:p>
        </w:tc>
      </w:tr>
      <w:tr w:rsidR="005352D5" w:rsidRPr="00624E7D" w14:paraId="47A2DFF0" w14:textId="77777777" w:rsidTr="00BB31E9">
        <w:trPr>
          <w:trHeight w:val="269"/>
        </w:trPr>
        <w:tc>
          <w:tcPr>
            <w:tcW w:w="1083" w:type="dxa"/>
            <w:tcBorders>
              <w:top w:val="nil"/>
              <w:left w:val="single" w:sz="4" w:space="0" w:color="auto"/>
              <w:bottom w:val="nil"/>
              <w:right w:val="nil"/>
            </w:tcBorders>
            <w:shd w:val="clear" w:color="auto" w:fill="auto"/>
            <w:noWrap/>
            <w:vAlign w:val="bottom"/>
            <w:hideMark/>
          </w:tcPr>
          <w:p w14:paraId="6F56EE56"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AP-567</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75024429"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72FDE0E3" w14:textId="77777777" w:rsidR="00624E7D" w:rsidRPr="0017115E" w:rsidRDefault="00624E7D" w:rsidP="00624E7D">
            <w:pPr>
              <w:jc w:val="center"/>
              <w:rPr>
                <w:sz w:val="20"/>
                <w:szCs w:val="20"/>
                <w:lang w:val="lt-LT" w:eastAsia="lt-LT"/>
              </w:rPr>
            </w:pPr>
            <w:r w:rsidRPr="0017115E">
              <w:rPr>
                <w:sz w:val="20"/>
                <w:szCs w:val="20"/>
                <w:lang w:val="lt-LT" w:eastAsia="lt-LT"/>
              </w:rPr>
              <w:t>SODŽIUS</w:t>
            </w:r>
          </w:p>
        </w:tc>
        <w:tc>
          <w:tcPr>
            <w:tcW w:w="1651" w:type="dxa"/>
            <w:tcBorders>
              <w:top w:val="nil"/>
              <w:left w:val="nil"/>
              <w:bottom w:val="single" w:sz="4" w:space="0" w:color="auto"/>
              <w:right w:val="single" w:sz="4" w:space="0" w:color="auto"/>
            </w:tcBorders>
            <w:shd w:val="clear" w:color="000000" w:fill="FFFFFF"/>
            <w:vAlign w:val="center"/>
            <w:hideMark/>
          </w:tcPr>
          <w:p w14:paraId="10A95862"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nil"/>
              <w:left w:val="nil"/>
              <w:bottom w:val="single" w:sz="4" w:space="0" w:color="auto"/>
              <w:right w:val="single" w:sz="4" w:space="0" w:color="auto"/>
            </w:tcBorders>
            <w:shd w:val="clear" w:color="000000" w:fill="FFFFFF"/>
            <w:vAlign w:val="center"/>
            <w:hideMark/>
          </w:tcPr>
          <w:p w14:paraId="4BB05B14" w14:textId="77777777" w:rsidR="00624E7D" w:rsidRPr="0017115E" w:rsidRDefault="00624E7D" w:rsidP="00624E7D">
            <w:pPr>
              <w:jc w:val="center"/>
              <w:rPr>
                <w:sz w:val="20"/>
                <w:szCs w:val="20"/>
                <w:lang w:val="lt-LT" w:eastAsia="lt-LT"/>
              </w:rPr>
            </w:pPr>
            <w:r w:rsidRPr="0017115E">
              <w:rPr>
                <w:sz w:val="20"/>
                <w:szCs w:val="20"/>
                <w:lang w:val="lt-LT" w:eastAsia="lt-LT"/>
              </w:rPr>
              <w:t>12</w:t>
            </w:r>
          </w:p>
        </w:tc>
      </w:tr>
      <w:tr w:rsidR="005352D5" w:rsidRPr="00624E7D" w14:paraId="3982D21F" w14:textId="77777777" w:rsidTr="00BB31E9">
        <w:trPr>
          <w:trHeight w:val="272"/>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75D39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AP-317</w:t>
            </w:r>
          </w:p>
        </w:tc>
        <w:tc>
          <w:tcPr>
            <w:tcW w:w="2319" w:type="dxa"/>
            <w:tcBorders>
              <w:top w:val="nil"/>
              <w:left w:val="nil"/>
              <w:bottom w:val="single" w:sz="4" w:space="0" w:color="auto"/>
              <w:right w:val="single" w:sz="4" w:space="0" w:color="auto"/>
            </w:tcBorders>
            <w:shd w:val="clear" w:color="000000" w:fill="FFFFFF"/>
            <w:vAlign w:val="center"/>
            <w:hideMark/>
          </w:tcPr>
          <w:p w14:paraId="1942A2FE"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2C73B607" w14:textId="77777777" w:rsidR="00624E7D" w:rsidRPr="0017115E" w:rsidRDefault="00624E7D" w:rsidP="00624E7D">
            <w:pPr>
              <w:jc w:val="center"/>
              <w:rPr>
                <w:sz w:val="20"/>
                <w:szCs w:val="20"/>
                <w:lang w:val="lt-LT" w:eastAsia="lt-LT"/>
              </w:rPr>
            </w:pPr>
            <w:r w:rsidRPr="0017115E">
              <w:rPr>
                <w:sz w:val="20"/>
                <w:szCs w:val="20"/>
                <w:lang w:val="lt-LT" w:eastAsia="lt-LT"/>
              </w:rPr>
              <w:t>LIEPIJA</w:t>
            </w:r>
          </w:p>
        </w:tc>
        <w:tc>
          <w:tcPr>
            <w:tcW w:w="1651" w:type="dxa"/>
            <w:tcBorders>
              <w:top w:val="nil"/>
              <w:left w:val="nil"/>
              <w:bottom w:val="single" w:sz="4" w:space="0" w:color="auto"/>
              <w:right w:val="single" w:sz="4" w:space="0" w:color="auto"/>
            </w:tcBorders>
            <w:shd w:val="clear" w:color="000000" w:fill="FFFFFF"/>
            <w:vAlign w:val="center"/>
            <w:hideMark/>
          </w:tcPr>
          <w:p w14:paraId="6E1AF685"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nil"/>
              <w:left w:val="nil"/>
              <w:bottom w:val="single" w:sz="4" w:space="0" w:color="auto"/>
              <w:right w:val="single" w:sz="4" w:space="0" w:color="auto"/>
            </w:tcBorders>
            <w:shd w:val="clear" w:color="000000" w:fill="FFFFFF"/>
            <w:vAlign w:val="center"/>
            <w:hideMark/>
          </w:tcPr>
          <w:p w14:paraId="1B702D34" w14:textId="77777777" w:rsidR="00624E7D" w:rsidRPr="0017115E" w:rsidRDefault="00624E7D" w:rsidP="00624E7D">
            <w:pPr>
              <w:jc w:val="center"/>
              <w:rPr>
                <w:sz w:val="20"/>
                <w:szCs w:val="20"/>
                <w:lang w:val="lt-LT" w:eastAsia="lt-LT"/>
              </w:rPr>
            </w:pPr>
            <w:r w:rsidRPr="0017115E">
              <w:rPr>
                <w:sz w:val="20"/>
                <w:szCs w:val="20"/>
                <w:lang w:val="lt-LT" w:eastAsia="lt-LT"/>
              </w:rPr>
              <w:t>4</w:t>
            </w:r>
          </w:p>
        </w:tc>
      </w:tr>
      <w:tr w:rsidR="005352D5" w:rsidRPr="00624E7D" w14:paraId="194CB966" w14:textId="77777777" w:rsidTr="005352D5">
        <w:trPr>
          <w:trHeight w:val="300"/>
        </w:trPr>
        <w:tc>
          <w:tcPr>
            <w:tcW w:w="1083" w:type="dxa"/>
            <w:tcBorders>
              <w:top w:val="nil"/>
              <w:left w:val="single" w:sz="4" w:space="0" w:color="auto"/>
              <w:bottom w:val="nil"/>
              <w:right w:val="nil"/>
            </w:tcBorders>
            <w:shd w:val="clear" w:color="auto" w:fill="auto"/>
            <w:noWrap/>
            <w:vAlign w:val="bottom"/>
            <w:hideMark/>
          </w:tcPr>
          <w:p w14:paraId="6AC3CBDF"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AP-499</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74711754"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3198F23E" w14:textId="77777777" w:rsidR="00624E7D" w:rsidRPr="0017115E" w:rsidRDefault="00624E7D" w:rsidP="00624E7D">
            <w:pPr>
              <w:jc w:val="center"/>
              <w:rPr>
                <w:sz w:val="20"/>
                <w:szCs w:val="20"/>
                <w:lang w:val="lt-LT" w:eastAsia="lt-LT"/>
              </w:rPr>
            </w:pPr>
            <w:r w:rsidRPr="0017115E">
              <w:rPr>
                <w:sz w:val="20"/>
                <w:szCs w:val="20"/>
                <w:lang w:val="lt-LT" w:eastAsia="lt-LT"/>
              </w:rPr>
              <w:t>PRIE BERŽORO EŽERO</w:t>
            </w:r>
          </w:p>
        </w:tc>
        <w:tc>
          <w:tcPr>
            <w:tcW w:w="1651" w:type="dxa"/>
            <w:tcBorders>
              <w:top w:val="nil"/>
              <w:left w:val="nil"/>
              <w:bottom w:val="single" w:sz="4" w:space="0" w:color="auto"/>
              <w:right w:val="single" w:sz="4" w:space="0" w:color="auto"/>
            </w:tcBorders>
            <w:shd w:val="clear" w:color="000000" w:fill="FFFFFF"/>
            <w:vAlign w:val="center"/>
            <w:hideMark/>
          </w:tcPr>
          <w:p w14:paraId="539210C2" w14:textId="77777777" w:rsidR="00624E7D" w:rsidRPr="0017115E" w:rsidRDefault="00624E7D" w:rsidP="00624E7D">
            <w:pPr>
              <w:jc w:val="center"/>
              <w:rPr>
                <w:sz w:val="20"/>
                <w:szCs w:val="20"/>
                <w:lang w:val="lt-LT" w:eastAsia="lt-LT"/>
              </w:rPr>
            </w:pPr>
            <w:r w:rsidRPr="0017115E">
              <w:rPr>
                <w:sz w:val="20"/>
                <w:szCs w:val="20"/>
                <w:lang w:val="lt-LT" w:eastAsia="lt-LT"/>
              </w:rPr>
              <w:t>12</w:t>
            </w:r>
          </w:p>
        </w:tc>
        <w:tc>
          <w:tcPr>
            <w:tcW w:w="1701" w:type="dxa"/>
            <w:tcBorders>
              <w:top w:val="nil"/>
              <w:left w:val="nil"/>
              <w:bottom w:val="single" w:sz="4" w:space="0" w:color="auto"/>
              <w:right w:val="single" w:sz="4" w:space="0" w:color="auto"/>
            </w:tcBorders>
            <w:shd w:val="clear" w:color="000000" w:fill="FFFFFF"/>
            <w:vAlign w:val="center"/>
            <w:hideMark/>
          </w:tcPr>
          <w:p w14:paraId="2599D352" w14:textId="77777777" w:rsidR="00624E7D" w:rsidRPr="0017115E" w:rsidRDefault="00624E7D" w:rsidP="00624E7D">
            <w:pPr>
              <w:jc w:val="center"/>
              <w:rPr>
                <w:sz w:val="20"/>
                <w:szCs w:val="20"/>
                <w:lang w:val="lt-LT" w:eastAsia="lt-LT"/>
              </w:rPr>
            </w:pPr>
            <w:r w:rsidRPr="0017115E">
              <w:rPr>
                <w:sz w:val="20"/>
                <w:szCs w:val="20"/>
                <w:lang w:val="lt-LT" w:eastAsia="lt-LT"/>
              </w:rPr>
              <w:t>4</w:t>
            </w:r>
          </w:p>
        </w:tc>
      </w:tr>
      <w:tr w:rsidR="005352D5" w:rsidRPr="00624E7D" w14:paraId="05F8DE64" w14:textId="77777777" w:rsidTr="005352D5">
        <w:trPr>
          <w:trHeight w:val="3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7131E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AP-204</w:t>
            </w:r>
          </w:p>
        </w:tc>
        <w:tc>
          <w:tcPr>
            <w:tcW w:w="2319" w:type="dxa"/>
            <w:tcBorders>
              <w:top w:val="nil"/>
              <w:left w:val="nil"/>
              <w:bottom w:val="single" w:sz="4" w:space="0" w:color="auto"/>
              <w:right w:val="single" w:sz="4" w:space="0" w:color="auto"/>
            </w:tcBorders>
            <w:shd w:val="clear" w:color="000000" w:fill="FFFFFF"/>
            <w:vAlign w:val="center"/>
            <w:hideMark/>
          </w:tcPr>
          <w:p w14:paraId="24945F6F"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6B1DEA1B" w14:textId="3F145572" w:rsidR="00624E7D" w:rsidRPr="0017115E" w:rsidRDefault="00BB31E9" w:rsidP="00624E7D">
            <w:pPr>
              <w:jc w:val="center"/>
              <w:rPr>
                <w:sz w:val="20"/>
                <w:szCs w:val="20"/>
                <w:lang w:val="lt-LT" w:eastAsia="lt-LT"/>
              </w:rPr>
            </w:pPr>
            <w:r>
              <w:rPr>
                <w:sz w:val="20"/>
                <w:szCs w:val="20"/>
                <w:lang w:val="lt-LT" w:eastAsia="lt-LT"/>
              </w:rPr>
              <w:t>„IEŠNALĖ“</w:t>
            </w:r>
          </w:p>
        </w:tc>
        <w:tc>
          <w:tcPr>
            <w:tcW w:w="1651" w:type="dxa"/>
            <w:tcBorders>
              <w:top w:val="nil"/>
              <w:left w:val="nil"/>
              <w:bottom w:val="single" w:sz="4" w:space="0" w:color="auto"/>
              <w:right w:val="single" w:sz="4" w:space="0" w:color="auto"/>
            </w:tcBorders>
            <w:shd w:val="clear" w:color="000000" w:fill="FFFFFF"/>
            <w:vAlign w:val="center"/>
            <w:hideMark/>
          </w:tcPr>
          <w:p w14:paraId="75AB0444" w14:textId="77777777" w:rsidR="00624E7D" w:rsidRPr="0017115E" w:rsidRDefault="00624E7D" w:rsidP="00624E7D">
            <w:pPr>
              <w:jc w:val="center"/>
              <w:rPr>
                <w:sz w:val="20"/>
                <w:szCs w:val="20"/>
                <w:lang w:val="lt-LT" w:eastAsia="lt-LT"/>
              </w:rPr>
            </w:pPr>
            <w:r w:rsidRPr="0017115E">
              <w:rPr>
                <w:sz w:val="20"/>
                <w:szCs w:val="20"/>
                <w:lang w:val="lt-LT" w:eastAsia="lt-LT"/>
              </w:rPr>
              <w:t>30</w:t>
            </w:r>
          </w:p>
        </w:tc>
        <w:tc>
          <w:tcPr>
            <w:tcW w:w="1701" w:type="dxa"/>
            <w:tcBorders>
              <w:top w:val="nil"/>
              <w:left w:val="nil"/>
              <w:bottom w:val="single" w:sz="4" w:space="0" w:color="auto"/>
              <w:right w:val="single" w:sz="4" w:space="0" w:color="auto"/>
            </w:tcBorders>
            <w:shd w:val="clear" w:color="000000" w:fill="FFFFFF"/>
            <w:vAlign w:val="center"/>
            <w:hideMark/>
          </w:tcPr>
          <w:p w14:paraId="3CCFABA6" w14:textId="77777777" w:rsidR="00624E7D" w:rsidRPr="0017115E" w:rsidRDefault="00624E7D" w:rsidP="00624E7D">
            <w:pPr>
              <w:jc w:val="center"/>
              <w:rPr>
                <w:sz w:val="20"/>
                <w:szCs w:val="20"/>
                <w:lang w:val="lt-LT" w:eastAsia="lt-LT"/>
              </w:rPr>
            </w:pPr>
            <w:r w:rsidRPr="0017115E">
              <w:rPr>
                <w:sz w:val="20"/>
                <w:szCs w:val="20"/>
                <w:lang w:val="lt-LT" w:eastAsia="lt-LT"/>
              </w:rPr>
              <w:t>10</w:t>
            </w:r>
          </w:p>
        </w:tc>
      </w:tr>
      <w:tr w:rsidR="005352D5" w:rsidRPr="00624E7D" w14:paraId="6576B78A" w14:textId="77777777" w:rsidTr="00BB31E9">
        <w:trPr>
          <w:trHeight w:val="231"/>
        </w:trPr>
        <w:tc>
          <w:tcPr>
            <w:tcW w:w="1083" w:type="dxa"/>
            <w:tcBorders>
              <w:top w:val="nil"/>
              <w:left w:val="single" w:sz="4" w:space="0" w:color="auto"/>
              <w:bottom w:val="nil"/>
              <w:right w:val="nil"/>
            </w:tcBorders>
            <w:shd w:val="clear" w:color="auto" w:fill="auto"/>
            <w:noWrap/>
            <w:vAlign w:val="bottom"/>
            <w:hideMark/>
          </w:tcPr>
          <w:p w14:paraId="3778691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AP-1387</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1635046"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7A0B4F83" w14:textId="3DFCB17C" w:rsidR="00624E7D" w:rsidRPr="0017115E" w:rsidRDefault="00BB31E9" w:rsidP="00624E7D">
            <w:pPr>
              <w:jc w:val="center"/>
              <w:rPr>
                <w:sz w:val="20"/>
                <w:szCs w:val="20"/>
                <w:lang w:val="lt-LT" w:eastAsia="lt-LT"/>
              </w:rPr>
            </w:pPr>
            <w:r>
              <w:rPr>
                <w:sz w:val="20"/>
                <w:szCs w:val="20"/>
                <w:lang w:val="lt-LT" w:eastAsia="lt-LT"/>
              </w:rPr>
              <w:t>SODYBA „ĄŽUOLO VARTAI“</w:t>
            </w:r>
          </w:p>
        </w:tc>
        <w:tc>
          <w:tcPr>
            <w:tcW w:w="1651" w:type="dxa"/>
            <w:tcBorders>
              <w:top w:val="nil"/>
              <w:left w:val="nil"/>
              <w:bottom w:val="single" w:sz="4" w:space="0" w:color="auto"/>
              <w:right w:val="single" w:sz="4" w:space="0" w:color="auto"/>
            </w:tcBorders>
            <w:shd w:val="clear" w:color="000000" w:fill="FFFFFF"/>
            <w:vAlign w:val="center"/>
            <w:hideMark/>
          </w:tcPr>
          <w:p w14:paraId="1EF65CBD"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nil"/>
              <w:left w:val="nil"/>
              <w:bottom w:val="single" w:sz="4" w:space="0" w:color="auto"/>
              <w:right w:val="single" w:sz="4" w:space="0" w:color="auto"/>
            </w:tcBorders>
            <w:shd w:val="clear" w:color="000000" w:fill="FFFFFF"/>
            <w:vAlign w:val="center"/>
            <w:hideMark/>
          </w:tcPr>
          <w:p w14:paraId="6C5073C8" w14:textId="77777777" w:rsidR="00624E7D" w:rsidRPr="0017115E" w:rsidRDefault="00624E7D" w:rsidP="00624E7D">
            <w:pPr>
              <w:jc w:val="center"/>
              <w:rPr>
                <w:sz w:val="20"/>
                <w:szCs w:val="20"/>
                <w:lang w:val="lt-LT" w:eastAsia="lt-LT"/>
              </w:rPr>
            </w:pPr>
            <w:r w:rsidRPr="0017115E">
              <w:rPr>
                <w:sz w:val="20"/>
                <w:szCs w:val="20"/>
                <w:lang w:val="lt-LT" w:eastAsia="lt-LT"/>
              </w:rPr>
              <w:t>7</w:t>
            </w:r>
          </w:p>
        </w:tc>
      </w:tr>
      <w:tr w:rsidR="005352D5" w:rsidRPr="00624E7D" w14:paraId="2F9B3396" w14:textId="77777777" w:rsidTr="00BB31E9">
        <w:trPr>
          <w:trHeight w:val="416"/>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6C1AF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AP-561</w:t>
            </w:r>
          </w:p>
        </w:tc>
        <w:tc>
          <w:tcPr>
            <w:tcW w:w="2319" w:type="dxa"/>
            <w:tcBorders>
              <w:top w:val="nil"/>
              <w:left w:val="nil"/>
              <w:bottom w:val="single" w:sz="4" w:space="0" w:color="auto"/>
              <w:right w:val="single" w:sz="4" w:space="0" w:color="auto"/>
            </w:tcBorders>
            <w:shd w:val="clear" w:color="000000" w:fill="FFFFFF"/>
            <w:vAlign w:val="center"/>
            <w:hideMark/>
          </w:tcPr>
          <w:p w14:paraId="4C52B2BF"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1BA01464" w14:textId="77777777" w:rsidR="00624E7D" w:rsidRPr="0017115E" w:rsidRDefault="00624E7D" w:rsidP="00624E7D">
            <w:pPr>
              <w:jc w:val="center"/>
              <w:rPr>
                <w:sz w:val="20"/>
                <w:szCs w:val="20"/>
                <w:lang w:val="lt-LT" w:eastAsia="lt-LT"/>
              </w:rPr>
            </w:pPr>
            <w:r w:rsidRPr="0017115E">
              <w:rPr>
                <w:sz w:val="20"/>
                <w:szCs w:val="20"/>
                <w:lang w:val="lt-LT" w:eastAsia="lt-LT"/>
              </w:rPr>
              <w:t>ALDONOS KONDRATAVIČIENĖS SODYBA</w:t>
            </w:r>
          </w:p>
        </w:tc>
        <w:tc>
          <w:tcPr>
            <w:tcW w:w="1651" w:type="dxa"/>
            <w:tcBorders>
              <w:top w:val="nil"/>
              <w:left w:val="nil"/>
              <w:bottom w:val="single" w:sz="4" w:space="0" w:color="auto"/>
              <w:right w:val="single" w:sz="4" w:space="0" w:color="auto"/>
            </w:tcBorders>
            <w:shd w:val="clear" w:color="000000" w:fill="FFFFFF"/>
            <w:vAlign w:val="center"/>
            <w:hideMark/>
          </w:tcPr>
          <w:p w14:paraId="673B1359"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nil"/>
              <w:left w:val="nil"/>
              <w:bottom w:val="single" w:sz="4" w:space="0" w:color="auto"/>
              <w:right w:val="single" w:sz="4" w:space="0" w:color="auto"/>
            </w:tcBorders>
            <w:shd w:val="clear" w:color="000000" w:fill="FFFFFF"/>
            <w:vAlign w:val="center"/>
            <w:hideMark/>
          </w:tcPr>
          <w:p w14:paraId="6062210F"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5D37D1DD" w14:textId="77777777" w:rsidTr="00BB31E9">
        <w:trPr>
          <w:trHeight w:val="366"/>
        </w:trPr>
        <w:tc>
          <w:tcPr>
            <w:tcW w:w="1083" w:type="dxa"/>
            <w:tcBorders>
              <w:top w:val="nil"/>
              <w:left w:val="single" w:sz="4" w:space="0" w:color="auto"/>
              <w:bottom w:val="nil"/>
              <w:right w:val="nil"/>
            </w:tcBorders>
            <w:shd w:val="clear" w:color="auto" w:fill="auto"/>
            <w:noWrap/>
            <w:vAlign w:val="center"/>
            <w:hideMark/>
          </w:tcPr>
          <w:p w14:paraId="7016D3FC"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AP-734</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36CF6A3A"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4E2AFA54" w14:textId="77777777" w:rsidR="00624E7D" w:rsidRPr="0017115E" w:rsidRDefault="00624E7D" w:rsidP="00624E7D">
            <w:pPr>
              <w:jc w:val="center"/>
              <w:rPr>
                <w:sz w:val="20"/>
                <w:szCs w:val="20"/>
                <w:lang w:val="lt-LT" w:eastAsia="lt-LT"/>
              </w:rPr>
            </w:pPr>
            <w:r w:rsidRPr="0017115E">
              <w:rPr>
                <w:sz w:val="20"/>
                <w:szCs w:val="20"/>
                <w:lang w:val="lt-LT" w:eastAsia="lt-LT"/>
              </w:rPr>
              <w:t>PAS TĖVUKUS</w:t>
            </w:r>
          </w:p>
        </w:tc>
        <w:tc>
          <w:tcPr>
            <w:tcW w:w="1651" w:type="dxa"/>
            <w:tcBorders>
              <w:top w:val="nil"/>
              <w:left w:val="nil"/>
              <w:bottom w:val="single" w:sz="4" w:space="0" w:color="auto"/>
              <w:right w:val="single" w:sz="4" w:space="0" w:color="auto"/>
            </w:tcBorders>
            <w:shd w:val="clear" w:color="000000" w:fill="FFFFFF"/>
            <w:vAlign w:val="center"/>
            <w:hideMark/>
          </w:tcPr>
          <w:p w14:paraId="61D23863"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nil"/>
              <w:left w:val="nil"/>
              <w:bottom w:val="single" w:sz="4" w:space="0" w:color="auto"/>
              <w:right w:val="single" w:sz="4" w:space="0" w:color="auto"/>
            </w:tcBorders>
            <w:shd w:val="clear" w:color="000000" w:fill="FFFFFF"/>
            <w:vAlign w:val="center"/>
            <w:hideMark/>
          </w:tcPr>
          <w:p w14:paraId="58CA1FEE" w14:textId="77777777" w:rsidR="00624E7D" w:rsidRPr="0017115E" w:rsidRDefault="00624E7D" w:rsidP="00624E7D">
            <w:pPr>
              <w:jc w:val="center"/>
              <w:rPr>
                <w:sz w:val="20"/>
                <w:szCs w:val="20"/>
                <w:lang w:val="lt-LT" w:eastAsia="lt-LT"/>
              </w:rPr>
            </w:pPr>
            <w:r w:rsidRPr="0017115E">
              <w:rPr>
                <w:sz w:val="20"/>
                <w:szCs w:val="20"/>
                <w:lang w:val="lt-LT" w:eastAsia="lt-LT"/>
              </w:rPr>
              <w:t>9</w:t>
            </w:r>
          </w:p>
        </w:tc>
      </w:tr>
      <w:tr w:rsidR="005352D5" w:rsidRPr="00624E7D" w14:paraId="49A2E48B" w14:textId="77777777" w:rsidTr="002C46CA">
        <w:trPr>
          <w:trHeight w:val="231"/>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7AF469"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AP-744</w:t>
            </w:r>
          </w:p>
        </w:tc>
        <w:tc>
          <w:tcPr>
            <w:tcW w:w="2319" w:type="dxa"/>
            <w:tcBorders>
              <w:top w:val="nil"/>
              <w:left w:val="nil"/>
              <w:bottom w:val="single" w:sz="4" w:space="0" w:color="auto"/>
              <w:right w:val="single" w:sz="4" w:space="0" w:color="auto"/>
            </w:tcBorders>
            <w:shd w:val="clear" w:color="000000" w:fill="FFFFFF"/>
            <w:vAlign w:val="center"/>
            <w:hideMark/>
          </w:tcPr>
          <w:p w14:paraId="24FF33EB"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6D7774B1" w14:textId="77777777" w:rsidR="00624E7D" w:rsidRPr="0017115E" w:rsidRDefault="00624E7D" w:rsidP="00624E7D">
            <w:pPr>
              <w:jc w:val="center"/>
              <w:rPr>
                <w:sz w:val="20"/>
                <w:szCs w:val="20"/>
                <w:lang w:val="lt-LT" w:eastAsia="lt-LT"/>
              </w:rPr>
            </w:pPr>
            <w:r w:rsidRPr="0017115E">
              <w:rPr>
                <w:sz w:val="20"/>
                <w:szCs w:val="20"/>
                <w:lang w:val="lt-LT" w:eastAsia="lt-LT"/>
              </w:rPr>
              <w:t>PO ĄŽUOLAIS</w:t>
            </w:r>
          </w:p>
        </w:tc>
        <w:tc>
          <w:tcPr>
            <w:tcW w:w="1651" w:type="dxa"/>
            <w:tcBorders>
              <w:top w:val="nil"/>
              <w:left w:val="nil"/>
              <w:bottom w:val="single" w:sz="4" w:space="0" w:color="auto"/>
              <w:right w:val="single" w:sz="4" w:space="0" w:color="auto"/>
            </w:tcBorders>
            <w:shd w:val="clear" w:color="000000" w:fill="FFFFFF"/>
            <w:vAlign w:val="center"/>
            <w:hideMark/>
          </w:tcPr>
          <w:p w14:paraId="1AC49E98"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nil"/>
              <w:left w:val="nil"/>
              <w:bottom w:val="single" w:sz="4" w:space="0" w:color="auto"/>
              <w:right w:val="single" w:sz="4" w:space="0" w:color="auto"/>
            </w:tcBorders>
            <w:shd w:val="clear" w:color="000000" w:fill="FFFFFF"/>
            <w:vAlign w:val="center"/>
            <w:hideMark/>
          </w:tcPr>
          <w:p w14:paraId="0404DD1A" w14:textId="77777777" w:rsidR="00624E7D" w:rsidRPr="0017115E" w:rsidRDefault="00624E7D" w:rsidP="00624E7D">
            <w:pPr>
              <w:jc w:val="center"/>
              <w:rPr>
                <w:sz w:val="20"/>
                <w:szCs w:val="20"/>
                <w:lang w:val="lt-LT" w:eastAsia="lt-LT"/>
              </w:rPr>
            </w:pPr>
            <w:r w:rsidRPr="0017115E">
              <w:rPr>
                <w:sz w:val="20"/>
                <w:szCs w:val="20"/>
                <w:lang w:val="lt-LT" w:eastAsia="lt-LT"/>
              </w:rPr>
              <w:t>9</w:t>
            </w:r>
          </w:p>
        </w:tc>
      </w:tr>
      <w:tr w:rsidR="005352D5" w:rsidRPr="00624E7D" w14:paraId="77BD1DB3" w14:textId="77777777" w:rsidTr="00BB31E9">
        <w:trPr>
          <w:trHeight w:val="420"/>
        </w:trPr>
        <w:tc>
          <w:tcPr>
            <w:tcW w:w="1083" w:type="dxa"/>
            <w:tcBorders>
              <w:top w:val="nil"/>
              <w:left w:val="single" w:sz="4" w:space="0" w:color="auto"/>
              <w:bottom w:val="nil"/>
              <w:right w:val="nil"/>
            </w:tcBorders>
            <w:shd w:val="clear" w:color="auto" w:fill="auto"/>
            <w:noWrap/>
            <w:vAlign w:val="bottom"/>
            <w:hideMark/>
          </w:tcPr>
          <w:p w14:paraId="092687E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AP-350</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637A559"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3FCEFC4F" w14:textId="77777777" w:rsidR="00624E7D" w:rsidRPr="0017115E" w:rsidRDefault="00624E7D" w:rsidP="00624E7D">
            <w:pPr>
              <w:jc w:val="center"/>
              <w:rPr>
                <w:sz w:val="20"/>
                <w:szCs w:val="20"/>
                <w:lang w:val="lt-LT" w:eastAsia="lt-LT"/>
              </w:rPr>
            </w:pPr>
            <w:r w:rsidRPr="0017115E">
              <w:rPr>
                <w:sz w:val="20"/>
                <w:szCs w:val="20"/>
                <w:lang w:val="lt-LT" w:eastAsia="lt-LT"/>
              </w:rPr>
              <w:t>KĘSTUČIO MALAKAUSKO KAIMO TURIZMO SODYBA</w:t>
            </w:r>
          </w:p>
        </w:tc>
        <w:tc>
          <w:tcPr>
            <w:tcW w:w="1651" w:type="dxa"/>
            <w:tcBorders>
              <w:top w:val="nil"/>
              <w:left w:val="nil"/>
              <w:bottom w:val="single" w:sz="4" w:space="0" w:color="auto"/>
              <w:right w:val="single" w:sz="4" w:space="0" w:color="auto"/>
            </w:tcBorders>
            <w:shd w:val="clear" w:color="000000" w:fill="FFFFFF"/>
            <w:vAlign w:val="center"/>
            <w:hideMark/>
          </w:tcPr>
          <w:p w14:paraId="02B2264A"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nil"/>
              <w:left w:val="nil"/>
              <w:bottom w:val="single" w:sz="4" w:space="0" w:color="auto"/>
              <w:right w:val="single" w:sz="4" w:space="0" w:color="auto"/>
            </w:tcBorders>
            <w:shd w:val="clear" w:color="000000" w:fill="FFFFFF"/>
            <w:vAlign w:val="center"/>
            <w:hideMark/>
          </w:tcPr>
          <w:p w14:paraId="07739238" w14:textId="77777777" w:rsidR="00624E7D" w:rsidRPr="0017115E" w:rsidRDefault="00624E7D" w:rsidP="00624E7D">
            <w:pPr>
              <w:jc w:val="center"/>
              <w:rPr>
                <w:sz w:val="20"/>
                <w:szCs w:val="20"/>
                <w:lang w:val="lt-LT" w:eastAsia="lt-LT"/>
              </w:rPr>
            </w:pPr>
            <w:r w:rsidRPr="0017115E">
              <w:rPr>
                <w:sz w:val="20"/>
                <w:szCs w:val="20"/>
                <w:lang w:val="lt-LT" w:eastAsia="lt-LT"/>
              </w:rPr>
              <w:t>5</w:t>
            </w:r>
          </w:p>
        </w:tc>
      </w:tr>
      <w:tr w:rsidR="005352D5" w:rsidRPr="00624E7D" w14:paraId="15C57F26" w14:textId="77777777" w:rsidTr="00124069">
        <w:trPr>
          <w:trHeight w:val="48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29451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AP-1256</w:t>
            </w:r>
          </w:p>
        </w:tc>
        <w:tc>
          <w:tcPr>
            <w:tcW w:w="2319" w:type="dxa"/>
            <w:tcBorders>
              <w:top w:val="nil"/>
              <w:left w:val="nil"/>
              <w:bottom w:val="single" w:sz="4" w:space="0" w:color="auto"/>
              <w:right w:val="single" w:sz="4" w:space="0" w:color="auto"/>
            </w:tcBorders>
            <w:shd w:val="clear" w:color="000000" w:fill="FFFFFF"/>
            <w:vAlign w:val="center"/>
            <w:hideMark/>
          </w:tcPr>
          <w:p w14:paraId="234B8135"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22A8948A" w14:textId="77777777" w:rsidR="00624E7D" w:rsidRPr="0017115E" w:rsidRDefault="00624E7D" w:rsidP="00624E7D">
            <w:pPr>
              <w:jc w:val="center"/>
              <w:rPr>
                <w:sz w:val="20"/>
                <w:szCs w:val="20"/>
                <w:lang w:val="lt-LT" w:eastAsia="lt-LT"/>
              </w:rPr>
            </w:pPr>
            <w:r w:rsidRPr="0017115E">
              <w:rPr>
                <w:sz w:val="20"/>
                <w:szCs w:val="20"/>
                <w:lang w:val="lt-LT" w:eastAsia="lt-LT"/>
              </w:rPr>
              <w:t>MORTOS MIKAŠAUSKIENĖS KAIMO TURIZMO SODYBA</w:t>
            </w:r>
          </w:p>
        </w:tc>
        <w:tc>
          <w:tcPr>
            <w:tcW w:w="1651" w:type="dxa"/>
            <w:tcBorders>
              <w:top w:val="nil"/>
              <w:left w:val="nil"/>
              <w:bottom w:val="single" w:sz="4" w:space="0" w:color="auto"/>
              <w:right w:val="single" w:sz="4" w:space="0" w:color="auto"/>
            </w:tcBorders>
            <w:shd w:val="clear" w:color="000000" w:fill="FFFFFF"/>
            <w:vAlign w:val="center"/>
            <w:hideMark/>
          </w:tcPr>
          <w:p w14:paraId="38573425" w14:textId="77777777" w:rsidR="00624E7D" w:rsidRPr="0017115E" w:rsidRDefault="00624E7D" w:rsidP="00624E7D">
            <w:pPr>
              <w:jc w:val="center"/>
              <w:rPr>
                <w:sz w:val="20"/>
                <w:szCs w:val="20"/>
                <w:lang w:val="lt-LT" w:eastAsia="lt-LT"/>
              </w:rPr>
            </w:pPr>
            <w:r w:rsidRPr="0017115E">
              <w:rPr>
                <w:sz w:val="20"/>
                <w:szCs w:val="20"/>
                <w:lang w:val="lt-LT" w:eastAsia="lt-LT"/>
              </w:rPr>
              <w:t>30</w:t>
            </w:r>
          </w:p>
        </w:tc>
        <w:tc>
          <w:tcPr>
            <w:tcW w:w="1701" w:type="dxa"/>
            <w:tcBorders>
              <w:top w:val="nil"/>
              <w:left w:val="nil"/>
              <w:bottom w:val="single" w:sz="4" w:space="0" w:color="auto"/>
              <w:right w:val="single" w:sz="4" w:space="0" w:color="auto"/>
            </w:tcBorders>
            <w:shd w:val="clear" w:color="000000" w:fill="FFFFFF"/>
            <w:vAlign w:val="center"/>
            <w:hideMark/>
          </w:tcPr>
          <w:p w14:paraId="04784A42" w14:textId="77777777" w:rsidR="00624E7D" w:rsidRPr="0017115E" w:rsidRDefault="00624E7D" w:rsidP="00624E7D">
            <w:pPr>
              <w:jc w:val="center"/>
              <w:rPr>
                <w:sz w:val="20"/>
                <w:szCs w:val="20"/>
                <w:lang w:val="lt-LT" w:eastAsia="lt-LT"/>
              </w:rPr>
            </w:pPr>
            <w:r w:rsidRPr="0017115E">
              <w:rPr>
                <w:sz w:val="20"/>
                <w:szCs w:val="20"/>
                <w:lang w:val="lt-LT" w:eastAsia="lt-LT"/>
              </w:rPr>
              <w:t>6</w:t>
            </w:r>
          </w:p>
        </w:tc>
      </w:tr>
      <w:tr w:rsidR="005352D5" w:rsidRPr="00624E7D" w14:paraId="52373050" w14:textId="77777777" w:rsidTr="00BB31E9">
        <w:trPr>
          <w:trHeight w:val="306"/>
        </w:trPr>
        <w:tc>
          <w:tcPr>
            <w:tcW w:w="1083" w:type="dxa"/>
            <w:tcBorders>
              <w:top w:val="single" w:sz="4" w:space="0" w:color="auto"/>
              <w:left w:val="single" w:sz="4" w:space="0" w:color="auto"/>
              <w:bottom w:val="single" w:sz="4" w:space="0" w:color="auto"/>
              <w:right w:val="nil"/>
            </w:tcBorders>
            <w:shd w:val="clear" w:color="auto" w:fill="auto"/>
            <w:noWrap/>
            <w:vAlign w:val="bottom"/>
            <w:hideMark/>
          </w:tcPr>
          <w:p w14:paraId="54AB9EFC"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AP-1451</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56FEFCA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0F2F0A4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BABRUNGO SLĖNIS</w:t>
            </w:r>
          </w:p>
        </w:tc>
        <w:tc>
          <w:tcPr>
            <w:tcW w:w="1651" w:type="dxa"/>
            <w:tcBorders>
              <w:top w:val="nil"/>
              <w:left w:val="nil"/>
              <w:bottom w:val="single" w:sz="4" w:space="0" w:color="auto"/>
              <w:right w:val="single" w:sz="4" w:space="0" w:color="auto"/>
            </w:tcBorders>
            <w:shd w:val="clear" w:color="000000" w:fill="FFFFFF"/>
            <w:vAlign w:val="center"/>
            <w:hideMark/>
          </w:tcPr>
          <w:p w14:paraId="1AAA127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6</w:t>
            </w:r>
          </w:p>
        </w:tc>
        <w:tc>
          <w:tcPr>
            <w:tcW w:w="1701" w:type="dxa"/>
            <w:tcBorders>
              <w:top w:val="nil"/>
              <w:left w:val="nil"/>
              <w:bottom w:val="single" w:sz="4" w:space="0" w:color="auto"/>
              <w:right w:val="single" w:sz="4" w:space="0" w:color="auto"/>
            </w:tcBorders>
            <w:shd w:val="clear" w:color="000000" w:fill="FFFFFF"/>
            <w:vAlign w:val="center"/>
            <w:hideMark/>
          </w:tcPr>
          <w:p w14:paraId="0992724A"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w:t>
            </w:r>
          </w:p>
        </w:tc>
      </w:tr>
      <w:tr w:rsidR="005352D5" w:rsidRPr="00624E7D" w14:paraId="1B2D5CE4" w14:textId="77777777" w:rsidTr="002C46CA">
        <w:trPr>
          <w:trHeight w:val="253"/>
        </w:trPr>
        <w:tc>
          <w:tcPr>
            <w:tcW w:w="1083" w:type="dxa"/>
            <w:tcBorders>
              <w:top w:val="single" w:sz="4" w:space="0" w:color="auto"/>
              <w:left w:val="single" w:sz="4" w:space="0" w:color="auto"/>
              <w:bottom w:val="nil"/>
              <w:right w:val="nil"/>
            </w:tcBorders>
            <w:shd w:val="clear" w:color="auto" w:fill="auto"/>
            <w:noWrap/>
            <w:vAlign w:val="bottom"/>
            <w:hideMark/>
          </w:tcPr>
          <w:p w14:paraId="2A45461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AP-634</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3E9E3F03"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57E43672" w14:textId="77777777" w:rsidR="00624E7D" w:rsidRPr="0017115E" w:rsidRDefault="00624E7D" w:rsidP="00624E7D">
            <w:pPr>
              <w:jc w:val="center"/>
              <w:rPr>
                <w:sz w:val="20"/>
                <w:szCs w:val="20"/>
                <w:lang w:val="lt-LT" w:eastAsia="lt-LT"/>
              </w:rPr>
            </w:pPr>
            <w:r w:rsidRPr="0017115E">
              <w:rPr>
                <w:sz w:val="20"/>
                <w:szCs w:val="20"/>
                <w:lang w:val="lt-LT" w:eastAsia="lt-LT"/>
              </w:rPr>
              <w:t>Vila RUNA</w:t>
            </w:r>
          </w:p>
        </w:tc>
        <w:tc>
          <w:tcPr>
            <w:tcW w:w="1651" w:type="dxa"/>
            <w:tcBorders>
              <w:top w:val="nil"/>
              <w:left w:val="nil"/>
              <w:bottom w:val="single" w:sz="4" w:space="0" w:color="auto"/>
              <w:right w:val="single" w:sz="4" w:space="0" w:color="auto"/>
            </w:tcBorders>
            <w:shd w:val="clear" w:color="000000" w:fill="FFFFFF"/>
            <w:vAlign w:val="center"/>
            <w:hideMark/>
          </w:tcPr>
          <w:p w14:paraId="6909A3E1" w14:textId="77777777" w:rsidR="00624E7D" w:rsidRPr="0017115E" w:rsidRDefault="00624E7D" w:rsidP="00624E7D">
            <w:pPr>
              <w:jc w:val="center"/>
              <w:rPr>
                <w:sz w:val="20"/>
                <w:szCs w:val="20"/>
                <w:lang w:val="lt-LT" w:eastAsia="lt-LT"/>
              </w:rPr>
            </w:pPr>
            <w:r w:rsidRPr="0017115E">
              <w:rPr>
                <w:sz w:val="20"/>
                <w:szCs w:val="20"/>
                <w:lang w:val="lt-LT" w:eastAsia="lt-LT"/>
              </w:rPr>
              <w:t>16</w:t>
            </w:r>
          </w:p>
        </w:tc>
        <w:tc>
          <w:tcPr>
            <w:tcW w:w="1701" w:type="dxa"/>
            <w:tcBorders>
              <w:top w:val="nil"/>
              <w:left w:val="nil"/>
              <w:bottom w:val="single" w:sz="4" w:space="0" w:color="auto"/>
              <w:right w:val="single" w:sz="4" w:space="0" w:color="auto"/>
            </w:tcBorders>
            <w:shd w:val="clear" w:color="000000" w:fill="FFFFFF"/>
            <w:vAlign w:val="center"/>
            <w:hideMark/>
          </w:tcPr>
          <w:p w14:paraId="31E0E13B" w14:textId="77777777" w:rsidR="00624E7D" w:rsidRPr="0017115E" w:rsidRDefault="00624E7D" w:rsidP="00624E7D">
            <w:pPr>
              <w:jc w:val="center"/>
              <w:rPr>
                <w:sz w:val="20"/>
                <w:szCs w:val="20"/>
                <w:lang w:val="lt-LT" w:eastAsia="lt-LT"/>
              </w:rPr>
            </w:pPr>
            <w:r w:rsidRPr="0017115E">
              <w:rPr>
                <w:sz w:val="20"/>
                <w:szCs w:val="20"/>
                <w:lang w:val="lt-LT" w:eastAsia="lt-LT"/>
              </w:rPr>
              <w:t>3</w:t>
            </w:r>
          </w:p>
        </w:tc>
      </w:tr>
      <w:tr w:rsidR="005352D5" w:rsidRPr="00624E7D" w14:paraId="446B893F" w14:textId="77777777" w:rsidTr="005352D5">
        <w:trPr>
          <w:trHeight w:val="3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51631B"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AP-1097</w:t>
            </w:r>
          </w:p>
        </w:tc>
        <w:tc>
          <w:tcPr>
            <w:tcW w:w="2319" w:type="dxa"/>
            <w:tcBorders>
              <w:top w:val="nil"/>
              <w:left w:val="nil"/>
              <w:bottom w:val="single" w:sz="4" w:space="0" w:color="auto"/>
              <w:right w:val="single" w:sz="4" w:space="0" w:color="auto"/>
            </w:tcBorders>
            <w:shd w:val="clear" w:color="000000" w:fill="FFFFFF"/>
            <w:vAlign w:val="center"/>
            <w:hideMark/>
          </w:tcPr>
          <w:p w14:paraId="6B53D933"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0AC063EE" w14:textId="56BB862B" w:rsidR="00624E7D" w:rsidRPr="0017115E" w:rsidRDefault="00BB31E9" w:rsidP="00624E7D">
            <w:pPr>
              <w:jc w:val="center"/>
              <w:rPr>
                <w:sz w:val="20"/>
                <w:szCs w:val="20"/>
                <w:lang w:val="lt-LT" w:eastAsia="lt-LT"/>
              </w:rPr>
            </w:pPr>
            <w:r>
              <w:rPr>
                <w:sz w:val="20"/>
                <w:szCs w:val="20"/>
                <w:lang w:val="lt-LT" w:eastAsia="lt-LT"/>
              </w:rPr>
              <w:t>SODYBA „MAUDUTIS“</w:t>
            </w:r>
          </w:p>
        </w:tc>
        <w:tc>
          <w:tcPr>
            <w:tcW w:w="1651" w:type="dxa"/>
            <w:tcBorders>
              <w:top w:val="nil"/>
              <w:left w:val="nil"/>
              <w:bottom w:val="single" w:sz="4" w:space="0" w:color="auto"/>
              <w:right w:val="single" w:sz="4" w:space="0" w:color="auto"/>
            </w:tcBorders>
            <w:shd w:val="clear" w:color="000000" w:fill="FFFFFF"/>
            <w:vAlign w:val="center"/>
            <w:hideMark/>
          </w:tcPr>
          <w:p w14:paraId="11C6523E"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nil"/>
              <w:left w:val="nil"/>
              <w:bottom w:val="single" w:sz="4" w:space="0" w:color="auto"/>
              <w:right w:val="single" w:sz="4" w:space="0" w:color="auto"/>
            </w:tcBorders>
            <w:shd w:val="clear" w:color="000000" w:fill="FFFFFF"/>
            <w:vAlign w:val="center"/>
            <w:hideMark/>
          </w:tcPr>
          <w:p w14:paraId="004DD185" w14:textId="77777777" w:rsidR="00624E7D" w:rsidRPr="0017115E" w:rsidRDefault="00624E7D" w:rsidP="00624E7D">
            <w:pPr>
              <w:jc w:val="center"/>
              <w:rPr>
                <w:sz w:val="20"/>
                <w:szCs w:val="20"/>
                <w:lang w:val="lt-LT" w:eastAsia="lt-LT"/>
              </w:rPr>
            </w:pPr>
            <w:r w:rsidRPr="0017115E">
              <w:rPr>
                <w:sz w:val="20"/>
                <w:szCs w:val="20"/>
                <w:lang w:val="lt-LT" w:eastAsia="lt-LT"/>
              </w:rPr>
              <w:t>10</w:t>
            </w:r>
          </w:p>
        </w:tc>
      </w:tr>
      <w:tr w:rsidR="005352D5" w:rsidRPr="00624E7D" w14:paraId="19C3F56F" w14:textId="77777777" w:rsidTr="00BB31E9">
        <w:trPr>
          <w:trHeight w:val="251"/>
        </w:trPr>
        <w:tc>
          <w:tcPr>
            <w:tcW w:w="1083" w:type="dxa"/>
            <w:tcBorders>
              <w:top w:val="nil"/>
              <w:left w:val="single" w:sz="4" w:space="0" w:color="auto"/>
              <w:bottom w:val="nil"/>
              <w:right w:val="nil"/>
            </w:tcBorders>
            <w:shd w:val="clear" w:color="auto" w:fill="auto"/>
            <w:noWrap/>
            <w:vAlign w:val="bottom"/>
            <w:hideMark/>
          </w:tcPr>
          <w:p w14:paraId="6C7D1CFD"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AP-1632</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16CDFBBE"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773F55CD" w14:textId="77777777" w:rsidR="00624E7D" w:rsidRPr="0017115E" w:rsidRDefault="00624E7D" w:rsidP="00624E7D">
            <w:pPr>
              <w:jc w:val="center"/>
              <w:rPr>
                <w:sz w:val="20"/>
                <w:szCs w:val="20"/>
                <w:lang w:val="lt-LT" w:eastAsia="lt-LT"/>
              </w:rPr>
            </w:pPr>
            <w:r w:rsidRPr="0017115E">
              <w:rPr>
                <w:sz w:val="20"/>
                <w:szCs w:val="20"/>
                <w:lang w:val="lt-LT" w:eastAsia="lt-LT"/>
              </w:rPr>
              <w:t>A. Razgaus</w:t>
            </w:r>
          </w:p>
        </w:tc>
        <w:tc>
          <w:tcPr>
            <w:tcW w:w="1651" w:type="dxa"/>
            <w:tcBorders>
              <w:top w:val="nil"/>
              <w:left w:val="nil"/>
              <w:bottom w:val="single" w:sz="4" w:space="0" w:color="auto"/>
              <w:right w:val="single" w:sz="4" w:space="0" w:color="auto"/>
            </w:tcBorders>
            <w:shd w:val="clear" w:color="000000" w:fill="FFFFFF"/>
            <w:vAlign w:val="center"/>
            <w:hideMark/>
          </w:tcPr>
          <w:p w14:paraId="53CB9900" w14:textId="77777777" w:rsidR="00624E7D" w:rsidRPr="0017115E" w:rsidRDefault="00624E7D" w:rsidP="00624E7D">
            <w:pPr>
              <w:jc w:val="center"/>
              <w:rPr>
                <w:sz w:val="20"/>
                <w:szCs w:val="20"/>
                <w:lang w:val="lt-LT" w:eastAsia="lt-LT"/>
              </w:rPr>
            </w:pPr>
            <w:r w:rsidRPr="0017115E">
              <w:rPr>
                <w:sz w:val="20"/>
                <w:szCs w:val="20"/>
                <w:lang w:val="lt-LT" w:eastAsia="lt-LT"/>
              </w:rPr>
              <w:t>1</w:t>
            </w:r>
          </w:p>
        </w:tc>
        <w:tc>
          <w:tcPr>
            <w:tcW w:w="1701" w:type="dxa"/>
            <w:tcBorders>
              <w:top w:val="nil"/>
              <w:left w:val="nil"/>
              <w:bottom w:val="single" w:sz="4" w:space="0" w:color="auto"/>
              <w:right w:val="single" w:sz="4" w:space="0" w:color="auto"/>
            </w:tcBorders>
            <w:shd w:val="clear" w:color="000000" w:fill="FFFFFF"/>
            <w:vAlign w:val="center"/>
            <w:hideMark/>
          </w:tcPr>
          <w:p w14:paraId="44B974D5" w14:textId="77777777" w:rsidR="00624E7D" w:rsidRPr="0017115E" w:rsidRDefault="00624E7D" w:rsidP="00624E7D">
            <w:pPr>
              <w:jc w:val="center"/>
              <w:rPr>
                <w:sz w:val="20"/>
                <w:szCs w:val="20"/>
                <w:lang w:val="lt-LT" w:eastAsia="lt-LT"/>
              </w:rPr>
            </w:pPr>
            <w:r w:rsidRPr="0017115E">
              <w:rPr>
                <w:sz w:val="20"/>
                <w:szCs w:val="20"/>
                <w:lang w:val="lt-LT" w:eastAsia="lt-LT"/>
              </w:rPr>
              <w:t>4</w:t>
            </w:r>
          </w:p>
        </w:tc>
      </w:tr>
      <w:tr w:rsidR="005352D5" w:rsidRPr="00624E7D" w14:paraId="05C0A7E5" w14:textId="77777777" w:rsidTr="005352D5">
        <w:trPr>
          <w:trHeight w:val="3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AB65F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AP-17</w:t>
            </w:r>
          </w:p>
        </w:tc>
        <w:tc>
          <w:tcPr>
            <w:tcW w:w="2319" w:type="dxa"/>
            <w:tcBorders>
              <w:top w:val="nil"/>
              <w:left w:val="nil"/>
              <w:bottom w:val="single" w:sz="4" w:space="0" w:color="auto"/>
              <w:right w:val="single" w:sz="4" w:space="0" w:color="auto"/>
            </w:tcBorders>
            <w:shd w:val="clear" w:color="000000" w:fill="FFFFFF"/>
            <w:vAlign w:val="center"/>
            <w:hideMark/>
          </w:tcPr>
          <w:p w14:paraId="03726E06"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57F39ABE" w14:textId="77777777" w:rsidR="00624E7D" w:rsidRPr="0017115E" w:rsidRDefault="00624E7D" w:rsidP="00624E7D">
            <w:pPr>
              <w:jc w:val="center"/>
              <w:rPr>
                <w:sz w:val="20"/>
                <w:szCs w:val="20"/>
                <w:lang w:val="lt-LT" w:eastAsia="lt-LT"/>
              </w:rPr>
            </w:pPr>
            <w:r w:rsidRPr="0017115E">
              <w:rPr>
                <w:sz w:val="20"/>
                <w:szCs w:val="20"/>
                <w:lang w:val="lt-LT" w:eastAsia="lt-LT"/>
              </w:rPr>
              <w:t>PLOKŠTINĖS PAMIŠKĖ</w:t>
            </w:r>
          </w:p>
        </w:tc>
        <w:tc>
          <w:tcPr>
            <w:tcW w:w="1651" w:type="dxa"/>
            <w:tcBorders>
              <w:top w:val="nil"/>
              <w:left w:val="nil"/>
              <w:bottom w:val="single" w:sz="4" w:space="0" w:color="auto"/>
              <w:right w:val="single" w:sz="4" w:space="0" w:color="auto"/>
            </w:tcBorders>
            <w:shd w:val="clear" w:color="000000" w:fill="FFFFFF"/>
            <w:vAlign w:val="center"/>
            <w:hideMark/>
          </w:tcPr>
          <w:p w14:paraId="37845E90" w14:textId="77777777" w:rsidR="00624E7D" w:rsidRPr="0017115E" w:rsidRDefault="00624E7D" w:rsidP="00624E7D">
            <w:pPr>
              <w:jc w:val="center"/>
              <w:rPr>
                <w:sz w:val="20"/>
                <w:szCs w:val="20"/>
                <w:lang w:val="lt-LT" w:eastAsia="lt-LT"/>
              </w:rPr>
            </w:pPr>
            <w:r w:rsidRPr="0017115E">
              <w:rPr>
                <w:sz w:val="20"/>
                <w:szCs w:val="20"/>
                <w:lang w:val="lt-LT" w:eastAsia="lt-LT"/>
              </w:rPr>
              <w:t>14</w:t>
            </w:r>
          </w:p>
        </w:tc>
        <w:tc>
          <w:tcPr>
            <w:tcW w:w="1701" w:type="dxa"/>
            <w:tcBorders>
              <w:top w:val="nil"/>
              <w:left w:val="nil"/>
              <w:bottom w:val="single" w:sz="4" w:space="0" w:color="auto"/>
              <w:right w:val="single" w:sz="4" w:space="0" w:color="auto"/>
            </w:tcBorders>
            <w:shd w:val="clear" w:color="000000" w:fill="FFFFFF"/>
            <w:vAlign w:val="center"/>
            <w:hideMark/>
          </w:tcPr>
          <w:p w14:paraId="6C2C9799" w14:textId="77777777" w:rsidR="00624E7D" w:rsidRPr="0017115E" w:rsidRDefault="00624E7D" w:rsidP="00624E7D">
            <w:pPr>
              <w:jc w:val="center"/>
              <w:rPr>
                <w:sz w:val="20"/>
                <w:szCs w:val="20"/>
                <w:lang w:val="lt-LT" w:eastAsia="lt-LT"/>
              </w:rPr>
            </w:pPr>
            <w:r w:rsidRPr="0017115E">
              <w:rPr>
                <w:sz w:val="20"/>
                <w:szCs w:val="20"/>
                <w:lang w:val="lt-LT" w:eastAsia="lt-LT"/>
              </w:rPr>
              <w:t>3</w:t>
            </w:r>
          </w:p>
        </w:tc>
      </w:tr>
      <w:tr w:rsidR="005352D5" w:rsidRPr="00624E7D" w14:paraId="4AA17011" w14:textId="77777777" w:rsidTr="00BB31E9">
        <w:trPr>
          <w:trHeight w:val="387"/>
        </w:trPr>
        <w:tc>
          <w:tcPr>
            <w:tcW w:w="1083" w:type="dxa"/>
            <w:tcBorders>
              <w:top w:val="nil"/>
              <w:left w:val="single" w:sz="4" w:space="0" w:color="auto"/>
              <w:bottom w:val="nil"/>
              <w:right w:val="nil"/>
            </w:tcBorders>
            <w:shd w:val="clear" w:color="auto" w:fill="auto"/>
            <w:noWrap/>
            <w:vAlign w:val="center"/>
            <w:hideMark/>
          </w:tcPr>
          <w:p w14:paraId="4AF5B17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AP-1425</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4EA601B0"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519BA683" w14:textId="77777777" w:rsidR="00624E7D" w:rsidRPr="0017115E" w:rsidRDefault="00624E7D" w:rsidP="00624E7D">
            <w:pPr>
              <w:jc w:val="center"/>
              <w:rPr>
                <w:sz w:val="20"/>
                <w:szCs w:val="20"/>
                <w:lang w:val="lt-LT" w:eastAsia="lt-LT"/>
              </w:rPr>
            </w:pPr>
            <w:r w:rsidRPr="0017115E">
              <w:rPr>
                <w:sz w:val="20"/>
                <w:szCs w:val="20"/>
                <w:lang w:val="lt-LT" w:eastAsia="lt-LT"/>
              </w:rPr>
              <w:t>STIRBAIČIŲ ĄŽUOLAS</w:t>
            </w:r>
          </w:p>
        </w:tc>
        <w:tc>
          <w:tcPr>
            <w:tcW w:w="1651" w:type="dxa"/>
            <w:tcBorders>
              <w:top w:val="nil"/>
              <w:left w:val="nil"/>
              <w:bottom w:val="single" w:sz="4" w:space="0" w:color="auto"/>
              <w:right w:val="single" w:sz="4" w:space="0" w:color="auto"/>
            </w:tcBorders>
            <w:shd w:val="clear" w:color="000000" w:fill="FFFFFF"/>
            <w:vAlign w:val="center"/>
            <w:hideMark/>
          </w:tcPr>
          <w:p w14:paraId="5B4FC6CE" w14:textId="77777777" w:rsidR="00624E7D" w:rsidRPr="0017115E" w:rsidRDefault="00624E7D" w:rsidP="00624E7D">
            <w:pPr>
              <w:jc w:val="center"/>
              <w:rPr>
                <w:sz w:val="20"/>
                <w:szCs w:val="20"/>
                <w:lang w:val="lt-LT" w:eastAsia="lt-LT"/>
              </w:rPr>
            </w:pPr>
            <w:r w:rsidRPr="0017115E">
              <w:rPr>
                <w:sz w:val="20"/>
                <w:szCs w:val="20"/>
                <w:lang w:val="lt-LT" w:eastAsia="lt-LT"/>
              </w:rPr>
              <w:t>44</w:t>
            </w:r>
          </w:p>
        </w:tc>
        <w:tc>
          <w:tcPr>
            <w:tcW w:w="1701" w:type="dxa"/>
            <w:tcBorders>
              <w:top w:val="nil"/>
              <w:left w:val="nil"/>
              <w:bottom w:val="single" w:sz="4" w:space="0" w:color="auto"/>
              <w:right w:val="single" w:sz="4" w:space="0" w:color="auto"/>
            </w:tcBorders>
            <w:shd w:val="clear" w:color="000000" w:fill="FFFFFF"/>
            <w:vAlign w:val="center"/>
            <w:hideMark/>
          </w:tcPr>
          <w:p w14:paraId="1E8AB729" w14:textId="77777777" w:rsidR="00624E7D" w:rsidRPr="0017115E" w:rsidRDefault="00624E7D" w:rsidP="00624E7D">
            <w:pPr>
              <w:jc w:val="center"/>
              <w:rPr>
                <w:sz w:val="20"/>
                <w:szCs w:val="20"/>
                <w:lang w:val="lt-LT" w:eastAsia="lt-LT"/>
              </w:rPr>
            </w:pPr>
            <w:r w:rsidRPr="0017115E">
              <w:rPr>
                <w:sz w:val="20"/>
                <w:szCs w:val="20"/>
                <w:lang w:val="lt-LT" w:eastAsia="lt-LT"/>
              </w:rPr>
              <w:t>6</w:t>
            </w:r>
          </w:p>
        </w:tc>
      </w:tr>
      <w:tr w:rsidR="005352D5" w:rsidRPr="00624E7D" w14:paraId="31BD976C" w14:textId="77777777" w:rsidTr="00BB31E9">
        <w:trPr>
          <w:trHeight w:val="278"/>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5523A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AP-751</w:t>
            </w:r>
          </w:p>
        </w:tc>
        <w:tc>
          <w:tcPr>
            <w:tcW w:w="2319" w:type="dxa"/>
            <w:tcBorders>
              <w:top w:val="nil"/>
              <w:left w:val="nil"/>
              <w:bottom w:val="single" w:sz="4" w:space="0" w:color="auto"/>
              <w:right w:val="single" w:sz="4" w:space="0" w:color="auto"/>
            </w:tcBorders>
            <w:shd w:val="clear" w:color="000000" w:fill="FFFFFF"/>
            <w:vAlign w:val="center"/>
            <w:hideMark/>
          </w:tcPr>
          <w:p w14:paraId="13459197"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6EEF121D" w14:textId="77777777" w:rsidR="00624E7D" w:rsidRPr="0017115E" w:rsidRDefault="00624E7D" w:rsidP="00624E7D">
            <w:pPr>
              <w:jc w:val="center"/>
              <w:rPr>
                <w:sz w:val="20"/>
                <w:szCs w:val="20"/>
                <w:lang w:val="lt-LT" w:eastAsia="lt-LT"/>
              </w:rPr>
            </w:pPr>
            <w:r w:rsidRPr="0017115E">
              <w:rPr>
                <w:sz w:val="20"/>
                <w:szCs w:val="20"/>
                <w:lang w:val="lt-LT" w:eastAsia="lt-LT"/>
              </w:rPr>
              <w:t>PRIE ŽIEDELIO</w:t>
            </w:r>
          </w:p>
        </w:tc>
        <w:tc>
          <w:tcPr>
            <w:tcW w:w="1651" w:type="dxa"/>
            <w:tcBorders>
              <w:top w:val="nil"/>
              <w:left w:val="nil"/>
              <w:bottom w:val="single" w:sz="4" w:space="0" w:color="auto"/>
              <w:right w:val="single" w:sz="4" w:space="0" w:color="auto"/>
            </w:tcBorders>
            <w:shd w:val="clear" w:color="000000" w:fill="FFFFFF"/>
            <w:vAlign w:val="center"/>
            <w:hideMark/>
          </w:tcPr>
          <w:p w14:paraId="6496CE94" w14:textId="77777777" w:rsidR="00624E7D" w:rsidRPr="0017115E" w:rsidRDefault="00624E7D" w:rsidP="00624E7D">
            <w:pPr>
              <w:jc w:val="center"/>
              <w:rPr>
                <w:sz w:val="20"/>
                <w:szCs w:val="20"/>
                <w:lang w:val="lt-LT" w:eastAsia="lt-LT"/>
              </w:rPr>
            </w:pPr>
            <w:r w:rsidRPr="0017115E">
              <w:rPr>
                <w:sz w:val="20"/>
                <w:szCs w:val="20"/>
                <w:lang w:val="lt-LT" w:eastAsia="lt-LT"/>
              </w:rPr>
              <w:t>45</w:t>
            </w:r>
          </w:p>
        </w:tc>
        <w:tc>
          <w:tcPr>
            <w:tcW w:w="1701" w:type="dxa"/>
            <w:tcBorders>
              <w:top w:val="nil"/>
              <w:left w:val="nil"/>
              <w:bottom w:val="single" w:sz="4" w:space="0" w:color="auto"/>
              <w:right w:val="single" w:sz="4" w:space="0" w:color="auto"/>
            </w:tcBorders>
            <w:shd w:val="clear" w:color="000000" w:fill="FFFFFF"/>
            <w:vAlign w:val="center"/>
            <w:hideMark/>
          </w:tcPr>
          <w:p w14:paraId="08800146" w14:textId="77777777" w:rsidR="00624E7D" w:rsidRPr="0017115E" w:rsidRDefault="00624E7D" w:rsidP="00624E7D">
            <w:pPr>
              <w:jc w:val="center"/>
              <w:rPr>
                <w:sz w:val="20"/>
                <w:szCs w:val="20"/>
                <w:lang w:val="lt-LT" w:eastAsia="lt-LT"/>
              </w:rPr>
            </w:pPr>
            <w:r w:rsidRPr="0017115E">
              <w:rPr>
                <w:sz w:val="20"/>
                <w:szCs w:val="20"/>
                <w:lang w:val="lt-LT" w:eastAsia="lt-LT"/>
              </w:rPr>
              <w:t>12</w:t>
            </w:r>
          </w:p>
        </w:tc>
      </w:tr>
      <w:tr w:rsidR="005352D5" w:rsidRPr="00624E7D" w14:paraId="21BC2169" w14:textId="77777777" w:rsidTr="00BB31E9">
        <w:trPr>
          <w:trHeight w:val="268"/>
        </w:trPr>
        <w:tc>
          <w:tcPr>
            <w:tcW w:w="1083" w:type="dxa"/>
            <w:tcBorders>
              <w:top w:val="nil"/>
              <w:left w:val="single" w:sz="4" w:space="0" w:color="auto"/>
              <w:bottom w:val="nil"/>
              <w:right w:val="nil"/>
            </w:tcBorders>
            <w:shd w:val="clear" w:color="auto" w:fill="auto"/>
            <w:noWrap/>
            <w:vAlign w:val="center"/>
            <w:hideMark/>
          </w:tcPr>
          <w:p w14:paraId="5166DE8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AP-474</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7273C824"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5ED20AE2" w14:textId="77777777" w:rsidR="00624E7D" w:rsidRPr="0017115E" w:rsidRDefault="00624E7D" w:rsidP="00624E7D">
            <w:pPr>
              <w:jc w:val="center"/>
              <w:rPr>
                <w:sz w:val="20"/>
                <w:szCs w:val="20"/>
                <w:lang w:val="lt-LT" w:eastAsia="lt-LT"/>
              </w:rPr>
            </w:pPr>
            <w:r w:rsidRPr="0017115E">
              <w:rPr>
                <w:sz w:val="20"/>
                <w:szCs w:val="20"/>
                <w:lang w:val="lt-LT" w:eastAsia="lt-LT"/>
              </w:rPr>
              <w:t>RAMYBĖS ŠALTINIS</w:t>
            </w:r>
          </w:p>
        </w:tc>
        <w:tc>
          <w:tcPr>
            <w:tcW w:w="1651" w:type="dxa"/>
            <w:tcBorders>
              <w:top w:val="nil"/>
              <w:left w:val="nil"/>
              <w:bottom w:val="single" w:sz="4" w:space="0" w:color="auto"/>
              <w:right w:val="single" w:sz="4" w:space="0" w:color="auto"/>
            </w:tcBorders>
            <w:shd w:val="clear" w:color="000000" w:fill="FFFFFF"/>
            <w:vAlign w:val="center"/>
            <w:hideMark/>
          </w:tcPr>
          <w:p w14:paraId="3AF8590B"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nil"/>
              <w:left w:val="nil"/>
              <w:bottom w:val="single" w:sz="4" w:space="0" w:color="auto"/>
              <w:right w:val="single" w:sz="4" w:space="0" w:color="auto"/>
            </w:tcBorders>
            <w:shd w:val="clear" w:color="000000" w:fill="FFFFFF"/>
            <w:vAlign w:val="center"/>
            <w:hideMark/>
          </w:tcPr>
          <w:p w14:paraId="647CC5C6" w14:textId="77777777" w:rsidR="00624E7D" w:rsidRPr="0017115E" w:rsidRDefault="00624E7D" w:rsidP="00624E7D">
            <w:pPr>
              <w:jc w:val="center"/>
              <w:rPr>
                <w:sz w:val="20"/>
                <w:szCs w:val="20"/>
                <w:lang w:val="lt-LT" w:eastAsia="lt-LT"/>
              </w:rPr>
            </w:pPr>
            <w:r w:rsidRPr="0017115E">
              <w:rPr>
                <w:sz w:val="20"/>
                <w:szCs w:val="20"/>
                <w:lang w:val="lt-LT" w:eastAsia="lt-LT"/>
              </w:rPr>
              <w:t>10</w:t>
            </w:r>
          </w:p>
        </w:tc>
      </w:tr>
      <w:tr w:rsidR="005352D5" w:rsidRPr="00624E7D" w14:paraId="5F8CE76A" w14:textId="77777777" w:rsidTr="00BB31E9">
        <w:trPr>
          <w:trHeight w:val="556"/>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A82E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AP-533</w:t>
            </w:r>
          </w:p>
        </w:tc>
        <w:tc>
          <w:tcPr>
            <w:tcW w:w="2319" w:type="dxa"/>
            <w:tcBorders>
              <w:top w:val="nil"/>
              <w:left w:val="nil"/>
              <w:bottom w:val="single" w:sz="4" w:space="0" w:color="auto"/>
              <w:right w:val="single" w:sz="4" w:space="0" w:color="auto"/>
            </w:tcBorders>
            <w:shd w:val="clear" w:color="000000" w:fill="FFFFFF"/>
            <w:vAlign w:val="center"/>
            <w:hideMark/>
          </w:tcPr>
          <w:p w14:paraId="305B9B06"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4557123E" w14:textId="695109F5" w:rsidR="00624E7D" w:rsidRPr="0017115E" w:rsidRDefault="00BB31E9" w:rsidP="00624E7D">
            <w:pPr>
              <w:jc w:val="center"/>
              <w:rPr>
                <w:sz w:val="20"/>
                <w:szCs w:val="20"/>
                <w:lang w:val="lt-LT" w:eastAsia="lt-LT"/>
              </w:rPr>
            </w:pPr>
            <w:r>
              <w:rPr>
                <w:sz w:val="20"/>
                <w:szCs w:val="20"/>
                <w:lang w:val="lt-LT" w:eastAsia="lt-LT"/>
              </w:rPr>
              <w:t>PAS VYTAUTĄ IR BIRUTĘ sodyba „PAMIŠKĖ“</w:t>
            </w:r>
          </w:p>
        </w:tc>
        <w:tc>
          <w:tcPr>
            <w:tcW w:w="1651" w:type="dxa"/>
            <w:tcBorders>
              <w:top w:val="nil"/>
              <w:left w:val="nil"/>
              <w:bottom w:val="single" w:sz="4" w:space="0" w:color="auto"/>
              <w:right w:val="single" w:sz="4" w:space="0" w:color="auto"/>
            </w:tcBorders>
            <w:shd w:val="clear" w:color="000000" w:fill="FFFFFF"/>
            <w:vAlign w:val="center"/>
            <w:hideMark/>
          </w:tcPr>
          <w:p w14:paraId="38639EEE" w14:textId="77777777" w:rsidR="00624E7D" w:rsidRPr="0017115E" w:rsidRDefault="00624E7D" w:rsidP="00624E7D">
            <w:pPr>
              <w:jc w:val="center"/>
              <w:rPr>
                <w:sz w:val="20"/>
                <w:szCs w:val="20"/>
                <w:lang w:val="lt-LT" w:eastAsia="lt-LT"/>
              </w:rPr>
            </w:pPr>
            <w:r w:rsidRPr="0017115E">
              <w:rPr>
                <w:sz w:val="20"/>
                <w:szCs w:val="20"/>
                <w:lang w:val="lt-LT" w:eastAsia="lt-LT"/>
              </w:rPr>
              <w:t>30</w:t>
            </w:r>
          </w:p>
        </w:tc>
        <w:tc>
          <w:tcPr>
            <w:tcW w:w="1701" w:type="dxa"/>
            <w:tcBorders>
              <w:top w:val="nil"/>
              <w:left w:val="nil"/>
              <w:bottom w:val="single" w:sz="4" w:space="0" w:color="auto"/>
              <w:right w:val="single" w:sz="4" w:space="0" w:color="auto"/>
            </w:tcBorders>
            <w:shd w:val="clear" w:color="000000" w:fill="FFFFFF"/>
            <w:vAlign w:val="center"/>
            <w:hideMark/>
          </w:tcPr>
          <w:p w14:paraId="60D4D219" w14:textId="77777777" w:rsidR="00624E7D" w:rsidRPr="0017115E" w:rsidRDefault="00624E7D" w:rsidP="00624E7D">
            <w:pPr>
              <w:jc w:val="center"/>
              <w:rPr>
                <w:sz w:val="20"/>
                <w:szCs w:val="20"/>
                <w:lang w:val="lt-LT" w:eastAsia="lt-LT"/>
              </w:rPr>
            </w:pPr>
            <w:r w:rsidRPr="0017115E">
              <w:rPr>
                <w:sz w:val="20"/>
                <w:szCs w:val="20"/>
                <w:lang w:val="lt-LT" w:eastAsia="lt-LT"/>
              </w:rPr>
              <w:t>5</w:t>
            </w:r>
          </w:p>
        </w:tc>
      </w:tr>
      <w:tr w:rsidR="005352D5" w:rsidRPr="00624E7D" w14:paraId="466DFA8F" w14:textId="77777777" w:rsidTr="00BB31E9">
        <w:trPr>
          <w:trHeight w:val="563"/>
        </w:trPr>
        <w:tc>
          <w:tcPr>
            <w:tcW w:w="1083" w:type="dxa"/>
            <w:tcBorders>
              <w:top w:val="nil"/>
              <w:left w:val="single" w:sz="4" w:space="0" w:color="auto"/>
              <w:bottom w:val="nil"/>
              <w:right w:val="nil"/>
            </w:tcBorders>
            <w:shd w:val="clear" w:color="auto" w:fill="auto"/>
            <w:noWrap/>
            <w:vAlign w:val="center"/>
            <w:hideMark/>
          </w:tcPr>
          <w:p w14:paraId="3B96C1A6"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AP-1001</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18FC59D"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239CD661" w14:textId="77777777" w:rsidR="00624E7D" w:rsidRPr="0017115E" w:rsidRDefault="00624E7D" w:rsidP="00624E7D">
            <w:pPr>
              <w:jc w:val="center"/>
              <w:rPr>
                <w:sz w:val="20"/>
                <w:szCs w:val="20"/>
                <w:lang w:val="lt-LT" w:eastAsia="lt-LT"/>
              </w:rPr>
            </w:pPr>
            <w:r w:rsidRPr="0017115E">
              <w:rPr>
                <w:sz w:val="20"/>
                <w:szCs w:val="20"/>
                <w:lang w:val="lt-LT" w:eastAsia="lt-LT"/>
              </w:rPr>
              <w:t>JULIJOS IR BRONIAUS STAPONKŲ KAIMO TURIZMO SODYBA</w:t>
            </w:r>
          </w:p>
        </w:tc>
        <w:tc>
          <w:tcPr>
            <w:tcW w:w="1651" w:type="dxa"/>
            <w:tcBorders>
              <w:top w:val="nil"/>
              <w:left w:val="nil"/>
              <w:bottom w:val="single" w:sz="4" w:space="0" w:color="auto"/>
              <w:right w:val="single" w:sz="4" w:space="0" w:color="auto"/>
            </w:tcBorders>
            <w:shd w:val="clear" w:color="000000" w:fill="FFFFFF"/>
            <w:vAlign w:val="center"/>
            <w:hideMark/>
          </w:tcPr>
          <w:p w14:paraId="52D8FF82" w14:textId="77777777" w:rsidR="00624E7D" w:rsidRPr="0017115E" w:rsidRDefault="00624E7D" w:rsidP="00624E7D">
            <w:pPr>
              <w:jc w:val="center"/>
              <w:rPr>
                <w:sz w:val="20"/>
                <w:szCs w:val="20"/>
                <w:lang w:val="lt-LT" w:eastAsia="lt-LT"/>
              </w:rPr>
            </w:pPr>
            <w:r w:rsidRPr="0017115E">
              <w:rPr>
                <w:sz w:val="20"/>
                <w:szCs w:val="20"/>
                <w:lang w:val="lt-LT" w:eastAsia="lt-LT"/>
              </w:rPr>
              <w:t>16</w:t>
            </w:r>
          </w:p>
        </w:tc>
        <w:tc>
          <w:tcPr>
            <w:tcW w:w="1701" w:type="dxa"/>
            <w:tcBorders>
              <w:top w:val="nil"/>
              <w:left w:val="nil"/>
              <w:bottom w:val="single" w:sz="4" w:space="0" w:color="auto"/>
              <w:right w:val="single" w:sz="4" w:space="0" w:color="auto"/>
            </w:tcBorders>
            <w:shd w:val="clear" w:color="000000" w:fill="FFFFFF"/>
            <w:vAlign w:val="center"/>
            <w:hideMark/>
          </w:tcPr>
          <w:p w14:paraId="69CF07E0" w14:textId="77777777" w:rsidR="00624E7D" w:rsidRPr="0017115E" w:rsidRDefault="00624E7D" w:rsidP="00624E7D">
            <w:pPr>
              <w:jc w:val="center"/>
              <w:rPr>
                <w:sz w:val="20"/>
                <w:szCs w:val="20"/>
                <w:lang w:val="lt-LT" w:eastAsia="lt-LT"/>
              </w:rPr>
            </w:pPr>
            <w:r w:rsidRPr="0017115E">
              <w:rPr>
                <w:sz w:val="20"/>
                <w:szCs w:val="20"/>
                <w:lang w:val="lt-LT" w:eastAsia="lt-LT"/>
              </w:rPr>
              <w:t>7</w:t>
            </w:r>
          </w:p>
        </w:tc>
      </w:tr>
      <w:tr w:rsidR="005352D5" w:rsidRPr="00624E7D" w14:paraId="05E34C94" w14:textId="77777777" w:rsidTr="005352D5">
        <w:trPr>
          <w:trHeight w:val="3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322628"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AP-1784</w:t>
            </w:r>
          </w:p>
        </w:tc>
        <w:tc>
          <w:tcPr>
            <w:tcW w:w="2319" w:type="dxa"/>
            <w:tcBorders>
              <w:top w:val="nil"/>
              <w:left w:val="nil"/>
              <w:bottom w:val="single" w:sz="4" w:space="0" w:color="auto"/>
              <w:right w:val="single" w:sz="4" w:space="0" w:color="auto"/>
            </w:tcBorders>
            <w:shd w:val="clear" w:color="000000" w:fill="FFFFFF"/>
            <w:vAlign w:val="center"/>
            <w:hideMark/>
          </w:tcPr>
          <w:p w14:paraId="12EE76B8" w14:textId="77777777" w:rsidR="00624E7D" w:rsidRPr="0017115E" w:rsidRDefault="00624E7D" w:rsidP="00624E7D">
            <w:pPr>
              <w:jc w:val="center"/>
              <w:rPr>
                <w:sz w:val="20"/>
                <w:szCs w:val="20"/>
                <w:lang w:val="lt-LT" w:eastAsia="lt-LT"/>
              </w:rPr>
            </w:pPr>
            <w:r w:rsidRPr="0017115E">
              <w:rPr>
                <w:sz w:val="20"/>
                <w:szCs w:val="20"/>
                <w:lang w:val="lt-LT" w:eastAsia="lt-LT"/>
              </w:rPr>
              <w:t>kaimo turizmo paslauga</w:t>
            </w:r>
          </w:p>
        </w:tc>
        <w:tc>
          <w:tcPr>
            <w:tcW w:w="3402" w:type="dxa"/>
            <w:tcBorders>
              <w:top w:val="nil"/>
              <w:left w:val="nil"/>
              <w:bottom w:val="single" w:sz="4" w:space="0" w:color="auto"/>
              <w:right w:val="single" w:sz="4" w:space="0" w:color="auto"/>
            </w:tcBorders>
            <w:shd w:val="clear" w:color="000000" w:fill="FFFFFF"/>
            <w:vAlign w:val="center"/>
            <w:hideMark/>
          </w:tcPr>
          <w:p w14:paraId="614D2E6F" w14:textId="20FCABE9" w:rsidR="00624E7D" w:rsidRPr="0017115E" w:rsidRDefault="00BB31E9" w:rsidP="00624E7D">
            <w:pPr>
              <w:jc w:val="center"/>
              <w:rPr>
                <w:sz w:val="20"/>
                <w:szCs w:val="20"/>
                <w:lang w:val="lt-LT" w:eastAsia="lt-LT"/>
              </w:rPr>
            </w:pPr>
            <w:r>
              <w:rPr>
                <w:sz w:val="20"/>
                <w:szCs w:val="20"/>
                <w:lang w:val="lt-LT" w:eastAsia="lt-LT"/>
              </w:rPr>
              <w:t>SODYBA „GRAPELDVARIS“</w:t>
            </w:r>
          </w:p>
        </w:tc>
        <w:tc>
          <w:tcPr>
            <w:tcW w:w="1651" w:type="dxa"/>
            <w:tcBorders>
              <w:top w:val="nil"/>
              <w:left w:val="nil"/>
              <w:bottom w:val="single" w:sz="4" w:space="0" w:color="auto"/>
              <w:right w:val="single" w:sz="4" w:space="0" w:color="auto"/>
            </w:tcBorders>
            <w:shd w:val="clear" w:color="000000" w:fill="FFFFFF"/>
            <w:vAlign w:val="center"/>
            <w:hideMark/>
          </w:tcPr>
          <w:p w14:paraId="68FB3E00" w14:textId="77777777" w:rsidR="00624E7D" w:rsidRPr="0017115E" w:rsidRDefault="00624E7D" w:rsidP="00624E7D">
            <w:pPr>
              <w:jc w:val="center"/>
              <w:rPr>
                <w:sz w:val="20"/>
                <w:szCs w:val="20"/>
                <w:lang w:val="lt-LT" w:eastAsia="lt-LT"/>
              </w:rPr>
            </w:pPr>
            <w:r w:rsidRPr="0017115E">
              <w:rPr>
                <w:sz w:val="20"/>
                <w:szCs w:val="20"/>
                <w:lang w:val="lt-LT" w:eastAsia="lt-LT"/>
              </w:rPr>
              <w:t>38</w:t>
            </w:r>
          </w:p>
        </w:tc>
        <w:tc>
          <w:tcPr>
            <w:tcW w:w="1701" w:type="dxa"/>
            <w:tcBorders>
              <w:top w:val="nil"/>
              <w:left w:val="nil"/>
              <w:bottom w:val="single" w:sz="4" w:space="0" w:color="auto"/>
              <w:right w:val="single" w:sz="4" w:space="0" w:color="auto"/>
            </w:tcBorders>
            <w:shd w:val="clear" w:color="000000" w:fill="FFFFFF"/>
            <w:vAlign w:val="center"/>
            <w:hideMark/>
          </w:tcPr>
          <w:p w14:paraId="09867280" w14:textId="77777777" w:rsidR="00624E7D" w:rsidRPr="0017115E" w:rsidRDefault="00624E7D" w:rsidP="00624E7D">
            <w:pPr>
              <w:jc w:val="center"/>
              <w:rPr>
                <w:sz w:val="20"/>
                <w:szCs w:val="20"/>
                <w:lang w:val="lt-LT" w:eastAsia="lt-LT"/>
              </w:rPr>
            </w:pPr>
            <w:r w:rsidRPr="0017115E">
              <w:rPr>
                <w:sz w:val="20"/>
                <w:szCs w:val="20"/>
                <w:lang w:val="lt-LT" w:eastAsia="lt-LT"/>
              </w:rPr>
              <w:t>11</w:t>
            </w:r>
          </w:p>
        </w:tc>
      </w:tr>
      <w:tr w:rsidR="005352D5" w:rsidRPr="00624E7D" w14:paraId="7994E518" w14:textId="77777777" w:rsidTr="00BB31E9">
        <w:trPr>
          <w:trHeight w:val="556"/>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FD867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AP-454</w:t>
            </w:r>
          </w:p>
        </w:tc>
        <w:tc>
          <w:tcPr>
            <w:tcW w:w="2319" w:type="dxa"/>
            <w:tcBorders>
              <w:top w:val="single" w:sz="4" w:space="0" w:color="auto"/>
              <w:left w:val="nil"/>
              <w:bottom w:val="single" w:sz="4" w:space="0" w:color="auto"/>
              <w:right w:val="single" w:sz="4" w:space="0" w:color="auto"/>
            </w:tcBorders>
            <w:shd w:val="clear" w:color="000000" w:fill="FFFFFF"/>
            <w:vAlign w:val="center"/>
            <w:hideMark/>
          </w:tcPr>
          <w:p w14:paraId="481C154A"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7869892D" w14:textId="77777777" w:rsidR="00624E7D" w:rsidRPr="0017115E" w:rsidRDefault="00624E7D" w:rsidP="00624E7D">
            <w:pPr>
              <w:jc w:val="center"/>
              <w:rPr>
                <w:sz w:val="20"/>
                <w:szCs w:val="20"/>
                <w:lang w:val="lt-LT" w:eastAsia="lt-LT"/>
              </w:rPr>
            </w:pPr>
            <w:r w:rsidRPr="0017115E">
              <w:rPr>
                <w:sz w:val="20"/>
                <w:szCs w:val="20"/>
                <w:lang w:val="lt-LT" w:eastAsia="lt-LT"/>
              </w:rPr>
              <w:t>ČESLOVO ŠARKAUSKO KAIMO TURIZMO SODYBA</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03C086A0" w14:textId="77777777" w:rsidR="00624E7D" w:rsidRPr="0017115E" w:rsidRDefault="00624E7D" w:rsidP="00624E7D">
            <w:pPr>
              <w:jc w:val="center"/>
              <w:rPr>
                <w:sz w:val="20"/>
                <w:szCs w:val="20"/>
                <w:lang w:val="lt-LT" w:eastAsia="lt-LT"/>
              </w:rPr>
            </w:pPr>
            <w:r w:rsidRPr="0017115E">
              <w:rPr>
                <w:sz w:val="20"/>
                <w:szCs w:val="20"/>
                <w:lang w:val="lt-LT" w:eastAsia="lt-LT"/>
              </w:rPr>
              <w:t>30</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0BF96498" w14:textId="77777777" w:rsidR="00624E7D" w:rsidRPr="0017115E" w:rsidRDefault="00624E7D" w:rsidP="00624E7D">
            <w:pPr>
              <w:jc w:val="center"/>
              <w:rPr>
                <w:sz w:val="20"/>
                <w:szCs w:val="20"/>
                <w:lang w:val="lt-LT" w:eastAsia="lt-LT"/>
              </w:rPr>
            </w:pPr>
            <w:r w:rsidRPr="0017115E">
              <w:rPr>
                <w:sz w:val="20"/>
                <w:szCs w:val="20"/>
                <w:lang w:val="lt-LT" w:eastAsia="lt-LT"/>
              </w:rPr>
              <w:t>9</w:t>
            </w:r>
          </w:p>
        </w:tc>
      </w:tr>
      <w:tr w:rsidR="005352D5" w:rsidRPr="00624E7D" w14:paraId="75A31D2D" w14:textId="77777777" w:rsidTr="00BB31E9">
        <w:trPr>
          <w:trHeight w:val="279"/>
        </w:trPr>
        <w:tc>
          <w:tcPr>
            <w:tcW w:w="1083" w:type="dxa"/>
            <w:tcBorders>
              <w:top w:val="nil"/>
              <w:left w:val="single" w:sz="4" w:space="0" w:color="auto"/>
              <w:bottom w:val="nil"/>
              <w:right w:val="nil"/>
            </w:tcBorders>
            <w:shd w:val="clear" w:color="auto" w:fill="auto"/>
            <w:noWrap/>
            <w:vAlign w:val="bottom"/>
            <w:hideMark/>
          </w:tcPr>
          <w:p w14:paraId="6025CDAA"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AP-211</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54FEE04"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066AE194" w14:textId="77777777" w:rsidR="00624E7D" w:rsidRPr="0017115E" w:rsidRDefault="00624E7D" w:rsidP="00624E7D">
            <w:pPr>
              <w:jc w:val="center"/>
              <w:rPr>
                <w:sz w:val="20"/>
                <w:szCs w:val="20"/>
                <w:lang w:val="lt-LT" w:eastAsia="lt-LT"/>
              </w:rPr>
            </w:pPr>
            <w:r w:rsidRPr="0017115E">
              <w:rPr>
                <w:sz w:val="20"/>
                <w:szCs w:val="20"/>
                <w:lang w:val="lt-LT" w:eastAsia="lt-LT"/>
              </w:rPr>
              <w:t>JONAS RIMVYDAS ŠEČKUS</w:t>
            </w:r>
          </w:p>
        </w:tc>
        <w:tc>
          <w:tcPr>
            <w:tcW w:w="1651" w:type="dxa"/>
            <w:tcBorders>
              <w:top w:val="nil"/>
              <w:left w:val="nil"/>
              <w:bottom w:val="single" w:sz="4" w:space="0" w:color="auto"/>
              <w:right w:val="single" w:sz="4" w:space="0" w:color="auto"/>
            </w:tcBorders>
            <w:shd w:val="clear" w:color="000000" w:fill="FFFFFF"/>
            <w:vAlign w:val="center"/>
            <w:hideMark/>
          </w:tcPr>
          <w:p w14:paraId="4D5CA13D"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nil"/>
              <w:left w:val="nil"/>
              <w:bottom w:val="single" w:sz="4" w:space="0" w:color="auto"/>
              <w:right w:val="single" w:sz="4" w:space="0" w:color="auto"/>
            </w:tcBorders>
            <w:shd w:val="clear" w:color="000000" w:fill="FFFFFF"/>
            <w:vAlign w:val="center"/>
            <w:hideMark/>
          </w:tcPr>
          <w:p w14:paraId="75A27D05" w14:textId="77777777" w:rsidR="00624E7D" w:rsidRPr="0017115E" w:rsidRDefault="00624E7D" w:rsidP="00624E7D">
            <w:pPr>
              <w:jc w:val="center"/>
              <w:rPr>
                <w:sz w:val="20"/>
                <w:szCs w:val="20"/>
                <w:lang w:val="lt-LT" w:eastAsia="lt-LT"/>
              </w:rPr>
            </w:pPr>
            <w:r w:rsidRPr="0017115E">
              <w:rPr>
                <w:sz w:val="20"/>
                <w:szCs w:val="20"/>
                <w:lang w:val="lt-LT" w:eastAsia="lt-LT"/>
              </w:rPr>
              <w:t>7</w:t>
            </w:r>
          </w:p>
        </w:tc>
      </w:tr>
      <w:tr w:rsidR="005352D5" w:rsidRPr="00624E7D" w14:paraId="5DE79B9B" w14:textId="77777777" w:rsidTr="00124069">
        <w:trPr>
          <w:trHeight w:val="3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A34B0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AP-743</w:t>
            </w:r>
          </w:p>
        </w:tc>
        <w:tc>
          <w:tcPr>
            <w:tcW w:w="2319" w:type="dxa"/>
            <w:tcBorders>
              <w:top w:val="nil"/>
              <w:left w:val="nil"/>
              <w:bottom w:val="single" w:sz="4" w:space="0" w:color="auto"/>
              <w:right w:val="single" w:sz="4" w:space="0" w:color="auto"/>
            </w:tcBorders>
            <w:shd w:val="clear" w:color="000000" w:fill="FFFFFF"/>
            <w:vAlign w:val="center"/>
            <w:hideMark/>
          </w:tcPr>
          <w:p w14:paraId="4C80F805"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0AB7BA6D" w14:textId="77777777" w:rsidR="00624E7D" w:rsidRPr="0017115E" w:rsidRDefault="00624E7D" w:rsidP="00624E7D">
            <w:pPr>
              <w:jc w:val="center"/>
              <w:rPr>
                <w:sz w:val="20"/>
                <w:szCs w:val="20"/>
                <w:lang w:val="lt-LT" w:eastAsia="lt-LT"/>
              </w:rPr>
            </w:pPr>
            <w:r w:rsidRPr="0017115E">
              <w:rPr>
                <w:sz w:val="20"/>
                <w:szCs w:val="20"/>
                <w:lang w:val="lt-LT" w:eastAsia="lt-LT"/>
              </w:rPr>
              <w:t>PLATELIŲ PARKAS</w:t>
            </w:r>
          </w:p>
        </w:tc>
        <w:tc>
          <w:tcPr>
            <w:tcW w:w="1651" w:type="dxa"/>
            <w:tcBorders>
              <w:top w:val="nil"/>
              <w:left w:val="nil"/>
              <w:bottom w:val="single" w:sz="4" w:space="0" w:color="auto"/>
              <w:right w:val="single" w:sz="4" w:space="0" w:color="auto"/>
            </w:tcBorders>
            <w:shd w:val="clear" w:color="000000" w:fill="FFFFFF"/>
            <w:vAlign w:val="center"/>
            <w:hideMark/>
          </w:tcPr>
          <w:p w14:paraId="45779C92" w14:textId="77777777" w:rsidR="00624E7D" w:rsidRPr="0017115E" w:rsidRDefault="00624E7D" w:rsidP="00624E7D">
            <w:pPr>
              <w:jc w:val="center"/>
              <w:rPr>
                <w:sz w:val="20"/>
                <w:szCs w:val="20"/>
                <w:lang w:val="lt-LT" w:eastAsia="lt-LT"/>
              </w:rPr>
            </w:pPr>
            <w:r w:rsidRPr="0017115E">
              <w:rPr>
                <w:sz w:val="20"/>
                <w:szCs w:val="20"/>
                <w:lang w:val="lt-LT" w:eastAsia="lt-LT"/>
              </w:rPr>
              <w:t>6</w:t>
            </w:r>
          </w:p>
        </w:tc>
        <w:tc>
          <w:tcPr>
            <w:tcW w:w="1701" w:type="dxa"/>
            <w:tcBorders>
              <w:top w:val="nil"/>
              <w:left w:val="nil"/>
              <w:bottom w:val="single" w:sz="4" w:space="0" w:color="auto"/>
              <w:right w:val="single" w:sz="4" w:space="0" w:color="auto"/>
            </w:tcBorders>
            <w:shd w:val="clear" w:color="000000" w:fill="FFFFFF"/>
            <w:vAlign w:val="center"/>
            <w:hideMark/>
          </w:tcPr>
          <w:p w14:paraId="18BE76FE" w14:textId="77777777" w:rsidR="00624E7D" w:rsidRPr="0017115E" w:rsidRDefault="00624E7D" w:rsidP="00624E7D">
            <w:pPr>
              <w:jc w:val="center"/>
              <w:rPr>
                <w:sz w:val="20"/>
                <w:szCs w:val="20"/>
                <w:lang w:val="lt-LT" w:eastAsia="lt-LT"/>
              </w:rPr>
            </w:pPr>
            <w:r w:rsidRPr="0017115E">
              <w:rPr>
                <w:sz w:val="20"/>
                <w:szCs w:val="20"/>
                <w:lang w:val="lt-LT" w:eastAsia="lt-LT"/>
              </w:rPr>
              <w:t>4</w:t>
            </w:r>
          </w:p>
        </w:tc>
      </w:tr>
      <w:tr w:rsidR="005352D5" w:rsidRPr="00624E7D" w14:paraId="26F84755" w14:textId="77777777" w:rsidTr="00BB31E9">
        <w:trPr>
          <w:trHeight w:val="245"/>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495F0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AP-847</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2ECF619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64DFB3B9"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ALKSNĖ</w:t>
            </w:r>
          </w:p>
        </w:tc>
        <w:tc>
          <w:tcPr>
            <w:tcW w:w="1651" w:type="dxa"/>
            <w:tcBorders>
              <w:top w:val="nil"/>
              <w:left w:val="nil"/>
              <w:bottom w:val="single" w:sz="4" w:space="0" w:color="auto"/>
              <w:right w:val="single" w:sz="4" w:space="0" w:color="auto"/>
            </w:tcBorders>
            <w:shd w:val="clear" w:color="000000" w:fill="FFFFFF"/>
            <w:vAlign w:val="center"/>
            <w:hideMark/>
          </w:tcPr>
          <w:p w14:paraId="74FEA03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6</w:t>
            </w:r>
          </w:p>
        </w:tc>
        <w:tc>
          <w:tcPr>
            <w:tcW w:w="1701" w:type="dxa"/>
            <w:tcBorders>
              <w:top w:val="nil"/>
              <w:left w:val="nil"/>
              <w:bottom w:val="single" w:sz="4" w:space="0" w:color="auto"/>
              <w:right w:val="single" w:sz="4" w:space="0" w:color="auto"/>
            </w:tcBorders>
            <w:shd w:val="clear" w:color="000000" w:fill="FFFFFF"/>
            <w:vAlign w:val="center"/>
            <w:hideMark/>
          </w:tcPr>
          <w:p w14:paraId="6754456D"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w:t>
            </w:r>
          </w:p>
        </w:tc>
      </w:tr>
      <w:tr w:rsidR="005352D5" w:rsidRPr="00624E7D" w14:paraId="2411618C" w14:textId="77777777" w:rsidTr="002C60D7">
        <w:trPr>
          <w:trHeight w:val="276"/>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D54E7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AP-783</w:t>
            </w:r>
          </w:p>
        </w:tc>
        <w:tc>
          <w:tcPr>
            <w:tcW w:w="23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B2FE2C1"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single" w:sz="4" w:space="0" w:color="auto"/>
              <w:left w:val="nil"/>
              <w:bottom w:val="single" w:sz="4" w:space="0" w:color="auto"/>
              <w:right w:val="single" w:sz="4" w:space="0" w:color="auto"/>
            </w:tcBorders>
            <w:shd w:val="clear" w:color="000000" w:fill="FFFFFF"/>
            <w:noWrap/>
            <w:vAlign w:val="center"/>
            <w:hideMark/>
          </w:tcPr>
          <w:p w14:paraId="171AD072" w14:textId="77777777" w:rsidR="00624E7D" w:rsidRPr="0017115E" w:rsidRDefault="00624E7D" w:rsidP="00624E7D">
            <w:pPr>
              <w:jc w:val="center"/>
              <w:rPr>
                <w:sz w:val="20"/>
                <w:szCs w:val="20"/>
                <w:lang w:val="lt-LT" w:eastAsia="lt-LT"/>
              </w:rPr>
            </w:pPr>
            <w:r w:rsidRPr="0017115E">
              <w:rPr>
                <w:sz w:val="20"/>
                <w:szCs w:val="20"/>
                <w:lang w:val="lt-LT" w:eastAsia="lt-LT"/>
              </w:rPr>
              <w:t>ŠILŲ SODYBA</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7ABB6014" w14:textId="77777777" w:rsidR="00624E7D" w:rsidRPr="0017115E" w:rsidRDefault="00624E7D" w:rsidP="00624E7D">
            <w:pPr>
              <w:jc w:val="center"/>
              <w:rPr>
                <w:sz w:val="20"/>
                <w:szCs w:val="20"/>
                <w:lang w:val="lt-LT" w:eastAsia="lt-LT"/>
              </w:rPr>
            </w:pPr>
            <w:r w:rsidRPr="0017115E">
              <w:rPr>
                <w:sz w:val="20"/>
                <w:szCs w:val="20"/>
                <w:lang w:val="lt-LT" w:eastAsia="lt-LT"/>
              </w:rPr>
              <w:t>20</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0161E817"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083903F6" w14:textId="77777777" w:rsidTr="002C60D7">
        <w:trPr>
          <w:trHeight w:val="269"/>
        </w:trPr>
        <w:tc>
          <w:tcPr>
            <w:tcW w:w="1083" w:type="dxa"/>
            <w:tcBorders>
              <w:top w:val="nil"/>
              <w:left w:val="single" w:sz="4" w:space="0" w:color="auto"/>
              <w:bottom w:val="single" w:sz="4" w:space="0" w:color="auto"/>
              <w:right w:val="nil"/>
            </w:tcBorders>
            <w:shd w:val="clear" w:color="auto" w:fill="auto"/>
            <w:noWrap/>
            <w:vAlign w:val="bottom"/>
            <w:hideMark/>
          </w:tcPr>
          <w:p w14:paraId="49D7EB43"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AP-1698</w:t>
            </w:r>
          </w:p>
        </w:tc>
        <w:tc>
          <w:tcPr>
            <w:tcW w:w="23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B693F8B" w14:textId="77777777" w:rsidR="00624E7D" w:rsidRPr="0017115E" w:rsidRDefault="00624E7D" w:rsidP="00624E7D">
            <w:pPr>
              <w:jc w:val="center"/>
              <w:rPr>
                <w:sz w:val="20"/>
                <w:szCs w:val="20"/>
                <w:lang w:val="lt-LT" w:eastAsia="lt-LT"/>
              </w:rPr>
            </w:pPr>
            <w:r w:rsidRPr="0017115E">
              <w:rPr>
                <w:sz w:val="20"/>
                <w:szCs w:val="20"/>
                <w:lang w:val="lt-LT" w:eastAsia="lt-LT"/>
              </w:rPr>
              <w:t>kaimo turizmo paslauga</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0FB7A3B2" w14:textId="77777777" w:rsidR="00624E7D" w:rsidRPr="0017115E" w:rsidRDefault="00624E7D" w:rsidP="00624E7D">
            <w:pPr>
              <w:jc w:val="center"/>
              <w:rPr>
                <w:sz w:val="20"/>
                <w:szCs w:val="20"/>
                <w:lang w:val="lt-LT" w:eastAsia="lt-LT"/>
              </w:rPr>
            </w:pPr>
            <w:r w:rsidRPr="0017115E">
              <w:rPr>
                <w:sz w:val="20"/>
                <w:szCs w:val="20"/>
                <w:lang w:val="lt-LT" w:eastAsia="lt-LT"/>
              </w:rPr>
              <w:t>Sala Plateliai Resort</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130FA23B" w14:textId="77777777" w:rsidR="00624E7D" w:rsidRPr="0017115E" w:rsidRDefault="00624E7D" w:rsidP="00624E7D">
            <w:pPr>
              <w:jc w:val="center"/>
              <w:rPr>
                <w:sz w:val="20"/>
                <w:szCs w:val="20"/>
                <w:lang w:val="lt-LT" w:eastAsia="lt-LT"/>
              </w:rPr>
            </w:pPr>
            <w:r w:rsidRPr="0017115E">
              <w:rPr>
                <w:sz w:val="20"/>
                <w:szCs w:val="20"/>
                <w:lang w:val="lt-LT" w:eastAsia="lt-LT"/>
              </w:rPr>
              <w:t>37</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59CF7E9C" w14:textId="77777777" w:rsidR="00624E7D" w:rsidRPr="0017115E" w:rsidRDefault="00624E7D" w:rsidP="00624E7D">
            <w:pPr>
              <w:jc w:val="center"/>
              <w:rPr>
                <w:sz w:val="20"/>
                <w:szCs w:val="20"/>
                <w:lang w:val="lt-LT" w:eastAsia="lt-LT"/>
              </w:rPr>
            </w:pPr>
            <w:r w:rsidRPr="0017115E">
              <w:rPr>
                <w:sz w:val="20"/>
                <w:szCs w:val="20"/>
                <w:lang w:val="lt-LT" w:eastAsia="lt-LT"/>
              </w:rPr>
              <w:t>13</w:t>
            </w:r>
          </w:p>
        </w:tc>
      </w:tr>
      <w:tr w:rsidR="005352D5" w:rsidRPr="00624E7D" w14:paraId="0F980C26" w14:textId="77777777" w:rsidTr="002C60D7">
        <w:trPr>
          <w:trHeight w:val="412"/>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59AD5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lastRenderedPageBreak/>
              <w:t>AP-2030</w:t>
            </w:r>
          </w:p>
        </w:tc>
        <w:tc>
          <w:tcPr>
            <w:tcW w:w="2319" w:type="dxa"/>
            <w:tcBorders>
              <w:top w:val="single" w:sz="4" w:space="0" w:color="auto"/>
              <w:left w:val="nil"/>
              <w:bottom w:val="single" w:sz="4" w:space="0" w:color="auto"/>
              <w:right w:val="single" w:sz="4" w:space="0" w:color="auto"/>
            </w:tcBorders>
            <w:shd w:val="clear" w:color="000000" w:fill="FFFFFF"/>
            <w:vAlign w:val="center"/>
            <w:hideMark/>
          </w:tcPr>
          <w:p w14:paraId="215AB1B4"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single" w:sz="4" w:space="0" w:color="auto"/>
              <w:left w:val="nil"/>
              <w:bottom w:val="single" w:sz="4" w:space="0" w:color="auto"/>
              <w:right w:val="single" w:sz="4" w:space="0" w:color="auto"/>
            </w:tcBorders>
            <w:shd w:val="clear" w:color="000000" w:fill="FFFFFF"/>
            <w:vAlign w:val="center"/>
            <w:hideMark/>
          </w:tcPr>
          <w:p w14:paraId="2F5FFF7D" w14:textId="77777777" w:rsidR="00624E7D" w:rsidRPr="0017115E" w:rsidRDefault="00624E7D" w:rsidP="00624E7D">
            <w:pPr>
              <w:jc w:val="center"/>
              <w:rPr>
                <w:sz w:val="20"/>
                <w:szCs w:val="20"/>
                <w:lang w:val="lt-LT" w:eastAsia="lt-LT"/>
              </w:rPr>
            </w:pPr>
            <w:r w:rsidRPr="0017115E">
              <w:rPr>
                <w:sz w:val="20"/>
                <w:szCs w:val="20"/>
                <w:lang w:val="lt-LT" w:eastAsia="lt-LT"/>
              </w:rPr>
              <w:t>VAIČIULIŲ sodyba</w:t>
            </w:r>
          </w:p>
        </w:tc>
        <w:tc>
          <w:tcPr>
            <w:tcW w:w="1651" w:type="dxa"/>
            <w:tcBorders>
              <w:top w:val="single" w:sz="4" w:space="0" w:color="auto"/>
              <w:left w:val="nil"/>
              <w:bottom w:val="single" w:sz="4" w:space="0" w:color="auto"/>
              <w:right w:val="single" w:sz="4" w:space="0" w:color="auto"/>
            </w:tcBorders>
            <w:shd w:val="clear" w:color="000000" w:fill="FFFFFF"/>
            <w:vAlign w:val="center"/>
            <w:hideMark/>
          </w:tcPr>
          <w:p w14:paraId="10D921A0" w14:textId="77777777" w:rsidR="00624E7D" w:rsidRPr="0017115E" w:rsidRDefault="00624E7D" w:rsidP="00624E7D">
            <w:pPr>
              <w:jc w:val="center"/>
              <w:rPr>
                <w:sz w:val="20"/>
                <w:szCs w:val="20"/>
                <w:lang w:val="lt-LT" w:eastAsia="lt-LT"/>
              </w:rPr>
            </w:pPr>
            <w:r w:rsidRPr="0017115E">
              <w:rPr>
                <w:sz w:val="20"/>
                <w:szCs w:val="20"/>
                <w:lang w:val="lt-LT" w:eastAsia="lt-LT"/>
              </w:rPr>
              <w:t>40</w:t>
            </w:r>
          </w:p>
        </w:tc>
        <w:tc>
          <w:tcPr>
            <w:tcW w:w="1701" w:type="dxa"/>
            <w:tcBorders>
              <w:top w:val="single" w:sz="4" w:space="0" w:color="auto"/>
              <w:left w:val="nil"/>
              <w:bottom w:val="single" w:sz="4" w:space="0" w:color="auto"/>
              <w:right w:val="single" w:sz="4" w:space="0" w:color="auto"/>
            </w:tcBorders>
            <w:shd w:val="clear" w:color="000000" w:fill="FFFFFF"/>
            <w:vAlign w:val="center"/>
            <w:hideMark/>
          </w:tcPr>
          <w:p w14:paraId="74EBA7FA" w14:textId="77777777" w:rsidR="00624E7D" w:rsidRPr="0017115E" w:rsidRDefault="00624E7D" w:rsidP="00624E7D">
            <w:pPr>
              <w:jc w:val="center"/>
              <w:rPr>
                <w:sz w:val="20"/>
                <w:szCs w:val="20"/>
                <w:lang w:val="lt-LT" w:eastAsia="lt-LT"/>
              </w:rPr>
            </w:pPr>
            <w:r w:rsidRPr="0017115E">
              <w:rPr>
                <w:sz w:val="20"/>
                <w:szCs w:val="20"/>
                <w:lang w:val="lt-LT" w:eastAsia="lt-LT"/>
              </w:rPr>
              <w:t>7</w:t>
            </w:r>
          </w:p>
        </w:tc>
      </w:tr>
      <w:tr w:rsidR="00624E7D" w:rsidRPr="00624E7D" w14:paraId="272C50A3" w14:textId="77777777" w:rsidTr="002C60D7">
        <w:trPr>
          <w:trHeight w:val="263"/>
        </w:trPr>
        <w:tc>
          <w:tcPr>
            <w:tcW w:w="1083" w:type="dxa"/>
            <w:tcBorders>
              <w:top w:val="nil"/>
              <w:left w:val="single" w:sz="4" w:space="0" w:color="auto"/>
              <w:bottom w:val="nil"/>
              <w:right w:val="nil"/>
            </w:tcBorders>
            <w:shd w:val="clear" w:color="auto" w:fill="auto"/>
            <w:noWrap/>
            <w:vAlign w:val="bottom"/>
            <w:hideMark/>
          </w:tcPr>
          <w:p w14:paraId="5716B7B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AP-826</w:t>
            </w:r>
          </w:p>
        </w:tc>
        <w:tc>
          <w:tcPr>
            <w:tcW w:w="2319" w:type="dxa"/>
            <w:tcBorders>
              <w:top w:val="nil"/>
              <w:left w:val="single" w:sz="4" w:space="0" w:color="auto"/>
              <w:bottom w:val="single" w:sz="4" w:space="0" w:color="auto"/>
              <w:right w:val="single" w:sz="4" w:space="0" w:color="auto"/>
            </w:tcBorders>
            <w:shd w:val="clear" w:color="auto" w:fill="auto"/>
            <w:vAlign w:val="center"/>
            <w:hideMark/>
          </w:tcPr>
          <w:p w14:paraId="1D91C962" w14:textId="77777777" w:rsidR="00624E7D" w:rsidRPr="0017115E" w:rsidRDefault="00624E7D" w:rsidP="00624E7D">
            <w:pPr>
              <w:jc w:val="center"/>
              <w:rPr>
                <w:sz w:val="20"/>
                <w:szCs w:val="20"/>
                <w:lang w:val="lt-LT" w:eastAsia="lt-LT"/>
              </w:rPr>
            </w:pPr>
            <w:r w:rsidRPr="0017115E">
              <w:rPr>
                <w:sz w:val="20"/>
                <w:szCs w:val="20"/>
                <w:lang w:val="lt-LT" w:eastAsia="lt-LT"/>
              </w:rPr>
              <w:t>kaimo turizmo paslauga</w:t>
            </w:r>
          </w:p>
        </w:tc>
        <w:tc>
          <w:tcPr>
            <w:tcW w:w="3402" w:type="dxa"/>
            <w:tcBorders>
              <w:top w:val="nil"/>
              <w:left w:val="nil"/>
              <w:bottom w:val="single" w:sz="4" w:space="0" w:color="auto"/>
              <w:right w:val="single" w:sz="4" w:space="0" w:color="auto"/>
            </w:tcBorders>
            <w:shd w:val="clear" w:color="auto" w:fill="auto"/>
            <w:vAlign w:val="center"/>
            <w:hideMark/>
          </w:tcPr>
          <w:p w14:paraId="7CE78466" w14:textId="1A7D7F72" w:rsidR="00624E7D" w:rsidRPr="0017115E" w:rsidRDefault="002C60D7" w:rsidP="00624E7D">
            <w:pPr>
              <w:jc w:val="center"/>
              <w:rPr>
                <w:color w:val="000000"/>
                <w:sz w:val="20"/>
                <w:szCs w:val="20"/>
                <w:lang w:val="lt-LT" w:eastAsia="lt-LT"/>
              </w:rPr>
            </w:pPr>
            <w:r>
              <w:rPr>
                <w:color w:val="000000"/>
                <w:sz w:val="20"/>
                <w:szCs w:val="20"/>
                <w:lang w:val="lt-LT" w:eastAsia="lt-LT"/>
              </w:rPr>
              <w:t>„ŽEMSODIS“</w:t>
            </w:r>
          </w:p>
        </w:tc>
        <w:tc>
          <w:tcPr>
            <w:tcW w:w="1651" w:type="dxa"/>
            <w:tcBorders>
              <w:top w:val="nil"/>
              <w:left w:val="nil"/>
              <w:bottom w:val="single" w:sz="4" w:space="0" w:color="auto"/>
              <w:right w:val="single" w:sz="4" w:space="0" w:color="auto"/>
            </w:tcBorders>
            <w:shd w:val="clear" w:color="auto" w:fill="auto"/>
            <w:vAlign w:val="center"/>
            <w:hideMark/>
          </w:tcPr>
          <w:p w14:paraId="58CF280D"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47</w:t>
            </w:r>
          </w:p>
        </w:tc>
        <w:tc>
          <w:tcPr>
            <w:tcW w:w="1701" w:type="dxa"/>
            <w:tcBorders>
              <w:top w:val="nil"/>
              <w:left w:val="nil"/>
              <w:bottom w:val="single" w:sz="4" w:space="0" w:color="auto"/>
              <w:right w:val="single" w:sz="4" w:space="0" w:color="auto"/>
            </w:tcBorders>
            <w:shd w:val="clear" w:color="auto" w:fill="auto"/>
            <w:vAlign w:val="center"/>
            <w:hideMark/>
          </w:tcPr>
          <w:p w14:paraId="1E406340"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13</w:t>
            </w:r>
          </w:p>
        </w:tc>
      </w:tr>
      <w:tr w:rsidR="005352D5" w:rsidRPr="00624E7D" w14:paraId="7F4FF225" w14:textId="77777777" w:rsidTr="002C60D7">
        <w:trPr>
          <w:trHeight w:val="28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E548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AP-1253</w:t>
            </w:r>
          </w:p>
        </w:tc>
        <w:tc>
          <w:tcPr>
            <w:tcW w:w="2319" w:type="dxa"/>
            <w:tcBorders>
              <w:top w:val="nil"/>
              <w:left w:val="nil"/>
              <w:bottom w:val="single" w:sz="4" w:space="0" w:color="auto"/>
              <w:right w:val="single" w:sz="4" w:space="0" w:color="auto"/>
            </w:tcBorders>
            <w:shd w:val="clear" w:color="000000" w:fill="FFFFFF"/>
            <w:vAlign w:val="center"/>
            <w:hideMark/>
          </w:tcPr>
          <w:p w14:paraId="289CCA28"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noWrap/>
            <w:vAlign w:val="center"/>
            <w:hideMark/>
          </w:tcPr>
          <w:p w14:paraId="22042C96" w14:textId="77777777" w:rsidR="00624E7D" w:rsidRPr="0017115E" w:rsidRDefault="00624E7D" w:rsidP="00624E7D">
            <w:pPr>
              <w:jc w:val="center"/>
              <w:rPr>
                <w:sz w:val="20"/>
                <w:szCs w:val="20"/>
                <w:lang w:val="lt-LT" w:eastAsia="lt-LT"/>
              </w:rPr>
            </w:pPr>
            <w:r w:rsidRPr="0017115E">
              <w:rPr>
                <w:sz w:val="20"/>
                <w:szCs w:val="20"/>
                <w:lang w:val="lt-LT" w:eastAsia="lt-LT"/>
              </w:rPr>
              <w:t>ŠIENAINIS</w:t>
            </w:r>
          </w:p>
        </w:tc>
        <w:tc>
          <w:tcPr>
            <w:tcW w:w="1651" w:type="dxa"/>
            <w:tcBorders>
              <w:top w:val="nil"/>
              <w:left w:val="nil"/>
              <w:bottom w:val="single" w:sz="4" w:space="0" w:color="auto"/>
              <w:right w:val="single" w:sz="4" w:space="0" w:color="auto"/>
            </w:tcBorders>
            <w:shd w:val="clear" w:color="000000" w:fill="FFFFFF"/>
            <w:vAlign w:val="center"/>
            <w:hideMark/>
          </w:tcPr>
          <w:p w14:paraId="152F37FC" w14:textId="77777777" w:rsidR="00624E7D" w:rsidRPr="0017115E" w:rsidRDefault="00624E7D" w:rsidP="00624E7D">
            <w:pPr>
              <w:jc w:val="center"/>
              <w:rPr>
                <w:sz w:val="20"/>
                <w:szCs w:val="20"/>
                <w:lang w:val="lt-LT" w:eastAsia="lt-LT"/>
              </w:rPr>
            </w:pPr>
            <w:r w:rsidRPr="0017115E">
              <w:rPr>
                <w:sz w:val="20"/>
                <w:szCs w:val="20"/>
                <w:lang w:val="lt-LT" w:eastAsia="lt-LT"/>
              </w:rPr>
              <w:t>60</w:t>
            </w:r>
          </w:p>
        </w:tc>
        <w:tc>
          <w:tcPr>
            <w:tcW w:w="1701" w:type="dxa"/>
            <w:tcBorders>
              <w:top w:val="nil"/>
              <w:left w:val="nil"/>
              <w:bottom w:val="single" w:sz="4" w:space="0" w:color="auto"/>
              <w:right w:val="single" w:sz="4" w:space="0" w:color="auto"/>
            </w:tcBorders>
            <w:shd w:val="clear" w:color="000000" w:fill="FFFFFF"/>
            <w:vAlign w:val="center"/>
            <w:hideMark/>
          </w:tcPr>
          <w:p w14:paraId="4F836895" w14:textId="77777777" w:rsidR="00624E7D" w:rsidRPr="0017115E" w:rsidRDefault="00624E7D" w:rsidP="00624E7D">
            <w:pPr>
              <w:jc w:val="center"/>
              <w:rPr>
                <w:sz w:val="20"/>
                <w:szCs w:val="20"/>
                <w:lang w:val="lt-LT" w:eastAsia="lt-LT"/>
              </w:rPr>
            </w:pPr>
            <w:r w:rsidRPr="0017115E">
              <w:rPr>
                <w:sz w:val="20"/>
                <w:szCs w:val="20"/>
                <w:lang w:val="lt-LT" w:eastAsia="lt-LT"/>
              </w:rPr>
              <w:t>14</w:t>
            </w:r>
          </w:p>
        </w:tc>
      </w:tr>
      <w:tr w:rsidR="005352D5" w:rsidRPr="00624E7D" w14:paraId="7DD4FCD3" w14:textId="77777777" w:rsidTr="002C60D7">
        <w:trPr>
          <w:trHeight w:val="554"/>
        </w:trPr>
        <w:tc>
          <w:tcPr>
            <w:tcW w:w="1083" w:type="dxa"/>
            <w:tcBorders>
              <w:top w:val="nil"/>
              <w:left w:val="single" w:sz="4" w:space="0" w:color="auto"/>
              <w:bottom w:val="nil"/>
              <w:right w:val="nil"/>
            </w:tcBorders>
            <w:shd w:val="clear" w:color="auto" w:fill="auto"/>
            <w:noWrap/>
            <w:vAlign w:val="bottom"/>
            <w:hideMark/>
          </w:tcPr>
          <w:p w14:paraId="3909635D"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AP-320</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3835AC3F"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7E1DAEF8" w14:textId="77777777" w:rsidR="00624E7D" w:rsidRPr="0017115E" w:rsidRDefault="00624E7D" w:rsidP="00624E7D">
            <w:pPr>
              <w:jc w:val="center"/>
              <w:rPr>
                <w:sz w:val="20"/>
                <w:szCs w:val="20"/>
                <w:lang w:val="lt-LT" w:eastAsia="lt-LT"/>
              </w:rPr>
            </w:pPr>
            <w:r w:rsidRPr="0017115E">
              <w:rPr>
                <w:sz w:val="20"/>
                <w:szCs w:val="20"/>
                <w:lang w:val="lt-LT" w:eastAsia="lt-LT"/>
              </w:rPr>
              <w:t>VYTAUTO ZABURO KAIMO TURIZMO SODYBA</w:t>
            </w:r>
          </w:p>
        </w:tc>
        <w:tc>
          <w:tcPr>
            <w:tcW w:w="1651" w:type="dxa"/>
            <w:tcBorders>
              <w:top w:val="nil"/>
              <w:left w:val="nil"/>
              <w:bottom w:val="single" w:sz="4" w:space="0" w:color="auto"/>
              <w:right w:val="single" w:sz="4" w:space="0" w:color="auto"/>
            </w:tcBorders>
            <w:shd w:val="clear" w:color="000000" w:fill="FFFFFF"/>
            <w:vAlign w:val="center"/>
            <w:hideMark/>
          </w:tcPr>
          <w:p w14:paraId="53CE683D" w14:textId="77777777" w:rsidR="00624E7D" w:rsidRPr="0017115E" w:rsidRDefault="00624E7D" w:rsidP="00624E7D">
            <w:pPr>
              <w:jc w:val="center"/>
              <w:rPr>
                <w:sz w:val="20"/>
                <w:szCs w:val="20"/>
                <w:lang w:val="lt-LT" w:eastAsia="lt-LT"/>
              </w:rPr>
            </w:pPr>
            <w:r w:rsidRPr="0017115E">
              <w:rPr>
                <w:sz w:val="20"/>
                <w:szCs w:val="20"/>
                <w:lang w:val="lt-LT" w:eastAsia="lt-LT"/>
              </w:rPr>
              <w:t>30</w:t>
            </w:r>
          </w:p>
        </w:tc>
        <w:tc>
          <w:tcPr>
            <w:tcW w:w="1701" w:type="dxa"/>
            <w:tcBorders>
              <w:top w:val="nil"/>
              <w:left w:val="nil"/>
              <w:bottom w:val="single" w:sz="4" w:space="0" w:color="auto"/>
              <w:right w:val="single" w:sz="4" w:space="0" w:color="auto"/>
            </w:tcBorders>
            <w:shd w:val="clear" w:color="000000" w:fill="FFFFFF"/>
            <w:vAlign w:val="center"/>
            <w:hideMark/>
          </w:tcPr>
          <w:p w14:paraId="3081C7A6" w14:textId="77777777" w:rsidR="00624E7D" w:rsidRPr="0017115E" w:rsidRDefault="00624E7D" w:rsidP="00624E7D">
            <w:pPr>
              <w:jc w:val="center"/>
              <w:rPr>
                <w:sz w:val="20"/>
                <w:szCs w:val="20"/>
                <w:lang w:val="lt-LT" w:eastAsia="lt-LT"/>
              </w:rPr>
            </w:pPr>
            <w:r w:rsidRPr="0017115E">
              <w:rPr>
                <w:sz w:val="20"/>
                <w:szCs w:val="20"/>
                <w:lang w:val="lt-LT" w:eastAsia="lt-LT"/>
              </w:rPr>
              <w:t>14</w:t>
            </w:r>
          </w:p>
        </w:tc>
      </w:tr>
      <w:tr w:rsidR="005352D5" w:rsidRPr="00624E7D" w14:paraId="5DF56F49" w14:textId="77777777" w:rsidTr="005352D5">
        <w:trPr>
          <w:trHeight w:val="3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F41C7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AP-1481</w:t>
            </w:r>
          </w:p>
        </w:tc>
        <w:tc>
          <w:tcPr>
            <w:tcW w:w="2319" w:type="dxa"/>
            <w:tcBorders>
              <w:top w:val="nil"/>
              <w:left w:val="nil"/>
              <w:bottom w:val="single" w:sz="4" w:space="0" w:color="auto"/>
              <w:right w:val="single" w:sz="4" w:space="0" w:color="auto"/>
            </w:tcBorders>
            <w:shd w:val="clear" w:color="000000" w:fill="FFFFFF"/>
            <w:vAlign w:val="center"/>
            <w:hideMark/>
          </w:tcPr>
          <w:p w14:paraId="25F4FE23"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42C656C3" w14:textId="77777777" w:rsidR="00624E7D" w:rsidRPr="0017115E" w:rsidRDefault="00624E7D" w:rsidP="00624E7D">
            <w:pPr>
              <w:jc w:val="center"/>
              <w:rPr>
                <w:sz w:val="20"/>
                <w:szCs w:val="20"/>
                <w:lang w:val="lt-LT" w:eastAsia="lt-LT"/>
              </w:rPr>
            </w:pPr>
            <w:r w:rsidRPr="0017115E">
              <w:rPr>
                <w:sz w:val="20"/>
                <w:szCs w:val="20"/>
                <w:lang w:val="lt-LT" w:eastAsia="lt-LT"/>
              </w:rPr>
              <w:t>ŽIOGŲ SODYBA</w:t>
            </w:r>
          </w:p>
        </w:tc>
        <w:tc>
          <w:tcPr>
            <w:tcW w:w="1651" w:type="dxa"/>
            <w:tcBorders>
              <w:top w:val="nil"/>
              <w:left w:val="nil"/>
              <w:bottom w:val="single" w:sz="4" w:space="0" w:color="auto"/>
              <w:right w:val="single" w:sz="4" w:space="0" w:color="auto"/>
            </w:tcBorders>
            <w:shd w:val="clear" w:color="000000" w:fill="FFFFFF"/>
            <w:vAlign w:val="center"/>
            <w:hideMark/>
          </w:tcPr>
          <w:p w14:paraId="4DFB4CB5" w14:textId="77777777" w:rsidR="00624E7D" w:rsidRPr="0017115E" w:rsidRDefault="00624E7D" w:rsidP="00624E7D">
            <w:pPr>
              <w:jc w:val="center"/>
              <w:rPr>
                <w:sz w:val="20"/>
                <w:szCs w:val="20"/>
                <w:lang w:val="lt-LT" w:eastAsia="lt-LT"/>
              </w:rPr>
            </w:pPr>
            <w:r w:rsidRPr="0017115E">
              <w:rPr>
                <w:sz w:val="20"/>
                <w:szCs w:val="20"/>
                <w:lang w:val="lt-LT" w:eastAsia="lt-LT"/>
              </w:rPr>
              <w:t>18</w:t>
            </w:r>
          </w:p>
        </w:tc>
        <w:tc>
          <w:tcPr>
            <w:tcW w:w="1701" w:type="dxa"/>
            <w:tcBorders>
              <w:top w:val="nil"/>
              <w:left w:val="nil"/>
              <w:bottom w:val="single" w:sz="4" w:space="0" w:color="auto"/>
              <w:right w:val="single" w:sz="4" w:space="0" w:color="auto"/>
            </w:tcBorders>
            <w:shd w:val="clear" w:color="000000" w:fill="FFFFFF"/>
            <w:vAlign w:val="center"/>
            <w:hideMark/>
          </w:tcPr>
          <w:p w14:paraId="3CBA9BBD" w14:textId="77777777" w:rsidR="00624E7D" w:rsidRPr="0017115E" w:rsidRDefault="00624E7D" w:rsidP="00624E7D">
            <w:pPr>
              <w:jc w:val="center"/>
              <w:rPr>
                <w:sz w:val="20"/>
                <w:szCs w:val="20"/>
                <w:lang w:val="lt-LT" w:eastAsia="lt-LT"/>
              </w:rPr>
            </w:pPr>
            <w:r w:rsidRPr="0017115E">
              <w:rPr>
                <w:sz w:val="20"/>
                <w:szCs w:val="20"/>
                <w:lang w:val="lt-LT" w:eastAsia="lt-LT"/>
              </w:rPr>
              <w:t>3</w:t>
            </w:r>
          </w:p>
        </w:tc>
      </w:tr>
      <w:tr w:rsidR="005352D5" w:rsidRPr="00624E7D" w14:paraId="186DBE92" w14:textId="77777777" w:rsidTr="002C60D7">
        <w:trPr>
          <w:trHeight w:val="254"/>
        </w:trPr>
        <w:tc>
          <w:tcPr>
            <w:tcW w:w="1083" w:type="dxa"/>
            <w:tcBorders>
              <w:top w:val="nil"/>
              <w:left w:val="single" w:sz="4" w:space="0" w:color="auto"/>
              <w:bottom w:val="single" w:sz="4" w:space="0" w:color="auto"/>
              <w:right w:val="single" w:sz="4" w:space="0" w:color="auto"/>
            </w:tcBorders>
            <w:shd w:val="clear" w:color="auto" w:fill="auto"/>
            <w:noWrap/>
            <w:vAlign w:val="bottom"/>
            <w:hideMark/>
          </w:tcPr>
          <w:p w14:paraId="2BBB244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AP-1489</w:t>
            </w:r>
          </w:p>
        </w:tc>
        <w:tc>
          <w:tcPr>
            <w:tcW w:w="2319" w:type="dxa"/>
            <w:tcBorders>
              <w:top w:val="nil"/>
              <w:left w:val="nil"/>
              <w:bottom w:val="single" w:sz="4" w:space="0" w:color="auto"/>
              <w:right w:val="single" w:sz="4" w:space="0" w:color="auto"/>
            </w:tcBorders>
            <w:shd w:val="clear" w:color="000000" w:fill="FFFFFF"/>
            <w:vAlign w:val="center"/>
            <w:hideMark/>
          </w:tcPr>
          <w:p w14:paraId="456A9832"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255D940D" w14:textId="77777777" w:rsidR="00624E7D" w:rsidRPr="0017115E" w:rsidRDefault="00624E7D" w:rsidP="00624E7D">
            <w:pPr>
              <w:jc w:val="center"/>
              <w:rPr>
                <w:sz w:val="20"/>
                <w:szCs w:val="20"/>
                <w:lang w:val="lt-LT" w:eastAsia="lt-LT"/>
              </w:rPr>
            </w:pPr>
            <w:r w:rsidRPr="0017115E">
              <w:rPr>
                <w:sz w:val="20"/>
                <w:szCs w:val="20"/>
                <w:lang w:val="lt-LT" w:eastAsia="lt-LT"/>
              </w:rPr>
              <w:t>ŽILIŲ SODYBA</w:t>
            </w:r>
          </w:p>
        </w:tc>
        <w:tc>
          <w:tcPr>
            <w:tcW w:w="1651" w:type="dxa"/>
            <w:tcBorders>
              <w:top w:val="nil"/>
              <w:left w:val="nil"/>
              <w:bottom w:val="single" w:sz="4" w:space="0" w:color="auto"/>
              <w:right w:val="single" w:sz="4" w:space="0" w:color="auto"/>
            </w:tcBorders>
            <w:shd w:val="clear" w:color="000000" w:fill="FFFFFF"/>
            <w:vAlign w:val="center"/>
            <w:hideMark/>
          </w:tcPr>
          <w:p w14:paraId="1205810E" w14:textId="77777777" w:rsidR="00624E7D" w:rsidRPr="0017115E" w:rsidRDefault="00624E7D" w:rsidP="00624E7D">
            <w:pPr>
              <w:jc w:val="center"/>
              <w:rPr>
                <w:sz w:val="20"/>
                <w:szCs w:val="20"/>
                <w:lang w:val="lt-LT" w:eastAsia="lt-LT"/>
              </w:rPr>
            </w:pPr>
            <w:r w:rsidRPr="0017115E">
              <w:rPr>
                <w:sz w:val="20"/>
                <w:szCs w:val="20"/>
                <w:lang w:val="lt-LT" w:eastAsia="lt-LT"/>
              </w:rPr>
              <w:t>5</w:t>
            </w:r>
          </w:p>
        </w:tc>
        <w:tc>
          <w:tcPr>
            <w:tcW w:w="1701" w:type="dxa"/>
            <w:tcBorders>
              <w:top w:val="nil"/>
              <w:left w:val="nil"/>
              <w:bottom w:val="single" w:sz="4" w:space="0" w:color="auto"/>
              <w:right w:val="single" w:sz="4" w:space="0" w:color="auto"/>
            </w:tcBorders>
            <w:shd w:val="clear" w:color="000000" w:fill="FFFFFF"/>
            <w:vAlign w:val="center"/>
            <w:hideMark/>
          </w:tcPr>
          <w:p w14:paraId="7834B0C0"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624E7D" w:rsidRPr="00624E7D" w14:paraId="0542E4A7" w14:textId="77777777" w:rsidTr="002C60D7">
        <w:trPr>
          <w:trHeight w:val="273"/>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4534B497"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AP-2158</w:t>
            </w:r>
          </w:p>
        </w:tc>
        <w:tc>
          <w:tcPr>
            <w:tcW w:w="2319" w:type="dxa"/>
            <w:tcBorders>
              <w:top w:val="nil"/>
              <w:left w:val="nil"/>
              <w:bottom w:val="single" w:sz="4" w:space="0" w:color="auto"/>
              <w:right w:val="single" w:sz="4" w:space="0" w:color="auto"/>
            </w:tcBorders>
            <w:shd w:val="clear" w:color="auto" w:fill="auto"/>
            <w:vAlign w:val="center"/>
            <w:hideMark/>
          </w:tcPr>
          <w:p w14:paraId="1200DE9F"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auto" w:fill="auto"/>
            <w:vAlign w:val="center"/>
            <w:hideMark/>
          </w:tcPr>
          <w:p w14:paraId="46694477" w14:textId="77777777" w:rsidR="00624E7D" w:rsidRPr="0017115E" w:rsidRDefault="00624E7D" w:rsidP="00624E7D">
            <w:pPr>
              <w:jc w:val="center"/>
              <w:rPr>
                <w:sz w:val="20"/>
                <w:szCs w:val="20"/>
                <w:lang w:val="lt-LT" w:eastAsia="lt-LT"/>
              </w:rPr>
            </w:pPr>
            <w:r w:rsidRPr="0017115E">
              <w:rPr>
                <w:sz w:val="20"/>
                <w:szCs w:val="20"/>
                <w:lang w:val="lt-LT" w:eastAsia="lt-LT"/>
              </w:rPr>
              <w:t>ŠIAURINĖ PAEŽERĖ</w:t>
            </w:r>
          </w:p>
        </w:tc>
        <w:tc>
          <w:tcPr>
            <w:tcW w:w="1651" w:type="dxa"/>
            <w:tcBorders>
              <w:top w:val="nil"/>
              <w:left w:val="nil"/>
              <w:bottom w:val="single" w:sz="4" w:space="0" w:color="auto"/>
              <w:right w:val="single" w:sz="4" w:space="0" w:color="auto"/>
            </w:tcBorders>
            <w:shd w:val="clear" w:color="auto" w:fill="auto"/>
            <w:vAlign w:val="center"/>
            <w:hideMark/>
          </w:tcPr>
          <w:p w14:paraId="4F7466BE" w14:textId="77777777" w:rsidR="00624E7D" w:rsidRPr="0017115E" w:rsidRDefault="00624E7D" w:rsidP="00624E7D">
            <w:pPr>
              <w:jc w:val="center"/>
              <w:rPr>
                <w:sz w:val="20"/>
                <w:szCs w:val="20"/>
                <w:lang w:val="lt-LT" w:eastAsia="lt-LT"/>
              </w:rPr>
            </w:pPr>
            <w:r w:rsidRPr="0017115E">
              <w:rPr>
                <w:sz w:val="20"/>
                <w:szCs w:val="20"/>
                <w:lang w:val="lt-LT" w:eastAsia="lt-LT"/>
              </w:rPr>
              <w:t>36</w:t>
            </w:r>
          </w:p>
        </w:tc>
        <w:tc>
          <w:tcPr>
            <w:tcW w:w="1701" w:type="dxa"/>
            <w:tcBorders>
              <w:top w:val="nil"/>
              <w:left w:val="nil"/>
              <w:bottom w:val="single" w:sz="4" w:space="0" w:color="auto"/>
              <w:right w:val="single" w:sz="4" w:space="0" w:color="auto"/>
            </w:tcBorders>
            <w:shd w:val="clear" w:color="auto" w:fill="auto"/>
            <w:vAlign w:val="center"/>
            <w:hideMark/>
          </w:tcPr>
          <w:p w14:paraId="3F9654E0" w14:textId="77777777" w:rsidR="00624E7D" w:rsidRPr="0017115E" w:rsidRDefault="00624E7D" w:rsidP="00624E7D">
            <w:pPr>
              <w:jc w:val="center"/>
              <w:rPr>
                <w:sz w:val="20"/>
                <w:szCs w:val="20"/>
                <w:lang w:val="lt-LT" w:eastAsia="lt-LT"/>
              </w:rPr>
            </w:pPr>
            <w:r w:rsidRPr="0017115E">
              <w:rPr>
                <w:sz w:val="20"/>
                <w:szCs w:val="20"/>
                <w:lang w:val="lt-LT" w:eastAsia="lt-LT"/>
              </w:rPr>
              <w:t>14</w:t>
            </w:r>
          </w:p>
        </w:tc>
      </w:tr>
      <w:tr w:rsidR="00624E7D" w:rsidRPr="00624E7D" w14:paraId="62DE3ED6" w14:textId="77777777" w:rsidTr="005352D5">
        <w:trPr>
          <w:trHeight w:val="450"/>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724A94E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AP-2298</w:t>
            </w:r>
          </w:p>
        </w:tc>
        <w:tc>
          <w:tcPr>
            <w:tcW w:w="2319" w:type="dxa"/>
            <w:tcBorders>
              <w:top w:val="nil"/>
              <w:left w:val="nil"/>
              <w:bottom w:val="single" w:sz="4" w:space="0" w:color="auto"/>
              <w:right w:val="single" w:sz="4" w:space="0" w:color="auto"/>
            </w:tcBorders>
            <w:shd w:val="clear" w:color="auto" w:fill="auto"/>
            <w:vAlign w:val="center"/>
            <w:hideMark/>
          </w:tcPr>
          <w:p w14:paraId="323EA77A"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auto" w:fill="auto"/>
            <w:vAlign w:val="center"/>
            <w:hideMark/>
          </w:tcPr>
          <w:p w14:paraId="28ABB316" w14:textId="77777777" w:rsidR="00624E7D" w:rsidRPr="0017115E" w:rsidRDefault="00624E7D" w:rsidP="00624E7D">
            <w:pPr>
              <w:jc w:val="center"/>
              <w:rPr>
                <w:sz w:val="20"/>
                <w:szCs w:val="20"/>
                <w:lang w:val="lt-LT" w:eastAsia="lt-LT"/>
              </w:rPr>
            </w:pPr>
            <w:r w:rsidRPr="0017115E">
              <w:rPr>
                <w:sz w:val="20"/>
                <w:szCs w:val="20"/>
                <w:lang w:val="lt-LT" w:eastAsia="lt-LT"/>
              </w:rPr>
              <w:t>PETRIKAUSKAS</w:t>
            </w:r>
            <w:r w:rsidRPr="0017115E">
              <w:rPr>
                <w:sz w:val="20"/>
                <w:szCs w:val="20"/>
                <w:lang w:val="lt-LT" w:eastAsia="lt-LT"/>
              </w:rPr>
              <w:br/>
              <w:t>BENEDIKTAS</w:t>
            </w:r>
          </w:p>
        </w:tc>
        <w:tc>
          <w:tcPr>
            <w:tcW w:w="1651" w:type="dxa"/>
            <w:tcBorders>
              <w:top w:val="nil"/>
              <w:left w:val="nil"/>
              <w:bottom w:val="single" w:sz="4" w:space="0" w:color="auto"/>
              <w:right w:val="single" w:sz="4" w:space="0" w:color="auto"/>
            </w:tcBorders>
            <w:shd w:val="clear" w:color="auto" w:fill="auto"/>
            <w:vAlign w:val="center"/>
            <w:hideMark/>
          </w:tcPr>
          <w:p w14:paraId="5E021C92" w14:textId="77777777" w:rsidR="00624E7D" w:rsidRPr="0017115E" w:rsidRDefault="00624E7D" w:rsidP="00624E7D">
            <w:pPr>
              <w:jc w:val="center"/>
              <w:rPr>
                <w:sz w:val="20"/>
                <w:szCs w:val="20"/>
                <w:lang w:val="lt-LT" w:eastAsia="lt-LT"/>
              </w:rPr>
            </w:pPr>
            <w:r w:rsidRPr="0017115E">
              <w:rPr>
                <w:sz w:val="20"/>
                <w:szCs w:val="20"/>
                <w:lang w:val="lt-LT" w:eastAsia="lt-LT"/>
              </w:rPr>
              <w:t>10</w:t>
            </w:r>
          </w:p>
        </w:tc>
        <w:tc>
          <w:tcPr>
            <w:tcW w:w="1701" w:type="dxa"/>
            <w:tcBorders>
              <w:top w:val="nil"/>
              <w:left w:val="nil"/>
              <w:bottom w:val="single" w:sz="4" w:space="0" w:color="auto"/>
              <w:right w:val="single" w:sz="4" w:space="0" w:color="auto"/>
            </w:tcBorders>
            <w:shd w:val="clear" w:color="auto" w:fill="auto"/>
            <w:vAlign w:val="center"/>
            <w:hideMark/>
          </w:tcPr>
          <w:p w14:paraId="120EF51E"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5BFBE0AF" w14:textId="77777777" w:rsidTr="002C60D7">
        <w:trPr>
          <w:trHeight w:val="368"/>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031D87C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AP-2124</w:t>
            </w:r>
          </w:p>
        </w:tc>
        <w:tc>
          <w:tcPr>
            <w:tcW w:w="2319" w:type="dxa"/>
            <w:tcBorders>
              <w:top w:val="nil"/>
              <w:left w:val="nil"/>
              <w:bottom w:val="single" w:sz="4" w:space="0" w:color="auto"/>
              <w:right w:val="single" w:sz="4" w:space="0" w:color="auto"/>
            </w:tcBorders>
            <w:shd w:val="clear" w:color="000000" w:fill="FFFFFF"/>
            <w:vAlign w:val="center"/>
            <w:hideMark/>
          </w:tcPr>
          <w:p w14:paraId="1EEE0C86"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2D632B81" w14:textId="77777777" w:rsidR="00624E7D" w:rsidRPr="0017115E" w:rsidRDefault="00624E7D" w:rsidP="00624E7D">
            <w:pPr>
              <w:jc w:val="center"/>
              <w:rPr>
                <w:sz w:val="20"/>
                <w:szCs w:val="20"/>
                <w:lang w:val="lt-LT" w:eastAsia="lt-LT"/>
              </w:rPr>
            </w:pPr>
            <w:r w:rsidRPr="0017115E">
              <w:rPr>
                <w:sz w:val="20"/>
                <w:szCs w:val="20"/>
                <w:lang w:val="lt-LT" w:eastAsia="lt-LT"/>
              </w:rPr>
              <w:t>KRIPYNĖ</w:t>
            </w:r>
          </w:p>
        </w:tc>
        <w:tc>
          <w:tcPr>
            <w:tcW w:w="1651" w:type="dxa"/>
            <w:tcBorders>
              <w:top w:val="nil"/>
              <w:left w:val="nil"/>
              <w:bottom w:val="single" w:sz="4" w:space="0" w:color="auto"/>
              <w:right w:val="single" w:sz="4" w:space="0" w:color="auto"/>
            </w:tcBorders>
            <w:shd w:val="clear" w:color="000000" w:fill="FFFFFF"/>
            <w:vAlign w:val="center"/>
            <w:hideMark/>
          </w:tcPr>
          <w:p w14:paraId="5088AE88" w14:textId="77777777" w:rsidR="00624E7D" w:rsidRPr="0017115E" w:rsidRDefault="00624E7D" w:rsidP="00624E7D">
            <w:pPr>
              <w:jc w:val="center"/>
              <w:rPr>
                <w:sz w:val="20"/>
                <w:szCs w:val="20"/>
                <w:lang w:val="lt-LT" w:eastAsia="lt-LT"/>
              </w:rPr>
            </w:pPr>
            <w:r w:rsidRPr="0017115E">
              <w:rPr>
                <w:sz w:val="20"/>
                <w:szCs w:val="20"/>
                <w:lang w:val="lt-LT" w:eastAsia="lt-LT"/>
              </w:rPr>
              <w:t>8</w:t>
            </w:r>
          </w:p>
        </w:tc>
        <w:tc>
          <w:tcPr>
            <w:tcW w:w="1701" w:type="dxa"/>
            <w:tcBorders>
              <w:top w:val="nil"/>
              <w:left w:val="nil"/>
              <w:bottom w:val="single" w:sz="4" w:space="0" w:color="auto"/>
              <w:right w:val="single" w:sz="4" w:space="0" w:color="auto"/>
            </w:tcBorders>
            <w:shd w:val="clear" w:color="000000" w:fill="FFFFFF"/>
            <w:vAlign w:val="center"/>
            <w:hideMark/>
          </w:tcPr>
          <w:p w14:paraId="269C79DD"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3A4296BB" w14:textId="77777777" w:rsidTr="002C46CA">
        <w:trPr>
          <w:trHeight w:val="282"/>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68E78BC3"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AP-2289</w:t>
            </w:r>
          </w:p>
        </w:tc>
        <w:tc>
          <w:tcPr>
            <w:tcW w:w="2319" w:type="dxa"/>
            <w:tcBorders>
              <w:top w:val="nil"/>
              <w:left w:val="nil"/>
              <w:bottom w:val="single" w:sz="4" w:space="0" w:color="auto"/>
              <w:right w:val="single" w:sz="4" w:space="0" w:color="auto"/>
            </w:tcBorders>
            <w:shd w:val="clear" w:color="000000" w:fill="FFFFFF"/>
            <w:vAlign w:val="center"/>
            <w:hideMark/>
          </w:tcPr>
          <w:p w14:paraId="15E9B127" w14:textId="77777777" w:rsidR="00624E7D" w:rsidRPr="0017115E" w:rsidRDefault="00624E7D" w:rsidP="00624E7D">
            <w:pPr>
              <w:jc w:val="center"/>
              <w:rPr>
                <w:sz w:val="20"/>
                <w:szCs w:val="20"/>
                <w:lang w:val="lt-LT" w:eastAsia="lt-LT"/>
              </w:rPr>
            </w:pPr>
            <w:r w:rsidRPr="0017115E">
              <w:rPr>
                <w:sz w:val="20"/>
                <w:szCs w:val="20"/>
                <w:lang w:val="lt-LT" w:eastAsia="lt-LT"/>
              </w:rPr>
              <w:t xml:space="preserve">kaimo turizmo paslauga </w:t>
            </w:r>
          </w:p>
        </w:tc>
        <w:tc>
          <w:tcPr>
            <w:tcW w:w="3402" w:type="dxa"/>
            <w:tcBorders>
              <w:top w:val="nil"/>
              <w:left w:val="nil"/>
              <w:bottom w:val="single" w:sz="4" w:space="0" w:color="auto"/>
              <w:right w:val="single" w:sz="4" w:space="0" w:color="auto"/>
            </w:tcBorders>
            <w:shd w:val="clear" w:color="000000" w:fill="FFFFFF"/>
            <w:vAlign w:val="center"/>
            <w:hideMark/>
          </w:tcPr>
          <w:p w14:paraId="413DDB91" w14:textId="77777777" w:rsidR="00624E7D" w:rsidRPr="0017115E" w:rsidRDefault="00624E7D" w:rsidP="00624E7D">
            <w:pPr>
              <w:jc w:val="center"/>
              <w:rPr>
                <w:sz w:val="20"/>
                <w:szCs w:val="20"/>
                <w:lang w:val="lt-LT" w:eastAsia="lt-LT"/>
              </w:rPr>
            </w:pPr>
            <w:r w:rsidRPr="0017115E">
              <w:rPr>
                <w:sz w:val="20"/>
                <w:szCs w:val="20"/>
                <w:lang w:val="lt-LT" w:eastAsia="lt-LT"/>
              </w:rPr>
              <w:t>PAS JERONIMĄ</w:t>
            </w:r>
          </w:p>
        </w:tc>
        <w:tc>
          <w:tcPr>
            <w:tcW w:w="1651" w:type="dxa"/>
            <w:tcBorders>
              <w:top w:val="nil"/>
              <w:left w:val="nil"/>
              <w:bottom w:val="single" w:sz="4" w:space="0" w:color="auto"/>
              <w:right w:val="single" w:sz="4" w:space="0" w:color="auto"/>
            </w:tcBorders>
            <w:shd w:val="clear" w:color="000000" w:fill="FFFFFF"/>
            <w:vAlign w:val="center"/>
            <w:hideMark/>
          </w:tcPr>
          <w:p w14:paraId="7D1D1E91" w14:textId="77777777" w:rsidR="00624E7D" w:rsidRPr="0017115E" w:rsidRDefault="00624E7D" w:rsidP="00624E7D">
            <w:pPr>
              <w:jc w:val="center"/>
              <w:rPr>
                <w:sz w:val="20"/>
                <w:szCs w:val="20"/>
                <w:lang w:val="lt-LT" w:eastAsia="lt-LT"/>
              </w:rPr>
            </w:pPr>
            <w:r w:rsidRPr="0017115E">
              <w:rPr>
                <w:sz w:val="20"/>
                <w:szCs w:val="20"/>
                <w:lang w:val="lt-LT" w:eastAsia="lt-LT"/>
              </w:rPr>
              <w:t>11</w:t>
            </w:r>
          </w:p>
        </w:tc>
        <w:tc>
          <w:tcPr>
            <w:tcW w:w="1701" w:type="dxa"/>
            <w:tcBorders>
              <w:top w:val="nil"/>
              <w:left w:val="nil"/>
              <w:bottom w:val="single" w:sz="4" w:space="0" w:color="auto"/>
              <w:right w:val="single" w:sz="4" w:space="0" w:color="auto"/>
            </w:tcBorders>
            <w:shd w:val="clear" w:color="000000" w:fill="FFFFFF"/>
            <w:vAlign w:val="center"/>
            <w:hideMark/>
          </w:tcPr>
          <w:p w14:paraId="612A9929"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40463BEF" w14:textId="77777777" w:rsidTr="005352D5">
        <w:trPr>
          <w:trHeight w:val="510"/>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279D5FCC"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AP-2403</w:t>
            </w:r>
          </w:p>
        </w:tc>
        <w:tc>
          <w:tcPr>
            <w:tcW w:w="2319" w:type="dxa"/>
            <w:tcBorders>
              <w:top w:val="nil"/>
              <w:left w:val="nil"/>
              <w:bottom w:val="single" w:sz="4" w:space="0" w:color="auto"/>
              <w:right w:val="single" w:sz="4" w:space="0" w:color="auto"/>
            </w:tcBorders>
            <w:shd w:val="clear" w:color="000000" w:fill="FFFFFF"/>
            <w:vAlign w:val="center"/>
            <w:hideMark/>
          </w:tcPr>
          <w:p w14:paraId="5B70E31C" w14:textId="77777777" w:rsidR="00624E7D" w:rsidRPr="0017115E" w:rsidRDefault="00624E7D" w:rsidP="00624E7D">
            <w:pPr>
              <w:jc w:val="center"/>
              <w:rPr>
                <w:sz w:val="20"/>
                <w:szCs w:val="20"/>
                <w:lang w:val="lt-LT" w:eastAsia="lt-LT"/>
              </w:rPr>
            </w:pPr>
            <w:r w:rsidRPr="0017115E">
              <w:rPr>
                <w:sz w:val="20"/>
                <w:szCs w:val="20"/>
                <w:lang w:val="lt-LT" w:eastAsia="lt-LT"/>
              </w:rPr>
              <w:t>nakvynės ir pusryčių paslauga</w:t>
            </w:r>
          </w:p>
        </w:tc>
        <w:tc>
          <w:tcPr>
            <w:tcW w:w="3402" w:type="dxa"/>
            <w:tcBorders>
              <w:top w:val="nil"/>
              <w:left w:val="nil"/>
              <w:bottom w:val="single" w:sz="4" w:space="0" w:color="auto"/>
              <w:right w:val="single" w:sz="4" w:space="0" w:color="auto"/>
            </w:tcBorders>
            <w:shd w:val="clear" w:color="000000" w:fill="FFFFFF"/>
            <w:vAlign w:val="center"/>
            <w:hideMark/>
          </w:tcPr>
          <w:p w14:paraId="14C58663" w14:textId="77777777" w:rsidR="00624E7D" w:rsidRPr="0017115E" w:rsidRDefault="00624E7D" w:rsidP="00624E7D">
            <w:pPr>
              <w:jc w:val="center"/>
              <w:rPr>
                <w:sz w:val="20"/>
                <w:szCs w:val="20"/>
                <w:lang w:val="lt-LT" w:eastAsia="lt-LT"/>
              </w:rPr>
            </w:pPr>
            <w:r w:rsidRPr="0017115E">
              <w:rPr>
                <w:sz w:val="20"/>
                <w:szCs w:val="20"/>
                <w:lang w:val="lt-LT" w:eastAsia="lt-LT"/>
              </w:rPr>
              <w:t>VILA LAUMIŲ LANKOS</w:t>
            </w:r>
          </w:p>
        </w:tc>
        <w:tc>
          <w:tcPr>
            <w:tcW w:w="1651" w:type="dxa"/>
            <w:tcBorders>
              <w:top w:val="nil"/>
              <w:left w:val="nil"/>
              <w:bottom w:val="single" w:sz="4" w:space="0" w:color="auto"/>
              <w:right w:val="single" w:sz="4" w:space="0" w:color="auto"/>
            </w:tcBorders>
            <w:shd w:val="clear" w:color="000000" w:fill="FFFFFF"/>
            <w:vAlign w:val="center"/>
            <w:hideMark/>
          </w:tcPr>
          <w:p w14:paraId="78C135F0" w14:textId="77777777" w:rsidR="00624E7D" w:rsidRPr="0017115E" w:rsidRDefault="00624E7D" w:rsidP="00624E7D">
            <w:pPr>
              <w:jc w:val="center"/>
              <w:rPr>
                <w:sz w:val="20"/>
                <w:szCs w:val="20"/>
                <w:lang w:val="lt-LT" w:eastAsia="lt-LT"/>
              </w:rPr>
            </w:pPr>
            <w:r w:rsidRPr="0017115E">
              <w:rPr>
                <w:sz w:val="20"/>
                <w:szCs w:val="20"/>
                <w:lang w:val="lt-LT" w:eastAsia="lt-LT"/>
              </w:rPr>
              <w:t>11</w:t>
            </w:r>
          </w:p>
        </w:tc>
        <w:tc>
          <w:tcPr>
            <w:tcW w:w="1701" w:type="dxa"/>
            <w:tcBorders>
              <w:top w:val="nil"/>
              <w:left w:val="nil"/>
              <w:bottom w:val="single" w:sz="4" w:space="0" w:color="auto"/>
              <w:right w:val="single" w:sz="4" w:space="0" w:color="auto"/>
            </w:tcBorders>
            <w:shd w:val="clear" w:color="000000" w:fill="FFFFFF"/>
            <w:vAlign w:val="center"/>
            <w:hideMark/>
          </w:tcPr>
          <w:p w14:paraId="273F3E50" w14:textId="77777777" w:rsidR="00624E7D" w:rsidRPr="0017115E" w:rsidRDefault="00624E7D" w:rsidP="00624E7D">
            <w:pPr>
              <w:jc w:val="center"/>
              <w:rPr>
                <w:sz w:val="20"/>
                <w:szCs w:val="20"/>
                <w:lang w:val="lt-LT" w:eastAsia="lt-LT"/>
              </w:rPr>
            </w:pPr>
            <w:r w:rsidRPr="0017115E">
              <w:rPr>
                <w:sz w:val="20"/>
                <w:szCs w:val="20"/>
                <w:lang w:val="lt-LT" w:eastAsia="lt-LT"/>
              </w:rPr>
              <w:t>1</w:t>
            </w:r>
          </w:p>
        </w:tc>
      </w:tr>
      <w:tr w:rsidR="005352D5" w:rsidRPr="00624E7D" w14:paraId="6A8686D7" w14:textId="77777777" w:rsidTr="002C60D7">
        <w:trPr>
          <w:trHeight w:val="472"/>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6176147E"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AP-2375</w:t>
            </w:r>
          </w:p>
        </w:tc>
        <w:tc>
          <w:tcPr>
            <w:tcW w:w="2319" w:type="dxa"/>
            <w:tcBorders>
              <w:top w:val="nil"/>
              <w:left w:val="nil"/>
              <w:bottom w:val="single" w:sz="4" w:space="0" w:color="auto"/>
              <w:right w:val="single" w:sz="4" w:space="0" w:color="auto"/>
            </w:tcBorders>
            <w:shd w:val="clear" w:color="000000" w:fill="FFFFFF"/>
            <w:vAlign w:val="center"/>
            <w:hideMark/>
          </w:tcPr>
          <w:p w14:paraId="09FD095B" w14:textId="77777777" w:rsidR="00624E7D" w:rsidRPr="0017115E" w:rsidRDefault="00624E7D" w:rsidP="00624E7D">
            <w:pPr>
              <w:jc w:val="center"/>
              <w:rPr>
                <w:sz w:val="20"/>
                <w:szCs w:val="20"/>
                <w:lang w:val="lt-LT" w:eastAsia="lt-LT"/>
              </w:rPr>
            </w:pPr>
            <w:r w:rsidRPr="0017115E">
              <w:rPr>
                <w:sz w:val="20"/>
                <w:szCs w:val="20"/>
                <w:lang w:val="lt-LT" w:eastAsia="lt-LT"/>
              </w:rPr>
              <w:t>kaimo turizmo paslauga</w:t>
            </w:r>
          </w:p>
        </w:tc>
        <w:tc>
          <w:tcPr>
            <w:tcW w:w="3402" w:type="dxa"/>
            <w:tcBorders>
              <w:top w:val="nil"/>
              <w:left w:val="nil"/>
              <w:bottom w:val="single" w:sz="4" w:space="0" w:color="auto"/>
              <w:right w:val="single" w:sz="4" w:space="0" w:color="auto"/>
            </w:tcBorders>
            <w:shd w:val="clear" w:color="000000" w:fill="FFFFFF"/>
            <w:vAlign w:val="center"/>
            <w:hideMark/>
          </w:tcPr>
          <w:p w14:paraId="4B5CAAE5" w14:textId="77777777" w:rsidR="00624E7D" w:rsidRPr="0017115E" w:rsidRDefault="00624E7D" w:rsidP="00624E7D">
            <w:pPr>
              <w:jc w:val="center"/>
              <w:rPr>
                <w:sz w:val="20"/>
                <w:szCs w:val="20"/>
                <w:lang w:val="lt-LT" w:eastAsia="lt-LT"/>
              </w:rPr>
            </w:pPr>
            <w:r w:rsidRPr="0017115E">
              <w:rPr>
                <w:sz w:val="20"/>
                <w:szCs w:val="20"/>
                <w:lang w:val="lt-LT" w:eastAsia="lt-LT"/>
              </w:rPr>
              <w:t>SODYBA-ŽIRGYNAS „VIRŠ ĄŽUOLŲ“</w:t>
            </w:r>
          </w:p>
        </w:tc>
        <w:tc>
          <w:tcPr>
            <w:tcW w:w="1651" w:type="dxa"/>
            <w:tcBorders>
              <w:top w:val="nil"/>
              <w:left w:val="nil"/>
              <w:bottom w:val="single" w:sz="4" w:space="0" w:color="auto"/>
              <w:right w:val="single" w:sz="4" w:space="0" w:color="auto"/>
            </w:tcBorders>
            <w:shd w:val="clear" w:color="000000" w:fill="FFFFFF"/>
            <w:vAlign w:val="center"/>
            <w:hideMark/>
          </w:tcPr>
          <w:p w14:paraId="3D14EDEE" w14:textId="77777777" w:rsidR="00624E7D" w:rsidRPr="0017115E" w:rsidRDefault="00624E7D" w:rsidP="00624E7D">
            <w:pPr>
              <w:jc w:val="center"/>
              <w:rPr>
                <w:sz w:val="20"/>
                <w:szCs w:val="20"/>
                <w:lang w:val="lt-LT" w:eastAsia="lt-LT"/>
              </w:rPr>
            </w:pPr>
            <w:r w:rsidRPr="0017115E">
              <w:rPr>
                <w:sz w:val="20"/>
                <w:szCs w:val="20"/>
                <w:lang w:val="lt-LT" w:eastAsia="lt-LT"/>
              </w:rPr>
              <w:t>9</w:t>
            </w:r>
          </w:p>
        </w:tc>
        <w:tc>
          <w:tcPr>
            <w:tcW w:w="1701" w:type="dxa"/>
            <w:tcBorders>
              <w:top w:val="nil"/>
              <w:left w:val="nil"/>
              <w:bottom w:val="single" w:sz="4" w:space="0" w:color="auto"/>
              <w:right w:val="single" w:sz="4" w:space="0" w:color="auto"/>
            </w:tcBorders>
            <w:shd w:val="clear" w:color="000000" w:fill="FFFFFF"/>
            <w:vAlign w:val="center"/>
            <w:hideMark/>
          </w:tcPr>
          <w:p w14:paraId="66F89C06" w14:textId="77777777" w:rsidR="00624E7D" w:rsidRPr="0017115E" w:rsidRDefault="00624E7D" w:rsidP="00624E7D">
            <w:pPr>
              <w:jc w:val="center"/>
              <w:rPr>
                <w:sz w:val="20"/>
                <w:szCs w:val="20"/>
                <w:lang w:val="lt-LT" w:eastAsia="lt-LT"/>
              </w:rPr>
            </w:pPr>
            <w:r w:rsidRPr="0017115E">
              <w:rPr>
                <w:sz w:val="20"/>
                <w:szCs w:val="20"/>
                <w:lang w:val="lt-LT" w:eastAsia="lt-LT"/>
              </w:rPr>
              <w:t>2</w:t>
            </w:r>
          </w:p>
        </w:tc>
      </w:tr>
      <w:tr w:rsidR="005352D5" w:rsidRPr="00624E7D" w14:paraId="04555C09" w14:textId="77777777" w:rsidTr="002C60D7">
        <w:trPr>
          <w:trHeight w:val="394"/>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45EFDF3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AP-2518</w:t>
            </w:r>
          </w:p>
        </w:tc>
        <w:tc>
          <w:tcPr>
            <w:tcW w:w="2319" w:type="dxa"/>
            <w:tcBorders>
              <w:top w:val="nil"/>
              <w:left w:val="nil"/>
              <w:bottom w:val="single" w:sz="4" w:space="0" w:color="auto"/>
              <w:right w:val="single" w:sz="4" w:space="0" w:color="auto"/>
            </w:tcBorders>
            <w:shd w:val="clear" w:color="000000" w:fill="FFFFFF"/>
            <w:vAlign w:val="center"/>
            <w:hideMark/>
          </w:tcPr>
          <w:p w14:paraId="1E5222A9" w14:textId="77777777" w:rsidR="00624E7D" w:rsidRPr="0017115E" w:rsidRDefault="00624E7D" w:rsidP="00624E7D">
            <w:pPr>
              <w:jc w:val="center"/>
              <w:rPr>
                <w:sz w:val="20"/>
                <w:szCs w:val="20"/>
                <w:lang w:val="lt-LT" w:eastAsia="lt-LT"/>
              </w:rPr>
            </w:pPr>
            <w:r w:rsidRPr="0017115E">
              <w:rPr>
                <w:sz w:val="20"/>
                <w:szCs w:val="20"/>
                <w:lang w:val="lt-LT" w:eastAsia="lt-LT"/>
              </w:rPr>
              <w:t>kaimo turizmo paslauga</w:t>
            </w:r>
          </w:p>
        </w:tc>
        <w:tc>
          <w:tcPr>
            <w:tcW w:w="3402" w:type="dxa"/>
            <w:tcBorders>
              <w:top w:val="nil"/>
              <w:left w:val="nil"/>
              <w:bottom w:val="single" w:sz="4" w:space="0" w:color="auto"/>
              <w:right w:val="single" w:sz="4" w:space="0" w:color="auto"/>
            </w:tcBorders>
            <w:shd w:val="clear" w:color="000000" w:fill="FFFFFF"/>
            <w:vAlign w:val="center"/>
            <w:hideMark/>
          </w:tcPr>
          <w:p w14:paraId="5008684A" w14:textId="77777777" w:rsidR="00624E7D" w:rsidRPr="0017115E" w:rsidRDefault="00624E7D" w:rsidP="00624E7D">
            <w:pPr>
              <w:jc w:val="center"/>
              <w:rPr>
                <w:sz w:val="20"/>
                <w:szCs w:val="20"/>
                <w:lang w:val="lt-LT" w:eastAsia="lt-LT"/>
              </w:rPr>
            </w:pPr>
            <w:r w:rsidRPr="0017115E">
              <w:rPr>
                <w:sz w:val="20"/>
                <w:szCs w:val="20"/>
                <w:lang w:val="lt-LT" w:eastAsia="lt-LT"/>
              </w:rPr>
              <w:t>SODYBA „DIVALI“</w:t>
            </w:r>
          </w:p>
        </w:tc>
        <w:tc>
          <w:tcPr>
            <w:tcW w:w="1651" w:type="dxa"/>
            <w:tcBorders>
              <w:top w:val="nil"/>
              <w:left w:val="nil"/>
              <w:bottom w:val="single" w:sz="4" w:space="0" w:color="auto"/>
              <w:right w:val="single" w:sz="4" w:space="0" w:color="auto"/>
            </w:tcBorders>
            <w:shd w:val="clear" w:color="000000" w:fill="FFFFFF"/>
            <w:vAlign w:val="center"/>
            <w:hideMark/>
          </w:tcPr>
          <w:p w14:paraId="6D95AFE1" w14:textId="77777777" w:rsidR="00624E7D" w:rsidRPr="0017115E" w:rsidRDefault="00624E7D" w:rsidP="00624E7D">
            <w:pPr>
              <w:jc w:val="center"/>
              <w:rPr>
                <w:sz w:val="20"/>
                <w:szCs w:val="20"/>
                <w:lang w:val="lt-LT" w:eastAsia="lt-LT"/>
              </w:rPr>
            </w:pPr>
            <w:r w:rsidRPr="0017115E">
              <w:rPr>
                <w:sz w:val="20"/>
                <w:szCs w:val="20"/>
                <w:lang w:val="lt-LT" w:eastAsia="lt-LT"/>
              </w:rPr>
              <w:t>8</w:t>
            </w:r>
          </w:p>
        </w:tc>
        <w:tc>
          <w:tcPr>
            <w:tcW w:w="1701" w:type="dxa"/>
            <w:tcBorders>
              <w:top w:val="nil"/>
              <w:left w:val="nil"/>
              <w:bottom w:val="single" w:sz="4" w:space="0" w:color="auto"/>
              <w:right w:val="single" w:sz="4" w:space="0" w:color="auto"/>
            </w:tcBorders>
            <w:shd w:val="clear" w:color="000000" w:fill="FFFFFF"/>
            <w:vAlign w:val="center"/>
            <w:hideMark/>
          </w:tcPr>
          <w:p w14:paraId="22893224" w14:textId="77777777" w:rsidR="00624E7D" w:rsidRPr="0017115E" w:rsidRDefault="00624E7D" w:rsidP="00624E7D">
            <w:pPr>
              <w:jc w:val="center"/>
              <w:rPr>
                <w:sz w:val="20"/>
                <w:szCs w:val="20"/>
                <w:lang w:val="lt-LT" w:eastAsia="lt-LT"/>
              </w:rPr>
            </w:pPr>
            <w:r w:rsidRPr="0017115E">
              <w:rPr>
                <w:sz w:val="20"/>
                <w:szCs w:val="20"/>
                <w:lang w:val="lt-LT" w:eastAsia="lt-LT"/>
              </w:rPr>
              <w:t>1</w:t>
            </w:r>
          </w:p>
        </w:tc>
      </w:tr>
      <w:tr w:rsidR="005352D5" w:rsidRPr="00624E7D" w14:paraId="1191FC81" w14:textId="77777777" w:rsidTr="005352D5">
        <w:trPr>
          <w:trHeight w:val="510"/>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59B86749"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AP-2519</w:t>
            </w:r>
          </w:p>
        </w:tc>
        <w:tc>
          <w:tcPr>
            <w:tcW w:w="2319" w:type="dxa"/>
            <w:tcBorders>
              <w:top w:val="nil"/>
              <w:left w:val="nil"/>
              <w:bottom w:val="single" w:sz="4" w:space="0" w:color="auto"/>
              <w:right w:val="single" w:sz="4" w:space="0" w:color="auto"/>
            </w:tcBorders>
            <w:shd w:val="clear" w:color="000000" w:fill="FFFFFF"/>
            <w:vAlign w:val="center"/>
            <w:hideMark/>
          </w:tcPr>
          <w:p w14:paraId="125F4732" w14:textId="77777777" w:rsidR="00624E7D" w:rsidRPr="0017115E" w:rsidRDefault="00624E7D" w:rsidP="00624E7D">
            <w:pPr>
              <w:jc w:val="center"/>
              <w:rPr>
                <w:sz w:val="20"/>
                <w:szCs w:val="20"/>
                <w:lang w:val="lt-LT" w:eastAsia="lt-LT"/>
              </w:rPr>
            </w:pPr>
            <w:r w:rsidRPr="0017115E">
              <w:rPr>
                <w:sz w:val="20"/>
                <w:szCs w:val="20"/>
                <w:lang w:val="lt-LT" w:eastAsia="lt-LT"/>
              </w:rPr>
              <w:t>turistinės stovyklos paslauga</w:t>
            </w:r>
          </w:p>
        </w:tc>
        <w:tc>
          <w:tcPr>
            <w:tcW w:w="3402" w:type="dxa"/>
            <w:tcBorders>
              <w:top w:val="nil"/>
              <w:left w:val="nil"/>
              <w:bottom w:val="single" w:sz="4" w:space="0" w:color="auto"/>
              <w:right w:val="single" w:sz="4" w:space="0" w:color="auto"/>
            </w:tcBorders>
            <w:shd w:val="clear" w:color="000000" w:fill="FFFFFF"/>
            <w:vAlign w:val="center"/>
            <w:hideMark/>
          </w:tcPr>
          <w:p w14:paraId="6C3AFD50" w14:textId="77777777" w:rsidR="00624E7D" w:rsidRPr="0017115E" w:rsidRDefault="00624E7D" w:rsidP="00624E7D">
            <w:pPr>
              <w:jc w:val="center"/>
              <w:rPr>
                <w:sz w:val="20"/>
                <w:szCs w:val="20"/>
                <w:lang w:val="lt-LT" w:eastAsia="lt-LT"/>
              </w:rPr>
            </w:pPr>
            <w:r w:rsidRPr="0017115E">
              <w:rPr>
                <w:sz w:val="20"/>
                <w:szCs w:val="20"/>
                <w:lang w:val="lt-LT" w:eastAsia="lt-LT"/>
              </w:rPr>
              <w:t>SODYBA „DIVALI“</w:t>
            </w:r>
          </w:p>
        </w:tc>
        <w:tc>
          <w:tcPr>
            <w:tcW w:w="1651" w:type="dxa"/>
            <w:tcBorders>
              <w:top w:val="nil"/>
              <w:left w:val="nil"/>
              <w:bottom w:val="single" w:sz="4" w:space="0" w:color="auto"/>
              <w:right w:val="single" w:sz="4" w:space="0" w:color="auto"/>
            </w:tcBorders>
            <w:shd w:val="clear" w:color="000000" w:fill="FFFFFF"/>
            <w:vAlign w:val="center"/>
            <w:hideMark/>
          </w:tcPr>
          <w:p w14:paraId="2E14D016" w14:textId="77777777" w:rsidR="00624E7D" w:rsidRPr="0017115E" w:rsidRDefault="00624E7D" w:rsidP="00624E7D">
            <w:pPr>
              <w:jc w:val="center"/>
              <w:rPr>
                <w:sz w:val="20"/>
                <w:szCs w:val="20"/>
                <w:lang w:val="lt-LT" w:eastAsia="lt-LT"/>
              </w:rPr>
            </w:pPr>
            <w:r w:rsidRPr="0017115E">
              <w:rPr>
                <w:sz w:val="20"/>
                <w:szCs w:val="20"/>
                <w:lang w:val="lt-LT" w:eastAsia="lt-LT"/>
              </w:rPr>
              <w:t>10</w:t>
            </w:r>
          </w:p>
        </w:tc>
        <w:tc>
          <w:tcPr>
            <w:tcW w:w="1701" w:type="dxa"/>
            <w:tcBorders>
              <w:top w:val="nil"/>
              <w:left w:val="nil"/>
              <w:bottom w:val="single" w:sz="4" w:space="0" w:color="auto"/>
              <w:right w:val="single" w:sz="4" w:space="0" w:color="auto"/>
            </w:tcBorders>
            <w:shd w:val="clear" w:color="000000" w:fill="FFFFFF"/>
            <w:vAlign w:val="center"/>
            <w:hideMark/>
          </w:tcPr>
          <w:p w14:paraId="6F7FB6BA" w14:textId="77777777" w:rsidR="00624E7D" w:rsidRPr="0017115E" w:rsidRDefault="00624E7D" w:rsidP="00624E7D">
            <w:pPr>
              <w:jc w:val="center"/>
              <w:rPr>
                <w:sz w:val="20"/>
                <w:szCs w:val="20"/>
                <w:lang w:val="lt-LT" w:eastAsia="lt-LT"/>
              </w:rPr>
            </w:pPr>
            <w:r w:rsidRPr="0017115E">
              <w:rPr>
                <w:sz w:val="20"/>
                <w:szCs w:val="20"/>
                <w:lang w:val="lt-LT" w:eastAsia="lt-LT"/>
              </w:rPr>
              <w:t>1</w:t>
            </w:r>
          </w:p>
        </w:tc>
      </w:tr>
      <w:tr w:rsidR="00624E7D" w:rsidRPr="00624E7D" w14:paraId="058F73D9" w14:textId="77777777" w:rsidTr="005352D5">
        <w:trPr>
          <w:trHeight w:val="495"/>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289088F4"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AP-2118</w:t>
            </w:r>
          </w:p>
        </w:tc>
        <w:tc>
          <w:tcPr>
            <w:tcW w:w="2319" w:type="dxa"/>
            <w:tcBorders>
              <w:top w:val="nil"/>
              <w:left w:val="nil"/>
              <w:bottom w:val="single" w:sz="4" w:space="0" w:color="auto"/>
              <w:right w:val="single" w:sz="4" w:space="0" w:color="auto"/>
            </w:tcBorders>
            <w:shd w:val="clear" w:color="auto" w:fill="auto"/>
            <w:vAlign w:val="center"/>
            <w:hideMark/>
          </w:tcPr>
          <w:p w14:paraId="4BE2B2EF" w14:textId="77777777" w:rsidR="00624E7D" w:rsidRPr="0017115E" w:rsidRDefault="00624E7D" w:rsidP="00624E7D">
            <w:pPr>
              <w:jc w:val="center"/>
              <w:rPr>
                <w:sz w:val="20"/>
                <w:szCs w:val="20"/>
                <w:lang w:val="lt-LT" w:eastAsia="lt-LT"/>
              </w:rPr>
            </w:pPr>
            <w:r w:rsidRPr="0017115E">
              <w:rPr>
                <w:sz w:val="20"/>
                <w:szCs w:val="20"/>
                <w:lang w:val="lt-LT" w:eastAsia="lt-LT"/>
              </w:rPr>
              <w:t xml:space="preserve">turistinės stovyklos paslauga </w:t>
            </w:r>
          </w:p>
        </w:tc>
        <w:tc>
          <w:tcPr>
            <w:tcW w:w="3402" w:type="dxa"/>
            <w:tcBorders>
              <w:top w:val="nil"/>
              <w:left w:val="nil"/>
              <w:bottom w:val="single" w:sz="4" w:space="0" w:color="auto"/>
              <w:right w:val="single" w:sz="4" w:space="0" w:color="auto"/>
            </w:tcBorders>
            <w:shd w:val="clear" w:color="auto" w:fill="auto"/>
            <w:vAlign w:val="center"/>
            <w:hideMark/>
          </w:tcPr>
          <w:p w14:paraId="52F760CD" w14:textId="587491A3" w:rsidR="00624E7D" w:rsidRPr="0017115E" w:rsidRDefault="002C60D7" w:rsidP="00624E7D">
            <w:pPr>
              <w:jc w:val="center"/>
              <w:rPr>
                <w:sz w:val="20"/>
                <w:szCs w:val="20"/>
                <w:lang w:val="lt-LT" w:eastAsia="lt-LT"/>
              </w:rPr>
            </w:pPr>
            <w:r>
              <w:rPr>
                <w:sz w:val="20"/>
                <w:szCs w:val="20"/>
                <w:lang w:val="lt-LT" w:eastAsia="lt-LT"/>
              </w:rPr>
              <w:t>„Laumių lankų sodyba“</w:t>
            </w:r>
          </w:p>
        </w:tc>
        <w:tc>
          <w:tcPr>
            <w:tcW w:w="1651" w:type="dxa"/>
            <w:tcBorders>
              <w:top w:val="nil"/>
              <w:left w:val="nil"/>
              <w:bottom w:val="single" w:sz="4" w:space="0" w:color="auto"/>
              <w:right w:val="single" w:sz="4" w:space="0" w:color="auto"/>
            </w:tcBorders>
            <w:shd w:val="clear" w:color="auto" w:fill="auto"/>
            <w:vAlign w:val="center"/>
            <w:hideMark/>
          </w:tcPr>
          <w:p w14:paraId="77497A7A" w14:textId="77777777" w:rsidR="00624E7D" w:rsidRPr="0017115E" w:rsidRDefault="00624E7D" w:rsidP="00624E7D">
            <w:pPr>
              <w:jc w:val="center"/>
              <w:rPr>
                <w:sz w:val="20"/>
                <w:szCs w:val="20"/>
                <w:lang w:val="lt-LT" w:eastAsia="lt-LT"/>
              </w:rPr>
            </w:pPr>
            <w:r w:rsidRPr="0017115E">
              <w:rPr>
                <w:sz w:val="20"/>
                <w:szCs w:val="20"/>
                <w:lang w:val="lt-LT" w:eastAsia="lt-LT"/>
              </w:rPr>
              <w:t>100</w:t>
            </w:r>
          </w:p>
        </w:tc>
        <w:tc>
          <w:tcPr>
            <w:tcW w:w="1701" w:type="dxa"/>
            <w:tcBorders>
              <w:top w:val="nil"/>
              <w:left w:val="nil"/>
              <w:bottom w:val="single" w:sz="4" w:space="0" w:color="auto"/>
              <w:right w:val="single" w:sz="4" w:space="0" w:color="auto"/>
            </w:tcBorders>
            <w:shd w:val="clear" w:color="auto" w:fill="auto"/>
            <w:vAlign w:val="center"/>
            <w:hideMark/>
          </w:tcPr>
          <w:p w14:paraId="58EC8AA3" w14:textId="77777777" w:rsidR="00624E7D" w:rsidRPr="0017115E" w:rsidRDefault="00624E7D" w:rsidP="00624E7D">
            <w:pPr>
              <w:jc w:val="center"/>
              <w:rPr>
                <w:sz w:val="20"/>
                <w:szCs w:val="20"/>
                <w:lang w:val="lt-LT" w:eastAsia="lt-LT"/>
              </w:rPr>
            </w:pPr>
            <w:r w:rsidRPr="0017115E">
              <w:rPr>
                <w:sz w:val="20"/>
                <w:szCs w:val="20"/>
                <w:lang w:val="lt-LT" w:eastAsia="lt-LT"/>
              </w:rPr>
              <w:t>22</w:t>
            </w:r>
          </w:p>
        </w:tc>
      </w:tr>
      <w:tr w:rsidR="005352D5" w:rsidRPr="00624E7D" w14:paraId="376E110F" w14:textId="77777777" w:rsidTr="005352D5">
        <w:trPr>
          <w:trHeight w:val="585"/>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6B5BFD22"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AP-2127</w:t>
            </w:r>
          </w:p>
        </w:tc>
        <w:tc>
          <w:tcPr>
            <w:tcW w:w="2319" w:type="dxa"/>
            <w:tcBorders>
              <w:top w:val="nil"/>
              <w:left w:val="nil"/>
              <w:bottom w:val="single" w:sz="4" w:space="0" w:color="auto"/>
              <w:right w:val="single" w:sz="4" w:space="0" w:color="auto"/>
            </w:tcBorders>
            <w:shd w:val="clear" w:color="auto" w:fill="auto"/>
            <w:vAlign w:val="center"/>
            <w:hideMark/>
          </w:tcPr>
          <w:p w14:paraId="430AEF1F" w14:textId="77777777" w:rsidR="00624E7D" w:rsidRPr="0017115E" w:rsidRDefault="00624E7D" w:rsidP="00624E7D">
            <w:pPr>
              <w:jc w:val="center"/>
              <w:rPr>
                <w:sz w:val="20"/>
                <w:szCs w:val="20"/>
                <w:lang w:val="lt-LT" w:eastAsia="lt-LT"/>
              </w:rPr>
            </w:pPr>
            <w:r w:rsidRPr="0017115E">
              <w:rPr>
                <w:sz w:val="20"/>
                <w:szCs w:val="20"/>
                <w:lang w:val="lt-LT" w:eastAsia="lt-LT"/>
              </w:rPr>
              <w:t>turistinės stovyklos paslauga</w:t>
            </w:r>
          </w:p>
        </w:tc>
        <w:tc>
          <w:tcPr>
            <w:tcW w:w="3402" w:type="dxa"/>
            <w:tcBorders>
              <w:top w:val="nil"/>
              <w:left w:val="nil"/>
              <w:bottom w:val="single" w:sz="4" w:space="0" w:color="auto"/>
              <w:right w:val="single" w:sz="4" w:space="0" w:color="auto"/>
            </w:tcBorders>
            <w:shd w:val="clear" w:color="000000" w:fill="FFFFFF"/>
            <w:vAlign w:val="center"/>
            <w:hideMark/>
          </w:tcPr>
          <w:p w14:paraId="15845626" w14:textId="77777777" w:rsidR="00624E7D" w:rsidRPr="0017115E" w:rsidRDefault="00624E7D" w:rsidP="00624E7D">
            <w:pPr>
              <w:jc w:val="center"/>
              <w:rPr>
                <w:sz w:val="20"/>
                <w:szCs w:val="20"/>
                <w:lang w:val="lt-LT" w:eastAsia="lt-LT"/>
              </w:rPr>
            </w:pPr>
            <w:r w:rsidRPr="0017115E">
              <w:rPr>
                <w:sz w:val="20"/>
                <w:szCs w:val="20"/>
                <w:lang w:val="lt-LT" w:eastAsia="lt-LT"/>
              </w:rPr>
              <w:t>STOVYKLAVIETĖ BANGA</w:t>
            </w:r>
          </w:p>
        </w:tc>
        <w:tc>
          <w:tcPr>
            <w:tcW w:w="1651" w:type="dxa"/>
            <w:tcBorders>
              <w:top w:val="nil"/>
              <w:left w:val="nil"/>
              <w:bottom w:val="single" w:sz="4" w:space="0" w:color="auto"/>
              <w:right w:val="single" w:sz="4" w:space="0" w:color="auto"/>
            </w:tcBorders>
            <w:shd w:val="clear" w:color="000000" w:fill="FFFFFF"/>
            <w:vAlign w:val="center"/>
            <w:hideMark/>
          </w:tcPr>
          <w:p w14:paraId="10E9BA23" w14:textId="77777777" w:rsidR="00624E7D" w:rsidRPr="0017115E" w:rsidRDefault="00624E7D" w:rsidP="00624E7D">
            <w:pPr>
              <w:jc w:val="center"/>
              <w:rPr>
                <w:sz w:val="20"/>
                <w:szCs w:val="20"/>
                <w:lang w:val="lt-LT" w:eastAsia="lt-LT"/>
              </w:rPr>
            </w:pPr>
            <w:r w:rsidRPr="0017115E">
              <w:rPr>
                <w:sz w:val="20"/>
                <w:szCs w:val="20"/>
                <w:lang w:val="lt-LT" w:eastAsia="lt-LT"/>
              </w:rPr>
              <w:t>200</w:t>
            </w:r>
          </w:p>
        </w:tc>
        <w:tc>
          <w:tcPr>
            <w:tcW w:w="1701" w:type="dxa"/>
            <w:tcBorders>
              <w:top w:val="nil"/>
              <w:left w:val="nil"/>
              <w:bottom w:val="single" w:sz="4" w:space="0" w:color="auto"/>
              <w:right w:val="single" w:sz="4" w:space="0" w:color="auto"/>
            </w:tcBorders>
            <w:shd w:val="clear" w:color="000000" w:fill="FFFFFF"/>
            <w:vAlign w:val="center"/>
            <w:hideMark/>
          </w:tcPr>
          <w:p w14:paraId="71968B62" w14:textId="77777777" w:rsidR="00624E7D" w:rsidRPr="0017115E" w:rsidRDefault="00624E7D" w:rsidP="00624E7D">
            <w:pPr>
              <w:jc w:val="center"/>
              <w:rPr>
                <w:sz w:val="20"/>
                <w:szCs w:val="20"/>
                <w:lang w:val="lt-LT" w:eastAsia="lt-LT"/>
              </w:rPr>
            </w:pPr>
            <w:r w:rsidRPr="0017115E">
              <w:rPr>
                <w:sz w:val="20"/>
                <w:szCs w:val="20"/>
                <w:lang w:val="lt-LT" w:eastAsia="lt-LT"/>
              </w:rPr>
              <w:t>1</w:t>
            </w:r>
          </w:p>
        </w:tc>
      </w:tr>
      <w:tr w:rsidR="005352D5" w:rsidRPr="00624E7D" w14:paraId="464182DB" w14:textId="77777777" w:rsidTr="005352D5">
        <w:trPr>
          <w:trHeight w:val="510"/>
        </w:trPr>
        <w:tc>
          <w:tcPr>
            <w:tcW w:w="1083" w:type="dxa"/>
            <w:tcBorders>
              <w:top w:val="nil"/>
              <w:left w:val="single" w:sz="4" w:space="0" w:color="auto"/>
              <w:bottom w:val="single" w:sz="4" w:space="0" w:color="auto"/>
              <w:right w:val="single" w:sz="4" w:space="0" w:color="auto"/>
            </w:tcBorders>
            <w:shd w:val="clear" w:color="auto" w:fill="auto"/>
            <w:noWrap/>
            <w:vAlign w:val="center"/>
            <w:hideMark/>
          </w:tcPr>
          <w:p w14:paraId="14913A01"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AP-600</w:t>
            </w:r>
          </w:p>
        </w:tc>
        <w:tc>
          <w:tcPr>
            <w:tcW w:w="2319" w:type="dxa"/>
            <w:tcBorders>
              <w:top w:val="nil"/>
              <w:left w:val="nil"/>
              <w:bottom w:val="single" w:sz="4" w:space="0" w:color="auto"/>
              <w:right w:val="single" w:sz="4" w:space="0" w:color="auto"/>
            </w:tcBorders>
            <w:shd w:val="clear" w:color="000000" w:fill="FFFFFF"/>
            <w:vAlign w:val="center"/>
            <w:hideMark/>
          </w:tcPr>
          <w:p w14:paraId="226AEBC4" w14:textId="77777777" w:rsidR="00624E7D" w:rsidRPr="0017115E" w:rsidRDefault="00624E7D" w:rsidP="00624E7D">
            <w:pPr>
              <w:jc w:val="center"/>
              <w:rPr>
                <w:sz w:val="20"/>
                <w:szCs w:val="20"/>
                <w:lang w:val="lt-LT" w:eastAsia="lt-LT"/>
              </w:rPr>
            </w:pPr>
            <w:r w:rsidRPr="0017115E">
              <w:rPr>
                <w:sz w:val="20"/>
                <w:szCs w:val="20"/>
                <w:lang w:val="lt-LT" w:eastAsia="lt-LT"/>
              </w:rPr>
              <w:t xml:space="preserve">turistinės stovyklos paslauga </w:t>
            </w:r>
          </w:p>
        </w:tc>
        <w:tc>
          <w:tcPr>
            <w:tcW w:w="3402" w:type="dxa"/>
            <w:tcBorders>
              <w:top w:val="nil"/>
              <w:left w:val="nil"/>
              <w:bottom w:val="single" w:sz="4" w:space="0" w:color="auto"/>
              <w:right w:val="single" w:sz="4" w:space="0" w:color="auto"/>
            </w:tcBorders>
            <w:shd w:val="clear" w:color="000000" w:fill="FFFFFF"/>
            <w:vAlign w:val="center"/>
            <w:hideMark/>
          </w:tcPr>
          <w:p w14:paraId="7AE388E7" w14:textId="77777777" w:rsidR="00624E7D" w:rsidRPr="0017115E" w:rsidRDefault="00624E7D" w:rsidP="00624E7D">
            <w:pPr>
              <w:jc w:val="center"/>
              <w:rPr>
                <w:sz w:val="20"/>
                <w:szCs w:val="20"/>
                <w:lang w:val="lt-LT" w:eastAsia="lt-LT"/>
              </w:rPr>
            </w:pPr>
            <w:r w:rsidRPr="0017115E">
              <w:rPr>
                <w:sz w:val="20"/>
                <w:szCs w:val="20"/>
                <w:lang w:val="lt-LT" w:eastAsia="lt-LT"/>
              </w:rPr>
              <w:t>PLOKŠTINĖ</w:t>
            </w:r>
          </w:p>
        </w:tc>
        <w:tc>
          <w:tcPr>
            <w:tcW w:w="1651" w:type="dxa"/>
            <w:tcBorders>
              <w:top w:val="nil"/>
              <w:left w:val="nil"/>
              <w:bottom w:val="single" w:sz="4" w:space="0" w:color="auto"/>
              <w:right w:val="single" w:sz="4" w:space="0" w:color="auto"/>
            </w:tcBorders>
            <w:shd w:val="clear" w:color="000000" w:fill="FFFFFF"/>
            <w:vAlign w:val="center"/>
            <w:hideMark/>
          </w:tcPr>
          <w:p w14:paraId="060809CC" w14:textId="77777777" w:rsidR="00624E7D" w:rsidRPr="0017115E" w:rsidRDefault="00624E7D" w:rsidP="00624E7D">
            <w:pPr>
              <w:jc w:val="center"/>
              <w:rPr>
                <w:sz w:val="20"/>
                <w:szCs w:val="20"/>
                <w:lang w:val="lt-LT" w:eastAsia="lt-LT"/>
              </w:rPr>
            </w:pPr>
            <w:r w:rsidRPr="0017115E">
              <w:rPr>
                <w:sz w:val="20"/>
                <w:szCs w:val="20"/>
                <w:lang w:val="lt-LT" w:eastAsia="lt-LT"/>
              </w:rPr>
              <w:t>17</w:t>
            </w:r>
          </w:p>
        </w:tc>
        <w:tc>
          <w:tcPr>
            <w:tcW w:w="1701" w:type="dxa"/>
            <w:tcBorders>
              <w:top w:val="nil"/>
              <w:left w:val="nil"/>
              <w:bottom w:val="single" w:sz="4" w:space="0" w:color="auto"/>
              <w:right w:val="single" w:sz="4" w:space="0" w:color="auto"/>
            </w:tcBorders>
            <w:shd w:val="clear" w:color="000000" w:fill="FFFFFF"/>
            <w:vAlign w:val="center"/>
            <w:hideMark/>
          </w:tcPr>
          <w:p w14:paraId="7D6C7E98" w14:textId="77777777" w:rsidR="00624E7D" w:rsidRPr="0017115E" w:rsidRDefault="00624E7D" w:rsidP="00624E7D">
            <w:pPr>
              <w:jc w:val="center"/>
              <w:rPr>
                <w:sz w:val="20"/>
                <w:szCs w:val="20"/>
                <w:lang w:val="lt-LT" w:eastAsia="lt-LT"/>
              </w:rPr>
            </w:pPr>
            <w:r w:rsidRPr="0017115E">
              <w:rPr>
                <w:sz w:val="20"/>
                <w:szCs w:val="20"/>
                <w:lang w:val="lt-LT" w:eastAsia="lt-LT"/>
              </w:rPr>
              <w:t> </w:t>
            </w:r>
          </w:p>
        </w:tc>
      </w:tr>
      <w:tr w:rsidR="005352D5" w:rsidRPr="00624E7D" w14:paraId="1A9C47D4" w14:textId="77777777" w:rsidTr="005352D5">
        <w:trPr>
          <w:trHeight w:val="540"/>
        </w:trPr>
        <w:tc>
          <w:tcPr>
            <w:tcW w:w="1083" w:type="dxa"/>
            <w:tcBorders>
              <w:top w:val="nil"/>
              <w:left w:val="single" w:sz="4" w:space="0" w:color="auto"/>
              <w:bottom w:val="nil"/>
              <w:right w:val="nil"/>
            </w:tcBorders>
            <w:shd w:val="clear" w:color="auto" w:fill="auto"/>
            <w:noWrap/>
            <w:vAlign w:val="center"/>
            <w:hideMark/>
          </w:tcPr>
          <w:p w14:paraId="5A45EC4A"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AP-277</w:t>
            </w:r>
          </w:p>
        </w:tc>
        <w:tc>
          <w:tcPr>
            <w:tcW w:w="2319" w:type="dxa"/>
            <w:tcBorders>
              <w:top w:val="nil"/>
              <w:left w:val="single" w:sz="4" w:space="0" w:color="auto"/>
              <w:bottom w:val="single" w:sz="4" w:space="0" w:color="auto"/>
              <w:right w:val="single" w:sz="4" w:space="0" w:color="auto"/>
            </w:tcBorders>
            <w:shd w:val="clear" w:color="000000" w:fill="FFFFFF"/>
            <w:vAlign w:val="center"/>
            <w:hideMark/>
          </w:tcPr>
          <w:p w14:paraId="4786BFD4" w14:textId="77777777" w:rsidR="00624E7D" w:rsidRPr="0017115E" w:rsidRDefault="00624E7D" w:rsidP="00624E7D">
            <w:pPr>
              <w:jc w:val="center"/>
              <w:rPr>
                <w:sz w:val="20"/>
                <w:szCs w:val="20"/>
                <w:lang w:val="lt-LT" w:eastAsia="lt-LT"/>
              </w:rPr>
            </w:pPr>
            <w:r w:rsidRPr="0017115E">
              <w:rPr>
                <w:sz w:val="20"/>
                <w:szCs w:val="20"/>
                <w:lang w:val="lt-LT" w:eastAsia="lt-LT"/>
              </w:rPr>
              <w:t>turistinės stovyklos paslauga</w:t>
            </w:r>
          </w:p>
        </w:tc>
        <w:tc>
          <w:tcPr>
            <w:tcW w:w="3402" w:type="dxa"/>
            <w:tcBorders>
              <w:top w:val="nil"/>
              <w:left w:val="nil"/>
              <w:bottom w:val="single" w:sz="4" w:space="0" w:color="auto"/>
              <w:right w:val="single" w:sz="4" w:space="0" w:color="auto"/>
            </w:tcBorders>
            <w:shd w:val="clear" w:color="000000" w:fill="FFFFFF"/>
            <w:vAlign w:val="center"/>
            <w:hideMark/>
          </w:tcPr>
          <w:p w14:paraId="177A05E7" w14:textId="77777777" w:rsidR="00624E7D" w:rsidRPr="0017115E" w:rsidRDefault="00624E7D" w:rsidP="00624E7D">
            <w:pPr>
              <w:jc w:val="center"/>
              <w:rPr>
                <w:sz w:val="20"/>
                <w:szCs w:val="20"/>
                <w:lang w:val="lt-LT" w:eastAsia="lt-LT"/>
              </w:rPr>
            </w:pPr>
            <w:r w:rsidRPr="0017115E">
              <w:rPr>
                <w:sz w:val="20"/>
                <w:szCs w:val="20"/>
                <w:lang w:val="lt-LT" w:eastAsia="lt-LT"/>
              </w:rPr>
              <w:t>GINTARAS JURČIUS</w:t>
            </w:r>
          </w:p>
        </w:tc>
        <w:tc>
          <w:tcPr>
            <w:tcW w:w="1651" w:type="dxa"/>
            <w:tcBorders>
              <w:top w:val="nil"/>
              <w:left w:val="nil"/>
              <w:bottom w:val="single" w:sz="4" w:space="0" w:color="auto"/>
              <w:right w:val="single" w:sz="4" w:space="0" w:color="auto"/>
            </w:tcBorders>
            <w:shd w:val="clear" w:color="000000" w:fill="FFFFFF"/>
            <w:vAlign w:val="center"/>
            <w:hideMark/>
          </w:tcPr>
          <w:p w14:paraId="3F41393F" w14:textId="77777777" w:rsidR="00624E7D" w:rsidRPr="0017115E" w:rsidRDefault="00624E7D" w:rsidP="00624E7D">
            <w:pPr>
              <w:jc w:val="center"/>
              <w:rPr>
                <w:sz w:val="20"/>
                <w:szCs w:val="20"/>
                <w:lang w:val="lt-LT" w:eastAsia="lt-LT"/>
              </w:rPr>
            </w:pPr>
            <w:r w:rsidRPr="0017115E">
              <w:rPr>
                <w:sz w:val="20"/>
                <w:szCs w:val="20"/>
                <w:lang w:val="lt-LT" w:eastAsia="lt-LT"/>
              </w:rPr>
              <w:t>28</w:t>
            </w:r>
          </w:p>
        </w:tc>
        <w:tc>
          <w:tcPr>
            <w:tcW w:w="1701" w:type="dxa"/>
            <w:tcBorders>
              <w:top w:val="nil"/>
              <w:left w:val="nil"/>
              <w:bottom w:val="single" w:sz="4" w:space="0" w:color="auto"/>
              <w:right w:val="single" w:sz="4" w:space="0" w:color="auto"/>
            </w:tcBorders>
            <w:shd w:val="clear" w:color="000000" w:fill="FFFFFF"/>
            <w:vAlign w:val="center"/>
            <w:hideMark/>
          </w:tcPr>
          <w:p w14:paraId="443E06EB" w14:textId="77777777" w:rsidR="00624E7D" w:rsidRPr="0017115E" w:rsidRDefault="00624E7D" w:rsidP="00624E7D">
            <w:pPr>
              <w:jc w:val="center"/>
              <w:rPr>
                <w:sz w:val="20"/>
                <w:szCs w:val="20"/>
                <w:lang w:val="lt-LT" w:eastAsia="lt-LT"/>
              </w:rPr>
            </w:pPr>
            <w:r w:rsidRPr="0017115E">
              <w:rPr>
                <w:sz w:val="20"/>
                <w:szCs w:val="20"/>
                <w:lang w:val="lt-LT" w:eastAsia="lt-LT"/>
              </w:rPr>
              <w:t>7</w:t>
            </w:r>
          </w:p>
        </w:tc>
      </w:tr>
      <w:tr w:rsidR="005352D5" w:rsidRPr="00624E7D" w14:paraId="61D16648" w14:textId="77777777" w:rsidTr="005352D5">
        <w:trPr>
          <w:trHeight w:val="600"/>
        </w:trPr>
        <w:tc>
          <w:tcPr>
            <w:tcW w:w="1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7C5D6A" w14:textId="77777777" w:rsidR="00624E7D" w:rsidRPr="0017115E" w:rsidRDefault="00624E7D" w:rsidP="00624E7D">
            <w:pPr>
              <w:jc w:val="center"/>
              <w:rPr>
                <w:color w:val="000000"/>
                <w:sz w:val="20"/>
                <w:szCs w:val="20"/>
                <w:lang w:val="lt-LT" w:eastAsia="lt-LT"/>
              </w:rPr>
            </w:pPr>
            <w:r w:rsidRPr="0017115E">
              <w:rPr>
                <w:color w:val="000000"/>
                <w:sz w:val="20"/>
                <w:szCs w:val="20"/>
                <w:lang w:val="lt-LT" w:eastAsia="lt-LT"/>
              </w:rPr>
              <w:t>AP-86</w:t>
            </w:r>
          </w:p>
        </w:tc>
        <w:tc>
          <w:tcPr>
            <w:tcW w:w="2319" w:type="dxa"/>
            <w:tcBorders>
              <w:top w:val="nil"/>
              <w:left w:val="nil"/>
              <w:bottom w:val="single" w:sz="4" w:space="0" w:color="auto"/>
              <w:right w:val="single" w:sz="4" w:space="0" w:color="auto"/>
            </w:tcBorders>
            <w:shd w:val="clear" w:color="000000" w:fill="FFFFFF"/>
            <w:vAlign w:val="center"/>
            <w:hideMark/>
          </w:tcPr>
          <w:p w14:paraId="56189DB3" w14:textId="77777777" w:rsidR="00624E7D" w:rsidRPr="0017115E" w:rsidRDefault="00624E7D" w:rsidP="00624E7D">
            <w:pPr>
              <w:jc w:val="center"/>
              <w:rPr>
                <w:sz w:val="20"/>
                <w:szCs w:val="20"/>
                <w:lang w:val="lt-LT" w:eastAsia="lt-LT"/>
              </w:rPr>
            </w:pPr>
            <w:r w:rsidRPr="0017115E">
              <w:rPr>
                <w:sz w:val="20"/>
                <w:szCs w:val="20"/>
                <w:lang w:val="lt-LT" w:eastAsia="lt-LT"/>
              </w:rPr>
              <w:t xml:space="preserve">turistinės stovyklos paslauga </w:t>
            </w:r>
          </w:p>
        </w:tc>
        <w:tc>
          <w:tcPr>
            <w:tcW w:w="3402" w:type="dxa"/>
            <w:tcBorders>
              <w:top w:val="nil"/>
              <w:left w:val="nil"/>
              <w:bottom w:val="single" w:sz="4" w:space="0" w:color="auto"/>
              <w:right w:val="single" w:sz="4" w:space="0" w:color="auto"/>
            </w:tcBorders>
            <w:shd w:val="clear" w:color="000000" w:fill="FFFFFF"/>
            <w:vAlign w:val="center"/>
            <w:hideMark/>
          </w:tcPr>
          <w:p w14:paraId="0966AEFA" w14:textId="77777777" w:rsidR="00624E7D" w:rsidRPr="0017115E" w:rsidRDefault="00624E7D" w:rsidP="00624E7D">
            <w:pPr>
              <w:jc w:val="center"/>
              <w:rPr>
                <w:sz w:val="20"/>
                <w:szCs w:val="20"/>
                <w:lang w:val="lt-LT" w:eastAsia="lt-LT"/>
              </w:rPr>
            </w:pPr>
            <w:r w:rsidRPr="0017115E">
              <w:rPr>
                <w:sz w:val="20"/>
                <w:szCs w:val="20"/>
                <w:lang w:val="lt-LT" w:eastAsia="lt-LT"/>
              </w:rPr>
              <w:t>S. Mickevičiaus</w:t>
            </w:r>
          </w:p>
        </w:tc>
        <w:tc>
          <w:tcPr>
            <w:tcW w:w="1651" w:type="dxa"/>
            <w:tcBorders>
              <w:top w:val="nil"/>
              <w:left w:val="nil"/>
              <w:bottom w:val="single" w:sz="4" w:space="0" w:color="auto"/>
              <w:right w:val="single" w:sz="4" w:space="0" w:color="auto"/>
            </w:tcBorders>
            <w:shd w:val="clear" w:color="000000" w:fill="FFFFFF"/>
            <w:vAlign w:val="center"/>
            <w:hideMark/>
          </w:tcPr>
          <w:p w14:paraId="43536338" w14:textId="77777777" w:rsidR="00624E7D" w:rsidRPr="0017115E" w:rsidRDefault="00624E7D" w:rsidP="00624E7D">
            <w:pPr>
              <w:jc w:val="center"/>
              <w:rPr>
                <w:sz w:val="20"/>
                <w:szCs w:val="20"/>
                <w:lang w:val="lt-LT" w:eastAsia="lt-LT"/>
              </w:rPr>
            </w:pPr>
            <w:r w:rsidRPr="0017115E">
              <w:rPr>
                <w:sz w:val="20"/>
                <w:szCs w:val="20"/>
                <w:lang w:val="lt-LT" w:eastAsia="lt-LT"/>
              </w:rPr>
              <w:t>50</w:t>
            </w:r>
          </w:p>
        </w:tc>
        <w:tc>
          <w:tcPr>
            <w:tcW w:w="1701" w:type="dxa"/>
            <w:tcBorders>
              <w:top w:val="nil"/>
              <w:left w:val="nil"/>
              <w:bottom w:val="single" w:sz="4" w:space="0" w:color="auto"/>
              <w:right w:val="single" w:sz="4" w:space="0" w:color="auto"/>
            </w:tcBorders>
            <w:shd w:val="clear" w:color="000000" w:fill="FFFFFF"/>
            <w:vAlign w:val="center"/>
            <w:hideMark/>
          </w:tcPr>
          <w:p w14:paraId="7112303C" w14:textId="77777777" w:rsidR="00624E7D" w:rsidRPr="0017115E" w:rsidRDefault="00624E7D" w:rsidP="00624E7D">
            <w:pPr>
              <w:jc w:val="center"/>
              <w:rPr>
                <w:sz w:val="20"/>
                <w:szCs w:val="20"/>
                <w:lang w:val="lt-LT" w:eastAsia="lt-LT"/>
              </w:rPr>
            </w:pPr>
            <w:r w:rsidRPr="0017115E">
              <w:rPr>
                <w:sz w:val="20"/>
                <w:szCs w:val="20"/>
                <w:lang w:val="lt-LT" w:eastAsia="lt-LT"/>
              </w:rPr>
              <w:t>10</w:t>
            </w:r>
          </w:p>
        </w:tc>
      </w:tr>
    </w:tbl>
    <w:p w14:paraId="394DB4FE" w14:textId="77777777" w:rsidR="00624E7D" w:rsidRPr="00624E7D" w:rsidRDefault="00624E7D" w:rsidP="00624E7D">
      <w:pPr>
        <w:jc w:val="both"/>
        <w:rPr>
          <w:sz w:val="20"/>
          <w:szCs w:val="20"/>
          <w:lang w:val="lt-LT" w:eastAsia="lt-LT"/>
        </w:rPr>
      </w:pPr>
      <w:r w:rsidRPr="00624E7D">
        <w:rPr>
          <w:sz w:val="20"/>
          <w:szCs w:val="20"/>
          <w:lang w:val="lt-LT" w:eastAsia="lt-LT"/>
        </w:rPr>
        <w:t>Šaltinis.</w:t>
      </w:r>
      <w:r w:rsidRPr="00624E7D">
        <w:rPr>
          <w:bCs/>
          <w:sz w:val="20"/>
          <w:szCs w:val="20"/>
          <w:lang w:val="lt-LT" w:eastAsia="lt-LT"/>
        </w:rPr>
        <w:t xml:space="preserve"> Valstybinė vartotojų teisių apsaugos tarnyba</w:t>
      </w:r>
    </w:p>
    <w:p w14:paraId="75255022" w14:textId="77777777" w:rsidR="00624E7D" w:rsidRPr="003012E2" w:rsidRDefault="00624E7D" w:rsidP="00624E7D">
      <w:pPr>
        <w:jc w:val="both"/>
        <w:rPr>
          <w:b/>
          <w:lang w:val="lt-LT" w:eastAsia="lt-LT"/>
        </w:rPr>
      </w:pPr>
    </w:p>
    <w:p w14:paraId="33801CB7" w14:textId="37A80B4A" w:rsidR="000F41BE" w:rsidRPr="00B26096" w:rsidRDefault="000F41BE" w:rsidP="000F41BE">
      <w:pPr>
        <w:autoSpaceDE w:val="0"/>
        <w:autoSpaceDN w:val="0"/>
        <w:adjustRightInd w:val="0"/>
        <w:ind w:firstLine="720"/>
        <w:jc w:val="both"/>
        <w:rPr>
          <w:lang w:val="lt-LT" w:eastAsia="lt-LT"/>
        </w:rPr>
      </w:pPr>
      <w:r w:rsidRPr="00B26096">
        <w:rPr>
          <w:lang w:val="lt-LT" w:eastAsia="lt-LT"/>
        </w:rPr>
        <w:t xml:space="preserve">Plungės rajone </w:t>
      </w:r>
      <w:r>
        <w:rPr>
          <w:lang w:val="lt-LT" w:eastAsia="lt-LT"/>
        </w:rPr>
        <w:t>ypač populiarios kaimo turizmo paslaugos. Nors iki šio d</w:t>
      </w:r>
      <w:r w:rsidRPr="00B26096">
        <w:rPr>
          <w:lang w:val="lt-LT" w:eastAsia="lt-LT"/>
        </w:rPr>
        <w:t xml:space="preserve">auguma kaimo turizmo sodybų </w:t>
      </w:r>
      <w:r>
        <w:rPr>
          <w:lang w:val="lt-LT" w:eastAsia="lt-LT"/>
        </w:rPr>
        <w:t>buvo kuriam</w:t>
      </w:r>
      <w:r w:rsidR="009D3771">
        <w:rPr>
          <w:lang w:val="lt-LT" w:eastAsia="lt-LT"/>
        </w:rPr>
        <w:t>o</w:t>
      </w:r>
      <w:r>
        <w:rPr>
          <w:lang w:val="lt-LT" w:eastAsia="lt-LT"/>
        </w:rPr>
        <w:t>s</w:t>
      </w:r>
      <w:r w:rsidRPr="00B26096">
        <w:rPr>
          <w:lang w:val="lt-LT" w:eastAsia="lt-LT"/>
        </w:rPr>
        <w:t xml:space="preserve"> Žemaitijos nacionalinio parko teri</w:t>
      </w:r>
      <w:r>
        <w:rPr>
          <w:lang w:val="lt-LT" w:eastAsia="lt-LT"/>
        </w:rPr>
        <w:t>torijoje, prie Platelių ežeryno, dabar jų daugėja ir kitose Plungės rajono vietose.</w:t>
      </w:r>
      <w:r w:rsidRPr="00B26096">
        <w:rPr>
          <w:lang w:val="lt-LT" w:eastAsia="lt-LT"/>
        </w:rPr>
        <w:t xml:space="preserve"> </w:t>
      </w:r>
    </w:p>
    <w:p w14:paraId="54DA75C4" w14:textId="44C5EF46" w:rsidR="000F41BE" w:rsidRPr="00B26096" w:rsidRDefault="000F41BE" w:rsidP="000F41BE">
      <w:pPr>
        <w:autoSpaceDE w:val="0"/>
        <w:autoSpaceDN w:val="0"/>
        <w:adjustRightInd w:val="0"/>
        <w:ind w:firstLine="720"/>
        <w:jc w:val="both"/>
        <w:rPr>
          <w:shd w:val="clear" w:color="auto" w:fill="FFFFFF"/>
          <w:lang w:val="lt-LT"/>
        </w:rPr>
      </w:pPr>
      <w:r w:rsidRPr="00B26096">
        <w:rPr>
          <w:shd w:val="clear" w:color="auto" w:fill="FFFFFF"/>
          <w:lang w:val="lt-LT"/>
        </w:rPr>
        <w:t xml:space="preserve">Bendradarbiaujant Valstybinei saugomų teritorijų tarnybai prie Lietuvos Respublikos aplinkos </w:t>
      </w:r>
      <w:r w:rsidRPr="00B3003B">
        <w:rPr>
          <w:shd w:val="clear" w:color="auto" w:fill="FFFFFF"/>
          <w:lang w:val="lt-LT"/>
        </w:rPr>
        <w:t>ministerijos, valstybinių parkų, biosferos rezervato ir valstybinių gamtinių rezervatų direkcijoms ir nevyriausybinei aplinkosauginei organizacijai „Baltijos aplinkos forumas“, sukurtas Lietuvos saugomos teritorijos </w:t>
      </w:r>
      <w:r w:rsidRPr="00B3003B">
        <w:rPr>
          <w:iCs/>
          <w:shd w:val="clear" w:color="auto" w:fill="FFFFFF"/>
          <w:lang w:val="lt-LT"/>
        </w:rPr>
        <w:t>produkto ženklas</w:t>
      </w:r>
      <w:r w:rsidRPr="00B3003B">
        <w:rPr>
          <w:shd w:val="clear" w:color="auto" w:fill="FFFFFF"/>
          <w:lang w:val="lt-LT"/>
        </w:rPr>
        <w:t xml:space="preserve">, kaip viena iš darnaus </w:t>
      </w:r>
      <w:r w:rsidRPr="00B26096">
        <w:rPr>
          <w:shd w:val="clear" w:color="auto" w:fill="FFFFFF"/>
          <w:lang w:val="lt-LT"/>
        </w:rPr>
        <w:t>turizmo skatinimo priemonių.</w:t>
      </w:r>
      <w:r w:rsidRPr="00B26096">
        <w:rPr>
          <w:lang w:val="lt-LT" w:eastAsia="lt-LT"/>
        </w:rPr>
        <w:t xml:space="preserve"> </w:t>
      </w:r>
      <w:r w:rsidRPr="00B26096">
        <w:rPr>
          <w:shd w:val="clear" w:color="auto" w:fill="FFFFFF"/>
          <w:lang w:val="lt-LT"/>
        </w:rPr>
        <w:t>Jis skirtas vietos produktų gamintojams, amatininkams, turizmo paslaugų teikėjams ir kitiems vietos gyventojams, savo veikla prisidedantiems prie darn</w:t>
      </w:r>
      <w:r w:rsidR="00855D73">
        <w:rPr>
          <w:shd w:val="clear" w:color="auto" w:fill="FFFFFF"/>
          <w:lang w:val="lt-LT"/>
        </w:rPr>
        <w:t>io</w:t>
      </w:r>
      <w:r w:rsidRPr="00B26096">
        <w:rPr>
          <w:shd w:val="clear" w:color="auto" w:fill="FFFFFF"/>
          <w:lang w:val="lt-LT"/>
        </w:rPr>
        <w:t xml:space="preserve">s turizmo plėtros Lietuvos saugomose teritorijose. Šiame projekte dalyvavo Žemaitijos nacionalinio parko direkcija, kuriai taip pat sukurtas produkto ženklas. </w:t>
      </w:r>
    </w:p>
    <w:p w14:paraId="5BE4BF83" w14:textId="78791EA7" w:rsidR="000F41BE" w:rsidRPr="00B26096" w:rsidRDefault="000F41BE" w:rsidP="000F4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lang w:val="lt-LT" w:eastAsia="lt-LT"/>
        </w:rPr>
      </w:pPr>
      <w:r w:rsidRPr="00B26096">
        <w:rPr>
          <w:lang w:val="lt-LT" w:eastAsia="lt-LT"/>
        </w:rPr>
        <w:t xml:space="preserve">Nuo 2013 metų Žemaitijos </w:t>
      </w:r>
      <w:r>
        <w:rPr>
          <w:lang w:val="lt-LT" w:eastAsia="lt-LT"/>
        </w:rPr>
        <w:t>n</w:t>
      </w:r>
      <w:r w:rsidRPr="00B26096">
        <w:rPr>
          <w:lang w:val="lt-LT" w:eastAsia="lt-LT"/>
        </w:rPr>
        <w:t xml:space="preserve">acionalinio parko direkcija kaimo turizmo sodyboms ir kitiems turizmo paslaugų teikėjams pradėjo teikti Žemaitijos nacionalinio parko produkto ženklus. </w:t>
      </w:r>
      <w:r w:rsidRPr="00B26096">
        <w:rPr>
          <w:shd w:val="clear" w:color="auto" w:fill="FFFFFF"/>
          <w:lang w:val="lt-LT" w:eastAsia="lt-LT"/>
        </w:rPr>
        <w:t>Šis ženklas skirtas vietos produktų gamintojams, amatininkams, turizmo paslaugų teikėjams ir kitiems vietos gyventojams, savo veikla prisidedantiems prie darn</w:t>
      </w:r>
      <w:r w:rsidR="00855D73">
        <w:rPr>
          <w:shd w:val="clear" w:color="auto" w:fill="FFFFFF"/>
          <w:lang w:val="lt-LT" w:eastAsia="lt-LT"/>
        </w:rPr>
        <w:t>io</w:t>
      </w:r>
      <w:r w:rsidRPr="00B26096">
        <w:rPr>
          <w:shd w:val="clear" w:color="auto" w:fill="FFFFFF"/>
          <w:lang w:val="lt-LT" w:eastAsia="lt-LT"/>
        </w:rPr>
        <w:t>s turizmo plėtros Lietuvos saugomose teritorijose,</w:t>
      </w:r>
      <w:r w:rsidRPr="00B26096">
        <w:rPr>
          <w:lang w:val="lt-LT" w:eastAsia="lt-LT"/>
        </w:rPr>
        <w:t> </w:t>
      </w:r>
      <w:r w:rsidRPr="00B26096">
        <w:rPr>
          <w:shd w:val="clear" w:color="auto" w:fill="FFFFFF"/>
          <w:lang w:val="lt-LT" w:eastAsia="lt-LT"/>
        </w:rPr>
        <w:t>taip pat</w:t>
      </w:r>
      <w:r w:rsidRPr="00B26096">
        <w:rPr>
          <w:lang w:val="lt-LT" w:eastAsia="lt-LT"/>
        </w:rPr>
        <w:t xml:space="preserve"> keliaujantiems atrasti, o vietos žmonėms populiarinti savo bendruomenių projektus ir paslaugas, kurios atitinka pagrindines darnaus vystymosi vertybes. </w:t>
      </w:r>
      <w:r>
        <w:rPr>
          <w:lang w:val="lt-LT" w:eastAsia="lt-LT"/>
        </w:rPr>
        <w:t>2020</w:t>
      </w:r>
      <w:r w:rsidRPr="005C604B">
        <w:rPr>
          <w:lang w:val="lt-LT" w:eastAsia="lt-LT"/>
        </w:rPr>
        <w:t xml:space="preserve"> metais 27 kaimo turizmo sodybos turėjo Žemaitijos nacionalinio parko produkto ženklą.</w:t>
      </w:r>
    </w:p>
    <w:p w14:paraId="7193E039" w14:textId="77777777" w:rsidR="000F41BE" w:rsidRPr="00B26096" w:rsidRDefault="000F41BE" w:rsidP="000F41BE">
      <w:pPr>
        <w:autoSpaceDE w:val="0"/>
        <w:autoSpaceDN w:val="0"/>
        <w:adjustRightInd w:val="0"/>
        <w:ind w:firstLine="720"/>
        <w:jc w:val="both"/>
        <w:rPr>
          <w:lang w:val="lt-LT" w:eastAsia="lt-LT"/>
        </w:rPr>
      </w:pPr>
      <w:r w:rsidRPr="00B26096">
        <w:rPr>
          <w:lang w:val="lt-LT" w:eastAsia="lt-LT"/>
        </w:rPr>
        <w:t xml:space="preserve">Žemaitijos </w:t>
      </w:r>
      <w:r>
        <w:rPr>
          <w:lang w:val="lt-LT" w:eastAsia="lt-LT"/>
        </w:rPr>
        <w:t>n</w:t>
      </w:r>
      <w:r w:rsidRPr="00B26096">
        <w:rPr>
          <w:lang w:val="lt-LT" w:eastAsia="lt-LT"/>
        </w:rPr>
        <w:t xml:space="preserve">acionalinio parko </w:t>
      </w:r>
      <w:r>
        <w:rPr>
          <w:lang w:val="lt-LT" w:eastAsia="lt-LT"/>
        </w:rPr>
        <w:t xml:space="preserve">teritorijoje </w:t>
      </w:r>
      <w:r w:rsidRPr="00B26096">
        <w:rPr>
          <w:lang w:val="lt-LT" w:eastAsia="lt-LT"/>
        </w:rPr>
        <w:t xml:space="preserve">yra </w:t>
      </w:r>
      <w:r>
        <w:rPr>
          <w:lang w:val="lt-LT" w:eastAsia="lt-LT"/>
        </w:rPr>
        <w:t xml:space="preserve">keletas </w:t>
      </w:r>
      <w:r w:rsidRPr="00B26096">
        <w:rPr>
          <w:lang w:val="lt-LT" w:eastAsia="lt-LT"/>
        </w:rPr>
        <w:t>turistinių stovyklų</w:t>
      </w:r>
      <w:r>
        <w:rPr>
          <w:lang w:val="lt-LT" w:eastAsia="lt-LT"/>
        </w:rPr>
        <w:t xml:space="preserve"> (</w:t>
      </w:r>
      <w:r w:rsidRPr="00B26096">
        <w:rPr>
          <w:lang w:val="lt-LT" w:eastAsia="lt-LT"/>
        </w:rPr>
        <w:t>stovyklaviečių</w:t>
      </w:r>
      <w:r>
        <w:rPr>
          <w:lang w:val="lt-LT" w:eastAsia="lt-LT"/>
        </w:rPr>
        <w:t>)</w:t>
      </w:r>
      <w:r w:rsidRPr="00B26096">
        <w:rPr>
          <w:lang w:val="lt-LT" w:eastAsia="lt-LT"/>
        </w:rPr>
        <w:t xml:space="preserve">. Kaip nurodoma Lietuvos Respublikos turizmo įstatyme, turistinės stovyklos paslaugos gali būti teikiamos turistinėje stovyklavietėje (turistinė stovyklavietė – specialiai įrengta teritorija, kurioje aikštelės nuomojamos turistams nakvoti palapinėse, kemperiuose ar kilnojamuosiuose nameliuose), kurioje yra maisto ruošimo, higienos poreikių tenkinimo, atliekų surinkimo ir kita trumpalaikiam poilsiui organizuoti </w:t>
      </w:r>
      <w:r w:rsidRPr="00B26096">
        <w:rPr>
          <w:lang w:val="lt-LT" w:eastAsia="lt-LT"/>
        </w:rPr>
        <w:lastRenderedPageBreak/>
        <w:t>reikalinga įranga.</w:t>
      </w:r>
      <w:r>
        <w:rPr>
          <w:lang w:val="lt-LT" w:eastAsia="lt-LT"/>
        </w:rPr>
        <w:t xml:space="preserve"> Labiausiai Plungės rajone trūksta kvalifikuotų kempingų, nes kol kas visus reikalavimus atitinkantis kempingas yra tik vienas. Jis įkurtas prie Minijos upės.</w:t>
      </w:r>
    </w:p>
    <w:p w14:paraId="510DF087" w14:textId="7F049111" w:rsidR="000F41BE" w:rsidRPr="003012E2" w:rsidRDefault="000F41BE" w:rsidP="000F41BE">
      <w:pPr>
        <w:autoSpaceDE w:val="0"/>
        <w:autoSpaceDN w:val="0"/>
        <w:adjustRightInd w:val="0"/>
        <w:ind w:firstLine="720"/>
        <w:jc w:val="both"/>
        <w:rPr>
          <w:lang w:val="lt-LT" w:eastAsia="lt-LT"/>
        </w:rPr>
      </w:pPr>
      <w:r w:rsidRPr="00B26096">
        <w:rPr>
          <w:lang w:val="lt-LT" w:eastAsia="lt-LT"/>
        </w:rPr>
        <w:t xml:space="preserve">Remiantis Lietuvos Respublikos turizmo įstatymu, viena iš turizmo paslaugų rūšių yra kelionių organizavimo paslaugos. </w:t>
      </w:r>
      <w:r w:rsidRPr="00076CEC">
        <w:rPr>
          <w:iCs/>
          <w:lang w:val="lt-LT" w:eastAsia="lt-LT"/>
        </w:rPr>
        <w:t>Kelionių organizavimo paslauga</w:t>
      </w:r>
      <w:r w:rsidRPr="00B26096">
        <w:rPr>
          <w:i/>
          <w:iCs/>
          <w:lang w:val="lt-LT" w:eastAsia="lt-LT"/>
        </w:rPr>
        <w:t xml:space="preserve"> </w:t>
      </w:r>
      <w:bookmarkStart w:id="2" w:name="_Hlk63966322"/>
      <w:r w:rsidRPr="00B26096">
        <w:rPr>
          <w:lang w:val="lt-LT" w:eastAsia="lt-LT"/>
        </w:rPr>
        <w:t xml:space="preserve">– </w:t>
      </w:r>
      <w:bookmarkEnd w:id="2"/>
      <w:r w:rsidRPr="00B26096">
        <w:rPr>
          <w:lang w:val="lt-LT" w:eastAsia="lt-LT"/>
        </w:rPr>
        <w:t>savarankiška, už užmokestį atliekama ekonominė veikla, apimanti turistinių kelionių rengimą, reklamą ir (ar) jų pardavimą tiesiogiai arba per kelionių agentūras ar kelionių agentus.</w:t>
      </w:r>
      <w:r>
        <w:rPr>
          <w:lang w:val="lt-LT" w:eastAsia="lt-LT"/>
        </w:rPr>
        <w:t xml:space="preserve"> </w:t>
      </w:r>
      <w:r w:rsidRPr="00B26096">
        <w:rPr>
          <w:shd w:val="clear" w:color="auto" w:fill="FFFFFF"/>
          <w:lang w:val="lt-LT"/>
        </w:rPr>
        <w:t>Plungės rajone kelionių organizavimo paslaugas teikia 1 įmonė</w:t>
      </w:r>
      <w:r>
        <w:rPr>
          <w:shd w:val="clear" w:color="auto" w:fill="FFFFFF"/>
          <w:lang w:val="lt-LT"/>
        </w:rPr>
        <w:t xml:space="preserve"> -</w:t>
      </w:r>
      <w:r w:rsidRPr="00B26096">
        <w:rPr>
          <w:shd w:val="clear" w:color="auto" w:fill="FFFFFF"/>
          <w:lang w:val="lt-LT"/>
        </w:rPr>
        <w:t xml:space="preserve"> </w:t>
      </w:r>
      <w:r w:rsidR="00F741B5" w:rsidRPr="00F741B5">
        <w:rPr>
          <w:shd w:val="clear" w:color="auto" w:fill="FFFFFF"/>
          <w:lang w:val="lt-LT"/>
        </w:rPr>
        <w:t xml:space="preserve">UAB </w:t>
      </w:r>
      <w:r>
        <w:rPr>
          <w:shd w:val="clear" w:color="auto" w:fill="FFFFFF"/>
          <w:lang w:val="lt-LT"/>
        </w:rPr>
        <w:t>„</w:t>
      </w:r>
      <w:r w:rsidRPr="00B26096">
        <w:rPr>
          <w:shd w:val="clear" w:color="auto" w:fill="FFFFFF"/>
          <w:lang w:val="lt-LT"/>
        </w:rPr>
        <w:t>Ladonas</w:t>
      </w:r>
      <w:r>
        <w:rPr>
          <w:shd w:val="clear" w:color="auto" w:fill="FFFFFF"/>
          <w:lang w:val="lt-LT"/>
        </w:rPr>
        <w:t>“</w:t>
      </w:r>
      <w:r w:rsidRPr="00B26096">
        <w:rPr>
          <w:shd w:val="clear" w:color="auto" w:fill="FFFFFF"/>
          <w:lang w:val="lt-LT"/>
        </w:rPr>
        <w:t xml:space="preserve"> (J. Biliūno g. 1, Plungė). </w:t>
      </w:r>
    </w:p>
    <w:p w14:paraId="1ED154C5" w14:textId="31796C11" w:rsidR="000F41BE" w:rsidRDefault="000F41BE" w:rsidP="000F41BE">
      <w:pPr>
        <w:ind w:firstLine="720"/>
        <w:jc w:val="both"/>
        <w:rPr>
          <w:lang w:val="lt-LT" w:eastAsia="lt-LT"/>
        </w:rPr>
      </w:pPr>
      <w:r w:rsidRPr="00B3003B">
        <w:rPr>
          <w:b/>
          <w:lang w:val="lt-LT"/>
        </w:rPr>
        <w:t>Lankytojų statistika</w:t>
      </w:r>
      <w:r w:rsidRPr="006C6F5B">
        <w:rPr>
          <w:b/>
        </w:rPr>
        <w:t>.</w:t>
      </w:r>
      <w:r>
        <w:t xml:space="preserve"> </w:t>
      </w:r>
      <w:r w:rsidRPr="005352D5">
        <w:rPr>
          <w:lang w:val="lt-LT"/>
        </w:rPr>
        <w:t>Lankytojai fiksuojami Plungės turizmo informacijos centre, Plungės mieste ir rajone esančiuose muziejuose, kituose lankymui pritaikytuose objektuose, išsami statistika gaunama iš Žemaitijos nacionalinio parko direkcijai priklausančių objektų.</w:t>
      </w:r>
      <w:r>
        <w:rPr>
          <w:lang w:val="lt-LT" w:eastAsia="lt-LT"/>
        </w:rPr>
        <w:t xml:space="preserve"> </w:t>
      </w:r>
      <w:r w:rsidRPr="006C6F5B">
        <w:rPr>
          <w:lang w:val="lt-LT" w:eastAsia="lt-LT"/>
        </w:rPr>
        <w:t>2020</w:t>
      </w:r>
      <w:r>
        <w:rPr>
          <w:lang w:val="lt-LT" w:eastAsia="lt-LT"/>
        </w:rPr>
        <w:t xml:space="preserve"> </w:t>
      </w:r>
      <w:r w:rsidRPr="006C6F5B">
        <w:rPr>
          <w:lang w:val="lt-LT" w:eastAsia="lt-LT"/>
        </w:rPr>
        <w:t xml:space="preserve">m. bendras </w:t>
      </w:r>
      <w:r>
        <w:rPr>
          <w:lang w:val="lt-LT" w:eastAsia="lt-LT"/>
        </w:rPr>
        <w:t>Plungės turizmo informacijos centro</w:t>
      </w:r>
      <w:r w:rsidRPr="006C6F5B">
        <w:rPr>
          <w:lang w:val="lt-LT" w:eastAsia="lt-LT"/>
        </w:rPr>
        <w:t xml:space="preserve"> </w:t>
      </w:r>
      <w:r>
        <w:rPr>
          <w:lang w:val="lt-LT" w:eastAsia="lt-LT"/>
        </w:rPr>
        <w:t xml:space="preserve"> lankytojų skaičius buvo 6744, tai </w:t>
      </w:r>
      <w:r w:rsidRPr="006C6F5B">
        <w:rPr>
          <w:lang w:val="lt-LT" w:eastAsia="lt-LT"/>
        </w:rPr>
        <w:t xml:space="preserve">18 </w:t>
      </w:r>
      <w:r w:rsidR="00F741B5">
        <w:rPr>
          <w:lang w:val="lt-LT" w:eastAsia="lt-LT"/>
        </w:rPr>
        <w:t xml:space="preserve">proc. </w:t>
      </w:r>
      <w:r>
        <w:rPr>
          <w:lang w:val="lt-LT" w:eastAsia="lt-LT"/>
        </w:rPr>
        <w:t xml:space="preserve">arba </w:t>
      </w:r>
      <w:r w:rsidRPr="006C6F5B">
        <w:rPr>
          <w:lang w:val="lt-LT" w:eastAsia="lt-LT"/>
        </w:rPr>
        <w:t xml:space="preserve">1508 lankytojais mažiau  negu 2019 m. </w:t>
      </w:r>
      <w:r>
        <w:rPr>
          <w:lang w:val="lt-LT" w:eastAsia="lt-LT"/>
        </w:rPr>
        <w:t>Kaip ir viso Pasaulio, taip ir Lietuvos bei Plungės lankytojų srautų mažėjimą lėmė COVID-19 pandemija</w:t>
      </w:r>
      <w:r w:rsidRPr="006C6F5B">
        <w:rPr>
          <w:lang w:val="lt-LT" w:eastAsia="lt-LT"/>
        </w:rPr>
        <w:t xml:space="preserve">. </w:t>
      </w:r>
      <w:r>
        <w:rPr>
          <w:lang w:val="lt-LT" w:eastAsia="lt-LT"/>
        </w:rPr>
        <w:t>Daug</w:t>
      </w:r>
      <w:r w:rsidRPr="006C6F5B">
        <w:rPr>
          <w:lang w:val="lt-LT" w:eastAsia="lt-LT"/>
        </w:rPr>
        <w:t xml:space="preserve"> suplanuotų ekskursijų, rezervacijų buvo atšauktos. 2020 m. į centrą užsuko </w:t>
      </w:r>
      <w:r>
        <w:rPr>
          <w:lang w:val="lt-LT" w:eastAsia="lt-LT"/>
        </w:rPr>
        <w:t>6292</w:t>
      </w:r>
      <w:r w:rsidRPr="006C6F5B">
        <w:rPr>
          <w:lang w:val="lt-LT" w:eastAsia="lt-LT"/>
        </w:rPr>
        <w:t xml:space="preserve"> lietuviai (daugiausiai sulaukta </w:t>
      </w:r>
      <w:r>
        <w:rPr>
          <w:lang w:val="lt-LT" w:eastAsia="lt-LT"/>
        </w:rPr>
        <w:t>pavienių turistų, šeimų</w:t>
      </w:r>
      <w:r w:rsidRPr="006C6F5B">
        <w:rPr>
          <w:lang w:val="lt-LT" w:eastAsia="lt-LT"/>
        </w:rPr>
        <w:t xml:space="preserve">) bei 452 užsieniečiai.  Daugiausiai lankytojų buvo vasaros sezonu </w:t>
      </w:r>
      <w:r w:rsidR="00F741B5" w:rsidRPr="00F741B5">
        <w:rPr>
          <w:lang w:val="lt-LT" w:eastAsia="lt-LT"/>
        </w:rPr>
        <w:t>–</w:t>
      </w:r>
      <w:r w:rsidRPr="006C6F5B">
        <w:rPr>
          <w:lang w:val="lt-LT" w:eastAsia="lt-LT"/>
        </w:rPr>
        <w:t xml:space="preserve"> birželio, liepos, rugpjūčio mėnesiais. Daugiausiai </w:t>
      </w:r>
      <w:r>
        <w:rPr>
          <w:lang w:val="lt-LT" w:eastAsia="lt-LT"/>
        </w:rPr>
        <w:t xml:space="preserve">užsieniečių </w:t>
      </w:r>
      <w:r w:rsidRPr="006C6F5B">
        <w:rPr>
          <w:lang w:val="lt-LT" w:eastAsia="lt-LT"/>
        </w:rPr>
        <w:t xml:space="preserve">2020 m. </w:t>
      </w:r>
      <w:r>
        <w:rPr>
          <w:lang w:val="lt-LT" w:eastAsia="lt-LT"/>
        </w:rPr>
        <w:t>sulaukta</w:t>
      </w:r>
      <w:r w:rsidRPr="006C6F5B">
        <w:rPr>
          <w:lang w:val="lt-LT" w:eastAsia="lt-LT"/>
        </w:rPr>
        <w:t xml:space="preserve"> </w:t>
      </w:r>
      <w:r>
        <w:rPr>
          <w:lang w:val="lt-LT" w:eastAsia="lt-LT"/>
        </w:rPr>
        <w:t>iš artimojo užsienio</w:t>
      </w:r>
      <w:r w:rsidRPr="006C6F5B">
        <w:rPr>
          <w:lang w:val="lt-LT" w:eastAsia="lt-LT"/>
        </w:rPr>
        <w:t xml:space="preserve"> </w:t>
      </w:r>
      <w:r w:rsidR="00F741B5" w:rsidRPr="00F741B5">
        <w:rPr>
          <w:lang w:val="lt-LT" w:eastAsia="lt-LT"/>
        </w:rPr>
        <w:t xml:space="preserve">– </w:t>
      </w:r>
      <w:r>
        <w:rPr>
          <w:lang w:val="lt-LT" w:eastAsia="lt-LT"/>
        </w:rPr>
        <w:t xml:space="preserve">Latvijos, Lenkijos, bet buvo ir vokiečių, </w:t>
      </w:r>
      <w:r w:rsidRPr="006C6F5B">
        <w:rPr>
          <w:lang w:val="lt-LT" w:eastAsia="lt-LT"/>
        </w:rPr>
        <w:t>estų</w:t>
      </w:r>
      <w:r>
        <w:rPr>
          <w:lang w:val="lt-LT" w:eastAsia="lt-LT"/>
        </w:rPr>
        <w:t xml:space="preserve"> ir t.t</w:t>
      </w:r>
      <w:r w:rsidRPr="006C6F5B">
        <w:rPr>
          <w:lang w:val="lt-LT" w:eastAsia="lt-LT"/>
        </w:rPr>
        <w:t>.</w:t>
      </w:r>
    </w:p>
    <w:p w14:paraId="5FADC85B" w14:textId="3FC82F75" w:rsidR="000F41BE" w:rsidRDefault="000F41BE" w:rsidP="000F41BE">
      <w:pPr>
        <w:ind w:firstLine="720"/>
        <w:jc w:val="both"/>
        <w:rPr>
          <w:lang w:val="lt-LT"/>
        </w:rPr>
      </w:pPr>
      <w:r w:rsidRPr="00213B13">
        <w:rPr>
          <w:lang w:val="lt-LT"/>
        </w:rPr>
        <w:t>Daugiausiai lankytojų sulaukiama Žemait</w:t>
      </w:r>
      <w:r>
        <w:rPr>
          <w:lang w:val="lt-LT"/>
        </w:rPr>
        <w:t xml:space="preserve">ijos nacionaliniame parke, ten </w:t>
      </w:r>
      <w:r w:rsidRPr="00213B13">
        <w:rPr>
          <w:lang w:val="lt-LT"/>
        </w:rPr>
        <w:t xml:space="preserve">iš viso </w:t>
      </w:r>
      <w:r>
        <w:rPr>
          <w:lang w:val="lt-LT"/>
        </w:rPr>
        <w:t xml:space="preserve">2020 m. </w:t>
      </w:r>
      <w:r w:rsidRPr="00213B13">
        <w:rPr>
          <w:lang w:val="lt-LT"/>
        </w:rPr>
        <w:t xml:space="preserve">užfiksuota </w:t>
      </w:r>
      <w:r>
        <w:rPr>
          <w:lang w:val="lt-LT"/>
        </w:rPr>
        <w:t xml:space="preserve">129 718 lankytojų (iš jų apie 9 000 </w:t>
      </w:r>
      <w:r w:rsidRPr="00B3003B">
        <w:rPr>
          <w:lang w:val="lt-LT"/>
        </w:rPr>
        <w:t>Žemaičių Kalvarijos atlaidų dalyvi</w:t>
      </w:r>
      <w:r w:rsidR="00F741B5" w:rsidRPr="00B3003B">
        <w:rPr>
          <w:lang w:val="lt-LT"/>
        </w:rPr>
        <w:t>ų</w:t>
      </w:r>
      <w:r w:rsidRPr="00B3003B">
        <w:rPr>
          <w:lang w:val="lt-LT"/>
        </w:rPr>
        <w:t xml:space="preserve">), kai tuo tarpu 2019 m. </w:t>
      </w:r>
      <w:r w:rsidR="00F741B5" w:rsidRPr="00B3003B">
        <w:rPr>
          <w:lang w:val="lt-LT"/>
        </w:rPr>
        <w:t>–</w:t>
      </w:r>
      <w:r w:rsidRPr="00B3003B">
        <w:rPr>
          <w:lang w:val="lt-LT"/>
        </w:rPr>
        <w:t xml:space="preserve"> 158 688  lankytojai (iš jų apie 32 000 Žemaičių Kalvarijos atlaidų dalyvi</w:t>
      </w:r>
      <w:r w:rsidR="00F741B5" w:rsidRPr="00B3003B">
        <w:rPr>
          <w:lang w:val="lt-LT"/>
        </w:rPr>
        <w:t>ų)</w:t>
      </w:r>
      <w:r w:rsidRPr="00B3003B">
        <w:rPr>
          <w:lang w:val="lt-LT"/>
        </w:rPr>
        <w:t xml:space="preserve">. Šaltojo </w:t>
      </w:r>
      <w:r>
        <w:rPr>
          <w:lang w:val="lt-LT"/>
        </w:rPr>
        <w:t xml:space="preserve">karo ekspozicijoje 2020 m. fiksuoti 32 679 (2019 m. </w:t>
      </w:r>
      <w:r w:rsidR="00F741B5" w:rsidRPr="00F741B5">
        <w:rPr>
          <w:lang w:val="lt-LT"/>
        </w:rPr>
        <w:t>–</w:t>
      </w:r>
      <w:r>
        <w:rPr>
          <w:lang w:val="lt-LT"/>
        </w:rPr>
        <w:t xml:space="preserve"> </w:t>
      </w:r>
      <w:r w:rsidRPr="00213B13">
        <w:rPr>
          <w:lang w:val="lt-LT"/>
        </w:rPr>
        <w:t>43</w:t>
      </w:r>
      <w:r>
        <w:rPr>
          <w:lang w:val="lt-LT"/>
        </w:rPr>
        <w:t> </w:t>
      </w:r>
      <w:r w:rsidRPr="00213B13">
        <w:rPr>
          <w:lang w:val="lt-LT"/>
        </w:rPr>
        <w:t>824</w:t>
      </w:r>
      <w:r>
        <w:rPr>
          <w:lang w:val="lt-LT"/>
        </w:rPr>
        <w:t>)</w:t>
      </w:r>
      <w:r w:rsidRPr="00213B13">
        <w:rPr>
          <w:lang w:val="lt-LT"/>
        </w:rPr>
        <w:t xml:space="preserve"> lankytojai, Žemaitijos nacionalinio parko ir Užgavėnių ekspozicijose – </w:t>
      </w:r>
      <w:r>
        <w:rPr>
          <w:lang w:val="lt-LT"/>
        </w:rPr>
        <w:t xml:space="preserve">3 711 (2019 m. - </w:t>
      </w:r>
      <w:r w:rsidRPr="00213B13">
        <w:rPr>
          <w:lang w:val="lt-LT"/>
        </w:rPr>
        <w:t>3</w:t>
      </w:r>
      <w:r>
        <w:rPr>
          <w:lang w:val="lt-LT"/>
        </w:rPr>
        <w:t> </w:t>
      </w:r>
      <w:r w:rsidRPr="00213B13">
        <w:rPr>
          <w:lang w:val="lt-LT"/>
        </w:rPr>
        <w:t>974</w:t>
      </w:r>
      <w:r>
        <w:rPr>
          <w:lang w:val="lt-LT"/>
        </w:rPr>
        <w:t>)</w:t>
      </w:r>
      <w:r w:rsidRPr="00213B13">
        <w:rPr>
          <w:lang w:val="lt-LT"/>
        </w:rPr>
        <w:t xml:space="preserve"> lankytojai. </w:t>
      </w:r>
      <w:r>
        <w:rPr>
          <w:lang w:val="lt-LT"/>
        </w:rPr>
        <w:t xml:space="preserve">Turistų mažėjo ir Žemaičių dailės muziejuje, </w:t>
      </w:r>
      <w:r w:rsidRPr="00213B13">
        <w:rPr>
          <w:lang w:val="lt-LT"/>
        </w:rPr>
        <w:t>Žema</w:t>
      </w:r>
      <w:r>
        <w:rPr>
          <w:lang w:val="lt-LT"/>
        </w:rPr>
        <w:t xml:space="preserve">itės memorialiniame muziejuje, </w:t>
      </w:r>
      <w:r w:rsidRPr="00213B13">
        <w:rPr>
          <w:lang w:val="lt-LT"/>
        </w:rPr>
        <w:t>Plungės r. sav. vieš</w:t>
      </w:r>
      <w:r>
        <w:rPr>
          <w:lang w:val="lt-LT"/>
        </w:rPr>
        <w:t>ojoje bibliotekoje, apgyvendinimo vietose</w:t>
      </w:r>
      <w:r w:rsidR="006F3876">
        <w:rPr>
          <w:lang w:val="lt-LT"/>
        </w:rPr>
        <w:t>.</w:t>
      </w:r>
      <w:r>
        <w:rPr>
          <w:lang w:val="lt-LT"/>
        </w:rPr>
        <w:t xml:space="preserve"> </w:t>
      </w:r>
      <w:r w:rsidR="006F3876">
        <w:rPr>
          <w:lang w:val="lt-LT"/>
        </w:rPr>
        <w:t>R</w:t>
      </w:r>
      <w:r>
        <w:rPr>
          <w:lang w:val="lt-LT"/>
        </w:rPr>
        <w:t xml:space="preserve">ibojant lankytojų skaičių vienoje vietoje, automatiškai </w:t>
      </w:r>
      <w:r w:rsidR="006F3876">
        <w:rPr>
          <w:lang w:val="lt-LT"/>
        </w:rPr>
        <w:t xml:space="preserve">žmonių </w:t>
      </w:r>
      <w:r>
        <w:rPr>
          <w:lang w:val="lt-LT"/>
        </w:rPr>
        <w:t>mažėjo ir šventėse, renginiuose, edukacijose. Taigi, natūralu, kad dėl pandemijos mažėjo ir bendras 2020 m. lankytojų skaičius Plungės rajone ir nebesiekė 2019 m. rajone užfiksuotų</w:t>
      </w:r>
      <w:r w:rsidRPr="00BD67A4">
        <w:rPr>
          <w:lang w:val="lt-LT"/>
        </w:rPr>
        <w:t xml:space="preserve"> 235 000</w:t>
      </w:r>
      <w:r w:rsidRPr="00BD67A4">
        <w:rPr>
          <w:b/>
          <w:lang w:val="lt-LT"/>
        </w:rPr>
        <w:t xml:space="preserve"> </w:t>
      </w:r>
      <w:r w:rsidRPr="00BD67A4">
        <w:rPr>
          <w:lang w:val="lt-LT"/>
        </w:rPr>
        <w:t xml:space="preserve">lankytojų. </w:t>
      </w:r>
    </w:p>
    <w:p w14:paraId="28EC2D24" w14:textId="77777777" w:rsidR="004E46BF" w:rsidRDefault="004E46BF" w:rsidP="007F045B">
      <w:pPr>
        <w:autoSpaceDE w:val="0"/>
        <w:autoSpaceDN w:val="0"/>
        <w:adjustRightInd w:val="0"/>
        <w:ind w:firstLine="624"/>
        <w:jc w:val="both"/>
        <w:rPr>
          <w:b/>
          <w:lang w:val="lt-LT"/>
        </w:rPr>
      </w:pPr>
    </w:p>
    <w:p w14:paraId="078C8F01" w14:textId="77777777" w:rsidR="007F045B" w:rsidRDefault="00B51BCA" w:rsidP="00B51BCA">
      <w:pPr>
        <w:autoSpaceDE w:val="0"/>
        <w:autoSpaceDN w:val="0"/>
        <w:adjustRightInd w:val="0"/>
        <w:ind w:firstLine="624"/>
        <w:jc w:val="center"/>
        <w:rPr>
          <w:b/>
          <w:lang w:val="lt-LT"/>
        </w:rPr>
      </w:pPr>
      <w:r>
        <w:rPr>
          <w:b/>
          <w:lang w:val="lt-LT"/>
        </w:rPr>
        <w:t>KELIŲ INFRASTRUKTŪRA</w:t>
      </w:r>
    </w:p>
    <w:p w14:paraId="3656D36F" w14:textId="77777777" w:rsidR="007F045B" w:rsidRDefault="007F045B" w:rsidP="007F045B">
      <w:pPr>
        <w:autoSpaceDE w:val="0"/>
        <w:autoSpaceDN w:val="0"/>
        <w:adjustRightInd w:val="0"/>
        <w:ind w:right="39" w:firstLine="720"/>
        <w:jc w:val="both"/>
        <w:rPr>
          <w:b/>
          <w:lang w:val="lt-LT" w:eastAsia="lt-LT"/>
        </w:rPr>
      </w:pPr>
    </w:p>
    <w:p w14:paraId="3BFA1A66" w14:textId="77777777" w:rsidR="007F045B" w:rsidRDefault="007F045B" w:rsidP="007F045B">
      <w:pPr>
        <w:ind w:firstLine="720"/>
        <w:jc w:val="both"/>
        <w:rPr>
          <w:lang w:val="lt-LT"/>
        </w:rPr>
      </w:pPr>
      <w:r>
        <w:rPr>
          <w:lang w:val="lt-LT"/>
        </w:rPr>
        <w:t xml:space="preserve">Plungės rajono susisiekimo sistemą sudaro valstybinės reikšmės ir vietinių automobilių kelių tinklas. Rajono automobilių kelių tinklo karkasą formuoja magistralinis kelias Al/E272 Šiauliai–Palanga (32,430 km), 3 krašto keliai: 164 Mažeikiai–Plungė–Tauragė (39,682 km), 166 Plungė–Vėžaičiai (22,370 km), 169 Skuodas–Plungė (14,780 km) ir 35 rajoniniai keliai (262,210 km). Šiuos kelius prižiūri Lietuvos automobilių kelių direkcija prie Susisiekimo ministerijos. Magistralinis ir visi krašto keliai su asfaltbetonio danga. </w:t>
      </w:r>
    </w:p>
    <w:p w14:paraId="04D38311" w14:textId="404FF749" w:rsidR="007F045B" w:rsidRDefault="007F045B" w:rsidP="007F045B">
      <w:pPr>
        <w:ind w:firstLine="720"/>
        <w:jc w:val="both"/>
        <w:rPr>
          <w:lang w:val="lt-LT"/>
        </w:rPr>
      </w:pPr>
      <w:r>
        <w:rPr>
          <w:lang w:val="lt-LT"/>
        </w:rPr>
        <w:t xml:space="preserve">Plungės rajono savivaldybės kelių infrastruktūros tinklas bendrąja prasme yra pakankamai gerai išplėtotas. Vietinės reikšmės kelių ilgis, tenkantis 1000 ha </w:t>
      </w:r>
      <w:r w:rsidR="00926605">
        <w:rPr>
          <w:lang w:val="lt-LT"/>
        </w:rPr>
        <w:t>S</w:t>
      </w:r>
      <w:r>
        <w:rPr>
          <w:lang w:val="lt-LT"/>
        </w:rPr>
        <w:t>avivaldybės teritorijos, yra 7 proc. didesnis, nei Lietuvos Respublikos vidurkis bei tik 3 proc. mažesnis nei Telšių apskrities</w:t>
      </w:r>
      <w:r w:rsidR="00926605">
        <w:rPr>
          <w:lang w:val="lt-LT"/>
        </w:rPr>
        <w:t xml:space="preserve"> vidurkis</w:t>
      </w:r>
      <w:r>
        <w:rPr>
          <w:lang w:val="lt-LT"/>
        </w:rPr>
        <w:t xml:space="preserve">. Kita vertus, kelių su patobulinta danga ilgis Plungės rajone žymiai mažesnis nei Lietuvoje ar Telšių apskrityje (atitinkamai po 31 proc.).  </w:t>
      </w:r>
    </w:p>
    <w:p w14:paraId="4157C5A5" w14:textId="77777777" w:rsidR="007F045B" w:rsidRPr="0044108D" w:rsidRDefault="007F045B" w:rsidP="007F045B">
      <w:pPr>
        <w:ind w:firstLine="720"/>
        <w:jc w:val="both"/>
        <w:rPr>
          <w:lang w:val="lt-LT"/>
        </w:rPr>
      </w:pPr>
      <w:r w:rsidRPr="0044108D">
        <w:rPr>
          <w:lang w:val="lt-LT"/>
        </w:rPr>
        <w:t xml:space="preserve">2020 m. lapkričio 26 d. duomenimis, Plungės rajono savivaldybės vietinių kelių ir gatvių tinklo ilgis – 1 511,7 km, kurį sudaro: su asfaltbetonio danga – 142,6 km, su žvyro danga – 828,2 km, gruntiniai keliai – 538,8 km.  </w:t>
      </w:r>
    </w:p>
    <w:p w14:paraId="5F4613B2" w14:textId="6D016ADD" w:rsidR="007F045B" w:rsidRPr="00D8790D" w:rsidRDefault="0044108D" w:rsidP="007F045B">
      <w:pPr>
        <w:ind w:firstLine="720"/>
        <w:jc w:val="both"/>
        <w:rPr>
          <w:lang w:val="lt-LT"/>
        </w:rPr>
      </w:pPr>
      <w:r w:rsidRPr="00D8790D">
        <w:rPr>
          <w:lang w:val="lt-LT"/>
        </w:rPr>
        <w:t>Šiuo metu sudaromi v</w:t>
      </w:r>
      <w:r w:rsidR="007F045B" w:rsidRPr="00D8790D">
        <w:rPr>
          <w:lang w:val="lt-LT"/>
        </w:rPr>
        <w:t>i</w:t>
      </w:r>
      <w:r w:rsidRPr="00D8790D">
        <w:rPr>
          <w:lang w:val="lt-LT"/>
        </w:rPr>
        <w:t>e</w:t>
      </w:r>
      <w:r w:rsidR="007F045B" w:rsidRPr="00D8790D">
        <w:rPr>
          <w:lang w:val="lt-LT"/>
        </w:rPr>
        <w:t>tinės reikšmės kelių ir gatvių tvarkymo prioritetiniai sąrašai</w:t>
      </w:r>
      <w:r w:rsidR="00926605" w:rsidRPr="00D8790D">
        <w:rPr>
          <w:lang w:val="lt-LT"/>
        </w:rPr>
        <w:t>,</w:t>
      </w:r>
      <w:r w:rsidR="007F045B" w:rsidRPr="00D8790D">
        <w:rPr>
          <w:lang w:val="lt-LT"/>
        </w:rPr>
        <w:t xml:space="preserve"> vadovaujantis </w:t>
      </w:r>
      <w:r w:rsidR="00D8790D">
        <w:rPr>
          <w:rStyle w:val="Komentaronuoroda"/>
          <w:sz w:val="24"/>
          <w:lang w:val="lt-LT"/>
        </w:rPr>
        <w:t xml:space="preserve">2020 m. lapkričio </w:t>
      </w:r>
      <w:r w:rsidR="007F045B" w:rsidRPr="00D8790D">
        <w:rPr>
          <w:rStyle w:val="Komentaronuoroda"/>
          <w:sz w:val="24"/>
          <w:lang w:val="lt-LT"/>
        </w:rPr>
        <w:t>26 d. Plungės rajono savivaldybės tarybos sprendimu Nr. T1-272</w:t>
      </w:r>
      <w:r w:rsidR="00926605" w:rsidRPr="00D8790D">
        <w:rPr>
          <w:rStyle w:val="Komentaronuoroda"/>
          <w:sz w:val="24"/>
          <w:lang w:val="lt-LT"/>
        </w:rPr>
        <w:t xml:space="preserve"> </w:t>
      </w:r>
      <w:r w:rsidR="007F045B" w:rsidRPr="00D8790D">
        <w:rPr>
          <w:rStyle w:val="Komentaronuoroda"/>
          <w:sz w:val="24"/>
          <w:lang w:val="lt-LT"/>
        </w:rPr>
        <w:t>ir jame pateiktais kriterijais.</w:t>
      </w:r>
    </w:p>
    <w:p w14:paraId="0F90C6D6" w14:textId="17BF6DCC" w:rsidR="007F045B" w:rsidRDefault="007F045B" w:rsidP="007F045B">
      <w:pPr>
        <w:tabs>
          <w:tab w:val="left" w:pos="426"/>
        </w:tabs>
        <w:jc w:val="center"/>
        <w:rPr>
          <w:b/>
          <w:lang w:val="lt-LT"/>
        </w:rPr>
      </w:pPr>
      <w:r>
        <w:rPr>
          <w:b/>
          <w:lang w:val="lt-LT"/>
        </w:rPr>
        <w:t>2020 m. įvykdyti pirkimai, pradėti bei jau užbaigti darbai žemiau išvardytuose objektuose:</w:t>
      </w:r>
    </w:p>
    <w:p w14:paraId="4028C547" w14:textId="41F05D66" w:rsidR="005C54AA" w:rsidRPr="00A253A7" w:rsidRDefault="007F045B" w:rsidP="007F045B">
      <w:pPr>
        <w:pStyle w:val="Sraopastraipa"/>
        <w:numPr>
          <w:ilvl w:val="0"/>
          <w:numId w:val="31"/>
        </w:numPr>
        <w:tabs>
          <w:tab w:val="left" w:pos="426"/>
          <w:tab w:val="left" w:pos="993"/>
        </w:tabs>
        <w:ind w:left="0" w:firstLine="710"/>
        <w:jc w:val="both"/>
        <w:rPr>
          <w:b/>
        </w:rPr>
      </w:pPr>
      <w:r>
        <w:t>Plungės miesto Laisvės, Rietavo ir Minijos gatvėse atlikti paruošiamieji darbai, pagrindų įrengimas, vandens nuvedimo įrengimas, asfaltavimo darbai, pėsčiųjų tako įrengimas, saugaus eismo priemonių įrengimas ir apšvietimas.</w:t>
      </w:r>
    </w:p>
    <w:p w14:paraId="3D3BED18" w14:textId="77777777" w:rsidR="00A253A7" w:rsidRPr="00124069" w:rsidRDefault="00A253A7" w:rsidP="00A253A7">
      <w:pPr>
        <w:pStyle w:val="Sraopastraipa"/>
        <w:tabs>
          <w:tab w:val="left" w:pos="426"/>
          <w:tab w:val="left" w:pos="993"/>
        </w:tabs>
        <w:ind w:left="710"/>
        <w:jc w:val="both"/>
        <w:rPr>
          <w:b/>
        </w:rPr>
      </w:pPr>
    </w:p>
    <w:p w14:paraId="7724FDD8" w14:textId="77777777" w:rsidR="00594102" w:rsidRPr="00A253A7" w:rsidRDefault="005352D5" w:rsidP="007F045B">
      <w:pPr>
        <w:tabs>
          <w:tab w:val="left" w:pos="426"/>
          <w:tab w:val="left" w:pos="993"/>
        </w:tabs>
        <w:jc w:val="both"/>
        <w:rPr>
          <w:b/>
          <w:sz w:val="20"/>
          <w:szCs w:val="20"/>
          <w:lang w:val="lt-LT"/>
        </w:rPr>
      </w:pPr>
      <w:r w:rsidRPr="00A253A7">
        <w:rPr>
          <w:b/>
          <w:sz w:val="20"/>
          <w:szCs w:val="20"/>
          <w:lang w:val="lt-LT"/>
        </w:rPr>
        <w:t>10 pav. Laisvės</w:t>
      </w:r>
      <w:r w:rsidR="00AD51B4" w:rsidRPr="00A253A7">
        <w:rPr>
          <w:b/>
          <w:sz w:val="20"/>
          <w:szCs w:val="20"/>
          <w:lang w:val="lt-LT"/>
        </w:rPr>
        <w:t xml:space="preserve">, Rietavo </w:t>
      </w:r>
      <w:r w:rsidR="005C54AA" w:rsidRPr="00A253A7">
        <w:rPr>
          <w:b/>
          <w:sz w:val="20"/>
          <w:szCs w:val="20"/>
          <w:lang w:val="lt-LT"/>
        </w:rPr>
        <w:t xml:space="preserve"> ir Minijos gatvės</w:t>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1"/>
        <w:gridCol w:w="5581"/>
      </w:tblGrid>
      <w:tr w:rsidR="00A33DA6" w14:paraId="621AA716" w14:textId="77777777" w:rsidTr="00594102">
        <w:trPr>
          <w:trHeight w:val="3698"/>
        </w:trPr>
        <w:tc>
          <w:tcPr>
            <w:tcW w:w="1520" w:type="dxa"/>
          </w:tcPr>
          <w:p w14:paraId="612B4B7E" w14:textId="77777777" w:rsidR="00AD51B4" w:rsidRDefault="00AD51B4" w:rsidP="007F045B">
            <w:pPr>
              <w:tabs>
                <w:tab w:val="left" w:pos="426"/>
                <w:tab w:val="left" w:pos="993"/>
              </w:tabs>
              <w:jc w:val="both"/>
              <w:rPr>
                <w:sz w:val="20"/>
                <w:szCs w:val="20"/>
              </w:rPr>
            </w:pPr>
            <w:r>
              <w:rPr>
                <w:noProof/>
                <w:lang w:val="lt-LT"/>
              </w:rPr>
              <w:lastRenderedPageBreak/>
              <w:drawing>
                <wp:inline distT="0" distB="0" distL="0" distR="0" wp14:anchorId="66937372" wp14:editId="41C0BF05">
                  <wp:extent cx="2937296" cy="2285438"/>
                  <wp:effectExtent l="0" t="0" r="0" b="635"/>
                  <wp:docPr id="5" name="Picture 10" descr="tels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lsiu"/>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35254" cy="2361657"/>
                          </a:xfrm>
                          <a:prstGeom prst="rect">
                            <a:avLst/>
                          </a:prstGeom>
                          <a:noFill/>
                          <a:ln>
                            <a:noFill/>
                          </a:ln>
                        </pic:spPr>
                      </pic:pic>
                    </a:graphicData>
                  </a:graphic>
                </wp:inline>
              </w:drawing>
            </w:r>
          </w:p>
        </w:tc>
        <w:tc>
          <w:tcPr>
            <w:tcW w:w="8676" w:type="dxa"/>
          </w:tcPr>
          <w:p w14:paraId="54FBFCB6" w14:textId="77777777" w:rsidR="00AD51B4" w:rsidRDefault="00AD51B4" w:rsidP="007F045B">
            <w:pPr>
              <w:tabs>
                <w:tab w:val="left" w:pos="426"/>
                <w:tab w:val="left" w:pos="993"/>
              </w:tabs>
              <w:jc w:val="both"/>
              <w:rPr>
                <w:sz w:val="20"/>
                <w:szCs w:val="20"/>
              </w:rPr>
            </w:pPr>
            <w:r w:rsidRPr="00A564D0">
              <w:rPr>
                <w:noProof/>
                <w:sz w:val="20"/>
                <w:szCs w:val="20"/>
                <w:lang w:val="lt-LT"/>
              </w:rPr>
              <w:drawing>
                <wp:inline distT="0" distB="0" distL="0" distR="0" wp14:anchorId="1A6CFE28" wp14:editId="625F081D">
                  <wp:extent cx="3284855" cy="2285091"/>
                  <wp:effectExtent l="0" t="0" r="0" b="1270"/>
                  <wp:docPr id="37" name="Paveikslėlis 37" descr="C:\Users\jurgita.saldukiene\Pictures\3 nuotrau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urgita.saldukiene\Pictures\3 nuotrauka.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17973" cy="2308130"/>
                          </a:xfrm>
                          <a:prstGeom prst="rect">
                            <a:avLst/>
                          </a:prstGeom>
                          <a:noFill/>
                          <a:ln>
                            <a:noFill/>
                          </a:ln>
                        </pic:spPr>
                      </pic:pic>
                    </a:graphicData>
                  </a:graphic>
                </wp:inline>
              </w:drawing>
            </w:r>
          </w:p>
        </w:tc>
      </w:tr>
    </w:tbl>
    <w:p w14:paraId="3388D015" w14:textId="77777777" w:rsidR="00A564D0" w:rsidRDefault="00A564D0" w:rsidP="007F045B">
      <w:pPr>
        <w:tabs>
          <w:tab w:val="left" w:pos="426"/>
          <w:tab w:val="left" w:pos="993"/>
        </w:tabs>
        <w:jc w:val="both"/>
        <w:rPr>
          <w:sz w:val="20"/>
          <w:szCs w:val="20"/>
        </w:rPr>
      </w:pPr>
    </w:p>
    <w:p w14:paraId="22A38E59" w14:textId="77777777" w:rsidR="00A564D0" w:rsidRDefault="00A33DA6" w:rsidP="00A33DA6">
      <w:pPr>
        <w:tabs>
          <w:tab w:val="left" w:pos="426"/>
          <w:tab w:val="left" w:pos="993"/>
        </w:tabs>
        <w:jc w:val="center"/>
        <w:rPr>
          <w:sz w:val="20"/>
          <w:szCs w:val="20"/>
        </w:rPr>
      </w:pPr>
      <w:r>
        <w:rPr>
          <w:noProof/>
          <w:lang w:val="lt-LT" w:eastAsia="lt-LT"/>
        </w:rPr>
        <w:drawing>
          <wp:inline distT="0" distB="0" distL="0" distR="0" wp14:anchorId="72C73A97" wp14:editId="601FAEEF">
            <wp:extent cx="2814624" cy="2284724"/>
            <wp:effectExtent l="0" t="0" r="5080" b="1905"/>
            <wp:docPr id="6" name="Picture 9" descr="telsi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elsiu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14624" cy="2284724"/>
                    </a:xfrm>
                    <a:prstGeom prst="rect">
                      <a:avLst/>
                    </a:prstGeom>
                    <a:noFill/>
                    <a:ln>
                      <a:noFill/>
                    </a:ln>
                  </pic:spPr>
                </pic:pic>
              </a:graphicData>
            </a:graphic>
          </wp:inline>
        </w:drawing>
      </w:r>
    </w:p>
    <w:p w14:paraId="7798A234" w14:textId="77777777" w:rsidR="005C54AA" w:rsidRPr="005C54AA" w:rsidRDefault="005C54AA" w:rsidP="007F045B">
      <w:pPr>
        <w:tabs>
          <w:tab w:val="left" w:pos="426"/>
          <w:tab w:val="left" w:pos="993"/>
        </w:tabs>
        <w:jc w:val="both"/>
        <w:rPr>
          <w:sz w:val="20"/>
          <w:szCs w:val="20"/>
        </w:rPr>
      </w:pPr>
    </w:p>
    <w:p w14:paraId="359395BC" w14:textId="77777777" w:rsidR="007F045B" w:rsidRPr="00A253A7" w:rsidRDefault="007F045B" w:rsidP="005C54AA">
      <w:pPr>
        <w:tabs>
          <w:tab w:val="left" w:pos="0"/>
          <w:tab w:val="left" w:pos="993"/>
        </w:tabs>
        <w:jc w:val="both"/>
        <w:rPr>
          <w:sz w:val="20"/>
          <w:szCs w:val="20"/>
          <w:lang w:val="lt-LT"/>
        </w:rPr>
      </w:pPr>
      <w:r>
        <w:rPr>
          <w:b/>
        </w:rPr>
        <w:t xml:space="preserve">                                     </w:t>
      </w:r>
      <w:r>
        <w:rPr>
          <w:b/>
          <w:sz w:val="20"/>
          <w:szCs w:val="20"/>
        </w:rPr>
        <w:t xml:space="preserve"> </w:t>
      </w:r>
      <w:r>
        <w:t xml:space="preserve"> </w:t>
      </w:r>
      <w:r w:rsidRPr="00A253A7">
        <w:rPr>
          <w:sz w:val="20"/>
          <w:szCs w:val="20"/>
          <w:lang w:val="lt-LT"/>
        </w:rPr>
        <w:t>Šaltinis: Plungės rajono savivaldybės administracijos nuotrauka</w:t>
      </w:r>
    </w:p>
    <w:p w14:paraId="79E4160D" w14:textId="77777777" w:rsidR="007F045B" w:rsidRPr="00A253A7" w:rsidRDefault="007F045B" w:rsidP="007F045B">
      <w:pPr>
        <w:pStyle w:val="Sraopastraipa"/>
        <w:tabs>
          <w:tab w:val="left" w:pos="426"/>
        </w:tabs>
        <w:ind w:left="1070"/>
        <w:jc w:val="both"/>
        <w:rPr>
          <w:b/>
        </w:rPr>
      </w:pPr>
    </w:p>
    <w:p w14:paraId="3E2ED8E0" w14:textId="56415EE8" w:rsidR="007F045B" w:rsidRPr="00A253A7" w:rsidRDefault="007F045B" w:rsidP="007F045B">
      <w:pPr>
        <w:pStyle w:val="Sraopastraipa"/>
        <w:numPr>
          <w:ilvl w:val="0"/>
          <w:numId w:val="31"/>
        </w:numPr>
        <w:tabs>
          <w:tab w:val="left" w:pos="426"/>
          <w:tab w:val="left" w:pos="993"/>
        </w:tabs>
        <w:ind w:left="0" w:firstLine="710"/>
        <w:jc w:val="both"/>
      </w:pPr>
      <w:r w:rsidRPr="00A253A7">
        <w:t>Plungės miesto Notės ir Blendžiavos gatvėse atlikti asfaltavimo darbai</w:t>
      </w:r>
      <w:r w:rsidR="00AC70B3" w:rsidRPr="00A253A7">
        <w:t>,</w:t>
      </w:r>
      <w:r w:rsidRPr="00A253A7">
        <w:t xml:space="preserve"> panaudojant minkšto asfaltbetonio mišinį, suprofiliuota sankasa, suformuoti grioviai ir pralaidos. </w:t>
      </w:r>
    </w:p>
    <w:p w14:paraId="2642CF6F" w14:textId="77777777" w:rsidR="00594102" w:rsidRPr="00A253A7" w:rsidRDefault="00594102" w:rsidP="00594102">
      <w:pPr>
        <w:pStyle w:val="Sraopastraipa"/>
        <w:tabs>
          <w:tab w:val="left" w:pos="426"/>
          <w:tab w:val="left" w:pos="993"/>
        </w:tabs>
        <w:ind w:left="710"/>
        <w:jc w:val="both"/>
      </w:pPr>
    </w:p>
    <w:p w14:paraId="6C1CA8CB" w14:textId="77777777" w:rsidR="00594102" w:rsidRPr="00A253A7" w:rsidRDefault="00594102" w:rsidP="00594102">
      <w:pPr>
        <w:tabs>
          <w:tab w:val="left" w:pos="426"/>
        </w:tabs>
        <w:jc w:val="both"/>
        <w:rPr>
          <w:b/>
          <w:sz w:val="20"/>
          <w:szCs w:val="20"/>
          <w:lang w:val="lt-LT"/>
        </w:rPr>
      </w:pPr>
      <w:r w:rsidRPr="00A253A7">
        <w:rPr>
          <w:b/>
          <w:lang w:val="lt-LT"/>
        </w:rPr>
        <w:t xml:space="preserve">             </w:t>
      </w:r>
      <w:r w:rsidR="007F045B" w:rsidRPr="00A253A7">
        <w:rPr>
          <w:b/>
          <w:lang w:val="lt-LT"/>
        </w:rPr>
        <w:t xml:space="preserve"> </w:t>
      </w:r>
      <w:r w:rsidR="00124069" w:rsidRPr="00A253A7">
        <w:rPr>
          <w:b/>
          <w:lang w:val="lt-LT"/>
        </w:rPr>
        <w:t xml:space="preserve">      </w:t>
      </w:r>
      <w:r w:rsidRPr="00A253A7">
        <w:rPr>
          <w:b/>
          <w:sz w:val="20"/>
          <w:szCs w:val="20"/>
          <w:lang w:val="lt-LT"/>
        </w:rPr>
        <w:t>11</w:t>
      </w:r>
      <w:r w:rsidR="007F045B" w:rsidRPr="00A253A7">
        <w:rPr>
          <w:b/>
          <w:sz w:val="20"/>
          <w:szCs w:val="20"/>
          <w:lang w:val="lt-LT"/>
        </w:rPr>
        <w:t xml:space="preserve"> pav. </w:t>
      </w:r>
      <w:r w:rsidRPr="00A253A7">
        <w:rPr>
          <w:b/>
          <w:sz w:val="20"/>
          <w:szCs w:val="20"/>
          <w:lang w:val="lt-LT"/>
        </w:rPr>
        <w:t>Notės ir Blendžiavos gatvės</w:t>
      </w:r>
    </w:p>
    <w:p w14:paraId="22845AED" w14:textId="77777777" w:rsidR="007F045B" w:rsidRDefault="007F045B" w:rsidP="007F045B">
      <w:pPr>
        <w:ind w:firstLine="720"/>
        <w:jc w:val="center"/>
      </w:pPr>
      <w:r>
        <w:rPr>
          <w:noProof/>
          <w:lang w:val="lt-LT" w:eastAsia="lt-LT"/>
        </w:rPr>
        <w:drawing>
          <wp:anchor distT="0" distB="0" distL="114300" distR="114300" simplePos="0" relativeHeight="251678720" behindDoc="0" locked="0" layoutInCell="1" allowOverlap="1" wp14:anchorId="3A86FF3C" wp14:editId="67FA76AA">
            <wp:simplePos x="0" y="0"/>
            <wp:positionH relativeFrom="column">
              <wp:posOffset>791100</wp:posOffset>
            </wp:positionH>
            <wp:positionV relativeFrom="paragraph">
              <wp:posOffset>1049</wp:posOffset>
            </wp:positionV>
            <wp:extent cx="2748003" cy="1630018"/>
            <wp:effectExtent l="19050" t="0" r="0" b="0"/>
            <wp:wrapSquare wrapText="bothSides"/>
            <wp:docPr id="7" name="Picture 12" descr="notė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otės"/>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8003" cy="1630018"/>
                    </a:xfrm>
                    <a:prstGeom prst="rect">
                      <a:avLst/>
                    </a:prstGeom>
                    <a:noFill/>
                    <a:ln>
                      <a:noFill/>
                    </a:ln>
                  </pic:spPr>
                </pic:pic>
              </a:graphicData>
            </a:graphic>
          </wp:anchor>
        </w:drawing>
      </w:r>
      <w:r>
        <w:t xml:space="preserve"> </w:t>
      </w:r>
      <w:r>
        <w:rPr>
          <w:noProof/>
          <w:lang w:val="lt-LT" w:eastAsia="lt-LT"/>
        </w:rPr>
        <w:drawing>
          <wp:inline distT="0" distB="0" distL="0" distR="0" wp14:anchorId="0EA737BF" wp14:editId="401241A6">
            <wp:extent cx="2565124" cy="1630018"/>
            <wp:effectExtent l="19050" t="0" r="6626" b="0"/>
            <wp:docPr id="8" name="Picture 11" descr="notė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otės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08290" cy="1657448"/>
                    </a:xfrm>
                    <a:prstGeom prst="rect">
                      <a:avLst/>
                    </a:prstGeom>
                    <a:noFill/>
                    <a:ln>
                      <a:noFill/>
                    </a:ln>
                  </pic:spPr>
                </pic:pic>
              </a:graphicData>
            </a:graphic>
          </wp:inline>
        </w:drawing>
      </w:r>
    </w:p>
    <w:p w14:paraId="4AA0EE38" w14:textId="77777777" w:rsidR="007F045B" w:rsidRPr="00594102" w:rsidRDefault="00124069" w:rsidP="00594102">
      <w:pPr>
        <w:ind w:firstLine="720"/>
        <w:rPr>
          <w:sz w:val="20"/>
          <w:szCs w:val="20"/>
          <w:lang w:val="lt-LT"/>
        </w:rPr>
      </w:pPr>
      <w:r>
        <w:rPr>
          <w:sz w:val="20"/>
          <w:szCs w:val="20"/>
          <w:lang w:val="lt-LT"/>
        </w:rPr>
        <w:t xml:space="preserve">          </w:t>
      </w:r>
      <w:r w:rsidR="00594102" w:rsidRPr="00594102">
        <w:rPr>
          <w:sz w:val="20"/>
          <w:szCs w:val="20"/>
          <w:lang w:val="lt-LT"/>
        </w:rPr>
        <w:t>Šaltinis: Plungės rajono savivaldybės administr</w:t>
      </w:r>
      <w:r w:rsidR="00594102">
        <w:rPr>
          <w:sz w:val="20"/>
          <w:szCs w:val="20"/>
          <w:lang w:val="lt-LT"/>
        </w:rPr>
        <w:t>a</w:t>
      </w:r>
      <w:r w:rsidR="00594102" w:rsidRPr="00594102">
        <w:rPr>
          <w:sz w:val="20"/>
          <w:szCs w:val="20"/>
          <w:lang w:val="lt-LT"/>
        </w:rPr>
        <w:t>cijos nuotrauka</w:t>
      </w:r>
    </w:p>
    <w:p w14:paraId="1ADFB60F" w14:textId="77777777" w:rsidR="00594102" w:rsidRPr="00594102" w:rsidRDefault="00594102" w:rsidP="00594102">
      <w:pPr>
        <w:ind w:firstLine="720"/>
        <w:rPr>
          <w:sz w:val="20"/>
          <w:szCs w:val="20"/>
        </w:rPr>
      </w:pPr>
    </w:p>
    <w:p w14:paraId="13581D84" w14:textId="42D3E693" w:rsidR="007F045B" w:rsidRPr="00594102" w:rsidRDefault="007F045B" w:rsidP="00594102">
      <w:pPr>
        <w:pStyle w:val="Sraopastraipa"/>
        <w:numPr>
          <w:ilvl w:val="0"/>
          <w:numId w:val="31"/>
        </w:numPr>
        <w:tabs>
          <w:tab w:val="left" w:pos="426"/>
          <w:tab w:val="left" w:pos="1134"/>
        </w:tabs>
        <w:ind w:left="0" w:firstLine="710"/>
        <w:jc w:val="both"/>
        <w:rPr>
          <w:b/>
        </w:rPr>
      </w:pPr>
      <w:r>
        <w:t>Babrungo seniūnijos Ving</w:t>
      </w:r>
      <w:r w:rsidR="00594102">
        <w:t>io gatvėje ir Vingio skersgatvy</w:t>
      </w:r>
      <w:r>
        <w:t>je atlikti sankasos profiliavimo ir asfaltavimo darbai</w:t>
      </w:r>
      <w:r w:rsidR="00AC70B3">
        <w:t>,</w:t>
      </w:r>
      <w:r>
        <w:t xml:space="preserve"> panaudojant minkšto asfaltbetonio mišinį.</w:t>
      </w:r>
    </w:p>
    <w:p w14:paraId="3671100B" w14:textId="77777777" w:rsidR="00594102" w:rsidRPr="00594102" w:rsidRDefault="00594102" w:rsidP="00594102">
      <w:pPr>
        <w:pStyle w:val="Sraopastraipa"/>
        <w:tabs>
          <w:tab w:val="left" w:pos="426"/>
        </w:tabs>
        <w:ind w:left="1070"/>
        <w:jc w:val="both"/>
        <w:rPr>
          <w:b/>
        </w:rPr>
      </w:pPr>
    </w:p>
    <w:p w14:paraId="2A814D97" w14:textId="77777777" w:rsidR="00594102" w:rsidRPr="00A253A7" w:rsidRDefault="00814C88" w:rsidP="00814C88">
      <w:pPr>
        <w:tabs>
          <w:tab w:val="left" w:pos="426"/>
        </w:tabs>
        <w:jc w:val="both"/>
        <w:rPr>
          <w:b/>
          <w:sz w:val="20"/>
          <w:szCs w:val="20"/>
          <w:lang w:val="lt-LT"/>
        </w:rPr>
      </w:pPr>
      <w:r>
        <w:rPr>
          <w:noProof/>
          <w:lang w:val="lt-LT" w:eastAsia="lt-LT"/>
        </w:rPr>
        <w:drawing>
          <wp:anchor distT="0" distB="0" distL="114300" distR="114300" simplePos="0" relativeHeight="251661312" behindDoc="1" locked="0" layoutInCell="1" allowOverlap="1" wp14:anchorId="176D5E0A" wp14:editId="59BD6C37">
            <wp:simplePos x="0" y="0"/>
            <wp:positionH relativeFrom="column">
              <wp:posOffset>461645</wp:posOffset>
            </wp:positionH>
            <wp:positionV relativeFrom="paragraph">
              <wp:posOffset>280670</wp:posOffset>
            </wp:positionV>
            <wp:extent cx="1693545" cy="1717040"/>
            <wp:effectExtent l="0" t="0" r="1905" b="0"/>
            <wp:wrapTight wrapText="bothSides">
              <wp:wrapPolygon edited="0">
                <wp:start x="0" y="0"/>
                <wp:lineTo x="0" y="21328"/>
                <wp:lineTo x="21381" y="21328"/>
                <wp:lineTo x="21381" y="0"/>
                <wp:lineTo x="0" y="0"/>
              </wp:wrapPolygon>
            </wp:wrapTight>
            <wp:docPr id="11" name="Picture 13" descr="vingi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ingio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93545" cy="1717040"/>
                    </a:xfrm>
                    <a:prstGeom prst="rect">
                      <a:avLst/>
                    </a:prstGeom>
                    <a:noFill/>
                  </pic:spPr>
                </pic:pic>
              </a:graphicData>
            </a:graphic>
          </wp:anchor>
        </w:drawing>
      </w:r>
      <w:r>
        <w:rPr>
          <w:b/>
          <w:sz w:val="20"/>
          <w:szCs w:val="20"/>
        </w:rPr>
        <w:t xml:space="preserve">               </w:t>
      </w:r>
      <w:r w:rsidR="00594102" w:rsidRPr="00814C88">
        <w:rPr>
          <w:b/>
          <w:sz w:val="20"/>
          <w:szCs w:val="20"/>
        </w:rPr>
        <w:t xml:space="preserve">12 </w:t>
      </w:r>
      <w:r w:rsidR="00594102" w:rsidRPr="00A253A7">
        <w:rPr>
          <w:b/>
          <w:sz w:val="20"/>
          <w:szCs w:val="20"/>
          <w:lang w:val="lt-LT"/>
        </w:rPr>
        <w:t>pav. Vingio gatvė ir Vingio skersgatvis</w:t>
      </w:r>
    </w:p>
    <w:p w14:paraId="3D8A5A4B" w14:textId="77777777" w:rsidR="007F045B" w:rsidRDefault="00814C88" w:rsidP="00814C88">
      <w:pPr>
        <w:jc w:val="both"/>
      </w:pPr>
      <w:r>
        <w:rPr>
          <w:noProof/>
          <w:lang w:val="lt-LT" w:eastAsia="lt-LT"/>
        </w:rPr>
        <w:lastRenderedPageBreak/>
        <w:drawing>
          <wp:anchor distT="0" distB="0" distL="114300" distR="114300" simplePos="0" relativeHeight="251659264" behindDoc="1" locked="0" layoutInCell="1" allowOverlap="1" wp14:anchorId="52ED57DD" wp14:editId="7650A9F9">
            <wp:simplePos x="0" y="0"/>
            <wp:positionH relativeFrom="column">
              <wp:posOffset>4008120</wp:posOffset>
            </wp:positionH>
            <wp:positionV relativeFrom="paragraph">
              <wp:posOffset>134620</wp:posOffset>
            </wp:positionV>
            <wp:extent cx="2218690" cy="1717040"/>
            <wp:effectExtent l="0" t="0" r="0" b="0"/>
            <wp:wrapTight wrapText="bothSides">
              <wp:wrapPolygon edited="0">
                <wp:start x="0" y="0"/>
                <wp:lineTo x="0" y="21328"/>
                <wp:lineTo x="21328" y="21328"/>
                <wp:lineTo x="21328" y="0"/>
                <wp:lineTo x="0" y="0"/>
              </wp:wrapPolygon>
            </wp:wrapTight>
            <wp:docPr id="10" name="Picture 14" descr="vingio 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ingio 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18690" cy="1717040"/>
                    </a:xfrm>
                    <a:prstGeom prst="rect">
                      <a:avLst/>
                    </a:prstGeom>
                    <a:noFill/>
                  </pic:spPr>
                </pic:pic>
              </a:graphicData>
            </a:graphic>
          </wp:anchor>
        </w:drawing>
      </w:r>
      <w:r w:rsidR="007F045B">
        <w:rPr>
          <w:noProof/>
          <w:lang w:val="lt-LT" w:eastAsia="lt-LT"/>
        </w:rPr>
        <w:drawing>
          <wp:anchor distT="0" distB="0" distL="114300" distR="114300" simplePos="0" relativeHeight="251660288" behindDoc="1" locked="0" layoutInCell="1" allowOverlap="1" wp14:anchorId="0F95BCDB" wp14:editId="7E7AD9B9">
            <wp:simplePos x="0" y="0"/>
            <wp:positionH relativeFrom="column">
              <wp:posOffset>2155190</wp:posOffset>
            </wp:positionH>
            <wp:positionV relativeFrom="paragraph">
              <wp:posOffset>134620</wp:posOffset>
            </wp:positionV>
            <wp:extent cx="1852295" cy="1717040"/>
            <wp:effectExtent l="0" t="0" r="0" b="0"/>
            <wp:wrapTight wrapText="bothSides">
              <wp:wrapPolygon edited="0">
                <wp:start x="0" y="0"/>
                <wp:lineTo x="0" y="21328"/>
                <wp:lineTo x="21326" y="21328"/>
                <wp:lineTo x="21326" y="0"/>
                <wp:lineTo x="0" y="0"/>
              </wp:wrapPolygon>
            </wp:wrapTight>
            <wp:docPr id="9" name="Picture 15" descr="vingi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ingio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52295" cy="1717040"/>
                    </a:xfrm>
                    <a:prstGeom prst="rect">
                      <a:avLst/>
                    </a:prstGeom>
                    <a:noFill/>
                  </pic:spPr>
                </pic:pic>
              </a:graphicData>
            </a:graphic>
          </wp:anchor>
        </w:drawing>
      </w:r>
    </w:p>
    <w:p w14:paraId="7FB6D12C" w14:textId="77777777" w:rsidR="007F045B" w:rsidRPr="00594102" w:rsidRDefault="00594102" w:rsidP="00594102">
      <w:pPr>
        <w:ind w:firstLine="720"/>
        <w:rPr>
          <w:sz w:val="20"/>
          <w:szCs w:val="20"/>
          <w:lang w:val="lt-LT"/>
        </w:rPr>
      </w:pPr>
      <w:r w:rsidRPr="00594102">
        <w:rPr>
          <w:sz w:val="20"/>
          <w:szCs w:val="20"/>
          <w:lang w:val="lt-LT"/>
        </w:rPr>
        <w:t>Šaltinis: Plungės rajono savivaldybės administr</w:t>
      </w:r>
      <w:r>
        <w:rPr>
          <w:sz w:val="20"/>
          <w:szCs w:val="20"/>
          <w:lang w:val="lt-LT"/>
        </w:rPr>
        <w:t>a</w:t>
      </w:r>
      <w:r w:rsidRPr="00594102">
        <w:rPr>
          <w:sz w:val="20"/>
          <w:szCs w:val="20"/>
          <w:lang w:val="lt-LT"/>
        </w:rPr>
        <w:t>cijos nuotrauka</w:t>
      </w:r>
    </w:p>
    <w:p w14:paraId="09EC597E" w14:textId="77777777" w:rsidR="00594102" w:rsidRDefault="00594102" w:rsidP="007F045B">
      <w:pPr>
        <w:tabs>
          <w:tab w:val="left" w:pos="993"/>
        </w:tabs>
        <w:jc w:val="both"/>
      </w:pPr>
    </w:p>
    <w:p w14:paraId="4B31EEAB" w14:textId="77777777" w:rsidR="007F045B" w:rsidRDefault="007F045B" w:rsidP="00594102">
      <w:pPr>
        <w:pStyle w:val="Sraopastraipa"/>
        <w:numPr>
          <w:ilvl w:val="0"/>
          <w:numId w:val="31"/>
        </w:numPr>
        <w:tabs>
          <w:tab w:val="left" w:pos="710"/>
          <w:tab w:val="left" w:pos="993"/>
        </w:tabs>
        <w:ind w:left="0" w:firstLine="710"/>
        <w:jc w:val="both"/>
      </w:pPr>
      <w:r>
        <w:t>Babrungo seniūnijos Parko gatvėje atlikti pagrindų įrengimo darbai, vandens nuvedimo ir asfaltavimo darbai.</w:t>
      </w:r>
    </w:p>
    <w:p w14:paraId="559E034A" w14:textId="77777777" w:rsidR="00E2352F" w:rsidRDefault="00E2352F" w:rsidP="00E2352F">
      <w:pPr>
        <w:pStyle w:val="Sraopastraipa"/>
        <w:tabs>
          <w:tab w:val="left" w:pos="710"/>
          <w:tab w:val="left" w:pos="993"/>
        </w:tabs>
        <w:ind w:left="710"/>
        <w:jc w:val="both"/>
      </w:pPr>
    </w:p>
    <w:p w14:paraId="29F120AD" w14:textId="77777777" w:rsidR="00594102" w:rsidRPr="000D709D" w:rsidRDefault="00E2352F" w:rsidP="00594102">
      <w:pPr>
        <w:tabs>
          <w:tab w:val="left" w:pos="993"/>
        </w:tabs>
        <w:jc w:val="both"/>
        <w:rPr>
          <w:b/>
          <w:sz w:val="20"/>
          <w:szCs w:val="20"/>
        </w:rPr>
      </w:pPr>
      <w:r>
        <w:t xml:space="preserve">                     </w:t>
      </w:r>
      <w:r w:rsidRPr="00E2352F">
        <w:rPr>
          <w:b/>
          <w:sz w:val="20"/>
          <w:szCs w:val="20"/>
        </w:rPr>
        <w:t xml:space="preserve">13 </w:t>
      </w:r>
      <w:r w:rsidRPr="00FC2F55">
        <w:rPr>
          <w:b/>
          <w:sz w:val="20"/>
          <w:szCs w:val="20"/>
          <w:lang w:val="lt-LT"/>
        </w:rPr>
        <w:t>pav. Babrungo sen. Parko gatvė</w:t>
      </w:r>
    </w:p>
    <w:p w14:paraId="227F4AD1" w14:textId="77777777" w:rsidR="007F045B" w:rsidRDefault="007F045B" w:rsidP="00E2352F">
      <w:pPr>
        <w:ind w:firstLine="720"/>
        <w:jc w:val="center"/>
      </w:pPr>
      <w:r>
        <w:rPr>
          <w:noProof/>
          <w:lang w:val="lt-LT" w:eastAsia="lt-LT"/>
        </w:rPr>
        <w:drawing>
          <wp:inline distT="0" distB="0" distL="0" distR="0" wp14:anchorId="49FF88F0" wp14:editId="6B354D68">
            <wp:extent cx="2824342" cy="1955604"/>
            <wp:effectExtent l="0" t="0" r="0" b="6985"/>
            <wp:docPr id="12" name="Picture 21" descr="park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arko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74478" cy="1990319"/>
                    </a:xfrm>
                    <a:prstGeom prst="rect">
                      <a:avLst/>
                    </a:prstGeom>
                    <a:noFill/>
                    <a:ln>
                      <a:noFill/>
                    </a:ln>
                  </pic:spPr>
                </pic:pic>
              </a:graphicData>
            </a:graphic>
          </wp:inline>
        </w:drawing>
      </w:r>
      <w:r>
        <w:rPr>
          <w:noProof/>
          <w:lang w:val="lt-LT" w:eastAsia="lt-LT"/>
        </w:rPr>
        <w:drawing>
          <wp:inline distT="0" distB="0" distL="0" distR="0" wp14:anchorId="76E77009" wp14:editId="27C200C8">
            <wp:extent cx="2527935" cy="1956021"/>
            <wp:effectExtent l="0" t="0" r="5715" b="6350"/>
            <wp:docPr id="13" name="Picture 20" descr="par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ark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76285" cy="1993432"/>
                    </a:xfrm>
                    <a:prstGeom prst="rect">
                      <a:avLst/>
                    </a:prstGeom>
                    <a:noFill/>
                    <a:ln>
                      <a:noFill/>
                    </a:ln>
                  </pic:spPr>
                </pic:pic>
              </a:graphicData>
            </a:graphic>
          </wp:inline>
        </w:drawing>
      </w:r>
    </w:p>
    <w:p w14:paraId="0865EFB9" w14:textId="77777777" w:rsidR="00E2352F" w:rsidRPr="00594102" w:rsidRDefault="00E2352F" w:rsidP="00E2352F">
      <w:pPr>
        <w:ind w:firstLine="720"/>
        <w:rPr>
          <w:sz w:val="20"/>
          <w:szCs w:val="20"/>
          <w:lang w:val="lt-LT"/>
        </w:rPr>
      </w:pPr>
      <w:r>
        <w:rPr>
          <w:sz w:val="20"/>
          <w:szCs w:val="20"/>
          <w:lang w:val="lt-LT"/>
        </w:rPr>
        <w:t xml:space="preserve">          </w:t>
      </w:r>
      <w:r w:rsidRPr="00594102">
        <w:rPr>
          <w:sz w:val="20"/>
          <w:szCs w:val="20"/>
          <w:lang w:val="lt-LT"/>
        </w:rPr>
        <w:t>Šaltinis: Plungės rajono savivaldybės administr</w:t>
      </w:r>
      <w:r>
        <w:rPr>
          <w:sz w:val="20"/>
          <w:szCs w:val="20"/>
          <w:lang w:val="lt-LT"/>
        </w:rPr>
        <w:t>a</w:t>
      </w:r>
      <w:r w:rsidRPr="00594102">
        <w:rPr>
          <w:sz w:val="20"/>
          <w:szCs w:val="20"/>
          <w:lang w:val="lt-LT"/>
        </w:rPr>
        <w:t>cijos nuotrauka</w:t>
      </w:r>
    </w:p>
    <w:p w14:paraId="49AA3DBC" w14:textId="77777777" w:rsidR="00E2352F" w:rsidRPr="00C41CAE" w:rsidRDefault="00E2352F" w:rsidP="00E2352F">
      <w:pPr>
        <w:tabs>
          <w:tab w:val="left" w:pos="993"/>
        </w:tabs>
        <w:jc w:val="both"/>
        <w:rPr>
          <w:color w:val="FF0000"/>
        </w:rPr>
      </w:pPr>
    </w:p>
    <w:p w14:paraId="230F319C" w14:textId="77777777" w:rsidR="007F045B" w:rsidRDefault="007F045B" w:rsidP="00E2352F">
      <w:pPr>
        <w:pStyle w:val="Sraopastraipa"/>
        <w:numPr>
          <w:ilvl w:val="0"/>
          <w:numId w:val="31"/>
        </w:numPr>
        <w:tabs>
          <w:tab w:val="left" w:pos="993"/>
        </w:tabs>
        <w:ind w:left="0" w:firstLine="710"/>
        <w:jc w:val="both"/>
      </w:pPr>
      <w:r w:rsidRPr="00FC2F55">
        <w:t xml:space="preserve">Kulių seniūnijoje Šiemulių kaime Čiuželių gatvėje atlikti pagrindų įrengimo darbai, vandens nuvedimo ir asfaltavimo </w:t>
      </w:r>
      <w:r>
        <w:t>darbai.</w:t>
      </w:r>
    </w:p>
    <w:p w14:paraId="18EEFF1F" w14:textId="77777777" w:rsidR="00E2352F" w:rsidRDefault="00E2352F" w:rsidP="00E2352F">
      <w:pPr>
        <w:pStyle w:val="Sraopastraipa"/>
        <w:tabs>
          <w:tab w:val="left" w:pos="993"/>
        </w:tabs>
        <w:ind w:left="710"/>
        <w:jc w:val="both"/>
      </w:pPr>
    </w:p>
    <w:p w14:paraId="23BE0CC0" w14:textId="1A9D4A7C" w:rsidR="00E2352F" w:rsidRPr="000D709D" w:rsidRDefault="00E2352F" w:rsidP="000D709D">
      <w:pPr>
        <w:pStyle w:val="Sraopastraipa"/>
        <w:tabs>
          <w:tab w:val="left" w:pos="993"/>
        </w:tabs>
        <w:ind w:left="1070"/>
        <w:jc w:val="both"/>
        <w:rPr>
          <w:b/>
          <w:sz w:val="20"/>
          <w:szCs w:val="20"/>
        </w:rPr>
      </w:pPr>
      <w:r>
        <w:rPr>
          <w:b/>
          <w:sz w:val="20"/>
          <w:szCs w:val="20"/>
        </w:rPr>
        <w:t xml:space="preserve">                                             </w:t>
      </w:r>
      <w:r w:rsidRPr="00E2352F">
        <w:rPr>
          <w:b/>
          <w:sz w:val="20"/>
          <w:szCs w:val="20"/>
        </w:rPr>
        <w:t>14 pav. Kulių se</w:t>
      </w:r>
      <w:r w:rsidR="00840A1D">
        <w:rPr>
          <w:b/>
          <w:sz w:val="20"/>
          <w:szCs w:val="20"/>
        </w:rPr>
        <w:t>n</w:t>
      </w:r>
      <w:r w:rsidRPr="00E2352F">
        <w:rPr>
          <w:b/>
          <w:sz w:val="20"/>
          <w:szCs w:val="20"/>
        </w:rPr>
        <w:t>. Šiemulių k. Čiuželių g.</w:t>
      </w:r>
    </w:p>
    <w:p w14:paraId="4CFBD5F9" w14:textId="77777777" w:rsidR="007F045B" w:rsidRDefault="007F045B" w:rsidP="007F045B">
      <w:pPr>
        <w:pStyle w:val="Sraopastraipa"/>
        <w:tabs>
          <w:tab w:val="left" w:pos="993"/>
        </w:tabs>
        <w:ind w:left="710"/>
        <w:jc w:val="center"/>
      </w:pPr>
      <w:r>
        <w:rPr>
          <w:noProof/>
        </w:rPr>
        <w:drawing>
          <wp:anchor distT="0" distB="0" distL="114300" distR="114300" simplePos="0" relativeHeight="251677696" behindDoc="0" locked="0" layoutInCell="1" allowOverlap="1" wp14:anchorId="58A4C7B4" wp14:editId="448E366E">
            <wp:simplePos x="0" y="0"/>
            <wp:positionH relativeFrom="column">
              <wp:posOffset>2147625</wp:posOffset>
            </wp:positionH>
            <wp:positionV relativeFrom="paragraph">
              <wp:posOffset>4141</wp:posOffset>
            </wp:positionV>
            <wp:extent cx="2628000" cy="2012400"/>
            <wp:effectExtent l="0" t="0" r="1270" b="6985"/>
            <wp:wrapSquare wrapText="bothSides"/>
            <wp:docPr id="14" name="Picture 16" descr="čiuze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čiuzeliai"/>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28000" cy="2012400"/>
                    </a:xfrm>
                    <a:prstGeom prst="rect">
                      <a:avLst/>
                    </a:prstGeom>
                    <a:noFill/>
                    <a:ln>
                      <a:noFill/>
                    </a:ln>
                  </pic:spPr>
                </pic:pic>
              </a:graphicData>
            </a:graphic>
          </wp:anchor>
        </w:drawing>
      </w:r>
    </w:p>
    <w:p w14:paraId="744CA272" w14:textId="77777777" w:rsidR="007F045B" w:rsidRDefault="007F045B" w:rsidP="007F045B">
      <w:pPr>
        <w:pStyle w:val="Sraopastraipa"/>
        <w:tabs>
          <w:tab w:val="left" w:pos="993"/>
        </w:tabs>
        <w:ind w:left="710"/>
        <w:jc w:val="center"/>
      </w:pPr>
    </w:p>
    <w:p w14:paraId="3B00EC52" w14:textId="77777777" w:rsidR="00E2352F" w:rsidRDefault="00E2352F" w:rsidP="007F045B">
      <w:pPr>
        <w:pStyle w:val="Sraopastraipa"/>
        <w:tabs>
          <w:tab w:val="left" w:pos="993"/>
        </w:tabs>
        <w:ind w:left="710"/>
        <w:jc w:val="both"/>
      </w:pPr>
    </w:p>
    <w:p w14:paraId="2D76D7D6" w14:textId="77777777" w:rsidR="00E2352F" w:rsidRDefault="00E2352F" w:rsidP="007F045B">
      <w:pPr>
        <w:pStyle w:val="Sraopastraipa"/>
        <w:tabs>
          <w:tab w:val="left" w:pos="993"/>
        </w:tabs>
        <w:ind w:left="710"/>
        <w:jc w:val="both"/>
      </w:pPr>
    </w:p>
    <w:p w14:paraId="4343029C" w14:textId="77777777" w:rsidR="00E2352F" w:rsidRDefault="00E2352F" w:rsidP="007F045B">
      <w:pPr>
        <w:pStyle w:val="Sraopastraipa"/>
        <w:tabs>
          <w:tab w:val="left" w:pos="993"/>
        </w:tabs>
        <w:ind w:left="710"/>
        <w:jc w:val="both"/>
      </w:pPr>
    </w:p>
    <w:p w14:paraId="7CC7FAA7" w14:textId="77777777" w:rsidR="00E2352F" w:rsidRDefault="00E2352F" w:rsidP="007F045B">
      <w:pPr>
        <w:pStyle w:val="Sraopastraipa"/>
        <w:tabs>
          <w:tab w:val="left" w:pos="993"/>
        </w:tabs>
        <w:ind w:left="710"/>
        <w:jc w:val="both"/>
      </w:pPr>
    </w:p>
    <w:p w14:paraId="1EE7CCA9" w14:textId="77777777" w:rsidR="00E2352F" w:rsidRDefault="00E2352F" w:rsidP="007F045B">
      <w:pPr>
        <w:pStyle w:val="Sraopastraipa"/>
        <w:tabs>
          <w:tab w:val="left" w:pos="993"/>
        </w:tabs>
        <w:ind w:left="710"/>
        <w:jc w:val="both"/>
      </w:pPr>
    </w:p>
    <w:p w14:paraId="3DA329C4" w14:textId="77777777" w:rsidR="00E2352F" w:rsidRDefault="00E2352F" w:rsidP="007F045B">
      <w:pPr>
        <w:pStyle w:val="Sraopastraipa"/>
        <w:tabs>
          <w:tab w:val="left" w:pos="993"/>
        </w:tabs>
        <w:ind w:left="710"/>
        <w:jc w:val="both"/>
      </w:pPr>
    </w:p>
    <w:p w14:paraId="37860AC9" w14:textId="77777777" w:rsidR="00E2352F" w:rsidRDefault="00E2352F" w:rsidP="007F045B">
      <w:pPr>
        <w:pStyle w:val="Sraopastraipa"/>
        <w:tabs>
          <w:tab w:val="left" w:pos="993"/>
        </w:tabs>
        <w:ind w:left="710"/>
        <w:jc w:val="both"/>
      </w:pPr>
    </w:p>
    <w:p w14:paraId="2C589EE8" w14:textId="77777777" w:rsidR="00E2352F" w:rsidRDefault="00E2352F" w:rsidP="007F045B">
      <w:pPr>
        <w:pStyle w:val="Sraopastraipa"/>
        <w:tabs>
          <w:tab w:val="left" w:pos="993"/>
        </w:tabs>
        <w:ind w:left="710"/>
        <w:jc w:val="both"/>
      </w:pPr>
    </w:p>
    <w:p w14:paraId="5ED4F49C" w14:textId="77777777" w:rsidR="00E2352F" w:rsidRDefault="00E2352F" w:rsidP="007F045B">
      <w:pPr>
        <w:pStyle w:val="Sraopastraipa"/>
        <w:tabs>
          <w:tab w:val="left" w:pos="993"/>
        </w:tabs>
        <w:ind w:left="710"/>
        <w:jc w:val="both"/>
      </w:pPr>
    </w:p>
    <w:p w14:paraId="2AB8E5B5" w14:textId="77777777" w:rsidR="00E2352F" w:rsidRDefault="00E2352F" w:rsidP="007F045B">
      <w:pPr>
        <w:pStyle w:val="Sraopastraipa"/>
        <w:tabs>
          <w:tab w:val="left" w:pos="993"/>
        </w:tabs>
        <w:ind w:left="710"/>
        <w:jc w:val="both"/>
      </w:pPr>
    </w:p>
    <w:p w14:paraId="12510CD9" w14:textId="77777777" w:rsidR="00E2352F" w:rsidRDefault="00E2352F" w:rsidP="007F045B">
      <w:pPr>
        <w:pStyle w:val="Sraopastraipa"/>
        <w:tabs>
          <w:tab w:val="left" w:pos="993"/>
        </w:tabs>
        <w:ind w:left="710"/>
        <w:jc w:val="both"/>
      </w:pPr>
      <w:r>
        <w:rPr>
          <w:sz w:val="20"/>
          <w:szCs w:val="20"/>
        </w:rPr>
        <w:t xml:space="preserve">                                                     </w:t>
      </w:r>
      <w:r w:rsidRPr="00594102">
        <w:rPr>
          <w:sz w:val="20"/>
          <w:szCs w:val="20"/>
        </w:rPr>
        <w:t>Šaltinis: Plungės rajono savivaldybės administr</w:t>
      </w:r>
      <w:r>
        <w:rPr>
          <w:sz w:val="20"/>
          <w:szCs w:val="20"/>
        </w:rPr>
        <w:t>a</w:t>
      </w:r>
      <w:r w:rsidRPr="00594102">
        <w:rPr>
          <w:sz w:val="20"/>
          <w:szCs w:val="20"/>
        </w:rPr>
        <w:t>cijos nuotrauka</w:t>
      </w:r>
    </w:p>
    <w:p w14:paraId="6036FF9F" w14:textId="77777777" w:rsidR="00E2352F" w:rsidRDefault="00E2352F" w:rsidP="007F045B">
      <w:pPr>
        <w:pStyle w:val="Sraopastraipa"/>
        <w:tabs>
          <w:tab w:val="left" w:pos="993"/>
        </w:tabs>
        <w:ind w:left="710"/>
        <w:jc w:val="both"/>
      </w:pPr>
    </w:p>
    <w:p w14:paraId="38F97012" w14:textId="0F0C8A10" w:rsidR="007F045B" w:rsidRDefault="007F045B" w:rsidP="00151149">
      <w:pPr>
        <w:pStyle w:val="Sraopastraipa"/>
        <w:tabs>
          <w:tab w:val="left" w:pos="993"/>
        </w:tabs>
        <w:ind w:left="0" w:firstLine="710"/>
        <w:jc w:val="both"/>
      </w:pPr>
      <w:r>
        <w:lastRenderedPageBreak/>
        <w:t>6. Plungės miesto Lankos gatvėje atlikti paruošiamieji darbai, pagrindų įrengimas, vandens nuvedimo įrengimas, asfaltavimo darbai, pėsčiųjų tako įrengimas, saugaus eismo priemonių įrengimas ir apšvietimas.</w:t>
      </w:r>
    </w:p>
    <w:p w14:paraId="544D3F4D" w14:textId="03CD09C9" w:rsidR="00151149" w:rsidRDefault="00151149" w:rsidP="00151149">
      <w:pPr>
        <w:pStyle w:val="Sraopastraipa"/>
        <w:tabs>
          <w:tab w:val="left" w:pos="993"/>
        </w:tabs>
        <w:ind w:left="0" w:firstLine="710"/>
        <w:jc w:val="both"/>
      </w:pPr>
    </w:p>
    <w:p w14:paraId="6BFD0AD4" w14:textId="77777777" w:rsidR="0037664E" w:rsidRDefault="0037664E" w:rsidP="00151149">
      <w:pPr>
        <w:pStyle w:val="Sraopastraipa"/>
        <w:tabs>
          <w:tab w:val="left" w:pos="993"/>
        </w:tabs>
        <w:ind w:left="0" w:firstLine="710"/>
        <w:jc w:val="both"/>
      </w:pPr>
    </w:p>
    <w:p w14:paraId="328241DE" w14:textId="1F3F413A" w:rsidR="007F045B" w:rsidRPr="00151149" w:rsidRDefault="00151149" w:rsidP="007F045B">
      <w:pPr>
        <w:ind w:firstLine="720"/>
        <w:jc w:val="both"/>
        <w:rPr>
          <w:b/>
          <w:sz w:val="20"/>
          <w:szCs w:val="20"/>
        </w:rPr>
      </w:pPr>
      <w:r>
        <w:rPr>
          <w:b/>
          <w:sz w:val="20"/>
          <w:szCs w:val="20"/>
        </w:rPr>
        <w:t xml:space="preserve">      </w:t>
      </w:r>
      <w:r w:rsidRPr="00151149">
        <w:rPr>
          <w:b/>
          <w:sz w:val="20"/>
          <w:szCs w:val="20"/>
        </w:rPr>
        <w:t xml:space="preserve">15 </w:t>
      </w:r>
      <w:r w:rsidRPr="00840A1D">
        <w:rPr>
          <w:b/>
          <w:sz w:val="20"/>
          <w:szCs w:val="20"/>
          <w:lang w:val="lt-LT"/>
        </w:rPr>
        <w:t>pav. Lankos</w:t>
      </w:r>
      <w:r w:rsidRPr="00151149">
        <w:rPr>
          <w:b/>
          <w:sz w:val="20"/>
          <w:szCs w:val="20"/>
        </w:rPr>
        <w:t xml:space="preserve"> g.</w:t>
      </w:r>
    </w:p>
    <w:p w14:paraId="4A25B3C5" w14:textId="77777777" w:rsidR="007F045B" w:rsidRDefault="007F045B" w:rsidP="000D709D">
      <w:pPr>
        <w:jc w:val="both"/>
      </w:pPr>
      <w:r>
        <w:rPr>
          <w:noProof/>
          <w:lang w:val="lt-LT" w:eastAsia="lt-LT"/>
        </w:rPr>
        <w:drawing>
          <wp:anchor distT="0" distB="0" distL="114300" distR="114300" simplePos="0" relativeHeight="251664384" behindDoc="1" locked="0" layoutInCell="1" allowOverlap="1" wp14:anchorId="1ECB0556" wp14:editId="6D9872E1">
            <wp:simplePos x="0" y="0"/>
            <wp:positionH relativeFrom="column">
              <wp:posOffset>626110</wp:posOffset>
            </wp:positionH>
            <wp:positionV relativeFrom="paragraph">
              <wp:posOffset>105410</wp:posOffset>
            </wp:positionV>
            <wp:extent cx="1810385" cy="1360170"/>
            <wp:effectExtent l="0" t="0" r="0" b="0"/>
            <wp:wrapTight wrapText="bothSides">
              <wp:wrapPolygon edited="0">
                <wp:start x="0" y="0"/>
                <wp:lineTo x="0" y="21176"/>
                <wp:lineTo x="21365" y="21176"/>
                <wp:lineTo x="21365" y="0"/>
                <wp:lineTo x="0" y="0"/>
              </wp:wrapPolygon>
            </wp:wrapTight>
            <wp:docPr id="15" name="Picture 19" descr="lanko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ankos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10385" cy="1360170"/>
                    </a:xfrm>
                    <a:prstGeom prst="rect">
                      <a:avLst/>
                    </a:prstGeom>
                    <a:noFill/>
                  </pic:spPr>
                </pic:pic>
              </a:graphicData>
            </a:graphic>
          </wp:anchor>
        </w:drawing>
      </w:r>
      <w:r>
        <w:rPr>
          <w:noProof/>
          <w:lang w:val="lt-LT" w:eastAsia="lt-LT"/>
        </w:rPr>
        <w:drawing>
          <wp:anchor distT="0" distB="0" distL="114300" distR="114300" simplePos="0" relativeHeight="251662336" behindDoc="1" locked="0" layoutInCell="1" allowOverlap="1" wp14:anchorId="0C7C1C40" wp14:editId="10547621">
            <wp:simplePos x="0" y="0"/>
            <wp:positionH relativeFrom="column">
              <wp:posOffset>2685415</wp:posOffset>
            </wp:positionH>
            <wp:positionV relativeFrom="paragraph">
              <wp:posOffset>126365</wp:posOffset>
            </wp:positionV>
            <wp:extent cx="1737995" cy="1361440"/>
            <wp:effectExtent l="0" t="0" r="0" b="0"/>
            <wp:wrapTight wrapText="bothSides">
              <wp:wrapPolygon edited="0">
                <wp:start x="0" y="0"/>
                <wp:lineTo x="0" y="21157"/>
                <wp:lineTo x="21308" y="21157"/>
                <wp:lineTo x="21308" y="0"/>
                <wp:lineTo x="0" y="0"/>
              </wp:wrapPolygon>
            </wp:wrapTight>
            <wp:docPr id="16" name="Picture 17" descr="lanko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ankos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37995" cy="1361440"/>
                    </a:xfrm>
                    <a:prstGeom prst="rect">
                      <a:avLst/>
                    </a:prstGeom>
                    <a:noFill/>
                  </pic:spPr>
                </pic:pic>
              </a:graphicData>
            </a:graphic>
          </wp:anchor>
        </w:drawing>
      </w:r>
      <w:r>
        <w:rPr>
          <w:noProof/>
          <w:lang w:val="lt-LT" w:eastAsia="lt-LT"/>
        </w:rPr>
        <w:drawing>
          <wp:anchor distT="0" distB="0" distL="114300" distR="114300" simplePos="0" relativeHeight="251663360" behindDoc="1" locked="0" layoutInCell="1" allowOverlap="1" wp14:anchorId="13449048" wp14:editId="485FC7CA">
            <wp:simplePos x="0" y="0"/>
            <wp:positionH relativeFrom="column">
              <wp:posOffset>4728210</wp:posOffset>
            </wp:positionH>
            <wp:positionV relativeFrom="paragraph">
              <wp:posOffset>126365</wp:posOffset>
            </wp:positionV>
            <wp:extent cx="1788160" cy="1343025"/>
            <wp:effectExtent l="0" t="0" r="2540" b="9525"/>
            <wp:wrapTight wrapText="bothSides">
              <wp:wrapPolygon edited="0">
                <wp:start x="0" y="0"/>
                <wp:lineTo x="0" y="21447"/>
                <wp:lineTo x="21401" y="21447"/>
                <wp:lineTo x="21401" y="0"/>
                <wp:lineTo x="0" y="0"/>
              </wp:wrapPolygon>
            </wp:wrapTight>
            <wp:docPr id="17" name="Picture 18" descr="lank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ankos"/>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88160" cy="1343025"/>
                    </a:xfrm>
                    <a:prstGeom prst="rect">
                      <a:avLst/>
                    </a:prstGeom>
                    <a:noFill/>
                  </pic:spPr>
                </pic:pic>
              </a:graphicData>
            </a:graphic>
          </wp:anchor>
        </w:drawing>
      </w:r>
    </w:p>
    <w:p w14:paraId="236E6968" w14:textId="77777777" w:rsidR="007F045B" w:rsidRDefault="007F045B" w:rsidP="007F045B">
      <w:pPr>
        <w:ind w:firstLine="720"/>
        <w:jc w:val="both"/>
      </w:pPr>
    </w:p>
    <w:p w14:paraId="5DCE7047" w14:textId="77777777" w:rsidR="00151149" w:rsidRDefault="00151149" w:rsidP="00151149">
      <w:pPr>
        <w:rPr>
          <w:sz w:val="20"/>
          <w:szCs w:val="20"/>
          <w:lang w:val="lt-LT"/>
        </w:rPr>
      </w:pPr>
    </w:p>
    <w:p w14:paraId="53B64828" w14:textId="77777777" w:rsidR="00151149" w:rsidRDefault="00151149" w:rsidP="00151149">
      <w:pPr>
        <w:rPr>
          <w:sz w:val="20"/>
          <w:szCs w:val="20"/>
          <w:lang w:val="lt-LT"/>
        </w:rPr>
      </w:pPr>
    </w:p>
    <w:p w14:paraId="12FB03BF" w14:textId="77777777" w:rsidR="00151149" w:rsidRDefault="00151149" w:rsidP="00151149">
      <w:pPr>
        <w:rPr>
          <w:sz w:val="20"/>
          <w:szCs w:val="20"/>
          <w:lang w:val="lt-LT"/>
        </w:rPr>
      </w:pPr>
    </w:p>
    <w:p w14:paraId="42CB685D" w14:textId="77777777" w:rsidR="00151149" w:rsidRDefault="00151149" w:rsidP="00151149">
      <w:pPr>
        <w:rPr>
          <w:sz w:val="20"/>
          <w:szCs w:val="20"/>
          <w:lang w:val="lt-LT"/>
        </w:rPr>
      </w:pPr>
    </w:p>
    <w:p w14:paraId="106F978C" w14:textId="77777777" w:rsidR="00151149" w:rsidRDefault="00151149" w:rsidP="00151149">
      <w:pPr>
        <w:rPr>
          <w:sz w:val="20"/>
          <w:szCs w:val="20"/>
          <w:lang w:val="lt-LT"/>
        </w:rPr>
      </w:pPr>
    </w:p>
    <w:p w14:paraId="24158E95" w14:textId="77777777" w:rsidR="00151149" w:rsidRDefault="00151149" w:rsidP="00151149">
      <w:pPr>
        <w:rPr>
          <w:sz w:val="20"/>
          <w:szCs w:val="20"/>
          <w:lang w:val="lt-LT"/>
        </w:rPr>
      </w:pPr>
    </w:p>
    <w:p w14:paraId="6A0BB0DC" w14:textId="77777777" w:rsidR="00151149" w:rsidRDefault="00151149" w:rsidP="00151149">
      <w:pPr>
        <w:rPr>
          <w:sz w:val="20"/>
          <w:szCs w:val="20"/>
          <w:lang w:val="lt-LT"/>
        </w:rPr>
      </w:pPr>
    </w:p>
    <w:p w14:paraId="5D8CD3BE" w14:textId="77777777" w:rsidR="00151149" w:rsidRDefault="00151149" w:rsidP="00151149">
      <w:pPr>
        <w:rPr>
          <w:sz w:val="20"/>
          <w:szCs w:val="20"/>
          <w:lang w:val="lt-LT"/>
        </w:rPr>
      </w:pPr>
    </w:p>
    <w:p w14:paraId="7EA40878" w14:textId="77777777" w:rsidR="007F045B" w:rsidRDefault="00151149" w:rsidP="007F045B">
      <w:pPr>
        <w:rPr>
          <w:b/>
        </w:rPr>
      </w:pPr>
      <w:r>
        <w:rPr>
          <w:sz w:val="20"/>
          <w:szCs w:val="20"/>
          <w:lang w:val="lt-LT"/>
        </w:rPr>
        <w:t xml:space="preserve">                    </w:t>
      </w:r>
      <w:r w:rsidRPr="00594102">
        <w:rPr>
          <w:sz w:val="20"/>
          <w:szCs w:val="20"/>
          <w:lang w:val="lt-LT"/>
        </w:rPr>
        <w:t>Šaltinis: Plungės rajono savivaldybės administr</w:t>
      </w:r>
      <w:r>
        <w:rPr>
          <w:sz w:val="20"/>
          <w:szCs w:val="20"/>
          <w:lang w:val="lt-LT"/>
        </w:rPr>
        <w:t>a</w:t>
      </w:r>
      <w:r w:rsidRPr="00594102">
        <w:rPr>
          <w:sz w:val="20"/>
          <w:szCs w:val="20"/>
          <w:lang w:val="lt-LT"/>
        </w:rPr>
        <w:t>cijos nuotrauka</w:t>
      </w:r>
    </w:p>
    <w:p w14:paraId="75E5EBBC" w14:textId="77777777" w:rsidR="007F045B" w:rsidRDefault="007F045B" w:rsidP="007F045B">
      <w:pPr>
        <w:pStyle w:val="Sraopastraipa"/>
        <w:tabs>
          <w:tab w:val="left" w:pos="993"/>
        </w:tabs>
        <w:ind w:left="710"/>
        <w:jc w:val="both"/>
      </w:pPr>
    </w:p>
    <w:p w14:paraId="10918D27" w14:textId="6334B9CD" w:rsidR="00151149" w:rsidRDefault="007F045B" w:rsidP="00151149">
      <w:pPr>
        <w:pStyle w:val="Sraopastraipa"/>
        <w:numPr>
          <w:ilvl w:val="0"/>
          <w:numId w:val="32"/>
        </w:numPr>
        <w:tabs>
          <w:tab w:val="left" w:pos="993"/>
        </w:tabs>
        <w:ind w:left="0" w:firstLine="710"/>
        <w:jc w:val="both"/>
      </w:pPr>
      <w:r>
        <w:t>Plungės miesto Salantų gatvėje atl</w:t>
      </w:r>
      <w:r w:rsidR="00151149">
        <w:t>ikti</w:t>
      </w:r>
      <w:r>
        <w:t xml:space="preserve"> paprastojo remonto darbai</w:t>
      </w:r>
      <w:r w:rsidR="0037776A">
        <w:t>,</w:t>
      </w:r>
      <w:r>
        <w:t xml:space="preserve"> įrengiant naują asfaltbetonio dangą ir sutvarkant pėsčiųjų taką.</w:t>
      </w:r>
    </w:p>
    <w:p w14:paraId="3AE0BC67" w14:textId="77777777" w:rsidR="00151149" w:rsidRPr="00151149" w:rsidRDefault="00151149" w:rsidP="00151149">
      <w:pPr>
        <w:tabs>
          <w:tab w:val="left" w:pos="993"/>
        </w:tabs>
        <w:jc w:val="both"/>
        <w:rPr>
          <w:b/>
          <w:sz w:val="20"/>
          <w:szCs w:val="20"/>
        </w:rPr>
      </w:pPr>
      <w:r>
        <w:rPr>
          <w:b/>
          <w:sz w:val="20"/>
          <w:szCs w:val="20"/>
        </w:rPr>
        <w:t xml:space="preserve">                                                                     </w:t>
      </w:r>
      <w:r w:rsidRPr="00151149">
        <w:rPr>
          <w:b/>
          <w:sz w:val="20"/>
          <w:szCs w:val="20"/>
        </w:rPr>
        <w:t xml:space="preserve">16 </w:t>
      </w:r>
      <w:r w:rsidRPr="00840A1D">
        <w:rPr>
          <w:b/>
          <w:sz w:val="20"/>
          <w:szCs w:val="20"/>
          <w:lang w:val="lt-LT"/>
        </w:rPr>
        <w:t>pav. Salantų</w:t>
      </w:r>
      <w:r w:rsidRPr="00151149">
        <w:rPr>
          <w:b/>
          <w:sz w:val="20"/>
          <w:szCs w:val="20"/>
        </w:rPr>
        <w:t xml:space="preserve"> g.</w:t>
      </w:r>
    </w:p>
    <w:p w14:paraId="5AA88DD6" w14:textId="77777777" w:rsidR="007F045B" w:rsidRDefault="007F045B" w:rsidP="007F045B">
      <w:pPr>
        <w:pStyle w:val="Sraopastraipa"/>
        <w:tabs>
          <w:tab w:val="left" w:pos="993"/>
        </w:tabs>
        <w:ind w:left="1070"/>
        <w:jc w:val="center"/>
      </w:pPr>
      <w:r>
        <w:rPr>
          <w:noProof/>
        </w:rPr>
        <w:drawing>
          <wp:inline distT="0" distB="0" distL="0" distR="0" wp14:anchorId="1D805B9D" wp14:editId="60475799">
            <wp:extent cx="2783840" cy="2043485"/>
            <wp:effectExtent l="0" t="0" r="0" b="0"/>
            <wp:docPr id="18" name="Picture 22" descr="salant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alantų"/>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02966" cy="2057524"/>
                    </a:xfrm>
                    <a:prstGeom prst="rect">
                      <a:avLst/>
                    </a:prstGeom>
                    <a:noFill/>
                    <a:ln>
                      <a:noFill/>
                    </a:ln>
                  </pic:spPr>
                </pic:pic>
              </a:graphicData>
            </a:graphic>
          </wp:inline>
        </w:drawing>
      </w:r>
    </w:p>
    <w:p w14:paraId="0F564374" w14:textId="77777777" w:rsidR="00151149" w:rsidRPr="00151149" w:rsidRDefault="00151149" w:rsidP="00151149">
      <w:pPr>
        <w:rPr>
          <w:b/>
        </w:rPr>
      </w:pPr>
      <w:r>
        <w:rPr>
          <w:sz w:val="20"/>
          <w:szCs w:val="20"/>
          <w:lang w:val="lt-LT"/>
        </w:rPr>
        <w:t xml:space="preserve">                                                                     </w:t>
      </w:r>
      <w:r w:rsidRPr="00594102">
        <w:rPr>
          <w:sz w:val="20"/>
          <w:szCs w:val="20"/>
          <w:lang w:val="lt-LT"/>
        </w:rPr>
        <w:t>Šaltinis: Plungės rajono savivaldybės administr</w:t>
      </w:r>
      <w:r>
        <w:rPr>
          <w:sz w:val="20"/>
          <w:szCs w:val="20"/>
          <w:lang w:val="lt-LT"/>
        </w:rPr>
        <w:t>a</w:t>
      </w:r>
      <w:r w:rsidRPr="00594102">
        <w:rPr>
          <w:sz w:val="20"/>
          <w:szCs w:val="20"/>
          <w:lang w:val="lt-LT"/>
        </w:rPr>
        <w:t>cijos nuotrauka</w:t>
      </w:r>
    </w:p>
    <w:p w14:paraId="7B668484" w14:textId="77777777" w:rsidR="00151149" w:rsidRDefault="00151149" w:rsidP="007F045B">
      <w:pPr>
        <w:pStyle w:val="Sraopastraipa"/>
        <w:tabs>
          <w:tab w:val="left" w:pos="993"/>
        </w:tabs>
        <w:ind w:left="1070"/>
        <w:jc w:val="center"/>
      </w:pPr>
    </w:p>
    <w:p w14:paraId="26F6B1D1" w14:textId="0766ADA9" w:rsidR="007F045B" w:rsidRDefault="007F045B" w:rsidP="00151149">
      <w:pPr>
        <w:pStyle w:val="Sraopastraipa"/>
        <w:numPr>
          <w:ilvl w:val="0"/>
          <w:numId w:val="32"/>
        </w:numPr>
        <w:tabs>
          <w:tab w:val="left" w:pos="710"/>
          <w:tab w:val="left" w:pos="851"/>
          <w:tab w:val="left" w:pos="993"/>
        </w:tabs>
        <w:ind w:left="0" w:firstLine="710"/>
        <w:jc w:val="both"/>
      </w:pPr>
      <w:r>
        <w:t xml:space="preserve">Plungės miesto Žemaičių, Draugystės ir Kuršių gatvėse </w:t>
      </w:r>
      <w:r w:rsidR="00840A1D">
        <w:t>atlikti</w:t>
      </w:r>
      <w:r>
        <w:t xml:space="preserve"> paprastojo remonto darbai</w:t>
      </w:r>
      <w:r w:rsidR="00A81A69">
        <w:t>,</w:t>
      </w:r>
      <w:r>
        <w:t xml:space="preserve"> atnaujinant asfaltbetonio dangą.</w:t>
      </w:r>
    </w:p>
    <w:p w14:paraId="61106E20" w14:textId="77777777" w:rsidR="007F045B" w:rsidRDefault="007F045B" w:rsidP="00151149">
      <w:pPr>
        <w:pStyle w:val="Sraopastraipa"/>
        <w:numPr>
          <w:ilvl w:val="0"/>
          <w:numId w:val="32"/>
        </w:numPr>
        <w:tabs>
          <w:tab w:val="left" w:pos="993"/>
        </w:tabs>
        <w:ind w:left="0" w:firstLine="710"/>
        <w:jc w:val="both"/>
      </w:pPr>
      <w:r>
        <w:t>Babrungo seniūnijos, Lieplaukalės kaimo, Alytaus gatvėje atlikti paprastojo remonto darbai atnaujinant asfaltbetonio dangą.</w:t>
      </w:r>
    </w:p>
    <w:p w14:paraId="4E5D9B3D" w14:textId="77777777" w:rsidR="00151149" w:rsidRDefault="00151149" w:rsidP="00151149">
      <w:pPr>
        <w:pStyle w:val="Sraopastraipa"/>
        <w:tabs>
          <w:tab w:val="left" w:pos="993"/>
        </w:tabs>
        <w:ind w:left="710"/>
        <w:jc w:val="both"/>
      </w:pPr>
    </w:p>
    <w:p w14:paraId="7819564A" w14:textId="77777777" w:rsidR="00151149" w:rsidRPr="00151149" w:rsidRDefault="00151149" w:rsidP="00151149">
      <w:pPr>
        <w:pStyle w:val="Sraopastraipa"/>
        <w:tabs>
          <w:tab w:val="left" w:pos="993"/>
        </w:tabs>
        <w:ind w:left="710"/>
        <w:jc w:val="both"/>
        <w:rPr>
          <w:b/>
          <w:sz w:val="20"/>
          <w:szCs w:val="20"/>
        </w:rPr>
      </w:pPr>
      <w:r>
        <w:rPr>
          <w:b/>
          <w:sz w:val="20"/>
          <w:szCs w:val="20"/>
        </w:rPr>
        <w:t xml:space="preserve">           </w:t>
      </w:r>
      <w:r w:rsidRPr="00151149">
        <w:rPr>
          <w:b/>
          <w:sz w:val="20"/>
          <w:szCs w:val="20"/>
        </w:rPr>
        <w:t>17 pav. Babrungo sen. Lieplaukalės km. Alytaus g.</w:t>
      </w:r>
    </w:p>
    <w:p w14:paraId="7F103AA2" w14:textId="77777777" w:rsidR="007F045B" w:rsidRDefault="007F045B" w:rsidP="007F045B">
      <w:pPr>
        <w:pStyle w:val="Sraopastraipa"/>
        <w:ind w:left="1070"/>
        <w:jc w:val="center"/>
      </w:pPr>
      <w:r>
        <w:rPr>
          <w:noProof/>
        </w:rPr>
        <w:drawing>
          <wp:inline distT="0" distB="0" distL="0" distR="0" wp14:anchorId="2BF85FF3" wp14:editId="7285BF2C">
            <wp:extent cx="2805015" cy="2103954"/>
            <wp:effectExtent l="0" t="0" r="0" b="0"/>
            <wp:docPr id="19" name="Picture 24" descr="alytau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lytaus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17375" cy="2113225"/>
                    </a:xfrm>
                    <a:prstGeom prst="rect">
                      <a:avLst/>
                    </a:prstGeom>
                    <a:noFill/>
                    <a:ln>
                      <a:noFill/>
                    </a:ln>
                  </pic:spPr>
                </pic:pic>
              </a:graphicData>
            </a:graphic>
          </wp:inline>
        </w:drawing>
      </w:r>
      <w:r>
        <w:rPr>
          <w:noProof/>
        </w:rPr>
        <w:drawing>
          <wp:inline distT="0" distB="0" distL="0" distR="0" wp14:anchorId="1003E948" wp14:editId="01193106">
            <wp:extent cx="2820305" cy="2107896"/>
            <wp:effectExtent l="0" t="0" r="0" b="6985"/>
            <wp:docPr id="20" name="Picture 23" descr="alytau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lytaus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41930" cy="2124059"/>
                    </a:xfrm>
                    <a:prstGeom prst="rect">
                      <a:avLst/>
                    </a:prstGeom>
                    <a:noFill/>
                    <a:ln>
                      <a:noFill/>
                    </a:ln>
                  </pic:spPr>
                </pic:pic>
              </a:graphicData>
            </a:graphic>
          </wp:inline>
        </w:drawing>
      </w:r>
    </w:p>
    <w:p w14:paraId="2CA64C78" w14:textId="0920D8E8" w:rsidR="007F045B" w:rsidRDefault="00151149" w:rsidP="00151149">
      <w:pPr>
        <w:pStyle w:val="Sraopastraipa"/>
        <w:ind w:left="1070"/>
        <w:rPr>
          <w:sz w:val="20"/>
          <w:szCs w:val="20"/>
        </w:rPr>
      </w:pPr>
      <w:r>
        <w:rPr>
          <w:sz w:val="20"/>
          <w:szCs w:val="20"/>
        </w:rPr>
        <w:t xml:space="preserve">  </w:t>
      </w:r>
      <w:r w:rsidRPr="00594102">
        <w:rPr>
          <w:sz w:val="20"/>
          <w:szCs w:val="20"/>
        </w:rPr>
        <w:t>Šaltinis: Plungės rajono savivaldybės administr</w:t>
      </w:r>
      <w:r>
        <w:rPr>
          <w:sz w:val="20"/>
          <w:szCs w:val="20"/>
        </w:rPr>
        <w:t>a</w:t>
      </w:r>
      <w:r w:rsidRPr="00594102">
        <w:rPr>
          <w:sz w:val="20"/>
          <w:szCs w:val="20"/>
        </w:rPr>
        <w:t>cijos nuotrauka</w:t>
      </w:r>
    </w:p>
    <w:p w14:paraId="4C2DEBB6" w14:textId="18B87E22" w:rsidR="00840A1D" w:rsidRDefault="00840A1D" w:rsidP="00151149">
      <w:pPr>
        <w:pStyle w:val="Sraopastraipa"/>
        <w:ind w:left="1070"/>
        <w:rPr>
          <w:sz w:val="20"/>
          <w:szCs w:val="20"/>
        </w:rPr>
      </w:pPr>
    </w:p>
    <w:p w14:paraId="02D05590" w14:textId="77777777" w:rsidR="007F045B" w:rsidRDefault="00151149" w:rsidP="00151149">
      <w:pPr>
        <w:pStyle w:val="Sraopastraipa"/>
        <w:numPr>
          <w:ilvl w:val="0"/>
          <w:numId w:val="32"/>
        </w:numPr>
        <w:tabs>
          <w:tab w:val="left" w:pos="710"/>
          <w:tab w:val="left" w:pos="1134"/>
        </w:tabs>
        <w:ind w:left="0" w:firstLine="710"/>
        <w:jc w:val="both"/>
      </w:pPr>
      <w:r>
        <w:lastRenderedPageBreak/>
        <w:t>Paukštakių se</w:t>
      </w:r>
      <w:r w:rsidR="007F045B">
        <w:t>niūnijo</w:t>
      </w:r>
      <w:r>
        <w:t>s, Stanelių kaimo, Liepų gatvėje</w:t>
      </w:r>
      <w:r w:rsidR="007F045B">
        <w:t xml:space="preserve"> atlikti paprastojo remonto darbai atnaujinant asfaltbetonio dangą.</w:t>
      </w:r>
    </w:p>
    <w:p w14:paraId="0D6F311C" w14:textId="65956AAA" w:rsidR="005710F6" w:rsidRDefault="005710F6" w:rsidP="005710F6">
      <w:pPr>
        <w:pStyle w:val="Sraopastraipa"/>
        <w:tabs>
          <w:tab w:val="left" w:pos="710"/>
          <w:tab w:val="left" w:pos="1134"/>
        </w:tabs>
        <w:ind w:left="710"/>
        <w:jc w:val="both"/>
      </w:pPr>
    </w:p>
    <w:p w14:paraId="3029DB25" w14:textId="50C8D6AF" w:rsidR="0037664E" w:rsidRDefault="0037664E" w:rsidP="005710F6">
      <w:pPr>
        <w:pStyle w:val="Sraopastraipa"/>
        <w:tabs>
          <w:tab w:val="left" w:pos="710"/>
          <w:tab w:val="left" w:pos="1134"/>
        </w:tabs>
        <w:ind w:left="710"/>
        <w:jc w:val="both"/>
      </w:pPr>
    </w:p>
    <w:p w14:paraId="43E0D2E9" w14:textId="23081E98" w:rsidR="0037664E" w:rsidRDefault="0037664E" w:rsidP="005710F6">
      <w:pPr>
        <w:pStyle w:val="Sraopastraipa"/>
        <w:tabs>
          <w:tab w:val="left" w:pos="710"/>
          <w:tab w:val="left" w:pos="1134"/>
        </w:tabs>
        <w:ind w:left="710"/>
        <w:jc w:val="both"/>
      </w:pPr>
    </w:p>
    <w:p w14:paraId="098A80EB" w14:textId="77777777" w:rsidR="0037664E" w:rsidRDefault="0037664E" w:rsidP="005710F6">
      <w:pPr>
        <w:pStyle w:val="Sraopastraipa"/>
        <w:tabs>
          <w:tab w:val="left" w:pos="710"/>
          <w:tab w:val="left" w:pos="1134"/>
        </w:tabs>
        <w:ind w:left="710"/>
        <w:jc w:val="both"/>
      </w:pPr>
    </w:p>
    <w:p w14:paraId="5DEF1FE0" w14:textId="77777777" w:rsidR="00151149" w:rsidRDefault="00814C88" w:rsidP="000D709D">
      <w:pPr>
        <w:pStyle w:val="Sraopastraipa"/>
        <w:tabs>
          <w:tab w:val="left" w:pos="710"/>
          <w:tab w:val="left" w:pos="1134"/>
        </w:tabs>
        <w:ind w:left="710"/>
        <w:jc w:val="both"/>
      </w:pPr>
      <w:r>
        <w:rPr>
          <w:b/>
          <w:sz w:val="20"/>
          <w:szCs w:val="20"/>
        </w:rPr>
        <w:t xml:space="preserve">        </w:t>
      </w:r>
      <w:r w:rsidR="00151149" w:rsidRPr="00151149">
        <w:rPr>
          <w:b/>
          <w:sz w:val="20"/>
          <w:szCs w:val="20"/>
        </w:rPr>
        <w:t>18 pav. Paukštakių sen. Stanelių km. Liepų g</w:t>
      </w:r>
      <w:r w:rsidR="00151149">
        <w:t>.</w:t>
      </w:r>
    </w:p>
    <w:p w14:paraId="39A6AAEB" w14:textId="77777777" w:rsidR="007F045B" w:rsidRDefault="007F045B" w:rsidP="007F045B">
      <w:pPr>
        <w:pStyle w:val="Sraopastraipa"/>
        <w:ind w:left="1070"/>
        <w:jc w:val="center"/>
      </w:pPr>
      <w:r>
        <w:rPr>
          <w:noProof/>
        </w:rPr>
        <w:drawing>
          <wp:inline distT="0" distB="0" distL="0" distR="0" wp14:anchorId="3E7A59B1" wp14:editId="76CFC313">
            <wp:extent cx="2932069" cy="1908175"/>
            <wp:effectExtent l="0" t="0" r="1905" b="0"/>
            <wp:docPr id="21" name="Picture 28" descr="staneliai liep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taneliai liepu"/>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957195" cy="1924527"/>
                    </a:xfrm>
                    <a:prstGeom prst="rect">
                      <a:avLst/>
                    </a:prstGeom>
                    <a:noFill/>
                    <a:ln>
                      <a:noFill/>
                    </a:ln>
                  </pic:spPr>
                </pic:pic>
              </a:graphicData>
            </a:graphic>
          </wp:inline>
        </w:drawing>
      </w:r>
      <w:r>
        <w:rPr>
          <w:noProof/>
        </w:rPr>
        <w:drawing>
          <wp:inline distT="0" distB="0" distL="0" distR="0" wp14:anchorId="1B7BAB29" wp14:editId="72621617">
            <wp:extent cx="2822575" cy="1908175"/>
            <wp:effectExtent l="0" t="0" r="0" b="0"/>
            <wp:docPr id="22" name="Picture 27" descr="staneliai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taneliai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886768" cy="1951572"/>
                    </a:xfrm>
                    <a:prstGeom prst="rect">
                      <a:avLst/>
                    </a:prstGeom>
                    <a:noFill/>
                    <a:ln>
                      <a:noFill/>
                    </a:ln>
                  </pic:spPr>
                </pic:pic>
              </a:graphicData>
            </a:graphic>
          </wp:inline>
        </w:drawing>
      </w:r>
    </w:p>
    <w:p w14:paraId="49F7CB58" w14:textId="77777777" w:rsidR="00151149" w:rsidRDefault="00151149" w:rsidP="00151149">
      <w:pPr>
        <w:pStyle w:val="Sraopastraipa"/>
        <w:ind w:left="1070"/>
      </w:pPr>
      <w:r>
        <w:rPr>
          <w:sz w:val="20"/>
          <w:szCs w:val="20"/>
        </w:rPr>
        <w:t xml:space="preserve">  </w:t>
      </w:r>
      <w:r w:rsidRPr="00594102">
        <w:rPr>
          <w:sz w:val="20"/>
          <w:szCs w:val="20"/>
        </w:rPr>
        <w:t>Šaltinis: Plungės rajono savivaldybės administr</w:t>
      </w:r>
      <w:r>
        <w:rPr>
          <w:sz w:val="20"/>
          <w:szCs w:val="20"/>
        </w:rPr>
        <w:t>a</w:t>
      </w:r>
      <w:r w:rsidRPr="00594102">
        <w:rPr>
          <w:sz w:val="20"/>
          <w:szCs w:val="20"/>
        </w:rPr>
        <w:t>cijos nuotrauka</w:t>
      </w:r>
    </w:p>
    <w:p w14:paraId="4240BDDE" w14:textId="77777777" w:rsidR="00151149" w:rsidRDefault="00151149" w:rsidP="00840A1D">
      <w:pPr>
        <w:pStyle w:val="Sraopastraipa"/>
        <w:tabs>
          <w:tab w:val="left" w:pos="993"/>
        </w:tabs>
        <w:ind w:left="0" w:firstLine="720"/>
        <w:jc w:val="both"/>
      </w:pPr>
    </w:p>
    <w:p w14:paraId="639CC507" w14:textId="77777777" w:rsidR="0037664E" w:rsidRPr="00BE40DB" w:rsidRDefault="00840A1D" w:rsidP="0037664E">
      <w:pPr>
        <w:tabs>
          <w:tab w:val="left" w:pos="993"/>
        </w:tabs>
        <w:ind w:firstLine="720"/>
        <w:jc w:val="both"/>
        <w:rPr>
          <w:lang w:val="lt-LT"/>
        </w:rPr>
      </w:pPr>
      <w:r w:rsidRPr="00BE40DB">
        <w:rPr>
          <w:lang w:val="lt-LT"/>
        </w:rPr>
        <w:t xml:space="preserve">11. </w:t>
      </w:r>
      <w:r w:rsidR="007F045B" w:rsidRPr="00BE40DB">
        <w:rPr>
          <w:lang w:val="lt-LT"/>
        </w:rPr>
        <w:t>Šateikių seniūnijos, Narvaišių kaimo, Jaunimo gatvėje atlikti paprastojo remonto darbai</w:t>
      </w:r>
      <w:r w:rsidR="00A81A69" w:rsidRPr="00BE40DB">
        <w:rPr>
          <w:lang w:val="lt-LT"/>
        </w:rPr>
        <w:t>,</w:t>
      </w:r>
      <w:r w:rsidR="007F045B" w:rsidRPr="00BE40DB">
        <w:rPr>
          <w:lang w:val="lt-LT"/>
        </w:rPr>
        <w:t xml:space="preserve"> atnaujinant asfaltbetonio dangą.</w:t>
      </w:r>
    </w:p>
    <w:p w14:paraId="283BA65E" w14:textId="70069AB6" w:rsidR="007F045B" w:rsidRPr="00BE40DB" w:rsidRDefault="0037664E" w:rsidP="0037664E">
      <w:pPr>
        <w:tabs>
          <w:tab w:val="left" w:pos="993"/>
        </w:tabs>
        <w:ind w:firstLine="720"/>
        <w:jc w:val="both"/>
        <w:rPr>
          <w:lang w:val="lt-LT"/>
        </w:rPr>
      </w:pPr>
      <w:r w:rsidRPr="00BE40DB">
        <w:rPr>
          <w:lang w:val="lt-LT"/>
        </w:rPr>
        <w:t xml:space="preserve">12. </w:t>
      </w:r>
      <w:r w:rsidR="007F045B" w:rsidRPr="00BE40DB">
        <w:rPr>
          <w:lang w:val="lt-LT"/>
        </w:rPr>
        <w:t>Alsėdžių seniūnijoje, Pušyno gatvėje atlikti sankasos bei griovių profiliavimo ir asfaltavimo darbai.</w:t>
      </w:r>
    </w:p>
    <w:p w14:paraId="136A220B" w14:textId="77777777" w:rsidR="00151149" w:rsidRPr="00840A1D" w:rsidRDefault="00151149" w:rsidP="00151149">
      <w:pPr>
        <w:jc w:val="both"/>
        <w:rPr>
          <w:b/>
          <w:sz w:val="20"/>
          <w:szCs w:val="20"/>
          <w:lang w:val="lt-LT"/>
        </w:rPr>
      </w:pPr>
      <w:r w:rsidRPr="00840A1D">
        <w:rPr>
          <w:lang w:val="lt-LT"/>
        </w:rPr>
        <w:t xml:space="preserve">                 </w:t>
      </w:r>
      <w:r w:rsidRPr="00840A1D">
        <w:rPr>
          <w:b/>
          <w:sz w:val="20"/>
          <w:szCs w:val="20"/>
          <w:lang w:val="lt-LT"/>
        </w:rPr>
        <w:t>19 pav. Alsėdžių sen. Pušyno g.</w:t>
      </w:r>
    </w:p>
    <w:p w14:paraId="69A8B4D1" w14:textId="77777777" w:rsidR="00151149" w:rsidRDefault="00151149" w:rsidP="00151149">
      <w:pPr>
        <w:jc w:val="both"/>
      </w:pPr>
      <w:r>
        <w:rPr>
          <w:noProof/>
          <w:lang w:val="lt-LT" w:eastAsia="lt-LT"/>
        </w:rPr>
        <w:drawing>
          <wp:anchor distT="0" distB="0" distL="114300" distR="114300" simplePos="0" relativeHeight="251665408" behindDoc="1" locked="0" layoutInCell="1" allowOverlap="1" wp14:anchorId="37F65429" wp14:editId="000780A4">
            <wp:simplePos x="0" y="0"/>
            <wp:positionH relativeFrom="column">
              <wp:posOffset>636270</wp:posOffset>
            </wp:positionH>
            <wp:positionV relativeFrom="paragraph">
              <wp:posOffset>20320</wp:posOffset>
            </wp:positionV>
            <wp:extent cx="5207635" cy="2249805"/>
            <wp:effectExtent l="0" t="0" r="0" b="0"/>
            <wp:wrapTight wrapText="bothSides">
              <wp:wrapPolygon edited="0">
                <wp:start x="0" y="0"/>
                <wp:lineTo x="0" y="21399"/>
                <wp:lineTo x="21492" y="21399"/>
                <wp:lineTo x="21492" y="0"/>
                <wp:lineTo x="0" y="0"/>
              </wp:wrapPolygon>
            </wp:wrapTight>
            <wp:docPr id="23" name="Picture 30" descr="pusyno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usyno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07635" cy="2249805"/>
                    </a:xfrm>
                    <a:prstGeom prst="rect">
                      <a:avLst/>
                    </a:prstGeom>
                    <a:noFill/>
                  </pic:spPr>
                </pic:pic>
              </a:graphicData>
            </a:graphic>
          </wp:anchor>
        </w:drawing>
      </w:r>
    </w:p>
    <w:p w14:paraId="082DB84E" w14:textId="77777777" w:rsidR="007F045B" w:rsidRDefault="007F045B" w:rsidP="007F045B">
      <w:pPr>
        <w:pStyle w:val="Sraopastraipa"/>
        <w:ind w:left="1070"/>
        <w:jc w:val="both"/>
      </w:pPr>
    </w:p>
    <w:p w14:paraId="5D043DE9" w14:textId="77777777" w:rsidR="007F045B" w:rsidRDefault="007F045B" w:rsidP="007F045B">
      <w:pPr>
        <w:pStyle w:val="Sraopastraipa"/>
        <w:ind w:left="1070"/>
        <w:jc w:val="both"/>
      </w:pPr>
    </w:p>
    <w:p w14:paraId="06C7E89E" w14:textId="77777777" w:rsidR="007F045B" w:rsidRDefault="007F045B" w:rsidP="007F045B">
      <w:pPr>
        <w:pStyle w:val="Sraopastraipa"/>
        <w:ind w:left="1070"/>
        <w:jc w:val="both"/>
      </w:pPr>
    </w:p>
    <w:p w14:paraId="3E33A820" w14:textId="77777777" w:rsidR="007F045B" w:rsidRDefault="007F045B" w:rsidP="007F045B">
      <w:pPr>
        <w:pStyle w:val="Sraopastraipa"/>
        <w:ind w:left="1070"/>
        <w:jc w:val="both"/>
      </w:pPr>
    </w:p>
    <w:p w14:paraId="5EC5AC57" w14:textId="77777777" w:rsidR="007F045B" w:rsidRDefault="007F045B" w:rsidP="007F045B">
      <w:pPr>
        <w:pStyle w:val="Sraopastraipa"/>
        <w:ind w:left="1070"/>
        <w:jc w:val="both"/>
      </w:pPr>
    </w:p>
    <w:p w14:paraId="607161D7" w14:textId="77777777" w:rsidR="007F045B" w:rsidRDefault="007F045B" w:rsidP="007F045B">
      <w:pPr>
        <w:pStyle w:val="Sraopastraipa"/>
        <w:ind w:left="1070"/>
        <w:jc w:val="both"/>
      </w:pPr>
    </w:p>
    <w:p w14:paraId="78C365F2" w14:textId="77777777" w:rsidR="007F045B" w:rsidRDefault="007F045B" w:rsidP="007F045B">
      <w:pPr>
        <w:pStyle w:val="Sraopastraipa"/>
        <w:ind w:left="1070"/>
        <w:jc w:val="both"/>
      </w:pPr>
    </w:p>
    <w:p w14:paraId="7B2AE3E1" w14:textId="77777777" w:rsidR="00151149" w:rsidRDefault="00151149" w:rsidP="007F045B">
      <w:pPr>
        <w:pStyle w:val="Sraopastraipa"/>
        <w:ind w:left="1070"/>
        <w:jc w:val="both"/>
      </w:pPr>
    </w:p>
    <w:p w14:paraId="37752F64" w14:textId="77777777" w:rsidR="00151149" w:rsidRDefault="00151149" w:rsidP="007F045B">
      <w:pPr>
        <w:pStyle w:val="Sraopastraipa"/>
        <w:ind w:left="1070"/>
        <w:jc w:val="both"/>
      </w:pPr>
    </w:p>
    <w:p w14:paraId="25A7E486" w14:textId="77777777" w:rsidR="00151149" w:rsidRDefault="00151149" w:rsidP="007F045B">
      <w:pPr>
        <w:pStyle w:val="Sraopastraipa"/>
        <w:ind w:left="1070"/>
        <w:jc w:val="both"/>
      </w:pPr>
    </w:p>
    <w:p w14:paraId="34F6B050" w14:textId="77777777" w:rsidR="00151149" w:rsidRDefault="00151149" w:rsidP="007F045B">
      <w:pPr>
        <w:pStyle w:val="Sraopastraipa"/>
        <w:ind w:left="1070"/>
        <w:jc w:val="both"/>
      </w:pPr>
    </w:p>
    <w:p w14:paraId="76D6B969" w14:textId="77777777" w:rsidR="00151149" w:rsidRDefault="00151149" w:rsidP="007F045B">
      <w:pPr>
        <w:pStyle w:val="Sraopastraipa"/>
        <w:ind w:left="1070"/>
        <w:jc w:val="both"/>
      </w:pPr>
    </w:p>
    <w:p w14:paraId="2693F4DF" w14:textId="77777777" w:rsidR="00151149" w:rsidRDefault="00151149" w:rsidP="007F045B">
      <w:pPr>
        <w:pStyle w:val="Sraopastraipa"/>
        <w:ind w:left="1070"/>
        <w:jc w:val="both"/>
      </w:pPr>
      <w:r w:rsidRPr="00594102">
        <w:rPr>
          <w:sz w:val="20"/>
          <w:szCs w:val="20"/>
        </w:rPr>
        <w:t>Šaltinis: Plungės rajono savivaldybės administr</w:t>
      </w:r>
      <w:r>
        <w:rPr>
          <w:sz w:val="20"/>
          <w:szCs w:val="20"/>
        </w:rPr>
        <w:t>a</w:t>
      </w:r>
      <w:r w:rsidRPr="00594102">
        <w:rPr>
          <w:sz w:val="20"/>
          <w:szCs w:val="20"/>
        </w:rPr>
        <w:t>cijos nuotrauka</w:t>
      </w:r>
    </w:p>
    <w:p w14:paraId="1525CF14" w14:textId="77777777" w:rsidR="007F045B" w:rsidRDefault="007F045B" w:rsidP="00151149">
      <w:pPr>
        <w:jc w:val="both"/>
      </w:pPr>
    </w:p>
    <w:p w14:paraId="6685F15A" w14:textId="1620477C" w:rsidR="00151149" w:rsidRPr="00BE40DB" w:rsidRDefault="002C46CA" w:rsidP="002C46CA">
      <w:pPr>
        <w:tabs>
          <w:tab w:val="left" w:pos="1134"/>
        </w:tabs>
        <w:ind w:firstLine="720"/>
        <w:jc w:val="both"/>
        <w:rPr>
          <w:lang w:val="lt-LT"/>
        </w:rPr>
      </w:pPr>
      <w:r w:rsidRPr="00BE40DB">
        <w:rPr>
          <w:lang w:val="lt-LT"/>
        </w:rPr>
        <w:t>13.</w:t>
      </w:r>
      <w:r w:rsidR="007F045B" w:rsidRPr="00BE40DB">
        <w:rPr>
          <w:lang w:val="lt-LT"/>
        </w:rPr>
        <w:t>Žemaičių Kalvarijos seniūnijo</w:t>
      </w:r>
      <w:r w:rsidR="00D3041B" w:rsidRPr="00BE40DB">
        <w:rPr>
          <w:lang w:val="lt-LT"/>
        </w:rPr>
        <w:t>je</w:t>
      </w:r>
      <w:r w:rsidR="007F045B" w:rsidRPr="00BE40DB">
        <w:rPr>
          <w:lang w:val="lt-LT"/>
        </w:rPr>
        <w:t>, Sedos gatvėje atlikti sankasos bei griovių profiliavimo ir asfaltavimo darbai.</w:t>
      </w:r>
    </w:p>
    <w:p w14:paraId="3B8907A6" w14:textId="70A500D1" w:rsidR="007F045B" w:rsidRPr="00151149" w:rsidRDefault="00151149" w:rsidP="007F045B">
      <w:pPr>
        <w:jc w:val="both"/>
        <w:rPr>
          <w:b/>
          <w:sz w:val="20"/>
          <w:szCs w:val="20"/>
        </w:rPr>
      </w:pPr>
      <w:r>
        <w:rPr>
          <w:b/>
          <w:sz w:val="20"/>
          <w:szCs w:val="20"/>
        </w:rPr>
        <w:t xml:space="preserve">                     </w:t>
      </w:r>
      <w:r w:rsidR="00420579">
        <w:rPr>
          <w:b/>
          <w:sz w:val="20"/>
          <w:szCs w:val="20"/>
        </w:rPr>
        <w:t xml:space="preserve">                     </w:t>
      </w:r>
      <w:r w:rsidRPr="00151149">
        <w:rPr>
          <w:b/>
          <w:sz w:val="20"/>
          <w:szCs w:val="20"/>
        </w:rPr>
        <w:t xml:space="preserve">20 </w:t>
      </w:r>
      <w:r w:rsidRPr="00420579">
        <w:rPr>
          <w:b/>
          <w:sz w:val="20"/>
          <w:szCs w:val="20"/>
          <w:lang w:val="lt-LT"/>
        </w:rPr>
        <w:t>pav. Žemaičių Kalvarijos sen. Sedos g</w:t>
      </w:r>
      <w:r w:rsidRPr="00151149">
        <w:rPr>
          <w:b/>
          <w:sz w:val="20"/>
          <w:szCs w:val="20"/>
        </w:rPr>
        <w:t>.</w:t>
      </w:r>
    </w:p>
    <w:p w14:paraId="12F7521C" w14:textId="77777777" w:rsidR="007F045B" w:rsidRPr="00151149" w:rsidRDefault="0090022F" w:rsidP="007F045B">
      <w:pPr>
        <w:jc w:val="both"/>
        <w:rPr>
          <w:b/>
          <w:sz w:val="20"/>
          <w:szCs w:val="20"/>
        </w:rPr>
      </w:pPr>
      <w:r>
        <w:rPr>
          <w:b/>
          <w:noProof/>
          <w:sz w:val="20"/>
          <w:szCs w:val="20"/>
          <w:lang w:val="lt-LT" w:eastAsia="lt-LT"/>
        </w:rPr>
        <w:drawing>
          <wp:anchor distT="0" distB="0" distL="114300" distR="114300" simplePos="0" relativeHeight="251666432" behindDoc="1" locked="0" layoutInCell="1" allowOverlap="1" wp14:anchorId="3ADEBB97" wp14:editId="0DCF698D">
            <wp:simplePos x="0" y="0"/>
            <wp:positionH relativeFrom="column">
              <wp:posOffset>1347470</wp:posOffset>
            </wp:positionH>
            <wp:positionV relativeFrom="paragraph">
              <wp:posOffset>70485</wp:posOffset>
            </wp:positionV>
            <wp:extent cx="2867025" cy="1963420"/>
            <wp:effectExtent l="19050" t="0" r="9525" b="0"/>
            <wp:wrapSquare wrapText="bothSides"/>
            <wp:docPr id="24" name="Picture 31" descr="kalavr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alavrija"/>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67025" cy="1963420"/>
                    </a:xfrm>
                    <a:prstGeom prst="rect">
                      <a:avLst/>
                    </a:prstGeom>
                    <a:noFill/>
                  </pic:spPr>
                </pic:pic>
              </a:graphicData>
            </a:graphic>
          </wp:anchor>
        </w:drawing>
      </w:r>
    </w:p>
    <w:p w14:paraId="3515B7BE" w14:textId="77777777" w:rsidR="007F045B" w:rsidRDefault="007F045B" w:rsidP="007F045B">
      <w:pPr>
        <w:jc w:val="both"/>
      </w:pPr>
    </w:p>
    <w:p w14:paraId="1D36B703" w14:textId="77777777" w:rsidR="007F045B" w:rsidRDefault="007F045B" w:rsidP="007F045B">
      <w:pPr>
        <w:jc w:val="both"/>
      </w:pPr>
    </w:p>
    <w:p w14:paraId="5717B066" w14:textId="77777777" w:rsidR="007F045B" w:rsidRDefault="007F045B" w:rsidP="007F045B">
      <w:pPr>
        <w:jc w:val="both"/>
      </w:pPr>
    </w:p>
    <w:p w14:paraId="42D72FBE" w14:textId="77777777" w:rsidR="00151149" w:rsidRDefault="00151149" w:rsidP="00151149">
      <w:pPr>
        <w:pStyle w:val="Sraopastraipa"/>
        <w:ind w:left="1070"/>
        <w:jc w:val="both"/>
      </w:pPr>
    </w:p>
    <w:p w14:paraId="544F5B12" w14:textId="77777777" w:rsidR="00151149" w:rsidRDefault="00151149" w:rsidP="00151149">
      <w:pPr>
        <w:pStyle w:val="Sraopastraipa"/>
        <w:ind w:left="1070"/>
        <w:jc w:val="both"/>
      </w:pPr>
    </w:p>
    <w:p w14:paraId="0365B395" w14:textId="77777777" w:rsidR="00151149" w:rsidRDefault="00151149" w:rsidP="00151149">
      <w:pPr>
        <w:pStyle w:val="Sraopastraipa"/>
        <w:ind w:left="1070"/>
        <w:jc w:val="both"/>
      </w:pPr>
    </w:p>
    <w:p w14:paraId="6FA72023" w14:textId="77777777" w:rsidR="0090022F" w:rsidRDefault="0090022F" w:rsidP="00151149">
      <w:pPr>
        <w:pStyle w:val="Sraopastraipa"/>
        <w:ind w:left="1070"/>
        <w:jc w:val="both"/>
      </w:pPr>
    </w:p>
    <w:p w14:paraId="7988C3B7" w14:textId="77777777" w:rsidR="0090022F" w:rsidRDefault="0090022F" w:rsidP="00151149">
      <w:pPr>
        <w:pStyle w:val="Sraopastraipa"/>
        <w:ind w:left="1070"/>
        <w:jc w:val="both"/>
      </w:pPr>
    </w:p>
    <w:p w14:paraId="0EC93DFE" w14:textId="77777777" w:rsidR="0090022F" w:rsidRDefault="0090022F" w:rsidP="00151149">
      <w:pPr>
        <w:pStyle w:val="Sraopastraipa"/>
        <w:ind w:left="1070"/>
        <w:jc w:val="both"/>
      </w:pPr>
    </w:p>
    <w:p w14:paraId="595BEC26" w14:textId="77777777" w:rsidR="0090022F" w:rsidRDefault="0090022F" w:rsidP="00151149">
      <w:pPr>
        <w:pStyle w:val="Sraopastraipa"/>
        <w:ind w:left="1070"/>
        <w:jc w:val="both"/>
      </w:pPr>
    </w:p>
    <w:p w14:paraId="367F5475" w14:textId="77777777" w:rsidR="0090022F" w:rsidRDefault="0090022F" w:rsidP="0090022F">
      <w:pPr>
        <w:jc w:val="both"/>
        <w:rPr>
          <w:lang w:val="lt-LT" w:eastAsia="lt-LT"/>
        </w:rPr>
      </w:pPr>
    </w:p>
    <w:p w14:paraId="4DD7E07F" w14:textId="77777777" w:rsidR="00151149" w:rsidRPr="00420579" w:rsidRDefault="0090022F" w:rsidP="0090022F">
      <w:pPr>
        <w:jc w:val="both"/>
        <w:rPr>
          <w:lang w:val="lt-LT"/>
        </w:rPr>
      </w:pPr>
      <w:r>
        <w:rPr>
          <w:lang w:val="lt-LT" w:eastAsia="lt-LT"/>
        </w:rPr>
        <w:t xml:space="preserve">                               </w:t>
      </w:r>
      <w:r w:rsidR="00151149" w:rsidRPr="0090022F">
        <w:rPr>
          <w:sz w:val="20"/>
          <w:szCs w:val="20"/>
        </w:rPr>
        <w:t xml:space="preserve">   </w:t>
      </w:r>
      <w:r w:rsidR="00151149" w:rsidRPr="00420579">
        <w:rPr>
          <w:sz w:val="20"/>
          <w:szCs w:val="20"/>
          <w:lang w:val="lt-LT"/>
        </w:rPr>
        <w:t>Šaltinis: Plungės rajono savivaldybės administracijos nuotrauka</w:t>
      </w:r>
    </w:p>
    <w:p w14:paraId="6DCC59BA" w14:textId="77777777" w:rsidR="00151149" w:rsidRDefault="00151149" w:rsidP="00151149">
      <w:pPr>
        <w:pStyle w:val="Sraopastraipa"/>
        <w:ind w:left="1070"/>
        <w:jc w:val="both"/>
      </w:pPr>
    </w:p>
    <w:p w14:paraId="539B1C7F" w14:textId="67F39344" w:rsidR="007F045B" w:rsidRPr="00BE40DB" w:rsidRDefault="002C46CA" w:rsidP="002C46CA">
      <w:pPr>
        <w:tabs>
          <w:tab w:val="left" w:pos="1134"/>
        </w:tabs>
        <w:ind w:firstLine="720"/>
        <w:jc w:val="both"/>
        <w:rPr>
          <w:lang w:val="lt-LT"/>
        </w:rPr>
      </w:pPr>
      <w:r w:rsidRPr="00BE40DB">
        <w:rPr>
          <w:lang w:val="lt-LT"/>
        </w:rPr>
        <w:t xml:space="preserve">14. </w:t>
      </w:r>
      <w:r w:rsidR="007F045B" w:rsidRPr="00BE40DB">
        <w:rPr>
          <w:lang w:val="lt-LT"/>
        </w:rPr>
        <w:t>Kulių seniūnijoje, J.</w:t>
      </w:r>
      <w:r w:rsidR="00B46255" w:rsidRPr="00BE40DB">
        <w:rPr>
          <w:lang w:val="lt-LT"/>
        </w:rPr>
        <w:t xml:space="preserve"> </w:t>
      </w:r>
      <w:r w:rsidR="007F045B" w:rsidRPr="00BE40DB">
        <w:rPr>
          <w:lang w:val="lt-LT"/>
        </w:rPr>
        <w:t>Tumo-Vaižganto gatvėje atlikti sankasos bei griovių profiliavimo ir asfaltavimo darbai.</w:t>
      </w:r>
    </w:p>
    <w:p w14:paraId="00A10B95" w14:textId="77777777" w:rsidR="00B46255" w:rsidRDefault="00B46255" w:rsidP="00B46255">
      <w:pPr>
        <w:ind w:left="710"/>
        <w:jc w:val="both"/>
      </w:pPr>
    </w:p>
    <w:p w14:paraId="7FC1D674" w14:textId="4F2FA164" w:rsidR="007F045B" w:rsidRDefault="00B46255" w:rsidP="00420579">
      <w:pPr>
        <w:pStyle w:val="Sraopastraipa"/>
        <w:ind w:left="1070"/>
        <w:jc w:val="both"/>
      </w:pPr>
      <w:r>
        <w:t xml:space="preserve">                    </w:t>
      </w:r>
      <w:r w:rsidRPr="00B46255">
        <w:rPr>
          <w:b/>
          <w:sz w:val="20"/>
          <w:szCs w:val="20"/>
        </w:rPr>
        <w:t>21 pav. Kulių sen. J.Tumo-Vaižganto g.</w:t>
      </w:r>
      <w:r>
        <w:rPr>
          <w:noProof/>
        </w:rPr>
        <w:drawing>
          <wp:anchor distT="0" distB="0" distL="114300" distR="114300" simplePos="0" relativeHeight="251667456" behindDoc="1" locked="0" layoutInCell="1" allowOverlap="1" wp14:anchorId="6910F13B" wp14:editId="4A034850">
            <wp:simplePos x="0" y="0"/>
            <wp:positionH relativeFrom="column">
              <wp:posOffset>1447800</wp:posOffset>
            </wp:positionH>
            <wp:positionV relativeFrom="paragraph">
              <wp:posOffset>175950</wp:posOffset>
            </wp:positionV>
            <wp:extent cx="3442335" cy="2360930"/>
            <wp:effectExtent l="0" t="0" r="5715" b="1270"/>
            <wp:wrapTight wrapText="bothSides">
              <wp:wrapPolygon edited="0">
                <wp:start x="0" y="0"/>
                <wp:lineTo x="0" y="21437"/>
                <wp:lineTo x="21516" y="21437"/>
                <wp:lineTo x="21516" y="0"/>
                <wp:lineTo x="0" y="0"/>
              </wp:wrapPolygon>
            </wp:wrapTight>
            <wp:docPr id="25" name="Picture 32" descr="vaizga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vaizgan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442335" cy="2360930"/>
                    </a:xfrm>
                    <a:prstGeom prst="rect">
                      <a:avLst/>
                    </a:prstGeom>
                    <a:noFill/>
                  </pic:spPr>
                </pic:pic>
              </a:graphicData>
            </a:graphic>
          </wp:anchor>
        </w:drawing>
      </w:r>
    </w:p>
    <w:p w14:paraId="4A4D2E34" w14:textId="77777777" w:rsidR="007F045B" w:rsidRDefault="007F045B" w:rsidP="007F045B">
      <w:pPr>
        <w:pStyle w:val="Sraopastraipa"/>
        <w:tabs>
          <w:tab w:val="left" w:pos="993"/>
        </w:tabs>
        <w:ind w:left="710"/>
        <w:jc w:val="both"/>
      </w:pPr>
    </w:p>
    <w:p w14:paraId="0DF269B8" w14:textId="77777777" w:rsidR="007F045B" w:rsidRDefault="007F045B" w:rsidP="007F045B">
      <w:pPr>
        <w:pStyle w:val="Sraopastraipa"/>
        <w:tabs>
          <w:tab w:val="left" w:pos="993"/>
        </w:tabs>
        <w:ind w:left="710"/>
        <w:jc w:val="both"/>
      </w:pPr>
    </w:p>
    <w:p w14:paraId="27CE6FBE" w14:textId="77777777" w:rsidR="007F045B" w:rsidRDefault="007F045B" w:rsidP="007F045B">
      <w:pPr>
        <w:pStyle w:val="Sraopastraipa"/>
        <w:tabs>
          <w:tab w:val="left" w:pos="993"/>
        </w:tabs>
        <w:ind w:left="710"/>
        <w:jc w:val="both"/>
      </w:pPr>
    </w:p>
    <w:p w14:paraId="35A192D5" w14:textId="77777777" w:rsidR="007F045B" w:rsidRDefault="007F045B" w:rsidP="007F045B">
      <w:pPr>
        <w:pStyle w:val="Sraopastraipa"/>
        <w:tabs>
          <w:tab w:val="left" w:pos="993"/>
        </w:tabs>
        <w:ind w:left="710"/>
        <w:jc w:val="both"/>
      </w:pPr>
    </w:p>
    <w:p w14:paraId="128AC1CF" w14:textId="77777777" w:rsidR="007F045B" w:rsidRDefault="007F045B" w:rsidP="007F045B">
      <w:pPr>
        <w:pStyle w:val="Sraopastraipa"/>
        <w:tabs>
          <w:tab w:val="left" w:pos="993"/>
        </w:tabs>
        <w:ind w:left="710"/>
        <w:jc w:val="both"/>
      </w:pPr>
    </w:p>
    <w:p w14:paraId="7039E02A" w14:textId="77777777" w:rsidR="00B46255" w:rsidRDefault="00B46255" w:rsidP="00B46255">
      <w:pPr>
        <w:tabs>
          <w:tab w:val="left" w:pos="993"/>
        </w:tabs>
        <w:ind w:left="710"/>
        <w:jc w:val="both"/>
      </w:pPr>
    </w:p>
    <w:p w14:paraId="77598D69" w14:textId="77777777" w:rsidR="00B46255" w:rsidRDefault="00B46255" w:rsidP="00B46255">
      <w:pPr>
        <w:tabs>
          <w:tab w:val="left" w:pos="993"/>
        </w:tabs>
        <w:ind w:left="710"/>
        <w:jc w:val="both"/>
      </w:pPr>
    </w:p>
    <w:p w14:paraId="4192F38C" w14:textId="77777777" w:rsidR="00B46255" w:rsidRDefault="00B46255" w:rsidP="00B46255">
      <w:pPr>
        <w:tabs>
          <w:tab w:val="left" w:pos="993"/>
        </w:tabs>
        <w:ind w:left="710"/>
        <w:jc w:val="both"/>
      </w:pPr>
    </w:p>
    <w:p w14:paraId="3D962C2F" w14:textId="77777777" w:rsidR="00B46255" w:rsidRDefault="00B46255" w:rsidP="00B46255">
      <w:pPr>
        <w:tabs>
          <w:tab w:val="left" w:pos="993"/>
        </w:tabs>
        <w:ind w:left="710"/>
        <w:jc w:val="both"/>
      </w:pPr>
    </w:p>
    <w:p w14:paraId="4529D73F" w14:textId="77777777" w:rsidR="00B46255" w:rsidRDefault="00B46255" w:rsidP="00B46255">
      <w:pPr>
        <w:tabs>
          <w:tab w:val="left" w:pos="993"/>
        </w:tabs>
        <w:ind w:left="710"/>
        <w:jc w:val="both"/>
      </w:pPr>
    </w:p>
    <w:p w14:paraId="7133735C" w14:textId="77777777" w:rsidR="00B46255" w:rsidRDefault="00B46255" w:rsidP="00B46255">
      <w:pPr>
        <w:tabs>
          <w:tab w:val="left" w:pos="993"/>
        </w:tabs>
        <w:ind w:left="710"/>
        <w:jc w:val="both"/>
      </w:pPr>
    </w:p>
    <w:p w14:paraId="5DDD8AB4" w14:textId="77777777" w:rsidR="00B46255" w:rsidRDefault="00B46255" w:rsidP="00B46255">
      <w:pPr>
        <w:tabs>
          <w:tab w:val="left" w:pos="993"/>
        </w:tabs>
        <w:ind w:left="710"/>
        <w:jc w:val="both"/>
      </w:pPr>
    </w:p>
    <w:p w14:paraId="171F0604" w14:textId="77777777" w:rsidR="00B46255" w:rsidRDefault="00B46255" w:rsidP="00B46255">
      <w:pPr>
        <w:tabs>
          <w:tab w:val="left" w:pos="993"/>
        </w:tabs>
        <w:ind w:left="710"/>
        <w:jc w:val="both"/>
      </w:pPr>
    </w:p>
    <w:p w14:paraId="0E136951" w14:textId="77777777" w:rsidR="00420579" w:rsidRDefault="00B46255" w:rsidP="00B46255">
      <w:pPr>
        <w:tabs>
          <w:tab w:val="left" w:pos="993"/>
        </w:tabs>
        <w:ind w:left="710"/>
        <w:jc w:val="both"/>
        <w:rPr>
          <w:sz w:val="20"/>
          <w:szCs w:val="20"/>
          <w:lang w:val="lt-LT"/>
        </w:rPr>
      </w:pPr>
      <w:r>
        <w:rPr>
          <w:sz w:val="20"/>
          <w:szCs w:val="20"/>
          <w:lang w:val="lt-LT"/>
        </w:rPr>
        <w:t xml:space="preserve">                               </w:t>
      </w:r>
    </w:p>
    <w:p w14:paraId="1C368D24" w14:textId="6E9335E2" w:rsidR="00B46255" w:rsidRDefault="00420579" w:rsidP="00420579">
      <w:pPr>
        <w:tabs>
          <w:tab w:val="left" w:pos="993"/>
        </w:tabs>
        <w:ind w:left="710"/>
      </w:pPr>
      <w:r>
        <w:rPr>
          <w:sz w:val="20"/>
          <w:szCs w:val="20"/>
          <w:lang w:val="lt-LT"/>
        </w:rPr>
        <w:t xml:space="preserve">                              </w:t>
      </w:r>
      <w:r w:rsidR="00B46255" w:rsidRPr="00594102">
        <w:rPr>
          <w:sz w:val="20"/>
          <w:szCs w:val="20"/>
          <w:lang w:val="lt-LT"/>
        </w:rPr>
        <w:t>Šaltinis: Plungės rajono savivaldybės administr</w:t>
      </w:r>
      <w:r w:rsidR="00B46255">
        <w:rPr>
          <w:sz w:val="20"/>
          <w:szCs w:val="20"/>
          <w:lang w:val="lt-LT"/>
        </w:rPr>
        <w:t>a</w:t>
      </w:r>
      <w:r w:rsidR="00B46255" w:rsidRPr="00594102">
        <w:rPr>
          <w:sz w:val="20"/>
          <w:szCs w:val="20"/>
          <w:lang w:val="lt-LT"/>
        </w:rPr>
        <w:t>cijos nuotrauka</w:t>
      </w:r>
    </w:p>
    <w:p w14:paraId="73D14EB4" w14:textId="77777777" w:rsidR="0090022F" w:rsidRDefault="0090022F" w:rsidP="00C41CAE">
      <w:pPr>
        <w:pStyle w:val="Sraopastraipa"/>
        <w:tabs>
          <w:tab w:val="left" w:pos="993"/>
        </w:tabs>
        <w:ind w:left="1070"/>
        <w:jc w:val="both"/>
      </w:pPr>
    </w:p>
    <w:p w14:paraId="3FC54B2C" w14:textId="237E3596" w:rsidR="007F045B" w:rsidRPr="002C46CA" w:rsidRDefault="002C46CA" w:rsidP="002C46CA">
      <w:pPr>
        <w:tabs>
          <w:tab w:val="left" w:pos="993"/>
        </w:tabs>
        <w:ind w:firstLine="720"/>
        <w:jc w:val="both"/>
        <w:rPr>
          <w:lang w:val="lt-LT"/>
        </w:rPr>
      </w:pPr>
      <w:r w:rsidRPr="002C46CA">
        <w:rPr>
          <w:lang w:val="lt-LT"/>
        </w:rPr>
        <w:t xml:space="preserve">15. </w:t>
      </w:r>
      <w:r w:rsidR="007F045B" w:rsidRPr="002C46CA">
        <w:rPr>
          <w:lang w:val="lt-LT"/>
        </w:rPr>
        <w:t>Plungės miesto S.</w:t>
      </w:r>
      <w:r w:rsidR="00322B65" w:rsidRPr="002C46CA">
        <w:rPr>
          <w:lang w:val="lt-LT"/>
        </w:rPr>
        <w:t xml:space="preserve"> </w:t>
      </w:r>
      <w:r w:rsidR="007F045B" w:rsidRPr="002C46CA">
        <w:rPr>
          <w:lang w:val="lt-LT"/>
        </w:rPr>
        <w:t>Neries gatvėje atlikti šaligatvio tvarkymo darbai.</w:t>
      </w:r>
    </w:p>
    <w:p w14:paraId="0EE1B386" w14:textId="473CF9BF" w:rsidR="007F045B" w:rsidRPr="002C46CA" w:rsidRDefault="002C46CA" w:rsidP="002C46CA">
      <w:pPr>
        <w:tabs>
          <w:tab w:val="left" w:pos="993"/>
        </w:tabs>
        <w:ind w:firstLine="720"/>
        <w:jc w:val="both"/>
        <w:rPr>
          <w:lang w:val="lt-LT"/>
        </w:rPr>
      </w:pPr>
      <w:r w:rsidRPr="002C46CA">
        <w:rPr>
          <w:lang w:val="lt-LT"/>
        </w:rPr>
        <w:t xml:space="preserve">16. </w:t>
      </w:r>
      <w:r w:rsidR="007F045B" w:rsidRPr="002C46CA">
        <w:rPr>
          <w:lang w:val="lt-LT"/>
        </w:rPr>
        <w:t>Nausodžio seniūnijos Medely</w:t>
      </w:r>
      <w:r w:rsidR="00322B65" w:rsidRPr="002C46CA">
        <w:rPr>
          <w:lang w:val="lt-LT"/>
        </w:rPr>
        <w:t>no gatvėje įrengtas pė</w:t>
      </w:r>
      <w:r w:rsidR="007F045B" w:rsidRPr="002C46CA">
        <w:rPr>
          <w:lang w:val="lt-LT"/>
        </w:rPr>
        <w:t>sčiųjų takas.</w:t>
      </w:r>
    </w:p>
    <w:p w14:paraId="03B0DBAC" w14:textId="2EA0B27A" w:rsidR="007F045B" w:rsidRPr="002C46CA" w:rsidRDefault="002C46CA" w:rsidP="002C46CA">
      <w:pPr>
        <w:ind w:firstLine="720"/>
        <w:rPr>
          <w:lang w:val="lt-LT"/>
        </w:rPr>
      </w:pPr>
      <w:r w:rsidRPr="002C46CA">
        <w:rPr>
          <w:lang w:val="lt-LT"/>
        </w:rPr>
        <w:t xml:space="preserve">17. </w:t>
      </w:r>
      <w:r w:rsidR="007F045B" w:rsidRPr="002C46CA">
        <w:rPr>
          <w:lang w:val="lt-LT"/>
        </w:rPr>
        <w:t xml:space="preserve">Atlikti Nausodžio seniūnijos, Varkalių kaimo, Sodo gatvės projekto parengimo darbai. </w:t>
      </w:r>
    </w:p>
    <w:p w14:paraId="32E80D9B" w14:textId="255AFD0A" w:rsidR="007F045B" w:rsidRPr="002C46CA" w:rsidRDefault="002C46CA" w:rsidP="002C46CA">
      <w:pPr>
        <w:ind w:firstLine="720"/>
        <w:rPr>
          <w:lang w:val="lt-LT"/>
        </w:rPr>
      </w:pPr>
      <w:r w:rsidRPr="002C46CA">
        <w:rPr>
          <w:lang w:val="lt-LT"/>
        </w:rPr>
        <w:t xml:space="preserve">18. </w:t>
      </w:r>
      <w:r w:rsidR="007F045B" w:rsidRPr="002C46CA">
        <w:rPr>
          <w:lang w:val="lt-LT"/>
        </w:rPr>
        <w:t xml:space="preserve">Atlikti Plungės miesto Nausodžio gatvės projekto parengimo darbai. </w:t>
      </w:r>
    </w:p>
    <w:p w14:paraId="0B5ECF06" w14:textId="29B62904" w:rsidR="007F045B" w:rsidRPr="002C46CA" w:rsidRDefault="002C46CA" w:rsidP="002C46CA">
      <w:pPr>
        <w:ind w:firstLine="720"/>
        <w:rPr>
          <w:lang w:val="lt-LT"/>
        </w:rPr>
      </w:pPr>
      <w:r w:rsidRPr="002C46CA">
        <w:rPr>
          <w:lang w:val="lt-LT"/>
        </w:rPr>
        <w:t xml:space="preserve">19. </w:t>
      </w:r>
      <w:r w:rsidR="007F045B" w:rsidRPr="002C46CA">
        <w:rPr>
          <w:lang w:val="lt-LT"/>
        </w:rPr>
        <w:t>Atlikti Nausodžio seniūnij</w:t>
      </w:r>
      <w:r w:rsidR="00D3041B" w:rsidRPr="002C46CA">
        <w:rPr>
          <w:lang w:val="lt-LT"/>
        </w:rPr>
        <w:t>os</w:t>
      </w:r>
      <w:r w:rsidR="007F045B" w:rsidRPr="002C46CA">
        <w:rPr>
          <w:lang w:val="lt-LT"/>
        </w:rPr>
        <w:t>, Varkalių kaimo, Pušies gatvės projekto parengimo darbai.</w:t>
      </w:r>
    </w:p>
    <w:p w14:paraId="4F38D93E" w14:textId="77777777" w:rsidR="007F045B" w:rsidRDefault="007F045B" w:rsidP="007F045B"/>
    <w:p w14:paraId="52F304FA" w14:textId="77777777" w:rsidR="00BB1DA0" w:rsidRPr="00B26096" w:rsidRDefault="000D709D" w:rsidP="00B51BCA">
      <w:pPr>
        <w:autoSpaceDE w:val="0"/>
        <w:autoSpaceDN w:val="0"/>
        <w:adjustRightInd w:val="0"/>
        <w:ind w:right="39"/>
        <w:jc w:val="center"/>
        <w:rPr>
          <w:b/>
          <w:lang w:val="lt-LT" w:eastAsia="lt-LT"/>
        </w:rPr>
      </w:pPr>
      <w:r w:rsidRPr="00B26096">
        <w:rPr>
          <w:b/>
          <w:lang w:val="lt-LT" w:eastAsia="lt-LT"/>
        </w:rPr>
        <w:t>ŽEMĖS ŪKIS IR KAIMO PLĖTRA</w:t>
      </w:r>
    </w:p>
    <w:p w14:paraId="5012C269" w14:textId="77777777" w:rsidR="00BB1DA0" w:rsidRPr="00B26096" w:rsidRDefault="00BB1DA0" w:rsidP="00BB1DA0">
      <w:pPr>
        <w:jc w:val="both"/>
        <w:rPr>
          <w:lang w:val="lt-LT"/>
        </w:rPr>
      </w:pPr>
      <w:r w:rsidRPr="00B26096">
        <w:rPr>
          <w:lang w:val="lt-LT"/>
        </w:rPr>
        <w:t xml:space="preserve">          </w:t>
      </w:r>
    </w:p>
    <w:p w14:paraId="7AB91CF1" w14:textId="0810E07F" w:rsidR="00BB1DA0" w:rsidRPr="00874F14" w:rsidRDefault="00BB1DA0" w:rsidP="00BB1DA0">
      <w:pPr>
        <w:ind w:firstLine="720"/>
        <w:jc w:val="both"/>
        <w:rPr>
          <w:lang w:val="lt-LT"/>
        </w:rPr>
      </w:pPr>
      <w:r w:rsidRPr="00874F14">
        <w:rPr>
          <w:lang w:val="lt-LT"/>
        </w:rPr>
        <w:t>Žemės ūkis yra labai svarbi veiklos sritis rajone, tiekianti rinkai gyvybiškai svarbius sveikus maisto produktus, sukurianti darbo vietas. Šia veikla vienu ar kitu būdu užsiima daugiau kaip 60 proc. kaime gyvenančių šeimų. Dėl ilgamečių kaimo tradicijų, pajamų papildymo žemės ūkiu užsiima ir dauguma vyresnio amžiaus žmonių.</w:t>
      </w:r>
    </w:p>
    <w:p w14:paraId="2A9851D9" w14:textId="6F7609F3" w:rsidR="00BB1DA0" w:rsidRPr="00B26096" w:rsidRDefault="00BB1DA0" w:rsidP="00BB1DA0">
      <w:pPr>
        <w:ind w:firstLine="720"/>
        <w:jc w:val="both"/>
        <w:rPr>
          <w:lang w:val="lt-LT"/>
        </w:rPr>
      </w:pPr>
      <w:r w:rsidRPr="00B26096">
        <w:rPr>
          <w:lang w:val="lt-LT"/>
        </w:rPr>
        <w:t xml:space="preserve">Plungės </w:t>
      </w:r>
      <w:r>
        <w:rPr>
          <w:lang w:val="lt-LT"/>
        </w:rPr>
        <w:t xml:space="preserve">rajono </w:t>
      </w:r>
      <w:r w:rsidRPr="00B26096">
        <w:rPr>
          <w:lang w:val="lt-LT"/>
        </w:rPr>
        <w:t xml:space="preserve">savivaldybės teritorijoje vyrauja prasti dirvožemiai, kalvotas reljefas, laukai maži, </w:t>
      </w:r>
      <w:r>
        <w:rPr>
          <w:lang w:val="lt-LT"/>
        </w:rPr>
        <w:t xml:space="preserve"> </w:t>
      </w:r>
      <w:r w:rsidRPr="00B26096">
        <w:rPr>
          <w:lang w:val="lt-LT"/>
        </w:rPr>
        <w:t>tai apsunkina ūkininkavimo sąlygas. Rajone dauguma ūkininkų užsiima tradicinėmis žemės ūkio šakomis, t. y. augalininkyste ir gyvulininkyste.</w:t>
      </w:r>
    </w:p>
    <w:p w14:paraId="3088B4E5" w14:textId="0A812189" w:rsidR="00BB1DA0" w:rsidRPr="002621CC" w:rsidRDefault="00BB1DA0" w:rsidP="00BB1DA0">
      <w:pPr>
        <w:ind w:firstLine="720"/>
        <w:jc w:val="both"/>
        <w:rPr>
          <w:lang w:val="lt-LT"/>
        </w:rPr>
      </w:pPr>
      <w:r>
        <w:rPr>
          <w:lang w:val="lt-LT"/>
        </w:rPr>
        <w:t>2021</w:t>
      </w:r>
      <w:r w:rsidRPr="002621CC">
        <w:rPr>
          <w:lang w:val="lt-LT"/>
        </w:rPr>
        <w:t xml:space="preserve"> m</w:t>
      </w:r>
      <w:r w:rsidR="00D3041B">
        <w:rPr>
          <w:lang w:val="lt-LT"/>
        </w:rPr>
        <w:t>.</w:t>
      </w:r>
      <w:r w:rsidRPr="002621CC">
        <w:rPr>
          <w:lang w:val="lt-LT"/>
        </w:rPr>
        <w:t xml:space="preserve"> sausio 1 d. Plungė</w:t>
      </w:r>
      <w:r>
        <w:rPr>
          <w:lang w:val="lt-LT"/>
        </w:rPr>
        <w:t>s rajone buvo įregistruoti 2 023</w:t>
      </w:r>
      <w:r w:rsidRPr="002621CC">
        <w:rPr>
          <w:lang w:val="lt-LT"/>
        </w:rPr>
        <w:t xml:space="preserve"> ūkininkų ūkiai.</w:t>
      </w:r>
    </w:p>
    <w:p w14:paraId="07907E7A" w14:textId="77777777" w:rsidR="00BB1DA0" w:rsidRPr="001E314D" w:rsidRDefault="00BB1DA0" w:rsidP="00BB1DA0">
      <w:pPr>
        <w:ind w:firstLine="720"/>
        <w:jc w:val="both"/>
        <w:rPr>
          <w:lang w:val="lt-LT"/>
        </w:rPr>
      </w:pPr>
      <w:r>
        <w:rPr>
          <w:lang w:val="lt-LT"/>
        </w:rPr>
        <w:t>2020</w:t>
      </w:r>
      <w:r w:rsidRPr="001E314D">
        <w:rPr>
          <w:lang w:val="lt-LT"/>
        </w:rPr>
        <w:t xml:space="preserve"> m. paraiškas deklaruoti žemės ūkio na</w:t>
      </w:r>
      <w:r>
        <w:rPr>
          <w:lang w:val="lt-LT"/>
        </w:rPr>
        <w:t>udmenas ir pasėlius pateikė 2 914</w:t>
      </w:r>
      <w:r w:rsidRPr="001E314D">
        <w:rPr>
          <w:lang w:val="lt-LT"/>
        </w:rPr>
        <w:t xml:space="preserve"> savivaldybės ūkininkai, kurie deklaravo 50 </w:t>
      </w:r>
      <w:r>
        <w:rPr>
          <w:lang w:val="lt-LT"/>
        </w:rPr>
        <w:t>959</w:t>
      </w:r>
      <w:r w:rsidRPr="001E314D">
        <w:rPr>
          <w:lang w:val="lt-LT"/>
        </w:rPr>
        <w:t xml:space="preserve"> ha. Iš jų:</w:t>
      </w:r>
    </w:p>
    <w:p w14:paraId="4D50B429" w14:textId="1E6893AF" w:rsidR="00BB1DA0" w:rsidRPr="001E314D" w:rsidRDefault="00BB1DA0" w:rsidP="00BB1DA0">
      <w:pPr>
        <w:ind w:firstLine="720"/>
        <w:jc w:val="both"/>
        <w:rPr>
          <w:lang w:val="lt-LT"/>
        </w:rPr>
      </w:pPr>
      <w:r w:rsidRPr="001E314D">
        <w:rPr>
          <w:lang w:val="lt-LT"/>
        </w:rPr>
        <w:t>•</w:t>
      </w:r>
      <w:r w:rsidRPr="001E314D">
        <w:rPr>
          <w:lang w:val="lt-LT"/>
        </w:rPr>
        <w:tab/>
        <w:t>4</w:t>
      </w:r>
      <w:r>
        <w:rPr>
          <w:lang w:val="lt-LT"/>
        </w:rPr>
        <w:t>9 638</w:t>
      </w:r>
      <w:r w:rsidRPr="001E314D">
        <w:rPr>
          <w:lang w:val="lt-LT"/>
        </w:rPr>
        <w:t xml:space="preserve"> ha žemės ūkio naudmenos, už kurias mokamos tiesioginės išmokos</w:t>
      </w:r>
      <w:r w:rsidR="00D3041B">
        <w:rPr>
          <w:lang w:val="lt-LT"/>
        </w:rPr>
        <w:t>;</w:t>
      </w:r>
      <w:r w:rsidRPr="001E314D">
        <w:rPr>
          <w:lang w:val="lt-LT"/>
        </w:rPr>
        <w:t xml:space="preserve"> </w:t>
      </w:r>
    </w:p>
    <w:p w14:paraId="2C1C5852" w14:textId="034DAE04" w:rsidR="00BB1DA0" w:rsidRPr="001E314D" w:rsidRDefault="00BB1DA0" w:rsidP="00BB1DA0">
      <w:pPr>
        <w:ind w:firstLine="720"/>
        <w:jc w:val="both"/>
        <w:rPr>
          <w:lang w:val="lt-LT"/>
        </w:rPr>
      </w:pPr>
      <w:r>
        <w:rPr>
          <w:lang w:val="lt-LT"/>
        </w:rPr>
        <w:t>•</w:t>
      </w:r>
      <w:r>
        <w:rPr>
          <w:lang w:val="lt-LT"/>
        </w:rPr>
        <w:tab/>
        <w:t>115</w:t>
      </w:r>
      <w:r w:rsidRPr="001E314D">
        <w:rPr>
          <w:lang w:val="lt-LT"/>
        </w:rPr>
        <w:t xml:space="preserve"> ha, už kuriuos išmokos nemokamos (tai smulkūs (iki 10 arų ) ar natūraliai apaugę, užmirkę ploteliai)</w:t>
      </w:r>
      <w:r w:rsidR="00D3041B">
        <w:rPr>
          <w:lang w:val="lt-LT"/>
        </w:rPr>
        <w:t>;</w:t>
      </w:r>
    </w:p>
    <w:p w14:paraId="567509F2" w14:textId="561985C6" w:rsidR="00BB1DA0" w:rsidRPr="001E314D" w:rsidRDefault="00BB1DA0" w:rsidP="00BB1DA0">
      <w:pPr>
        <w:ind w:firstLine="720"/>
        <w:jc w:val="both"/>
        <w:rPr>
          <w:lang w:val="lt-LT"/>
        </w:rPr>
      </w:pPr>
      <w:r>
        <w:rPr>
          <w:lang w:val="lt-LT"/>
        </w:rPr>
        <w:t>•</w:t>
      </w:r>
      <w:r>
        <w:rPr>
          <w:lang w:val="lt-LT"/>
        </w:rPr>
        <w:tab/>
        <w:t>54</w:t>
      </w:r>
      <w:r w:rsidRPr="001E314D">
        <w:rPr>
          <w:lang w:val="lt-LT"/>
        </w:rPr>
        <w:t xml:space="preserve"> ha paramai gauti tinkami plotai, kurie einamaisiais metais neatitiko išmokoms skirtų reikalavimų</w:t>
      </w:r>
      <w:r w:rsidR="00D3041B">
        <w:rPr>
          <w:lang w:val="lt-LT"/>
        </w:rPr>
        <w:t>;</w:t>
      </w:r>
    </w:p>
    <w:p w14:paraId="630B5FAE" w14:textId="2C2DF139" w:rsidR="00BB1DA0" w:rsidRPr="001E314D" w:rsidRDefault="00BB1DA0" w:rsidP="00BB1DA0">
      <w:pPr>
        <w:ind w:firstLine="720"/>
        <w:jc w:val="both"/>
        <w:rPr>
          <w:lang w:val="lt-LT"/>
        </w:rPr>
      </w:pPr>
      <w:r w:rsidRPr="001E314D">
        <w:rPr>
          <w:lang w:val="lt-LT"/>
        </w:rPr>
        <w:t>•</w:t>
      </w:r>
      <w:r w:rsidRPr="001E314D">
        <w:rPr>
          <w:lang w:val="lt-LT"/>
        </w:rPr>
        <w:tab/>
      </w:r>
      <w:r>
        <w:rPr>
          <w:lang w:val="lt-LT"/>
        </w:rPr>
        <w:t>1152</w:t>
      </w:r>
      <w:r w:rsidRPr="001E314D">
        <w:rPr>
          <w:lang w:val="lt-LT"/>
        </w:rPr>
        <w:t xml:space="preserve"> ha remiami pagal kitas paramos programas, iš jų pagrindinė </w:t>
      </w:r>
      <w:r w:rsidR="00D3041B" w:rsidRPr="00D3041B">
        <w:rPr>
          <w:lang w:val="lt-LT"/>
        </w:rPr>
        <w:t xml:space="preserve">– </w:t>
      </w:r>
      <w:r w:rsidRPr="001E314D">
        <w:rPr>
          <w:lang w:val="lt-LT"/>
        </w:rPr>
        <w:t xml:space="preserve"> išmokos už miškus, melioracijos griovius.</w:t>
      </w:r>
    </w:p>
    <w:p w14:paraId="46627D16" w14:textId="798BDE96" w:rsidR="00BB1DA0" w:rsidRPr="001E314D" w:rsidRDefault="00BB1DA0" w:rsidP="00BB1DA0">
      <w:pPr>
        <w:ind w:firstLine="720"/>
        <w:jc w:val="both"/>
        <w:rPr>
          <w:lang w:val="lt-LT"/>
        </w:rPr>
      </w:pPr>
      <w:r w:rsidRPr="001E314D">
        <w:rPr>
          <w:lang w:val="lt-LT"/>
        </w:rPr>
        <w:t>ES remiami augalai sudaro 3</w:t>
      </w:r>
      <w:r>
        <w:rPr>
          <w:lang w:val="lt-LT"/>
        </w:rPr>
        <w:t>4</w:t>
      </w:r>
      <w:r w:rsidRPr="001E314D">
        <w:rPr>
          <w:lang w:val="lt-LT"/>
        </w:rPr>
        <w:t xml:space="preserve"> proc. deklaruoto ploto, arba 1</w:t>
      </w:r>
      <w:r>
        <w:rPr>
          <w:lang w:val="lt-LT"/>
        </w:rPr>
        <w:t xml:space="preserve">6 999 ha, o pievos, ganyklos sudaro </w:t>
      </w:r>
      <w:r w:rsidRPr="001E314D">
        <w:rPr>
          <w:lang w:val="lt-LT"/>
        </w:rPr>
        <w:t>6</w:t>
      </w:r>
      <w:r>
        <w:rPr>
          <w:lang w:val="lt-LT"/>
        </w:rPr>
        <w:t>1</w:t>
      </w:r>
      <w:r w:rsidRPr="001E314D">
        <w:rPr>
          <w:lang w:val="lt-LT"/>
        </w:rPr>
        <w:t xml:space="preserve"> p</w:t>
      </w:r>
      <w:r>
        <w:rPr>
          <w:lang w:val="lt-LT"/>
        </w:rPr>
        <w:t>roc. deklaruoto ploto, arba 30 342</w:t>
      </w:r>
      <w:r w:rsidRPr="001E314D">
        <w:rPr>
          <w:lang w:val="lt-LT"/>
        </w:rPr>
        <w:t xml:space="preserve"> ha. Kiti žemės ūkio augalai sudaro 5 proc. deklaruoto ploto, arba 2 </w:t>
      </w:r>
      <w:r>
        <w:rPr>
          <w:lang w:val="lt-LT"/>
        </w:rPr>
        <w:t>297</w:t>
      </w:r>
      <w:r w:rsidRPr="001E314D">
        <w:rPr>
          <w:lang w:val="lt-LT"/>
        </w:rPr>
        <w:t xml:space="preserve"> ha. </w:t>
      </w:r>
    </w:p>
    <w:p w14:paraId="4B659DE4" w14:textId="6E99EFE7" w:rsidR="00BB1DA0" w:rsidRDefault="00BB1DA0" w:rsidP="00BB1DA0">
      <w:pPr>
        <w:ind w:firstLine="720"/>
        <w:jc w:val="both"/>
        <w:rPr>
          <w:lang w:val="lt-LT"/>
        </w:rPr>
      </w:pPr>
      <w:r w:rsidRPr="001E314D">
        <w:rPr>
          <w:lang w:val="lt-LT"/>
        </w:rPr>
        <w:t>Visos paraiškos deklaruoti pasėlius ir žemės ūkio naudmenas buvo teikiamo</w:t>
      </w:r>
      <w:r>
        <w:rPr>
          <w:lang w:val="lt-LT"/>
        </w:rPr>
        <w:t>s elektroniniu būdu. Įbraižyti 27 502</w:t>
      </w:r>
      <w:r w:rsidRPr="001E314D">
        <w:rPr>
          <w:lang w:val="lt-LT"/>
        </w:rPr>
        <w:t xml:space="preserve"> deklaruojami laukai, kurie da</w:t>
      </w:r>
      <w:r w:rsidR="008B0F12">
        <w:rPr>
          <w:lang w:val="lt-LT"/>
        </w:rPr>
        <w:t>žniausiai</w:t>
      </w:r>
      <w:r w:rsidRPr="001E314D">
        <w:rPr>
          <w:lang w:val="lt-LT"/>
        </w:rPr>
        <w:t xml:space="preserve"> maži ir sudėtingos konfigūracijos.</w:t>
      </w:r>
      <w:r>
        <w:rPr>
          <w:lang w:val="lt-LT"/>
        </w:rPr>
        <w:t xml:space="preserve"> Vidutinis ūkininko ūkio dydis</w:t>
      </w:r>
      <w:r w:rsidR="008B0F12">
        <w:rPr>
          <w:lang w:val="lt-LT"/>
        </w:rPr>
        <w:t xml:space="preserve"> </w:t>
      </w:r>
      <w:r w:rsidR="008B0F12" w:rsidRPr="008B0F12">
        <w:rPr>
          <w:lang w:val="lt-LT"/>
        </w:rPr>
        <w:t xml:space="preserve">– </w:t>
      </w:r>
      <w:r>
        <w:rPr>
          <w:lang w:val="lt-LT"/>
        </w:rPr>
        <w:t>17,5 ha.</w:t>
      </w:r>
    </w:p>
    <w:p w14:paraId="1467190F" w14:textId="58B19490" w:rsidR="00BB1DA0" w:rsidRPr="00EA678E" w:rsidRDefault="00BB1DA0" w:rsidP="00BB1DA0">
      <w:pPr>
        <w:ind w:firstLine="720"/>
        <w:jc w:val="both"/>
        <w:rPr>
          <w:lang w:val="lt-LT"/>
        </w:rPr>
      </w:pPr>
      <w:r w:rsidRPr="00874F14">
        <w:rPr>
          <w:lang w:val="lt-LT"/>
        </w:rPr>
        <w:lastRenderedPageBreak/>
        <w:t xml:space="preserve">Auga ekologiškų produktų paklausa. Rajone sertifikuoti 37 ekologiniai ūkiai, sertifikuotas plotas </w:t>
      </w:r>
      <w:bookmarkStart w:id="3" w:name="_Hlk63967509"/>
      <w:r w:rsidRPr="00874F14">
        <w:rPr>
          <w:lang w:val="lt-LT"/>
        </w:rPr>
        <w:t>–</w:t>
      </w:r>
      <w:r>
        <w:rPr>
          <w:lang w:val="lt-LT"/>
        </w:rPr>
        <w:t xml:space="preserve">  </w:t>
      </w:r>
      <w:bookmarkEnd w:id="3"/>
      <w:r>
        <w:rPr>
          <w:lang w:val="lt-LT"/>
        </w:rPr>
        <w:t>apie 2 484</w:t>
      </w:r>
      <w:r w:rsidRPr="00EA678E">
        <w:rPr>
          <w:lang w:val="lt-LT"/>
        </w:rPr>
        <w:t xml:space="preserve"> ha žemės ūkio naudmenų.</w:t>
      </w:r>
    </w:p>
    <w:p w14:paraId="52391722" w14:textId="4B19C2FA" w:rsidR="00BB1DA0" w:rsidRPr="00B26096" w:rsidRDefault="00BB1DA0" w:rsidP="00BB1DA0">
      <w:pPr>
        <w:ind w:firstLine="720"/>
        <w:jc w:val="both"/>
        <w:rPr>
          <w:lang w:val="lt-LT"/>
        </w:rPr>
      </w:pPr>
      <w:r w:rsidRPr="00B26096">
        <w:rPr>
          <w:lang w:val="lt-LT"/>
        </w:rPr>
        <w:t xml:space="preserve">Viena pagrindinių sąlygų žemės ūkio paramai gauti </w:t>
      </w:r>
      <w:r w:rsidR="008B7608" w:rsidRPr="008B7608">
        <w:rPr>
          <w:lang w:val="lt-LT"/>
        </w:rPr>
        <w:t>–</w:t>
      </w:r>
      <w:r w:rsidRPr="00B26096">
        <w:rPr>
          <w:lang w:val="lt-LT"/>
        </w:rPr>
        <w:t xml:space="preserve"> žemės ūkio ir kaimo valdos įregistravimas ir registracijos duomenų atnaujinimas Lietuvos Respublikos žemės ūkio ir kaimo verslo registre. Šiuo metu registre įregistruot</w:t>
      </w:r>
      <w:r>
        <w:rPr>
          <w:lang w:val="lt-LT"/>
        </w:rPr>
        <w:t>a</w:t>
      </w:r>
      <w:r w:rsidRPr="00B26096">
        <w:rPr>
          <w:lang w:val="lt-LT"/>
        </w:rPr>
        <w:t xml:space="preserve"> </w:t>
      </w:r>
      <w:r>
        <w:rPr>
          <w:lang w:val="lt-LT"/>
        </w:rPr>
        <w:t>3 183</w:t>
      </w:r>
      <w:r w:rsidRPr="00EA678E">
        <w:rPr>
          <w:lang w:val="lt-LT"/>
        </w:rPr>
        <w:t xml:space="preserve"> žemės </w:t>
      </w:r>
      <w:r w:rsidRPr="00B26096">
        <w:rPr>
          <w:lang w:val="lt-LT"/>
        </w:rPr>
        <w:t>ūkio valdų.</w:t>
      </w:r>
    </w:p>
    <w:p w14:paraId="73396683" w14:textId="77777777" w:rsidR="00BB1DA0" w:rsidRPr="00B26096" w:rsidRDefault="00BB1DA0" w:rsidP="00BB1DA0">
      <w:pPr>
        <w:ind w:firstLine="720"/>
        <w:jc w:val="both"/>
        <w:rPr>
          <w:lang w:val="lt-LT"/>
        </w:rPr>
      </w:pPr>
      <w:r w:rsidRPr="00B26096">
        <w:rPr>
          <w:lang w:val="lt-LT"/>
        </w:rPr>
        <w:t xml:space="preserve">Gyvulininkystės sektorius rajone yra svarbi ir prioritetinė žemės ūkio sritis. Šio sektoriaus plėtrai rajone yra palankios gamtinės sąlygos, susiformavusios gyvulių auginimo tradicijos, sukaupta patirtis. </w:t>
      </w:r>
    </w:p>
    <w:p w14:paraId="7C1EB6C2" w14:textId="77777777" w:rsidR="00BB1DA0" w:rsidRPr="00B26096" w:rsidRDefault="00BB1DA0" w:rsidP="00BB1DA0">
      <w:pPr>
        <w:ind w:firstLine="720"/>
        <w:jc w:val="both"/>
        <w:rPr>
          <w:lang w:val="lt-LT"/>
        </w:rPr>
      </w:pPr>
      <w:r w:rsidRPr="00B26096">
        <w:rPr>
          <w:lang w:val="lt-LT"/>
        </w:rPr>
        <w:t xml:space="preserve">Plungės </w:t>
      </w:r>
      <w:r>
        <w:rPr>
          <w:lang w:val="lt-LT"/>
        </w:rPr>
        <w:t xml:space="preserve">rajono </w:t>
      </w:r>
      <w:r w:rsidRPr="00B26096">
        <w:rPr>
          <w:lang w:val="lt-LT"/>
        </w:rPr>
        <w:t xml:space="preserve">savivaldybėje yra paplitusios šios tradicinės gyvulininkystės šakos: pieninė galvijininkystė, mėsinė galvijininkystė, kiaulininkystė, paukštininkystė, arklininkystė, avininkystė, ožkininkystė, triušininkystė ir bitininkystė. </w:t>
      </w:r>
    </w:p>
    <w:p w14:paraId="41562464" w14:textId="114CA1C3" w:rsidR="00BB1DA0" w:rsidRPr="009C27B9" w:rsidRDefault="00BB1DA0" w:rsidP="00BB1DA0">
      <w:pPr>
        <w:ind w:firstLine="720"/>
        <w:jc w:val="both"/>
        <w:rPr>
          <w:lang w:val="lt-LT"/>
        </w:rPr>
      </w:pPr>
      <w:r w:rsidRPr="009C27B9">
        <w:rPr>
          <w:lang w:val="lt-LT"/>
        </w:rPr>
        <w:t>Dėl mažų pieno supirkimo kainų žymiai sumažėjo melžiamų karvių skaičius. Metų pabaigoje rajone buvo laikoma tik 7 035 karvių arba 267 vnt. mažiau negu praėjusiais metais. Daugiausia karvių sumažėjo smulkiuose, laikančių</w:t>
      </w:r>
      <w:r w:rsidR="007D5264">
        <w:rPr>
          <w:lang w:val="lt-LT"/>
        </w:rPr>
        <w:t xml:space="preserve"> </w:t>
      </w:r>
      <w:r w:rsidR="007D5264">
        <w:rPr>
          <w:lang w:val="en-US"/>
        </w:rPr>
        <w:t>1</w:t>
      </w:r>
      <w:r w:rsidR="007D5264" w:rsidRPr="007D5264">
        <w:rPr>
          <w:lang w:val="lt-LT"/>
        </w:rPr>
        <w:t>–</w:t>
      </w:r>
      <w:r w:rsidR="007D5264">
        <w:rPr>
          <w:lang w:val="lt-LT"/>
        </w:rPr>
        <w:t>5</w:t>
      </w:r>
      <w:r w:rsidRPr="009C27B9">
        <w:rPr>
          <w:lang w:val="lt-LT"/>
        </w:rPr>
        <w:t xml:space="preserve"> karves, ūkiuose. Smulkiųjų ūkininkų pasitraukimo pagrindinė priežast</w:t>
      </w:r>
      <w:r w:rsidR="00842630">
        <w:rPr>
          <w:lang w:val="lt-LT"/>
        </w:rPr>
        <w:t>i</w:t>
      </w:r>
      <w:r w:rsidRPr="009C27B9">
        <w:rPr>
          <w:lang w:val="lt-LT"/>
        </w:rPr>
        <w:t xml:space="preserve">s </w:t>
      </w:r>
      <w:r w:rsidR="00842630" w:rsidRPr="00842630">
        <w:rPr>
          <w:lang w:val="lt-LT"/>
        </w:rPr>
        <w:t>–</w:t>
      </w:r>
      <w:r w:rsidRPr="009C27B9">
        <w:rPr>
          <w:lang w:val="lt-LT"/>
        </w:rPr>
        <w:t xml:space="preserve"> žema pieno supirkimo kaina.</w:t>
      </w:r>
    </w:p>
    <w:p w14:paraId="20BEEA2B" w14:textId="79631A18" w:rsidR="00BB1DA0" w:rsidRDefault="00BB1DA0" w:rsidP="00BB1DA0">
      <w:pPr>
        <w:ind w:firstLine="720"/>
        <w:jc w:val="both"/>
        <w:rPr>
          <w:lang w:val="lt-LT"/>
        </w:rPr>
      </w:pPr>
      <w:r w:rsidRPr="009C27B9">
        <w:rPr>
          <w:lang w:val="lt-LT"/>
        </w:rPr>
        <w:t>Pieno gamintojų</w:t>
      </w:r>
      <w:r w:rsidRPr="00F75F41">
        <w:rPr>
          <w:lang w:val="lt-LT"/>
        </w:rPr>
        <w:t xml:space="preserve">, parduodančių pieną </w:t>
      </w:r>
      <w:r w:rsidR="00D9313E" w:rsidRPr="00D9313E">
        <w:rPr>
          <w:lang w:val="lt-LT"/>
        </w:rPr>
        <w:t xml:space="preserve">– </w:t>
      </w:r>
      <w:r>
        <w:rPr>
          <w:lang w:val="lt-LT"/>
        </w:rPr>
        <w:t xml:space="preserve">391 vnt. Per 2020 metus parduota 39 629 </w:t>
      </w:r>
      <w:r w:rsidRPr="00F75F41">
        <w:rPr>
          <w:lang w:val="lt-LT"/>
        </w:rPr>
        <w:t>tonos natūralaus riebumo pieno. Per metu</w:t>
      </w:r>
      <w:r>
        <w:rPr>
          <w:lang w:val="lt-LT"/>
        </w:rPr>
        <w:t>s iš pieno gamybos pasitraukė 61</w:t>
      </w:r>
      <w:r w:rsidRPr="00F75F41">
        <w:rPr>
          <w:lang w:val="lt-LT"/>
        </w:rPr>
        <w:t xml:space="preserve"> pieno gamintoj</w:t>
      </w:r>
      <w:r>
        <w:rPr>
          <w:lang w:val="lt-LT"/>
        </w:rPr>
        <w:t>as</w:t>
      </w:r>
      <w:r w:rsidRPr="00F75F41">
        <w:rPr>
          <w:lang w:val="lt-LT"/>
        </w:rPr>
        <w:t>.</w:t>
      </w:r>
    </w:p>
    <w:p w14:paraId="0BB127A4" w14:textId="45B79242" w:rsidR="007F045B" w:rsidRPr="00BB1DA0" w:rsidRDefault="00BB1DA0" w:rsidP="00C41CAE">
      <w:pPr>
        <w:ind w:firstLine="720"/>
        <w:jc w:val="both"/>
        <w:rPr>
          <w:lang w:val="lt-LT" w:eastAsia="lt-LT"/>
        </w:rPr>
      </w:pPr>
      <w:r w:rsidRPr="009C27B9">
        <w:rPr>
          <w:lang w:val="lt-LT"/>
        </w:rPr>
        <w:t xml:space="preserve">Bendras galvijų skaičius rajone yra 23 434 vnt., o palyginti su praėjusiais metais, sumažėjo 6 vnt. Mėsinių galvijų skaičius rajone yra 8 838 vnt., o palyginti su praėjusiais metais yra padidėjimas </w:t>
      </w:r>
      <w:r w:rsidR="00D9313E" w:rsidRPr="00D9313E">
        <w:rPr>
          <w:lang w:val="lt-LT"/>
        </w:rPr>
        <w:t xml:space="preserve">– </w:t>
      </w:r>
      <w:r w:rsidRPr="009C27B9">
        <w:rPr>
          <w:lang w:val="lt-LT"/>
        </w:rPr>
        <w:t>54 vnt.</w:t>
      </w:r>
      <w:r w:rsidR="00D9313E">
        <w:t xml:space="preserve"> </w:t>
      </w:r>
      <w:r w:rsidRPr="00BB5918">
        <w:rPr>
          <w:lang w:val="lt-LT"/>
        </w:rPr>
        <w:t xml:space="preserve">Tačiau galime pasidžiaugti, kad </w:t>
      </w:r>
      <w:r>
        <w:rPr>
          <w:lang w:val="lt-LT"/>
        </w:rPr>
        <w:t>rajone ūkininkai jau augina alpakų, danielių, elnių, fazanų, povų, sraigių ir šinšilų.</w:t>
      </w:r>
    </w:p>
    <w:p w14:paraId="264A6671" w14:textId="77777777" w:rsidR="00BB1DA0" w:rsidRDefault="00BB1DA0" w:rsidP="00BB1DA0">
      <w:pPr>
        <w:tabs>
          <w:tab w:val="left" w:pos="426"/>
          <w:tab w:val="left" w:pos="993"/>
        </w:tabs>
        <w:ind w:left="720"/>
        <w:contextualSpacing/>
        <w:jc w:val="center"/>
        <w:rPr>
          <w:b/>
          <w:lang w:val="lt-LT" w:eastAsia="lt-LT"/>
        </w:rPr>
      </w:pPr>
    </w:p>
    <w:p w14:paraId="0F48C8CE" w14:textId="77777777" w:rsidR="00BB1DA0" w:rsidRPr="00133A87" w:rsidRDefault="00BB1DA0" w:rsidP="00B51BCA">
      <w:pPr>
        <w:tabs>
          <w:tab w:val="left" w:pos="426"/>
          <w:tab w:val="left" w:pos="993"/>
        </w:tabs>
        <w:ind w:left="720" w:hanging="720"/>
        <w:contextualSpacing/>
        <w:jc w:val="center"/>
        <w:rPr>
          <w:b/>
          <w:lang w:val="lt-LT" w:eastAsia="lt-LT"/>
        </w:rPr>
      </w:pPr>
      <w:r w:rsidRPr="00133A87">
        <w:rPr>
          <w:b/>
          <w:lang w:val="lt-LT" w:eastAsia="lt-LT"/>
        </w:rPr>
        <w:t>SOCIALINIAI VEIKSNIAI</w:t>
      </w:r>
    </w:p>
    <w:p w14:paraId="764C52CF" w14:textId="77777777" w:rsidR="00BB1DA0" w:rsidRPr="00EF0C91" w:rsidRDefault="00BB1DA0" w:rsidP="00BB1DA0">
      <w:pPr>
        <w:tabs>
          <w:tab w:val="left" w:pos="426"/>
          <w:tab w:val="left" w:pos="993"/>
        </w:tabs>
        <w:ind w:left="720"/>
        <w:contextualSpacing/>
        <w:jc w:val="both"/>
        <w:rPr>
          <w:lang w:val="lt-LT" w:eastAsia="lt-LT"/>
        </w:rPr>
      </w:pPr>
    </w:p>
    <w:p w14:paraId="6911D671" w14:textId="77777777" w:rsidR="00BB1DA0" w:rsidRDefault="00885F47" w:rsidP="00BB1DA0">
      <w:pPr>
        <w:tabs>
          <w:tab w:val="left" w:pos="426"/>
          <w:tab w:val="left" w:pos="993"/>
        </w:tabs>
        <w:ind w:firstLine="720"/>
        <w:contextualSpacing/>
        <w:jc w:val="both"/>
        <w:rPr>
          <w:shd w:val="clear" w:color="auto" w:fill="FFFFFF"/>
          <w:lang w:val="lt-LT"/>
        </w:rPr>
      </w:pPr>
      <w:hyperlink r:id="rId48" w:tgtFrame="_blank" w:history="1">
        <w:r w:rsidR="00BB1DA0" w:rsidRPr="00133A87">
          <w:rPr>
            <w:shd w:val="clear" w:color="auto" w:fill="FFFFFF"/>
            <w:lang w:val="lt-LT"/>
          </w:rPr>
          <w:t>Lietuvos statistikos departamento</w:t>
        </w:r>
      </w:hyperlink>
      <w:r w:rsidR="00BB1DA0">
        <w:rPr>
          <w:shd w:val="clear" w:color="auto" w:fill="FFFFFF"/>
          <w:lang w:val="lt-LT"/>
        </w:rPr>
        <w:t> duomenimis, 2020</w:t>
      </w:r>
      <w:r w:rsidR="00BB1DA0" w:rsidRPr="00133A87">
        <w:rPr>
          <w:shd w:val="clear" w:color="auto" w:fill="FFFFFF"/>
          <w:lang w:val="lt-LT"/>
        </w:rPr>
        <w:t xml:space="preserve"> m. prad</w:t>
      </w:r>
      <w:r w:rsidR="00BB1DA0">
        <w:rPr>
          <w:shd w:val="clear" w:color="auto" w:fill="FFFFFF"/>
          <w:lang w:val="lt-LT"/>
        </w:rPr>
        <w:t>žioje Lietuvoje gyveno 2 794 090</w:t>
      </w:r>
      <w:r w:rsidR="00BB1DA0" w:rsidRPr="00133A87">
        <w:rPr>
          <w:shd w:val="clear" w:color="auto" w:fill="FFFFFF"/>
          <w:lang w:val="lt-LT"/>
        </w:rPr>
        <w:t xml:space="preserve"> </w:t>
      </w:r>
      <w:r w:rsidR="00BB1DA0">
        <w:rPr>
          <w:shd w:val="clear" w:color="auto" w:fill="FFFFFF"/>
          <w:lang w:val="lt-LT"/>
        </w:rPr>
        <w:t xml:space="preserve">nuolatiniai </w:t>
      </w:r>
      <w:r w:rsidR="00BB1DA0" w:rsidRPr="00133A87">
        <w:rPr>
          <w:shd w:val="clear" w:color="auto" w:fill="FFFFFF"/>
          <w:lang w:val="lt-LT"/>
        </w:rPr>
        <w:t xml:space="preserve">gyventojai. </w:t>
      </w:r>
    </w:p>
    <w:p w14:paraId="6C5CA801" w14:textId="2E72C0B3" w:rsidR="00BB1DA0" w:rsidRPr="00C41CAE" w:rsidRDefault="00BB1DA0" w:rsidP="00BB1DA0">
      <w:pPr>
        <w:ind w:firstLine="720"/>
        <w:jc w:val="both"/>
        <w:rPr>
          <w:lang w:val="lt-LT" w:eastAsia="lt-LT"/>
        </w:rPr>
      </w:pPr>
      <w:r w:rsidRPr="00C41CAE">
        <w:rPr>
          <w:lang w:val="lt-LT" w:eastAsia="lt-LT"/>
        </w:rPr>
        <w:t xml:space="preserve">Statistikos departamento duomenimis 2020 metų pradžioje Plungės rajono savivaldybėje gyveno 32 991 nuolatinis gyventojas. Iš jų Plungės mieste </w:t>
      </w:r>
      <w:r w:rsidR="00AE2E6F" w:rsidRPr="00C41CAE">
        <w:rPr>
          <w:lang w:val="lt-LT" w:eastAsia="lt-LT"/>
        </w:rPr>
        <w:t>–</w:t>
      </w:r>
      <w:r w:rsidRPr="00C41CAE">
        <w:rPr>
          <w:lang w:val="lt-LT" w:eastAsia="lt-LT"/>
        </w:rPr>
        <w:t xml:space="preserve"> 16 755 gyventojai, kaime – 16 236 gyventojai. Plungės rajono savivaldybėje 2020 m. gyveno 15 636 vyrai ir 17 355 moterys. Iš jų Plungės mieste gyveno 7 562 vyrai ir 9 193 moterys, kaime – 8 074 vyrai ir 8 162 moterys. </w:t>
      </w:r>
    </w:p>
    <w:p w14:paraId="39A63157" w14:textId="2E77A76C" w:rsidR="00BB1DA0" w:rsidRPr="005C5FA1" w:rsidRDefault="00BB1DA0" w:rsidP="00BB1DA0">
      <w:pPr>
        <w:ind w:firstLine="720"/>
        <w:jc w:val="both"/>
        <w:rPr>
          <w:lang w:val="lt-LT"/>
        </w:rPr>
      </w:pPr>
      <w:r>
        <w:rPr>
          <w:lang w:val="lt-LT"/>
        </w:rPr>
        <w:t>2020</w:t>
      </w:r>
      <w:r w:rsidRPr="005C5FA1">
        <w:rPr>
          <w:lang w:val="lt-LT"/>
        </w:rPr>
        <w:t xml:space="preserve"> metais Plungės rajono savivaldybės administracijos Civilinės metrik</w:t>
      </w:r>
      <w:r>
        <w:rPr>
          <w:lang w:val="lt-LT"/>
        </w:rPr>
        <w:t>acijos skyriuje įregistruota 315 gimimų (164 berniukai ir 151 mergaitė), 57</w:t>
      </w:r>
      <w:r w:rsidRPr="005C5FA1">
        <w:rPr>
          <w:lang w:val="lt-LT"/>
        </w:rPr>
        <w:t xml:space="preserve"> iš jų </w:t>
      </w:r>
      <w:r w:rsidR="00846973">
        <w:rPr>
          <w:lang w:val="lt-LT"/>
        </w:rPr>
        <w:t>–</w:t>
      </w:r>
      <w:r w:rsidRPr="005C5FA1">
        <w:rPr>
          <w:lang w:val="lt-LT"/>
        </w:rPr>
        <w:t xml:space="preserve"> užsienio valstybėse gimę Lietuvos Respublikos piliečių vaikai, kurie įstatymo numatyta tvarka įtraukti į apskaitą Civilinės met</w:t>
      </w:r>
      <w:r>
        <w:rPr>
          <w:lang w:val="lt-LT"/>
        </w:rPr>
        <w:t>rikacijos skyriuje. Įregistruota 14 kūdikių</w:t>
      </w:r>
      <w:r w:rsidRPr="005C5FA1">
        <w:rPr>
          <w:lang w:val="lt-LT"/>
        </w:rPr>
        <w:t>, kai vaiko motina nėra įregistravusi santuokos su vaiko tėvu ir tė</w:t>
      </w:r>
      <w:r>
        <w:rPr>
          <w:lang w:val="lt-LT"/>
        </w:rPr>
        <w:t xml:space="preserve">vystė </w:t>
      </w:r>
      <w:r w:rsidR="00846973">
        <w:rPr>
          <w:lang w:val="lt-LT"/>
        </w:rPr>
        <w:t xml:space="preserve">nėra </w:t>
      </w:r>
      <w:r>
        <w:rPr>
          <w:lang w:val="lt-LT"/>
        </w:rPr>
        <w:t>pripažinta. Užregistruotos 6</w:t>
      </w:r>
      <w:r w:rsidRPr="003D5083">
        <w:rPr>
          <w:lang w:val="lt-LT"/>
        </w:rPr>
        <w:t xml:space="preserve"> </w:t>
      </w:r>
      <w:r w:rsidRPr="005C5FA1">
        <w:rPr>
          <w:lang w:val="lt-LT"/>
        </w:rPr>
        <w:t>dvynukų poros</w:t>
      </w:r>
      <w:r>
        <w:rPr>
          <w:lang w:val="lt-LT"/>
        </w:rPr>
        <w:t xml:space="preserve"> bei 90 tėvystės pripažinimų</w:t>
      </w:r>
      <w:r w:rsidRPr="005C5FA1">
        <w:rPr>
          <w:lang w:val="lt-LT"/>
        </w:rPr>
        <w:t xml:space="preserve">. Jauniausia mama </w:t>
      </w:r>
      <w:r w:rsidR="00846973">
        <w:rPr>
          <w:lang w:val="lt-LT"/>
        </w:rPr>
        <w:t>–</w:t>
      </w:r>
      <w:r w:rsidRPr="005C5FA1">
        <w:rPr>
          <w:lang w:val="lt-LT"/>
        </w:rPr>
        <w:t xml:space="preserve"> 16 metų, jauniausias tėvas – 18 metų.</w:t>
      </w:r>
    </w:p>
    <w:p w14:paraId="37BF9D90" w14:textId="77777777" w:rsidR="00BB1DA0" w:rsidRPr="005C5FA1" w:rsidRDefault="00BB1DA0" w:rsidP="00BB1DA0">
      <w:pPr>
        <w:ind w:firstLine="720"/>
        <w:jc w:val="both"/>
        <w:rPr>
          <w:lang w:val="lt-LT"/>
        </w:rPr>
      </w:pPr>
      <w:r>
        <w:rPr>
          <w:lang w:val="lt-LT"/>
        </w:rPr>
        <w:t>Įregistruoti 474 mirties atvejai</w:t>
      </w:r>
      <w:r w:rsidRPr="005C5FA1">
        <w:rPr>
          <w:lang w:val="lt-LT"/>
        </w:rPr>
        <w:t xml:space="preserve">. </w:t>
      </w:r>
      <w:r>
        <w:rPr>
          <w:lang w:val="lt-LT"/>
        </w:rPr>
        <w:t>U</w:t>
      </w:r>
      <w:r w:rsidRPr="005C5FA1">
        <w:rPr>
          <w:lang w:val="lt-LT"/>
        </w:rPr>
        <w:t xml:space="preserve">žsienio valstybėse </w:t>
      </w:r>
      <w:r>
        <w:rPr>
          <w:lang w:val="lt-LT"/>
        </w:rPr>
        <w:t>2020 metais mirė 12</w:t>
      </w:r>
      <w:r w:rsidRPr="005C5FA1">
        <w:rPr>
          <w:lang w:val="lt-LT"/>
        </w:rPr>
        <w:t xml:space="preserve"> Plungės rajono </w:t>
      </w:r>
      <w:r>
        <w:rPr>
          <w:lang w:val="lt-LT"/>
        </w:rPr>
        <w:t>savivaldybės piliečių</w:t>
      </w:r>
      <w:r w:rsidRPr="005C5FA1">
        <w:rPr>
          <w:lang w:val="lt-LT"/>
        </w:rPr>
        <w:t>, kurie įstatymo numatyta tvarka įtraukti į apskaitą Civilinės metrikacijos skyriuje.</w:t>
      </w:r>
    </w:p>
    <w:p w14:paraId="4D0C77AD" w14:textId="77777777" w:rsidR="00BB1DA0" w:rsidRPr="005C5FA1" w:rsidRDefault="00BB1DA0" w:rsidP="00BB1DA0">
      <w:pPr>
        <w:ind w:firstLine="720"/>
        <w:jc w:val="both"/>
        <w:rPr>
          <w:lang w:val="lt-LT"/>
        </w:rPr>
      </w:pPr>
      <w:r>
        <w:rPr>
          <w:lang w:val="lt-LT"/>
        </w:rPr>
        <w:t>2020</w:t>
      </w:r>
      <w:r w:rsidRPr="005C5FA1">
        <w:rPr>
          <w:lang w:val="lt-LT"/>
        </w:rPr>
        <w:t xml:space="preserve"> metais gimimų ir mirimų Plungės rajono savivaldybės seniūnijose Civilinės metrikacijos skyriuje įregistruota:</w:t>
      </w:r>
    </w:p>
    <w:p w14:paraId="725803EF" w14:textId="77777777" w:rsidR="00BB1DA0" w:rsidRPr="00EF0C91" w:rsidRDefault="00BB1DA0" w:rsidP="00BB1DA0">
      <w:pPr>
        <w:tabs>
          <w:tab w:val="left" w:pos="426"/>
          <w:tab w:val="left" w:pos="993"/>
        </w:tabs>
        <w:ind w:left="720"/>
        <w:contextualSpacing/>
        <w:jc w:val="both"/>
        <w:rPr>
          <w:lang w:val="lt-LT" w:eastAsia="lt-LT"/>
        </w:rPr>
      </w:pPr>
    </w:p>
    <w:p w14:paraId="359BCABB" w14:textId="77777777" w:rsidR="00BB1DA0" w:rsidRPr="005C5FA1" w:rsidRDefault="00BB1DA0" w:rsidP="00BB1DA0">
      <w:pPr>
        <w:jc w:val="both"/>
        <w:rPr>
          <w:b/>
          <w:sz w:val="20"/>
          <w:szCs w:val="20"/>
          <w:lang w:val="lt-LT"/>
        </w:rPr>
      </w:pPr>
      <w:r>
        <w:rPr>
          <w:b/>
          <w:sz w:val="20"/>
          <w:szCs w:val="20"/>
          <w:lang w:val="lt-LT"/>
        </w:rPr>
        <w:t>5 lentelė. Įregistruoti 2020</w:t>
      </w:r>
      <w:r w:rsidRPr="005C5FA1">
        <w:rPr>
          <w:b/>
          <w:sz w:val="20"/>
          <w:szCs w:val="20"/>
          <w:lang w:val="lt-LT"/>
        </w:rPr>
        <w:t xml:space="preserve"> m. gimimai ir mirimai seniūnijose:</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66"/>
        <w:gridCol w:w="5030"/>
        <w:gridCol w:w="1873"/>
        <w:gridCol w:w="1767"/>
      </w:tblGrid>
      <w:tr w:rsidR="00BB1DA0" w:rsidRPr="005C5FA1" w14:paraId="64A8B711"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4BD38C8" w14:textId="77777777" w:rsidR="00BB1DA0" w:rsidRPr="005C5FA1" w:rsidRDefault="00BB1DA0" w:rsidP="008F6154">
            <w:pPr>
              <w:spacing w:before="100" w:beforeAutospacing="1" w:after="100" w:afterAutospacing="1"/>
              <w:jc w:val="center"/>
              <w:rPr>
                <w:lang w:val="lt-LT" w:eastAsia="lt-LT"/>
              </w:rPr>
            </w:pPr>
            <w:r w:rsidRPr="005C5FA1">
              <w:rPr>
                <w:b/>
                <w:bCs/>
                <w:iCs/>
                <w:lang w:val="lt-LT" w:eastAsia="lt-LT"/>
              </w:rPr>
              <w:t>Eil. Nr.</w:t>
            </w:r>
          </w:p>
        </w:tc>
        <w:tc>
          <w:tcPr>
            <w:tcW w:w="0" w:type="auto"/>
            <w:tcBorders>
              <w:top w:val="outset" w:sz="6" w:space="0" w:color="auto"/>
              <w:left w:val="outset" w:sz="6" w:space="0" w:color="auto"/>
              <w:bottom w:val="outset" w:sz="6" w:space="0" w:color="auto"/>
              <w:right w:val="outset" w:sz="6" w:space="0" w:color="auto"/>
            </w:tcBorders>
            <w:vAlign w:val="center"/>
            <w:hideMark/>
          </w:tcPr>
          <w:p w14:paraId="5A382A1F" w14:textId="77777777" w:rsidR="00BB1DA0" w:rsidRPr="005C5FA1" w:rsidRDefault="00BB1DA0" w:rsidP="008F6154">
            <w:pPr>
              <w:rPr>
                <w:lang w:val="lt-LT"/>
              </w:rPr>
            </w:pPr>
            <w:r w:rsidRPr="005C5FA1">
              <w:rPr>
                <w:b/>
                <w:bCs/>
                <w:i/>
                <w:iCs/>
                <w:lang w:val="lt-LT"/>
              </w:rPr>
              <w:t> </w:t>
            </w:r>
          </w:p>
        </w:tc>
        <w:tc>
          <w:tcPr>
            <w:tcW w:w="0" w:type="auto"/>
            <w:tcBorders>
              <w:top w:val="outset" w:sz="6" w:space="0" w:color="auto"/>
              <w:left w:val="outset" w:sz="6" w:space="0" w:color="auto"/>
              <w:bottom w:val="outset" w:sz="6" w:space="0" w:color="auto"/>
              <w:right w:val="outset" w:sz="6" w:space="0" w:color="auto"/>
            </w:tcBorders>
            <w:vAlign w:val="center"/>
            <w:hideMark/>
          </w:tcPr>
          <w:p w14:paraId="37B4BC75" w14:textId="77777777" w:rsidR="00BB1DA0" w:rsidRPr="005C5FA1" w:rsidRDefault="00BB1DA0" w:rsidP="008F6154">
            <w:pPr>
              <w:spacing w:before="100" w:beforeAutospacing="1" w:after="100" w:afterAutospacing="1"/>
              <w:jc w:val="center"/>
              <w:rPr>
                <w:lang w:val="lt-LT" w:eastAsia="lt-LT"/>
              </w:rPr>
            </w:pPr>
            <w:r w:rsidRPr="005C5FA1">
              <w:rPr>
                <w:b/>
                <w:bCs/>
                <w:iCs/>
                <w:lang w:val="lt-LT" w:eastAsia="lt-LT"/>
              </w:rPr>
              <w:t>Gimimai</w:t>
            </w:r>
          </w:p>
        </w:tc>
        <w:tc>
          <w:tcPr>
            <w:tcW w:w="0" w:type="auto"/>
            <w:tcBorders>
              <w:top w:val="outset" w:sz="6" w:space="0" w:color="auto"/>
              <w:left w:val="outset" w:sz="6" w:space="0" w:color="auto"/>
              <w:bottom w:val="outset" w:sz="6" w:space="0" w:color="auto"/>
              <w:right w:val="outset" w:sz="6" w:space="0" w:color="auto"/>
            </w:tcBorders>
            <w:vAlign w:val="center"/>
            <w:hideMark/>
          </w:tcPr>
          <w:p w14:paraId="2BAE9C23" w14:textId="77777777" w:rsidR="00BB1DA0" w:rsidRPr="005C5FA1" w:rsidRDefault="00BB1DA0" w:rsidP="008F6154">
            <w:pPr>
              <w:spacing w:before="100" w:beforeAutospacing="1" w:after="100" w:afterAutospacing="1"/>
              <w:jc w:val="center"/>
              <w:rPr>
                <w:lang w:val="lt-LT" w:eastAsia="lt-LT"/>
              </w:rPr>
            </w:pPr>
            <w:r w:rsidRPr="005C5FA1">
              <w:rPr>
                <w:b/>
                <w:bCs/>
                <w:iCs/>
                <w:lang w:val="lt-LT" w:eastAsia="lt-LT"/>
              </w:rPr>
              <w:t>Mirimai</w:t>
            </w:r>
          </w:p>
        </w:tc>
      </w:tr>
      <w:tr w:rsidR="00BB1DA0" w:rsidRPr="005C5FA1" w14:paraId="3C8F2962"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783E48A"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59E3420C" w14:textId="3F5E9B46" w:rsidR="00BB1DA0" w:rsidRPr="005C5FA1" w:rsidRDefault="00BB1DA0" w:rsidP="008F6154">
            <w:pPr>
              <w:spacing w:before="100" w:beforeAutospacing="1" w:after="100" w:afterAutospacing="1"/>
              <w:rPr>
                <w:lang w:val="lt-LT" w:eastAsia="lt-LT"/>
              </w:rPr>
            </w:pPr>
            <w:r w:rsidRPr="005C5FA1">
              <w:rPr>
                <w:lang w:val="lt-LT" w:eastAsia="lt-LT"/>
              </w:rPr>
              <w:t>Plungės m</w:t>
            </w:r>
            <w:r w:rsidR="00846973">
              <w:rPr>
                <w:lang w:val="lt-LT" w:eastAsia="lt-LT"/>
              </w:rPr>
              <w:t>iestas</w:t>
            </w:r>
          </w:p>
        </w:tc>
        <w:tc>
          <w:tcPr>
            <w:tcW w:w="0" w:type="auto"/>
            <w:tcBorders>
              <w:top w:val="outset" w:sz="6" w:space="0" w:color="auto"/>
              <w:left w:val="outset" w:sz="6" w:space="0" w:color="auto"/>
              <w:bottom w:val="outset" w:sz="6" w:space="0" w:color="auto"/>
              <w:right w:val="outset" w:sz="6" w:space="0" w:color="auto"/>
            </w:tcBorders>
            <w:vAlign w:val="center"/>
            <w:hideMark/>
          </w:tcPr>
          <w:p w14:paraId="7E699DDF" w14:textId="77777777" w:rsidR="00BB1DA0" w:rsidRPr="005C5FA1" w:rsidRDefault="00BB1DA0" w:rsidP="008F6154">
            <w:pPr>
              <w:spacing w:before="100" w:beforeAutospacing="1" w:after="100" w:afterAutospacing="1"/>
              <w:jc w:val="center"/>
              <w:rPr>
                <w:lang w:val="lt-LT" w:eastAsia="lt-LT"/>
              </w:rPr>
            </w:pPr>
            <w:r>
              <w:rPr>
                <w:lang w:val="lt-LT" w:eastAsia="lt-LT"/>
              </w:rPr>
              <w:t>168</w:t>
            </w:r>
          </w:p>
        </w:tc>
        <w:tc>
          <w:tcPr>
            <w:tcW w:w="0" w:type="auto"/>
            <w:tcBorders>
              <w:top w:val="outset" w:sz="6" w:space="0" w:color="auto"/>
              <w:left w:val="outset" w:sz="6" w:space="0" w:color="auto"/>
              <w:bottom w:val="outset" w:sz="6" w:space="0" w:color="auto"/>
              <w:right w:val="outset" w:sz="6" w:space="0" w:color="auto"/>
            </w:tcBorders>
            <w:vAlign w:val="center"/>
            <w:hideMark/>
          </w:tcPr>
          <w:p w14:paraId="34DA7A36" w14:textId="77777777" w:rsidR="00BB1DA0" w:rsidRPr="005C5FA1" w:rsidRDefault="00BB1DA0" w:rsidP="008F6154">
            <w:pPr>
              <w:spacing w:before="100" w:beforeAutospacing="1" w:after="100" w:afterAutospacing="1"/>
              <w:jc w:val="center"/>
              <w:rPr>
                <w:lang w:val="lt-LT" w:eastAsia="lt-LT"/>
              </w:rPr>
            </w:pPr>
            <w:r>
              <w:rPr>
                <w:lang w:val="lt-LT" w:eastAsia="lt-LT"/>
              </w:rPr>
              <w:t>233</w:t>
            </w:r>
          </w:p>
        </w:tc>
      </w:tr>
      <w:tr w:rsidR="00BB1DA0" w:rsidRPr="005C5FA1" w14:paraId="470A60E1"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B335E2E"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5CB0F2C9" w14:textId="77777777" w:rsidR="00BB1DA0" w:rsidRPr="005C5FA1" w:rsidRDefault="00BB1DA0" w:rsidP="008F6154">
            <w:pPr>
              <w:spacing w:before="100" w:beforeAutospacing="1" w:after="100" w:afterAutospacing="1"/>
              <w:rPr>
                <w:lang w:val="lt-LT" w:eastAsia="lt-LT"/>
              </w:rPr>
            </w:pPr>
            <w:r w:rsidRPr="005C5FA1">
              <w:rPr>
                <w:lang w:val="lt-LT" w:eastAsia="lt-LT"/>
              </w:rPr>
              <w:t>Alsėdžių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0B5EEE53" w14:textId="77777777" w:rsidR="00BB1DA0" w:rsidRPr="005C5FA1" w:rsidRDefault="00BB1DA0" w:rsidP="008F6154">
            <w:pPr>
              <w:spacing w:before="100" w:beforeAutospacing="1" w:after="100" w:afterAutospacing="1"/>
              <w:jc w:val="center"/>
              <w:rPr>
                <w:lang w:val="lt-LT" w:eastAsia="lt-LT"/>
              </w:rPr>
            </w:pPr>
            <w:r>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tcPr>
          <w:p w14:paraId="53E9AFCE" w14:textId="77777777" w:rsidR="00BB1DA0" w:rsidRPr="005C5FA1" w:rsidRDefault="00BB1DA0" w:rsidP="008F6154">
            <w:pPr>
              <w:spacing w:before="100" w:beforeAutospacing="1" w:after="100" w:afterAutospacing="1"/>
              <w:jc w:val="center"/>
              <w:rPr>
                <w:lang w:val="lt-LT" w:eastAsia="lt-LT"/>
              </w:rPr>
            </w:pPr>
            <w:r>
              <w:rPr>
                <w:lang w:val="lt-LT" w:eastAsia="lt-LT"/>
              </w:rPr>
              <w:t>17</w:t>
            </w:r>
          </w:p>
        </w:tc>
      </w:tr>
      <w:tr w:rsidR="00BB1DA0" w:rsidRPr="005C5FA1" w14:paraId="171BE690"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43378EB"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75B2BFC3" w14:textId="77777777" w:rsidR="00BB1DA0" w:rsidRPr="005C5FA1" w:rsidRDefault="00BB1DA0" w:rsidP="008F6154">
            <w:pPr>
              <w:spacing w:before="100" w:beforeAutospacing="1" w:after="100" w:afterAutospacing="1"/>
              <w:rPr>
                <w:lang w:val="lt-LT" w:eastAsia="lt-LT"/>
              </w:rPr>
            </w:pPr>
            <w:r w:rsidRPr="005C5FA1">
              <w:rPr>
                <w:lang w:val="lt-LT" w:eastAsia="lt-LT"/>
              </w:rPr>
              <w:t>Babrungo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6573875C" w14:textId="77777777" w:rsidR="00BB1DA0" w:rsidRPr="005C5FA1" w:rsidRDefault="00BB1DA0" w:rsidP="008F6154">
            <w:pPr>
              <w:spacing w:before="100" w:beforeAutospacing="1" w:after="100" w:afterAutospacing="1"/>
              <w:jc w:val="center"/>
              <w:rPr>
                <w:lang w:val="lt-LT" w:eastAsia="lt-LT"/>
              </w:rPr>
            </w:pPr>
            <w:r>
              <w:rPr>
                <w:lang w:val="lt-LT" w:eastAsia="lt-LT"/>
              </w:rPr>
              <w:t>16</w:t>
            </w:r>
          </w:p>
        </w:tc>
        <w:tc>
          <w:tcPr>
            <w:tcW w:w="0" w:type="auto"/>
            <w:tcBorders>
              <w:top w:val="outset" w:sz="6" w:space="0" w:color="auto"/>
              <w:left w:val="outset" w:sz="6" w:space="0" w:color="auto"/>
              <w:bottom w:val="outset" w:sz="6" w:space="0" w:color="auto"/>
              <w:right w:val="outset" w:sz="6" w:space="0" w:color="auto"/>
            </w:tcBorders>
            <w:vAlign w:val="center"/>
          </w:tcPr>
          <w:p w14:paraId="1C1CC770" w14:textId="77777777" w:rsidR="00BB1DA0" w:rsidRPr="005C5FA1" w:rsidRDefault="00BB1DA0" w:rsidP="008F6154">
            <w:pPr>
              <w:spacing w:before="100" w:beforeAutospacing="1" w:after="100" w:afterAutospacing="1"/>
              <w:jc w:val="center"/>
              <w:rPr>
                <w:lang w:val="lt-LT" w:eastAsia="lt-LT"/>
              </w:rPr>
            </w:pPr>
            <w:r>
              <w:rPr>
                <w:lang w:val="lt-LT" w:eastAsia="lt-LT"/>
              </w:rPr>
              <w:t>33</w:t>
            </w:r>
          </w:p>
        </w:tc>
      </w:tr>
      <w:tr w:rsidR="00BB1DA0" w:rsidRPr="005C5FA1" w14:paraId="3041B0B1"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468D1BE"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64433F09" w14:textId="77777777" w:rsidR="00BB1DA0" w:rsidRPr="005C5FA1" w:rsidRDefault="00BB1DA0" w:rsidP="008F6154">
            <w:pPr>
              <w:spacing w:before="100" w:beforeAutospacing="1" w:after="100" w:afterAutospacing="1"/>
              <w:rPr>
                <w:lang w:val="lt-LT" w:eastAsia="lt-LT"/>
              </w:rPr>
            </w:pPr>
            <w:r w:rsidRPr="005C5FA1">
              <w:rPr>
                <w:lang w:val="lt-LT" w:eastAsia="lt-LT"/>
              </w:rPr>
              <w:t>Kulių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02D63462" w14:textId="77777777" w:rsidR="00BB1DA0" w:rsidRPr="005C5FA1" w:rsidRDefault="00BB1DA0" w:rsidP="008F6154">
            <w:pPr>
              <w:spacing w:before="100" w:beforeAutospacing="1" w:after="100" w:afterAutospacing="1"/>
              <w:jc w:val="center"/>
              <w:rPr>
                <w:lang w:val="lt-LT" w:eastAsia="lt-LT"/>
              </w:rPr>
            </w:pPr>
            <w:r>
              <w:rPr>
                <w:lang w:val="lt-LT" w:eastAsia="lt-LT"/>
              </w:rPr>
              <w:t>7</w:t>
            </w:r>
          </w:p>
        </w:tc>
        <w:tc>
          <w:tcPr>
            <w:tcW w:w="0" w:type="auto"/>
            <w:tcBorders>
              <w:top w:val="outset" w:sz="6" w:space="0" w:color="auto"/>
              <w:left w:val="outset" w:sz="6" w:space="0" w:color="auto"/>
              <w:bottom w:val="outset" w:sz="6" w:space="0" w:color="auto"/>
              <w:right w:val="outset" w:sz="6" w:space="0" w:color="auto"/>
            </w:tcBorders>
            <w:vAlign w:val="center"/>
          </w:tcPr>
          <w:p w14:paraId="6EA44D98" w14:textId="77777777" w:rsidR="00BB1DA0" w:rsidRPr="005C5FA1" w:rsidRDefault="00BB1DA0" w:rsidP="008F6154">
            <w:pPr>
              <w:spacing w:before="100" w:beforeAutospacing="1" w:after="100" w:afterAutospacing="1"/>
              <w:jc w:val="center"/>
              <w:rPr>
                <w:lang w:val="lt-LT" w:eastAsia="lt-LT"/>
              </w:rPr>
            </w:pPr>
            <w:r>
              <w:rPr>
                <w:lang w:val="lt-LT" w:eastAsia="lt-LT"/>
              </w:rPr>
              <w:t>17</w:t>
            </w:r>
          </w:p>
        </w:tc>
      </w:tr>
      <w:tr w:rsidR="00BB1DA0" w:rsidRPr="005C5FA1" w14:paraId="17F4ACCB"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3243311"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5.</w:t>
            </w:r>
          </w:p>
        </w:tc>
        <w:tc>
          <w:tcPr>
            <w:tcW w:w="0" w:type="auto"/>
            <w:tcBorders>
              <w:top w:val="outset" w:sz="6" w:space="0" w:color="auto"/>
              <w:left w:val="outset" w:sz="6" w:space="0" w:color="auto"/>
              <w:bottom w:val="outset" w:sz="6" w:space="0" w:color="auto"/>
              <w:right w:val="outset" w:sz="6" w:space="0" w:color="auto"/>
            </w:tcBorders>
            <w:vAlign w:val="center"/>
            <w:hideMark/>
          </w:tcPr>
          <w:p w14:paraId="7EC7F8ED" w14:textId="77777777" w:rsidR="00BB1DA0" w:rsidRPr="005C5FA1" w:rsidRDefault="00BB1DA0" w:rsidP="008F6154">
            <w:pPr>
              <w:spacing w:before="100" w:beforeAutospacing="1" w:after="100" w:afterAutospacing="1"/>
              <w:rPr>
                <w:lang w:val="lt-LT" w:eastAsia="lt-LT"/>
              </w:rPr>
            </w:pPr>
            <w:r w:rsidRPr="005C5FA1">
              <w:rPr>
                <w:lang w:val="lt-LT" w:eastAsia="lt-LT"/>
              </w:rPr>
              <w:t>Nausodžio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58A58F90"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40</w:t>
            </w:r>
          </w:p>
        </w:tc>
        <w:tc>
          <w:tcPr>
            <w:tcW w:w="0" w:type="auto"/>
            <w:tcBorders>
              <w:top w:val="outset" w:sz="6" w:space="0" w:color="auto"/>
              <w:left w:val="outset" w:sz="6" w:space="0" w:color="auto"/>
              <w:bottom w:val="outset" w:sz="6" w:space="0" w:color="auto"/>
              <w:right w:val="outset" w:sz="6" w:space="0" w:color="auto"/>
            </w:tcBorders>
            <w:vAlign w:val="center"/>
          </w:tcPr>
          <w:p w14:paraId="62815DB4" w14:textId="77777777" w:rsidR="00BB1DA0" w:rsidRPr="005C5FA1" w:rsidRDefault="00BB1DA0" w:rsidP="008F6154">
            <w:pPr>
              <w:spacing w:before="100" w:beforeAutospacing="1" w:after="100" w:afterAutospacing="1"/>
              <w:jc w:val="center"/>
              <w:rPr>
                <w:lang w:val="lt-LT" w:eastAsia="lt-LT"/>
              </w:rPr>
            </w:pPr>
            <w:r>
              <w:rPr>
                <w:lang w:val="lt-LT" w:eastAsia="lt-LT"/>
              </w:rPr>
              <w:t>55</w:t>
            </w:r>
          </w:p>
        </w:tc>
      </w:tr>
      <w:tr w:rsidR="00BB1DA0" w:rsidRPr="005C5FA1" w14:paraId="58EDADF3"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0959887"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26093009" w14:textId="77777777" w:rsidR="00BB1DA0" w:rsidRPr="005C5FA1" w:rsidRDefault="00BB1DA0" w:rsidP="008F6154">
            <w:pPr>
              <w:spacing w:before="100" w:beforeAutospacing="1" w:after="100" w:afterAutospacing="1"/>
              <w:rPr>
                <w:lang w:val="lt-LT" w:eastAsia="lt-LT"/>
              </w:rPr>
            </w:pPr>
            <w:r w:rsidRPr="005C5FA1">
              <w:rPr>
                <w:lang w:val="lt-LT" w:eastAsia="lt-LT"/>
              </w:rPr>
              <w:t>Paukštakių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49849D90" w14:textId="77777777" w:rsidR="00BB1DA0" w:rsidRPr="005C5FA1" w:rsidRDefault="00BB1DA0" w:rsidP="008F6154">
            <w:pPr>
              <w:spacing w:before="100" w:beforeAutospacing="1" w:after="100" w:afterAutospacing="1"/>
              <w:jc w:val="center"/>
              <w:rPr>
                <w:lang w:val="lt-LT" w:eastAsia="lt-LT"/>
              </w:rPr>
            </w:pPr>
            <w:r>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tcPr>
          <w:p w14:paraId="7F9D8469" w14:textId="77777777" w:rsidR="00BB1DA0" w:rsidRPr="005C5FA1" w:rsidRDefault="00BB1DA0" w:rsidP="008F6154">
            <w:pPr>
              <w:spacing w:before="100" w:beforeAutospacing="1" w:after="100" w:afterAutospacing="1"/>
              <w:jc w:val="center"/>
              <w:rPr>
                <w:lang w:val="lt-LT" w:eastAsia="lt-LT"/>
              </w:rPr>
            </w:pPr>
            <w:r>
              <w:rPr>
                <w:lang w:val="lt-LT" w:eastAsia="lt-LT"/>
              </w:rPr>
              <w:t>10</w:t>
            </w:r>
          </w:p>
        </w:tc>
      </w:tr>
      <w:tr w:rsidR="00BB1DA0" w:rsidRPr="005C5FA1" w14:paraId="2E400DC3"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1371C38"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7.</w:t>
            </w:r>
          </w:p>
        </w:tc>
        <w:tc>
          <w:tcPr>
            <w:tcW w:w="0" w:type="auto"/>
            <w:tcBorders>
              <w:top w:val="outset" w:sz="6" w:space="0" w:color="auto"/>
              <w:left w:val="outset" w:sz="6" w:space="0" w:color="auto"/>
              <w:bottom w:val="outset" w:sz="6" w:space="0" w:color="auto"/>
              <w:right w:val="outset" w:sz="6" w:space="0" w:color="auto"/>
            </w:tcBorders>
            <w:vAlign w:val="center"/>
            <w:hideMark/>
          </w:tcPr>
          <w:p w14:paraId="2A425B20" w14:textId="77777777" w:rsidR="00BB1DA0" w:rsidRPr="005C5FA1" w:rsidRDefault="00BB1DA0" w:rsidP="008F6154">
            <w:pPr>
              <w:spacing w:before="100" w:beforeAutospacing="1" w:after="100" w:afterAutospacing="1"/>
              <w:rPr>
                <w:lang w:val="lt-LT" w:eastAsia="lt-LT"/>
              </w:rPr>
            </w:pPr>
            <w:r w:rsidRPr="005C5FA1">
              <w:rPr>
                <w:lang w:val="lt-LT" w:eastAsia="lt-LT"/>
              </w:rPr>
              <w:t>Platelių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4EAE98BD" w14:textId="77777777" w:rsidR="00BB1DA0" w:rsidRPr="005C5FA1" w:rsidRDefault="00BB1DA0" w:rsidP="008F6154">
            <w:pPr>
              <w:spacing w:before="100" w:beforeAutospacing="1" w:after="100" w:afterAutospacing="1"/>
              <w:jc w:val="center"/>
              <w:rPr>
                <w:lang w:val="lt-LT" w:eastAsia="lt-LT"/>
              </w:rPr>
            </w:pPr>
            <w:r>
              <w:rPr>
                <w:lang w:val="lt-LT" w:eastAsia="lt-LT"/>
              </w:rPr>
              <w:t>8</w:t>
            </w:r>
          </w:p>
        </w:tc>
        <w:tc>
          <w:tcPr>
            <w:tcW w:w="0" w:type="auto"/>
            <w:tcBorders>
              <w:top w:val="outset" w:sz="6" w:space="0" w:color="auto"/>
              <w:left w:val="outset" w:sz="6" w:space="0" w:color="auto"/>
              <w:bottom w:val="outset" w:sz="6" w:space="0" w:color="auto"/>
              <w:right w:val="outset" w:sz="6" w:space="0" w:color="auto"/>
            </w:tcBorders>
            <w:vAlign w:val="center"/>
          </w:tcPr>
          <w:p w14:paraId="1B267AC1" w14:textId="77777777" w:rsidR="00BB1DA0" w:rsidRPr="005C5FA1" w:rsidRDefault="00BB1DA0" w:rsidP="008F6154">
            <w:pPr>
              <w:spacing w:before="100" w:beforeAutospacing="1" w:after="100" w:afterAutospacing="1"/>
              <w:jc w:val="center"/>
              <w:rPr>
                <w:lang w:val="lt-LT" w:eastAsia="lt-LT"/>
              </w:rPr>
            </w:pPr>
            <w:r>
              <w:rPr>
                <w:lang w:val="lt-LT" w:eastAsia="lt-LT"/>
              </w:rPr>
              <w:t>16</w:t>
            </w:r>
          </w:p>
        </w:tc>
      </w:tr>
      <w:tr w:rsidR="00BB1DA0" w:rsidRPr="005C5FA1" w14:paraId="05CDC6A0"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A5CCEE6"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8.</w:t>
            </w:r>
          </w:p>
        </w:tc>
        <w:tc>
          <w:tcPr>
            <w:tcW w:w="0" w:type="auto"/>
            <w:tcBorders>
              <w:top w:val="outset" w:sz="6" w:space="0" w:color="auto"/>
              <w:left w:val="outset" w:sz="6" w:space="0" w:color="auto"/>
              <w:bottom w:val="outset" w:sz="6" w:space="0" w:color="auto"/>
              <w:right w:val="outset" w:sz="6" w:space="0" w:color="auto"/>
            </w:tcBorders>
            <w:vAlign w:val="center"/>
            <w:hideMark/>
          </w:tcPr>
          <w:p w14:paraId="057A3E53" w14:textId="77777777" w:rsidR="00BB1DA0" w:rsidRPr="005C5FA1" w:rsidRDefault="00BB1DA0" w:rsidP="008F6154">
            <w:pPr>
              <w:spacing w:before="100" w:beforeAutospacing="1" w:after="100" w:afterAutospacing="1"/>
              <w:rPr>
                <w:lang w:val="lt-LT" w:eastAsia="lt-LT"/>
              </w:rPr>
            </w:pPr>
            <w:r w:rsidRPr="005C5FA1">
              <w:rPr>
                <w:lang w:val="lt-LT" w:eastAsia="lt-LT"/>
              </w:rPr>
              <w:t>Stalgėnų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3DB5B7CA" w14:textId="77777777" w:rsidR="00BB1DA0" w:rsidRPr="005C5FA1" w:rsidRDefault="00BB1DA0" w:rsidP="008F6154">
            <w:pPr>
              <w:spacing w:before="100" w:beforeAutospacing="1" w:after="100" w:afterAutospacing="1"/>
              <w:jc w:val="center"/>
              <w:rPr>
                <w:lang w:val="lt-LT" w:eastAsia="lt-LT"/>
              </w:rPr>
            </w:pPr>
            <w:r>
              <w:rPr>
                <w:lang w:val="lt-LT" w:eastAsia="lt-LT"/>
              </w:rPr>
              <w:t>7</w:t>
            </w:r>
          </w:p>
        </w:tc>
        <w:tc>
          <w:tcPr>
            <w:tcW w:w="0" w:type="auto"/>
            <w:tcBorders>
              <w:top w:val="outset" w:sz="6" w:space="0" w:color="auto"/>
              <w:left w:val="outset" w:sz="6" w:space="0" w:color="auto"/>
              <w:bottom w:val="outset" w:sz="6" w:space="0" w:color="auto"/>
              <w:right w:val="outset" w:sz="6" w:space="0" w:color="auto"/>
            </w:tcBorders>
            <w:vAlign w:val="center"/>
          </w:tcPr>
          <w:p w14:paraId="7F589EB7" w14:textId="77777777" w:rsidR="00BB1DA0" w:rsidRPr="005C5FA1" w:rsidRDefault="00BB1DA0" w:rsidP="008F6154">
            <w:pPr>
              <w:spacing w:before="100" w:beforeAutospacing="1" w:after="100" w:afterAutospacing="1"/>
              <w:jc w:val="center"/>
              <w:rPr>
                <w:lang w:val="lt-LT" w:eastAsia="lt-LT"/>
              </w:rPr>
            </w:pPr>
            <w:r>
              <w:rPr>
                <w:lang w:val="lt-LT" w:eastAsia="lt-LT"/>
              </w:rPr>
              <w:t>10</w:t>
            </w:r>
          </w:p>
        </w:tc>
      </w:tr>
      <w:tr w:rsidR="00BB1DA0" w:rsidRPr="005C5FA1" w14:paraId="0A841FD2"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2498A38"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hideMark/>
          </w:tcPr>
          <w:p w14:paraId="1A4852A0" w14:textId="77777777" w:rsidR="00BB1DA0" w:rsidRPr="005C5FA1" w:rsidRDefault="00BB1DA0" w:rsidP="008F6154">
            <w:pPr>
              <w:spacing w:before="100" w:beforeAutospacing="1" w:after="100" w:afterAutospacing="1"/>
              <w:rPr>
                <w:lang w:val="lt-LT" w:eastAsia="lt-LT"/>
              </w:rPr>
            </w:pPr>
            <w:r w:rsidRPr="005C5FA1">
              <w:rPr>
                <w:lang w:val="lt-LT" w:eastAsia="lt-LT"/>
              </w:rPr>
              <w:t>Šateikių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63967427" w14:textId="77777777" w:rsidR="00BB1DA0" w:rsidRPr="005C5FA1" w:rsidRDefault="00BB1DA0" w:rsidP="008F6154">
            <w:pPr>
              <w:spacing w:before="100" w:beforeAutospacing="1" w:after="100" w:afterAutospacing="1"/>
              <w:jc w:val="center"/>
              <w:rPr>
                <w:lang w:val="lt-LT" w:eastAsia="lt-LT"/>
              </w:rPr>
            </w:pPr>
            <w:r>
              <w:rPr>
                <w:lang w:val="lt-LT" w:eastAsia="lt-LT"/>
              </w:rPr>
              <w:t>21</w:t>
            </w:r>
          </w:p>
        </w:tc>
        <w:tc>
          <w:tcPr>
            <w:tcW w:w="0" w:type="auto"/>
            <w:tcBorders>
              <w:top w:val="outset" w:sz="6" w:space="0" w:color="auto"/>
              <w:left w:val="outset" w:sz="6" w:space="0" w:color="auto"/>
              <w:bottom w:val="outset" w:sz="6" w:space="0" w:color="auto"/>
              <w:right w:val="outset" w:sz="6" w:space="0" w:color="auto"/>
            </w:tcBorders>
            <w:vAlign w:val="center"/>
          </w:tcPr>
          <w:p w14:paraId="1DF2E692" w14:textId="77777777" w:rsidR="00BB1DA0" w:rsidRPr="005C5FA1" w:rsidRDefault="00BB1DA0" w:rsidP="008F6154">
            <w:pPr>
              <w:spacing w:before="100" w:beforeAutospacing="1" w:after="100" w:afterAutospacing="1"/>
              <w:jc w:val="center"/>
              <w:rPr>
                <w:lang w:val="lt-LT" w:eastAsia="lt-LT"/>
              </w:rPr>
            </w:pPr>
            <w:r>
              <w:rPr>
                <w:lang w:val="lt-LT" w:eastAsia="lt-LT"/>
              </w:rPr>
              <w:t>29</w:t>
            </w:r>
          </w:p>
        </w:tc>
      </w:tr>
      <w:tr w:rsidR="00BB1DA0" w:rsidRPr="005C5FA1" w14:paraId="6E5F70A6"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09C57849"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t>10.</w:t>
            </w:r>
          </w:p>
        </w:tc>
        <w:tc>
          <w:tcPr>
            <w:tcW w:w="0" w:type="auto"/>
            <w:tcBorders>
              <w:top w:val="outset" w:sz="6" w:space="0" w:color="auto"/>
              <w:left w:val="outset" w:sz="6" w:space="0" w:color="auto"/>
              <w:bottom w:val="outset" w:sz="6" w:space="0" w:color="auto"/>
              <w:right w:val="outset" w:sz="6" w:space="0" w:color="auto"/>
            </w:tcBorders>
            <w:vAlign w:val="center"/>
            <w:hideMark/>
          </w:tcPr>
          <w:p w14:paraId="77A43673" w14:textId="77777777" w:rsidR="00BB1DA0" w:rsidRPr="005C5FA1" w:rsidRDefault="00BB1DA0" w:rsidP="008F6154">
            <w:pPr>
              <w:spacing w:before="100" w:beforeAutospacing="1" w:after="100" w:afterAutospacing="1"/>
              <w:rPr>
                <w:lang w:val="lt-LT" w:eastAsia="lt-LT"/>
              </w:rPr>
            </w:pPr>
            <w:r w:rsidRPr="005C5FA1">
              <w:rPr>
                <w:lang w:val="lt-LT" w:eastAsia="lt-LT"/>
              </w:rPr>
              <w:t>Žem. Kalvarijos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71C9C0E0" w14:textId="77777777" w:rsidR="00BB1DA0" w:rsidRPr="005C5FA1" w:rsidRDefault="00BB1DA0" w:rsidP="008F6154">
            <w:pPr>
              <w:spacing w:before="100" w:beforeAutospacing="1" w:after="100" w:afterAutospacing="1"/>
              <w:jc w:val="center"/>
              <w:rPr>
                <w:lang w:val="lt-LT" w:eastAsia="lt-LT"/>
              </w:rPr>
            </w:pPr>
            <w:r>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tcPr>
          <w:p w14:paraId="63F94F2E" w14:textId="77777777" w:rsidR="00BB1DA0" w:rsidRPr="005C5FA1" w:rsidRDefault="00BB1DA0" w:rsidP="008F6154">
            <w:pPr>
              <w:spacing w:before="100" w:beforeAutospacing="1" w:after="100" w:afterAutospacing="1"/>
              <w:jc w:val="center"/>
              <w:rPr>
                <w:lang w:val="lt-LT" w:eastAsia="lt-LT"/>
              </w:rPr>
            </w:pPr>
            <w:r>
              <w:rPr>
                <w:lang w:val="lt-LT" w:eastAsia="lt-LT"/>
              </w:rPr>
              <w:t>36</w:t>
            </w:r>
          </w:p>
        </w:tc>
      </w:tr>
      <w:tr w:rsidR="00BB1DA0" w:rsidRPr="005C5FA1" w14:paraId="3FBF1E12" w14:textId="77777777" w:rsidTr="008F615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E718172" w14:textId="77777777" w:rsidR="00BB1DA0" w:rsidRPr="005C5FA1" w:rsidRDefault="00BB1DA0" w:rsidP="008F6154">
            <w:pPr>
              <w:spacing w:before="100" w:beforeAutospacing="1" w:after="100" w:afterAutospacing="1"/>
              <w:jc w:val="center"/>
              <w:rPr>
                <w:lang w:val="lt-LT" w:eastAsia="lt-LT"/>
              </w:rPr>
            </w:pPr>
            <w:r w:rsidRPr="005C5FA1">
              <w:rPr>
                <w:lang w:val="lt-LT" w:eastAsia="lt-LT"/>
              </w:rPr>
              <w:lastRenderedPageBreak/>
              <w:t>11.</w:t>
            </w:r>
          </w:p>
        </w:tc>
        <w:tc>
          <w:tcPr>
            <w:tcW w:w="0" w:type="auto"/>
            <w:tcBorders>
              <w:top w:val="outset" w:sz="6" w:space="0" w:color="auto"/>
              <w:left w:val="outset" w:sz="6" w:space="0" w:color="auto"/>
              <w:bottom w:val="outset" w:sz="6" w:space="0" w:color="auto"/>
              <w:right w:val="outset" w:sz="6" w:space="0" w:color="auto"/>
            </w:tcBorders>
            <w:vAlign w:val="center"/>
            <w:hideMark/>
          </w:tcPr>
          <w:p w14:paraId="437FD70B" w14:textId="77777777" w:rsidR="00BB1DA0" w:rsidRPr="005C5FA1" w:rsidRDefault="00BB1DA0" w:rsidP="008F6154">
            <w:pPr>
              <w:spacing w:before="100" w:beforeAutospacing="1" w:after="100" w:afterAutospacing="1"/>
              <w:rPr>
                <w:lang w:val="lt-LT" w:eastAsia="lt-LT"/>
              </w:rPr>
            </w:pPr>
            <w:r w:rsidRPr="005C5FA1">
              <w:rPr>
                <w:lang w:val="lt-LT" w:eastAsia="lt-LT"/>
              </w:rPr>
              <w:t>Žlibinų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14:paraId="1A6998AA" w14:textId="77777777" w:rsidR="00BB1DA0" w:rsidRPr="005C5FA1" w:rsidRDefault="00BB1DA0" w:rsidP="008F6154">
            <w:pPr>
              <w:spacing w:before="100" w:beforeAutospacing="1" w:after="100" w:afterAutospacing="1"/>
              <w:jc w:val="center"/>
              <w:rPr>
                <w:lang w:val="lt-LT" w:eastAsia="lt-LT"/>
              </w:rPr>
            </w:pPr>
            <w:r>
              <w:rPr>
                <w:lang w:val="lt-LT" w:eastAsia="lt-LT"/>
              </w:rPr>
              <w:t>21</w:t>
            </w:r>
          </w:p>
        </w:tc>
        <w:tc>
          <w:tcPr>
            <w:tcW w:w="0" w:type="auto"/>
            <w:tcBorders>
              <w:top w:val="outset" w:sz="6" w:space="0" w:color="auto"/>
              <w:left w:val="outset" w:sz="6" w:space="0" w:color="auto"/>
              <w:bottom w:val="outset" w:sz="6" w:space="0" w:color="auto"/>
              <w:right w:val="outset" w:sz="6" w:space="0" w:color="auto"/>
            </w:tcBorders>
            <w:vAlign w:val="center"/>
          </w:tcPr>
          <w:p w14:paraId="6012792A" w14:textId="77777777" w:rsidR="00BB1DA0" w:rsidRPr="005C5FA1" w:rsidRDefault="00BB1DA0" w:rsidP="008F6154">
            <w:pPr>
              <w:spacing w:before="100" w:beforeAutospacing="1" w:after="100" w:afterAutospacing="1"/>
              <w:jc w:val="center"/>
              <w:rPr>
                <w:lang w:val="lt-LT" w:eastAsia="lt-LT"/>
              </w:rPr>
            </w:pPr>
            <w:r>
              <w:rPr>
                <w:lang w:val="lt-LT" w:eastAsia="lt-LT"/>
              </w:rPr>
              <w:t>18</w:t>
            </w:r>
          </w:p>
        </w:tc>
      </w:tr>
    </w:tbl>
    <w:p w14:paraId="21F15BE7" w14:textId="77777777" w:rsidR="00BB1DA0" w:rsidRPr="00FF273C" w:rsidRDefault="00BB1DA0" w:rsidP="00BB1DA0">
      <w:pPr>
        <w:jc w:val="both"/>
        <w:rPr>
          <w:sz w:val="20"/>
          <w:szCs w:val="20"/>
          <w:lang w:val="lt-LT"/>
        </w:rPr>
      </w:pPr>
      <w:r w:rsidRPr="00FF273C">
        <w:rPr>
          <w:sz w:val="20"/>
          <w:szCs w:val="20"/>
          <w:lang w:val="lt-LT"/>
        </w:rPr>
        <w:t>Šaltinis: Plungės rajono savivaldybės administracija</w:t>
      </w:r>
    </w:p>
    <w:p w14:paraId="7CE4F10B" w14:textId="77777777" w:rsidR="0037664E" w:rsidRDefault="0037664E" w:rsidP="00BB1DA0">
      <w:pPr>
        <w:ind w:firstLine="720"/>
        <w:jc w:val="both"/>
        <w:rPr>
          <w:lang w:val="lt-LT"/>
        </w:rPr>
      </w:pPr>
    </w:p>
    <w:p w14:paraId="3EB3E0D6" w14:textId="6BD59C95" w:rsidR="00BB1DA0" w:rsidRDefault="00BB1DA0" w:rsidP="00BB1DA0">
      <w:pPr>
        <w:ind w:firstLine="720"/>
        <w:jc w:val="both"/>
        <w:rPr>
          <w:lang w:val="lt-LT"/>
        </w:rPr>
      </w:pPr>
      <w:r>
        <w:rPr>
          <w:lang w:val="lt-LT"/>
        </w:rPr>
        <w:t>2020 metais įregistruota 212 santuokų (tame skaičiuje 62</w:t>
      </w:r>
      <w:r w:rsidRPr="005C5FA1">
        <w:rPr>
          <w:lang w:val="lt-LT"/>
        </w:rPr>
        <w:t xml:space="preserve"> santuoko</w:t>
      </w:r>
      <w:r>
        <w:rPr>
          <w:lang w:val="lt-LT"/>
        </w:rPr>
        <w:t>s buvo įregistruotos bažnyčioje ir</w:t>
      </w:r>
      <w:r w:rsidRPr="005C5FA1">
        <w:rPr>
          <w:lang w:val="lt-LT"/>
        </w:rPr>
        <w:t xml:space="preserve"> įstatymo numatyta tvarka įtrauktos į apskaitą). Su užsienio vals</w:t>
      </w:r>
      <w:r>
        <w:rPr>
          <w:lang w:val="lt-LT"/>
        </w:rPr>
        <w:t>tybės piliečiais įregistruotos 5 santuokos, 10</w:t>
      </w:r>
      <w:r w:rsidRPr="005C5FA1">
        <w:rPr>
          <w:lang w:val="lt-LT"/>
        </w:rPr>
        <w:t xml:space="preserve"> porų plungiškių santuokas įregistravo užsienio v</w:t>
      </w:r>
      <w:r>
        <w:rPr>
          <w:lang w:val="lt-LT"/>
        </w:rPr>
        <w:t>alstybėse, 20 santuokų</w:t>
      </w:r>
      <w:r w:rsidRPr="005C5FA1">
        <w:rPr>
          <w:lang w:val="lt-LT"/>
        </w:rPr>
        <w:t xml:space="preserve"> buvo įregistruota kitose jaunavedžių pasirinktose vietose.</w:t>
      </w:r>
      <w:r>
        <w:rPr>
          <w:lang w:val="lt-LT"/>
        </w:rPr>
        <w:t xml:space="preserve"> </w:t>
      </w:r>
      <w:r w:rsidR="00846973">
        <w:rPr>
          <w:lang w:val="lt-LT"/>
        </w:rPr>
        <w:t>2</w:t>
      </w:r>
      <w:r>
        <w:rPr>
          <w:lang w:val="lt-LT"/>
        </w:rPr>
        <w:t xml:space="preserve"> santuokos įregistruotos vadovaujantis teismo nutartimi, kai jaunavedžiams leidžiama tuoktis nesulaukus 18 metų.</w:t>
      </w:r>
    </w:p>
    <w:p w14:paraId="15C542AB" w14:textId="77777777" w:rsidR="00BB1DA0" w:rsidRPr="005C5FA1" w:rsidRDefault="00BB1DA0" w:rsidP="00BB1DA0">
      <w:pPr>
        <w:ind w:firstLine="720"/>
        <w:jc w:val="both"/>
        <w:rPr>
          <w:lang w:val="lt-LT"/>
        </w:rPr>
      </w:pPr>
      <w:r>
        <w:rPr>
          <w:lang w:val="lt-LT"/>
        </w:rPr>
        <w:t>Vienuolikai rajono gyventojų, norinčių tuoktis užsienyje, buvo išduotos pažymos apie šeiminę padėtį. 18 porų, padavusių pareiškimus tuoktis, dėl nežinomų aplinkybių atsisakė įregistruoti santuoką, 28 poros savo santuokos registravimo datą iš 2020 metų nukėlė į 2021 metus.</w:t>
      </w:r>
    </w:p>
    <w:p w14:paraId="4B9B5431" w14:textId="77777777" w:rsidR="00BB1DA0" w:rsidRPr="005C5FA1" w:rsidRDefault="00BB1DA0" w:rsidP="00BB1DA0">
      <w:pPr>
        <w:ind w:firstLine="720"/>
        <w:jc w:val="both"/>
        <w:rPr>
          <w:rFonts w:eastAsia="Calibri"/>
          <w:lang w:val="lt-LT"/>
        </w:rPr>
      </w:pPr>
      <w:r>
        <w:rPr>
          <w:lang w:val="lt-LT"/>
        </w:rPr>
        <w:t>Įregistruotos 93 ištuokos. Trijų porų</w:t>
      </w:r>
      <w:r w:rsidRPr="005C5FA1">
        <w:rPr>
          <w:lang w:val="lt-LT"/>
        </w:rPr>
        <w:t xml:space="preserve"> ištuokos įregistru</w:t>
      </w:r>
      <w:r>
        <w:rPr>
          <w:lang w:val="lt-LT"/>
        </w:rPr>
        <w:t xml:space="preserve">otos užsienio valstybėse ir </w:t>
      </w:r>
      <w:r w:rsidRPr="005C5FA1">
        <w:rPr>
          <w:lang w:val="lt-LT"/>
        </w:rPr>
        <w:t xml:space="preserve"> įstatymo numatyta tvarka įtrauktos į apskaitą Civilinės metrikacijos skyriuje.</w:t>
      </w:r>
    </w:p>
    <w:p w14:paraId="20F9ACE0" w14:textId="77777777" w:rsidR="007F045B" w:rsidRPr="00CD077C" w:rsidRDefault="007F045B" w:rsidP="00CB5ED8">
      <w:pPr>
        <w:tabs>
          <w:tab w:val="left" w:pos="840"/>
        </w:tabs>
        <w:rPr>
          <w:sz w:val="28"/>
          <w:szCs w:val="28"/>
          <w:lang w:val="en-US"/>
        </w:rPr>
      </w:pPr>
      <w:r>
        <w:rPr>
          <w:sz w:val="40"/>
          <w:szCs w:val="40"/>
          <w:lang w:val="en-US"/>
        </w:rPr>
        <w:t xml:space="preserve">          </w:t>
      </w:r>
    </w:p>
    <w:p w14:paraId="2569D562" w14:textId="77777777" w:rsidR="00CB5ED8" w:rsidRPr="00CB5ED8" w:rsidRDefault="00CB5ED8" w:rsidP="00B51BCA">
      <w:pPr>
        <w:tabs>
          <w:tab w:val="left" w:pos="426"/>
          <w:tab w:val="left" w:pos="993"/>
        </w:tabs>
        <w:ind w:left="720" w:hanging="720"/>
        <w:contextualSpacing/>
        <w:jc w:val="center"/>
        <w:rPr>
          <w:b/>
          <w:lang w:val="lt-LT" w:eastAsia="lt-LT"/>
        </w:rPr>
      </w:pPr>
      <w:r w:rsidRPr="00CB5ED8">
        <w:rPr>
          <w:b/>
          <w:lang w:val="lt-LT" w:eastAsia="lt-LT"/>
        </w:rPr>
        <w:t>ŠVIETIMAS</w:t>
      </w:r>
    </w:p>
    <w:p w14:paraId="682BD96E" w14:textId="77777777" w:rsidR="00CB5ED8" w:rsidRPr="00CB5ED8" w:rsidRDefault="00CB5ED8" w:rsidP="00CB5ED8">
      <w:pPr>
        <w:tabs>
          <w:tab w:val="left" w:pos="426"/>
          <w:tab w:val="left" w:pos="993"/>
        </w:tabs>
        <w:ind w:left="720"/>
        <w:contextualSpacing/>
        <w:jc w:val="both"/>
        <w:rPr>
          <w:lang w:val="lt-LT" w:eastAsia="lt-LT"/>
        </w:rPr>
      </w:pPr>
    </w:p>
    <w:p w14:paraId="75414014" w14:textId="77777777" w:rsidR="00CB5ED8" w:rsidRPr="00CB5ED8" w:rsidRDefault="00CB5ED8" w:rsidP="00CB5ED8">
      <w:pPr>
        <w:ind w:firstLine="720"/>
        <w:jc w:val="both"/>
        <w:rPr>
          <w:lang w:val="lt-LT"/>
        </w:rPr>
      </w:pPr>
      <w:r w:rsidRPr="00CB5ED8">
        <w:rPr>
          <w:lang w:val="lt-LT"/>
        </w:rPr>
        <w:t>Kiekviena savivaldybė švietimo srityje siekia kurti visiems prieinamą, efektyviai veikiančią ikimokyklinio, bendrojo ir neformaliojo ugdymo sistemą. Švietimas turi padėti asmeniui įgyti profesinę kvalifikaciją, atitinkančią šiuolaikinį technologijų, kultūros bei asmeninių gebėjimų lygį, ir sudaryti sąlygas mokytis visą gyvenimą – nuolat tenkinti pažinimo poreikius, siekti naujų kompetencijų ir kvalifikacijų, reikalingų jo profesinei karjerai ir gyvenimo įprasminimui.</w:t>
      </w:r>
    </w:p>
    <w:p w14:paraId="6344276A" w14:textId="39028013" w:rsidR="00CB5ED8" w:rsidRPr="00CB5ED8" w:rsidRDefault="00CB5ED8" w:rsidP="00CB5ED8">
      <w:pPr>
        <w:ind w:firstLine="720"/>
        <w:jc w:val="both"/>
        <w:rPr>
          <w:lang w:val="lt-LT"/>
        </w:rPr>
      </w:pPr>
      <w:r w:rsidRPr="00CB5ED8">
        <w:rPr>
          <w:lang w:val="lt-LT"/>
        </w:rPr>
        <w:t>Plungės rajono savivaldybei pavaldžios 26 įstaigos teikiančios ugdymo paslaugas: 5 gimnazijos, 1 paslaugų ir švietimo pagalbos centras, 3 pagrindinės mokyklos, 2 progimnazijos, 1 specialiojo ugdymo centras, 6 lopšeliai</w:t>
      </w:r>
      <w:r w:rsidR="00846973">
        <w:rPr>
          <w:lang w:val="lt-LT"/>
        </w:rPr>
        <w:t>-</w:t>
      </w:r>
      <w:r w:rsidRPr="00CB5ED8">
        <w:rPr>
          <w:lang w:val="lt-LT"/>
        </w:rPr>
        <w:t>darželiai, 1 daugiafunkcis centras, 1 mokykla</w:t>
      </w:r>
      <w:r w:rsidR="00846973">
        <w:rPr>
          <w:lang w:val="lt-LT"/>
        </w:rPr>
        <w:t>-</w:t>
      </w:r>
      <w:r w:rsidRPr="00CB5ED8">
        <w:rPr>
          <w:lang w:val="lt-LT"/>
        </w:rPr>
        <w:t>darželis, 1 pradinė mokykla, 2 meno mokyklos ir 1 sporto ir rekreacijos centras. Pedagoginės psichologinės tarnybos veikla vykdoma Plungės paslaugų ir švietimo pagalbos centre.</w:t>
      </w:r>
    </w:p>
    <w:p w14:paraId="48A8F9EE" w14:textId="77777777" w:rsidR="00CB5ED8" w:rsidRPr="00CB5ED8" w:rsidRDefault="00CB5ED8" w:rsidP="00CB5ED8">
      <w:pPr>
        <w:ind w:firstLine="720"/>
        <w:jc w:val="both"/>
        <w:rPr>
          <w:lang w:val="lt-LT"/>
        </w:rPr>
      </w:pPr>
      <w:r w:rsidRPr="00CB5ED8">
        <w:rPr>
          <w:lang w:val="lt-LT"/>
        </w:rPr>
        <w:t>Bendrojo ugdymo mokyklose mokosi 3878 mokiniai, pagal ikimokyklinio ir priešmokyklinio ugdymo programas ugdomi 1475 vaikai, formalųjį švietimą papildančiose įstaigose mokosi 1264</w:t>
      </w:r>
      <w:r>
        <w:rPr>
          <w:lang w:val="lt-LT"/>
        </w:rPr>
        <w:t xml:space="preserve"> mokiniai</w:t>
      </w:r>
      <w:r w:rsidRPr="00CB5ED8">
        <w:rPr>
          <w:lang w:val="lt-LT"/>
        </w:rPr>
        <w:t>.</w:t>
      </w:r>
    </w:p>
    <w:p w14:paraId="1588F2EF" w14:textId="77777777" w:rsidR="00CB5ED8" w:rsidRPr="00CB5ED8" w:rsidRDefault="00CB5ED8" w:rsidP="00CB5ED8">
      <w:pPr>
        <w:ind w:firstLine="720"/>
        <w:jc w:val="both"/>
        <w:rPr>
          <w:lang w:val="lt-LT"/>
        </w:rPr>
      </w:pPr>
      <w:r w:rsidRPr="00CB5ED8">
        <w:rPr>
          <w:lang w:val="lt-LT"/>
        </w:rPr>
        <w:t>Rajono ugdymo įstaigų veiklą koordinuoja Plungės rajono savivaldybės administracijos Švietimo, kultūros ir sporto skyrius.</w:t>
      </w:r>
    </w:p>
    <w:p w14:paraId="41DC7BA3" w14:textId="77777777" w:rsidR="00CB5ED8" w:rsidRPr="00CB5ED8" w:rsidRDefault="00CB5ED8" w:rsidP="00CB5ED8">
      <w:pPr>
        <w:ind w:firstLine="720"/>
        <w:jc w:val="both"/>
        <w:rPr>
          <w:lang w:val="lt-LT"/>
        </w:rPr>
      </w:pPr>
    </w:p>
    <w:p w14:paraId="427FFAA0" w14:textId="77777777" w:rsidR="00CB5ED8" w:rsidRPr="00CB5ED8" w:rsidRDefault="00CB5ED8" w:rsidP="00CB5ED8">
      <w:pPr>
        <w:rPr>
          <w:b/>
          <w:bCs/>
          <w:sz w:val="20"/>
          <w:szCs w:val="20"/>
          <w:lang w:val="lt-LT"/>
        </w:rPr>
      </w:pPr>
      <w:r w:rsidRPr="00CB5ED8">
        <w:rPr>
          <w:b/>
          <w:bCs/>
          <w:sz w:val="20"/>
          <w:szCs w:val="20"/>
          <w:lang w:val="lt-LT"/>
        </w:rPr>
        <w:t xml:space="preserve"> </w:t>
      </w:r>
      <w:r>
        <w:rPr>
          <w:b/>
          <w:bCs/>
          <w:sz w:val="20"/>
          <w:szCs w:val="20"/>
          <w:lang w:val="lt-LT"/>
        </w:rPr>
        <w:t>6</w:t>
      </w:r>
      <w:r w:rsidRPr="00CB5ED8">
        <w:rPr>
          <w:b/>
          <w:bCs/>
          <w:sz w:val="20"/>
          <w:szCs w:val="20"/>
          <w:lang w:val="lt-LT"/>
        </w:rPr>
        <w:t xml:space="preserve"> lentelė. Plungės rajono bendrojo ugdymo mokyklų ir mokinių skaičiaus kitimas 2016-2020 m.</w:t>
      </w:r>
    </w:p>
    <w:tbl>
      <w:tblPr>
        <w:tblpPr w:leftFromText="180" w:rightFromText="180" w:vertAnchor="text" w:horzAnchor="margin" w:tblpY="83"/>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567"/>
        <w:gridCol w:w="567"/>
        <w:gridCol w:w="567"/>
        <w:gridCol w:w="567"/>
        <w:gridCol w:w="567"/>
        <w:gridCol w:w="567"/>
        <w:gridCol w:w="567"/>
        <w:gridCol w:w="567"/>
        <w:gridCol w:w="567"/>
        <w:gridCol w:w="567"/>
        <w:gridCol w:w="567"/>
        <w:gridCol w:w="567"/>
        <w:gridCol w:w="567"/>
        <w:gridCol w:w="567"/>
        <w:gridCol w:w="567"/>
        <w:gridCol w:w="567"/>
      </w:tblGrid>
      <w:tr w:rsidR="00CB5ED8" w:rsidRPr="00CB5ED8" w14:paraId="73753908" w14:textId="77777777" w:rsidTr="000E75C3">
        <w:trPr>
          <w:trHeight w:val="701"/>
        </w:trPr>
        <w:tc>
          <w:tcPr>
            <w:tcW w:w="1276" w:type="dxa"/>
            <w:vMerge w:val="restart"/>
            <w:tcBorders>
              <w:top w:val="single" w:sz="4" w:space="0" w:color="auto"/>
              <w:left w:val="single" w:sz="4" w:space="0" w:color="auto"/>
              <w:bottom w:val="single" w:sz="4" w:space="0" w:color="auto"/>
              <w:right w:val="single" w:sz="4" w:space="0" w:color="auto"/>
            </w:tcBorders>
            <w:shd w:val="clear" w:color="auto" w:fill="B6DDE8"/>
            <w:vAlign w:val="center"/>
            <w:hideMark/>
          </w:tcPr>
          <w:p w14:paraId="42BEA0DE"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Mokyklos pagal tipus</w:t>
            </w:r>
          </w:p>
        </w:tc>
        <w:tc>
          <w:tcPr>
            <w:tcW w:w="2268" w:type="dxa"/>
            <w:gridSpan w:val="4"/>
            <w:tcBorders>
              <w:top w:val="single" w:sz="4" w:space="0" w:color="auto"/>
              <w:left w:val="single" w:sz="4" w:space="0" w:color="auto"/>
              <w:bottom w:val="single" w:sz="4" w:space="0" w:color="auto"/>
              <w:right w:val="single" w:sz="4" w:space="0" w:color="auto"/>
            </w:tcBorders>
            <w:shd w:val="clear" w:color="auto" w:fill="B6DDE8"/>
            <w:vAlign w:val="center"/>
            <w:hideMark/>
          </w:tcPr>
          <w:p w14:paraId="262E4F33"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Mokyklų skaičius</w:t>
            </w:r>
          </w:p>
        </w:tc>
        <w:tc>
          <w:tcPr>
            <w:tcW w:w="2268" w:type="dxa"/>
            <w:gridSpan w:val="4"/>
            <w:tcBorders>
              <w:top w:val="single" w:sz="4" w:space="0" w:color="auto"/>
              <w:left w:val="single" w:sz="4" w:space="0" w:color="auto"/>
              <w:bottom w:val="single" w:sz="4" w:space="0" w:color="auto"/>
              <w:right w:val="single" w:sz="4" w:space="0" w:color="auto"/>
            </w:tcBorders>
            <w:shd w:val="clear" w:color="auto" w:fill="B6DDE8"/>
            <w:hideMark/>
          </w:tcPr>
          <w:p w14:paraId="59A1163E"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Pradinio ugdymo programos mokinių skaičius</w:t>
            </w:r>
          </w:p>
        </w:tc>
        <w:tc>
          <w:tcPr>
            <w:tcW w:w="2268" w:type="dxa"/>
            <w:gridSpan w:val="4"/>
            <w:tcBorders>
              <w:top w:val="single" w:sz="4" w:space="0" w:color="auto"/>
              <w:left w:val="single" w:sz="4" w:space="0" w:color="auto"/>
              <w:bottom w:val="single" w:sz="4" w:space="0" w:color="auto"/>
              <w:right w:val="single" w:sz="4" w:space="0" w:color="auto"/>
            </w:tcBorders>
            <w:shd w:val="clear" w:color="auto" w:fill="B6DDE8"/>
            <w:hideMark/>
          </w:tcPr>
          <w:p w14:paraId="13DF23A4"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Pagrindinio ugdymo programos mokinių skaičius</w:t>
            </w:r>
          </w:p>
        </w:tc>
        <w:tc>
          <w:tcPr>
            <w:tcW w:w="2268" w:type="dxa"/>
            <w:gridSpan w:val="4"/>
            <w:tcBorders>
              <w:top w:val="single" w:sz="4" w:space="0" w:color="auto"/>
              <w:left w:val="single" w:sz="4" w:space="0" w:color="auto"/>
              <w:bottom w:val="single" w:sz="4" w:space="0" w:color="auto"/>
              <w:right w:val="single" w:sz="4" w:space="0" w:color="auto"/>
            </w:tcBorders>
            <w:shd w:val="clear" w:color="auto" w:fill="B6DDE8"/>
            <w:hideMark/>
          </w:tcPr>
          <w:p w14:paraId="7266F941"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Vidurinio ugdymo programos mokinių skaičius</w:t>
            </w:r>
          </w:p>
        </w:tc>
      </w:tr>
      <w:tr w:rsidR="00CB5ED8" w:rsidRPr="00CB5ED8" w14:paraId="6FA90666" w14:textId="77777777" w:rsidTr="000E75C3">
        <w:trPr>
          <w:cantSplit/>
          <w:trHeight w:val="971"/>
        </w:trPr>
        <w:tc>
          <w:tcPr>
            <w:tcW w:w="1276" w:type="dxa"/>
            <w:vMerge/>
            <w:tcBorders>
              <w:top w:val="single" w:sz="4" w:space="0" w:color="auto"/>
              <w:left w:val="single" w:sz="4" w:space="0" w:color="auto"/>
              <w:bottom w:val="single" w:sz="4" w:space="0" w:color="auto"/>
              <w:right w:val="single" w:sz="4" w:space="0" w:color="auto"/>
            </w:tcBorders>
            <w:vAlign w:val="center"/>
            <w:hideMark/>
          </w:tcPr>
          <w:p w14:paraId="7319E303" w14:textId="77777777" w:rsidR="00CB5ED8" w:rsidRPr="00CB5ED8" w:rsidRDefault="00CB5ED8" w:rsidP="00CB5ED8">
            <w:pPr>
              <w:rPr>
                <w:b/>
                <w:bCs/>
                <w:sz w:val="16"/>
                <w:szCs w:val="16"/>
                <w:lang w:val="lt-LT"/>
              </w:rPr>
            </w:pP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4326D4B7" w14:textId="2CA67777" w:rsidR="00CB5ED8" w:rsidRPr="00CB5ED8" w:rsidRDefault="00CB5ED8" w:rsidP="00CB5ED8">
            <w:pPr>
              <w:ind w:left="113" w:right="113"/>
              <w:rPr>
                <w:sz w:val="16"/>
                <w:szCs w:val="16"/>
                <w:lang w:val="lt-LT"/>
              </w:rPr>
            </w:pPr>
            <w:r w:rsidRPr="00CB5ED8">
              <w:rPr>
                <w:sz w:val="16"/>
                <w:szCs w:val="16"/>
                <w:lang w:val="lt-LT"/>
              </w:rPr>
              <w:t xml:space="preserve">2016-2017 </w:t>
            </w:r>
            <w:r w:rsidR="006D5570">
              <w:rPr>
                <w:sz w:val="16"/>
                <w:szCs w:val="16"/>
                <w:lang w:val="lt-LT"/>
              </w:rPr>
              <w:t xml:space="preserve"> </w:t>
            </w:r>
            <w:r w:rsidRPr="00CB5ED8">
              <w:rPr>
                <w:sz w:val="16"/>
                <w:szCs w:val="16"/>
                <w:lang w:val="lt-LT"/>
              </w:rPr>
              <w:t>m.</w:t>
            </w:r>
            <w:r w:rsidR="006D5570">
              <w:rPr>
                <w:sz w:val="16"/>
                <w:szCs w:val="16"/>
                <w:lang w:val="lt-LT"/>
              </w:rPr>
              <w:t xml:space="preserve"> </w:t>
            </w:r>
            <w:r w:rsidRPr="00CB5ED8">
              <w:rPr>
                <w:sz w:val="16"/>
                <w:szCs w:val="16"/>
                <w:lang w:val="lt-LT"/>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43BB363D" w14:textId="1A91AAAA" w:rsidR="00CB5ED8" w:rsidRPr="00CB5ED8" w:rsidRDefault="00CB5ED8" w:rsidP="00CB5ED8">
            <w:pPr>
              <w:ind w:left="113" w:right="113"/>
              <w:rPr>
                <w:sz w:val="16"/>
                <w:szCs w:val="16"/>
              </w:rPr>
            </w:pPr>
            <w:r w:rsidRPr="00CB5ED8">
              <w:rPr>
                <w:sz w:val="16"/>
                <w:szCs w:val="16"/>
                <w:lang w:val="lt-LT"/>
              </w:rPr>
              <w:t>2017-2018</w:t>
            </w:r>
            <w:r w:rsidR="006D5570">
              <w:rPr>
                <w:sz w:val="16"/>
                <w:szCs w:val="16"/>
                <w:lang w:val="lt-LT"/>
              </w:rPr>
              <w:t xml:space="preserve">  </w:t>
            </w:r>
            <w:r w:rsidRPr="00CB5ED8">
              <w:rPr>
                <w:sz w:val="16"/>
                <w:szCs w:val="16"/>
                <w:lang w:val="lt-LT"/>
              </w:rPr>
              <w:t xml:space="preserve"> m</w:t>
            </w:r>
            <w:r w:rsidR="006D5570">
              <w:rPr>
                <w:sz w:val="16"/>
                <w:szCs w:val="16"/>
                <w:lang w:val="lt-LT"/>
              </w:rPr>
              <w:t xml:space="preserve"> </w:t>
            </w:r>
            <w:r w:rsidRPr="00CB5ED8">
              <w:rPr>
                <w:sz w:val="16"/>
                <w:szCs w:val="16"/>
                <w:lang w:val="lt-LT"/>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001CA020" w14:textId="358C9438" w:rsidR="00CB5ED8" w:rsidRPr="00CB5ED8" w:rsidRDefault="00CB5ED8" w:rsidP="00CB5ED8">
            <w:pPr>
              <w:ind w:left="113" w:right="113"/>
              <w:rPr>
                <w:sz w:val="16"/>
                <w:szCs w:val="16"/>
              </w:rPr>
            </w:pPr>
            <w:r w:rsidRPr="00CB5ED8">
              <w:rPr>
                <w:sz w:val="16"/>
                <w:szCs w:val="16"/>
                <w:lang w:val="lt-LT"/>
              </w:rPr>
              <w:t xml:space="preserve">2018-2019 </w:t>
            </w:r>
            <w:r w:rsidR="006D5570">
              <w:rPr>
                <w:sz w:val="16"/>
                <w:szCs w:val="16"/>
                <w:lang w:val="lt-LT"/>
              </w:rPr>
              <w:t xml:space="preserve"> </w:t>
            </w:r>
            <w:r w:rsidRPr="00CB5ED8">
              <w:rPr>
                <w:sz w:val="16"/>
                <w:szCs w:val="16"/>
                <w:lang w:val="lt-LT"/>
              </w:rPr>
              <w:t>m.</w:t>
            </w:r>
            <w:r w:rsidR="006D5570">
              <w:rPr>
                <w:sz w:val="16"/>
                <w:szCs w:val="16"/>
                <w:lang w:val="lt-LT"/>
              </w:rPr>
              <w:t xml:space="preserve">  </w:t>
            </w:r>
            <w:r w:rsidRPr="00CB5ED8">
              <w:rPr>
                <w:sz w:val="16"/>
                <w:szCs w:val="16"/>
                <w:lang w:val="lt-LT"/>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6537968F" w14:textId="42D9540C" w:rsidR="00CB5ED8" w:rsidRPr="00CB5ED8" w:rsidRDefault="00CB5ED8" w:rsidP="00CB5ED8">
            <w:pPr>
              <w:ind w:left="113" w:right="113"/>
              <w:rPr>
                <w:sz w:val="16"/>
                <w:szCs w:val="16"/>
              </w:rPr>
            </w:pPr>
            <w:r w:rsidRPr="00CB5ED8">
              <w:rPr>
                <w:sz w:val="16"/>
                <w:szCs w:val="16"/>
                <w:lang w:val="lt-LT"/>
              </w:rPr>
              <w:t xml:space="preserve">2019-2020 </w:t>
            </w:r>
            <w:r w:rsidR="006D5570">
              <w:rPr>
                <w:sz w:val="16"/>
                <w:szCs w:val="16"/>
                <w:lang w:val="lt-LT"/>
              </w:rPr>
              <w:t xml:space="preserve"> m</w:t>
            </w:r>
            <w:r w:rsidRPr="00CB5ED8">
              <w:rPr>
                <w:sz w:val="16"/>
                <w:szCs w:val="16"/>
                <w:lang w:val="lt-LT"/>
              </w:rPr>
              <w:t>m.</w:t>
            </w:r>
            <w:r w:rsidR="006D5570">
              <w:rPr>
                <w:sz w:val="16"/>
                <w:szCs w:val="16"/>
                <w:lang w:val="lt-LT"/>
              </w:rPr>
              <w:t xml:space="preserve"> </w:t>
            </w:r>
            <w:r w:rsidRPr="00CB5ED8">
              <w:rPr>
                <w:sz w:val="16"/>
                <w:szCs w:val="16"/>
                <w:lang w:val="lt-LT"/>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2097C8DD" w14:textId="58F08E2A" w:rsidR="00CB5ED8" w:rsidRPr="00CB5ED8" w:rsidRDefault="00CB5ED8" w:rsidP="00CB5ED8">
            <w:pPr>
              <w:ind w:left="113" w:right="113"/>
              <w:rPr>
                <w:sz w:val="16"/>
                <w:szCs w:val="16"/>
              </w:rPr>
            </w:pPr>
            <w:r w:rsidRPr="00CB5ED8">
              <w:rPr>
                <w:sz w:val="16"/>
                <w:szCs w:val="16"/>
              </w:rPr>
              <w:t xml:space="preserve">2016-2017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7A019123" w14:textId="271ECC6E" w:rsidR="00CB5ED8" w:rsidRPr="00CB5ED8" w:rsidRDefault="00CB5ED8" w:rsidP="00CB5ED8">
            <w:pPr>
              <w:ind w:left="113" w:right="113"/>
              <w:rPr>
                <w:sz w:val="16"/>
                <w:szCs w:val="16"/>
              </w:rPr>
            </w:pPr>
            <w:r w:rsidRPr="00CB5ED8">
              <w:rPr>
                <w:sz w:val="16"/>
                <w:szCs w:val="16"/>
              </w:rPr>
              <w:t xml:space="preserve">2017-2018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2929D72A" w14:textId="7472B737" w:rsidR="00CB5ED8" w:rsidRPr="00CB5ED8" w:rsidRDefault="00CB5ED8" w:rsidP="00CB5ED8">
            <w:pPr>
              <w:ind w:left="113" w:right="113"/>
              <w:rPr>
                <w:sz w:val="16"/>
                <w:szCs w:val="16"/>
              </w:rPr>
            </w:pPr>
            <w:r w:rsidRPr="00CB5ED8">
              <w:rPr>
                <w:sz w:val="16"/>
                <w:szCs w:val="16"/>
              </w:rPr>
              <w:t>2018-2019</w:t>
            </w:r>
            <w:r w:rsidR="006D5570">
              <w:rPr>
                <w:sz w:val="16"/>
                <w:szCs w:val="16"/>
              </w:rPr>
              <w:t xml:space="preserve"> </w:t>
            </w:r>
            <w:r w:rsidRPr="00CB5ED8">
              <w:rPr>
                <w:sz w:val="16"/>
                <w:szCs w:val="16"/>
              </w:rPr>
              <w:t xml:space="preserve"> 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45302C04" w14:textId="02DB490F" w:rsidR="00CB5ED8" w:rsidRPr="00CB5ED8" w:rsidRDefault="00CB5ED8" w:rsidP="006D5570">
            <w:pPr>
              <w:ind w:left="113" w:right="113"/>
              <w:rPr>
                <w:sz w:val="16"/>
                <w:szCs w:val="16"/>
              </w:rPr>
            </w:pPr>
            <w:r w:rsidRPr="00CB5ED8">
              <w:rPr>
                <w:sz w:val="16"/>
                <w:szCs w:val="16"/>
              </w:rPr>
              <w:t>2019-2020</w:t>
            </w:r>
            <w:r w:rsidR="006D5570">
              <w:rPr>
                <w:sz w:val="16"/>
                <w:szCs w:val="16"/>
              </w:rPr>
              <w:t xml:space="preserve">  </w:t>
            </w:r>
            <w:r w:rsidRPr="00CB5ED8">
              <w:rPr>
                <w:sz w:val="16"/>
                <w:szCs w:val="16"/>
              </w:rPr>
              <w:t xml:space="preserve"> 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64157369" w14:textId="3F5CAAA3" w:rsidR="00CB5ED8" w:rsidRPr="00CB5ED8" w:rsidRDefault="00CB5ED8" w:rsidP="00CB5ED8">
            <w:pPr>
              <w:ind w:left="113" w:right="113"/>
              <w:rPr>
                <w:sz w:val="16"/>
                <w:szCs w:val="16"/>
              </w:rPr>
            </w:pPr>
            <w:r w:rsidRPr="00CB5ED8">
              <w:rPr>
                <w:sz w:val="16"/>
                <w:szCs w:val="16"/>
              </w:rPr>
              <w:t xml:space="preserve">2016-2017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25F97ACF" w14:textId="7FD18AF8" w:rsidR="00CB5ED8" w:rsidRPr="00CB5ED8" w:rsidRDefault="00CB5ED8" w:rsidP="00CB5ED8">
            <w:pPr>
              <w:ind w:left="113" w:right="113"/>
              <w:rPr>
                <w:sz w:val="16"/>
                <w:szCs w:val="16"/>
              </w:rPr>
            </w:pPr>
            <w:r w:rsidRPr="00CB5ED8">
              <w:rPr>
                <w:sz w:val="16"/>
                <w:szCs w:val="16"/>
              </w:rPr>
              <w:t>2017-2018</w:t>
            </w:r>
            <w:r w:rsidR="006D5570">
              <w:rPr>
                <w:sz w:val="16"/>
                <w:szCs w:val="16"/>
              </w:rPr>
              <w:t xml:space="preserve"> </w:t>
            </w:r>
            <w:r w:rsidRPr="00CB5ED8">
              <w:rPr>
                <w:sz w:val="16"/>
                <w:szCs w:val="16"/>
              </w:rPr>
              <w:t xml:space="preserve"> 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6EE90DBF" w14:textId="7308F086" w:rsidR="00CB5ED8" w:rsidRPr="00CB5ED8" w:rsidRDefault="00CB5ED8" w:rsidP="00CB5ED8">
            <w:pPr>
              <w:ind w:left="113" w:right="113"/>
              <w:rPr>
                <w:sz w:val="16"/>
                <w:szCs w:val="16"/>
              </w:rPr>
            </w:pPr>
            <w:r w:rsidRPr="00CB5ED8">
              <w:rPr>
                <w:sz w:val="16"/>
                <w:szCs w:val="16"/>
              </w:rPr>
              <w:t xml:space="preserve">2018-2019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7DC13B37" w14:textId="58121E6F" w:rsidR="00CB5ED8" w:rsidRPr="00CB5ED8" w:rsidRDefault="00CB5ED8" w:rsidP="00CB5ED8">
            <w:pPr>
              <w:ind w:left="113" w:right="113"/>
              <w:rPr>
                <w:sz w:val="16"/>
                <w:szCs w:val="16"/>
              </w:rPr>
            </w:pPr>
            <w:r w:rsidRPr="00CB5ED8">
              <w:rPr>
                <w:sz w:val="16"/>
                <w:szCs w:val="16"/>
              </w:rPr>
              <w:t xml:space="preserve">2019-2020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79099D4B" w14:textId="3FB5BE3B" w:rsidR="00CB5ED8" w:rsidRPr="00CB5ED8" w:rsidRDefault="00CB5ED8" w:rsidP="00CB5ED8">
            <w:pPr>
              <w:ind w:left="113" w:right="113"/>
              <w:rPr>
                <w:sz w:val="16"/>
                <w:szCs w:val="16"/>
              </w:rPr>
            </w:pPr>
            <w:r w:rsidRPr="00CB5ED8">
              <w:rPr>
                <w:sz w:val="16"/>
                <w:szCs w:val="16"/>
              </w:rPr>
              <w:t xml:space="preserve">2016-2017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00E4513E" w14:textId="1C2BCD27" w:rsidR="00CB5ED8" w:rsidRPr="00CB5ED8" w:rsidRDefault="00CB5ED8" w:rsidP="00CB5ED8">
            <w:pPr>
              <w:ind w:left="113" w:right="113"/>
              <w:rPr>
                <w:sz w:val="16"/>
                <w:szCs w:val="16"/>
              </w:rPr>
            </w:pPr>
            <w:r w:rsidRPr="00CB5ED8">
              <w:rPr>
                <w:sz w:val="16"/>
                <w:szCs w:val="16"/>
              </w:rPr>
              <w:t xml:space="preserve">2017-2018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520D68E7" w14:textId="19D39905" w:rsidR="00CB5ED8" w:rsidRPr="00CB5ED8" w:rsidRDefault="00CB5ED8" w:rsidP="00CB5ED8">
            <w:pPr>
              <w:ind w:left="113" w:right="113"/>
              <w:rPr>
                <w:sz w:val="16"/>
                <w:szCs w:val="16"/>
              </w:rPr>
            </w:pPr>
            <w:r w:rsidRPr="00CB5ED8">
              <w:rPr>
                <w:sz w:val="16"/>
                <w:szCs w:val="16"/>
              </w:rPr>
              <w:t>2018-2019</w:t>
            </w:r>
            <w:r w:rsidR="006D5570">
              <w:rPr>
                <w:sz w:val="16"/>
                <w:szCs w:val="16"/>
              </w:rPr>
              <w:t xml:space="preserve"> </w:t>
            </w:r>
            <w:r w:rsidRPr="00CB5ED8">
              <w:rPr>
                <w:sz w:val="16"/>
                <w:szCs w:val="16"/>
              </w:rPr>
              <w:t xml:space="preserve"> m.</w:t>
            </w:r>
            <w:r w:rsidR="006D5570">
              <w:rPr>
                <w:sz w:val="16"/>
                <w:szCs w:val="16"/>
              </w:rPr>
              <w:t xml:space="preserve"> </w:t>
            </w:r>
            <w:r w:rsidRPr="00CB5ED8">
              <w:rPr>
                <w:sz w:val="16"/>
                <w:szCs w:val="16"/>
              </w:rPr>
              <w:t>m.</w:t>
            </w:r>
          </w:p>
        </w:tc>
        <w:tc>
          <w:tcPr>
            <w:tcW w:w="567" w:type="dxa"/>
            <w:tcBorders>
              <w:top w:val="single" w:sz="4" w:space="0" w:color="auto"/>
              <w:left w:val="single" w:sz="4" w:space="0" w:color="auto"/>
              <w:bottom w:val="single" w:sz="4" w:space="0" w:color="auto"/>
              <w:right w:val="single" w:sz="4" w:space="0" w:color="auto"/>
            </w:tcBorders>
            <w:shd w:val="clear" w:color="auto" w:fill="B6DDE8"/>
            <w:textDirection w:val="btLr"/>
          </w:tcPr>
          <w:p w14:paraId="677E344B" w14:textId="1713352B" w:rsidR="00CB5ED8" w:rsidRPr="00CB5ED8" w:rsidRDefault="00CB5ED8" w:rsidP="00CB5ED8">
            <w:pPr>
              <w:ind w:left="113" w:right="113"/>
              <w:rPr>
                <w:sz w:val="16"/>
                <w:szCs w:val="16"/>
              </w:rPr>
            </w:pPr>
            <w:r w:rsidRPr="00CB5ED8">
              <w:rPr>
                <w:sz w:val="16"/>
                <w:szCs w:val="16"/>
              </w:rPr>
              <w:t xml:space="preserve">2019-2020 </w:t>
            </w:r>
            <w:r w:rsidR="006D5570">
              <w:rPr>
                <w:sz w:val="16"/>
                <w:szCs w:val="16"/>
              </w:rPr>
              <w:t xml:space="preserve"> </w:t>
            </w:r>
            <w:r w:rsidRPr="00CB5ED8">
              <w:rPr>
                <w:sz w:val="16"/>
                <w:szCs w:val="16"/>
              </w:rPr>
              <w:t>m.</w:t>
            </w:r>
            <w:r w:rsidR="006D5570">
              <w:rPr>
                <w:sz w:val="16"/>
                <w:szCs w:val="16"/>
              </w:rPr>
              <w:t xml:space="preserve"> </w:t>
            </w:r>
            <w:r w:rsidRPr="00CB5ED8">
              <w:rPr>
                <w:sz w:val="16"/>
                <w:szCs w:val="16"/>
              </w:rPr>
              <w:t>m.</w:t>
            </w:r>
          </w:p>
        </w:tc>
      </w:tr>
      <w:tr w:rsidR="00CB5ED8" w:rsidRPr="00CB5ED8" w14:paraId="6CC1A99D" w14:textId="77777777" w:rsidTr="000E75C3">
        <w:trPr>
          <w:trHeight w:val="277"/>
        </w:trPr>
        <w:tc>
          <w:tcPr>
            <w:tcW w:w="1276" w:type="dxa"/>
            <w:tcBorders>
              <w:top w:val="single" w:sz="4" w:space="0" w:color="auto"/>
              <w:left w:val="single" w:sz="4" w:space="0" w:color="auto"/>
              <w:bottom w:val="single" w:sz="4" w:space="0" w:color="auto"/>
              <w:right w:val="single" w:sz="4" w:space="0" w:color="auto"/>
            </w:tcBorders>
            <w:vAlign w:val="center"/>
            <w:hideMark/>
          </w:tcPr>
          <w:p w14:paraId="42675923" w14:textId="77777777" w:rsidR="00CB5ED8" w:rsidRPr="00CB5ED8" w:rsidRDefault="00CB5ED8" w:rsidP="00CB5ED8">
            <w:pPr>
              <w:spacing w:after="200" w:line="276" w:lineRule="auto"/>
              <w:rPr>
                <w:sz w:val="16"/>
                <w:szCs w:val="16"/>
                <w:lang w:val="lt-LT"/>
              </w:rPr>
            </w:pPr>
            <w:r w:rsidRPr="00CB5ED8">
              <w:rPr>
                <w:sz w:val="16"/>
                <w:szCs w:val="16"/>
                <w:lang w:val="lt-LT"/>
              </w:rPr>
              <w:t>Gimnazijos</w:t>
            </w:r>
          </w:p>
        </w:tc>
        <w:tc>
          <w:tcPr>
            <w:tcW w:w="567" w:type="dxa"/>
            <w:tcBorders>
              <w:top w:val="single" w:sz="4" w:space="0" w:color="auto"/>
              <w:left w:val="single" w:sz="4" w:space="0" w:color="auto"/>
              <w:bottom w:val="single" w:sz="4" w:space="0" w:color="auto"/>
              <w:right w:val="single" w:sz="4" w:space="0" w:color="auto"/>
            </w:tcBorders>
            <w:vAlign w:val="center"/>
          </w:tcPr>
          <w:p w14:paraId="11D364B7" w14:textId="77777777" w:rsidR="00CB5ED8" w:rsidRPr="00CB5ED8" w:rsidRDefault="00CB5ED8" w:rsidP="00CB5ED8">
            <w:pPr>
              <w:spacing w:after="200" w:line="276" w:lineRule="auto"/>
              <w:jc w:val="center"/>
              <w:rPr>
                <w:sz w:val="16"/>
                <w:szCs w:val="16"/>
                <w:lang w:val="lt-LT"/>
              </w:rPr>
            </w:pPr>
            <w:r w:rsidRPr="00CB5ED8">
              <w:rPr>
                <w:sz w:val="16"/>
                <w:szCs w:val="16"/>
                <w:lang w:val="lt-LT"/>
              </w:rPr>
              <w:t>5</w:t>
            </w:r>
          </w:p>
        </w:tc>
        <w:tc>
          <w:tcPr>
            <w:tcW w:w="567" w:type="dxa"/>
            <w:tcBorders>
              <w:top w:val="single" w:sz="4" w:space="0" w:color="auto"/>
              <w:left w:val="single" w:sz="4" w:space="0" w:color="auto"/>
              <w:bottom w:val="single" w:sz="4" w:space="0" w:color="auto"/>
              <w:right w:val="single" w:sz="4" w:space="0" w:color="auto"/>
            </w:tcBorders>
            <w:vAlign w:val="center"/>
          </w:tcPr>
          <w:p w14:paraId="75CB8184" w14:textId="77777777" w:rsidR="00CB5ED8" w:rsidRPr="00CB5ED8" w:rsidRDefault="00CB5ED8" w:rsidP="00CB5ED8">
            <w:pPr>
              <w:spacing w:after="200" w:line="276" w:lineRule="auto"/>
              <w:jc w:val="center"/>
              <w:rPr>
                <w:sz w:val="16"/>
                <w:szCs w:val="16"/>
                <w:lang w:val="lt-LT"/>
              </w:rPr>
            </w:pPr>
            <w:r w:rsidRPr="00CB5ED8">
              <w:rPr>
                <w:sz w:val="16"/>
                <w:szCs w:val="16"/>
                <w:lang w:val="lt-LT"/>
              </w:rPr>
              <w:t>5</w:t>
            </w:r>
          </w:p>
        </w:tc>
        <w:tc>
          <w:tcPr>
            <w:tcW w:w="567" w:type="dxa"/>
            <w:tcBorders>
              <w:top w:val="single" w:sz="4" w:space="0" w:color="auto"/>
              <w:left w:val="single" w:sz="4" w:space="0" w:color="auto"/>
              <w:bottom w:val="single" w:sz="4" w:space="0" w:color="auto"/>
              <w:right w:val="single" w:sz="4" w:space="0" w:color="auto"/>
            </w:tcBorders>
            <w:vAlign w:val="center"/>
          </w:tcPr>
          <w:p w14:paraId="1B349845" w14:textId="77777777" w:rsidR="00CB5ED8" w:rsidRPr="00CB5ED8" w:rsidRDefault="00CB5ED8" w:rsidP="00CB5ED8">
            <w:pPr>
              <w:spacing w:after="200" w:line="276" w:lineRule="auto"/>
              <w:jc w:val="center"/>
              <w:rPr>
                <w:sz w:val="16"/>
                <w:szCs w:val="16"/>
                <w:lang w:val="lt-LT"/>
              </w:rPr>
            </w:pPr>
            <w:r w:rsidRPr="00CB5ED8">
              <w:rPr>
                <w:sz w:val="16"/>
                <w:szCs w:val="16"/>
                <w:lang w:val="lt-LT"/>
              </w:rPr>
              <w:t>5</w:t>
            </w:r>
          </w:p>
        </w:tc>
        <w:tc>
          <w:tcPr>
            <w:tcW w:w="567" w:type="dxa"/>
            <w:tcBorders>
              <w:top w:val="single" w:sz="4" w:space="0" w:color="auto"/>
              <w:left w:val="single" w:sz="4" w:space="0" w:color="auto"/>
              <w:bottom w:val="single" w:sz="4" w:space="0" w:color="auto"/>
              <w:right w:val="single" w:sz="4" w:space="0" w:color="auto"/>
            </w:tcBorders>
            <w:vAlign w:val="center"/>
          </w:tcPr>
          <w:p w14:paraId="4BC25786" w14:textId="77777777" w:rsidR="00CB5ED8" w:rsidRPr="00CB5ED8" w:rsidRDefault="00CB5ED8" w:rsidP="00CB5ED8">
            <w:pPr>
              <w:spacing w:after="200" w:line="276" w:lineRule="auto"/>
              <w:jc w:val="center"/>
              <w:rPr>
                <w:sz w:val="16"/>
                <w:szCs w:val="16"/>
                <w:lang w:val="lt-LT"/>
              </w:rPr>
            </w:pPr>
            <w:r w:rsidRPr="00CB5ED8">
              <w:rPr>
                <w:sz w:val="16"/>
                <w:szCs w:val="16"/>
                <w:lang w:val="lt-LT"/>
              </w:rPr>
              <w:t>5</w:t>
            </w:r>
          </w:p>
        </w:tc>
        <w:tc>
          <w:tcPr>
            <w:tcW w:w="567" w:type="dxa"/>
            <w:tcBorders>
              <w:top w:val="single" w:sz="4" w:space="0" w:color="auto"/>
              <w:left w:val="single" w:sz="4" w:space="0" w:color="auto"/>
              <w:bottom w:val="single" w:sz="4" w:space="0" w:color="auto"/>
              <w:right w:val="single" w:sz="4" w:space="0" w:color="auto"/>
            </w:tcBorders>
            <w:vAlign w:val="center"/>
          </w:tcPr>
          <w:p w14:paraId="79A47BF4" w14:textId="77777777" w:rsidR="00CB5ED8" w:rsidRPr="00CB5ED8" w:rsidRDefault="00CB5ED8" w:rsidP="00CB5ED8">
            <w:pPr>
              <w:spacing w:after="200" w:line="276" w:lineRule="auto"/>
              <w:jc w:val="center"/>
              <w:rPr>
                <w:sz w:val="16"/>
                <w:szCs w:val="16"/>
                <w:lang w:val="lt-LT"/>
              </w:rPr>
            </w:pPr>
            <w:r w:rsidRPr="00CB5ED8">
              <w:rPr>
                <w:sz w:val="16"/>
                <w:szCs w:val="16"/>
                <w:lang w:val="lt-LT"/>
              </w:rPr>
              <w:t>243</w:t>
            </w:r>
          </w:p>
        </w:tc>
        <w:tc>
          <w:tcPr>
            <w:tcW w:w="567" w:type="dxa"/>
            <w:tcBorders>
              <w:top w:val="single" w:sz="4" w:space="0" w:color="auto"/>
              <w:left w:val="single" w:sz="4" w:space="0" w:color="auto"/>
              <w:bottom w:val="single" w:sz="4" w:space="0" w:color="auto"/>
              <w:right w:val="single" w:sz="4" w:space="0" w:color="auto"/>
            </w:tcBorders>
            <w:vAlign w:val="center"/>
          </w:tcPr>
          <w:p w14:paraId="36343C66" w14:textId="77777777" w:rsidR="00CB5ED8" w:rsidRPr="00CB5ED8" w:rsidRDefault="00CB5ED8" w:rsidP="00CB5ED8">
            <w:pPr>
              <w:spacing w:after="200" w:line="276" w:lineRule="auto"/>
              <w:jc w:val="center"/>
              <w:rPr>
                <w:sz w:val="16"/>
                <w:szCs w:val="16"/>
                <w:lang w:val="lt-LT"/>
              </w:rPr>
            </w:pPr>
            <w:r w:rsidRPr="00CB5ED8">
              <w:rPr>
                <w:sz w:val="16"/>
                <w:szCs w:val="16"/>
                <w:lang w:val="lt-LT"/>
              </w:rPr>
              <w:t>245</w:t>
            </w:r>
          </w:p>
        </w:tc>
        <w:tc>
          <w:tcPr>
            <w:tcW w:w="567" w:type="dxa"/>
            <w:tcBorders>
              <w:top w:val="single" w:sz="4" w:space="0" w:color="auto"/>
              <w:left w:val="single" w:sz="4" w:space="0" w:color="auto"/>
              <w:bottom w:val="single" w:sz="4" w:space="0" w:color="auto"/>
              <w:right w:val="single" w:sz="4" w:space="0" w:color="auto"/>
            </w:tcBorders>
            <w:vAlign w:val="center"/>
          </w:tcPr>
          <w:p w14:paraId="0CFDD92B" w14:textId="77777777" w:rsidR="00CB5ED8" w:rsidRPr="00CB5ED8" w:rsidRDefault="00CB5ED8" w:rsidP="00CB5ED8">
            <w:pPr>
              <w:spacing w:after="200" w:line="276" w:lineRule="auto"/>
              <w:jc w:val="center"/>
              <w:rPr>
                <w:sz w:val="16"/>
                <w:szCs w:val="16"/>
                <w:lang w:val="lt-LT"/>
              </w:rPr>
            </w:pPr>
            <w:r w:rsidRPr="00CB5ED8">
              <w:rPr>
                <w:sz w:val="16"/>
                <w:szCs w:val="16"/>
                <w:lang w:val="lt-LT"/>
              </w:rPr>
              <w:t>226</w:t>
            </w:r>
          </w:p>
        </w:tc>
        <w:tc>
          <w:tcPr>
            <w:tcW w:w="567" w:type="dxa"/>
            <w:tcBorders>
              <w:top w:val="single" w:sz="4" w:space="0" w:color="auto"/>
              <w:left w:val="single" w:sz="4" w:space="0" w:color="auto"/>
              <w:bottom w:val="single" w:sz="4" w:space="0" w:color="auto"/>
              <w:right w:val="single" w:sz="4" w:space="0" w:color="auto"/>
            </w:tcBorders>
            <w:vAlign w:val="center"/>
          </w:tcPr>
          <w:p w14:paraId="0180FE5F" w14:textId="77777777" w:rsidR="00CB5ED8" w:rsidRPr="00CB5ED8" w:rsidRDefault="00CB5ED8" w:rsidP="00CB5ED8">
            <w:pPr>
              <w:spacing w:after="200" w:line="276" w:lineRule="auto"/>
              <w:jc w:val="center"/>
              <w:rPr>
                <w:sz w:val="16"/>
                <w:szCs w:val="16"/>
                <w:lang w:val="lt-LT"/>
              </w:rPr>
            </w:pPr>
            <w:r w:rsidRPr="00CB5ED8">
              <w:rPr>
                <w:sz w:val="16"/>
                <w:szCs w:val="16"/>
                <w:lang w:val="lt-LT"/>
              </w:rPr>
              <w:t>218</w:t>
            </w:r>
          </w:p>
        </w:tc>
        <w:tc>
          <w:tcPr>
            <w:tcW w:w="567" w:type="dxa"/>
            <w:tcBorders>
              <w:top w:val="single" w:sz="4" w:space="0" w:color="auto"/>
              <w:left w:val="single" w:sz="4" w:space="0" w:color="auto"/>
              <w:bottom w:val="single" w:sz="4" w:space="0" w:color="auto"/>
              <w:right w:val="single" w:sz="4" w:space="0" w:color="auto"/>
            </w:tcBorders>
            <w:vAlign w:val="center"/>
          </w:tcPr>
          <w:p w14:paraId="4CAB3B62" w14:textId="77777777" w:rsidR="00CB5ED8" w:rsidRPr="00CB5ED8" w:rsidRDefault="00CB5ED8" w:rsidP="00CB5ED8">
            <w:pPr>
              <w:spacing w:after="200" w:line="276" w:lineRule="auto"/>
              <w:jc w:val="center"/>
              <w:rPr>
                <w:sz w:val="16"/>
                <w:szCs w:val="16"/>
                <w:lang w:val="lt-LT"/>
              </w:rPr>
            </w:pPr>
            <w:r w:rsidRPr="00CB5ED8">
              <w:rPr>
                <w:sz w:val="16"/>
                <w:szCs w:val="16"/>
                <w:lang w:val="lt-LT"/>
              </w:rPr>
              <w:t>674</w:t>
            </w:r>
          </w:p>
        </w:tc>
        <w:tc>
          <w:tcPr>
            <w:tcW w:w="567" w:type="dxa"/>
            <w:tcBorders>
              <w:top w:val="single" w:sz="4" w:space="0" w:color="auto"/>
              <w:left w:val="single" w:sz="4" w:space="0" w:color="auto"/>
              <w:bottom w:val="single" w:sz="4" w:space="0" w:color="auto"/>
              <w:right w:val="single" w:sz="4" w:space="0" w:color="auto"/>
            </w:tcBorders>
            <w:vAlign w:val="center"/>
          </w:tcPr>
          <w:p w14:paraId="6011F345" w14:textId="77777777" w:rsidR="00CB5ED8" w:rsidRPr="00CB5ED8" w:rsidRDefault="00CB5ED8" w:rsidP="00CB5ED8">
            <w:pPr>
              <w:spacing w:after="200" w:line="276" w:lineRule="auto"/>
              <w:jc w:val="center"/>
              <w:rPr>
                <w:sz w:val="16"/>
                <w:szCs w:val="16"/>
                <w:lang w:val="lt-LT"/>
              </w:rPr>
            </w:pPr>
            <w:r w:rsidRPr="00CB5ED8">
              <w:rPr>
                <w:sz w:val="16"/>
                <w:szCs w:val="16"/>
                <w:lang w:val="lt-LT"/>
              </w:rPr>
              <w:t>609</w:t>
            </w:r>
          </w:p>
        </w:tc>
        <w:tc>
          <w:tcPr>
            <w:tcW w:w="567" w:type="dxa"/>
            <w:tcBorders>
              <w:top w:val="single" w:sz="4" w:space="0" w:color="auto"/>
              <w:left w:val="single" w:sz="4" w:space="0" w:color="auto"/>
              <w:bottom w:val="single" w:sz="4" w:space="0" w:color="auto"/>
              <w:right w:val="single" w:sz="4" w:space="0" w:color="auto"/>
            </w:tcBorders>
            <w:vAlign w:val="center"/>
          </w:tcPr>
          <w:p w14:paraId="2BAE8D1D" w14:textId="77777777" w:rsidR="00CB5ED8" w:rsidRPr="00CB5ED8" w:rsidRDefault="00CB5ED8" w:rsidP="00CB5ED8">
            <w:pPr>
              <w:spacing w:after="200" w:line="276" w:lineRule="auto"/>
              <w:jc w:val="center"/>
              <w:rPr>
                <w:sz w:val="16"/>
                <w:szCs w:val="16"/>
                <w:lang w:val="lt-LT"/>
              </w:rPr>
            </w:pPr>
            <w:r w:rsidRPr="00CB5ED8">
              <w:rPr>
                <w:sz w:val="16"/>
                <w:szCs w:val="16"/>
                <w:lang w:val="lt-LT"/>
              </w:rPr>
              <w:t>577</w:t>
            </w:r>
          </w:p>
        </w:tc>
        <w:tc>
          <w:tcPr>
            <w:tcW w:w="567" w:type="dxa"/>
            <w:tcBorders>
              <w:top w:val="single" w:sz="4" w:space="0" w:color="auto"/>
              <w:left w:val="single" w:sz="4" w:space="0" w:color="auto"/>
              <w:bottom w:val="single" w:sz="4" w:space="0" w:color="auto"/>
              <w:right w:val="single" w:sz="4" w:space="0" w:color="auto"/>
            </w:tcBorders>
            <w:vAlign w:val="center"/>
          </w:tcPr>
          <w:p w14:paraId="62684C5A" w14:textId="77777777" w:rsidR="00CB5ED8" w:rsidRPr="00CB5ED8" w:rsidRDefault="00CB5ED8" w:rsidP="00CB5ED8">
            <w:pPr>
              <w:spacing w:after="200" w:line="276" w:lineRule="auto"/>
              <w:jc w:val="center"/>
              <w:rPr>
                <w:sz w:val="16"/>
                <w:szCs w:val="16"/>
                <w:lang w:val="lt-LT"/>
              </w:rPr>
            </w:pPr>
            <w:r w:rsidRPr="00CB5ED8">
              <w:rPr>
                <w:sz w:val="16"/>
                <w:szCs w:val="16"/>
                <w:lang w:val="lt-LT"/>
              </w:rPr>
              <w:t>622</w:t>
            </w:r>
          </w:p>
        </w:tc>
        <w:tc>
          <w:tcPr>
            <w:tcW w:w="567" w:type="dxa"/>
            <w:tcBorders>
              <w:top w:val="single" w:sz="4" w:space="0" w:color="auto"/>
              <w:left w:val="single" w:sz="4" w:space="0" w:color="auto"/>
              <w:bottom w:val="single" w:sz="4" w:space="0" w:color="auto"/>
              <w:right w:val="single" w:sz="4" w:space="0" w:color="auto"/>
            </w:tcBorders>
            <w:vAlign w:val="center"/>
          </w:tcPr>
          <w:p w14:paraId="56460916" w14:textId="77777777" w:rsidR="00CB5ED8" w:rsidRPr="00CB5ED8" w:rsidRDefault="00CB5ED8" w:rsidP="00CB5ED8">
            <w:pPr>
              <w:spacing w:after="200" w:line="276" w:lineRule="auto"/>
              <w:jc w:val="center"/>
              <w:rPr>
                <w:sz w:val="16"/>
                <w:szCs w:val="16"/>
                <w:lang w:val="lt-LT"/>
              </w:rPr>
            </w:pPr>
            <w:r w:rsidRPr="00CB5ED8">
              <w:rPr>
                <w:sz w:val="16"/>
                <w:szCs w:val="16"/>
                <w:lang w:val="lt-LT"/>
              </w:rPr>
              <w:t>545</w:t>
            </w:r>
          </w:p>
        </w:tc>
        <w:tc>
          <w:tcPr>
            <w:tcW w:w="567" w:type="dxa"/>
            <w:tcBorders>
              <w:top w:val="single" w:sz="4" w:space="0" w:color="auto"/>
              <w:left w:val="single" w:sz="4" w:space="0" w:color="auto"/>
              <w:bottom w:val="single" w:sz="4" w:space="0" w:color="auto"/>
              <w:right w:val="single" w:sz="4" w:space="0" w:color="auto"/>
            </w:tcBorders>
            <w:vAlign w:val="center"/>
          </w:tcPr>
          <w:p w14:paraId="57D77C83" w14:textId="77777777" w:rsidR="00CB5ED8" w:rsidRPr="00CB5ED8" w:rsidRDefault="00CB5ED8" w:rsidP="00CB5ED8">
            <w:pPr>
              <w:spacing w:after="200" w:line="276" w:lineRule="auto"/>
              <w:jc w:val="center"/>
              <w:rPr>
                <w:sz w:val="16"/>
                <w:szCs w:val="16"/>
                <w:lang w:val="lt-LT"/>
              </w:rPr>
            </w:pPr>
            <w:r w:rsidRPr="00CB5ED8">
              <w:rPr>
                <w:sz w:val="16"/>
                <w:szCs w:val="16"/>
                <w:lang w:val="lt-LT"/>
              </w:rPr>
              <w:t>492</w:t>
            </w:r>
          </w:p>
        </w:tc>
        <w:tc>
          <w:tcPr>
            <w:tcW w:w="567" w:type="dxa"/>
            <w:tcBorders>
              <w:top w:val="single" w:sz="4" w:space="0" w:color="auto"/>
              <w:left w:val="single" w:sz="4" w:space="0" w:color="auto"/>
              <w:bottom w:val="single" w:sz="4" w:space="0" w:color="auto"/>
              <w:right w:val="single" w:sz="4" w:space="0" w:color="auto"/>
            </w:tcBorders>
            <w:vAlign w:val="center"/>
          </w:tcPr>
          <w:p w14:paraId="00D0A089" w14:textId="77777777" w:rsidR="00CB5ED8" w:rsidRPr="00CB5ED8" w:rsidRDefault="00CB5ED8" w:rsidP="00CB5ED8">
            <w:pPr>
              <w:spacing w:after="200" w:line="276" w:lineRule="auto"/>
              <w:jc w:val="center"/>
              <w:rPr>
                <w:sz w:val="16"/>
                <w:szCs w:val="16"/>
                <w:lang w:val="lt-LT"/>
              </w:rPr>
            </w:pPr>
            <w:r w:rsidRPr="00CB5ED8">
              <w:rPr>
                <w:sz w:val="16"/>
                <w:szCs w:val="16"/>
                <w:lang w:val="lt-LT"/>
              </w:rPr>
              <w:t>513</w:t>
            </w:r>
          </w:p>
        </w:tc>
        <w:tc>
          <w:tcPr>
            <w:tcW w:w="567" w:type="dxa"/>
            <w:tcBorders>
              <w:top w:val="single" w:sz="4" w:space="0" w:color="auto"/>
              <w:left w:val="single" w:sz="4" w:space="0" w:color="auto"/>
              <w:bottom w:val="single" w:sz="4" w:space="0" w:color="auto"/>
              <w:right w:val="single" w:sz="4" w:space="0" w:color="auto"/>
            </w:tcBorders>
            <w:vAlign w:val="center"/>
          </w:tcPr>
          <w:p w14:paraId="5EAB4D4F" w14:textId="77777777" w:rsidR="00CB5ED8" w:rsidRPr="00CB5ED8" w:rsidRDefault="00CB5ED8" w:rsidP="00CB5ED8">
            <w:pPr>
              <w:spacing w:after="200" w:line="276" w:lineRule="auto"/>
              <w:jc w:val="center"/>
              <w:rPr>
                <w:sz w:val="16"/>
                <w:szCs w:val="16"/>
                <w:lang w:val="lt-LT"/>
              </w:rPr>
            </w:pPr>
            <w:r w:rsidRPr="00CB5ED8">
              <w:rPr>
                <w:sz w:val="16"/>
                <w:szCs w:val="16"/>
                <w:lang w:val="lt-LT"/>
              </w:rPr>
              <w:t>488</w:t>
            </w:r>
          </w:p>
        </w:tc>
      </w:tr>
      <w:tr w:rsidR="00CB5ED8" w:rsidRPr="00CB5ED8" w14:paraId="2ACBC361" w14:textId="77777777" w:rsidTr="000E75C3">
        <w:trPr>
          <w:trHeight w:val="126"/>
        </w:trPr>
        <w:tc>
          <w:tcPr>
            <w:tcW w:w="1276" w:type="dxa"/>
            <w:tcBorders>
              <w:top w:val="single" w:sz="4" w:space="0" w:color="auto"/>
              <w:left w:val="single" w:sz="4" w:space="0" w:color="auto"/>
              <w:bottom w:val="single" w:sz="4" w:space="0" w:color="auto"/>
              <w:right w:val="single" w:sz="4" w:space="0" w:color="auto"/>
            </w:tcBorders>
            <w:vAlign w:val="center"/>
            <w:hideMark/>
          </w:tcPr>
          <w:p w14:paraId="5C94D023" w14:textId="77777777" w:rsidR="00CB5ED8" w:rsidRPr="00CB5ED8" w:rsidRDefault="00CB5ED8" w:rsidP="00CB5ED8">
            <w:pPr>
              <w:spacing w:after="200" w:line="276" w:lineRule="auto"/>
              <w:rPr>
                <w:sz w:val="16"/>
                <w:szCs w:val="16"/>
                <w:lang w:val="lt-LT"/>
              </w:rPr>
            </w:pPr>
            <w:r w:rsidRPr="00CB5ED8">
              <w:rPr>
                <w:sz w:val="16"/>
                <w:szCs w:val="16"/>
                <w:lang w:val="lt-LT"/>
              </w:rPr>
              <w:t>Progimnazijos</w:t>
            </w:r>
          </w:p>
        </w:tc>
        <w:tc>
          <w:tcPr>
            <w:tcW w:w="567" w:type="dxa"/>
            <w:tcBorders>
              <w:top w:val="single" w:sz="4" w:space="0" w:color="auto"/>
              <w:left w:val="single" w:sz="4" w:space="0" w:color="auto"/>
              <w:bottom w:val="single" w:sz="4" w:space="0" w:color="auto"/>
              <w:right w:val="single" w:sz="4" w:space="0" w:color="auto"/>
            </w:tcBorders>
            <w:vAlign w:val="center"/>
          </w:tcPr>
          <w:p w14:paraId="5401C254"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6288F4C5"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B2304C1" w14:textId="77777777" w:rsidR="00CB5ED8" w:rsidRPr="00CB5ED8" w:rsidRDefault="00CB5ED8" w:rsidP="00CB5ED8">
            <w:pPr>
              <w:spacing w:after="200" w:line="276" w:lineRule="auto"/>
              <w:jc w:val="center"/>
              <w:rPr>
                <w:sz w:val="16"/>
                <w:szCs w:val="16"/>
                <w:lang w:val="lt-LT"/>
              </w:rPr>
            </w:pPr>
            <w:r w:rsidRPr="00CB5ED8">
              <w:rPr>
                <w:sz w:val="16"/>
                <w:szCs w:val="16"/>
                <w:lang w:val="lt-LT"/>
              </w:rPr>
              <w:t>2</w:t>
            </w:r>
          </w:p>
        </w:tc>
        <w:tc>
          <w:tcPr>
            <w:tcW w:w="567" w:type="dxa"/>
            <w:tcBorders>
              <w:top w:val="single" w:sz="4" w:space="0" w:color="auto"/>
              <w:left w:val="single" w:sz="4" w:space="0" w:color="auto"/>
              <w:bottom w:val="single" w:sz="4" w:space="0" w:color="auto"/>
              <w:right w:val="single" w:sz="4" w:space="0" w:color="auto"/>
            </w:tcBorders>
            <w:vAlign w:val="center"/>
          </w:tcPr>
          <w:p w14:paraId="497A3C20" w14:textId="77777777" w:rsidR="00CB5ED8" w:rsidRPr="00CB5ED8" w:rsidRDefault="00CB5ED8" w:rsidP="00CB5ED8">
            <w:pPr>
              <w:spacing w:after="200" w:line="276" w:lineRule="auto"/>
              <w:jc w:val="center"/>
              <w:rPr>
                <w:sz w:val="16"/>
                <w:szCs w:val="16"/>
                <w:lang w:val="lt-LT"/>
              </w:rPr>
            </w:pPr>
            <w:r w:rsidRPr="00CB5ED8">
              <w:rPr>
                <w:sz w:val="16"/>
                <w:szCs w:val="16"/>
                <w:lang w:val="lt-LT"/>
              </w:rPr>
              <w:t>2</w:t>
            </w:r>
          </w:p>
        </w:tc>
        <w:tc>
          <w:tcPr>
            <w:tcW w:w="567" w:type="dxa"/>
            <w:tcBorders>
              <w:top w:val="single" w:sz="4" w:space="0" w:color="auto"/>
              <w:left w:val="single" w:sz="4" w:space="0" w:color="auto"/>
              <w:bottom w:val="single" w:sz="4" w:space="0" w:color="auto"/>
              <w:right w:val="single" w:sz="4" w:space="0" w:color="auto"/>
            </w:tcBorders>
            <w:vAlign w:val="center"/>
          </w:tcPr>
          <w:p w14:paraId="7161738F"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29B3048"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56981365" w14:textId="77777777" w:rsidR="00CB5ED8" w:rsidRPr="00CB5ED8" w:rsidRDefault="00CB5ED8" w:rsidP="00CB5ED8">
            <w:pPr>
              <w:spacing w:after="200" w:line="276" w:lineRule="auto"/>
              <w:jc w:val="center"/>
              <w:rPr>
                <w:sz w:val="16"/>
                <w:szCs w:val="16"/>
                <w:lang w:val="lt-LT"/>
              </w:rPr>
            </w:pPr>
            <w:r w:rsidRPr="00CB5ED8">
              <w:rPr>
                <w:sz w:val="16"/>
                <w:szCs w:val="16"/>
                <w:lang w:val="lt-LT"/>
              </w:rPr>
              <w:t>132</w:t>
            </w:r>
          </w:p>
        </w:tc>
        <w:tc>
          <w:tcPr>
            <w:tcW w:w="567" w:type="dxa"/>
            <w:tcBorders>
              <w:top w:val="single" w:sz="4" w:space="0" w:color="auto"/>
              <w:left w:val="single" w:sz="4" w:space="0" w:color="auto"/>
              <w:bottom w:val="single" w:sz="4" w:space="0" w:color="auto"/>
              <w:right w:val="single" w:sz="4" w:space="0" w:color="auto"/>
            </w:tcBorders>
            <w:vAlign w:val="center"/>
          </w:tcPr>
          <w:p w14:paraId="232CF058" w14:textId="77777777" w:rsidR="00CB5ED8" w:rsidRPr="00CB5ED8" w:rsidRDefault="00CB5ED8" w:rsidP="00CB5ED8">
            <w:pPr>
              <w:spacing w:after="200" w:line="276" w:lineRule="auto"/>
              <w:jc w:val="center"/>
              <w:rPr>
                <w:sz w:val="16"/>
                <w:szCs w:val="16"/>
                <w:lang w:val="lt-LT"/>
              </w:rPr>
            </w:pPr>
            <w:r w:rsidRPr="00CB5ED8">
              <w:rPr>
                <w:sz w:val="16"/>
                <w:szCs w:val="16"/>
                <w:lang w:val="lt-LT"/>
              </w:rPr>
              <w:t>145</w:t>
            </w:r>
          </w:p>
        </w:tc>
        <w:tc>
          <w:tcPr>
            <w:tcW w:w="567" w:type="dxa"/>
            <w:tcBorders>
              <w:top w:val="single" w:sz="4" w:space="0" w:color="auto"/>
              <w:left w:val="single" w:sz="4" w:space="0" w:color="auto"/>
              <w:bottom w:val="single" w:sz="4" w:space="0" w:color="auto"/>
              <w:right w:val="single" w:sz="4" w:space="0" w:color="auto"/>
            </w:tcBorders>
            <w:vAlign w:val="center"/>
          </w:tcPr>
          <w:p w14:paraId="0E0D33F7"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2B8F55F6"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4E17FEE" w14:textId="77777777" w:rsidR="00CB5ED8" w:rsidRPr="00CB5ED8" w:rsidRDefault="00CB5ED8" w:rsidP="00CB5ED8">
            <w:pPr>
              <w:spacing w:after="200" w:line="276" w:lineRule="auto"/>
              <w:jc w:val="center"/>
              <w:rPr>
                <w:sz w:val="16"/>
                <w:szCs w:val="16"/>
                <w:lang w:val="lt-LT"/>
              </w:rPr>
            </w:pPr>
            <w:r w:rsidRPr="00CB5ED8">
              <w:rPr>
                <w:sz w:val="16"/>
                <w:szCs w:val="16"/>
                <w:lang w:val="lt-LT"/>
              </w:rPr>
              <w:t>202</w:t>
            </w:r>
          </w:p>
        </w:tc>
        <w:tc>
          <w:tcPr>
            <w:tcW w:w="567" w:type="dxa"/>
            <w:tcBorders>
              <w:top w:val="single" w:sz="4" w:space="0" w:color="auto"/>
              <w:left w:val="single" w:sz="4" w:space="0" w:color="auto"/>
              <w:bottom w:val="single" w:sz="4" w:space="0" w:color="auto"/>
              <w:right w:val="single" w:sz="4" w:space="0" w:color="auto"/>
            </w:tcBorders>
            <w:vAlign w:val="center"/>
          </w:tcPr>
          <w:p w14:paraId="49F5A4D4" w14:textId="77777777" w:rsidR="00CB5ED8" w:rsidRPr="00CB5ED8" w:rsidRDefault="00CB5ED8" w:rsidP="00CB5ED8">
            <w:pPr>
              <w:spacing w:after="200" w:line="276" w:lineRule="auto"/>
              <w:jc w:val="center"/>
              <w:rPr>
                <w:sz w:val="16"/>
                <w:szCs w:val="16"/>
                <w:lang w:val="lt-LT"/>
              </w:rPr>
            </w:pPr>
            <w:r w:rsidRPr="00CB5ED8">
              <w:rPr>
                <w:sz w:val="16"/>
                <w:szCs w:val="16"/>
                <w:lang w:val="lt-LT"/>
              </w:rPr>
              <w:t>221</w:t>
            </w:r>
          </w:p>
        </w:tc>
        <w:tc>
          <w:tcPr>
            <w:tcW w:w="567" w:type="dxa"/>
            <w:tcBorders>
              <w:top w:val="single" w:sz="4" w:space="0" w:color="auto"/>
              <w:left w:val="single" w:sz="4" w:space="0" w:color="auto"/>
              <w:bottom w:val="single" w:sz="4" w:space="0" w:color="auto"/>
              <w:right w:val="single" w:sz="4" w:space="0" w:color="auto"/>
            </w:tcBorders>
            <w:vAlign w:val="center"/>
          </w:tcPr>
          <w:p w14:paraId="6FC12AE9"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60981AF0"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64E516A"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5961C62"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r>
      <w:tr w:rsidR="00CB5ED8" w:rsidRPr="00CB5ED8" w14:paraId="702E2497" w14:textId="77777777" w:rsidTr="000E75C3">
        <w:trPr>
          <w:trHeight w:val="416"/>
        </w:trPr>
        <w:tc>
          <w:tcPr>
            <w:tcW w:w="1276" w:type="dxa"/>
            <w:tcBorders>
              <w:top w:val="single" w:sz="4" w:space="0" w:color="auto"/>
              <w:left w:val="single" w:sz="4" w:space="0" w:color="auto"/>
              <w:bottom w:val="single" w:sz="4" w:space="0" w:color="auto"/>
              <w:right w:val="single" w:sz="4" w:space="0" w:color="auto"/>
            </w:tcBorders>
            <w:vAlign w:val="center"/>
            <w:hideMark/>
          </w:tcPr>
          <w:p w14:paraId="661329AA" w14:textId="77777777" w:rsidR="00CB5ED8" w:rsidRPr="00CB5ED8" w:rsidRDefault="00CB5ED8" w:rsidP="00CB5ED8">
            <w:pPr>
              <w:spacing w:after="200" w:line="276" w:lineRule="auto"/>
              <w:rPr>
                <w:sz w:val="16"/>
                <w:szCs w:val="16"/>
                <w:lang w:val="lt-LT"/>
              </w:rPr>
            </w:pPr>
            <w:r w:rsidRPr="00CB5ED8">
              <w:rPr>
                <w:sz w:val="16"/>
                <w:szCs w:val="16"/>
                <w:lang w:val="lt-LT"/>
              </w:rPr>
              <w:t>Pagrindinės mokyklos</w:t>
            </w:r>
          </w:p>
        </w:tc>
        <w:tc>
          <w:tcPr>
            <w:tcW w:w="567" w:type="dxa"/>
            <w:tcBorders>
              <w:top w:val="single" w:sz="4" w:space="0" w:color="auto"/>
              <w:left w:val="single" w:sz="4" w:space="0" w:color="auto"/>
              <w:bottom w:val="single" w:sz="4" w:space="0" w:color="auto"/>
              <w:right w:val="single" w:sz="4" w:space="0" w:color="auto"/>
            </w:tcBorders>
            <w:vAlign w:val="center"/>
          </w:tcPr>
          <w:p w14:paraId="08325F43" w14:textId="77777777" w:rsidR="00CB5ED8" w:rsidRPr="00CB5ED8" w:rsidRDefault="00CB5ED8" w:rsidP="00CB5ED8">
            <w:pPr>
              <w:spacing w:after="200" w:line="276" w:lineRule="auto"/>
              <w:jc w:val="center"/>
              <w:rPr>
                <w:sz w:val="16"/>
                <w:szCs w:val="16"/>
                <w:lang w:val="lt-LT"/>
              </w:rPr>
            </w:pPr>
            <w:r w:rsidRPr="00CB5ED8">
              <w:rPr>
                <w:sz w:val="16"/>
                <w:szCs w:val="16"/>
                <w:lang w:val="lt-LT"/>
              </w:rPr>
              <w:t>5</w:t>
            </w:r>
          </w:p>
        </w:tc>
        <w:tc>
          <w:tcPr>
            <w:tcW w:w="567" w:type="dxa"/>
            <w:tcBorders>
              <w:top w:val="single" w:sz="4" w:space="0" w:color="auto"/>
              <w:left w:val="single" w:sz="4" w:space="0" w:color="auto"/>
              <w:bottom w:val="single" w:sz="4" w:space="0" w:color="auto"/>
              <w:right w:val="single" w:sz="4" w:space="0" w:color="auto"/>
            </w:tcBorders>
            <w:vAlign w:val="center"/>
          </w:tcPr>
          <w:p w14:paraId="0F7D5486" w14:textId="77777777" w:rsidR="00CB5ED8" w:rsidRPr="00CB5ED8" w:rsidRDefault="00CB5ED8" w:rsidP="00CB5ED8">
            <w:pPr>
              <w:spacing w:after="200" w:line="276" w:lineRule="auto"/>
              <w:jc w:val="center"/>
              <w:rPr>
                <w:sz w:val="16"/>
                <w:szCs w:val="16"/>
                <w:lang w:val="lt-LT"/>
              </w:rPr>
            </w:pPr>
            <w:r w:rsidRPr="00CB5ED8">
              <w:rPr>
                <w:sz w:val="16"/>
                <w:szCs w:val="16"/>
                <w:lang w:val="lt-LT"/>
              </w:rPr>
              <w:t>5</w:t>
            </w:r>
          </w:p>
        </w:tc>
        <w:tc>
          <w:tcPr>
            <w:tcW w:w="567" w:type="dxa"/>
            <w:tcBorders>
              <w:top w:val="single" w:sz="4" w:space="0" w:color="auto"/>
              <w:left w:val="single" w:sz="4" w:space="0" w:color="auto"/>
              <w:bottom w:val="single" w:sz="4" w:space="0" w:color="auto"/>
              <w:right w:val="single" w:sz="4" w:space="0" w:color="auto"/>
            </w:tcBorders>
            <w:vAlign w:val="center"/>
          </w:tcPr>
          <w:p w14:paraId="56206195" w14:textId="77777777" w:rsidR="00CB5ED8" w:rsidRPr="00CB5ED8" w:rsidRDefault="00CB5ED8" w:rsidP="00CB5ED8">
            <w:pPr>
              <w:spacing w:after="200" w:line="276" w:lineRule="auto"/>
              <w:jc w:val="center"/>
              <w:rPr>
                <w:sz w:val="16"/>
                <w:szCs w:val="16"/>
                <w:lang w:val="lt-LT"/>
              </w:rPr>
            </w:pPr>
            <w:r w:rsidRPr="00CB5ED8">
              <w:rPr>
                <w:sz w:val="16"/>
                <w:szCs w:val="16"/>
                <w:lang w:val="lt-LT"/>
              </w:rPr>
              <w:t>3</w:t>
            </w:r>
          </w:p>
        </w:tc>
        <w:tc>
          <w:tcPr>
            <w:tcW w:w="567" w:type="dxa"/>
            <w:tcBorders>
              <w:top w:val="single" w:sz="4" w:space="0" w:color="auto"/>
              <w:left w:val="single" w:sz="4" w:space="0" w:color="auto"/>
              <w:bottom w:val="single" w:sz="4" w:space="0" w:color="auto"/>
              <w:right w:val="single" w:sz="4" w:space="0" w:color="auto"/>
            </w:tcBorders>
            <w:vAlign w:val="center"/>
          </w:tcPr>
          <w:p w14:paraId="334C8738" w14:textId="77777777" w:rsidR="00CB5ED8" w:rsidRPr="00CB5ED8" w:rsidRDefault="00CB5ED8" w:rsidP="00CB5ED8">
            <w:pPr>
              <w:spacing w:after="200" w:line="276" w:lineRule="auto"/>
              <w:jc w:val="center"/>
              <w:rPr>
                <w:sz w:val="16"/>
                <w:szCs w:val="16"/>
                <w:lang w:val="lt-LT"/>
              </w:rPr>
            </w:pPr>
            <w:r w:rsidRPr="00CB5ED8">
              <w:rPr>
                <w:sz w:val="16"/>
                <w:szCs w:val="16"/>
                <w:lang w:val="lt-LT"/>
              </w:rPr>
              <w:t>3</w:t>
            </w:r>
          </w:p>
        </w:tc>
        <w:tc>
          <w:tcPr>
            <w:tcW w:w="567" w:type="dxa"/>
            <w:tcBorders>
              <w:top w:val="single" w:sz="4" w:space="0" w:color="auto"/>
              <w:left w:val="single" w:sz="4" w:space="0" w:color="auto"/>
              <w:bottom w:val="single" w:sz="4" w:space="0" w:color="auto"/>
              <w:right w:val="single" w:sz="4" w:space="0" w:color="auto"/>
            </w:tcBorders>
            <w:vAlign w:val="center"/>
          </w:tcPr>
          <w:p w14:paraId="19EC2D03" w14:textId="77777777" w:rsidR="00CB5ED8" w:rsidRPr="00CB5ED8" w:rsidRDefault="00CB5ED8" w:rsidP="00CB5ED8">
            <w:pPr>
              <w:spacing w:after="200" w:line="276" w:lineRule="auto"/>
              <w:jc w:val="center"/>
              <w:rPr>
                <w:sz w:val="16"/>
                <w:szCs w:val="16"/>
                <w:lang w:val="lt-LT"/>
              </w:rPr>
            </w:pPr>
            <w:r w:rsidRPr="00CB5ED8">
              <w:rPr>
                <w:sz w:val="16"/>
                <w:szCs w:val="16"/>
                <w:lang w:val="lt-LT"/>
              </w:rPr>
              <w:t>899</w:t>
            </w:r>
          </w:p>
        </w:tc>
        <w:tc>
          <w:tcPr>
            <w:tcW w:w="567" w:type="dxa"/>
            <w:tcBorders>
              <w:top w:val="single" w:sz="4" w:space="0" w:color="auto"/>
              <w:left w:val="single" w:sz="4" w:space="0" w:color="auto"/>
              <w:bottom w:val="single" w:sz="4" w:space="0" w:color="auto"/>
              <w:right w:val="single" w:sz="4" w:space="0" w:color="auto"/>
            </w:tcBorders>
            <w:vAlign w:val="center"/>
          </w:tcPr>
          <w:p w14:paraId="14879260" w14:textId="77777777" w:rsidR="00CB5ED8" w:rsidRPr="00CB5ED8" w:rsidRDefault="00CB5ED8" w:rsidP="00CB5ED8">
            <w:pPr>
              <w:spacing w:after="200" w:line="276" w:lineRule="auto"/>
              <w:jc w:val="center"/>
              <w:rPr>
                <w:sz w:val="16"/>
                <w:szCs w:val="16"/>
                <w:lang w:val="lt-LT"/>
              </w:rPr>
            </w:pPr>
            <w:r w:rsidRPr="00CB5ED8">
              <w:rPr>
                <w:sz w:val="16"/>
                <w:szCs w:val="16"/>
                <w:lang w:val="lt-LT"/>
              </w:rPr>
              <w:t>918</w:t>
            </w:r>
          </w:p>
        </w:tc>
        <w:tc>
          <w:tcPr>
            <w:tcW w:w="567" w:type="dxa"/>
            <w:tcBorders>
              <w:top w:val="single" w:sz="4" w:space="0" w:color="auto"/>
              <w:left w:val="single" w:sz="4" w:space="0" w:color="auto"/>
              <w:bottom w:val="single" w:sz="4" w:space="0" w:color="auto"/>
              <w:right w:val="single" w:sz="4" w:space="0" w:color="auto"/>
            </w:tcBorders>
            <w:vAlign w:val="center"/>
          </w:tcPr>
          <w:p w14:paraId="30072EE3" w14:textId="77777777" w:rsidR="00CB5ED8" w:rsidRPr="00CB5ED8" w:rsidRDefault="00CB5ED8" w:rsidP="00CB5ED8">
            <w:pPr>
              <w:spacing w:after="200" w:line="276" w:lineRule="auto"/>
              <w:jc w:val="center"/>
              <w:rPr>
                <w:sz w:val="16"/>
                <w:szCs w:val="16"/>
                <w:lang w:val="lt-LT"/>
              </w:rPr>
            </w:pPr>
            <w:r w:rsidRPr="00CB5ED8">
              <w:rPr>
                <w:sz w:val="16"/>
                <w:szCs w:val="16"/>
                <w:lang w:val="lt-LT"/>
              </w:rPr>
              <w:t>780</w:t>
            </w:r>
          </w:p>
        </w:tc>
        <w:tc>
          <w:tcPr>
            <w:tcW w:w="567" w:type="dxa"/>
            <w:tcBorders>
              <w:top w:val="single" w:sz="4" w:space="0" w:color="auto"/>
              <w:left w:val="single" w:sz="4" w:space="0" w:color="auto"/>
              <w:bottom w:val="single" w:sz="4" w:space="0" w:color="auto"/>
              <w:right w:val="single" w:sz="4" w:space="0" w:color="auto"/>
            </w:tcBorders>
            <w:vAlign w:val="center"/>
          </w:tcPr>
          <w:p w14:paraId="1E9E9548" w14:textId="77777777" w:rsidR="00CB5ED8" w:rsidRPr="00CB5ED8" w:rsidRDefault="00CB5ED8" w:rsidP="00CB5ED8">
            <w:pPr>
              <w:spacing w:after="200" w:line="276" w:lineRule="auto"/>
              <w:jc w:val="center"/>
              <w:rPr>
                <w:sz w:val="16"/>
                <w:szCs w:val="16"/>
                <w:lang w:val="lt-LT"/>
              </w:rPr>
            </w:pPr>
            <w:r w:rsidRPr="00CB5ED8">
              <w:rPr>
                <w:sz w:val="16"/>
                <w:szCs w:val="16"/>
                <w:lang w:val="lt-LT"/>
              </w:rPr>
              <w:t>722</w:t>
            </w:r>
          </w:p>
        </w:tc>
        <w:tc>
          <w:tcPr>
            <w:tcW w:w="567" w:type="dxa"/>
            <w:tcBorders>
              <w:top w:val="single" w:sz="4" w:space="0" w:color="auto"/>
              <w:left w:val="single" w:sz="4" w:space="0" w:color="auto"/>
              <w:bottom w:val="single" w:sz="4" w:space="0" w:color="auto"/>
              <w:right w:val="single" w:sz="4" w:space="0" w:color="auto"/>
            </w:tcBorders>
            <w:vAlign w:val="center"/>
          </w:tcPr>
          <w:p w14:paraId="44D1A454" w14:textId="77777777" w:rsidR="00CB5ED8" w:rsidRPr="00CB5ED8" w:rsidRDefault="00CB5ED8" w:rsidP="00CB5ED8">
            <w:pPr>
              <w:spacing w:after="200" w:line="276" w:lineRule="auto"/>
              <w:jc w:val="center"/>
              <w:rPr>
                <w:sz w:val="16"/>
                <w:szCs w:val="16"/>
                <w:lang w:val="lt-LT"/>
              </w:rPr>
            </w:pPr>
            <w:r w:rsidRPr="00CB5ED8">
              <w:rPr>
                <w:sz w:val="16"/>
                <w:szCs w:val="16"/>
                <w:lang w:val="lt-LT"/>
              </w:rPr>
              <w:t>1497</w:t>
            </w:r>
          </w:p>
        </w:tc>
        <w:tc>
          <w:tcPr>
            <w:tcW w:w="567" w:type="dxa"/>
            <w:tcBorders>
              <w:top w:val="single" w:sz="4" w:space="0" w:color="auto"/>
              <w:left w:val="single" w:sz="4" w:space="0" w:color="auto"/>
              <w:bottom w:val="single" w:sz="4" w:space="0" w:color="auto"/>
              <w:right w:val="single" w:sz="4" w:space="0" w:color="auto"/>
            </w:tcBorders>
            <w:vAlign w:val="center"/>
          </w:tcPr>
          <w:p w14:paraId="3999F4B2" w14:textId="77777777" w:rsidR="00CB5ED8" w:rsidRPr="00CB5ED8" w:rsidRDefault="00CB5ED8" w:rsidP="00CB5ED8">
            <w:pPr>
              <w:spacing w:after="200" w:line="276" w:lineRule="auto"/>
              <w:jc w:val="center"/>
              <w:rPr>
                <w:sz w:val="16"/>
                <w:szCs w:val="16"/>
                <w:lang w:val="lt-LT"/>
              </w:rPr>
            </w:pPr>
            <w:r w:rsidRPr="00CB5ED8">
              <w:rPr>
                <w:sz w:val="16"/>
                <w:szCs w:val="16"/>
                <w:lang w:val="lt-LT"/>
              </w:rPr>
              <w:t>1439</w:t>
            </w:r>
          </w:p>
        </w:tc>
        <w:tc>
          <w:tcPr>
            <w:tcW w:w="567" w:type="dxa"/>
            <w:tcBorders>
              <w:top w:val="single" w:sz="4" w:space="0" w:color="auto"/>
              <w:left w:val="single" w:sz="4" w:space="0" w:color="auto"/>
              <w:bottom w:val="single" w:sz="4" w:space="0" w:color="auto"/>
              <w:right w:val="single" w:sz="4" w:space="0" w:color="auto"/>
            </w:tcBorders>
            <w:vAlign w:val="center"/>
          </w:tcPr>
          <w:p w14:paraId="624D23C2" w14:textId="77777777" w:rsidR="00CB5ED8" w:rsidRPr="00CB5ED8" w:rsidRDefault="00CB5ED8" w:rsidP="00CB5ED8">
            <w:pPr>
              <w:spacing w:after="200" w:line="276" w:lineRule="auto"/>
              <w:jc w:val="center"/>
              <w:rPr>
                <w:sz w:val="16"/>
                <w:szCs w:val="16"/>
                <w:lang w:val="lt-LT"/>
              </w:rPr>
            </w:pPr>
            <w:r w:rsidRPr="00CB5ED8">
              <w:rPr>
                <w:sz w:val="16"/>
                <w:szCs w:val="16"/>
                <w:lang w:val="lt-LT"/>
              </w:rPr>
              <w:t>1222</w:t>
            </w:r>
          </w:p>
        </w:tc>
        <w:tc>
          <w:tcPr>
            <w:tcW w:w="567" w:type="dxa"/>
            <w:tcBorders>
              <w:top w:val="single" w:sz="4" w:space="0" w:color="auto"/>
              <w:left w:val="single" w:sz="4" w:space="0" w:color="auto"/>
              <w:bottom w:val="single" w:sz="4" w:space="0" w:color="auto"/>
              <w:right w:val="single" w:sz="4" w:space="0" w:color="auto"/>
            </w:tcBorders>
            <w:vAlign w:val="center"/>
          </w:tcPr>
          <w:p w14:paraId="4461B42D" w14:textId="77777777" w:rsidR="00CB5ED8" w:rsidRPr="00CB5ED8" w:rsidRDefault="00CB5ED8" w:rsidP="00CB5ED8">
            <w:pPr>
              <w:spacing w:after="200" w:line="276" w:lineRule="auto"/>
              <w:jc w:val="center"/>
              <w:rPr>
                <w:sz w:val="16"/>
                <w:szCs w:val="16"/>
                <w:lang w:val="lt-LT"/>
              </w:rPr>
            </w:pPr>
            <w:r w:rsidRPr="00CB5ED8">
              <w:rPr>
                <w:sz w:val="16"/>
                <w:szCs w:val="16"/>
                <w:lang w:val="lt-LT"/>
              </w:rPr>
              <w:t>1175</w:t>
            </w:r>
          </w:p>
        </w:tc>
        <w:tc>
          <w:tcPr>
            <w:tcW w:w="567" w:type="dxa"/>
            <w:tcBorders>
              <w:top w:val="single" w:sz="4" w:space="0" w:color="auto"/>
              <w:left w:val="single" w:sz="4" w:space="0" w:color="auto"/>
              <w:bottom w:val="single" w:sz="4" w:space="0" w:color="auto"/>
              <w:right w:val="single" w:sz="4" w:space="0" w:color="auto"/>
            </w:tcBorders>
            <w:vAlign w:val="center"/>
          </w:tcPr>
          <w:p w14:paraId="7349EEFF"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662A5DE"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18231F4"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AC344AB" w14:textId="77777777" w:rsidR="00CB5ED8" w:rsidRPr="00CB5ED8" w:rsidRDefault="00CB5ED8" w:rsidP="00CB5ED8">
            <w:pPr>
              <w:spacing w:after="200" w:line="276" w:lineRule="auto"/>
              <w:jc w:val="center"/>
              <w:rPr>
                <w:sz w:val="16"/>
                <w:szCs w:val="16"/>
                <w:lang w:val="lt-LT"/>
              </w:rPr>
            </w:pPr>
          </w:p>
        </w:tc>
      </w:tr>
      <w:tr w:rsidR="00CB5ED8" w:rsidRPr="00CB5ED8" w14:paraId="3EC60B18" w14:textId="77777777" w:rsidTr="000E75C3">
        <w:trPr>
          <w:trHeight w:val="368"/>
        </w:trPr>
        <w:tc>
          <w:tcPr>
            <w:tcW w:w="1276" w:type="dxa"/>
            <w:tcBorders>
              <w:top w:val="single" w:sz="4" w:space="0" w:color="auto"/>
              <w:left w:val="single" w:sz="4" w:space="0" w:color="auto"/>
              <w:bottom w:val="single" w:sz="4" w:space="0" w:color="auto"/>
              <w:right w:val="single" w:sz="4" w:space="0" w:color="auto"/>
            </w:tcBorders>
            <w:vAlign w:val="center"/>
            <w:hideMark/>
          </w:tcPr>
          <w:p w14:paraId="353EB835" w14:textId="77777777" w:rsidR="00CB5ED8" w:rsidRPr="00CB5ED8" w:rsidRDefault="00CB5ED8" w:rsidP="00CB5ED8">
            <w:pPr>
              <w:spacing w:after="200" w:line="276" w:lineRule="auto"/>
              <w:rPr>
                <w:sz w:val="16"/>
                <w:szCs w:val="16"/>
                <w:lang w:val="lt-LT"/>
              </w:rPr>
            </w:pPr>
            <w:r w:rsidRPr="00CB5ED8">
              <w:rPr>
                <w:sz w:val="16"/>
                <w:szCs w:val="16"/>
                <w:lang w:val="lt-LT"/>
              </w:rPr>
              <w:t>Suaugusiųjų švietimo centras</w:t>
            </w:r>
          </w:p>
        </w:tc>
        <w:tc>
          <w:tcPr>
            <w:tcW w:w="567" w:type="dxa"/>
            <w:tcBorders>
              <w:top w:val="single" w:sz="4" w:space="0" w:color="auto"/>
              <w:left w:val="single" w:sz="4" w:space="0" w:color="auto"/>
              <w:bottom w:val="single" w:sz="4" w:space="0" w:color="auto"/>
              <w:right w:val="single" w:sz="4" w:space="0" w:color="auto"/>
            </w:tcBorders>
            <w:vAlign w:val="center"/>
          </w:tcPr>
          <w:p w14:paraId="422D8CC4"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687E07ED"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46030F4D"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E6ECEA4"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BFA6954"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50A7B02E"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C1EA782"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F0CF50D"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F21D0DC" w14:textId="77777777" w:rsidR="00CB5ED8" w:rsidRPr="00CB5ED8" w:rsidRDefault="00CB5ED8" w:rsidP="00CB5ED8">
            <w:pPr>
              <w:spacing w:after="200" w:line="276" w:lineRule="auto"/>
              <w:jc w:val="center"/>
              <w:rPr>
                <w:sz w:val="16"/>
                <w:szCs w:val="16"/>
                <w:lang w:val="lt-LT"/>
              </w:rPr>
            </w:pPr>
            <w:r w:rsidRPr="00CB5ED8">
              <w:rPr>
                <w:sz w:val="16"/>
                <w:szCs w:val="16"/>
                <w:lang w:val="lt-LT"/>
              </w:rPr>
              <w:t>22</w:t>
            </w:r>
          </w:p>
        </w:tc>
        <w:tc>
          <w:tcPr>
            <w:tcW w:w="567" w:type="dxa"/>
            <w:tcBorders>
              <w:top w:val="single" w:sz="4" w:space="0" w:color="auto"/>
              <w:left w:val="single" w:sz="4" w:space="0" w:color="auto"/>
              <w:bottom w:val="single" w:sz="4" w:space="0" w:color="auto"/>
              <w:right w:val="single" w:sz="4" w:space="0" w:color="auto"/>
            </w:tcBorders>
            <w:vAlign w:val="center"/>
          </w:tcPr>
          <w:p w14:paraId="0F56594C" w14:textId="77777777" w:rsidR="00CB5ED8" w:rsidRPr="00CB5ED8" w:rsidRDefault="00CB5ED8" w:rsidP="00CB5ED8">
            <w:pPr>
              <w:spacing w:after="200" w:line="276" w:lineRule="auto"/>
              <w:jc w:val="center"/>
              <w:rPr>
                <w:sz w:val="16"/>
                <w:szCs w:val="16"/>
                <w:lang w:val="lt-LT"/>
              </w:rPr>
            </w:pPr>
            <w:r w:rsidRPr="00CB5ED8">
              <w:rPr>
                <w:sz w:val="16"/>
                <w:szCs w:val="16"/>
                <w:lang w:val="lt-LT"/>
              </w:rPr>
              <w:t>25</w:t>
            </w:r>
          </w:p>
        </w:tc>
        <w:tc>
          <w:tcPr>
            <w:tcW w:w="567" w:type="dxa"/>
            <w:tcBorders>
              <w:top w:val="single" w:sz="4" w:space="0" w:color="auto"/>
              <w:left w:val="single" w:sz="4" w:space="0" w:color="auto"/>
              <w:bottom w:val="single" w:sz="4" w:space="0" w:color="auto"/>
              <w:right w:val="single" w:sz="4" w:space="0" w:color="auto"/>
            </w:tcBorders>
            <w:vAlign w:val="center"/>
          </w:tcPr>
          <w:p w14:paraId="7EAC761F"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93C8856"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6247157F" w14:textId="77777777" w:rsidR="00CB5ED8" w:rsidRPr="00CB5ED8" w:rsidRDefault="00CB5ED8" w:rsidP="00CB5ED8">
            <w:pPr>
              <w:spacing w:after="200" w:line="276" w:lineRule="auto"/>
              <w:jc w:val="center"/>
              <w:rPr>
                <w:sz w:val="16"/>
                <w:szCs w:val="16"/>
                <w:lang w:val="lt-LT"/>
              </w:rPr>
            </w:pPr>
            <w:r w:rsidRPr="00CB5ED8">
              <w:rPr>
                <w:sz w:val="16"/>
                <w:szCs w:val="16"/>
                <w:lang w:val="lt-LT"/>
              </w:rPr>
              <w:t>63</w:t>
            </w:r>
          </w:p>
        </w:tc>
        <w:tc>
          <w:tcPr>
            <w:tcW w:w="567" w:type="dxa"/>
            <w:tcBorders>
              <w:top w:val="single" w:sz="4" w:space="0" w:color="auto"/>
              <w:left w:val="single" w:sz="4" w:space="0" w:color="auto"/>
              <w:bottom w:val="single" w:sz="4" w:space="0" w:color="auto"/>
              <w:right w:val="single" w:sz="4" w:space="0" w:color="auto"/>
            </w:tcBorders>
            <w:vAlign w:val="center"/>
          </w:tcPr>
          <w:p w14:paraId="5C108333" w14:textId="77777777" w:rsidR="00CB5ED8" w:rsidRPr="00CB5ED8" w:rsidRDefault="00CB5ED8" w:rsidP="00CB5ED8">
            <w:pPr>
              <w:spacing w:after="200" w:line="276" w:lineRule="auto"/>
              <w:jc w:val="center"/>
              <w:rPr>
                <w:sz w:val="16"/>
                <w:szCs w:val="16"/>
                <w:lang w:val="lt-LT"/>
              </w:rPr>
            </w:pPr>
            <w:r w:rsidRPr="00CB5ED8">
              <w:rPr>
                <w:sz w:val="16"/>
                <w:szCs w:val="16"/>
                <w:lang w:val="lt-LT"/>
              </w:rPr>
              <w:t>58</w:t>
            </w:r>
          </w:p>
        </w:tc>
        <w:tc>
          <w:tcPr>
            <w:tcW w:w="567" w:type="dxa"/>
            <w:tcBorders>
              <w:top w:val="single" w:sz="4" w:space="0" w:color="auto"/>
              <w:left w:val="single" w:sz="4" w:space="0" w:color="auto"/>
              <w:bottom w:val="single" w:sz="4" w:space="0" w:color="auto"/>
              <w:right w:val="single" w:sz="4" w:space="0" w:color="auto"/>
            </w:tcBorders>
            <w:vAlign w:val="center"/>
          </w:tcPr>
          <w:p w14:paraId="0086221C"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4D732D6"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r>
      <w:tr w:rsidR="00CB5ED8" w:rsidRPr="00CB5ED8" w14:paraId="01A0890A" w14:textId="77777777" w:rsidTr="00CB5ED8">
        <w:trPr>
          <w:trHeight w:val="400"/>
        </w:trPr>
        <w:tc>
          <w:tcPr>
            <w:tcW w:w="1276" w:type="dxa"/>
            <w:tcBorders>
              <w:top w:val="single" w:sz="4" w:space="0" w:color="auto"/>
              <w:left w:val="single" w:sz="4" w:space="0" w:color="auto"/>
              <w:bottom w:val="single" w:sz="4" w:space="0" w:color="auto"/>
              <w:right w:val="single" w:sz="4" w:space="0" w:color="auto"/>
            </w:tcBorders>
            <w:vAlign w:val="center"/>
            <w:hideMark/>
          </w:tcPr>
          <w:p w14:paraId="4EA46468" w14:textId="77777777" w:rsidR="00CB5ED8" w:rsidRPr="00CB5ED8" w:rsidRDefault="00CB5ED8" w:rsidP="00CB5ED8">
            <w:pPr>
              <w:spacing w:after="200" w:line="276" w:lineRule="auto"/>
              <w:rPr>
                <w:sz w:val="16"/>
                <w:szCs w:val="16"/>
                <w:lang w:val="lt-LT"/>
              </w:rPr>
            </w:pPr>
            <w:r w:rsidRPr="00CB5ED8">
              <w:rPr>
                <w:sz w:val="16"/>
                <w:szCs w:val="16"/>
                <w:lang w:val="lt-LT"/>
              </w:rPr>
              <w:t>Pradinės mokyklos</w:t>
            </w:r>
          </w:p>
        </w:tc>
        <w:tc>
          <w:tcPr>
            <w:tcW w:w="567" w:type="dxa"/>
            <w:tcBorders>
              <w:top w:val="single" w:sz="4" w:space="0" w:color="auto"/>
              <w:left w:val="single" w:sz="4" w:space="0" w:color="auto"/>
              <w:bottom w:val="single" w:sz="4" w:space="0" w:color="auto"/>
              <w:right w:val="single" w:sz="4" w:space="0" w:color="auto"/>
            </w:tcBorders>
            <w:vAlign w:val="center"/>
          </w:tcPr>
          <w:p w14:paraId="13ACD349"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68324167"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6B03FADC"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12BBC016"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47C4D0B4" w14:textId="77777777" w:rsidR="00CB5ED8" w:rsidRPr="00CB5ED8" w:rsidRDefault="00CB5ED8" w:rsidP="00CB5ED8">
            <w:pPr>
              <w:spacing w:after="200" w:line="276" w:lineRule="auto"/>
              <w:jc w:val="center"/>
              <w:rPr>
                <w:sz w:val="16"/>
                <w:szCs w:val="16"/>
                <w:lang w:val="lt-LT"/>
              </w:rPr>
            </w:pPr>
            <w:r w:rsidRPr="00CB5ED8">
              <w:rPr>
                <w:sz w:val="16"/>
                <w:szCs w:val="16"/>
                <w:lang w:val="lt-LT"/>
              </w:rPr>
              <w:t>221</w:t>
            </w:r>
          </w:p>
        </w:tc>
        <w:tc>
          <w:tcPr>
            <w:tcW w:w="567" w:type="dxa"/>
            <w:tcBorders>
              <w:top w:val="single" w:sz="4" w:space="0" w:color="auto"/>
              <w:left w:val="single" w:sz="4" w:space="0" w:color="auto"/>
              <w:bottom w:val="single" w:sz="4" w:space="0" w:color="auto"/>
              <w:right w:val="single" w:sz="4" w:space="0" w:color="auto"/>
            </w:tcBorders>
            <w:vAlign w:val="center"/>
          </w:tcPr>
          <w:p w14:paraId="64875285" w14:textId="77777777" w:rsidR="00CB5ED8" w:rsidRPr="00CB5ED8" w:rsidRDefault="00CB5ED8" w:rsidP="00CB5ED8">
            <w:pPr>
              <w:spacing w:after="200" w:line="276" w:lineRule="auto"/>
              <w:jc w:val="center"/>
              <w:rPr>
                <w:sz w:val="16"/>
                <w:szCs w:val="16"/>
                <w:lang w:val="lt-LT"/>
              </w:rPr>
            </w:pPr>
            <w:r w:rsidRPr="00CB5ED8">
              <w:rPr>
                <w:sz w:val="16"/>
                <w:szCs w:val="16"/>
                <w:lang w:val="lt-LT"/>
              </w:rPr>
              <w:t>218</w:t>
            </w:r>
          </w:p>
        </w:tc>
        <w:tc>
          <w:tcPr>
            <w:tcW w:w="567" w:type="dxa"/>
            <w:tcBorders>
              <w:top w:val="single" w:sz="4" w:space="0" w:color="auto"/>
              <w:left w:val="single" w:sz="4" w:space="0" w:color="auto"/>
              <w:bottom w:val="single" w:sz="4" w:space="0" w:color="auto"/>
              <w:right w:val="single" w:sz="4" w:space="0" w:color="auto"/>
            </w:tcBorders>
            <w:vAlign w:val="center"/>
          </w:tcPr>
          <w:p w14:paraId="36759CF2" w14:textId="77777777" w:rsidR="00CB5ED8" w:rsidRPr="00CB5ED8" w:rsidRDefault="00CB5ED8" w:rsidP="00CB5ED8">
            <w:pPr>
              <w:spacing w:after="200" w:line="276" w:lineRule="auto"/>
              <w:jc w:val="center"/>
              <w:rPr>
                <w:sz w:val="16"/>
                <w:szCs w:val="16"/>
                <w:lang w:val="lt-LT"/>
              </w:rPr>
            </w:pPr>
            <w:r w:rsidRPr="00CB5ED8">
              <w:rPr>
                <w:sz w:val="16"/>
                <w:szCs w:val="16"/>
                <w:lang w:val="lt-LT"/>
              </w:rPr>
              <w:t>207</w:t>
            </w:r>
          </w:p>
        </w:tc>
        <w:tc>
          <w:tcPr>
            <w:tcW w:w="567" w:type="dxa"/>
            <w:tcBorders>
              <w:top w:val="single" w:sz="4" w:space="0" w:color="auto"/>
              <w:left w:val="single" w:sz="4" w:space="0" w:color="auto"/>
              <w:bottom w:val="single" w:sz="4" w:space="0" w:color="auto"/>
              <w:right w:val="single" w:sz="4" w:space="0" w:color="auto"/>
            </w:tcBorders>
            <w:vAlign w:val="center"/>
          </w:tcPr>
          <w:p w14:paraId="5912C794" w14:textId="77777777" w:rsidR="00CB5ED8" w:rsidRPr="00CB5ED8" w:rsidRDefault="00CB5ED8" w:rsidP="00CB5ED8">
            <w:pPr>
              <w:spacing w:after="200" w:line="276" w:lineRule="auto"/>
              <w:jc w:val="center"/>
              <w:rPr>
                <w:sz w:val="16"/>
                <w:szCs w:val="16"/>
                <w:lang w:val="lt-LT"/>
              </w:rPr>
            </w:pPr>
            <w:r w:rsidRPr="00CB5ED8">
              <w:rPr>
                <w:sz w:val="16"/>
                <w:szCs w:val="16"/>
                <w:lang w:val="lt-LT"/>
              </w:rPr>
              <w:t>221</w:t>
            </w:r>
          </w:p>
        </w:tc>
        <w:tc>
          <w:tcPr>
            <w:tcW w:w="567" w:type="dxa"/>
            <w:tcBorders>
              <w:top w:val="single" w:sz="4" w:space="0" w:color="auto"/>
              <w:left w:val="single" w:sz="4" w:space="0" w:color="auto"/>
              <w:bottom w:val="single" w:sz="4" w:space="0" w:color="auto"/>
              <w:right w:val="single" w:sz="4" w:space="0" w:color="auto"/>
            </w:tcBorders>
            <w:vAlign w:val="center"/>
          </w:tcPr>
          <w:p w14:paraId="407F6689"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28D7394"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797DE7E"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583F46A3"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0E85C445"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CC73181"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0C302AC"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144A4E0A"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r>
      <w:tr w:rsidR="00CB5ED8" w:rsidRPr="00CB5ED8" w14:paraId="6DDCAF9D" w14:textId="77777777" w:rsidTr="00CB5ED8">
        <w:trPr>
          <w:trHeight w:val="433"/>
        </w:trPr>
        <w:tc>
          <w:tcPr>
            <w:tcW w:w="1276" w:type="dxa"/>
            <w:tcBorders>
              <w:top w:val="single" w:sz="4" w:space="0" w:color="auto"/>
              <w:left w:val="single" w:sz="4" w:space="0" w:color="auto"/>
              <w:bottom w:val="single" w:sz="4" w:space="0" w:color="auto"/>
              <w:right w:val="single" w:sz="4" w:space="0" w:color="auto"/>
            </w:tcBorders>
            <w:vAlign w:val="center"/>
            <w:hideMark/>
          </w:tcPr>
          <w:p w14:paraId="06B5E8FA" w14:textId="77777777" w:rsidR="00CB5ED8" w:rsidRPr="00CB5ED8" w:rsidRDefault="00CB5ED8" w:rsidP="00CB5ED8">
            <w:pPr>
              <w:spacing w:after="200" w:line="276" w:lineRule="auto"/>
              <w:rPr>
                <w:sz w:val="16"/>
                <w:szCs w:val="16"/>
                <w:lang w:val="lt-LT"/>
              </w:rPr>
            </w:pPr>
            <w:r w:rsidRPr="00CB5ED8">
              <w:rPr>
                <w:sz w:val="16"/>
                <w:szCs w:val="16"/>
                <w:lang w:val="lt-LT"/>
              </w:rPr>
              <w:t>Mokyklos – darželiai</w:t>
            </w:r>
          </w:p>
        </w:tc>
        <w:tc>
          <w:tcPr>
            <w:tcW w:w="567" w:type="dxa"/>
            <w:tcBorders>
              <w:top w:val="single" w:sz="4" w:space="0" w:color="auto"/>
              <w:left w:val="single" w:sz="4" w:space="0" w:color="auto"/>
              <w:bottom w:val="single" w:sz="4" w:space="0" w:color="auto"/>
              <w:right w:val="single" w:sz="4" w:space="0" w:color="auto"/>
            </w:tcBorders>
            <w:vAlign w:val="center"/>
          </w:tcPr>
          <w:p w14:paraId="0BB775F9" w14:textId="77777777" w:rsidR="00CB5ED8" w:rsidRPr="00CB5ED8" w:rsidRDefault="00CB5ED8" w:rsidP="00CB5ED8">
            <w:pPr>
              <w:spacing w:after="200" w:line="276" w:lineRule="auto"/>
              <w:jc w:val="center"/>
              <w:rPr>
                <w:sz w:val="16"/>
                <w:szCs w:val="16"/>
                <w:lang w:val="lt-LT"/>
              </w:rPr>
            </w:pPr>
            <w:r w:rsidRPr="00CB5ED8">
              <w:rPr>
                <w:sz w:val="16"/>
                <w:szCs w:val="16"/>
                <w:lang w:val="lt-LT"/>
              </w:rPr>
              <w:t>2</w:t>
            </w:r>
          </w:p>
        </w:tc>
        <w:tc>
          <w:tcPr>
            <w:tcW w:w="567" w:type="dxa"/>
            <w:tcBorders>
              <w:top w:val="single" w:sz="4" w:space="0" w:color="auto"/>
              <w:left w:val="single" w:sz="4" w:space="0" w:color="auto"/>
              <w:bottom w:val="single" w:sz="4" w:space="0" w:color="auto"/>
              <w:right w:val="single" w:sz="4" w:space="0" w:color="auto"/>
            </w:tcBorders>
            <w:vAlign w:val="center"/>
          </w:tcPr>
          <w:p w14:paraId="18358473"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5826E756"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6785AF3C"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0EA082FE" w14:textId="77777777" w:rsidR="00CB5ED8" w:rsidRPr="00CB5ED8" w:rsidRDefault="00CB5ED8" w:rsidP="00CB5ED8">
            <w:pPr>
              <w:spacing w:after="200" w:line="276" w:lineRule="auto"/>
              <w:jc w:val="center"/>
              <w:rPr>
                <w:sz w:val="16"/>
                <w:szCs w:val="16"/>
                <w:lang w:val="lt-LT"/>
              </w:rPr>
            </w:pPr>
            <w:r w:rsidRPr="00CB5ED8">
              <w:rPr>
                <w:sz w:val="16"/>
                <w:szCs w:val="16"/>
                <w:lang w:val="lt-LT"/>
              </w:rPr>
              <w:t>33</w:t>
            </w:r>
          </w:p>
        </w:tc>
        <w:tc>
          <w:tcPr>
            <w:tcW w:w="567" w:type="dxa"/>
            <w:tcBorders>
              <w:top w:val="single" w:sz="4" w:space="0" w:color="auto"/>
              <w:left w:val="single" w:sz="4" w:space="0" w:color="auto"/>
              <w:bottom w:val="single" w:sz="4" w:space="0" w:color="auto"/>
              <w:right w:val="single" w:sz="4" w:space="0" w:color="auto"/>
            </w:tcBorders>
            <w:vAlign w:val="center"/>
          </w:tcPr>
          <w:p w14:paraId="3ECDF6DB" w14:textId="77777777" w:rsidR="00CB5ED8" w:rsidRPr="00CB5ED8" w:rsidRDefault="00CB5ED8" w:rsidP="00CB5ED8">
            <w:pPr>
              <w:spacing w:after="200" w:line="276" w:lineRule="auto"/>
              <w:jc w:val="center"/>
              <w:rPr>
                <w:sz w:val="16"/>
                <w:szCs w:val="16"/>
                <w:lang w:val="lt-LT"/>
              </w:rPr>
            </w:pPr>
            <w:r w:rsidRPr="00CB5ED8">
              <w:rPr>
                <w:sz w:val="16"/>
                <w:szCs w:val="16"/>
                <w:lang w:val="lt-LT"/>
              </w:rPr>
              <w:t>21</w:t>
            </w:r>
          </w:p>
        </w:tc>
        <w:tc>
          <w:tcPr>
            <w:tcW w:w="567" w:type="dxa"/>
            <w:tcBorders>
              <w:top w:val="single" w:sz="4" w:space="0" w:color="auto"/>
              <w:left w:val="single" w:sz="4" w:space="0" w:color="auto"/>
              <w:bottom w:val="single" w:sz="4" w:space="0" w:color="auto"/>
              <w:right w:val="single" w:sz="4" w:space="0" w:color="auto"/>
            </w:tcBorders>
            <w:vAlign w:val="center"/>
          </w:tcPr>
          <w:p w14:paraId="7E840C51" w14:textId="77777777" w:rsidR="00CB5ED8" w:rsidRPr="00CB5ED8" w:rsidRDefault="00CB5ED8" w:rsidP="00CB5ED8">
            <w:pPr>
              <w:spacing w:after="200" w:line="276" w:lineRule="auto"/>
              <w:jc w:val="center"/>
              <w:rPr>
                <w:sz w:val="16"/>
                <w:szCs w:val="16"/>
                <w:lang w:val="lt-LT"/>
              </w:rPr>
            </w:pPr>
            <w:r w:rsidRPr="00CB5ED8">
              <w:rPr>
                <w:sz w:val="16"/>
                <w:szCs w:val="16"/>
                <w:lang w:val="lt-LT"/>
              </w:rPr>
              <w:t>17</w:t>
            </w:r>
          </w:p>
        </w:tc>
        <w:tc>
          <w:tcPr>
            <w:tcW w:w="567" w:type="dxa"/>
            <w:tcBorders>
              <w:top w:val="single" w:sz="4" w:space="0" w:color="auto"/>
              <w:left w:val="single" w:sz="4" w:space="0" w:color="auto"/>
              <w:bottom w:val="single" w:sz="4" w:space="0" w:color="auto"/>
              <w:right w:val="single" w:sz="4" w:space="0" w:color="auto"/>
            </w:tcBorders>
            <w:vAlign w:val="center"/>
          </w:tcPr>
          <w:p w14:paraId="2AD97AAF" w14:textId="77777777" w:rsidR="00CB5ED8" w:rsidRPr="00CB5ED8" w:rsidRDefault="00CB5ED8" w:rsidP="00CB5ED8">
            <w:pPr>
              <w:spacing w:after="200" w:line="276" w:lineRule="auto"/>
              <w:jc w:val="center"/>
              <w:rPr>
                <w:sz w:val="16"/>
                <w:szCs w:val="16"/>
                <w:lang w:val="lt-LT"/>
              </w:rPr>
            </w:pPr>
            <w:r w:rsidRPr="00CB5ED8">
              <w:rPr>
                <w:sz w:val="16"/>
                <w:szCs w:val="16"/>
                <w:lang w:val="lt-LT"/>
              </w:rPr>
              <w:t>18</w:t>
            </w:r>
          </w:p>
        </w:tc>
        <w:tc>
          <w:tcPr>
            <w:tcW w:w="567" w:type="dxa"/>
            <w:tcBorders>
              <w:top w:val="single" w:sz="4" w:space="0" w:color="auto"/>
              <w:left w:val="single" w:sz="4" w:space="0" w:color="auto"/>
              <w:bottom w:val="single" w:sz="4" w:space="0" w:color="auto"/>
              <w:right w:val="single" w:sz="4" w:space="0" w:color="auto"/>
            </w:tcBorders>
            <w:vAlign w:val="center"/>
          </w:tcPr>
          <w:p w14:paraId="74445DC5"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DCE325E"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6A6F3E40"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8B41210"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F25D078"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28BB7193"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3A00D00C"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4C3A2650"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r>
      <w:tr w:rsidR="00CB5ED8" w:rsidRPr="00CB5ED8" w14:paraId="1674E96A" w14:textId="77777777" w:rsidTr="000E75C3">
        <w:trPr>
          <w:trHeight w:val="297"/>
        </w:trPr>
        <w:tc>
          <w:tcPr>
            <w:tcW w:w="1276" w:type="dxa"/>
            <w:tcBorders>
              <w:top w:val="single" w:sz="4" w:space="0" w:color="auto"/>
              <w:left w:val="single" w:sz="4" w:space="0" w:color="auto"/>
              <w:bottom w:val="single" w:sz="4" w:space="0" w:color="auto"/>
              <w:right w:val="single" w:sz="4" w:space="0" w:color="auto"/>
            </w:tcBorders>
            <w:vAlign w:val="center"/>
          </w:tcPr>
          <w:p w14:paraId="464A1119" w14:textId="77777777" w:rsidR="00CB5ED8" w:rsidRPr="00CB5ED8" w:rsidRDefault="00CB5ED8" w:rsidP="00CB5ED8">
            <w:pPr>
              <w:spacing w:after="200" w:line="276" w:lineRule="auto"/>
              <w:rPr>
                <w:sz w:val="16"/>
                <w:szCs w:val="16"/>
                <w:lang w:val="lt-LT"/>
              </w:rPr>
            </w:pPr>
            <w:r w:rsidRPr="00CB5ED8">
              <w:rPr>
                <w:sz w:val="16"/>
                <w:szCs w:val="16"/>
                <w:lang w:val="lt-LT"/>
              </w:rPr>
              <w:lastRenderedPageBreak/>
              <w:t>Specialiojo ugdymo centras</w:t>
            </w:r>
          </w:p>
        </w:tc>
        <w:tc>
          <w:tcPr>
            <w:tcW w:w="567" w:type="dxa"/>
            <w:tcBorders>
              <w:top w:val="single" w:sz="4" w:space="0" w:color="auto"/>
              <w:left w:val="single" w:sz="4" w:space="0" w:color="auto"/>
              <w:bottom w:val="single" w:sz="4" w:space="0" w:color="auto"/>
              <w:right w:val="single" w:sz="4" w:space="0" w:color="auto"/>
            </w:tcBorders>
            <w:vAlign w:val="center"/>
          </w:tcPr>
          <w:p w14:paraId="227EB7B0"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725998FA"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724E97F1"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4C27F2C2" w14:textId="77777777" w:rsidR="00CB5ED8" w:rsidRPr="00CB5ED8" w:rsidRDefault="00CB5ED8" w:rsidP="00CB5ED8">
            <w:pPr>
              <w:spacing w:after="200" w:line="276" w:lineRule="auto"/>
              <w:jc w:val="center"/>
              <w:rPr>
                <w:sz w:val="16"/>
                <w:szCs w:val="16"/>
                <w:lang w:val="lt-LT"/>
              </w:rPr>
            </w:pPr>
            <w:r w:rsidRPr="00CB5ED8">
              <w:rPr>
                <w:sz w:val="16"/>
                <w:szCs w:val="16"/>
                <w:lang w:val="lt-LT"/>
              </w:rPr>
              <w:t>1</w:t>
            </w:r>
          </w:p>
        </w:tc>
        <w:tc>
          <w:tcPr>
            <w:tcW w:w="567" w:type="dxa"/>
            <w:tcBorders>
              <w:top w:val="single" w:sz="4" w:space="0" w:color="auto"/>
              <w:left w:val="single" w:sz="4" w:space="0" w:color="auto"/>
              <w:bottom w:val="single" w:sz="4" w:space="0" w:color="auto"/>
              <w:right w:val="single" w:sz="4" w:space="0" w:color="auto"/>
            </w:tcBorders>
            <w:vAlign w:val="center"/>
          </w:tcPr>
          <w:p w14:paraId="3398E035" w14:textId="77777777" w:rsidR="00CB5ED8" w:rsidRPr="00CB5ED8" w:rsidRDefault="00CB5ED8" w:rsidP="00CB5ED8">
            <w:pPr>
              <w:spacing w:after="200" w:line="276" w:lineRule="auto"/>
              <w:jc w:val="center"/>
              <w:rPr>
                <w:sz w:val="16"/>
                <w:szCs w:val="16"/>
                <w:lang w:val="lt-LT"/>
              </w:rPr>
            </w:pPr>
            <w:r w:rsidRPr="00CB5ED8">
              <w:rPr>
                <w:sz w:val="16"/>
                <w:szCs w:val="16"/>
                <w:lang w:val="lt-LT"/>
              </w:rPr>
              <w:t>19</w:t>
            </w:r>
          </w:p>
        </w:tc>
        <w:tc>
          <w:tcPr>
            <w:tcW w:w="567" w:type="dxa"/>
            <w:tcBorders>
              <w:top w:val="single" w:sz="4" w:space="0" w:color="auto"/>
              <w:left w:val="single" w:sz="4" w:space="0" w:color="auto"/>
              <w:bottom w:val="single" w:sz="4" w:space="0" w:color="auto"/>
              <w:right w:val="single" w:sz="4" w:space="0" w:color="auto"/>
            </w:tcBorders>
            <w:vAlign w:val="center"/>
          </w:tcPr>
          <w:p w14:paraId="0ADE2208" w14:textId="77777777" w:rsidR="00CB5ED8" w:rsidRPr="00CB5ED8" w:rsidRDefault="00CB5ED8" w:rsidP="00CB5ED8">
            <w:pPr>
              <w:spacing w:after="200" w:line="276" w:lineRule="auto"/>
              <w:jc w:val="center"/>
              <w:rPr>
                <w:sz w:val="16"/>
                <w:szCs w:val="16"/>
                <w:lang w:val="lt-LT"/>
              </w:rPr>
            </w:pPr>
            <w:r w:rsidRPr="00CB5ED8">
              <w:rPr>
                <w:sz w:val="16"/>
                <w:szCs w:val="16"/>
                <w:lang w:val="lt-LT"/>
              </w:rPr>
              <w:t>23</w:t>
            </w:r>
          </w:p>
        </w:tc>
        <w:tc>
          <w:tcPr>
            <w:tcW w:w="567" w:type="dxa"/>
            <w:tcBorders>
              <w:top w:val="single" w:sz="4" w:space="0" w:color="auto"/>
              <w:left w:val="single" w:sz="4" w:space="0" w:color="auto"/>
              <w:bottom w:val="single" w:sz="4" w:space="0" w:color="auto"/>
              <w:right w:val="single" w:sz="4" w:space="0" w:color="auto"/>
            </w:tcBorders>
            <w:vAlign w:val="center"/>
          </w:tcPr>
          <w:p w14:paraId="06CC390B" w14:textId="77777777" w:rsidR="00CB5ED8" w:rsidRPr="00CB5ED8" w:rsidRDefault="00CB5ED8" w:rsidP="00CB5ED8">
            <w:pPr>
              <w:spacing w:after="200" w:line="276" w:lineRule="auto"/>
              <w:jc w:val="center"/>
              <w:rPr>
                <w:sz w:val="16"/>
                <w:szCs w:val="16"/>
                <w:lang w:val="lt-LT"/>
              </w:rPr>
            </w:pPr>
            <w:r w:rsidRPr="00CB5ED8">
              <w:rPr>
                <w:sz w:val="16"/>
                <w:szCs w:val="16"/>
                <w:lang w:val="lt-LT"/>
              </w:rPr>
              <w:t>18</w:t>
            </w:r>
          </w:p>
        </w:tc>
        <w:tc>
          <w:tcPr>
            <w:tcW w:w="567" w:type="dxa"/>
            <w:tcBorders>
              <w:top w:val="single" w:sz="4" w:space="0" w:color="auto"/>
              <w:left w:val="single" w:sz="4" w:space="0" w:color="auto"/>
              <w:bottom w:val="single" w:sz="4" w:space="0" w:color="auto"/>
              <w:right w:val="single" w:sz="4" w:space="0" w:color="auto"/>
            </w:tcBorders>
            <w:vAlign w:val="center"/>
          </w:tcPr>
          <w:p w14:paraId="63B50DF2" w14:textId="77777777" w:rsidR="00CB5ED8" w:rsidRPr="00CB5ED8" w:rsidRDefault="00CB5ED8" w:rsidP="00CB5ED8">
            <w:pPr>
              <w:spacing w:after="200" w:line="276" w:lineRule="auto"/>
              <w:jc w:val="center"/>
              <w:rPr>
                <w:sz w:val="16"/>
                <w:szCs w:val="16"/>
                <w:lang w:val="lt-LT"/>
              </w:rPr>
            </w:pPr>
            <w:r w:rsidRPr="00CB5ED8">
              <w:rPr>
                <w:sz w:val="16"/>
                <w:szCs w:val="16"/>
                <w:lang w:val="lt-LT"/>
              </w:rPr>
              <w:t>15</w:t>
            </w:r>
          </w:p>
        </w:tc>
        <w:tc>
          <w:tcPr>
            <w:tcW w:w="567" w:type="dxa"/>
            <w:tcBorders>
              <w:top w:val="single" w:sz="4" w:space="0" w:color="auto"/>
              <w:left w:val="single" w:sz="4" w:space="0" w:color="auto"/>
              <w:bottom w:val="single" w:sz="4" w:space="0" w:color="auto"/>
              <w:right w:val="single" w:sz="4" w:space="0" w:color="auto"/>
            </w:tcBorders>
            <w:vAlign w:val="center"/>
          </w:tcPr>
          <w:p w14:paraId="33E4EA89" w14:textId="77777777" w:rsidR="00CB5ED8" w:rsidRPr="00CB5ED8" w:rsidRDefault="00CB5ED8" w:rsidP="00CB5ED8">
            <w:pPr>
              <w:spacing w:after="200" w:line="276" w:lineRule="auto"/>
              <w:jc w:val="center"/>
              <w:rPr>
                <w:sz w:val="16"/>
                <w:szCs w:val="16"/>
                <w:lang w:val="lt-LT"/>
              </w:rPr>
            </w:pPr>
            <w:r w:rsidRPr="00CB5ED8">
              <w:rPr>
                <w:sz w:val="16"/>
                <w:szCs w:val="16"/>
                <w:lang w:val="lt-LT"/>
              </w:rPr>
              <w:t>64</w:t>
            </w:r>
          </w:p>
        </w:tc>
        <w:tc>
          <w:tcPr>
            <w:tcW w:w="567" w:type="dxa"/>
            <w:tcBorders>
              <w:top w:val="single" w:sz="4" w:space="0" w:color="auto"/>
              <w:left w:val="single" w:sz="4" w:space="0" w:color="auto"/>
              <w:bottom w:val="single" w:sz="4" w:space="0" w:color="auto"/>
              <w:right w:val="single" w:sz="4" w:space="0" w:color="auto"/>
            </w:tcBorders>
            <w:vAlign w:val="center"/>
          </w:tcPr>
          <w:p w14:paraId="700659A4" w14:textId="77777777" w:rsidR="00CB5ED8" w:rsidRPr="00CB5ED8" w:rsidRDefault="00CB5ED8" w:rsidP="00CB5ED8">
            <w:pPr>
              <w:spacing w:after="200" w:line="276" w:lineRule="auto"/>
              <w:jc w:val="center"/>
              <w:rPr>
                <w:sz w:val="16"/>
                <w:szCs w:val="16"/>
                <w:lang w:val="lt-LT"/>
              </w:rPr>
            </w:pPr>
            <w:r w:rsidRPr="00CB5ED8">
              <w:rPr>
                <w:sz w:val="16"/>
                <w:szCs w:val="16"/>
                <w:lang w:val="lt-LT"/>
              </w:rPr>
              <w:t>59</w:t>
            </w:r>
          </w:p>
        </w:tc>
        <w:tc>
          <w:tcPr>
            <w:tcW w:w="567" w:type="dxa"/>
            <w:tcBorders>
              <w:top w:val="single" w:sz="4" w:space="0" w:color="auto"/>
              <w:left w:val="single" w:sz="4" w:space="0" w:color="auto"/>
              <w:bottom w:val="single" w:sz="4" w:space="0" w:color="auto"/>
              <w:right w:val="single" w:sz="4" w:space="0" w:color="auto"/>
            </w:tcBorders>
            <w:vAlign w:val="center"/>
          </w:tcPr>
          <w:p w14:paraId="3EA9DA8B" w14:textId="77777777" w:rsidR="00CB5ED8" w:rsidRPr="00CB5ED8" w:rsidRDefault="00CB5ED8" w:rsidP="00CB5ED8">
            <w:pPr>
              <w:spacing w:after="200" w:line="276" w:lineRule="auto"/>
              <w:jc w:val="center"/>
              <w:rPr>
                <w:sz w:val="16"/>
                <w:szCs w:val="16"/>
                <w:lang w:val="lt-LT"/>
              </w:rPr>
            </w:pPr>
            <w:r w:rsidRPr="00CB5ED8">
              <w:rPr>
                <w:sz w:val="16"/>
                <w:szCs w:val="16"/>
                <w:lang w:val="lt-LT"/>
              </w:rPr>
              <w:t>63</w:t>
            </w:r>
          </w:p>
        </w:tc>
        <w:tc>
          <w:tcPr>
            <w:tcW w:w="567" w:type="dxa"/>
            <w:tcBorders>
              <w:top w:val="single" w:sz="4" w:space="0" w:color="auto"/>
              <w:left w:val="single" w:sz="4" w:space="0" w:color="auto"/>
              <w:bottom w:val="single" w:sz="4" w:space="0" w:color="auto"/>
              <w:right w:val="single" w:sz="4" w:space="0" w:color="auto"/>
            </w:tcBorders>
            <w:vAlign w:val="center"/>
          </w:tcPr>
          <w:p w14:paraId="1531EAFA" w14:textId="77777777" w:rsidR="00CB5ED8" w:rsidRPr="00CB5ED8" w:rsidRDefault="00CB5ED8" w:rsidP="00CB5ED8">
            <w:pPr>
              <w:spacing w:after="200" w:line="276" w:lineRule="auto"/>
              <w:jc w:val="center"/>
              <w:rPr>
                <w:sz w:val="16"/>
                <w:szCs w:val="16"/>
                <w:lang w:val="lt-LT"/>
              </w:rPr>
            </w:pPr>
            <w:r w:rsidRPr="00CB5ED8">
              <w:rPr>
                <w:sz w:val="16"/>
                <w:szCs w:val="16"/>
                <w:lang w:val="lt-LT"/>
              </w:rPr>
              <w:t>63</w:t>
            </w:r>
          </w:p>
        </w:tc>
        <w:tc>
          <w:tcPr>
            <w:tcW w:w="567" w:type="dxa"/>
            <w:tcBorders>
              <w:top w:val="single" w:sz="4" w:space="0" w:color="auto"/>
              <w:left w:val="single" w:sz="4" w:space="0" w:color="auto"/>
              <w:bottom w:val="single" w:sz="4" w:space="0" w:color="auto"/>
              <w:right w:val="single" w:sz="4" w:space="0" w:color="auto"/>
            </w:tcBorders>
            <w:vAlign w:val="center"/>
          </w:tcPr>
          <w:p w14:paraId="3710428D"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05D5EAE0"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AA04A12"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c>
          <w:tcPr>
            <w:tcW w:w="567" w:type="dxa"/>
            <w:tcBorders>
              <w:top w:val="single" w:sz="4" w:space="0" w:color="auto"/>
              <w:left w:val="single" w:sz="4" w:space="0" w:color="auto"/>
              <w:bottom w:val="single" w:sz="4" w:space="0" w:color="auto"/>
              <w:right w:val="single" w:sz="4" w:space="0" w:color="auto"/>
            </w:tcBorders>
            <w:vAlign w:val="center"/>
          </w:tcPr>
          <w:p w14:paraId="7246854E" w14:textId="77777777" w:rsidR="00CB5ED8" w:rsidRPr="00CB5ED8" w:rsidRDefault="00CB5ED8" w:rsidP="00CB5ED8">
            <w:pPr>
              <w:spacing w:after="200" w:line="276" w:lineRule="auto"/>
              <w:jc w:val="center"/>
              <w:rPr>
                <w:sz w:val="16"/>
                <w:szCs w:val="16"/>
                <w:lang w:val="lt-LT"/>
              </w:rPr>
            </w:pPr>
            <w:r w:rsidRPr="00CB5ED8">
              <w:rPr>
                <w:sz w:val="16"/>
                <w:szCs w:val="16"/>
                <w:lang w:val="lt-LT"/>
              </w:rPr>
              <w:t>-</w:t>
            </w:r>
          </w:p>
        </w:tc>
      </w:tr>
      <w:tr w:rsidR="00CB5ED8" w:rsidRPr="00CB5ED8" w14:paraId="35A02683" w14:textId="77777777" w:rsidTr="000E75C3">
        <w:trPr>
          <w:trHeight w:val="235"/>
        </w:trPr>
        <w:tc>
          <w:tcPr>
            <w:tcW w:w="1276" w:type="dxa"/>
            <w:tcBorders>
              <w:top w:val="single" w:sz="4" w:space="0" w:color="auto"/>
              <w:left w:val="single" w:sz="4" w:space="0" w:color="auto"/>
              <w:bottom w:val="single" w:sz="4" w:space="0" w:color="auto"/>
              <w:right w:val="single" w:sz="4" w:space="0" w:color="auto"/>
            </w:tcBorders>
            <w:vAlign w:val="center"/>
            <w:hideMark/>
          </w:tcPr>
          <w:p w14:paraId="1E2B4686"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Iš viso</w:t>
            </w:r>
          </w:p>
        </w:tc>
        <w:tc>
          <w:tcPr>
            <w:tcW w:w="567" w:type="dxa"/>
            <w:tcBorders>
              <w:top w:val="single" w:sz="4" w:space="0" w:color="auto"/>
              <w:left w:val="single" w:sz="4" w:space="0" w:color="auto"/>
              <w:bottom w:val="single" w:sz="4" w:space="0" w:color="auto"/>
              <w:right w:val="single" w:sz="4" w:space="0" w:color="auto"/>
            </w:tcBorders>
            <w:vAlign w:val="center"/>
          </w:tcPr>
          <w:p w14:paraId="7D3D534D"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15</w:t>
            </w:r>
          </w:p>
        </w:tc>
        <w:tc>
          <w:tcPr>
            <w:tcW w:w="567" w:type="dxa"/>
            <w:tcBorders>
              <w:top w:val="single" w:sz="4" w:space="0" w:color="auto"/>
              <w:left w:val="single" w:sz="4" w:space="0" w:color="auto"/>
              <w:bottom w:val="single" w:sz="4" w:space="0" w:color="auto"/>
              <w:right w:val="single" w:sz="4" w:space="0" w:color="auto"/>
            </w:tcBorders>
            <w:vAlign w:val="center"/>
          </w:tcPr>
          <w:p w14:paraId="34B19BE5"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14</w:t>
            </w:r>
          </w:p>
        </w:tc>
        <w:tc>
          <w:tcPr>
            <w:tcW w:w="567" w:type="dxa"/>
            <w:tcBorders>
              <w:top w:val="single" w:sz="4" w:space="0" w:color="auto"/>
              <w:left w:val="single" w:sz="4" w:space="0" w:color="auto"/>
              <w:bottom w:val="single" w:sz="4" w:space="0" w:color="auto"/>
              <w:right w:val="single" w:sz="4" w:space="0" w:color="auto"/>
            </w:tcBorders>
            <w:vAlign w:val="center"/>
          </w:tcPr>
          <w:p w14:paraId="1CB681D3"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13</w:t>
            </w:r>
          </w:p>
        </w:tc>
        <w:tc>
          <w:tcPr>
            <w:tcW w:w="567" w:type="dxa"/>
            <w:tcBorders>
              <w:top w:val="single" w:sz="4" w:space="0" w:color="auto"/>
              <w:left w:val="single" w:sz="4" w:space="0" w:color="auto"/>
              <w:bottom w:val="single" w:sz="4" w:space="0" w:color="auto"/>
              <w:right w:val="single" w:sz="4" w:space="0" w:color="auto"/>
            </w:tcBorders>
            <w:vAlign w:val="center"/>
          </w:tcPr>
          <w:p w14:paraId="209F4921"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13</w:t>
            </w:r>
          </w:p>
        </w:tc>
        <w:tc>
          <w:tcPr>
            <w:tcW w:w="567" w:type="dxa"/>
            <w:tcBorders>
              <w:top w:val="single" w:sz="4" w:space="0" w:color="auto"/>
              <w:left w:val="single" w:sz="4" w:space="0" w:color="auto"/>
              <w:bottom w:val="single" w:sz="4" w:space="0" w:color="auto"/>
              <w:right w:val="single" w:sz="4" w:space="0" w:color="auto"/>
            </w:tcBorders>
            <w:vAlign w:val="center"/>
          </w:tcPr>
          <w:p w14:paraId="19C549C9" w14:textId="77777777" w:rsidR="00CB5ED8" w:rsidRPr="00CB5ED8" w:rsidRDefault="00CB5ED8" w:rsidP="00CB5ED8">
            <w:pPr>
              <w:spacing w:after="200" w:line="276" w:lineRule="auto"/>
              <w:jc w:val="center"/>
              <w:rPr>
                <w:b/>
                <w:bCs/>
                <w:sz w:val="16"/>
                <w:szCs w:val="16"/>
                <w:lang w:val="lt-LT"/>
              </w:rPr>
            </w:pPr>
            <w:r w:rsidRPr="00CB5ED8">
              <w:rPr>
                <w:b/>
                <w:bCs/>
                <w:sz w:val="16"/>
                <w:szCs w:val="16"/>
                <w:lang w:val="lt-LT"/>
              </w:rPr>
              <w:t>1415</w:t>
            </w:r>
          </w:p>
        </w:tc>
        <w:tc>
          <w:tcPr>
            <w:tcW w:w="567" w:type="dxa"/>
            <w:tcBorders>
              <w:top w:val="single" w:sz="4" w:space="0" w:color="auto"/>
              <w:left w:val="single" w:sz="4" w:space="0" w:color="auto"/>
              <w:bottom w:val="single" w:sz="4" w:space="0" w:color="auto"/>
              <w:right w:val="single" w:sz="4" w:space="0" w:color="auto"/>
            </w:tcBorders>
            <w:vAlign w:val="center"/>
          </w:tcPr>
          <w:p w14:paraId="40AC72D8" w14:textId="77777777" w:rsidR="00CB5ED8" w:rsidRPr="00CB5ED8" w:rsidRDefault="00CB5ED8" w:rsidP="00CB5ED8">
            <w:pPr>
              <w:spacing w:after="200" w:line="276" w:lineRule="auto"/>
              <w:rPr>
                <w:b/>
                <w:bCs/>
                <w:sz w:val="16"/>
                <w:szCs w:val="16"/>
                <w:lang w:val="lt-LT"/>
              </w:rPr>
            </w:pPr>
            <w:r w:rsidRPr="00CB5ED8">
              <w:rPr>
                <w:b/>
                <w:bCs/>
                <w:sz w:val="16"/>
                <w:szCs w:val="16"/>
                <w:lang w:val="lt-LT"/>
              </w:rPr>
              <w:t>1425</w:t>
            </w:r>
          </w:p>
        </w:tc>
        <w:tc>
          <w:tcPr>
            <w:tcW w:w="567" w:type="dxa"/>
            <w:tcBorders>
              <w:top w:val="single" w:sz="4" w:space="0" w:color="auto"/>
              <w:left w:val="single" w:sz="4" w:space="0" w:color="auto"/>
              <w:bottom w:val="single" w:sz="4" w:space="0" w:color="auto"/>
              <w:right w:val="single" w:sz="4" w:space="0" w:color="auto"/>
            </w:tcBorders>
            <w:vAlign w:val="center"/>
          </w:tcPr>
          <w:p w14:paraId="32BEA59B" w14:textId="77777777" w:rsidR="00CB5ED8" w:rsidRPr="00CB5ED8" w:rsidRDefault="00CB5ED8" w:rsidP="00CB5ED8">
            <w:pPr>
              <w:spacing w:after="200" w:line="276" w:lineRule="auto"/>
              <w:rPr>
                <w:b/>
                <w:bCs/>
                <w:sz w:val="16"/>
                <w:szCs w:val="16"/>
                <w:lang w:val="lt-LT"/>
              </w:rPr>
            </w:pPr>
            <w:r w:rsidRPr="00CB5ED8">
              <w:rPr>
                <w:b/>
                <w:bCs/>
                <w:sz w:val="16"/>
                <w:szCs w:val="16"/>
                <w:lang w:val="lt-LT"/>
              </w:rPr>
              <w:t>1380</w:t>
            </w:r>
          </w:p>
        </w:tc>
        <w:tc>
          <w:tcPr>
            <w:tcW w:w="567" w:type="dxa"/>
            <w:tcBorders>
              <w:top w:val="single" w:sz="4" w:space="0" w:color="auto"/>
              <w:left w:val="single" w:sz="4" w:space="0" w:color="auto"/>
              <w:bottom w:val="single" w:sz="4" w:space="0" w:color="auto"/>
              <w:right w:val="single" w:sz="4" w:space="0" w:color="auto"/>
            </w:tcBorders>
            <w:vAlign w:val="center"/>
          </w:tcPr>
          <w:p w14:paraId="56E3FCAE" w14:textId="77777777" w:rsidR="00CB5ED8" w:rsidRPr="00CB5ED8" w:rsidRDefault="00CB5ED8" w:rsidP="00CB5ED8">
            <w:pPr>
              <w:spacing w:after="200" w:line="276" w:lineRule="auto"/>
              <w:rPr>
                <w:b/>
                <w:bCs/>
                <w:sz w:val="16"/>
                <w:szCs w:val="16"/>
                <w:lang w:val="lt-LT"/>
              </w:rPr>
            </w:pPr>
            <w:r w:rsidRPr="00CB5ED8">
              <w:rPr>
                <w:b/>
                <w:bCs/>
                <w:sz w:val="16"/>
                <w:szCs w:val="16"/>
                <w:lang w:val="lt-LT"/>
              </w:rPr>
              <w:t>1339</w:t>
            </w:r>
          </w:p>
        </w:tc>
        <w:tc>
          <w:tcPr>
            <w:tcW w:w="567" w:type="dxa"/>
            <w:tcBorders>
              <w:top w:val="single" w:sz="4" w:space="0" w:color="auto"/>
              <w:left w:val="single" w:sz="4" w:space="0" w:color="auto"/>
              <w:bottom w:val="single" w:sz="4" w:space="0" w:color="auto"/>
              <w:right w:val="single" w:sz="4" w:space="0" w:color="auto"/>
            </w:tcBorders>
            <w:vAlign w:val="center"/>
          </w:tcPr>
          <w:p w14:paraId="03618318" w14:textId="77777777" w:rsidR="00CB5ED8" w:rsidRPr="00CB5ED8" w:rsidRDefault="00CB5ED8" w:rsidP="00CB5ED8">
            <w:pPr>
              <w:spacing w:after="200" w:line="276" w:lineRule="auto"/>
              <w:rPr>
                <w:b/>
                <w:bCs/>
                <w:sz w:val="16"/>
                <w:szCs w:val="16"/>
                <w:lang w:val="lt-LT"/>
              </w:rPr>
            </w:pPr>
            <w:r w:rsidRPr="00CB5ED8">
              <w:rPr>
                <w:b/>
                <w:bCs/>
                <w:sz w:val="16"/>
                <w:szCs w:val="16"/>
                <w:lang w:val="lt-LT"/>
              </w:rPr>
              <w:t>2257</w:t>
            </w:r>
          </w:p>
        </w:tc>
        <w:tc>
          <w:tcPr>
            <w:tcW w:w="567" w:type="dxa"/>
            <w:tcBorders>
              <w:top w:val="single" w:sz="4" w:space="0" w:color="auto"/>
              <w:left w:val="single" w:sz="4" w:space="0" w:color="auto"/>
              <w:bottom w:val="single" w:sz="4" w:space="0" w:color="auto"/>
              <w:right w:val="single" w:sz="4" w:space="0" w:color="auto"/>
            </w:tcBorders>
            <w:vAlign w:val="center"/>
          </w:tcPr>
          <w:p w14:paraId="4EEEE810" w14:textId="77777777" w:rsidR="00CB5ED8" w:rsidRPr="00CB5ED8" w:rsidRDefault="00CB5ED8" w:rsidP="00CB5ED8">
            <w:pPr>
              <w:spacing w:after="200" w:line="276" w:lineRule="auto"/>
              <w:rPr>
                <w:b/>
                <w:bCs/>
                <w:sz w:val="16"/>
                <w:szCs w:val="16"/>
                <w:lang w:val="lt-LT"/>
              </w:rPr>
            </w:pPr>
            <w:r w:rsidRPr="00CB5ED8">
              <w:rPr>
                <w:b/>
                <w:bCs/>
                <w:sz w:val="16"/>
                <w:szCs w:val="16"/>
                <w:lang w:val="lt-LT"/>
              </w:rPr>
              <w:t>2132</w:t>
            </w:r>
          </w:p>
        </w:tc>
        <w:tc>
          <w:tcPr>
            <w:tcW w:w="567" w:type="dxa"/>
            <w:tcBorders>
              <w:top w:val="single" w:sz="4" w:space="0" w:color="auto"/>
              <w:left w:val="single" w:sz="4" w:space="0" w:color="auto"/>
              <w:bottom w:val="single" w:sz="4" w:space="0" w:color="auto"/>
              <w:right w:val="single" w:sz="4" w:space="0" w:color="auto"/>
            </w:tcBorders>
            <w:vAlign w:val="center"/>
          </w:tcPr>
          <w:p w14:paraId="3E499E6E" w14:textId="77777777" w:rsidR="00CB5ED8" w:rsidRPr="00CB5ED8" w:rsidRDefault="00CB5ED8" w:rsidP="00CB5ED8">
            <w:pPr>
              <w:spacing w:after="200" w:line="276" w:lineRule="auto"/>
              <w:rPr>
                <w:b/>
                <w:bCs/>
                <w:sz w:val="16"/>
                <w:szCs w:val="16"/>
                <w:lang w:val="lt-LT"/>
              </w:rPr>
            </w:pPr>
            <w:r w:rsidRPr="00CB5ED8">
              <w:rPr>
                <w:b/>
                <w:bCs/>
                <w:sz w:val="16"/>
                <w:szCs w:val="16"/>
                <w:lang w:val="lt-LT"/>
              </w:rPr>
              <w:t>2064</w:t>
            </w:r>
          </w:p>
        </w:tc>
        <w:tc>
          <w:tcPr>
            <w:tcW w:w="567" w:type="dxa"/>
            <w:tcBorders>
              <w:top w:val="single" w:sz="4" w:space="0" w:color="auto"/>
              <w:left w:val="single" w:sz="4" w:space="0" w:color="auto"/>
              <w:bottom w:val="single" w:sz="4" w:space="0" w:color="auto"/>
              <w:right w:val="single" w:sz="4" w:space="0" w:color="auto"/>
            </w:tcBorders>
            <w:vAlign w:val="center"/>
          </w:tcPr>
          <w:p w14:paraId="294FBC07" w14:textId="77777777" w:rsidR="00CB5ED8" w:rsidRPr="00CB5ED8" w:rsidRDefault="00CB5ED8" w:rsidP="00CB5ED8">
            <w:pPr>
              <w:spacing w:after="200" w:line="276" w:lineRule="auto"/>
              <w:rPr>
                <w:b/>
                <w:bCs/>
                <w:sz w:val="16"/>
                <w:szCs w:val="16"/>
                <w:lang w:val="lt-LT"/>
              </w:rPr>
            </w:pPr>
            <w:r w:rsidRPr="00CB5ED8">
              <w:rPr>
                <w:b/>
                <w:bCs/>
                <w:sz w:val="16"/>
                <w:szCs w:val="16"/>
                <w:lang w:val="lt-LT"/>
              </w:rPr>
              <w:t>2081</w:t>
            </w:r>
          </w:p>
        </w:tc>
        <w:tc>
          <w:tcPr>
            <w:tcW w:w="567" w:type="dxa"/>
            <w:tcBorders>
              <w:top w:val="single" w:sz="4" w:space="0" w:color="auto"/>
              <w:left w:val="single" w:sz="4" w:space="0" w:color="auto"/>
              <w:bottom w:val="single" w:sz="4" w:space="0" w:color="auto"/>
              <w:right w:val="single" w:sz="4" w:space="0" w:color="auto"/>
            </w:tcBorders>
            <w:vAlign w:val="center"/>
          </w:tcPr>
          <w:p w14:paraId="72ED18C1" w14:textId="77777777" w:rsidR="00CB5ED8" w:rsidRPr="00CB5ED8" w:rsidRDefault="00CB5ED8" w:rsidP="00CB5ED8">
            <w:pPr>
              <w:spacing w:after="200" w:line="276" w:lineRule="auto"/>
              <w:rPr>
                <w:b/>
                <w:bCs/>
                <w:sz w:val="16"/>
                <w:szCs w:val="16"/>
                <w:lang w:val="lt-LT"/>
              </w:rPr>
            </w:pPr>
            <w:r w:rsidRPr="00CB5ED8">
              <w:rPr>
                <w:b/>
                <w:bCs/>
                <w:sz w:val="16"/>
                <w:szCs w:val="16"/>
                <w:lang w:val="lt-LT"/>
              </w:rPr>
              <w:t>608</w:t>
            </w:r>
          </w:p>
        </w:tc>
        <w:tc>
          <w:tcPr>
            <w:tcW w:w="567" w:type="dxa"/>
            <w:tcBorders>
              <w:top w:val="single" w:sz="4" w:space="0" w:color="auto"/>
              <w:left w:val="single" w:sz="4" w:space="0" w:color="auto"/>
              <w:bottom w:val="single" w:sz="4" w:space="0" w:color="auto"/>
              <w:right w:val="single" w:sz="4" w:space="0" w:color="auto"/>
            </w:tcBorders>
            <w:vAlign w:val="center"/>
          </w:tcPr>
          <w:p w14:paraId="0CDB9782" w14:textId="77777777" w:rsidR="00CB5ED8" w:rsidRPr="00CB5ED8" w:rsidRDefault="00CB5ED8" w:rsidP="00CB5ED8">
            <w:pPr>
              <w:spacing w:after="200" w:line="276" w:lineRule="auto"/>
              <w:rPr>
                <w:b/>
                <w:bCs/>
                <w:sz w:val="16"/>
                <w:szCs w:val="16"/>
                <w:lang w:val="lt-LT"/>
              </w:rPr>
            </w:pPr>
            <w:r w:rsidRPr="00CB5ED8">
              <w:rPr>
                <w:b/>
                <w:bCs/>
                <w:sz w:val="16"/>
                <w:szCs w:val="16"/>
                <w:lang w:val="lt-LT"/>
              </w:rPr>
              <w:t>550</w:t>
            </w:r>
          </w:p>
        </w:tc>
        <w:tc>
          <w:tcPr>
            <w:tcW w:w="567" w:type="dxa"/>
            <w:tcBorders>
              <w:top w:val="single" w:sz="4" w:space="0" w:color="auto"/>
              <w:left w:val="single" w:sz="4" w:space="0" w:color="auto"/>
              <w:bottom w:val="single" w:sz="4" w:space="0" w:color="auto"/>
              <w:right w:val="single" w:sz="4" w:space="0" w:color="auto"/>
            </w:tcBorders>
            <w:vAlign w:val="center"/>
          </w:tcPr>
          <w:p w14:paraId="5F4FFF36" w14:textId="77777777" w:rsidR="00CB5ED8" w:rsidRPr="00CB5ED8" w:rsidRDefault="00CB5ED8" w:rsidP="00CB5ED8">
            <w:pPr>
              <w:spacing w:after="200" w:line="276" w:lineRule="auto"/>
              <w:rPr>
                <w:b/>
                <w:bCs/>
                <w:sz w:val="16"/>
                <w:szCs w:val="16"/>
                <w:lang w:val="lt-LT"/>
              </w:rPr>
            </w:pPr>
            <w:r w:rsidRPr="00CB5ED8">
              <w:rPr>
                <w:b/>
                <w:bCs/>
                <w:sz w:val="16"/>
                <w:szCs w:val="16"/>
                <w:lang w:val="lt-LT"/>
              </w:rPr>
              <w:t>513</w:t>
            </w:r>
          </w:p>
        </w:tc>
        <w:tc>
          <w:tcPr>
            <w:tcW w:w="567" w:type="dxa"/>
            <w:tcBorders>
              <w:top w:val="single" w:sz="4" w:space="0" w:color="auto"/>
              <w:left w:val="single" w:sz="4" w:space="0" w:color="auto"/>
              <w:bottom w:val="single" w:sz="4" w:space="0" w:color="auto"/>
              <w:right w:val="single" w:sz="4" w:space="0" w:color="auto"/>
            </w:tcBorders>
            <w:vAlign w:val="center"/>
          </w:tcPr>
          <w:p w14:paraId="1AFEA22C" w14:textId="77777777" w:rsidR="00CB5ED8" w:rsidRPr="00CB5ED8" w:rsidRDefault="00CB5ED8" w:rsidP="00CB5ED8">
            <w:pPr>
              <w:spacing w:after="200" w:line="276" w:lineRule="auto"/>
              <w:rPr>
                <w:b/>
                <w:bCs/>
                <w:sz w:val="16"/>
                <w:szCs w:val="16"/>
                <w:lang w:val="lt-LT"/>
              </w:rPr>
            </w:pPr>
            <w:r w:rsidRPr="00CB5ED8">
              <w:rPr>
                <w:b/>
                <w:bCs/>
                <w:sz w:val="16"/>
                <w:szCs w:val="16"/>
                <w:lang w:val="lt-LT"/>
              </w:rPr>
              <w:t>488</w:t>
            </w:r>
          </w:p>
        </w:tc>
      </w:tr>
    </w:tbl>
    <w:p w14:paraId="160089BF" w14:textId="617B0397" w:rsidR="00CB5ED8" w:rsidRDefault="00CB5ED8" w:rsidP="00CB5ED8">
      <w:pPr>
        <w:jc w:val="both"/>
        <w:rPr>
          <w:lang w:val="lt-LT"/>
        </w:rPr>
      </w:pPr>
      <w:r w:rsidRPr="00CB5ED8">
        <w:rPr>
          <w:i/>
          <w:sz w:val="20"/>
          <w:szCs w:val="20"/>
          <w:lang w:val="lt-LT"/>
        </w:rPr>
        <w:t xml:space="preserve"> </w:t>
      </w:r>
      <w:r w:rsidRPr="00CB5ED8">
        <w:rPr>
          <w:sz w:val="20"/>
          <w:szCs w:val="20"/>
          <w:lang w:val="lt-LT"/>
        </w:rPr>
        <w:t>Šaltinis: Plungės rajono savivaldybės administracija</w:t>
      </w:r>
    </w:p>
    <w:p w14:paraId="7FF2B3AD" w14:textId="77777777" w:rsidR="00CB5ED8" w:rsidRPr="00CB5ED8" w:rsidRDefault="00CB5ED8" w:rsidP="00CB5ED8">
      <w:pPr>
        <w:ind w:firstLine="709"/>
        <w:jc w:val="both"/>
        <w:rPr>
          <w:lang w:val="lt-LT"/>
        </w:rPr>
      </w:pPr>
      <w:r w:rsidRPr="00CB5ED8">
        <w:rPr>
          <w:lang w:val="lt-LT"/>
        </w:rPr>
        <w:t>Mokyklų tinklo optimizavimas sudaro galimybę mažinti „tuščių“ mokymosi vietų, todėl kartu mažėja ir vieno mokinio išlaikymo išlaidos. Optimizavus mokyklų tinklą, sutaupoma lėšų, kurias racionaliai naudojant būtų galima pagerinti mokyklų aprūpinimą mokymo priemonėmis, vadovėliais, kompiuteriais, atnaujinti mokymosi aplinką, tobulinti mokytojų kvalifikaciją, steigti naujus specialistų etatus. Bendrojo ugdymo mokyklų tinklo optimalumą puikiai atspindi rodiklis, rodantis, kiek lėšų yra skiriama išlaikyti vienam mokiniui.</w:t>
      </w:r>
    </w:p>
    <w:p w14:paraId="1CE3E6B7" w14:textId="77777777" w:rsidR="00CB5ED8" w:rsidRPr="00CB5ED8" w:rsidRDefault="00CB5ED8" w:rsidP="00CB5ED8">
      <w:pPr>
        <w:ind w:firstLine="709"/>
        <w:jc w:val="both"/>
        <w:rPr>
          <w:lang w:val="lt-LT"/>
        </w:rPr>
      </w:pPr>
      <w:r w:rsidRPr="00CB5ED8">
        <w:rPr>
          <w:lang w:val="lt-LT"/>
        </w:rPr>
        <w:t xml:space="preserve">Plungės rajono mokyklose finansavimas, tenkantis vienam mokiniui iš valstybės tikslinės dotacijos (mokinio krepšelio) ir Savivaldybės biudžeto, yra daugmaž tolygus, tik iš bendro konteksto išsiskiria kaimo vietovių mokyklos – ten vieno mokinio išlaikymas yra brangesnis (žr. </w:t>
      </w:r>
      <w:r>
        <w:rPr>
          <w:lang w:val="lt-LT"/>
        </w:rPr>
        <w:t>7</w:t>
      </w:r>
      <w:r w:rsidRPr="00CB5ED8">
        <w:rPr>
          <w:lang w:val="lt-LT"/>
        </w:rPr>
        <w:t xml:space="preserve"> lentelę).</w:t>
      </w:r>
    </w:p>
    <w:p w14:paraId="6E16BF7D" w14:textId="77777777" w:rsidR="00CB5ED8" w:rsidRPr="00CB5ED8" w:rsidRDefault="00CB5ED8" w:rsidP="00CB5ED8">
      <w:pPr>
        <w:ind w:firstLine="709"/>
        <w:jc w:val="both"/>
        <w:rPr>
          <w:lang w:val="lt-LT"/>
        </w:rPr>
      </w:pPr>
      <w:r w:rsidRPr="00CB5ED8">
        <w:rPr>
          <w:lang w:val="lt-LT"/>
        </w:rPr>
        <w:tab/>
      </w:r>
    </w:p>
    <w:p w14:paraId="79BD0369" w14:textId="77777777" w:rsidR="00CB5ED8" w:rsidRPr="000D709D" w:rsidRDefault="00CB5ED8" w:rsidP="00CB5ED8">
      <w:pPr>
        <w:jc w:val="both"/>
        <w:rPr>
          <w:b/>
          <w:bCs/>
          <w:sz w:val="20"/>
          <w:szCs w:val="20"/>
          <w:lang w:val="lt-LT" w:eastAsia="lt-LT"/>
        </w:rPr>
      </w:pPr>
      <w:r>
        <w:rPr>
          <w:b/>
          <w:bCs/>
          <w:sz w:val="20"/>
          <w:szCs w:val="20"/>
          <w:lang w:val="lt-LT"/>
        </w:rPr>
        <w:t>7</w:t>
      </w:r>
      <w:r w:rsidRPr="00CB5ED8">
        <w:rPr>
          <w:b/>
          <w:bCs/>
          <w:sz w:val="20"/>
          <w:szCs w:val="20"/>
          <w:lang w:val="lt-LT"/>
        </w:rPr>
        <w:t xml:space="preserve"> lentelė.  </w:t>
      </w:r>
      <w:r w:rsidRPr="00CB5ED8">
        <w:rPr>
          <w:b/>
          <w:bCs/>
          <w:sz w:val="20"/>
          <w:szCs w:val="20"/>
          <w:lang w:val="lt-LT" w:eastAsia="lt-LT"/>
        </w:rPr>
        <w:t>Išlaidos, tenkančios 1 vaikui Plungės ra</w:t>
      </w:r>
      <w:r w:rsidR="000D709D">
        <w:rPr>
          <w:b/>
          <w:bCs/>
          <w:sz w:val="20"/>
          <w:szCs w:val="20"/>
          <w:lang w:val="lt-LT" w:eastAsia="lt-LT"/>
        </w:rPr>
        <w:t>jono švietimo įstaigose 2019 m.</w:t>
      </w:r>
    </w:p>
    <w:tbl>
      <w:tblPr>
        <w:tblW w:w="10201" w:type="dxa"/>
        <w:tblInd w:w="5" w:type="dxa"/>
        <w:tblLook w:val="04A0" w:firstRow="1" w:lastRow="0" w:firstColumn="1" w:lastColumn="0" w:noHBand="0" w:noVBand="1"/>
      </w:tblPr>
      <w:tblGrid>
        <w:gridCol w:w="2031"/>
        <w:gridCol w:w="1559"/>
        <w:gridCol w:w="1295"/>
        <w:gridCol w:w="1004"/>
        <w:gridCol w:w="1472"/>
        <w:gridCol w:w="1584"/>
        <w:gridCol w:w="1256"/>
      </w:tblGrid>
      <w:tr w:rsidR="00CB5ED8" w:rsidRPr="00CB5ED8" w14:paraId="3BEFF4E1" w14:textId="77777777" w:rsidTr="00CB5ED8">
        <w:trPr>
          <w:trHeight w:val="255"/>
        </w:trPr>
        <w:tc>
          <w:tcPr>
            <w:tcW w:w="20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38CDA7" w14:textId="77777777" w:rsidR="00CB5ED8" w:rsidRPr="00CD077C" w:rsidRDefault="00CB5ED8" w:rsidP="00CD077C">
            <w:pPr>
              <w:jc w:val="center"/>
              <w:rPr>
                <w:b/>
                <w:bCs/>
                <w:sz w:val="18"/>
                <w:szCs w:val="18"/>
                <w:lang w:val="lt-LT" w:eastAsia="lt-LT"/>
              </w:rPr>
            </w:pPr>
            <w:r w:rsidRPr="00CD077C">
              <w:rPr>
                <w:b/>
                <w:bCs/>
                <w:sz w:val="18"/>
                <w:szCs w:val="18"/>
                <w:lang w:val="lt-LT" w:eastAsia="lt-LT"/>
              </w:rPr>
              <w:t>Mokykla</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3658E9" w14:textId="0C607124" w:rsidR="00CB5ED8" w:rsidRPr="00CD077C" w:rsidRDefault="00CB5ED8" w:rsidP="00CD077C">
            <w:pPr>
              <w:jc w:val="center"/>
              <w:rPr>
                <w:b/>
                <w:bCs/>
                <w:sz w:val="18"/>
                <w:szCs w:val="18"/>
                <w:lang w:val="lt-LT" w:eastAsia="lt-LT"/>
              </w:rPr>
            </w:pPr>
            <w:r w:rsidRPr="00CD077C">
              <w:rPr>
                <w:b/>
                <w:bCs/>
                <w:sz w:val="18"/>
                <w:szCs w:val="18"/>
                <w:lang w:val="lt-LT" w:eastAsia="lt-LT"/>
              </w:rPr>
              <w:t xml:space="preserve">Mokinių skaičius </w:t>
            </w:r>
            <w:r w:rsidR="00CD077C" w:rsidRPr="00CD077C">
              <w:rPr>
                <w:b/>
                <w:bCs/>
                <w:sz w:val="18"/>
                <w:szCs w:val="18"/>
                <w:lang w:val="lt-LT" w:eastAsia="lt-LT"/>
              </w:rPr>
              <w:t xml:space="preserve">   </w:t>
            </w:r>
            <w:r w:rsidRPr="00CD077C">
              <w:rPr>
                <w:b/>
                <w:bCs/>
                <w:sz w:val="18"/>
                <w:szCs w:val="18"/>
                <w:lang w:val="lt-LT" w:eastAsia="lt-LT"/>
              </w:rPr>
              <w:t>2018-09-01</w:t>
            </w:r>
          </w:p>
        </w:tc>
        <w:tc>
          <w:tcPr>
            <w:tcW w:w="2299"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0FDA2EE" w14:textId="77777777" w:rsidR="00CB5ED8" w:rsidRPr="00CD077C" w:rsidRDefault="00CB5ED8" w:rsidP="00CD077C">
            <w:pPr>
              <w:jc w:val="center"/>
              <w:rPr>
                <w:b/>
                <w:bCs/>
                <w:sz w:val="18"/>
                <w:szCs w:val="18"/>
                <w:lang w:val="lt-LT" w:eastAsia="lt-LT"/>
              </w:rPr>
            </w:pPr>
            <w:r w:rsidRPr="00CD077C">
              <w:rPr>
                <w:b/>
                <w:bCs/>
                <w:sz w:val="18"/>
                <w:szCs w:val="18"/>
                <w:lang w:val="lt-LT" w:eastAsia="lt-LT"/>
              </w:rPr>
              <w:t>Savivaldybės biudžetas</w:t>
            </w:r>
          </w:p>
        </w:tc>
        <w:tc>
          <w:tcPr>
            <w:tcW w:w="3056"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D607ED1" w14:textId="77777777" w:rsidR="00CB5ED8" w:rsidRPr="00CD077C" w:rsidRDefault="00CB5ED8" w:rsidP="00CD077C">
            <w:pPr>
              <w:jc w:val="center"/>
              <w:rPr>
                <w:b/>
                <w:bCs/>
                <w:sz w:val="18"/>
                <w:szCs w:val="18"/>
                <w:lang w:val="lt-LT" w:eastAsia="lt-LT"/>
              </w:rPr>
            </w:pPr>
            <w:r w:rsidRPr="00CD077C">
              <w:rPr>
                <w:b/>
                <w:bCs/>
                <w:sz w:val="18"/>
                <w:szCs w:val="18"/>
                <w:lang w:val="lt-LT" w:eastAsia="lt-LT"/>
              </w:rPr>
              <w:t>Mokymo lėšos</w:t>
            </w:r>
          </w:p>
        </w:tc>
        <w:tc>
          <w:tcPr>
            <w:tcW w:w="1256" w:type="dxa"/>
            <w:vMerge w:val="restart"/>
            <w:tcBorders>
              <w:top w:val="single" w:sz="4" w:space="0" w:color="auto"/>
              <w:left w:val="single" w:sz="4" w:space="0" w:color="auto"/>
              <w:bottom w:val="single" w:sz="4" w:space="0" w:color="auto"/>
              <w:right w:val="single" w:sz="4" w:space="0" w:color="auto"/>
            </w:tcBorders>
            <w:shd w:val="clear" w:color="000000" w:fill="CCFFFF"/>
            <w:vAlign w:val="bottom"/>
            <w:hideMark/>
          </w:tcPr>
          <w:p w14:paraId="79EE0984" w14:textId="77777777" w:rsidR="00CB5ED8" w:rsidRPr="00CD077C" w:rsidRDefault="00CB5ED8" w:rsidP="00CB5ED8">
            <w:pPr>
              <w:jc w:val="center"/>
              <w:rPr>
                <w:b/>
                <w:bCs/>
                <w:sz w:val="18"/>
                <w:szCs w:val="18"/>
                <w:lang w:val="lt-LT" w:eastAsia="lt-LT"/>
              </w:rPr>
            </w:pPr>
            <w:r w:rsidRPr="00CD077C">
              <w:rPr>
                <w:b/>
                <w:bCs/>
                <w:sz w:val="18"/>
                <w:szCs w:val="18"/>
                <w:lang w:val="lt-LT" w:eastAsia="lt-LT"/>
              </w:rPr>
              <w:t>IŠ viso išlaidų 1 vaikui</w:t>
            </w:r>
          </w:p>
        </w:tc>
      </w:tr>
      <w:tr w:rsidR="00CB5ED8" w:rsidRPr="00CB5ED8" w14:paraId="1C4E26D3" w14:textId="77777777" w:rsidTr="00CD077C">
        <w:trPr>
          <w:trHeight w:val="1266"/>
        </w:trPr>
        <w:tc>
          <w:tcPr>
            <w:tcW w:w="2031" w:type="dxa"/>
            <w:vMerge/>
            <w:tcBorders>
              <w:top w:val="single" w:sz="4" w:space="0" w:color="auto"/>
              <w:left w:val="single" w:sz="4" w:space="0" w:color="auto"/>
              <w:bottom w:val="single" w:sz="4" w:space="0" w:color="auto"/>
              <w:right w:val="single" w:sz="4" w:space="0" w:color="auto"/>
            </w:tcBorders>
            <w:vAlign w:val="center"/>
            <w:hideMark/>
          </w:tcPr>
          <w:p w14:paraId="7F92332D" w14:textId="77777777" w:rsidR="00CB5ED8" w:rsidRPr="00CD077C" w:rsidRDefault="00CB5ED8" w:rsidP="00CD077C">
            <w:pPr>
              <w:jc w:val="center"/>
              <w:rPr>
                <w:b/>
                <w:bCs/>
                <w:sz w:val="18"/>
                <w:szCs w:val="18"/>
                <w:lang w:val="lt-LT" w:eastAsia="lt-LT"/>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26C24494" w14:textId="77777777" w:rsidR="00CB5ED8" w:rsidRPr="00CD077C" w:rsidRDefault="00CB5ED8" w:rsidP="00CD077C">
            <w:pPr>
              <w:jc w:val="center"/>
              <w:rPr>
                <w:b/>
                <w:bCs/>
                <w:sz w:val="18"/>
                <w:szCs w:val="18"/>
                <w:lang w:val="lt-LT" w:eastAsia="lt-LT"/>
              </w:rPr>
            </w:pPr>
          </w:p>
        </w:tc>
        <w:tc>
          <w:tcPr>
            <w:tcW w:w="1295" w:type="dxa"/>
            <w:tcBorders>
              <w:top w:val="nil"/>
              <w:left w:val="nil"/>
              <w:bottom w:val="single" w:sz="4" w:space="0" w:color="auto"/>
              <w:right w:val="single" w:sz="4" w:space="0" w:color="auto"/>
            </w:tcBorders>
            <w:shd w:val="clear" w:color="auto" w:fill="auto"/>
            <w:vAlign w:val="bottom"/>
            <w:hideMark/>
          </w:tcPr>
          <w:p w14:paraId="05CDA5BB" w14:textId="77777777" w:rsidR="00CB5ED8" w:rsidRPr="00CD077C" w:rsidRDefault="00CB5ED8" w:rsidP="00CD077C">
            <w:pPr>
              <w:jc w:val="center"/>
              <w:rPr>
                <w:b/>
                <w:bCs/>
                <w:sz w:val="18"/>
                <w:szCs w:val="18"/>
                <w:lang w:val="lt-LT" w:eastAsia="lt-LT"/>
              </w:rPr>
            </w:pPr>
            <w:r w:rsidRPr="00CD077C">
              <w:rPr>
                <w:b/>
                <w:bCs/>
                <w:sz w:val="18"/>
                <w:szCs w:val="18"/>
                <w:lang w:val="lt-LT" w:eastAsia="lt-LT"/>
              </w:rPr>
              <w:t>2019 m. savivaldybės biudžeto lėšos EUR</w:t>
            </w:r>
          </w:p>
        </w:tc>
        <w:tc>
          <w:tcPr>
            <w:tcW w:w="1004" w:type="dxa"/>
            <w:tcBorders>
              <w:top w:val="nil"/>
              <w:left w:val="nil"/>
              <w:bottom w:val="single" w:sz="4" w:space="0" w:color="auto"/>
              <w:right w:val="single" w:sz="4" w:space="0" w:color="auto"/>
            </w:tcBorders>
            <w:shd w:val="clear" w:color="000000" w:fill="FFCC00"/>
            <w:vAlign w:val="bottom"/>
            <w:hideMark/>
          </w:tcPr>
          <w:p w14:paraId="3D5BA0BE" w14:textId="77777777" w:rsidR="00CB5ED8" w:rsidRPr="00CD077C" w:rsidRDefault="00CB5ED8" w:rsidP="00CD077C">
            <w:pPr>
              <w:jc w:val="center"/>
              <w:rPr>
                <w:b/>
                <w:bCs/>
                <w:sz w:val="18"/>
                <w:szCs w:val="18"/>
                <w:lang w:val="lt-LT" w:eastAsia="lt-LT"/>
              </w:rPr>
            </w:pPr>
            <w:r w:rsidRPr="00CD077C">
              <w:rPr>
                <w:b/>
                <w:bCs/>
                <w:sz w:val="18"/>
                <w:szCs w:val="18"/>
                <w:lang w:val="lt-LT" w:eastAsia="lt-LT"/>
              </w:rPr>
              <w:t>Tenka 1 vaikui sav. biudžeto lėšų eurais</w:t>
            </w:r>
          </w:p>
        </w:tc>
        <w:tc>
          <w:tcPr>
            <w:tcW w:w="1472" w:type="dxa"/>
            <w:tcBorders>
              <w:top w:val="nil"/>
              <w:left w:val="nil"/>
              <w:bottom w:val="single" w:sz="4" w:space="0" w:color="auto"/>
              <w:right w:val="single" w:sz="4" w:space="0" w:color="auto"/>
            </w:tcBorders>
            <w:shd w:val="clear" w:color="auto" w:fill="auto"/>
            <w:vAlign w:val="center"/>
            <w:hideMark/>
          </w:tcPr>
          <w:p w14:paraId="7F32807F" w14:textId="7EB28DC9" w:rsidR="00CB5ED8" w:rsidRPr="00CD077C" w:rsidRDefault="00CB5ED8" w:rsidP="00CD077C">
            <w:pPr>
              <w:jc w:val="center"/>
              <w:rPr>
                <w:b/>
                <w:bCs/>
                <w:sz w:val="18"/>
                <w:szCs w:val="18"/>
                <w:lang w:val="lt-LT" w:eastAsia="lt-LT"/>
              </w:rPr>
            </w:pPr>
            <w:r w:rsidRPr="00CD077C">
              <w:rPr>
                <w:b/>
                <w:bCs/>
                <w:sz w:val="18"/>
                <w:szCs w:val="18"/>
                <w:lang w:val="lt-LT" w:eastAsia="lt-LT"/>
              </w:rPr>
              <w:t>2019 mokymo lėšos EUR</w:t>
            </w:r>
          </w:p>
        </w:tc>
        <w:tc>
          <w:tcPr>
            <w:tcW w:w="1584" w:type="dxa"/>
            <w:tcBorders>
              <w:top w:val="nil"/>
              <w:left w:val="nil"/>
              <w:bottom w:val="single" w:sz="4" w:space="0" w:color="auto"/>
              <w:right w:val="single" w:sz="4" w:space="0" w:color="auto"/>
            </w:tcBorders>
            <w:shd w:val="clear" w:color="000000" w:fill="FFCC00"/>
            <w:vAlign w:val="bottom"/>
            <w:hideMark/>
          </w:tcPr>
          <w:p w14:paraId="4F78826B" w14:textId="77777777" w:rsidR="00CB5ED8" w:rsidRPr="00CD077C" w:rsidRDefault="00CB5ED8" w:rsidP="00CD077C">
            <w:pPr>
              <w:jc w:val="center"/>
              <w:rPr>
                <w:b/>
                <w:bCs/>
                <w:sz w:val="18"/>
                <w:szCs w:val="18"/>
                <w:lang w:val="lt-LT" w:eastAsia="lt-LT"/>
              </w:rPr>
            </w:pPr>
            <w:r w:rsidRPr="00CD077C">
              <w:rPr>
                <w:b/>
                <w:bCs/>
                <w:sz w:val="18"/>
                <w:szCs w:val="18"/>
                <w:lang w:val="lt-LT" w:eastAsia="lt-LT"/>
              </w:rPr>
              <w:t>Tenka 1 vaikui mokymo lėšų eurais</w:t>
            </w:r>
          </w:p>
        </w:tc>
        <w:tc>
          <w:tcPr>
            <w:tcW w:w="1256" w:type="dxa"/>
            <w:vMerge/>
            <w:tcBorders>
              <w:top w:val="single" w:sz="4" w:space="0" w:color="auto"/>
              <w:left w:val="single" w:sz="4" w:space="0" w:color="auto"/>
              <w:bottom w:val="single" w:sz="4" w:space="0" w:color="auto"/>
              <w:right w:val="single" w:sz="4" w:space="0" w:color="auto"/>
            </w:tcBorders>
            <w:vAlign w:val="center"/>
            <w:hideMark/>
          </w:tcPr>
          <w:p w14:paraId="5D302D7E" w14:textId="77777777" w:rsidR="00CB5ED8" w:rsidRPr="00CB5ED8" w:rsidRDefault="00CB5ED8" w:rsidP="00CB5ED8">
            <w:pPr>
              <w:rPr>
                <w:b/>
                <w:bCs/>
                <w:sz w:val="20"/>
                <w:szCs w:val="20"/>
                <w:lang w:val="lt-LT" w:eastAsia="lt-LT"/>
              </w:rPr>
            </w:pPr>
          </w:p>
        </w:tc>
      </w:tr>
      <w:tr w:rsidR="00CB5ED8" w:rsidRPr="00CB5ED8" w14:paraId="6A4D5F88"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7D341D47" w14:textId="59185C72" w:rsidR="00CB5ED8" w:rsidRPr="00CB5ED8" w:rsidRDefault="00CD077C" w:rsidP="00CD077C">
            <w:pPr>
              <w:rPr>
                <w:sz w:val="20"/>
                <w:szCs w:val="20"/>
                <w:lang w:val="lt-LT" w:eastAsia="lt-LT"/>
              </w:rPr>
            </w:pPr>
            <w:r>
              <w:rPr>
                <w:sz w:val="20"/>
                <w:szCs w:val="20"/>
                <w:lang w:val="lt-LT" w:eastAsia="lt-LT"/>
              </w:rPr>
              <w:t>„</w:t>
            </w:r>
            <w:r w:rsidR="00CB5ED8" w:rsidRPr="00CB5ED8">
              <w:rPr>
                <w:sz w:val="20"/>
                <w:szCs w:val="20"/>
                <w:lang w:val="lt-LT" w:eastAsia="lt-LT"/>
              </w:rPr>
              <w:t>Saulės</w:t>
            </w:r>
            <w:r>
              <w:rPr>
                <w:sz w:val="20"/>
                <w:szCs w:val="20"/>
                <w:lang w:val="lt-LT" w:eastAsia="lt-LT"/>
              </w:rPr>
              <w:t>“</w:t>
            </w:r>
            <w:r w:rsidR="00CB5ED8" w:rsidRPr="00CB5ED8">
              <w:rPr>
                <w:sz w:val="20"/>
                <w:szCs w:val="20"/>
                <w:lang w:val="lt-LT" w:eastAsia="lt-LT"/>
              </w:rPr>
              <w:t xml:space="preserve"> gimnazija</w:t>
            </w:r>
          </w:p>
        </w:tc>
        <w:tc>
          <w:tcPr>
            <w:tcW w:w="1559" w:type="dxa"/>
            <w:tcBorders>
              <w:top w:val="nil"/>
              <w:left w:val="nil"/>
              <w:bottom w:val="single" w:sz="4" w:space="0" w:color="auto"/>
              <w:right w:val="single" w:sz="4" w:space="0" w:color="auto"/>
            </w:tcBorders>
            <w:shd w:val="clear" w:color="auto" w:fill="auto"/>
            <w:noWrap/>
            <w:vAlign w:val="center"/>
            <w:hideMark/>
          </w:tcPr>
          <w:p w14:paraId="53542893" w14:textId="77777777" w:rsidR="00CB5ED8" w:rsidRPr="00CB5ED8" w:rsidRDefault="00CB5ED8" w:rsidP="0037664E">
            <w:pPr>
              <w:jc w:val="center"/>
              <w:rPr>
                <w:sz w:val="20"/>
                <w:szCs w:val="20"/>
                <w:lang w:val="lt-LT" w:eastAsia="lt-LT"/>
              </w:rPr>
            </w:pPr>
            <w:r w:rsidRPr="00CB5ED8">
              <w:rPr>
                <w:sz w:val="20"/>
                <w:szCs w:val="20"/>
                <w:lang w:val="lt-LT" w:eastAsia="lt-LT"/>
              </w:rPr>
              <w:t>533</w:t>
            </w:r>
          </w:p>
        </w:tc>
        <w:tc>
          <w:tcPr>
            <w:tcW w:w="1295" w:type="dxa"/>
            <w:tcBorders>
              <w:top w:val="nil"/>
              <w:left w:val="nil"/>
              <w:bottom w:val="single" w:sz="4" w:space="0" w:color="auto"/>
              <w:right w:val="single" w:sz="4" w:space="0" w:color="auto"/>
            </w:tcBorders>
            <w:shd w:val="clear" w:color="auto" w:fill="auto"/>
            <w:vAlign w:val="bottom"/>
            <w:hideMark/>
          </w:tcPr>
          <w:p w14:paraId="5EA56BF0" w14:textId="77777777" w:rsidR="00CB5ED8" w:rsidRPr="00CB5ED8" w:rsidRDefault="00CB5ED8" w:rsidP="0037664E">
            <w:pPr>
              <w:jc w:val="center"/>
              <w:rPr>
                <w:sz w:val="20"/>
                <w:szCs w:val="20"/>
                <w:lang w:val="lt-LT" w:eastAsia="lt-LT"/>
              </w:rPr>
            </w:pPr>
            <w:r w:rsidRPr="00CB5ED8">
              <w:rPr>
                <w:sz w:val="20"/>
                <w:szCs w:val="20"/>
                <w:lang w:val="lt-LT" w:eastAsia="lt-LT"/>
              </w:rPr>
              <w:t>225324</w:t>
            </w:r>
          </w:p>
        </w:tc>
        <w:tc>
          <w:tcPr>
            <w:tcW w:w="1004" w:type="dxa"/>
            <w:tcBorders>
              <w:top w:val="nil"/>
              <w:left w:val="nil"/>
              <w:bottom w:val="single" w:sz="4" w:space="0" w:color="auto"/>
              <w:right w:val="single" w:sz="4" w:space="0" w:color="auto"/>
            </w:tcBorders>
            <w:shd w:val="clear" w:color="000000" w:fill="FFCC00"/>
            <w:vAlign w:val="bottom"/>
            <w:hideMark/>
          </w:tcPr>
          <w:p w14:paraId="0B2ABC8B" w14:textId="77777777" w:rsidR="00CB5ED8" w:rsidRPr="00CB5ED8" w:rsidRDefault="00CB5ED8" w:rsidP="0037664E">
            <w:pPr>
              <w:jc w:val="center"/>
              <w:rPr>
                <w:b/>
                <w:bCs/>
                <w:sz w:val="20"/>
                <w:szCs w:val="20"/>
                <w:lang w:val="lt-LT" w:eastAsia="lt-LT"/>
              </w:rPr>
            </w:pPr>
            <w:r w:rsidRPr="00CB5ED8">
              <w:rPr>
                <w:b/>
                <w:bCs/>
                <w:sz w:val="20"/>
                <w:szCs w:val="20"/>
                <w:lang w:val="lt-LT" w:eastAsia="lt-LT"/>
              </w:rPr>
              <w:t>423</w:t>
            </w:r>
          </w:p>
        </w:tc>
        <w:tc>
          <w:tcPr>
            <w:tcW w:w="1472" w:type="dxa"/>
            <w:tcBorders>
              <w:top w:val="nil"/>
              <w:left w:val="nil"/>
              <w:bottom w:val="single" w:sz="4" w:space="0" w:color="auto"/>
              <w:right w:val="single" w:sz="4" w:space="0" w:color="auto"/>
            </w:tcBorders>
            <w:shd w:val="clear" w:color="auto" w:fill="auto"/>
            <w:noWrap/>
            <w:vAlign w:val="bottom"/>
            <w:hideMark/>
          </w:tcPr>
          <w:p w14:paraId="018FD89F" w14:textId="77777777" w:rsidR="00CB5ED8" w:rsidRPr="00CB5ED8" w:rsidRDefault="00CB5ED8" w:rsidP="0037664E">
            <w:pPr>
              <w:jc w:val="center"/>
              <w:rPr>
                <w:sz w:val="20"/>
                <w:szCs w:val="20"/>
                <w:lang w:val="lt-LT" w:eastAsia="lt-LT"/>
              </w:rPr>
            </w:pPr>
            <w:r w:rsidRPr="00CB5ED8">
              <w:rPr>
                <w:sz w:val="20"/>
                <w:szCs w:val="20"/>
                <w:lang w:val="lt-LT" w:eastAsia="lt-LT"/>
              </w:rPr>
              <w:t>816914</w:t>
            </w:r>
          </w:p>
        </w:tc>
        <w:tc>
          <w:tcPr>
            <w:tcW w:w="1584" w:type="dxa"/>
            <w:tcBorders>
              <w:top w:val="nil"/>
              <w:left w:val="nil"/>
              <w:bottom w:val="single" w:sz="4" w:space="0" w:color="auto"/>
              <w:right w:val="single" w:sz="4" w:space="0" w:color="auto"/>
            </w:tcBorders>
            <w:shd w:val="clear" w:color="000000" w:fill="FFCC00"/>
            <w:vAlign w:val="bottom"/>
            <w:hideMark/>
          </w:tcPr>
          <w:p w14:paraId="0676011D" w14:textId="77777777" w:rsidR="00CB5ED8" w:rsidRPr="00CB5ED8" w:rsidRDefault="00CB5ED8" w:rsidP="0037664E">
            <w:pPr>
              <w:jc w:val="center"/>
              <w:rPr>
                <w:b/>
                <w:bCs/>
                <w:sz w:val="20"/>
                <w:szCs w:val="20"/>
                <w:lang w:val="lt-LT" w:eastAsia="lt-LT"/>
              </w:rPr>
            </w:pPr>
            <w:r w:rsidRPr="00CB5ED8">
              <w:rPr>
                <w:b/>
                <w:bCs/>
                <w:sz w:val="20"/>
                <w:szCs w:val="20"/>
                <w:lang w:val="lt-LT" w:eastAsia="lt-LT"/>
              </w:rPr>
              <w:t>1533</w:t>
            </w:r>
          </w:p>
        </w:tc>
        <w:tc>
          <w:tcPr>
            <w:tcW w:w="1256" w:type="dxa"/>
            <w:tcBorders>
              <w:top w:val="nil"/>
              <w:left w:val="nil"/>
              <w:bottom w:val="single" w:sz="4" w:space="0" w:color="auto"/>
              <w:right w:val="single" w:sz="4" w:space="0" w:color="auto"/>
            </w:tcBorders>
            <w:shd w:val="clear" w:color="000000" w:fill="CCFFFF"/>
            <w:noWrap/>
            <w:vAlign w:val="bottom"/>
            <w:hideMark/>
          </w:tcPr>
          <w:p w14:paraId="78157599" w14:textId="77777777" w:rsidR="00CB5ED8" w:rsidRPr="00CB5ED8" w:rsidRDefault="00CB5ED8" w:rsidP="0037664E">
            <w:pPr>
              <w:jc w:val="center"/>
              <w:rPr>
                <w:b/>
                <w:bCs/>
                <w:sz w:val="20"/>
                <w:szCs w:val="20"/>
                <w:lang w:val="lt-LT" w:eastAsia="lt-LT"/>
              </w:rPr>
            </w:pPr>
            <w:r w:rsidRPr="00CB5ED8">
              <w:rPr>
                <w:b/>
                <w:bCs/>
                <w:sz w:val="20"/>
                <w:szCs w:val="20"/>
                <w:lang w:val="lt-LT" w:eastAsia="lt-LT"/>
              </w:rPr>
              <w:t>1956</w:t>
            </w:r>
          </w:p>
        </w:tc>
      </w:tr>
      <w:tr w:rsidR="00CB5ED8" w:rsidRPr="00CB5ED8" w14:paraId="792E74A6"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3556C30B" w14:textId="77777777" w:rsidR="00CB5ED8" w:rsidRPr="00CB5ED8" w:rsidRDefault="00CB5ED8" w:rsidP="00CB5ED8">
            <w:pPr>
              <w:rPr>
                <w:sz w:val="20"/>
                <w:szCs w:val="20"/>
                <w:lang w:val="lt-LT" w:eastAsia="lt-LT"/>
              </w:rPr>
            </w:pPr>
            <w:r w:rsidRPr="00CB5ED8">
              <w:rPr>
                <w:sz w:val="20"/>
                <w:szCs w:val="20"/>
                <w:lang w:val="lt-LT" w:eastAsia="lt-LT"/>
              </w:rPr>
              <w:t>Platelių gimnazija</w:t>
            </w:r>
          </w:p>
        </w:tc>
        <w:tc>
          <w:tcPr>
            <w:tcW w:w="1559" w:type="dxa"/>
            <w:tcBorders>
              <w:top w:val="nil"/>
              <w:left w:val="nil"/>
              <w:bottom w:val="single" w:sz="4" w:space="0" w:color="auto"/>
              <w:right w:val="single" w:sz="4" w:space="0" w:color="auto"/>
            </w:tcBorders>
            <w:shd w:val="clear" w:color="auto" w:fill="auto"/>
            <w:noWrap/>
            <w:vAlign w:val="center"/>
            <w:hideMark/>
          </w:tcPr>
          <w:p w14:paraId="5C854048" w14:textId="77777777" w:rsidR="00CB5ED8" w:rsidRPr="00CB5ED8" w:rsidRDefault="00CB5ED8" w:rsidP="0037664E">
            <w:pPr>
              <w:jc w:val="center"/>
              <w:rPr>
                <w:sz w:val="20"/>
                <w:szCs w:val="20"/>
                <w:lang w:val="lt-LT" w:eastAsia="lt-LT"/>
              </w:rPr>
            </w:pPr>
            <w:r w:rsidRPr="00CB5ED8">
              <w:rPr>
                <w:sz w:val="20"/>
                <w:szCs w:val="20"/>
                <w:lang w:val="lt-LT" w:eastAsia="lt-LT"/>
              </w:rPr>
              <w:t>142</w:t>
            </w:r>
          </w:p>
        </w:tc>
        <w:tc>
          <w:tcPr>
            <w:tcW w:w="1295" w:type="dxa"/>
            <w:tcBorders>
              <w:top w:val="nil"/>
              <w:left w:val="nil"/>
              <w:bottom w:val="single" w:sz="4" w:space="0" w:color="auto"/>
              <w:right w:val="single" w:sz="4" w:space="0" w:color="auto"/>
            </w:tcBorders>
            <w:shd w:val="clear" w:color="auto" w:fill="auto"/>
            <w:vAlign w:val="bottom"/>
            <w:hideMark/>
          </w:tcPr>
          <w:p w14:paraId="7EFFE856" w14:textId="77777777" w:rsidR="00CB5ED8" w:rsidRPr="00CB5ED8" w:rsidRDefault="00CB5ED8" w:rsidP="0037664E">
            <w:pPr>
              <w:jc w:val="center"/>
              <w:rPr>
                <w:sz w:val="20"/>
                <w:szCs w:val="20"/>
                <w:lang w:val="lt-LT" w:eastAsia="lt-LT"/>
              </w:rPr>
            </w:pPr>
            <w:r w:rsidRPr="00CB5ED8">
              <w:rPr>
                <w:sz w:val="20"/>
                <w:szCs w:val="20"/>
                <w:lang w:val="lt-LT" w:eastAsia="lt-LT"/>
              </w:rPr>
              <w:t>139301</w:t>
            </w:r>
          </w:p>
        </w:tc>
        <w:tc>
          <w:tcPr>
            <w:tcW w:w="1004" w:type="dxa"/>
            <w:tcBorders>
              <w:top w:val="nil"/>
              <w:left w:val="nil"/>
              <w:bottom w:val="single" w:sz="4" w:space="0" w:color="auto"/>
              <w:right w:val="single" w:sz="4" w:space="0" w:color="auto"/>
            </w:tcBorders>
            <w:shd w:val="clear" w:color="000000" w:fill="FFCC00"/>
            <w:vAlign w:val="bottom"/>
            <w:hideMark/>
          </w:tcPr>
          <w:p w14:paraId="3A8137CF" w14:textId="77777777" w:rsidR="00CB5ED8" w:rsidRPr="00CB5ED8" w:rsidRDefault="00CB5ED8" w:rsidP="0037664E">
            <w:pPr>
              <w:jc w:val="center"/>
              <w:rPr>
                <w:b/>
                <w:bCs/>
                <w:sz w:val="20"/>
                <w:szCs w:val="20"/>
                <w:lang w:val="lt-LT" w:eastAsia="lt-LT"/>
              </w:rPr>
            </w:pPr>
            <w:r w:rsidRPr="00CB5ED8">
              <w:rPr>
                <w:b/>
                <w:bCs/>
                <w:sz w:val="20"/>
                <w:szCs w:val="20"/>
                <w:lang w:val="lt-LT" w:eastAsia="lt-LT"/>
              </w:rPr>
              <w:t>981</w:t>
            </w:r>
          </w:p>
        </w:tc>
        <w:tc>
          <w:tcPr>
            <w:tcW w:w="1472" w:type="dxa"/>
            <w:tcBorders>
              <w:top w:val="nil"/>
              <w:left w:val="nil"/>
              <w:bottom w:val="single" w:sz="4" w:space="0" w:color="auto"/>
              <w:right w:val="single" w:sz="4" w:space="0" w:color="auto"/>
            </w:tcBorders>
            <w:shd w:val="clear" w:color="auto" w:fill="auto"/>
            <w:noWrap/>
            <w:vAlign w:val="bottom"/>
            <w:hideMark/>
          </w:tcPr>
          <w:p w14:paraId="0A46D0C0" w14:textId="77777777" w:rsidR="00CB5ED8" w:rsidRPr="00CB5ED8" w:rsidRDefault="00CB5ED8" w:rsidP="0037664E">
            <w:pPr>
              <w:jc w:val="center"/>
              <w:rPr>
                <w:sz w:val="20"/>
                <w:szCs w:val="20"/>
                <w:lang w:val="lt-LT" w:eastAsia="lt-LT"/>
              </w:rPr>
            </w:pPr>
            <w:r w:rsidRPr="00CB5ED8">
              <w:rPr>
                <w:sz w:val="20"/>
                <w:szCs w:val="20"/>
                <w:lang w:val="lt-LT" w:eastAsia="lt-LT"/>
              </w:rPr>
              <w:t>364034</w:t>
            </w:r>
          </w:p>
        </w:tc>
        <w:tc>
          <w:tcPr>
            <w:tcW w:w="1584" w:type="dxa"/>
            <w:tcBorders>
              <w:top w:val="nil"/>
              <w:left w:val="nil"/>
              <w:bottom w:val="single" w:sz="4" w:space="0" w:color="auto"/>
              <w:right w:val="single" w:sz="4" w:space="0" w:color="auto"/>
            </w:tcBorders>
            <w:shd w:val="clear" w:color="000000" w:fill="FFCC00"/>
            <w:vAlign w:val="bottom"/>
            <w:hideMark/>
          </w:tcPr>
          <w:p w14:paraId="59C31357" w14:textId="77777777" w:rsidR="00CB5ED8" w:rsidRPr="00CB5ED8" w:rsidRDefault="00CB5ED8" w:rsidP="0037664E">
            <w:pPr>
              <w:jc w:val="center"/>
              <w:rPr>
                <w:b/>
                <w:bCs/>
                <w:sz w:val="20"/>
                <w:szCs w:val="20"/>
                <w:lang w:val="lt-LT" w:eastAsia="lt-LT"/>
              </w:rPr>
            </w:pPr>
            <w:r w:rsidRPr="00CB5ED8">
              <w:rPr>
                <w:b/>
                <w:bCs/>
                <w:sz w:val="20"/>
                <w:szCs w:val="20"/>
                <w:lang w:val="lt-LT" w:eastAsia="lt-LT"/>
              </w:rPr>
              <w:t>2564</w:t>
            </w:r>
          </w:p>
        </w:tc>
        <w:tc>
          <w:tcPr>
            <w:tcW w:w="1256" w:type="dxa"/>
            <w:tcBorders>
              <w:top w:val="nil"/>
              <w:left w:val="nil"/>
              <w:bottom w:val="single" w:sz="4" w:space="0" w:color="auto"/>
              <w:right w:val="single" w:sz="4" w:space="0" w:color="auto"/>
            </w:tcBorders>
            <w:shd w:val="clear" w:color="000000" w:fill="CCFFFF"/>
            <w:noWrap/>
            <w:vAlign w:val="bottom"/>
            <w:hideMark/>
          </w:tcPr>
          <w:p w14:paraId="2BC9D649" w14:textId="77777777" w:rsidR="00CB5ED8" w:rsidRPr="00CB5ED8" w:rsidRDefault="00CB5ED8" w:rsidP="0037664E">
            <w:pPr>
              <w:jc w:val="center"/>
              <w:rPr>
                <w:b/>
                <w:bCs/>
                <w:sz w:val="20"/>
                <w:szCs w:val="20"/>
                <w:lang w:val="lt-LT" w:eastAsia="lt-LT"/>
              </w:rPr>
            </w:pPr>
            <w:r w:rsidRPr="00CB5ED8">
              <w:rPr>
                <w:b/>
                <w:bCs/>
                <w:sz w:val="20"/>
                <w:szCs w:val="20"/>
                <w:lang w:val="lt-LT" w:eastAsia="lt-LT"/>
              </w:rPr>
              <w:t>3545</w:t>
            </w:r>
          </w:p>
        </w:tc>
      </w:tr>
      <w:tr w:rsidR="00CB5ED8" w:rsidRPr="00CB5ED8" w14:paraId="66FCD19B"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063E051C" w14:textId="3F7FDCD0" w:rsidR="00CB5ED8" w:rsidRPr="00CB5ED8" w:rsidRDefault="00CB5ED8" w:rsidP="00CB5ED8">
            <w:pPr>
              <w:rPr>
                <w:sz w:val="20"/>
                <w:szCs w:val="20"/>
                <w:lang w:val="lt-LT" w:eastAsia="lt-LT"/>
              </w:rPr>
            </w:pPr>
            <w:r w:rsidRPr="00CB5ED8">
              <w:rPr>
                <w:sz w:val="20"/>
                <w:szCs w:val="20"/>
                <w:lang w:val="lt-LT" w:eastAsia="lt-LT"/>
              </w:rPr>
              <w:t xml:space="preserve">Alsėdžių </w:t>
            </w:r>
            <w:r w:rsidR="00CD077C">
              <w:rPr>
                <w:sz w:val="20"/>
                <w:szCs w:val="20"/>
                <w:lang w:val="lt-LT" w:eastAsia="lt-LT"/>
              </w:rPr>
              <w:t xml:space="preserve">                   </w:t>
            </w:r>
            <w:r w:rsidRPr="00CB5ED8">
              <w:rPr>
                <w:sz w:val="20"/>
                <w:szCs w:val="20"/>
                <w:lang w:val="lt-LT" w:eastAsia="lt-LT"/>
              </w:rPr>
              <w:t>S. Narutavičiaus gimnazija</w:t>
            </w:r>
          </w:p>
        </w:tc>
        <w:tc>
          <w:tcPr>
            <w:tcW w:w="1559" w:type="dxa"/>
            <w:tcBorders>
              <w:top w:val="nil"/>
              <w:left w:val="nil"/>
              <w:bottom w:val="single" w:sz="4" w:space="0" w:color="auto"/>
              <w:right w:val="single" w:sz="4" w:space="0" w:color="auto"/>
            </w:tcBorders>
            <w:shd w:val="clear" w:color="auto" w:fill="auto"/>
            <w:noWrap/>
            <w:vAlign w:val="center"/>
            <w:hideMark/>
          </w:tcPr>
          <w:p w14:paraId="1456BFF1" w14:textId="77777777" w:rsidR="00CB5ED8" w:rsidRPr="00CB5ED8" w:rsidRDefault="00CB5ED8" w:rsidP="0037664E">
            <w:pPr>
              <w:jc w:val="center"/>
              <w:rPr>
                <w:sz w:val="20"/>
                <w:szCs w:val="20"/>
                <w:lang w:val="lt-LT" w:eastAsia="lt-LT"/>
              </w:rPr>
            </w:pPr>
            <w:r w:rsidRPr="00CB5ED8">
              <w:rPr>
                <w:sz w:val="20"/>
                <w:szCs w:val="20"/>
                <w:lang w:val="lt-LT" w:eastAsia="lt-LT"/>
              </w:rPr>
              <w:t>263</w:t>
            </w:r>
          </w:p>
        </w:tc>
        <w:tc>
          <w:tcPr>
            <w:tcW w:w="1295" w:type="dxa"/>
            <w:tcBorders>
              <w:top w:val="nil"/>
              <w:left w:val="nil"/>
              <w:bottom w:val="single" w:sz="4" w:space="0" w:color="auto"/>
              <w:right w:val="single" w:sz="4" w:space="0" w:color="auto"/>
            </w:tcBorders>
            <w:shd w:val="clear" w:color="auto" w:fill="auto"/>
            <w:vAlign w:val="bottom"/>
            <w:hideMark/>
          </w:tcPr>
          <w:p w14:paraId="5F0E3FF0" w14:textId="77777777" w:rsidR="00CB5ED8" w:rsidRPr="00CB5ED8" w:rsidRDefault="00CB5ED8" w:rsidP="0037664E">
            <w:pPr>
              <w:jc w:val="center"/>
              <w:rPr>
                <w:sz w:val="20"/>
                <w:szCs w:val="20"/>
                <w:lang w:val="lt-LT" w:eastAsia="lt-LT"/>
              </w:rPr>
            </w:pPr>
            <w:r w:rsidRPr="00CB5ED8">
              <w:rPr>
                <w:sz w:val="20"/>
                <w:szCs w:val="20"/>
                <w:lang w:val="lt-LT" w:eastAsia="lt-LT"/>
              </w:rPr>
              <w:t>231100</w:t>
            </w:r>
          </w:p>
        </w:tc>
        <w:tc>
          <w:tcPr>
            <w:tcW w:w="1004" w:type="dxa"/>
            <w:tcBorders>
              <w:top w:val="nil"/>
              <w:left w:val="nil"/>
              <w:bottom w:val="single" w:sz="4" w:space="0" w:color="auto"/>
              <w:right w:val="single" w:sz="4" w:space="0" w:color="auto"/>
            </w:tcBorders>
            <w:shd w:val="clear" w:color="000000" w:fill="FFCC00"/>
            <w:vAlign w:val="bottom"/>
            <w:hideMark/>
          </w:tcPr>
          <w:p w14:paraId="40B7CDA7" w14:textId="77777777" w:rsidR="00CB5ED8" w:rsidRPr="00CB5ED8" w:rsidRDefault="00CB5ED8" w:rsidP="0037664E">
            <w:pPr>
              <w:jc w:val="center"/>
              <w:rPr>
                <w:b/>
                <w:bCs/>
                <w:sz w:val="20"/>
                <w:szCs w:val="20"/>
                <w:lang w:val="lt-LT" w:eastAsia="lt-LT"/>
              </w:rPr>
            </w:pPr>
            <w:r w:rsidRPr="00CB5ED8">
              <w:rPr>
                <w:b/>
                <w:bCs/>
                <w:sz w:val="20"/>
                <w:szCs w:val="20"/>
                <w:lang w:val="lt-LT" w:eastAsia="lt-LT"/>
              </w:rPr>
              <w:t>879</w:t>
            </w:r>
          </w:p>
        </w:tc>
        <w:tc>
          <w:tcPr>
            <w:tcW w:w="1472" w:type="dxa"/>
            <w:tcBorders>
              <w:top w:val="nil"/>
              <w:left w:val="nil"/>
              <w:bottom w:val="single" w:sz="4" w:space="0" w:color="auto"/>
              <w:right w:val="single" w:sz="4" w:space="0" w:color="auto"/>
            </w:tcBorders>
            <w:shd w:val="clear" w:color="auto" w:fill="auto"/>
            <w:noWrap/>
            <w:vAlign w:val="bottom"/>
            <w:hideMark/>
          </w:tcPr>
          <w:p w14:paraId="665955FC" w14:textId="77777777" w:rsidR="00CB5ED8" w:rsidRPr="00CB5ED8" w:rsidRDefault="00CB5ED8" w:rsidP="0037664E">
            <w:pPr>
              <w:jc w:val="center"/>
              <w:rPr>
                <w:sz w:val="20"/>
                <w:szCs w:val="20"/>
                <w:lang w:val="lt-LT" w:eastAsia="lt-LT"/>
              </w:rPr>
            </w:pPr>
            <w:r w:rsidRPr="00CB5ED8">
              <w:rPr>
                <w:sz w:val="20"/>
                <w:szCs w:val="20"/>
                <w:lang w:val="lt-LT" w:eastAsia="lt-LT"/>
              </w:rPr>
              <w:t>502100</w:t>
            </w:r>
          </w:p>
        </w:tc>
        <w:tc>
          <w:tcPr>
            <w:tcW w:w="1584" w:type="dxa"/>
            <w:tcBorders>
              <w:top w:val="nil"/>
              <w:left w:val="nil"/>
              <w:bottom w:val="single" w:sz="4" w:space="0" w:color="auto"/>
              <w:right w:val="single" w:sz="4" w:space="0" w:color="auto"/>
            </w:tcBorders>
            <w:shd w:val="clear" w:color="000000" w:fill="FFCC00"/>
            <w:vAlign w:val="bottom"/>
            <w:hideMark/>
          </w:tcPr>
          <w:p w14:paraId="0C4487FB" w14:textId="77777777" w:rsidR="00CB5ED8" w:rsidRPr="00CB5ED8" w:rsidRDefault="00CB5ED8" w:rsidP="0037664E">
            <w:pPr>
              <w:jc w:val="center"/>
              <w:rPr>
                <w:b/>
                <w:bCs/>
                <w:sz w:val="20"/>
                <w:szCs w:val="20"/>
                <w:lang w:val="lt-LT" w:eastAsia="lt-LT"/>
              </w:rPr>
            </w:pPr>
            <w:r w:rsidRPr="00CB5ED8">
              <w:rPr>
                <w:b/>
                <w:bCs/>
                <w:sz w:val="20"/>
                <w:szCs w:val="20"/>
                <w:lang w:val="lt-LT" w:eastAsia="lt-LT"/>
              </w:rPr>
              <w:t>1909</w:t>
            </w:r>
          </w:p>
        </w:tc>
        <w:tc>
          <w:tcPr>
            <w:tcW w:w="1256" w:type="dxa"/>
            <w:tcBorders>
              <w:top w:val="nil"/>
              <w:left w:val="nil"/>
              <w:bottom w:val="single" w:sz="4" w:space="0" w:color="auto"/>
              <w:right w:val="single" w:sz="4" w:space="0" w:color="auto"/>
            </w:tcBorders>
            <w:shd w:val="clear" w:color="000000" w:fill="CCFFFF"/>
            <w:noWrap/>
            <w:vAlign w:val="bottom"/>
            <w:hideMark/>
          </w:tcPr>
          <w:p w14:paraId="3C215D15" w14:textId="77777777" w:rsidR="00CB5ED8" w:rsidRPr="00CB5ED8" w:rsidRDefault="00CB5ED8" w:rsidP="0037664E">
            <w:pPr>
              <w:jc w:val="center"/>
              <w:rPr>
                <w:b/>
                <w:bCs/>
                <w:sz w:val="20"/>
                <w:szCs w:val="20"/>
                <w:lang w:val="lt-LT" w:eastAsia="lt-LT"/>
              </w:rPr>
            </w:pPr>
            <w:r w:rsidRPr="00CB5ED8">
              <w:rPr>
                <w:b/>
                <w:bCs/>
                <w:sz w:val="20"/>
                <w:szCs w:val="20"/>
                <w:lang w:val="lt-LT" w:eastAsia="lt-LT"/>
              </w:rPr>
              <w:t>2788</w:t>
            </w:r>
          </w:p>
        </w:tc>
      </w:tr>
      <w:tr w:rsidR="00CB5ED8" w:rsidRPr="00CB5ED8" w14:paraId="52279B3A"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0C02257E" w14:textId="77777777" w:rsidR="00CB5ED8" w:rsidRPr="00CB5ED8" w:rsidRDefault="00CB5ED8" w:rsidP="00CB5ED8">
            <w:pPr>
              <w:rPr>
                <w:sz w:val="20"/>
                <w:szCs w:val="20"/>
                <w:lang w:val="lt-LT" w:eastAsia="lt-LT"/>
              </w:rPr>
            </w:pPr>
            <w:r w:rsidRPr="00CB5ED8">
              <w:rPr>
                <w:sz w:val="20"/>
                <w:szCs w:val="20"/>
                <w:lang w:val="lt-LT" w:eastAsia="lt-LT"/>
              </w:rPr>
              <w:t>Kulių gimnazija</w:t>
            </w:r>
          </w:p>
        </w:tc>
        <w:tc>
          <w:tcPr>
            <w:tcW w:w="1559" w:type="dxa"/>
            <w:tcBorders>
              <w:top w:val="nil"/>
              <w:left w:val="nil"/>
              <w:bottom w:val="single" w:sz="4" w:space="0" w:color="auto"/>
              <w:right w:val="single" w:sz="4" w:space="0" w:color="auto"/>
            </w:tcBorders>
            <w:shd w:val="clear" w:color="auto" w:fill="auto"/>
            <w:noWrap/>
            <w:vAlign w:val="center"/>
            <w:hideMark/>
          </w:tcPr>
          <w:p w14:paraId="496501C1" w14:textId="77777777" w:rsidR="00CB5ED8" w:rsidRPr="00CB5ED8" w:rsidRDefault="00CB5ED8" w:rsidP="0037664E">
            <w:pPr>
              <w:jc w:val="center"/>
              <w:rPr>
                <w:sz w:val="20"/>
                <w:szCs w:val="20"/>
                <w:lang w:val="lt-LT" w:eastAsia="lt-LT"/>
              </w:rPr>
            </w:pPr>
            <w:r w:rsidRPr="00CB5ED8">
              <w:rPr>
                <w:sz w:val="20"/>
                <w:szCs w:val="20"/>
                <w:lang w:val="lt-LT" w:eastAsia="lt-LT"/>
              </w:rPr>
              <w:t>229</w:t>
            </w:r>
          </w:p>
        </w:tc>
        <w:tc>
          <w:tcPr>
            <w:tcW w:w="1295" w:type="dxa"/>
            <w:tcBorders>
              <w:top w:val="nil"/>
              <w:left w:val="nil"/>
              <w:bottom w:val="single" w:sz="4" w:space="0" w:color="auto"/>
              <w:right w:val="single" w:sz="4" w:space="0" w:color="auto"/>
            </w:tcBorders>
            <w:shd w:val="clear" w:color="auto" w:fill="auto"/>
            <w:vAlign w:val="bottom"/>
            <w:hideMark/>
          </w:tcPr>
          <w:p w14:paraId="43011EAE" w14:textId="77777777" w:rsidR="00CB5ED8" w:rsidRPr="00CB5ED8" w:rsidRDefault="00CB5ED8" w:rsidP="0037664E">
            <w:pPr>
              <w:jc w:val="center"/>
              <w:rPr>
                <w:sz w:val="20"/>
                <w:szCs w:val="20"/>
                <w:lang w:val="lt-LT" w:eastAsia="lt-LT"/>
              </w:rPr>
            </w:pPr>
            <w:r w:rsidRPr="00CB5ED8">
              <w:rPr>
                <w:sz w:val="20"/>
                <w:szCs w:val="20"/>
                <w:lang w:val="lt-LT" w:eastAsia="lt-LT"/>
              </w:rPr>
              <w:t>196000</w:t>
            </w:r>
          </w:p>
        </w:tc>
        <w:tc>
          <w:tcPr>
            <w:tcW w:w="1004" w:type="dxa"/>
            <w:tcBorders>
              <w:top w:val="nil"/>
              <w:left w:val="nil"/>
              <w:bottom w:val="single" w:sz="4" w:space="0" w:color="auto"/>
              <w:right w:val="single" w:sz="4" w:space="0" w:color="auto"/>
            </w:tcBorders>
            <w:shd w:val="clear" w:color="000000" w:fill="FFCC00"/>
            <w:vAlign w:val="bottom"/>
            <w:hideMark/>
          </w:tcPr>
          <w:p w14:paraId="1D02E3B0" w14:textId="77777777" w:rsidR="00CB5ED8" w:rsidRPr="00CB5ED8" w:rsidRDefault="00CB5ED8" w:rsidP="0037664E">
            <w:pPr>
              <w:jc w:val="center"/>
              <w:rPr>
                <w:b/>
                <w:bCs/>
                <w:sz w:val="20"/>
                <w:szCs w:val="20"/>
                <w:lang w:val="lt-LT" w:eastAsia="lt-LT"/>
              </w:rPr>
            </w:pPr>
            <w:r w:rsidRPr="00CB5ED8">
              <w:rPr>
                <w:b/>
                <w:bCs/>
                <w:sz w:val="20"/>
                <w:szCs w:val="20"/>
                <w:lang w:val="lt-LT" w:eastAsia="lt-LT"/>
              </w:rPr>
              <w:t>856</w:t>
            </w:r>
          </w:p>
        </w:tc>
        <w:tc>
          <w:tcPr>
            <w:tcW w:w="1472" w:type="dxa"/>
            <w:tcBorders>
              <w:top w:val="nil"/>
              <w:left w:val="nil"/>
              <w:bottom w:val="single" w:sz="4" w:space="0" w:color="auto"/>
              <w:right w:val="single" w:sz="4" w:space="0" w:color="auto"/>
            </w:tcBorders>
            <w:shd w:val="clear" w:color="auto" w:fill="auto"/>
            <w:noWrap/>
            <w:vAlign w:val="bottom"/>
            <w:hideMark/>
          </w:tcPr>
          <w:p w14:paraId="12E58EB0" w14:textId="77777777" w:rsidR="00CB5ED8" w:rsidRPr="00CB5ED8" w:rsidRDefault="00CB5ED8" w:rsidP="0037664E">
            <w:pPr>
              <w:jc w:val="center"/>
              <w:rPr>
                <w:sz w:val="20"/>
                <w:szCs w:val="20"/>
                <w:lang w:val="lt-LT" w:eastAsia="lt-LT"/>
              </w:rPr>
            </w:pPr>
            <w:r w:rsidRPr="00CB5ED8">
              <w:rPr>
                <w:sz w:val="20"/>
                <w:szCs w:val="20"/>
                <w:lang w:val="lt-LT" w:eastAsia="lt-LT"/>
              </w:rPr>
              <w:t>459298</w:t>
            </w:r>
          </w:p>
        </w:tc>
        <w:tc>
          <w:tcPr>
            <w:tcW w:w="1584" w:type="dxa"/>
            <w:tcBorders>
              <w:top w:val="nil"/>
              <w:left w:val="nil"/>
              <w:bottom w:val="single" w:sz="4" w:space="0" w:color="auto"/>
              <w:right w:val="single" w:sz="4" w:space="0" w:color="auto"/>
            </w:tcBorders>
            <w:shd w:val="clear" w:color="000000" w:fill="FFCC00"/>
            <w:vAlign w:val="bottom"/>
            <w:hideMark/>
          </w:tcPr>
          <w:p w14:paraId="0B9FAED0" w14:textId="77777777" w:rsidR="00CB5ED8" w:rsidRPr="00CB5ED8" w:rsidRDefault="00CB5ED8" w:rsidP="0037664E">
            <w:pPr>
              <w:jc w:val="center"/>
              <w:rPr>
                <w:b/>
                <w:bCs/>
                <w:sz w:val="20"/>
                <w:szCs w:val="20"/>
                <w:lang w:val="lt-LT" w:eastAsia="lt-LT"/>
              </w:rPr>
            </w:pPr>
            <w:r w:rsidRPr="00CB5ED8">
              <w:rPr>
                <w:b/>
                <w:bCs/>
                <w:sz w:val="20"/>
                <w:szCs w:val="20"/>
                <w:lang w:val="lt-LT" w:eastAsia="lt-LT"/>
              </w:rPr>
              <w:t>2006</w:t>
            </w:r>
          </w:p>
        </w:tc>
        <w:tc>
          <w:tcPr>
            <w:tcW w:w="1256" w:type="dxa"/>
            <w:tcBorders>
              <w:top w:val="nil"/>
              <w:left w:val="nil"/>
              <w:bottom w:val="single" w:sz="4" w:space="0" w:color="auto"/>
              <w:right w:val="single" w:sz="4" w:space="0" w:color="auto"/>
            </w:tcBorders>
            <w:shd w:val="clear" w:color="000000" w:fill="CCFFFF"/>
            <w:noWrap/>
            <w:vAlign w:val="bottom"/>
            <w:hideMark/>
          </w:tcPr>
          <w:p w14:paraId="08020FDF" w14:textId="77777777" w:rsidR="00CB5ED8" w:rsidRPr="00CB5ED8" w:rsidRDefault="00CB5ED8" w:rsidP="0037664E">
            <w:pPr>
              <w:jc w:val="center"/>
              <w:rPr>
                <w:b/>
                <w:bCs/>
                <w:sz w:val="20"/>
                <w:szCs w:val="20"/>
                <w:lang w:val="lt-LT" w:eastAsia="lt-LT"/>
              </w:rPr>
            </w:pPr>
            <w:r w:rsidRPr="00CB5ED8">
              <w:rPr>
                <w:b/>
                <w:bCs/>
                <w:sz w:val="20"/>
                <w:szCs w:val="20"/>
                <w:lang w:val="lt-LT" w:eastAsia="lt-LT"/>
              </w:rPr>
              <w:t>2862</w:t>
            </w:r>
          </w:p>
        </w:tc>
      </w:tr>
      <w:tr w:rsidR="00CB5ED8" w:rsidRPr="00CB5ED8" w14:paraId="12506DC2"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547AE945" w14:textId="77777777" w:rsidR="00CB5ED8" w:rsidRPr="00CB5ED8" w:rsidRDefault="00CB5ED8" w:rsidP="00CB5ED8">
            <w:pPr>
              <w:rPr>
                <w:sz w:val="20"/>
                <w:szCs w:val="20"/>
                <w:lang w:val="lt-LT" w:eastAsia="lt-LT"/>
              </w:rPr>
            </w:pPr>
            <w:r w:rsidRPr="00CB5ED8">
              <w:rPr>
                <w:sz w:val="20"/>
                <w:szCs w:val="20"/>
                <w:lang w:val="lt-LT" w:eastAsia="lt-LT"/>
              </w:rPr>
              <w:t>Žem. Kalvarijos M. Valančiaus gimnazija</w:t>
            </w:r>
          </w:p>
        </w:tc>
        <w:tc>
          <w:tcPr>
            <w:tcW w:w="1559" w:type="dxa"/>
            <w:tcBorders>
              <w:top w:val="nil"/>
              <w:left w:val="nil"/>
              <w:bottom w:val="single" w:sz="4" w:space="0" w:color="auto"/>
              <w:right w:val="single" w:sz="4" w:space="0" w:color="auto"/>
            </w:tcBorders>
            <w:shd w:val="clear" w:color="auto" w:fill="auto"/>
            <w:noWrap/>
            <w:vAlign w:val="center"/>
            <w:hideMark/>
          </w:tcPr>
          <w:p w14:paraId="0A53D6CF" w14:textId="77777777" w:rsidR="00CB5ED8" w:rsidRPr="00CB5ED8" w:rsidRDefault="00CB5ED8" w:rsidP="0037664E">
            <w:pPr>
              <w:jc w:val="center"/>
              <w:rPr>
                <w:sz w:val="20"/>
                <w:szCs w:val="20"/>
                <w:lang w:val="lt-LT" w:eastAsia="lt-LT"/>
              </w:rPr>
            </w:pPr>
            <w:r w:rsidRPr="00CB5ED8">
              <w:rPr>
                <w:sz w:val="20"/>
                <w:szCs w:val="20"/>
                <w:lang w:val="lt-LT" w:eastAsia="lt-LT"/>
              </w:rPr>
              <w:t>237</w:t>
            </w:r>
          </w:p>
        </w:tc>
        <w:tc>
          <w:tcPr>
            <w:tcW w:w="1295" w:type="dxa"/>
            <w:tcBorders>
              <w:top w:val="nil"/>
              <w:left w:val="nil"/>
              <w:bottom w:val="single" w:sz="4" w:space="0" w:color="auto"/>
              <w:right w:val="single" w:sz="4" w:space="0" w:color="auto"/>
            </w:tcBorders>
            <w:shd w:val="clear" w:color="auto" w:fill="auto"/>
            <w:vAlign w:val="bottom"/>
            <w:hideMark/>
          </w:tcPr>
          <w:p w14:paraId="4D647567" w14:textId="77777777" w:rsidR="00CB5ED8" w:rsidRPr="00CB5ED8" w:rsidRDefault="00CB5ED8" w:rsidP="0037664E">
            <w:pPr>
              <w:jc w:val="center"/>
              <w:rPr>
                <w:sz w:val="20"/>
                <w:szCs w:val="20"/>
                <w:lang w:val="lt-LT" w:eastAsia="lt-LT"/>
              </w:rPr>
            </w:pPr>
            <w:r w:rsidRPr="00CB5ED8">
              <w:rPr>
                <w:sz w:val="20"/>
                <w:szCs w:val="20"/>
                <w:lang w:val="lt-LT" w:eastAsia="lt-LT"/>
              </w:rPr>
              <w:t>196303</w:t>
            </w:r>
          </w:p>
        </w:tc>
        <w:tc>
          <w:tcPr>
            <w:tcW w:w="1004" w:type="dxa"/>
            <w:tcBorders>
              <w:top w:val="nil"/>
              <w:left w:val="nil"/>
              <w:bottom w:val="single" w:sz="4" w:space="0" w:color="auto"/>
              <w:right w:val="single" w:sz="4" w:space="0" w:color="auto"/>
            </w:tcBorders>
            <w:shd w:val="clear" w:color="000000" w:fill="FFCC00"/>
            <w:vAlign w:val="bottom"/>
            <w:hideMark/>
          </w:tcPr>
          <w:p w14:paraId="21F8BEB8" w14:textId="77777777" w:rsidR="00CB5ED8" w:rsidRPr="00CB5ED8" w:rsidRDefault="00CB5ED8" w:rsidP="0037664E">
            <w:pPr>
              <w:jc w:val="center"/>
              <w:rPr>
                <w:b/>
                <w:bCs/>
                <w:sz w:val="20"/>
                <w:szCs w:val="20"/>
                <w:lang w:val="lt-LT" w:eastAsia="lt-LT"/>
              </w:rPr>
            </w:pPr>
            <w:r w:rsidRPr="00CB5ED8">
              <w:rPr>
                <w:b/>
                <w:bCs/>
                <w:sz w:val="20"/>
                <w:szCs w:val="20"/>
                <w:lang w:val="lt-LT" w:eastAsia="lt-LT"/>
              </w:rPr>
              <w:t>828</w:t>
            </w:r>
          </w:p>
        </w:tc>
        <w:tc>
          <w:tcPr>
            <w:tcW w:w="1472" w:type="dxa"/>
            <w:tcBorders>
              <w:top w:val="nil"/>
              <w:left w:val="nil"/>
              <w:bottom w:val="single" w:sz="4" w:space="0" w:color="auto"/>
              <w:right w:val="single" w:sz="4" w:space="0" w:color="auto"/>
            </w:tcBorders>
            <w:shd w:val="clear" w:color="auto" w:fill="auto"/>
            <w:noWrap/>
            <w:vAlign w:val="bottom"/>
            <w:hideMark/>
          </w:tcPr>
          <w:p w14:paraId="5EB96B90" w14:textId="77777777" w:rsidR="00CB5ED8" w:rsidRPr="00CB5ED8" w:rsidRDefault="00CB5ED8" w:rsidP="0037664E">
            <w:pPr>
              <w:jc w:val="center"/>
              <w:rPr>
                <w:sz w:val="20"/>
                <w:szCs w:val="20"/>
                <w:lang w:val="lt-LT" w:eastAsia="lt-LT"/>
              </w:rPr>
            </w:pPr>
            <w:r w:rsidRPr="00CB5ED8">
              <w:rPr>
                <w:sz w:val="20"/>
                <w:szCs w:val="20"/>
                <w:lang w:val="lt-LT" w:eastAsia="lt-LT"/>
              </w:rPr>
              <w:t>456400</w:t>
            </w:r>
          </w:p>
        </w:tc>
        <w:tc>
          <w:tcPr>
            <w:tcW w:w="1584" w:type="dxa"/>
            <w:tcBorders>
              <w:top w:val="nil"/>
              <w:left w:val="nil"/>
              <w:bottom w:val="single" w:sz="4" w:space="0" w:color="auto"/>
              <w:right w:val="single" w:sz="4" w:space="0" w:color="auto"/>
            </w:tcBorders>
            <w:shd w:val="clear" w:color="000000" w:fill="FFCC00"/>
            <w:vAlign w:val="bottom"/>
            <w:hideMark/>
          </w:tcPr>
          <w:p w14:paraId="0A606189" w14:textId="77777777" w:rsidR="00CB5ED8" w:rsidRPr="00CB5ED8" w:rsidRDefault="00CB5ED8" w:rsidP="0037664E">
            <w:pPr>
              <w:jc w:val="center"/>
              <w:rPr>
                <w:b/>
                <w:bCs/>
                <w:sz w:val="20"/>
                <w:szCs w:val="20"/>
                <w:lang w:val="lt-LT" w:eastAsia="lt-LT"/>
              </w:rPr>
            </w:pPr>
            <w:r w:rsidRPr="00CB5ED8">
              <w:rPr>
                <w:b/>
                <w:bCs/>
                <w:sz w:val="20"/>
                <w:szCs w:val="20"/>
                <w:lang w:val="lt-LT" w:eastAsia="lt-LT"/>
              </w:rPr>
              <w:t>1926</w:t>
            </w:r>
          </w:p>
        </w:tc>
        <w:tc>
          <w:tcPr>
            <w:tcW w:w="1256" w:type="dxa"/>
            <w:tcBorders>
              <w:top w:val="nil"/>
              <w:left w:val="nil"/>
              <w:bottom w:val="single" w:sz="4" w:space="0" w:color="auto"/>
              <w:right w:val="single" w:sz="4" w:space="0" w:color="auto"/>
            </w:tcBorders>
            <w:shd w:val="clear" w:color="000000" w:fill="CCFFFF"/>
            <w:noWrap/>
            <w:vAlign w:val="bottom"/>
            <w:hideMark/>
          </w:tcPr>
          <w:p w14:paraId="2E8A7FAA" w14:textId="77777777" w:rsidR="00CB5ED8" w:rsidRPr="00CB5ED8" w:rsidRDefault="00CB5ED8" w:rsidP="0037664E">
            <w:pPr>
              <w:jc w:val="center"/>
              <w:rPr>
                <w:b/>
                <w:bCs/>
                <w:sz w:val="20"/>
                <w:szCs w:val="20"/>
                <w:lang w:val="lt-LT" w:eastAsia="lt-LT"/>
              </w:rPr>
            </w:pPr>
            <w:r w:rsidRPr="00CB5ED8">
              <w:rPr>
                <w:b/>
                <w:bCs/>
                <w:sz w:val="20"/>
                <w:szCs w:val="20"/>
                <w:lang w:val="lt-LT" w:eastAsia="lt-LT"/>
              </w:rPr>
              <w:t>2754</w:t>
            </w:r>
          </w:p>
        </w:tc>
      </w:tr>
      <w:tr w:rsidR="00CB5ED8" w:rsidRPr="00CB5ED8" w14:paraId="6161D6B4"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328F6C84" w14:textId="77777777" w:rsidR="00CB5ED8" w:rsidRPr="00CB5ED8" w:rsidRDefault="00CB5ED8" w:rsidP="00CB5ED8">
            <w:pPr>
              <w:rPr>
                <w:sz w:val="20"/>
                <w:szCs w:val="20"/>
                <w:lang w:val="lt-LT" w:eastAsia="lt-LT"/>
              </w:rPr>
            </w:pPr>
            <w:r w:rsidRPr="00CB5ED8">
              <w:rPr>
                <w:sz w:val="20"/>
                <w:szCs w:val="20"/>
                <w:lang w:val="lt-LT" w:eastAsia="lt-LT"/>
              </w:rPr>
              <w:t>Senamiesčio mok.</w:t>
            </w:r>
          </w:p>
        </w:tc>
        <w:tc>
          <w:tcPr>
            <w:tcW w:w="1559" w:type="dxa"/>
            <w:tcBorders>
              <w:top w:val="nil"/>
              <w:left w:val="nil"/>
              <w:bottom w:val="single" w:sz="4" w:space="0" w:color="auto"/>
              <w:right w:val="single" w:sz="4" w:space="0" w:color="auto"/>
            </w:tcBorders>
            <w:shd w:val="clear" w:color="auto" w:fill="auto"/>
            <w:noWrap/>
            <w:vAlign w:val="center"/>
            <w:hideMark/>
          </w:tcPr>
          <w:p w14:paraId="4342D0E8" w14:textId="77777777" w:rsidR="00CB5ED8" w:rsidRPr="00CB5ED8" w:rsidRDefault="00CB5ED8" w:rsidP="0037664E">
            <w:pPr>
              <w:jc w:val="center"/>
              <w:rPr>
                <w:sz w:val="20"/>
                <w:szCs w:val="20"/>
                <w:lang w:val="lt-LT" w:eastAsia="lt-LT"/>
              </w:rPr>
            </w:pPr>
            <w:r w:rsidRPr="00CB5ED8">
              <w:rPr>
                <w:sz w:val="20"/>
                <w:szCs w:val="20"/>
                <w:lang w:val="lt-LT" w:eastAsia="lt-LT"/>
              </w:rPr>
              <w:t>883</w:t>
            </w:r>
          </w:p>
        </w:tc>
        <w:tc>
          <w:tcPr>
            <w:tcW w:w="1295" w:type="dxa"/>
            <w:tcBorders>
              <w:top w:val="nil"/>
              <w:left w:val="nil"/>
              <w:bottom w:val="single" w:sz="4" w:space="0" w:color="auto"/>
              <w:right w:val="single" w:sz="4" w:space="0" w:color="auto"/>
            </w:tcBorders>
            <w:shd w:val="clear" w:color="auto" w:fill="auto"/>
            <w:vAlign w:val="bottom"/>
            <w:hideMark/>
          </w:tcPr>
          <w:p w14:paraId="75551CA9" w14:textId="77777777" w:rsidR="00CB5ED8" w:rsidRPr="00CB5ED8" w:rsidRDefault="00CB5ED8" w:rsidP="0037664E">
            <w:pPr>
              <w:jc w:val="center"/>
              <w:rPr>
                <w:sz w:val="20"/>
                <w:szCs w:val="20"/>
                <w:lang w:val="lt-LT" w:eastAsia="lt-LT"/>
              </w:rPr>
            </w:pPr>
            <w:r w:rsidRPr="00CB5ED8">
              <w:rPr>
                <w:sz w:val="20"/>
                <w:szCs w:val="20"/>
                <w:lang w:val="lt-LT" w:eastAsia="lt-LT"/>
              </w:rPr>
              <w:t>190313</w:t>
            </w:r>
          </w:p>
        </w:tc>
        <w:tc>
          <w:tcPr>
            <w:tcW w:w="1004" w:type="dxa"/>
            <w:tcBorders>
              <w:top w:val="nil"/>
              <w:left w:val="nil"/>
              <w:bottom w:val="single" w:sz="4" w:space="0" w:color="auto"/>
              <w:right w:val="single" w:sz="4" w:space="0" w:color="auto"/>
            </w:tcBorders>
            <w:shd w:val="clear" w:color="000000" w:fill="FFCC00"/>
            <w:vAlign w:val="bottom"/>
            <w:hideMark/>
          </w:tcPr>
          <w:p w14:paraId="5D396B11" w14:textId="77777777" w:rsidR="00CB5ED8" w:rsidRPr="00CB5ED8" w:rsidRDefault="00CB5ED8" w:rsidP="0037664E">
            <w:pPr>
              <w:jc w:val="center"/>
              <w:rPr>
                <w:b/>
                <w:bCs/>
                <w:sz w:val="20"/>
                <w:szCs w:val="20"/>
                <w:lang w:val="lt-LT" w:eastAsia="lt-LT"/>
              </w:rPr>
            </w:pPr>
            <w:r w:rsidRPr="00CB5ED8">
              <w:rPr>
                <w:b/>
                <w:bCs/>
                <w:sz w:val="20"/>
                <w:szCs w:val="20"/>
                <w:lang w:val="lt-LT" w:eastAsia="lt-LT"/>
              </w:rPr>
              <w:t>216</w:t>
            </w:r>
          </w:p>
        </w:tc>
        <w:tc>
          <w:tcPr>
            <w:tcW w:w="1472" w:type="dxa"/>
            <w:tcBorders>
              <w:top w:val="nil"/>
              <w:left w:val="nil"/>
              <w:bottom w:val="single" w:sz="4" w:space="0" w:color="auto"/>
              <w:right w:val="single" w:sz="4" w:space="0" w:color="auto"/>
            </w:tcBorders>
            <w:shd w:val="clear" w:color="auto" w:fill="auto"/>
            <w:noWrap/>
            <w:vAlign w:val="bottom"/>
            <w:hideMark/>
          </w:tcPr>
          <w:p w14:paraId="7ECD45C3" w14:textId="77777777" w:rsidR="00CB5ED8" w:rsidRPr="00CB5ED8" w:rsidRDefault="00CB5ED8" w:rsidP="0037664E">
            <w:pPr>
              <w:jc w:val="center"/>
              <w:rPr>
                <w:sz w:val="20"/>
                <w:szCs w:val="20"/>
                <w:lang w:val="lt-LT" w:eastAsia="lt-LT"/>
              </w:rPr>
            </w:pPr>
            <w:r w:rsidRPr="00CB5ED8">
              <w:rPr>
                <w:sz w:val="20"/>
                <w:szCs w:val="20"/>
                <w:lang w:val="lt-LT" w:eastAsia="lt-LT"/>
              </w:rPr>
              <w:t>1088200</w:t>
            </w:r>
          </w:p>
        </w:tc>
        <w:tc>
          <w:tcPr>
            <w:tcW w:w="1584" w:type="dxa"/>
            <w:tcBorders>
              <w:top w:val="nil"/>
              <w:left w:val="nil"/>
              <w:bottom w:val="single" w:sz="4" w:space="0" w:color="auto"/>
              <w:right w:val="single" w:sz="4" w:space="0" w:color="auto"/>
            </w:tcBorders>
            <w:shd w:val="clear" w:color="000000" w:fill="FFCC00"/>
            <w:vAlign w:val="bottom"/>
            <w:hideMark/>
          </w:tcPr>
          <w:p w14:paraId="23FA3AD5" w14:textId="77777777" w:rsidR="00CB5ED8" w:rsidRPr="00CB5ED8" w:rsidRDefault="00CB5ED8" w:rsidP="0037664E">
            <w:pPr>
              <w:jc w:val="center"/>
              <w:rPr>
                <w:b/>
                <w:bCs/>
                <w:sz w:val="20"/>
                <w:szCs w:val="20"/>
                <w:lang w:val="lt-LT" w:eastAsia="lt-LT"/>
              </w:rPr>
            </w:pPr>
            <w:r w:rsidRPr="00CB5ED8">
              <w:rPr>
                <w:b/>
                <w:bCs/>
                <w:sz w:val="20"/>
                <w:szCs w:val="20"/>
                <w:lang w:val="lt-LT" w:eastAsia="lt-LT"/>
              </w:rPr>
              <w:t>1232</w:t>
            </w:r>
          </w:p>
        </w:tc>
        <w:tc>
          <w:tcPr>
            <w:tcW w:w="1256" w:type="dxa"/>
            <w:tcBorders>
              <w:top w:val="nil"/>
              <w:left w:val="nil"/>
              <w:bottom w:val="single" w:sz="4" w:space="0" w:color="auto"/>
              <w:right w:val="single" w:sz="4" w:space="0" w:color="auto"/>
            </w:tcBorders>
            <w:shd w:val="clear" w:color="000000" w:fill="CCFFFF"/>
            <w:noWrap/>
            <w:vAlign w:val="bottom"/>
            <w:hideMark/>
          </w:tcPr>
          <w:p w14:paraId="51AFD3EC" w14:textId="77777777" w:rsidR="00CB5ED8" w:rsidRPr="00CB5ED8" w:rsidRDefault="00CB5ED8" w:rsidP="0037664E">
            <w:pPr>
              <w:jc w:val="center"/>
              <w:rPr>
                <w:b/>
                <w:bCs/>
                <w:sz w:val="20"/>
                <w:szCs w:val="20"/>
                <w:lang w:val="lt-LT" w:eastAsia="lt-LT"/>
              </w:rPr>
            </w:pPr>
            <w:r w:rsidRPr="00CB5ED8">
              <w:rPr>
                <w:b/>
                <w:bCs/>
                <w:sz w:val="20"/>
                <w:szCs w:val="20"/>
                <w:lang w:val="lt-LT" w:eastAsia="lt-LT"/>
              </w:rPr>
              <w:t>1448</w:t>
            </w:r>
          </w:p>
        </w:tc>
      </w:tr>
      <w:tr w:rsidR="00CB5ED8" w:rsidRPr="00CB5ED8" w14:paraId="66853D8E"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0176ACA8" w14:textId="0AFA155E" w:rsidR="00CB5ED8" w:rsidRPr="00CB5ED8" w:rsidRDefault="00CD077C" w:rsidP="00CD077C">
            <w:pPr>
              <w:rPr>
                <w:sz w:val="20"/>
                <w:szCs w:val="20"/>
                <w:lang w:val="lt-LT" w:eastAsia="lt-LT"/>
              </w:rPr>
            </w:pPr>
            <w:r>
              <w:rPr>
                <w:sz w:val="20"/>
                <w:szCs w:val="20"/>
                <w:lang w:val="lt-LT" w:eastAsia="lt-LT"/>
              </w:rPr>
              <w:t>„</w:t>
            </w:r>
            <w:r w:rsidR="00CB5ED8" w:rsidRPr="00CB5ED8">
              <w:rPr>
                <w:sz w:val="20"/>
                <w:szCs w:val="20"/>
                <w:lang w:val="lt-LT" w:eastAsia="lt-LT"/>
              </w:rPr>
              <w:t>Ryto</w:t>
            </w:r>
            <w:r>
              <w:rPr>
                <w:sz w:val="20"/>
                <w:szCs w:val="20"/>
                <w:lang w:val="lt-LT" w:eastAsia="lt-LT"/>
              </w:rPr>
              <w:t>“</w:t>
            </w:r>
            <w:r w:rsidR="00CB5ED8" w:rsidRPr="00CB5ED8">
              <w:rPr>
                <w:sz w:val="20"/>
                <w:szCs w:val="20"/>
                <w:lang w:val="lt-LT" w:eastAsia="lt-LT"/>
              </w:rPr>
              <w:t xml:space="preserve"> pagrindinė mokykla</w:t>
            </w:r>
          </w:p>
        </w:tc>
        <w:tc>
          <w:tcPr>
            <w:tcW w:w="1559" w:type="dxa"/>
            <w:tcBorders>
              <w:top w:val="nil"/>
              <w:left w:val="nil"/>
              <w:bottom w:val="single" w:sz="4" w:space="0" w:color="auto"/>
              <w:right w:val="single" w:sz="4" w:space="0" w:color="auto"/>
            </w:tcBorders>
            <w:shd w:val="clear" w:color="auto" w:fill="auto"/>
            <w:noWrap/>
            <w:vAlign w:val="center"/>
            <w:hideMark/>
          </w:tcPr>
          <w:p w14:paraId="40CA66C6" w14:textId="77777777" w:rsidR="00CB5ED8" w:rsidRPr="00CB5ED8" w:rsidRDefault="00CB5ED8" w:rsidP="0037664E">
            <w:pPr>
              <w:jc w:val="center"/>
              <w:rPr>
                <w:sz w:val="20"/>
                <w:szCs w:val="20"/>
                <w:lang w:val="lt-LT" w:eastAsia="lt-LT"/>
              </w:rPr>
            </w:pPr>
            <w:r w:rsidRPr="00CB5ED8">
              <w:rPr>
                <w:sz w:val="20"/>
                <w:szCs w:val="20"/>
                <w:lang w:val="lt-LT" w:eastAsia="lt-LT"/>
              </w:rPr>
              <w:t>970</w:t>
            </w:r>
          </w:p>
        </w:tc>
        <w:tc>
          <w:tcPr>
            <w:tcW w:w="1295" w:type="dxa"/>
            <w:tcBorders>
              <w:top w:val="nil"/>
              <w:left w:val="nil"/>
              <w:bottom w:val="single" w:sz="4" w:space="0" w:color="auto"/>
              <w:right w:val="single" w:sz="4" w:space="0" w:color="auto"/>
            </w:tcBorders>
            <w:shd w:val="clear" w:color="auto" w:fill="auto"/>
            <w:vAlign w:val="bottom"/>
            <w:hideMark/>
          </w:tcPr>
          <w:p w14:paraId="2FD5872F" w14:textId="77777777" w:rsidR="00CB5ED8" w:rsidRPr="00CB5ED8" w:rsidRDefault="00CB5ED8" w:rsidP="0037664E">
            <w:pPr>
              <w:jc w:val="center"/>
              <w:rPr>
                <w:sz w:val="20"/>
                <w:szCs w:val="20"/>
                <w:lang w:val="lt-LT" w:eastAsia="lt-LT"/>
              </w:rPr>
            </w:pPr>
            <w:r w:rsidRPr="00CB5ED8">
              <w:rPr>
                <w:sz w:val="20"/>
                <w:szCs w:val="20"/>
                <w:lang w:val="lt-LT" w:eastAsia="lt-LT"/>
              </w:rPr>
              <w:t>222780</w:t>
            </w:r>
          </w:p>
        </w:tc>
        <w:tc>
          <w:tcPr>
            <w:tcW w:w="1004" w:type="dxa"/>
            <w:tcBorders>
              <w:top w:val="nil"/>
              <w:left w:val="nil"/>
              <w:bottom w:val="single" w:sz="4" w:space="0" w:color="auto"/>
              <w:right w:val="single" w:sz="4" w:space="0" w:color="auto"/>
            </w:tcBorders>
            <w:shd w:val="clear" w:color="000000" w:fill="FFCC00"/>
            <w:vAlign w:val="bottom"/>
            <w:hideMark/>
          </w:tcPr>
          <w:p w14:paraId="2DAFDF6E" w14:textId="77777777" w:rsidR="00CB5ED8" w:rsidRPr="00CB5ED8" w:rsidRDefault="00CB5ED8" w:rsidP="0037664E">
            <w:pPr>
              <w:jc w:val="center"/>
              <w:rPr>
                <w:b/>
                <w:bCs/>
                <w:sz w:val="20"/>
                <w:szCs w:val="20"/>
                <w:lang w:val="lt-LT" w:eastAsia="lt-LT"/>
              </w:rPr>
            </w:pPr>
            <w:r w:rsidRPr="00CB5ED8">
              <w:rPr>
                <w:b/>
                <w:bCs/>
                <w:sz w:val="20"/>
                <w:szCs w:val="20"/>
                <w:lang w:val="lt-LT" w:eastAsia="lt-LT"/>
              </w:rPr>
              <w:t>230</w:t>
            </w:r>
          </w:p>
        </w:tc>
        <w:tc>
          <w:tcPr>
            <w:tcW w:w="1472" w:type="dxa"/>
            <w:tcBorders>
              <w:top w:val="nil"/>
              <w:left w:val="nil"/>
              <w:bottom w:val="single" w:sz="4" w:space="0" w:color="auto"/>
              <w:right w:val="single" w:sz="4" w:space="0" w:color="auto"/>
            </w:tcBorders>
            <w:shd w:val="clear" w:color="auto" w:fill="auto"/>
            <w:noWrap/>
            <w:vAlign w:val="bottom"/>
            <w:hideMark/>
          </w:tcPr>
          <w:p w14:paraId="4F1B5221" w14:textId="77777777" w:rsidR="00CB5ED8" w:rsidRPr="00CB5ED8" w:rsidRDefault="00CB5ED8" w:rsidP="0037664E">
            <w:pPr>
              <w:jc w:val="center"/>
              <w:rPr>
                <w:sz w:val="20"/>
                <w:szCs w:val="20"/>
                <w:lang w:val="lt-LT" w:eastAsia="lt-LT"/>
              </w:rPr>
            </w:pPr>
            <w:r w:rsidRPr="00CB5ED8">
              <w:rPr>
                <w:sz w:val="20"/>
                <w:szCs w:val="20"/>
                <w:lang w:val="lt-LT" w:eastAsia="lt-LT"/>
              </w:rPr>
              <w:t>1274400</w:t>
            </w:r>
          </w:p>
        </w:tc>
        <w:tc>
          <w:tcPr>
            <w:tcW w:w="1584" w:type="dxa"/>
            <w:tcBorders>
              <w:top w:val="nil"/>
              <w:left w:val="nil"/>
              <w:bottom w:val="single" w:sz="4" w:space="0" w:color="auto"/>
              <w:right w:val="single" w:sz="4" w:space="0" w:color="auto"/>
            </w:tcBorders>
            <w:shd w:val="clear" w:color="000000" w:fill="FFCC00"/>
            <w:vAlign w:val="bottom"/>
            <w:hideMark/>
          </w:tcPr>
          <w:p w14:paraId="662AADA7" w14:textId="77777777" w:rsidR="00CB5ED8" w:rsidRPr="00CB5ED8" w:rsidRDefault="00CB5ED8" w:rsidP="0037664E">
            <w:pPr>
              <w:jc w:val="center"/>
              <w:rPr>
                <w:b/>
                <w:bCs/>
                <w:sz w:val="20"/>
                <w:szCs w:val="20"/>
                <w:lang w:val="lt-LT" w:eastAsia="lt-LT"/>
              </w:rPr>
            </w:pPr>
            <w:r w:rsidRPr="00CB5ED8">
              <w:rPr>
                <w:b/>
                <w:bCs/>
                <w:sz w:val="20"/>
                <w:szCs w:val="20"/>
                <w:lang w:val="lt-LT" w:eastAsia="lt-LT"/>
              </w:rPr>
              <w:t>1314</w:t>
            </w:r>
          </w:p>
        </w:tc>
        <w:tc>
          <w:tcPr>
            <w:tcW w:w="1256" w:type="dxa"/>
            <w:tcBorders>
              <w:top w:val="nil"/>
              <w:left w:val="nil"/>
              <w:bottom w:val="single" w:sz="4" w:space="0" w:color="auto"/>
              <w:right w:val="single" w:sz="4" w:space="0" w:color="auto"/>
            </w:tcBorders>
            <w:shd w:val="clear" w:color="000000" w:fill="CCFFFF"/>
            <w:noWrap/>
            <w:vAlign w:val="bottom"/>
            <w:hideMark/>
          </w:tcPr>
          <w:p w14:paraId="0E54CE91" w14:textId="314D76A3" w:rsidR="00CB5ED8" w:rsidRPr="00CB5ED8" w:rsidRDefault="00CB5ED8" w:rsidP="0037664E">
            <w:pPr>
              <w:jc w:val="center"/>
              <w:rPr>
                <w:b/>
                <w:bCs/>
                <w:sz w:val="20"/>
                <w:szCs w:val="20"/>
                <w:lang w:val="lt-LT" w:eastAsia="lt-LT"/>
              </w:rPr>
            </w:pPr>
            <w:r w:rsidRPr="00CB5ED8">
              <w:rPr>
                <w:b/>
                <w:bCs/>
                <w:sz w:val="20"/>
                <w:szCs w:val="20"/>
                <w:lang w:val="lt-LT" w:eastAsia="lt-LT"/>
              </w:rPr>
              <w:t>1544</w:t>
            </w:r>
          </w:p>
        </w:tc>
      </w:tr>
      <w:tr w:rsidR="00CB5ED8" w:rsidRPr="00CB5ED8" w14:paraId="63FE6A9D"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20976939" w14:textId="77777777" w:rsidR="00CB5ED8" w:rsidRPr="00CB5ED8" w:rsidRDefault="00CB5ED8" w:rsidP="00CB5ED8">
            <w:pPr>
              <w:rPr>
                <w:sz w:val="20"/>
                <w:szCs w:val="20"/>
                <w:lang w:val="lt-LT" w:eastAsia="lt-LT"/>
              </w:rPr>
            </w:pPr>
            <w:r w:rsidRPr="00CB5ED8">
              <w:rPr>
                <w:sz w:val="20"/>
                <w:szCs w:val="20"/>
                <w:lang w:val="lt-LT" w:eastAsia="lt-LT"/>
              </w:rPr>
              <w:t>A. Jucio progimnazija</w:t>
            </w:r>
          </w:p>
        </w:tc>
        <w:tc>
          <w:tcPr>
            <w:tcW w:w="1559" w:type="dxa"/>
            <w:tcBorders>
              <w:top w:val="nil"/>
              <w:left w:val="nil"/>
              <w:bottom w:val="single" w:sz="4" w:space="0" w:color="auto"/>
              <w:right w:val="single" w:sz="4" w:space="0" w:color="auto"/>
            </w:tcBorders>
            <w:shd w:val="clear" w:color="auto" w:fill="auto"/>
            <w:noWrap/>
            <w:vAlign w:val="center"/>
            <w:hideMark/>
          </w:tcPr>
          <w:p w14:paraId="6BAC741D" w14:textId="77777777" w:rsidR="00CB5ED8" w:rsidRPr="00CB5ED8" w:rsidRDefault="00CB5ED8" w:rsidP="0037664E">
            <w:pPr>
              <w:jc w:val="center"/>
              <w:rPr>
                <w:sz w:val="20"/>
                <w:szCs w:val="20"/>
                <w:lang w:val="lt-LT" w:eastAsia="lt-LT"/>
              </w:rPr>
            </w:pPr>
            <w:r w:rsidRPr="00CB5ED8">
              <w:rPr>
                <w:sz w:val="20"/>
                <w:szCs w:val="20"/>
                <w:lang w:val="lt-LT" w:eastAsia="lt-LT"/>
              </w:rPr>
              <w:t>173</w:t>
            </w:r>
          </w:p>
        </w:tc>
        <w:tc>
          <w:tcPr>
            <w:tcW w:w="1295" w:type="dxa"/>
            <w:tcBorders>
              <w:top w:val="nil"/>
              <w:left w:val="nil"/>
              <w:bottom w:val="single" w:sz="4" w:space="0" w:color="auto"/>
              <w:right w:val="single" w:sz="4" w:space="0" w:color="auto"/>
            </w:tcBorders>
            <w:shd w:val="clear" w:color="auto" w:fill="auto"/>
            <w:vAlign w:val="bottom"/>
            <w:hideMark/>
          </w:tcPr>
          <w:p w14:paraId="51EF7685" w14:textId="77777777" w:rsidR="00CB5ED8" w:rsidRPr="00CB5ED8" w:rsidRDefault="00CB5ED8" w:rsidP="0037664E">
            <w:pPr>
              <w:jc w:val="center"/>
              <w:rPr>
                <w:sz w:val="20"/>
                <w:szCs w:val="20"/>
                <w:lang w:val="lt-LT" w:eastAsia="lt-LT"/>
              </w:rPr>
            </w:pPr>
            <w:r w:rsidRPr="00CB5ED8">
              <w:rPr>
                <w:sz w:val="20"/>
                <w:szCs w:val="20"/>
                <w:lang w:val="lt-LT" w:eastAsia="lt-LT"/>
              </w:rPr>
              <w:t>136924</w:t>
            </w:r>
          </w:p>
        </w:tc>
        <w:tc>
          <w:tcPr>
            <w:tcW w:w="1004" w:type="dxa"/>
            <w:tcBorders>
              <w:top w:val="nil"/>
              <w:left w:val="nil"/>
              <w:bottom w:val="single" w:sz="4" w:space="0" w:color="auto"/>
              <w:right w:val="single" w:sz="4" w:space="0" w:color="auto"/>
            </w:tcBorders>
            <w:shd w:val="clear" w:color="000000" w:fill="FFCC00"/>
            <w:vAlign w:val="bottom"/>
            <w:hideMark/>
          </w:tcPr>
          <w:p w14:paraId="6AA29B10" w14:textId="77777777" w:rsidR="00CB5ED8" w:rsidRPr="00CB5ED8" w:rsidRDefault="00CB5ED8" w:rsidP="0037664E">
            <w:pPr>
              <w:jc w:val="center"/>
              <w:rPr>
                <w:b/>
                <w:bCs/>
                <w:sz w:val="20"/>
                <w:szCs w:val="20"/>
                <w:lang w:val="lt-LT" w:eastAsia="lt-LT"/>
              </w:rPr>
            </w:pPr>
            <w:r w:rsidRPr="00CB5ED8">
              <w:rPr>
                <w:b/>
                <w:bCs/>
                <w:sz w:val="20"/>
                <w:szCs w:val="20"/>
                <w:lang w:val="lt-LT" w:eastAsia="lt-LT"/>
              </w:rPr>
              <w:t>791</w:t>
            </w:r>
          </w:p>
        </w:tc>
        <w:tc>
          <w:tcPr>
            <w:tcW w:w="1472" w:type="dxa"/>
            <w:tcBorders>
              <w:top w:val="nil"/>
              <w:left w:val="nil"/>
              <w:bottom w:val="single" w:sz="4" w:space="0" w:color="auto"/>
              <w:right w:val="single" w:sz="4" w:space="0" w:color="auto"/>
            </w:tcBorders>
            <w:shd w:val="clear" w:color="auto" w:fill="auto"/>
            <w:noWrap/>
            <w:vAlign w:val="bottom"/>
            <w:hideMark/>
          </w:tcPr>
          <w:p w14:paraId="7B23B157" w14:textId="77777777" w:rsidR="00CB5ED8" w:rsidRPr="00CB5ED8" w:rsidRDefault="00CB5ED8" w:rsidP="0037664E">
            <w:pPr>
              <w:jc w:val="center"/>
              <w:rPr>
                <w:sz w:val="20"/>
                <w:szCs w:val="20"/>
                <w:lang w:val="lt-LT" w:eastAsia="lt-LT"/>
              </w:rPr>
            </w:pPr>
            <w:r w:rsidRPr="00CB5ED8">
              <w:rPr>
                <w:sz w:val="20"/>
                <w:szCs w:val="20"/>
                <w:lang w:val="lt-LT" w:eastAsia="lt-LT"/>
              </w:rPr>
              <w:t>283940</w:t>
            </w:r>
          </w:p>
        </w:tc>
        <w:tc>
          <w:tcPr>
            <w:tcW w:w="1584" w:type="dxa"/>
            <w:tcBorders>
              <w:top w:val="nil"/>
              <w:left w:val="nil"/>
              <w:bottom w:val="single" w:sz="4" w:space="0" w:color="auto"/>
              <w:right w:val="single" w:sz="4" w:space="0" w:color="auto"/>
            </w:tcBorders>
            <w:shd w:val="clear" w:color="000000" w:fill="FFCC00"/>
            <w:vAlign w:val="bottom"/>
            <w:hideMark/>
          </w:tcPr>
          <w:p w14:paraId="23575277" w14:textId="77777777" w:rsidR="00CB5ED8" w:rsidRPr="00CB5ED8" w:rsidRDefault="00CB5ED8" w:rsidP="0037664E">
            <w:pPr>
              <w:jc w:val="center"/>
              <w:rPr>
                <w:b/>
                <w:bCs/>
                <w:sz w:val="20"/>
                <w:szCs w:val="20"/>
                <w:lang w:val="lt-LT" w:eastAsia="lt-LT"/>
              </w:rPr>
            </w:pPr>
            <w:r w:rsidRPr="00CB5ED8">
              <w:rPr>
                <w:b/>
                <w:bCs/>
                <w:sz w:val="20"/>
                <w:szCs w:val="20"/>
                <w:lang w:val="lt-LT" w:eastAsia="lt-LT"/>
              </w:rPr>
              <w:t>1641</w:t>
            </w:r>
          </w:p>
        </w:tc>
        <w:tc>
          <w:tcPr>
            <w:tcW w:w="1256" w:type="dxa"/>
            <w:tcBorders>
              <w:top w:val="nil"/>
              <w:left w:val="nil"/>
              <w:bottom w:val="single" w:sz="4" w:space="0" w:color="auto"/>
              <w:right w:val="single" w:sz="4" w:space="0" w:color="auto"/>
            </w:tcBorders>
            <w:shd w:val="clear" w:color="000000" w:fill="CCFFFF"/>
            <w:noWrap/>
            <w:vAlign w:val="bottom"/>
            <w:hideMark/>
          </w:tcPr>
          <w:p w14:paraId="68035C72" w14:textId="77777777" w:rsidR="00CB5ED8" w:rsidRPr="00CB5ED8" w:rsidRDefault="00CB5ED8" w:rsidP="0037664E">
            <w:pPr>
              <w:jc w:val="center"/>
              <w:rPr>
                <w:b/>
                <w:bCs/>
                <w:sz w:val="20"/>
                <w:szCs w:val="20"/>
                <w:lang w:val="lt-LT" w:eastAsia="lt-LT"/>
              </w:rPr>
            </w:pPr>
            <w:r w:rsidRPr="00CB5ED8">
              <w:rPr>
                <w:b/>
                <w:bCs/>
                <w:sz w:val="20"/>
                <w:szCs w:val="20"/>
                <w:lang w:val="lt-LT" w:eastAsia="lt-LT"/>
              </w:rPr>
              <w:t>2432</w:t>
            </w:r>
          </w:p>
        </w:tc>
      </w:tr>
      <w:tr w:rsidR="00CB5ED8" w:rsidRPr="00CB5ED8" w14:paraId="08FE04DD"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324CE3C6" w14:textId="7017A575" w:rsidR="00CB5ED8" w:rsidRPr="00CB5ED8" w:rsidRDefault="00CD077C" w:rsidP="00CB5ED8">
            <w:pPr>
              <w:rPr>
                <w:sz w:val="20"/>
                <w:szCs w:val="20"/>
                <w:lang w:val="lt-LT" w:eastAsia="lt-LT"/>
              </w:rPr>
            </w:pPr>
            <w:r>
              <w:rPr>
                <w:sz w:val="20"/>
                <w:szCs w:val="20"/>
                <w:lang w:val="lt-LT" w:eastAsia="lt-LT"/>
              </w:rPr>
              <w:t>„Babrungo“</w:t>
            </w:r>
            <w:r w:rsidR="00CB5ED8" w:rsidRPr="00CB5ED8">
              <w:rPr>
                <w:sz w:val="20"/>
                <w:szCs w:val="20"/>
                <w:lang w:val="lt-LT" w:eastAsia="lt-LT"/>
              </w:rPr>
              <w:t xml:space="preserve"> progimnazija</w:t>
            </w:r>
          </w:p>
        </w:tc>
        <w:tc>
          <w:tcPr>
            <w:tcW w:w="1559" w:type="dxa"/>
            <w:tcBorders>
              <w:top w:val="nil"/>
              <w:left w:val="nil"/>
              <w:bottom w:val="single" w:sz="4" w:space="0" w:color="auto"/>
              <w:right w:val="single" w:sz="4" w:space="0" w:color="auto"/>
            </w:tcBorders>
            <w:shd w:val="clear" w:color="auto" w:fill="auto"/>
            <w:noWrap/>
            <w:vAlign w:val="center"/>
            <w:hideMark/>
          </w:tcPr>
          <w:p w14:paraId="4ACAFB7F" w14:textId="77777777" w:rsidR="00CB5ED8" w:rsidRPr="00CB5ED8" w:rsidRDefault="00CB5ED8" w:rsidP="0037664E">
            <w:pPr>
              <w:jc w:val="center"/>
              <w:rPr>
                <w:sz w:val="20"/>
                <w:szCs w:val="20"/>
                <w:lang w:val="lt-LT" w:eastAsia="lt-LT"/>
              </w:rPr>
            </w:pPr>
            <w:r w:rsidRPr="00CB5ED8">
              <w:rPr>
                <w:sz w:val="20"/>
                <w:szCs w:val="20"/>
                <w:lang w:val="lt-LT" w:eastAsia="lt-LT"/>
              </w:rPr>
              <w:t>194</w:t>
            </w:r>
          </w:p>
        </w:tc>
        <w:tc>
          <w:tcPr>
            <w:tcW w:w="1295" w:type="dxa"/>
            <w:tcBorders>
              <w:top w:val="nil"/>
              <w:left w:val="nil"/>
              <w:bottom w:val="single" w:sz="4" w:space="0" w:color="auto"/>
              <w:right w:val="single" w:sz="4" w:space="0" w:color="auto"/>
            </w:tcBorders>
            <w:shd w:val="clear" w:color="auto" w:fill="auto"/>
            <w:vAlign w:val="bottom"/>
            <w:hideMark/>
          </w:tcPr>
          <w:p w14:paraId="681F056F" w14:textId="77777777" w:rsidR="00CB5ED8" w:rsidRPr="00CB5ED8" w:rsidRDefault="00CB5ED8" w:rsidP="0037664E">
            <w:pPr>
              <w:jc w:val="center"/>
              <w:rPr>
                <w:sz w:val="20"/>
                <w:szCs w:val="20"/>
                <w:lang w:val="lt-LT" w:eastAsia="lt-LT"/>
              </w:rPr>
            </w:pPr>
            <w:r w:rsidRPr="00CB5ED8">
              <w:rPr>
                <w:sz w:val="20"/>
                <w:szCs w:val="20"/>
                <w:lang w:val="lt-LT" w:eastAsia="lt-LT"/>
              </w:rPr>
              <w:t>129700</w:t>
            </w:r>
          </w:p>
        </w:tc>
        <w:tc>
          <w:tcPr>
            <w:tcW w:w="1004" w:type="dxa"/>
            <w:tcBorders>
              <w:top w:val="nil"/>
              <w:left w:val="nil"/>
              <w:bottom w:val="single" w:sz="4" w:space="0" w:color="auto"/>
              <w:right w:val="single" w:sz="4" w:space="0" w:color="auto"/>
            </w:tcBorders>
            <w:shd w:val="clear" w:color="000000" w:fill="FFCC00"/>
            <w:vAlign w:val="bottom"/>
            <w:hideMark/>
          </w:tcPr>
          <w:p w14:paraId="09206C69" w14:textId="77777777" w:rsidR="00CB5ED8" w:rsidRPr="00CB5ED8" w:rsidRDefault="00CB5ED8" w:rsidP="0037664E">
            <w:pPr>
              <w:jc w:val="center"/>
              <w:rPr>
                <w:b/>
                <w:bCs/>
                <w:sz w:val="20"/>
                <w:szCs w:val="20"/>
                <w:lang w:val="lt-LT" w:eastAsia="lt-LT"/>
              </w:rPr>
            </w:pPr>
            <w:r w:rsidRPr="00CB5ED8">
              <w:rPr>
                <w:b/>
                <w:bCs/>
                <w:sz w:val="20"/>
                <w:szCs w:val="20"/>
                <w:lang w:val="lt-LT" w:eastAsia="lt-LT"/>
              </w:rPr>
              <w:t>669</w:t>
            </w:r>
          </w:p>
        </w:tc>
        <w:tc>
          <w:tcPr>
            <w:tcW w:w="1472" w:type="dxa"/>
            <w:tcBorders>
              <w:top w:val="nil"/>
              <w:left w:val="nil"/>
              <w:bottom w:val="single" w:sz="4" w:space="0" w:color="auto"/>
              <w:right w:val="single" w:sz="4" w:space="0" w:color="auto"/>
            </w:tcBorders>
            <w:shd w:val="clear" w:color="auto" w:fill="auto"/>
            <w:noWrap/>
            <w:vAlign w:val="bottom"/>
            <w:hideMark/>
          </w:tcPr>
          <w:p w14:paraId="3BEBC000" w14:textId="77777777" w:rsidR="00CB5ED8" w:rsidRPr="00CB5ED8" w:rsidRDefault="00CB5ED8" w:rsidP="0037664E">
            <w:pPr>
              <w:jc w:val="center"/>
              <w:rPr>
                <w:sz w:val="20"/>
                <w:szCs w:val="20"/>
                <w:lang w:val="lt-LT" w:eastAsia="lt-LT"/>
              </w:rPr>
            </w:pPr>
            <w:r w:rsidRPr="00CB5ED8">
              <w:rPr>
                <w:sz w:val="20"/>
                <w:szCs w:val="20"/>
                <w:lang w:val="lt-LT" w:eastAsia="lt-LT"/>
              </w:rPr>
              <w:t>360500</w:t>
            </w:r>
          </w:p>
        </w:tc>
        <w:tc>
          <w:tcPr>
            <w:tcW w:w="1584" w:type="dxa"/>
            <w:tcBorders>
              <w:top w:val="nil"/>
              <w:left w:val="nil"/>
              <w:bottom w:val="single" w:sz="4" w:space="0" w:color="auto"/>
              <w:right w:val="single" w:sz="4" w:space="0" w:color="auto"/>
            </w:tcBorders>
            <w:shd w:val="clear" w:color="000000" w:fill="FFCC00"/>
            <w:vAlign w:val="bottom"/>
            <w:hideMark/>
          </w:tcPr>
          <w:p w14:paraId="5E31A141" w14:textId="77777777" w:rsidR="00CB5ED8" w:rsidRPr="00CB5ED8" w:rsidRDefault="00CB5ED8" w:rsidP="0037664E">
            <w:pPr>
              <w:jc w:val="center"/>
              <w:rPr>
                <w:b/>
                <w:bCs/>
                <w:sz w:val="20"/>
                <w:szCs w:val="20"/>
                <w:lang w:val="lt-LT" w:eastAsia="lt-LT"/>
              </w:rPr>
            </w:pPr>
            <w:r w:rsidRPr="00CB5ED8">
              <w:rPr>
                <w:b/>
                <w:bCs/>
                <w:sz w:val="20"/>
                <w:szCs w:val="20"/>
                <w:lang w:val="lt-LT" w:eastAsia="lt-LT"/>
              </w:rPr>
              <w:t>1858</w:t>
            </w:r>
          </w:p>
        </w:tc>
        <w:tc>
          <w:tcPr>
            <w:tcW w:w="1256" w:type="dxa"/>
            <w:tcBorders>
              <w:top w:val="nil"/>
              <w:left w:val="nil"/>
              <w:bottom w:val="single" w:sz="4" w:space="0" w:color="auto"/>
              <w:right w:val="single" w:sz="4" w:space="0" w:color="auto"/>
            </w:tcBorders>
            <w:shd w:val="clear" w:color="000000" w:fill="CCFFFF"/>
            <w:noWrap/>
            <w:vAlign w:val="bottom"/>
            <w:hideMark/>
          </w:tcPr>
          <w:p w14:paraId="310431FA" w14:textId="77777777" w:rsidR="00CB5ED8" w:rsidRPr="00CB5ED8" w:rsidRDefault="00CB5ED8" w:rsidP="0037664E">
            <w:pPr>
              <w:jc w:val="center"/>
              <w:rPr>
                <w:b/>
                <w:bCs/>
                <w:sz w:val="20"/>
                <w:szCs w:val="20"/>
                <w:lang w:val="lt-LT" w:eastAsia="lt-LT"/>
              </w:rPr>
            </w:pPr>
            <w:r w:rsidRPr="00CB5ED8">
              <w:rPr>
                <w:b/>
                <w:bCs/>
                <w:sz w:val="20"/>
                <w:szCs w:val="20"/>
                <w:lang w:val="lt-LT" w:eastAsia="lt-LT"/>
              </w:rPr>
              <w:t>2527</w:t>
            </w:r>
          </w:p>
        </w:tc>
      </w:tr>
      <w:tr w:rsidR="00CB5ED8" w:rsidRPr="00CB5ED8" w14:paraId="4585E4B4"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140D38E0" w14:textId="77777777" w:rsidR="00CB5ED8" w:rsidRPr="00CB5ED8" w:rsidRDefault="00CB5ED8" w:rsidP="00CB5ED8">
            <w:pPr>
              <w:rPr>
                <w:sz w:val="20"/>
                <w:szCs w:val="20"/>
                <w:lang w:val="lt-LT" w:eastAsia="lt-LT"/>
              </w:rPr>
            </w:pPr>
            <w:r w:rsidRPr="00CB5ED8">
              <w:rPr>
                <w:sz w:val="20"/>
                <w:szCs w:val="20"/>
                <w:lang w:val="lt-LT" w:eastAsia="lt-LT"/>
              </w:rPr>
              <w:t>Šateikių pagrindinė mokykla</w:t>
            </w:r>
          </w:p>
        </w:tc>
        <w:tc>
          <w:tcPr>
            <w:tcW w:w="1559" w:type="dxa"/>
            <w:tcBorders>
              <w:top w:val="nil"/>
              <w:left w:val="nil"/>
              <w:bottom w:val="single" w:sz="4" w:space="0" w:color="auto"/>
              <w:right w:val="single" w:sz="4" w:space="0" w:color="auto"/>
            </w:tcBorders>
            <w:shd w:val="clear" w:color="auto" w:fill="auto"/>
            <w:noWrap/>
            <w:vAlign w:val="center"/>
            <w:hideMark/>
          </w:tcPr>
          <w:p w14:paraId="5A4BB1C1" w14:textId="77777777" w:rsidR="00CB5ED8" w:rsidRPr="00CB5ED8" w:rsidRDefault="00CB5ED8" w:rsidP="0037664E">
            <w:pPr>
              <w:jc w:val="center"/>
              <w:rPr>
                <w:sz w:val="20"/>
                <w:szCs w:val="20"/>
                <w:lang w:val="lt-LT" w:eastAsia="lt-LT"/>
              </w:rPr>
            </w:pPr>
            <w:r w:rsidRPr="00CB5ED8">
              <w:rPr>
                <w:sz w:val="20"/>
                <w:szCs w:val="20"/>
                <w:lang w:val="lt-LT" w:eastAsia="lt-LT"/>
              </w:rPr>
              <w:t>149</w:t>
            </w:r>
          </w:p>
        </w:tc>
        <w:tc>
          <w:tcPr>
            <w:tcW w:w="1295" w:type="dxa"/>
            <w:tcBorders>
              <w:top w:val="nil"/>
              <w:left w:val="nil"/>
              <w:bottom w:val="single" w:sz="4" w:space="0" w:color="auto"/>
              <w:right w:val="single" w:sz="4" w:space="0" w:color="auto"/>
            </w:tcBorders>
            <w:shd w:val="clear" w:color="auto" w:fill="auto"/>
            <w:vAlign w:val="bottom"/>
            <w:hideMark/>
          </w:tcPr>
          <w:p w14:paraId="24EF24CA" w14:textId="77777777" w:rsidR="00CB5ED8" w:rsidRPr="00CB5ED8" w:rsidRDefault="00CB5ED8" w:rsidP="0037664E">
            <w:pPr>
              <w:jc w:val="center"/>
              <w:rPr>
                <w:sz w:val="20"/>
                <w:szCs w:val="20"/>
                <w:lang w:val="lt-LT" w:eastAsia="lt-LT"/>
              </w:rPr>
            </w:pPr>
            <w:r w:rsidRPr="00CB5ED8">
              <w:rPr>
                <w:sz w:val="20"/>
                <w:szCs w:val="20"/>
                <w:lang w:val="lt-LT" w:eastAsia="lt-LT"/>
              </w:rPr>
              <w:t>154657</w:t>
            </w:r>
          </w:p>
        </w:tc>
        <w:tc>
          <w:tcPr>
            <w:tcW w:w="1004" w:type="dxa"/>
            <w:tcBorders>
              <w:top w:val="nil"/>
              <w:left w:val="nil"/>
              <w:bottom w:val="single" w:sz="4" w:space="0" w:color="auto"/>
              <w:right w:val="single" w:sz="4" w:space="0" w:color="auto"/>
            </w:tcBorders>
            <w:shd w:val="clear" w:color="000000" w:fill="FFCC00"/>
            <w:vAlign w:val="bottom"/>
            <w:hideMark/>
          </w:tcPr>
          <w:p w14:paraId="05630D89" w14:textId="77777777" w:rsidR="00CB5ED8" w:rsidRPr="00CB5ED8" w:rsidRDefault="00CB5ED8" w:rsidP="0037664E">
            <w:pPr>
              <w:jc w:val="center"/>
              <w:rPr>
                <w:b/>
                <w:bCs/>
                <w:sz w:val="20"/>
                <w:szCs w:val="20"/>
                <w:lang w:val="lt-LT" w:eastAsia="lt-LT"/>
              </w:rPr>
            </w:pPr>
            <w:r w:rsidRPr="00CB5ED8">
              <w:rPr>
                <w:b/>
                <w:bCs/>
                <w:sz w:val="20"/>
                <w:szCs w:val="20"/>
                <w:lang w:val="lt-LT" w:eastAsia="lt-LT"/>
              </w:rPr>
              <w:t>1038</w:t>
            </w:r>
          </w:p>
        </w:tc>
        <w:tc>
          <w:tcPr>
            <w:tcW w:w="1472" w:type="dxa"/>
            <w:tcBorders>
              <w:top w:val="nil"/>
              <w:left w:val="nil"/>
              <w:bottom w:val="single" w:sz="4" w:space="0" w:color="auto"/>
              <w:right w:val="single" w:sz="4" w:space="0" w:color="auto"/>
            </w:tcBorders>
            <w:shd w:val="clear" w:color="auto" w:fill="auto"/>
            <w:noWrap/>
            <w:vAlign w:val="bottom"/>
            <w:hideMark/>
          </w:tcPr>
          <w:p w14:paraId="440B046E" w14:textId="77777777" w:rsidR="00CB5ED8" w:rsidRPr="00CB5ED8" w:rsidRDefault="00CB5ED8" w:rsidP="0037664E">
            <w:pPr>
              <w:jc w:val="center"/>
              <w:rPr>
                <w:sz w:val="20"/>
                <w:szCs w:val="20"/>
                <w:lang w:val="lt-LT" w:eastAsia="lt-LT"/>
              </w:rPr>
            </w:pPr>
            <w:r w:rsidRPr="00CB5ED8">
              <w:rPr>
                <w:sz w:val="20"/>
                <w:szCs w:val="20"/>
                <w:lang w:val="lt-LT" w:eastAsia="lt-LT"/>
              </w:rPr>
              <w:t>331067</w:t>
            </w:r>
          </w:p>
        </w:tc>
        <w:tc>
          <w:tcPr>
            <w:tcW w:w="1584" w:type="dxa"/>
            <w:tcBorders>
              <w:top w:val="nil"/>
              <w:left w:val="nil"/>
              <w:bottom w:val="single" w:sz="4" w:space="0" w:color="auto"/>
              <w:right w:val="single" w:sz="4" w:space="0" w:color="auto"/>
            </w:tcBorders>
            <w:shd w:val="clear" w:color="000000" w:fill="FFCC00"/>
            <w:vAlign w:val="bottom"/>
            <w:hideMark/>
          </w:tcPr>
          <w:p w14:paraId="75B5CA9F" w14:textId="77777777" w:rsidR="00CB5ED8" w:rsidRPr="00CB5ED8" w:rsidRDefault="00CB5ED8" w:rsidP="0037664E">
            <w:pPr>
              <w:jc w:val="center"/>
              <w:rPr>
                <w:b/>
                <w:bCs/>
                <w:sz w:val="20"/>
                <w:szCs w:val="20"/>
                <w:lang w:val="lt-LT" w:eastAsia="lt-LT"/>
              </w:rPr>
            </w:pPr>
            <w:r w:rsidRPr="00CB5ED8">
              <w:rPr>
                <w:b/>
                <w:bCs/>
                <w:sz w:val="20"/>
                <w:szCs w:val="20"/>
                <w:lang w:val="lt-LT" w:eastAsia="lt-LT"/>
              </w:rPr>
              <w:t>2222</w:t>
            </w:r>
          </w:p>
        </w:tc>
        <w:tc>
          <w:tcPr>
            <w:tcW w:w="1256" w:type="dxa"/>
            <w:tcBorders>
              <w:top w:val="nil"/>
              <w:left w:val="nil"/>
              <w:bottom w:val="single" w:sz="4" w:space="0" w:color="auto"/>
              <w:right w:val="single" w:sz="4" w:space="0" w:color="auto"/>
            </w:tcBorders>
            <w:shd w:val="clear" w:color="000000" w:fill="CCFFFF"/>
            <w:noWrap/>
            <w:vAlign w:val="bottom"/>
            <w:hideMark/>
          </w:tcPr>
          <w:p w14:paraId="5A2B2DB8" w14:textId="77777777" w:rsidR="00CB5ED8" w:rsidRPr="00CB5ED8" w:rsidRDefault="00CB5ED8" w:rsidP="0037664E">
            <w:pPr>
              <w:jc w:val="center"/>
              <w:rPr>
                <w:b/>
                <w:bCs/>
                <w:sz w:val="20"/>
                <w:szCs w:val="20"/>
                <w:lang w:val="lt-LT" w:eastAsia="lt-LT"/>
              </w:rPr>
            </w:pPr>
            <w:r w:rsidRPr="00CB5ED8">
              <w:rPr>
                <w:b/>
                <w:bCs/>
                <w:sz w:val="20"/>
                <w:szCs w:val="20"/>
                <w:lang w:val="lt-LT" w:eastAsia="lt-LT"/>
              </w:rPr>
              <w:t>3260</w:t>
            </w:r>
          </w:p>
        </w:tc>
      </w:tr>
      <w:tr w:rsidR="00CB5ED8" w:rsidRPr="00CB5ED8" w14:paraId="644C0E85"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3CA3A6B5" w14:textId="77777777" w:rsidR="00CB5ED8" w:rsidRPr="00CB5ED8" w:rsidRDefault="00CB5ED8" w:rsidP="00CB5ED8">
            <w:pPr>
              <w:rPr>
                <w:sz w:val="20"/>
                <w:szCs w:val="20"/>
                <w:lang w:val="lt-LT" w:eastAsia="lt-LT"/>
              </w:rPr>
            </w:pPr>
            <w:r w:rsidRPr="00CB5ED8">
              <w:rPr>
                <w:sz w:val="20"/>
                <w:szCs w:val="20"/>
                <w:lang w:val="lt-LT" w:eastAsia="lt-LT"/>
              </w:rPr>
              <w:t>M. Valančiaus pradinė m.</w:t>
            </w:r>
          </w:p>
        </w:tc>
        <w:tc>
          <w:tcPr>
            <w:tcW w:w="1559" w:type="dxa"/>
            <w:tcBorders>
              <w:top w:val="nil"/>
              <w:left w:val="nil"/>
              <w:bottom w:val="single" w:sz="4" w:space="0" w:color="auto"/>
              <w:right w:val="single" w:sz="4" w:space="0" w:color="auto"/>
            </w:tcBorders>
            <w:shd w:val="clear" w:color="auto" w:fill="auto"/>
            <w:noWrap/>
            <w:vAlign w:val="center"/>
            <w:hideMark/>
          </w:tcPr>
          <w:p w14:paraId="6D3F3502" w14:textId="77777777" w:rsidR="00CB5ED8" w:rsidRPr="00CB5ED8" w:rsidRDefault="00CB5ED8" w:rsidP="0037664E">
            <w:pPr>
              <w:jc w:val="center"/>
              <w:rPr>
                <w:sz w:val="20"/>
                <w:szCs w:val="20"/>
                <w:lang w:val="lt-LT" w:eastAsia="lt-LT"/>
              </w:rPr>
            </w:pPr>
            <w:r w:rsidRPr="00CB5ED8">
              <w:rPr>
                <w:sz w:val="20"/>
                <w:szCs w:val="20"/>
                <w:lang w:val="lt-LT" w:eastAsia="lt-LT"/>
              </w:rPr>
              <w:t>207</w:t>
            </w:r>
          </w:p>
        </w:tc>
        <w:tc>
          <w:tcPr>
            <w:tcW w:w="1295" w:type="dxa"/>
            <w:tcBorders>
              <w:top w:val="nil"/>
              <w:left w:val="nil"/>
              <w:bottom w:val="single" w:sz="4" w:space="0" w:color="auto"/>
              <w:right w:val="single" w:sz="4" w:space="0" w:color="auto"/>
            </w:tcBorders>
            <w:shd w:val="clear" w:color="auto" w:fill="auto"/>
            <w:noWrap/>
            <w:vAlign w:val="bottom"/>
            <w:hideMark/>
          </w:tcPr>
          <w:p w14:paraId="2CE183F7" w14:textId="77777777" w:rsidR="00CB5ED8" w:rsidRPr="00CB5ED8" w:rsidRDefault="00CB5ED8" w:rsidP="0037664E">
            <w:pPr>
              <w:jc w:val="center"/>
              <w:rPr>
                <w:sz w:val="20"/>
                <w:szCs w:val="20"/>
                <w:lang w:val="lt-LT" w:eastAsia="lt-LT"/>
              </w:rPr>
            </w:pPr>
            <w:r w:rsidRPr="00CB5ED8">
              <w:rPr>
                <w:sz w:val="20"/>
                <w:szCs w:val="20"/>
                <w:lang w:val="lt-LT" w:eastAsia="lt-LT"/>
              </w:rPr>
              <w:t>67900</w:t>
            </w:r>
          </w:p>
        </w:tc>
        <w:tc>
          <w:tcPr>
            <w:tcW w:w="1004" w:type="dxa"/>
            <w:tcBorders>
              <w:top w:val="nil"/>
              <w:left w:val="nil"/>
              <w:bottom w:val="single" w:sz="4" w:space="0" w:color="auto"/>
              <w:right w:val="single" w:sz="4" w:space="0" w:color="auto"/>
            </w:tcBorders>
            <w:shd w:val="clear" w:color="000000" w:fill="FFCC00"/>
            <w:vAlign w:val="bottom"/>
            <w:hideMark/>
          </w:tcPr>
          <w:p w14:paraId="6290667B" w14:textId="77777777" w:rsidR="00CB5ED8" w:rsidRPr="00CB5ED8" w:rsidRDefault="00CB5ED8" w:rsidP="0037664E">
            <w:pPr>
              <w:jc w:val="center"/>
              <w:rPr>
                <w:b/>
                <w:bCs/>
                <w:sz w:val="20"/>
                <w:szCs w:val="20"/>
                <w:lang w:val="lt-LT" w:eastAsia="lt-LT"/>
              </w:rPr>
            </w:pPr>
            <w:r w:rsidRPr="00CB5ED8">
              <w:rPr>
                <w:b/>
                <w:bCs/>
                <w:sz w:val="20"/>
                <w:szCs w:val="20"/>
                <w:lang w:val="lt-LT" w:eastAsia="lt-LT"/>
              </w:rPr>
              <w:t>328</w:t>
            </w:r>
          </w:p>
        </w:tc>
        <w:tc>
          <w:tcPr>
            <w:tcW w:w="1472" w:type="dxa"/>
            <w:tcBorders>
              <w:top w:val="nil"/>
              <w:left w:val="nil"/>
              <w:bottom w:val="single" w:sz="4" w:space="0" w:color="auto"/>
              <w:right w:val="single" w:sz="4" w:space="0" w:color="auto"/>
            </w:tcBorders>
            <w:shd w:val="clear" w:color="auto" w:fill="auto"/>
            <w:noWrap/>
            <w:vAlign w:val="bottom"/>
            <w:hideMark/>
          </w:tcPr>
          <w:p w14:paraId="58B86F06" w14:textId="77777777" w:rsidR="00CB5ED8" w:rsidRPr="00CB5ED8" w:rsidRDefault="00CB5ED8" w:rsidP="0037664E">
            <w:pPr>
              <w:jc w:val="center"/>
              <w:rPr>
                <w:sz w:val="20"/>
                <w:szCs w:val="20"/>
                <w:lang w:val="lt-LT" w:eastAsia="lt-LT"/>
              </w:rPr>
            </w:pPr>
            <w:r w:rsidRPr="00CB5ED8">
              <w:rPr>
                <w:sz w:val="20"/>
                <w:szCs w:val="20"/>
                <w:lang w:val="lt-LT" w:eastAsia="lt-LT"/>
              </w:rPr>
              <w:t>297952</w:t>
            </w:r>
          </w:p>
        </w:tc>
        <w:tc>
          <w:tcPr>
            <w:tcW w:w="1584" w:type="dxa"/>
            <w:tcBorders>
              <w:top w:val="nil"/>
              <w:left w:val="nil"/>
              <w:bottom w:val="single" w:sz="4" w:space="0" w:color="auto"/>
              <w:right w:val="single" w:sz="4" w:space="0" w:color="auto"/>
            </w:tcBorders>
            <w:shd w:val="clear" w:color="000000" w:fill="FFCC00"/>
            <w:vAlign w:val="bottom"/>
            <w:hideMark/>
          </w:tcPr>
          <w:p w14:paraId="36881A10" w14:textId="77777777" w:rsidR="00CB5ED8" w:rsidRPr="00CB5ED8" w:rsidRDefault="00CB5ED8" w:rsidP="0037664E">
            <w:pPr>
              <w:jc w:val="center"/>
              <w:rPr>
                <w:b/>
                <w:bCs/>
                <w:sz w:val="20"/>
                <w:szCs w:val="20"/>
                <w:lang w:val="lt-LT" w:eastAsia="lt-LT"/>
              </w:rPr>
            </w:pPr>
            <w:r w:rsidRPr="00CB5ED8">
              <w:rPr>
                <w:b/>
                <w:bCs/>
                <w:sz w:val="20"/>
                <w:szCs w:val="20"/>
                <w:lang w:val="lt-LT" w:eastAsia="lt-LT"/>
              </w:rPr>
              <w:t>1439</w:t>
            </w:r>
          </w:p>
        </w:tc>
        <w:tc>
          <w:tcPr>
            <w:tcW w:w="1256" w:type="dxa"/>
            <w:tcBorders>
              <w:top w:val="nil"/>
              <w:left w:val="nil"/>
              <w:bottom w:val="single" w:sz="4" w:space="0" w:color="auto"/>
              <w:right w:val="single" w:sz="4" w:space="0" w:color="auto"/>
            </w:tcBorders>
            <w:shd w:val="clear" w:color="000000" w:fill="CCFFFF"/>
            <w:noWrap/>
            <w:vAlign w:val="bottom"/>
            <w:hideMark/>
          </w:tcPr>
          <w:p w14:paraId="1E5CAC56" w14:textId="77777777" w:rsidR="00CB5ED8" w:rsidRPr="00CB5ED8" w:rsidRDefault="00CB5ED8" w:rsidP="0037664E">
            <w:pPr>
              <w:jc w:val="center"/>
              <w:rPr>
                <w:b/>
                <w:bCs/>
                <w:sz w:val="20"/>
                <w:szCs w:val="20"/>
                <w:lang w:val="lt-LT" w:eastAsia="lt-LT"/>
              </w:rPr>
            </w:pPr>
            <w:r w:rsidRPr="00CB5ED8">
              <w:rPr>
                <w:b/>
                <w:bCs/>
                <w:sz w:val="20"/>
                <w:szCs w:val="20"/>
                <w:lang w:val="lt-LT" w:eastAsia="lt-LT"/>
              </w:rPr>
              <w:t>1767</w:t>
            </w:r>
          </w:p>
        </w:tc>
      </w:tr>
      <w:tr w:rsidR="00CB5ED8" w:rsidRPr="00CB5ED8" w14:paraId="27538577"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54D5F5C2" w14:textId="77777777" w:rsidR="00CB5ED8" w:rsidRPr="00CB5ED8" w:rsidRDefault="00CB5ED8" w:rsidP="00CB5ED8">
            <w:pPr>
              <w:rPr>
                <w:sz w:val="20"/>
                <w:szCs w:val="20"/>
                <w:lang w:val="lt-LT" w:eastAsia="lt-LT"/>
              </w:rPr>
            </w:pPr>
            <w:r w:rsidRPr="00CB5ED8">
              <w:rPr>
                <w:sz w:val="20"/>
                <w:szCs w:val="20"/>
                <w:lang w:val="lt-LT" w:eastAsia="lt-LT"/>
              </w:rPr>
              <w:t>Prūsalių darželis-mokykla</w:t>
            </w:r>
          </w:p>
        </w:tc>
        <w:tc>
          <w:tcPr>
            <w:tcW w:w="1559" w:type="dxa"/>
            <w:tcBorders>
              <w:top w:val="nil"/>
              <w:left w:val="nil"/>
              <w:bottom w:val="single" w:sz="4" w:space="0" w:color="auto"/>
              <w:right w:val="single" w:sz="4" w:space="0" w:color="auto"/>
            </w:tcBorders>
            <w:shd w:val="clear" w:color="auto" w:fill="auto"/>
            <w:noWrap/>
            <w:vAlign w:val="center"/>
            <w:hideMark/>
          </w:tcPr>
          <w:p w14:paraId="2F41ED77" w14:textId="77777777" w:rsidR="00CB5ED8" w:rsidRPr="00CB5ED8" w:rsidRDefault="00CB5ED8" w:rsidP="0037664E">
            <w:pPr>
              <w:jc w:val="center"/>
              <w:rPr>
                <w:sz w:val="20"/>
                <w:szCs w:val="20"/>
                <w:lang w:val="lt-LT" w:eastAsia="lt-LT"/>
              </w:rPr>
            </w:pPr>
            <w:r w:rsidRPr="00CB5ED8">
              <w:rPr>
                <w:sz w:val="20"/>
                <w:szCs w:val="20"/>
                <w:lang w:val="lt-LT" w:eastAsia="lt-LT"/>
              </w:rPr>
              <w:t>43</w:t>
            </w:r>
          </w:p>
        </w:tc>
        <w:tc>
          <w:tcPr>
            <w:tcW w:w="1295" w:type="dxa"/>
            <w:tcBorders>
              <w:top w:val="nil"/>
              <w:left w:val="nil"/>
              <w:bottom w:val="single" w:sz="4" w:space="0" w:color="auto"/>
              <w:right w:val="single" w:sz="4" w:space="0" w:color="auto"/>
            </w:tcBorders>
            <w:shd w:val="clear" w:color="auto" w:fill="auto"/>
            <w:noWrap/>
            <w:vAlign w:val="bottom"/>
            <w:hideMark/>
          </w:tcPr>
          <w:p w14:paraId="0F3FCDD8" w14:textId="77777777" w:rsidR="00CB5ED8" w:rsidRPr="00CB5ED8" w:rsidRDefault="00CB5ED8" w:rsidP="0037664E">
            <w:pPr>
              <w:jc w:val="center"/>
              <w:rPr>
                <w:sz w:val="20"/>
                <w:szCs w:val="20"/>
                <w:lang w:val="lt-LT" w:eastAsia="lt-LT"/>
              </w:rPr>
            </w:pPr>
            <w:r w:rsidRPr="00CB5ED8">
              <w:rPr>
                <w:sz w:val="20"/>
                <w:szCs w:val="20"/>
                <w:lang w:val="lt-LT" w:eastAsia="lt-LT"/>
              </w:rPr>
              <w:t>98981</w:t>
            </w:r>
          </w:p>
        </w:tc>
        <w:tc>
          <w:tcPr>
            <w:tcW w:w="1004" w:type="dxa"/>
            <w:tcBorders>
              <w:top w:val="nil"/>
              <w:left w:val="nil"/>
              <w:bottom w:val="single" w:sz="4" w:space="0" w:color="auto"/>
              <w:right w:val="single" w:sz="4" w:space="0" w:color="auto"/>
            </w:tcBorders>
            <w:shd w:val="clear" w:color="000000" w:fill="FFCC00"/>
            <w:vAlign w:val="bottom"/>
            <w:hideMark/>
          </w:tcPr>
          <w:p w14:paraId="1DC88241" w14:textId="77777777" w:rsidR="00CB5ED8" w:rsidRPr="00CB5ED8" w:rsidRDefault="00CB5ED8" w:rsidP="0037664E">
            <w:pPr>
              <w:jc w:val="center"/>
              <w:rPr>
                <w:b/>
                <w:bCs/>
                <w:sz w:val="20"/>
                <w:szCs w:val="20"/>
                <w:lang w:val="lt-LT" w:eastAsia="lt-LT"/>
              </w:rPr>
            </w:pPr>
            <w:r w:rsidRPr="00CB5ED8">
              <w:rPr>
                <w:b/>
                <w:bCs/>
                <w:sz w:val="20"/>
                <w:szCs w:val="20"/>
                <w:lang w:val="lt-LT" w:eastAsia="lt-LT"/>
              </w:rPr>
              <w:t>2302</w:t>
            </w:r>
          </w:p>
        </w:tc>
        <w:tc>
          <w:tcPr>
            <w:tcW w:w="1472" w:type="dxa"/>
            <w:tcBorders>
              <w:top w:val="nil"/>
              <w:left w:val="nil"/>
              <w:bottom w:val="single" w:sz="4" w:space="0" w:color="auto"/>
              <w:right w:val="single" w:sz="4" w:space="0" w:color="auto"/>
            </w:tcBorders>
            <w:shd w:val="clear" w:color="auto" w:fill="auto"/>
            <w:noWrap/>
            <w:vAlign w:val="bottom"/>
            <w:hideMark/>
          </w:tcPr>
          <w:p w14:paraId="3039C697" w14:textId="77777777" w:rsidR="00CB5ED8" w:rsidRPr="00CB5ED8" w:rsidRDefault="00CB5ED8" w:rsidP="0037664E">
            <w:pPr>
              <w:jc w:val="center"/>
              <w:rPr>
                <w:sz w:val="20"/>
                <w:szCs w:val="20"/>
                <w:lang w:val="lt-LT" w:eastAsia="lt-LT"/>
              </w:rPr>
            </w:pPr>
            <w:r w:rsidRPr="00CB5ED8">
              <w:rPr>
                <w:sz w:val="20"/>
                <w:szCs w:val="20"/>
                <w:lang w:val="lt-LT" w:eastAsia="lt-LT"/>
              </w:rPr>
              <w:t>85452</w:t>
            </w:r>
          </w:p>
        </w:tc>
        <w:tc>
          <w:tcPr>
            <w:tcW w:w="1584" w:type="dxa"/>
            <w:tcBorders>
              <w:top w:val="nil"/>
              <w:left w:val="nil"/>
              <w:bottom w:val="single" w:sz="4" w:space="0" w:color="auto"/>
              <w:right w:val="single" w:sz="4" w:space="0" w:color="auto"/>
            </w:tcBorders>
            <w:shd w:val="clear" w:color="000000" w:fill="FFCC00"/>
            <w:vAlign w:val="bottom"/>
            <w:hideMark/>
          </w:tcPr>
          <w:p w14:paraId="33845391" w14:textId="77777777" w:rsidR="00CB5ED8" w:rsidRPr="00CB5ED8" w:rsidRDefault="00CB5ED8" w:rsidP="0037664E">
            <w:pPr>
              <w:jc w:val="center"/>
              <w:rPr>
                <w:b/>
                <w:bCs/>
                <w:sz w:val="20"/>
                <w:szCs w:val="20"/>
                <w:lang w:val="lt-LT" w:eastAsia="lt-LT"/>
              </w:rPr>
            </w:pPr>
            <w:r w:rsidRPr="00CB5ED8">
              <w:rPr>
                <w:b/>
                <w:bCs/>
                <w:sz w:val="20"/>
                <w:szCs w:val="20"/>
                <w:lang w:val="lt-LT" w:eastAsia="lt-LT"/>
              </w:rPr>
              <w:t>1987</w:t>
            </w:r>
          </w:p>
        </w:tc>
        <w:tc>
          <w:tcPr>
            <w:tcW w:w="1256" w:type="dxa"/>
            <w:tcBorders>
              <w:top w:val="nil"/>
              <w:left w:val="nil"/>
              <w:bottom w:val="single" w:sz="4" w:space="0" w:color="auto"/>
              <w:right w:val="single" w:sz="4" w:space="0" w:color="auto"/>
            </w:tcBorders>
            <w:shd w:val="clear" w:color="000000" w:fill="CCFFFF"/>
            <w:noWrap/>
            <w:vAlign w:val="bottom"/>
            <w:hideMark/>
          </w:tcPr>
          <w:p w14:paraId="7686AACE" w14:textId="77777777" w:rsidR="00CB5ED8" w:rsidRPr="00CB5ED8" w:rsidRDefault="00CB5ED8" w:rsidP="0037664E">
            <w:pPr>
              <w:jc w:val="center"/>
              <w:rPr>
                <w:b/>
                <w:bCs/>
                <w:sz w:val="20"/>
                <w:szCs w:val="20"/>
                <w:lang w:val="lt-LT" w:eastAsia="lt-LT"/>
              </w:rPr>
            </w:pPr>
            <w:r w:rsidRPr="00CB5ED8">
              <w:rPr>
                <w:b/>
                <w:bCs/>
                <w:sz w:val="20"/>
                <w:szCs w:val="20"/>
                <w:lang w:val="lt-LT" w:eastAsia="lt-LT"/>
              </w:rPr>
              <w:t>4289</w:t>
            </w:r>
          </w:p>
        </w:tc>
      </w:tr>
      <w:tr w:rsidR="00CB5ED8" w:rsidRPr="00CB5ED8" w14:paraId="1FC93D14"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4A33FDF9" w14:textId="77777777" w:rsidR="00CB5ED8" w:rsidRPr="00CB5ED8" w:rsidRDefault="00CB5ED8" w:rsidP="00CB5ED8">
            <w:pPr>
              <w:rPr>
                <w:sz w:val="20"/>
                <w:szCs w:val="20"/>
                <w:lang w:val="lt-LT" w:eastAsia="lt-LT"/>
              </w:rPr>
            </w:pPr>
            <w:r w:rsidRPr="00CB5ED8">
              <w:rPr>
                <w:sz w:val="20"/>
                <w:szCs w:val="20"/>
                <w:lang w:val="lt-LT" w:eastAsia="lt-LT"/>
              </w:rPr>
              <w:t>Didvyčių daugiafunkcis centras</w:t>
            </w:r>
          </w:p>
        </w:tc>
        <w:tc>
          <w:tcPr>
            <w:tcW w:w="1559" w:type="dxa"/>
            <w:tcBorders>
              <w:top w:val="nil"/>
              <w:left w:val="nil"/>
              <w:bottom w:val="single" w:sz="4" w:space="0" w:color="auto"/>
              <w:right w:val="single" w:sz="4" w:space="0" w:color="auto"/>
            </w:tcBorders>
            <w:shd w:val="clear" w:color="auto" w:fill="auto"/>
            <w:noWrap/>
            <w:vAlign w:val="center"/>
            <w:hideMark/>
          </w:tcPr>
          <w:p w14:paraId="47A307D5" w14:textId="77777777" w:rsidR="00CB5ED8" w:rsidRPr="00CB5ED8" w:rsidRDefault="00CB5ED8" w:rsidP="0037664E">
            <w:pPr>
              <w:jc w:val="center"/>
              <w:rPr>
                <w:sz w:val="20"/>
                <w:szCs w:val="20"/>
                <w:lang w:val="lt-LT" w:eastAsia="lt-LT"/>
              </w:rPr>
            </w:pPr>
            <w:r w:rsidRPr="00CB5ED8">
              <w:rPr>
                <w:sz w:val="20"/>
                <w:szCs w:val="20"/>
                <w:lang w:val="lt-LT" w:eastAsia="lt-LT"/>
              </w:rPr>
              <w:t>19</w:t>
            </w:r>
          </w:p>
        </w:tc>
        <w:tc>
          <w:tcPr>
            <w:tcW w:w="1295" w:type="dxa"/>
            <w:tcBorders>
              <w:top w:val="nil"/>
              <w:left w:val="nil"/>
              <w:bottom w:val="single" w:sz="4" w:space="0" w:color="auto"/>
              <w:right w:val="single" w:sz="4" w:space="0" w:color="auto"/>
            </w:tcBorders>
            <w:shd w:val="clear" w:color="auto" w:fill="auto"/>
            <w:noWrap/>
            <w:vAlign w:val="bottom"/>
            <w:hideMark/>
          </w:tcPr>
          <w:p w14:paraId="54705011" w14:textId="77777777" w:rsidR="00CB5ED8" w:rsidRPr="00CB5ED8" w:rsidRDefault="00CB5ED8" w:rsidP="0037664E">
            <w:pPr>
              <w:jc w:val="center"/>
              <w:rPr>
                <w:sz w:val="20"/>
                <w:szCs w:val="20"/>
                <w:lang w:val="lt-LT" w:eastAsia="lt-LT"/>
              </w:rPr>
            </w:pPr>
            <w:r w:rsidRPr="00CB5ED8">
              <w:rPr>
                <w:sz w:val="20"/>
                <w:szCs w:val="20"/>
                <w:lang w:val="lt-LT" w:eastAsia="lt-LT"/>
              </w:rPr>
              <w:t>69674</w:t>
            </w:r>
          </w:p>
        </w:tc>
        <w:tc>
          <w:tcPr>
            <w:tcW w:w="1004" w:type="dxa"/>
            <w:tcBorders>
              <w:top w:val="nil"/>
              <w:left w:val="nil"/>
              <w:bottom w:val="single" w:sz="4" w:space="0" w:color="auto"/>
              <w:right w:val="single" w:sz="4" w:space="0" w:color="auto"/>
            </w:tcBorders>
            <w:shd w:val="clear" w:color="000000" w:fill="FFCC00"/>
            <w:vAlign w:val="bottom"/>
            <w:hideMark/>
          </w:tcPr>
          <w:p w14:paraId="73BC8645" w14:textId="77777777" w:rsidR="00CB5ED8" w:rsidRPr="00CB5ED8" w:rsidRDefault="00CB5ED8" w:rsidP="0037664E">
            <w:pPr>
              <w:jc w:val="center"/>
              <w:rPr>
                <w:b/>
                <w:bCs/>
                <w:sz w:val="20"/>
                <w:szCs w:val="20"/>
                <w:lang w:val="lt-LT" w:eastAsia="lt-LT"/>
              </w:rPr>
            </w:pPr>
            <w:r w:rsidRPr="00CB5ED8">
              <w:rPr>
                <w:b/>
                <w:bCs/>
                <w:sz w:val="20"/>
                <w:szCs w:val="20"/>
                <w:lang w:val="lt-LT" w:eastAsia="lt-LT"/>
              </w:rPr>
              <w:t>3667</w:t>
            </w:r>
          </w:p>
        </w:tc>
        <w:tc>
          <w:tcPr>
            <w:tcW w:w="1472" w:type="dxa"/>
            <w:tcBorders>
              <w:top w:val="nil"/>
              <w:left w:val="nil"/>
              <w:bottom w:val="single" w:sz="4" w:space="0" w:color="auto"/>
              <w:right w:val="single" w:sz="4" w:space="0" w:color="auto"/>
            </w:tcBorders>
            <w:shd w:val="clear" w:color="auto" w:fill="auto"/>
            <w:noWrap/>
            <w:vAlign w:val="bottom"/>
            <w:hideMark/>
          </w:tcPr>
          <w:p w14:paraId="22780D10" w14:textId="77777777" w:rsidR="00CB5ED8" w:rsidRPr="00CB5ED8" w:rsidRDefault="00CB5ED8" w:rsidP="0037664E">
            <w:pPr>
              <w:jc w:val="center"/>
              <w:rPr>
                <w:sz w:val="20"/>
                <w:szCs w:val="20"/>
                <w:lang w:val="lt-LT" w:eastAsia="lt-LT"/>
              </w:rPr>
            </w:pPr>
            <w:r w:rsidRPr="00CB5ED8">
              <w:rPr>
                <w:sz w:val="20"/>
                <w:szCs w:val="20"/>
                <w:lang w:val="lt-LT" w:eastAsia="lt-LT"/>
              </w:rPr>
              <w:t>34773</w:t>
            </w:r>
          </w:p>
        </w:tc>
        <w:tc>
          <w:tcPr>
            <w:tcW w:w="1584" w:type="dxa"/>
            <w:tcBorders>
              <w:top w:val="nil"/>
              <w:left w:val="nil"/>
              <w:bottom w:val="single" w:sz="4" w:space="0" w:color="auto"/>
              <w:right w:val="single" w:sz="4" w:space="0" w:color="auto"/>
            </w:tcBorders>
            <w:shd w:val="clear" w:color="000000" w:fill="FFCC00"/>
            <w:vAlign w:val="bottom"/>
            <w:hideMark/>
          </w:tcPr>
          <w:p w14:paraId="7299EC5C" w14:textId="77777777" w:rsidR="00CB5ED8" w:rsidRPr="00CB5ED8" w:rsidRDefault="00CB5ED8" w:rsidP="0037664E">
            <w:pPr>
              <w:jc w:val="center"/>
              <w:rPr>
                <w:b/>
                <w:bCs/>
                <w:sz w:val="20"/>
                <w:szCs w:val="20"/>
                <w:lang w:val="lt-LT" w:eastAsia="lt-LT"/>
              </w:rPr>
            </w:pPr>
            <w:r w:rsidRPr="00CB5ED8">
              <w:rPr>
                <w:b/>
                <w:bCs/>
                <w:sz w:val="20"/>
                <w:szCs w:val="20"/>
                <w:lang w:val="lt-LT" w:eastAsia="lt-LT"/>
              </w:rPr>
              <w:t>1830</w:t>
            </w:r>
          </w:p>
        </w:tc>
        <w:tc>
          <w:tcPr>
            <w:tcW w:w="1256" w:type="dxa"/>
            <w:tcBorders>
              <w:top w:val="nil"/>
              <w:left w:val="nil"/>
              <w:bottom w:val="single" w:sz="4" w:space="0" w:color="auto"/>
              <w:right w:val="single" w:sz="4" w:space="0" w:color="auto"/>
            </w:tcBorders>
            <w:shd w:val="clear" w:color="000000" w:fill="CCFFFF"/>
            <w:noWrap/>
            <w:vAlign w:val="bottom"/>
            <w:hideMark/>
          </w:tcPr>
          <w:p w14:paraId="160D858D" w14:textId="77777777" w:rsidR="00CB5ED8" w:rsidRPr="00CB5ED8" w:rsidRDefault="00CB5ED8" w:rsidP="0037664E">
            <w:pPr>
              <w:jc w:val="center"/>
              <w:rPr>
                <w:b/>
                <w:bCs/>
                <w:sz w:val="20"/>
                <w:szCs w:val="20"/>
                <w:lang w:val="lt-LT" w:eastAsia="lt-LT"/>
              </w:rPr>
            </w:pPr>
            <w:r w:rsidRPr="00CB5ED8">
              <w:rPr>
                <w:b/>
                <w:bCs/>
                <w:sz w:val="20"/>
                <w:szCs w:val="20"/>
                <w:lang w:val="lt-LT" w:eastAsia="lt-LT"/>
              </w:rPr>
              <w:t>5497</w:t>
            </w:r>
          </w:p>
        </w:tc>
      </w:tr>
      <w:tr w:rsidR="00CB5ED8" w:rsidRPr="00CB5ED8" w14:paraId="795A66D9"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0638ED5A" w14:textId="77777777" w:rsidR="00CB5ED8" w:rsidRPr="00CB5ED8" w:rsidRDefault="00CB5ED8" w:rsidP="00CB5ED8">
            <w:pPr>
              <w:rPr>
                <w:sz w:val="20"/>
                <w:szCs w:val="20"/>
                <w:lang w:val="lt-LT" w:eastAsia="lt-LT"/>
              </w:rPr>
            </w:pPr>
            <w:r w:rsidRPr="00CB5ED8">
              <w:rPr>
                <w:sz w:val="20"/>
                <w:szCs w:val="20"/>
                <w:lang w:val="lt-LT" w:eastAsia="lt-LT"/>
              </w:rPr>
              <w:t>Specialiojo ugdymo centras</w:t>
            </w:r>
          </w:p>
        </w:tc>
        <w:tc>
          <w:tcPr>
            <w:tcW w:w="1559" w:type="dxa"/>
            <w:tcBorders>
              <w:top w:val="nil"/>
              <w:left w:val="nil"/>
              <w:bottom w:val="single" w:sz="4" w:space="0" w:color="auto"/>
              <w:right w:val="single" w:sz="4" w:space="0" w:color="auto"/>
            </w:tcBorders>
            <w:shd w:val="clear" w:color="auto" w:fill="auto"/>
            <w:noWrap/>
            <w:vAlign w:val="center"/>
            <w:hideMark/>
          </w:tcPr>
          <w:p w14:paraId="50F65B4E" w14:textId="77777777" w:rsidR="00CB5ED8" w:rsidRPr="00CB5ED8" w:rsidRDefault="00CB5ED8" w:rsidP="0037664E">
            <w:pPr>
              <w:jc w:val="center"/>
              <w:rPr>
                <w:sz w:val="20"/>
                <w:szCs w:val="20"/>
                <w:lang w:val="lt-LT" w:eastAsia="lt-LT"/>
              </w:rPr>
            </w:pPr>
            <w:r w:rsidRPr="00CB5ED8">
              <w:rPr>
                <w:sz w:val="20"/>
                <w:szCs w:val="20"/>
                <w:lang w:val="lt-LT" w:eastAsia="lt-LT"/>
              </w:rPr>
              <w:t>81</w:t>
            </w:r>
          </w:p>
        </w:tc>
        <w:tc>
          <w:tcPr>
            <w:tcW w:w="1295" w:type="dxa"/>
            <w:tcBorders>
              <w:top w:val="nil"/>
              <w:left w:val="nil"/>
              <w:bottom w:val="single" w:sz="4" w:space="0" w:color="auto"/>
              <w:right w:val="single" w:sz="4" w:space="0" w:color="auto"/>
            </w:tcBorders>
            <w:shd w:val="clear" w:color="auto" w:fill="auto"/>
            <w:noWrap/>
            <w:vAlign w:val="bottom"/>
            <w:hideMark/>
          </w:tcPr>
          <w:p w14:paraId="16198F5D" w14:textId="77777777" w:rsidR="00CB5ED8" w:rsidRPr="00CB5ED8" w:rsidRDefault="00CB5ED8" w:rsidP="0037664E">
            <w:pPr>
              <w:jc w:val="center"/>
              <w:rPr>
                <w:sz w:val="20"/>
                <w:szCs w:val="20"/>
                <w:lang w:val="lt-LT" w:eastAsia="lt-LT"/>
              </w:rPr>
            </w:pPr>
            <w:r w:rsidRPr="00CB5ED8">
              <w:rPr>
                <w:sz w:val="20"/>
                <w:szCs w:val="20"/>
                <w:lang w:val="lt-LT" w:eastAsia="lt-LT"/>
              </w:rPr>
              <w:t>487500</w:t>
            </w:r>
          </w:p>
        </w:tc>
        <w:tc>
          <w:tcPr>
            <w:tcW w:w="1004" w:type="dxa"/>
            <w:tcBorders>
              <w:top w:val="nil"/>
              <w:left w:val="nil"/>
              <w:bottom w:val="single" w:sz="4" w:space="0" w:color="auto"/>
              <w:right w:val="single" w:sz="4" w:space="0" w:color="auto"/>
            </w:tcBorders>
            <w:shd w:val="clear" w:color="000000" w:fill="FFCC00"/>
            <w:vAlign w:val="bottom"/>
            <w:hideMark/>
          </w:tcPr>
          <w:p w14:paraId="6D9D95F5" w14:textId="77777777" w:rsidR="00CB5ED8" w:rsidRPr="00CB5ED8" w:rsidRDefault="00CB5ED8" w:rsidP="0037664E">
            <w:pPr>
              <w:jc w:val="center"/>
              <w:rPr>
                <w:b/>
                <w:bCs/>
                <w:sz w:val="20"/>
                <w:szCs w:val="20"/>
                <w:lang w:val="lt-LT" w:eastAsia="lt-LT"/>
              </w:rPr>
            </w:pPr>
            <w:r w:rsidRPr="00CB5ED8">
              <w:rPr>
                <w:b/>
                <w:bCs/>
                <w:sz w:val="20"/>
                <w:szCs w:val="20"/>
                <w:lang w:val="lt-LT" w:eastAsia="lt-LT"/>
              </w:rPr>
              <w:t>6019</w:t>
            </w:r>
          </w:p>
        </w:tc>
        <w:tc>
          <w:tcPr>
            <w:tcW w:w="1472" w:type="dxa"/>
            <w:tcBorders>
              <w:top w:val="nil"/>
              <w:left w:val="nil"/>
              <w:bottom w:val="single" w:sz="4" w:space="0" w:color="auto"/>
              <w:right w:val="single" w:sz="4" w:space="0" w:color="auto"/>
            </w:tcBorders>
            <w:shd w:val="clear" w:color="auto" w:fill="auto"/>
            <w:noWrap/>
            <w:vAlign w:val="bottom"/>
            <w:hideMark/>
          </w:tcPr>
          <w:p w14:paraId="518EDA87" w14:textId="77777777" w:rsidR="00CB5ED8" w:rsidRPr="00CB5ED8" w:rsidRDefault="00CB5ED8" w:rsidP="0037664E">
            <w:pPr>
              <w:jc w:val="center"/>
              <w:rPr>
                <w:sz w:val="20"/>
                <w:szCs w:val="20"/>
                <w:lang w:val="lt-LT" w:eastAsia="lt-LT"/>
              </w:rPr>
            </w:pPr>
            <w:r w:rsidRPr="00CB5ED8">
              <w:rPr>
                <w:sz w:val="20"/>
                <w:szCs w:val="20"/>
                <w:lang w:val="lt-LT" w:eastAsia="lt-LT"/>
              </w:rPr>
              <w:t>398898</w:t>
            </w:r>
          </w:p>
        </w:tc>
        <w:tc>
          <w:tcPr>
            <w:tcW w:w="1584" w:type="dxa"/>
            <w:tcBorders>
              <w:top w:val="nil"/>
              <w:left w:val="nil"/>
              <w:bottom w:val="single" w:sz="4" w:space="0" w:color="auto"/>
              <w:right w:val="single" w:sz="4" w:space="0" w:color="auto"/>
            </w:tcBorders>
            <w:shd w:val="clear" w:color="000000" w:fill="FFCC00"/>
            <w:vAlign w:val="bottom"/>
            <w:hideMark/>
          </w:tcPr>
          <w:p w14:paraId="70625710" w14:textId="77777777" w:rsidR="00CB5ED8" w:rsidRPr="00CB5ED8" w:rsidRDefault="00CB5ED8" w:rsidP="0037664E">
            <w:pPr>
              <w:jc w:val="center"/>
              <w:rPr>
                <w:b/>
                <w:bCs/>
                <w:sz w:val="20"/>
                <w:szCs w:val="20"/>
                <w:lang w:val="lt-LT" w:eastAsia="lt-LT"/>
              </w:rPr>
            </w:pPr>
            <w:r w:rsidRPr="00CB5ED8">
              <w:rPr>
                <w:b/>
                <w:bCs/>
                <w:sz w:val="20"/>
                <w:szCs w:val="20"/>
                <w:lang w:val="lt-LT" w:eastAsia="lt-LT"/>
              </w:rPr>
              <w:t>4925</w:t>
            </w:r>
          </w:p>
        </w:tc>
        <w:tc>
          <w:tcPr>
            <w:tcW w:w="1256" w:type="dxa"/>
            <w:tcBorders>
              <w:top w:val="nil"/>
              <w:left w:val="nil"/>
              <w:bottom w:val="single" w:sz="4" w:space="0" w:color="auto"/>
              <w:right w:val="single" w:sz="4" w:space="0" w:color="auto"/>
            </w:tcBorders>
            <w:shd w:val="clear" w:color="000000" w:fill="CCFFFF"/>
            <w:noWrap/>
            <w:vAlign w:val="bottom"/>
            <w:hideMark/>
          </w:tcPr>
          <w:p w14:paraId="07B301D8" w14:textId="77777777" w:rsidR="00CB5ED8" w:rsidRPr="00CB5ED8" w:rsidRDefault="00CB5ED8" w:rsidP="0037664E">
            <w:pPr>
              <w:jc w:val="center"/>
              <w:rPr>
                <w:b/>
                <w:bCs/>
                <w:sz w:val="20"/>
                <w:szCs w:val="20"/>
                <w:lang w:val="lt-LT" w:eastAsia="lt-LT"/>
              </w:rPr>
            </w:pPr>
            <w:r w:rsidRPr="00CB5ED8">
              <w:rPr>
                <w:b/>
                <w:bCs/>
                <w:sz w:val="20"/>
                <w:szCs w:val="20"/>
                <w:lang w:val="lt-LT" w:eastAsia="lt-LT"/>
              </w:rPr>
              <w:t>10944</w:t>
            </w:r>
          </w:p>
        </w:tc>
      </w:tr>
      <w:tr w:rsidR="00CB5ED8" w:rsidRPr="00CB5ED8" w14:paraId="1CA428A3" w14:textId="77777777" w:rsidTr="00CB5ED8">
        <w:trPr>
          <w:trHeight w:val="255"/>
        </w:trPr>
        <w:tc>
          <w:tcPr>
            <w:tcW w:w="2031" w:type="dxa"/>
            <w:tcBorders>
              <w:top w:val="nil"/>
              <w:left w:val="single" w:sz="4" w:space="0" w:color="auto"/>
              <w:bottom w:val="single" w:sz="4" w:space="0" w:color="auto"/>
              <w:right w:val="single" w:sz="4" w:space="0" w:color="auto"/>
            </w:tcBorders>
            <w:shd w:val="clear" w:color="000000" w:fill="B1A0C7"/>
            <w:vAlign w:val="bottom"/>
            <w:hideMark/>
          </w:tcPr>
          <w:p w14:paraId="1C28998E" w14:textId="1FC53E5A" w:rsidR="00CB5ED8" w:rsidRPr="00CB5ED8" w:rsidRDefault="00CD077C" w:rsidP="00CB5ED8">
            <w:pPr>
              <w:rPr>
                <w:b/>
                <w:bCs/>
                <w:sz w:val="20"/>
                <w:szCs w:val="20"/>
                <w:lang w:val="lt-LT" w:eastAsia="lt-LT"/>
              </w:rPr>
            </w:pPr>
            <w:r>
              <w:rPr>
                <w:b/>
                <w:bCs/>
                <w:sz w:val="20"/>
                <w:szCs w:val="20"/>
                <w:lang w:val="lt-LT" w:eastAsia="lt-LT"/>
              </w:rPr>
              <w:t>V</w:t>
            </w:r>
            <w:r w:rsidR="00CB5ED8" w:rsidRPr="00CB5ED8">
              <w:rPr>
                <w:b/>
                <w:bCs/>
                <w:sz w:val="20"/>
                <w:szCs w:val="20"/>
                <w:lang w:val="lt-LT" w:eastAsia="lt-LT"/>
              </w:rPr>
              <w:t>iso mokyklų</w:t>
            </w:r>
          </w:p>
        </w:tc>
        <w:tc>
          <w:tcPr>
            <w:tcW w:w="1559" w:type="dxa"/>
            <w:tcBorders>
              <w:top w:val="nil"/>
              <w:left w:val="nil"/>
              <w:bottom w:val="single" w:sz="4" w:space="0" w:color="auto"/>
              <w:right w:val="single" w:sz="4" w:space="0" w:color="auto"/>
            </w:tcBorders>
            <w:shd w:val="clear" w:color="000000" w:fill="B1A0C7"/>
            <w:vAlign w:val="bottom"/>
            <w:hideMark/>
          </w:tcPr>
          <w:p w14:paraId="5C97A6D7" w14:textId="77777777" w:rsidR="00CB5ED8" w:rsidRPr="00CB5ED8" w:rsidRDefault="00CB5ED8" w:rsidP="0037664E">
            <w:pPr>
              <w:jc w:val="center"/>
              <w:rPr>
                <w:b/>
                <w:bCs/>
                <w:sz w:val="20"/>
                <w:szCs w:val="20"/>
                <w:lang w:val="lt-LT" w:eastAsia="lt-LT"/>
              </w:rPr>
            </w:pPr>
            <w:r w:rsidRPr="00CB5ED8">
              <w:rPr>
                <w:b/>
                <w:bCs/>
                <w:sz w:val="20"/>
                <w:szCs w:val="20"/>
                <w:lang w:val="lt-LT" w:eastAsia="lt-LT"/>
              </w:rPr>
              <w:t>4123</w:t>
            </w:r>
          </w:p>
        </w:tc>
        <w:tc>
          <w:tcPr>
            <w:tcW w:w="1295" w:type="dxa"/>
            <w:tcBorders>
              <w:top w:val="nil"/>
              <w:left w:val="nil"/>
              <w:bottom w:val="single" w:sz="4" w:space="0" w:color="auto"/>
              <w:right w:val="single" w:sz="4" w:space="0" w:color="auto"/>
            </w:tcBorders>
            <w:shd w:val="clear" w:color="000000" w:fill="B1A0C7"/>
            <w:vAlign w:val="bottom"/>
            <w:hideMark/>
          </w:tcPr>
          <w:p w14:paraId="40E8602B" w14:textId="77777777" w:rsidR="00CB5ED8" w:rsidRPr="00CB5ED8" w:rsidRDefault="00CB5ED8" w:rsidP="0037664E">
            <w:pPr>
              <w:jc w:val="center"/>
              <w:rPr>
                <w:b/>
                <w:bCs/>
                <w:sz w:val="20"/>
                <w:szCs w:val="20"/>
                <w:lang w:val="lt-LT" w:eastAsia="lt-LT"/>
              </w:rPr>
            </w:pPr>
            <w:r w:rsidRPr="00CB5ED8">
              <w:rPr>
                <w:b/>
                <w:bCs/>
                <w:sz w:val="20"/>
                <w:szCs w:val="20"/>
                <w:lang w:val="lt-LT" w:eastAsia="lt-LT"/>
              </w:rPr>
              <w:t>2546456</w:t>
            </w:r>
          </w:p>
        </w:tc>
        <w:tc>
          <w:tcPr>
            <w:tcW w:w="1004" w:type="dxa"/>
            <w:tcBorders>
              <w:top w:val="nil"/>
              <w:left w:val="nil"/>
              <w:bottom w:val="single" w:sz="4" w:space="0" w:color="auto"/>
              <w:right w:val="single" w:sz="4" w:space="0" w:color="auto"/>
            </w:tcBorders>
            <w:shd w:val="clear" w:color="000000" w:fill="B1A0C7"/>
            <w:vAlign w:val="bottom"/>
            <w:hideMark/>
          </w:tcPr>
          <w:p w14:paraId="2DBE3833" w14:textId="77777777" w:rsidR="00CB5ED8" w:rsidRPr="00CB5ED8" w:rsidRDefault="00CB5ED8" w:rsidP="0037664E">
            <w:pPr>
              <w:jc w:val="center"/>
              <w:rPr>
                <w:b/>
                <w:bCs/>
                <w:sz w:val="20"/>
                <w:szCs w:val="20"/>
                <w:lang w:val="lt-LT" w:eastAsia="lt-LT"/>
              </w:rPr>
            </w:pPr>
            <w:r w:rsidRPr="00CB5ED8">
              <w:rPr>
                <w:b/>
                <w:bCs/>
                <w:sz w:val="20"/>
                <w:szCs w:val="20"/>
                <w:lang w:val="lt-LT" w:eastAsia="lt-LT"/>
              </w:rPr>
              <w:t>618</w:t>
            </w:r>
          </w:p>
        </w:tc>
        <w:tc>
          <w:tcPr>
            <w:tcW w:w="1472" w:type="dxa"/>
            <w:tcBorders>
              <w:top w:val="nil"/>
              <w:left w:val="nil"/>
              <w:bottom w:val="single" w:sz="4" w:space="0" w:color="auto"/>
              <w:right w:val="single" w:sz="4" w:space="0" w:color="auto"/>
            </w:tcBorders>
            <w:shd w:val="clear" w:color="000000" w:fill="B1A0C7"/>
            <w:vAlign w:val="bottom"/>
            <w:hideMark/>
          </w:tcPr>
          <w:p w14:paraId="757EC98D" w14:textId="77777777" w:rsidR="00CB5ED8" w:rsidRPr="00CB5ED8" w:rsidRDefault="00CB5ED8" w:rsidP="0037664E">
            <w:pPr>
              <w:jc w:val="center"/>
              <w:rPr>
                <w:b/>
                <w:bCs/>
                <w:sz w:val="20"/>
                <w:szCs w:val="20"/>
                <w:lang w:val="lt-LT" w:eastAsia="lt-LT"/>
              </w:rPr>
            </w:pPr>
            <w:r w:rsidRPr="00CB5ED8">
              <w:rPr>
                <w:b/>
                <w:bCs/>
                <w:sz w:val="20"/>
                <w:szCs w:val="20"/>
                <w:lang w:val="lt-LT" w:eastAsia="lt-LT"/>
              </w:rPr>
              <w:t>6753928</w:t>
            </w:r>
          </w:p>
        </w:tc>
        <w:tc>
          <w:tcPr>
            <w:tcW w:w="1584" w:type="dxa"/>
            <w:tcBorders>
              <w:top w:val="nil"/>
              <w:left w:val="nil"/>
              <w:bottom w:val="single" w:sz="4" w:space="0" w:color="auto"/>
              <w:right w:val="single" w:sz="4" w:space="0" w:color="auto"/>
            </w:tcBorders>
            <w:shd w:val="clear" w:color="000000" w:fill="B1A0C7"/>
            <w:vAlign w:val="bottom"/>
            <w:hideMark/>
          </w:tcPr>
          <w:p w14:paraId="1C071BF0" w14:textId="77777777" w:rsidR="00CB5ED8" w:rsidRPr="00CB5ED8" w:rsidRDefault="00CB5ED8" w:rsidP="0037664E">
            <w:pPr>
              <w:jc w:val="center"/>
              <w:rPr>
                <w:b/>
                <w:bCs/>
                <w:sz w:val="20"/>
                <w:szCs w:val="20"/>
                <w:lang w:val="lt-LT" w:eastAsia="lt-LT"/>
              </w:rPr>
            </w:pPr>
            <w:r w:rsidRPr="00CB5ED8">
              <w:rPr>
                <w:b/>
                <w:bCs/>
                <w:sz w:val="20"/>
                <w:szCs w:val="20"/>
                <w:lang w:val="lt-LT" w:eastAsia="lt-LT"/>
              </w:rPr>
              <w:t>1638</w:t>
            </w:r>
          </w:p>
        </w:tc>
        <w:tc>
          <w:tcPr>
            <w:tcW w:w="1256" w:type="dxa"/>
            <w:tcBorders>
              <w:top w:val="nil"/>
              <w:left w:val="nil"/>
              <w:bottom w:val="single" w:sz="4" w:space="0" w:color="auto"/>
              <w:right w:val="single" w:sz="4" w:space="0" w:color="auto"/>
            </w:tcBorders>
            <w:shd w:val="clear" w:color="000000" w:fill="B1A0C7"/>
            <w:vAlign w:val="bottom"/>
            <w:hideMark/>
          </w:tcPr>
          <w:p w14:paraId="57C78773" w14:textId="77777777" w:rsidR="00CB5ED8" w:rsidRPr="00CB5ED8" w:rsidRDefault="00CB5ED8" w:rsidP="0037664E">
            <w:pPr>
              <w:jc w:val="center"/>
              <w:rPr>
                <w:b/>
                <w:bCs/>
                <w:sz w:val="20"/>
                <w:szCs w:val="20"/>
                <w:lang w:val="lt-LT" w:eastAsia="lt-LT"/>
              </w:rPr>
            </w:pPr>
            <w:r w:rsidRPr="00CB5ED8">
              <w:rPr>
                <w:b/>
                <w:bCs/>
                <w:sz w:val="20"/>
                <w:szCs w:val="20"/>
                <w:lang w:val="lt-LT" w:eastAsia="lt-LT"/>
              </w:rPr>
              <w:t>2256</w:t>
            </w:r>
          </w:p>
        </w:tc>
      </w:tr>
      <w:tr w:rsidR="00CB5ED8" w:rsidRPr="00CB5ED8" w14:paraId="0911B248"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60B7B13B" w14:textId="07A2BB1C" w:rsidR="00CB5ED8" w:rsidRPr="00CB5ED8" w:rsidRDefault="00CB5ED8" w:rsidP="00CD077C">
            <w:pPr>
              <w:rPr>
                <w:sz w:val="20"/>
                <w:szCs w:val="20"/>
                <w:lang w:val="lt-LT" w:eastAsia="lt-LT"/>
              </w:rPr>
            </w:pPr>
            <w:r w:rsidRPr="00CB5ED8">
              <w:rPr>
                <w:sz w:val="20"/>
                <w:szCs w:val="20"/>
                <w:lang w:val="lt-LT" w:eastAsia="lt-LT"/>
              </w:rPr>
              <w:t xml:space="preserve">L/d </w:t>
            </w:r>
            <w:r w:rsidR="00CD077C">
              <w:rPr>
                <w:sz w:val="20"/>
                <w:szCs w:val="20"/>
                <w:lang w:val="lt-LT" w:eastAsia="lt-LT"/>
              </w:rPr>
              <w:t>„Pasaka“</w:t>
            </w:r>
          </w:p>
        </w:tc>
        <w:tc>
          <w:tcPr>
            <w:tcW w:w="1559" w:type="dxa"/>
            <w:tcBorders>
              <w:top w:val="nil"/>
              <w:left w:val="nil"/>
              <w:bottom w:val="single" w:sz="4" w:space="0" w:color="auto"/>
              <w:right w:val="single" w:sz="4" w:space="0" w:color="auto"/>
            </w:tcBorders>
            <w:shd w:val="clear" w:color="auto" w:fill="auto"/>
            <w:vAlign w:val="bottom"/>
            <w:hideMark/>
          </w:tcPr>
          <w:p w14:paraId="0217113C" w14:textId="77777777" w:rsidR="00CB5ED8" w:rsidRPr="00CB5ED8" w:rsidRDefault="00CB5ED8" w:rsidP="0037664E">
            <w:pPr>
              <w:jc w:val="center"/>
              <w:rPr>
                <w:sz w:val="20"/>
                <w:szCs w:val="20"/>
                <w:lang w:val="lt-LT" w:eastAsia="lt-LT"/>
              </w:rPr>
            </w:pPr>
            <w:r w:rsidRPr="00CB5ED8">
              <w:rPr>
                <w:sz w:val="20"/>
                <w:szCs w:val="20"/>
                <w:lang w:val="lt-LT" w:eastAsia="lt-LT"/>
              </w:rPr>
              <w:t>203</w:t>
            </w:r>
          </w:p>
        </w:tc>
        <w:tc>
          <w:tcPr>
            <w:tcW w:w="1295" w:type="dxa"/>
            <w:tcBorders>
              <w:top w:val="nil"/>
              <w:left w:val="nil"/>
              <w:bottom w:val="single" w:sz="4" w:space="0" w:color="auto"/>
              <w:right w:val="single" w:sz="4" w:space="0" w:color="auto"/>
            </w:tcBorders>
            <w:shd w:val="clear" w:color="auto" w:fill="auto"/>
            <w:noWrap/>
            <w:vAlign w:val="bottom"/>
            <w:hideMark/>
          </w:tcPr>
          <w:p w14:paraId="49FCD462" w14:textId="77777777" w:rsidR="00CB5ED8" w:rsidRPr="00CB5ED8" w:rsidRDefault="00CB5ED8" w:rsidP="0037664E">
            <w:pPr>
              <w:jc w:val="center"/>
              <w:rPr>
                <w:sz w:val="20"/>
                <w:szCs w:val="20"/>
                <w:lang w:val="lt-LT" w:eastAsia="lt-LT"/>
              </w:rPr>
            </w:pPr>
            <w:r w:rsidRPr="00CB5ED8">
              <w:rPr>
                <w:sz w:val="20"/>
                <w:szCs w:val="20"/>
                <w:lang w:val="lt-LT" w:eastAsia="lt-LT"/>
              </w:rPr>
              <w:t>416415</w:t>
            </w:r>
          </w:p>
        </w:tc>
        <w:tc>
          <w:tcPr>
            <w:tcW w:w="1004" w:type="dxa"/>
            <w:tcBorders>
              <w:top w:val="nil"/>
              <w:left w:val="nil"/>
              <w:bottom w:val="single" w:sz="4" w:space="0" w:color="auto"/>
              <w:right w:val="single" w:sz="4" w:space="0" w:color="auto"/>
            </w:tcBorders>
            <w:shd w:val="clear" w:color="000000" w:fill="FFCC00"/>
            <w:vAlign w:val="bottom"/>
            <w:hideMark/>
          </w:tcPr>
          <w:p w14:paraId="036C862E" w14:textId="77777777" w:rsidR="00CB5ED8" w:rsidRPr="00CB5ED8" w:rsidRDefault="00CB5ED8" w:rsidP="0037664E">
            <w:pPr>
              <w:jc w:val="center"/>
              <w:rPr>
                <w:b/>
                <w:bCs/>
                <w:sz w:val="20"/>
                <w:szCs w:val="20"/>
                <w:lang w:val="lt-LT" w:eastAsia="lt-LT"/>
              </w:rPr>
            </w:pPr>
            <w:r w:rsidRPr="00CB5ED8">
              <w:rPr>
                <w:b/>
                <w:bCs/>
                <w:sz w:val="20"/>
                <w:szCs w:val="20"/>
                <w:lang w:val="lt-LT" w:eastAsia="lt-LT"/>
              </w:rPr>
              <w:t>2051</w:t>
            </w:r>
          </w:p>
        </w:tc>
        <w:tc>
          <w:tcPr>
            <w:tcW w:w="1472" w:type="dxa"/>
            <w:tcBorders>
              <w:top w:val="nil"/>
              <w:left w:val="nil"/>
              <w:bottom w:val="single" w:sz="4" w:space="0" w:color="auto"/>
              <w:right w:val="single" w:sz="4" w:space="0" w:color="auto"/>
            </w:tcBorders>
            <w:shd w:val="clear" w:color="auto" w:fill="auto"/>
            <w:noWrap/>
            <w:vAlign w:val="bottom"/>
            <w:hideMark/>
          </w:tcPr>
          <w:p w14:paraId="75643D44" w14:textId="77777777" w:rsidR="00CB5ED8" w:rsidRPr="00CB5ED8" w:rsidRDefault="00CB5ED8" w:rsidP="0037664E">
            <w:pPr>
              <w:jc w:val="center"/>
              <w:rPr>
                <w:sz w:val="20"/>
                <w:szCs w:val="20"/>
                <w:lang w:val="lt-LT" w:eastAsia="lt-LT"/>
              </w:rPr>
            </w:pPr>
            <w:r w:rsidRPr="00CB5ED8">
              <w:rPr>
                <w:sz w:val="20"/>
                <w:szCs w:val="20"/>
                <w:lang w:val="lt-LT" w:eastAsia="lt-LT"/>
              </w:rPr>
              <w:t>276700</w:t>
            </w:r>
          </w:p>
        </w:tc>
        <w:tc>
          <w:tcPr>
            <w:tcW w:w="1584" w:type="dxa"/>
            <w:tcBorders>
              <w:top w:val="nil"/>
              <w:left w:val="nil"/>
              <w:bottom w:val="single" w:sz="4" w:space="0" w:color="auto"/>
              <w:right w:val="single" w:sz="4" w:space="0" w:color="auto"/>
            </w:tcBorders>
            <w:shd w:val="clear" w:color="000000" w:fill="FFCC00"/>
            <w:vAlign w:val="bottom"/>
            <w:hideMark/>
          </w:tcPr>
          <w:p w14:paraId="218F6080" w14:textId="77777777" w:rsidR="00CB5ED8" w:rsidRPr="00CB5ED8" w:rsidRDefault="00CB5ED8" w:rsidP="0037664E">
            <w:pPr>
              <w:jc w:val="center"/>
              <w:rPr>
                <w:b/>
                <w:bCs/>
                <w:sz w:val="20"/>
                <w:szCs w:val="20"/>
                <w:lang w:val="lt-LT" w:eastAsia="lt-LT"/>
              </w:rPr>
            </w:pPr>
            <w:r w:rsidRPr="00CB5ED8">
              <w:rPr>
                <w:b/>
                <w:bCs/>
                <w:sz w:val="20"/>
                <w:szCs w:val="20"/>
                <w:lang w:val="lt-LT" w:eastAsia="lt-LT"/>
              </w:rPr>
              <w:t>1363</w:t>
            </w:r>
          </w:p>
        </w:tc>
        <w:tc>
          <w:tcPr>
            <w:tcW w:w="1256" w:type="dxa"/>
            <w:tcBorders>
              <w:top w:val="nil"/>
              <w:left w:val="nil"/>
              <w:bottom w:val="single" w:sz="4" w:space="0" w:color="auto"/>
              <w:right w:val="single" w:sz="4" w:space="0" w:color="auto"/>
            </w:tcBorders>
            <w:shd w:val="clear" w:color="000000" w:fill="CCFFFF"/>
            <w:noWrap/>
            <w:vAlign w:val="bottom"/>
            <w:hideMark/>
          </w:tcPr>
          <w:p w14:paraId="1475DFA6" w14:textId="77777777" w:rsidR="00CB5ED8" w:rsidRPr="00CB5ED8" w:rsidRDefault="00CB5ED8" w:rsidP="0037664E">
            <w:pPr>
              <w:jc w:val="center"/>
              <w:rPr>
                <w:b/>
                <w:bCs/>
                <w:sz w:val="20"/>
                <w:szCs w:val="20"/>
                <w:lang w:val="lt-LT" w:eastAsia="lt-LT"/>
              </w:rPr>
            </w:pPr>
            <w:r w:rsidRPr="00CB5ED8">
              <w:rPr>
                <w:b/>
                <w:bCs/>
                <w:sz w:val="20"/>
                <w:szCs w:val="20"/>
                <w:lang w:val="lt-LT" w:eastAsia="lt-LT"/>
              </w:rPr>
              <w:t>3414</w:t>
            </w:r>
          </w:p>
        </w:tc>
      </w:tr>
      <w:tr w:rsidR="00CB5ED8" w:rsidRPr="00CB5ED8" w14:paraId="10A99F62"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06F138DF" w14:textId="2B522C8D" w:rsidR="00CB5ED8" w:rsidRPr="00CB5ED8" w:rsidRDefault="00CD077C" w:rsidP="00CB5ED8">
            <w:pPr>
              <w:rPr>
                <w:sz w:val="20"/>
                <w:szCs w:val="20"/>
                <w:lang w:val="lt-LT" w:eastAsia="lt-LT"/>
              </w:rPr>
            </w:pPr>
            <w:r>
              <w:rPr>
                <w:sz w:val="20"/>
                <w:szCs w:val="20"/>
                <w:lang w:val="lt-LT" w:eastAsia="lt-LT"/>
              </w:rPr>
              <w:t>L/d „Vyturėlis“</w:t>
            </w:r>
          </w:p>
        </w:tc>
        <w:tc>
          <w:tcPr>
            <w:tcW w:w="1559" w:type="dxa"/>
            <w:tcBorders>
              <w:top w:val="nil"/>
              <w:left w:val="nil"/>
              <w:bottom w:val="single" w:sz="4" w:space="0" w:color="auto"/>
              <w:right w:val="single" w:sz="4" w:space="0" w:color="auto"/>
            </w:tcBorders>
            <w:shd w:val="clear" w:color="auto" w:fill="auto"/>
            <w:vAlign w:val="bottom"/>
            <w:hideMark/>
          </w:tcPr>
          <w:p w14:paraId="6F1F65C7" w14:textId="77777777" w:rsidR="00CB5ED8" w:rsidRPr="00CB5ED8" w:rsidRDefault="00CB5ED8" w:rsidP="0037664E">
            <w:pPr>
              <w:jc w:val="center"/>
              <w:rPr>
                <w:sz w:val="20"/>
                <w:szCs w:val="20"/>
                <w:lang w:val="lt-LT" w:eastAsia="lt-LT"/>
              </w:rPr>
            </w:pPr>
            <w:r w:rsidRPr="00CB5ED8">
              <w:rPr>
                <w:sz w:val="20"/>
                <w:szCs w:val="20"/>
                <w:lang w:val="lt-LT" w:eastAsia="lt-LT"/>
              </w:rPr>
              <w:t>204</w:t>
            </w:r>
          </w:p>
        </w:tc>
        <w:tc>
          <w:tcPr>
            <w:tcW w:w="1295" w:type="dxa"/>
            <w:tcBorders>
              <w:top w:val="nil"/>
              <w:left w:val="nil"/>
              <w:bottom w:val="single" w:sz="4" w:space="0" w:color="auto"/>
              <w:right w:val="single" w:sz="4" w:space="0" w:color="auto"/>
            </w:tcBorders>
            <w:shd w:val="clear" w:color="auto" w:fill="auto"/>
            <w:noWrap/>
            <w:vAlign w:val="bottom"/>
            <w:hideMark/>
          </w:tcPr>
          <w:p w14:paraId="229067EC" w14:textId="77777777" w:rsidR="00CB5ED8" w:rsidRPr="00CB5ED8" w:rsidRDefault="00CB5ED8" w:rsidP="0037664E">
            <w:pPr>
              <w:jc w:val="center"/>
              <w:rPr>
                <w:sz w:val="20"/>
                <w:szCs w:val="20"/>
                <w:lang w:val="lt-LT" w:eastAsia="lt-LT"/>
              </w:rPr>
            </w:pPr>
            <w:r w:rsidRPr="00CB5ED8">
              <w:rPr>
                <w:sz w:val="20"/>
                <w:szCs w:val="20"/>
                <w:lang w:val="lt-LT" w:eastAsia="lt-LT"/>
              </w:rPr>
              <w:t>371499</w:t>
            </w:r>
          </w:p>
        </w:tc>
        <w:tc>
          <w:tcPr>
            <w:tcW w:w="1004" w:type="dxa"/>
            <w:tcBorders>
              <w:top w:val="nil"/>
              <w:left w:val="nil"/>
              <w:bottom w:val="single" w:sz="4" w:space="0" w:color="auto"/>
              <w:right w:val="single" w:sz="4" w:space="0" w:color="auto"/>
            </w:tcBorders>
            <w:shd w:val="clear" w:color="000000" w:fill="FFCC00"/>
            <w:vAlign w:val="bottom"/>
            <w:hideMark/>
          </w:tcPr>
          <w:p w14:paraId="18EFA07A" w14:textId="77777777" w:rsidR="00CB5ED8" w:rsidRPr="00CB5ED8" w:rsidRDefault="00CB5ED8" w:rsidP="0037664E">
            <w:pPr>
              <w:jc w:val="center"/>
              <w:rPr>
                <w:b/>
                <w:bCs/>
                <w:sz w:val="20"/>
                <w:szCs w:val="20"/>
                <w:lang w:val="lt-LT" w:eastAsia="lt-LT"/>
              </w:rPr>
            </w:pPr>
            <w:r w:rsidRPr="00CB5ED8">
              <w:rPr>
                <w:b/>
                <w:bCs/>
                <w:sz w:val="20"/>
                <w:szCs w:val="20"/>
                <w:lang w:val="lt-LT" w:eastAsia="lt-LT"/>
              </w:rPr>
              <w:t>1821</w:t>
            </w:r>
          </w:p>
        </w:tc>
        <w:tc>
          <w:tcPr>
            <w:tcW w:w="1472" w:type="dxa"/>
            <w:tcBorders>
              <w:top w:val="nil"/>
              <w:left w:val="nil"/>
              <w:bottom w:val="single" w:sz="4" w:space="0" w:color="auto"/>
              <w:right w:val="single" w:sz="4" w:space="0" w:color="auto"/>
            </w:tcBorders>
            <w:shd w:val="clear" w:color="auto" w:fill="auto"/>
            <w:noWrap/>
            <w:vAlign w:val="bottom"/>
            <w:hideMark/>
          </w:tcPr>
          <w:p w14:paraId="3BEC36B2" w14:textId="77777777" w:rsidR="00CB5ED8" w:rsidRPr="00CB5ED8" w:rsidRDefault="00CB5ED8" w:rsidP="0037664E">
            <w:pPr>
              <w:jc w:val="center"/>
              <w:rPr>
                <w:sz w:val="20"/>
                <w:szCs w:val="20"/>
                <w:lang w:val="lt-LT" w:eastAsia="lt-LT"/>
              </w:rPr>
            </w:pPr>
            <w:r w:rsidRPr="00CB5ED8">
              <w:rPr>
                <w:sz w:val="20"/>
                <w:szCs w:val="20"/>
                <w:lang w:val="lt-LT" w:eastAsia="lt-LT"/>
              </w:rPr>
              <w:t>204300</w:t>
            </w:r>
          </w:p>
        </w:tc>
        <w:tc>
          <w:tcPr>
            <w:tcW w:w="1584" w:type="dxa"/>
            <w:tcBorders>
              <w:top w:val="nil"/>
              <w:left w:val="nil"/>
              <w:bottom w:val="single" w:sz="4" w:space="0" w:color="auto"/>
              <w:right w:val="single" w:sz="4" w:space="0" w:color="auto"/>
            </w:tcBorders>
            <w:shd w:val="clear" w:color="000000" w:fill="FFCC00"/>
            <w:vAlign w:val="bottom"/>
            <w:hideMark/>
          </w:tcPr>
          <w:p w14:paraId="6FFB245A" w14:textId="77777777" w:rsidR="00CB5ED8" w:rsidRPr="00CB5ED8" w:rsidRDefault="00CB5ED8" w:rsidP="0037664E">
            <w:pPr>
              <w:jc w:val="center"/>
              <w:rPr>
                <w:b/>
                <w:bCs/>
                <w:sz w:val="20"/>
                <w:szCs w:val="20"/>
                <w:lang w:val="lt-LT" w:eastAsia="lt-LT"/>
              </w:rPr>
            </w:pPr>
            <w:r w:rsidRPr="00CB5ED8">
              <w:rPr>
                <w:b/>
                <w:bCs/>
                <w:sz w:val="20"/>
                <w:szCs w:val="20"/>
                <w:lang w:val="lt-LT" w:eastAsia="lt-LT"/>
              </w:rPr>
              <w:t>1001</w:t>
            </w:r>
          </w:p>
        </w:tc>
        <w:tc>
          <w:tcPr>
            <w:tcW w:w="1256" w:type="dxa"/>
            <w:tcBorders>
              <w:top w:val="nil"/>
              <w:left w:val="nil"/>
              <w:bottom w:val="single" w:sz="4" w:space="0" w:color="auto"/>
              <w:right w:val="single" w:sz="4" w:space="0" w:color="auto"/>
            </w:tcBorders>
            <w:shd w:val="clear" w:color="000000" w:fill="CCFFFF"/>
            <w:noWrap/>
            <w:vAlign w:val="bottom"/>
            <w:hideMark/>
          </w:tcPr>
          <w:p w14:paraId="10AE7ACC" w14:textId="77777777" w:rsidR="00CB5ED8" w:rsidRPr="00CB5ED8" w:rsidRDefault="00CB5ED8" w:rsidP="0037664E">
            <w:pPr>
              <w:jc w:val="center"/>
              <w:rPr>
                <w:b/>
                <w:bCs/>
                <w:sz w:val="20"/>
                <w:szCs w:val="20"/>
                <w:lang w:val="lt-LT" w:eastAsia="lt-LT"/>
              </w:rPr>
            </w:pPr>
            <w:r w:rsidRPr="00CB5ED8">
              <w:rPr>
                <w:b/>
                <w:bCs/>
                <w:sz w:val="20"/>
                <w:szCs w:val="20"/>
                <w:lang w:val="lt-LT" w:eastAsia="lt-LT"/>
              </w:rPr>
              <w:t>2822</w:t>
            </w:r>
          </w:p>
        </w:tc>
      </w:tr>
      <w:tr w:rsidR="00CB5ED8" w:rsidRPr="00CB5ED8" w14:paraId="350FBED4"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565419B7" w14:textId="05D3B016" w:rsidR="00CB5ED8" w:rsidRPr="00CB5ED8" w:rsidRDefault="00CD077C" w:rsidP="00CB5ED8">
            <w:pPr>
              <w:rPr>
                <w:sz w:val="20"/>
                <w:szCs w:val="20"/>
                <w:lang w:val="lt-LT" w:eastAsia="lt-LT"/>
              </w:rPr>
            </w:pPr>
            <w:r>
              <w:rPr>
                <w:sz w:val="20"/>
                <w:szCs w:val="20"/>
                <w:lang w:val="lt-LT" w:eastAsia="lt-LT"/>
              </w:rPr>
              <w:t>L/d „Rūtelė“</w:t>
            </w:r>
          </w:p>
        </w:tc>
        <w:tc>
          <w:tcPr>
            <w:tcW w:w="1559" w:type="dxa"/>
            <w:tcBorders>
              <w:top w:val="nil"/>
              <w:left w:val="nil"/>
              <w:bottom w:val="single" w:sz="4" w:space="0" w:color="auto"/>
              <w:right w:val="single" w:sz="4" w:space="0" w:color="auto"/>
            </w:tcBorders>
            <w:shd w:val="clear" w:color="auto" w:fill="auto"/>
            <w:vAlign w:val="bottom"/>
            <w:hideMark/>
          </w:tcPr>
          <w:p w14:paraId="736B5446" w14:textId="77777777" w:rsidR="00CB5ED8" w:rsidRPr="00CB5ED8" w:rsidRDefault="00CB5ED8" w:rsidP="0037664E">
            <w:pPr>
              <w:jc w:val="center"/>
              <w:rPr>
                <w:sz w:val="20"/>
                <w:szCs w:val="20"/>
                <w:lang w:val="lt-LT" w:eastAsia="lt-LT"/>
              </w:rPr>
            </w:pPr>
            <w:r w:rsidRPr="00CB5ED8">
              <w:rPr>
                <w:sz w:val="20"/>
                <w:szCs w:val="20"/>
                <w:lang w:val="lt-LT" w:eastAsia="lt-LT"/>
              </w:rPr>
              <w:t>228</w:t>
            </w:r>
          </w:p>
        </w:tc>
        <w:tc>
          <w:tcPr>
            <w:tcW w:w="1295" w:type="dxa"/>
            <w:tcBorders>
              <w:top w:val="nil"/>
              <w:left w:val="nil"/>
              <w:bottom w:val="single" w:sz="4" w:space="0" w:color="auto"/>
              <w:right w:val="single" w:sz="4" w:space="0" w:color="auto"/>
            </w:tcBorders>
            <w:shd w:val="clear" w:color="auto" w:fill="auto"/>
            <w:noWrap/>
            <w:vAlign w:val="bottom"/>
            <w:hideMark/>
          </w:tcPr>
          <w:p w14:paraId="778CF69D" w14:textId="77777777" w:rsidR="00CB5ED8" w:rsidRPr="00CB5ED8" w:rsidRDefault="00CB5ED8" w:rsidP="0037664E">
            <w:pPr>
              <w:jc w:val="center"/>
              <w:rPr>
                <w:sz w:val="20"/>
                <w:szCs w:val="20"/>
                <w:lang w:val="lt-LT" w:eastAsia="lt-LT"/>
              </w:rPr>
            </w:pPr>
            <w:r w:rsidRPr="00CB5ED8">
              <w:rPr>
                <w:sz w:val="20"/>
                <w:szCs w:val="20"/>
                <w:lang w:val="lt-LT" w:eastAsia="lt-LT"/>
              </w:rPr>
              <w:t>375500</w:t>
            </w:r>
          </w:p>
        </w:tc>
        <w:tc>
          <w:tcPr>
            <w:tcW w:w="1004" w:type="dxa"/>
            <w:tcBorders>
              <w:top w:val="nil"/>
              <w:left w:val="nil"/>
              <w:bottom w:val="single" w:sz="4" w:space="0" w:color="auto"/>
              <w:right w:val="single" w:sz="4" w:space="0" w:color="auto"/>
            </w:tcBorders>
            <w:shd w:val="clear" w:color="000000" w:fill="FFCC00"/>
            <w:vAlign w:val="bottom"/>
            <w:hideMark/>
          </w:tcPr>
          <w:p w14:paraId="75DDE888" w14:textId="77777777" w:rsidR="00CB5ED8" w:rsidRPr="00CB5ED8" w:rsidRDefault="00CB5ED8" w:rsidP="0037664E">
            <w:pPr>
              <w:jc w:val="center"/>
              <w:rPr>
                <w:b/>
                <w:bCs/>
                <w:sz w:val="20"/>
                <w:szCs w:val="20"/>
                <w:lang w:val="lt-LT" w:eastAsia="lt-LT"/>
              </w:rPr>
            </w:pPr>
            <w:r w:rsidRPr="00CB5ED8">
              <w:rPr>
                <w:b/>
                <w:bCs/>
                <w:sz w:val="20"/>
                <w:szCs w:val="20"/>
                <w:lang w:val="lt-LT" w:eastAsia="lt-LT"/>
              </w:rPr>
              <w:t>1647</w:t>
            </w:r>
          </w:p>
        </w:tc>
        <w:tc>
          <w:tcPr>
            <w:tcW w:w="1472" w:type="dxa"/>
            <w:tcBorders>
              <w:top w:val="nil"/>
              <w:left w:val="nil"/>
              <w:bottom w:val="single" w:sz="4" w:space="0" w:color="auto"/>
              <w:right w:val="single" w:sz="4" w:space="0" w:color="auto"/>
            </w:tcBorders>
            <w:shd w:val="clear" w:color="auto" w:fill="auto"/>
            <w:noWrap/>
            <w:vAlign w:val="bottom"/>
            <w:hideMark/>
          </w:tcPr>
          <w:p w14:paraId="5D2EA137" w14:textId="77777777" w:rsidR="00CB5ED8" w:rsidRPr="00CB5ED8" w:rsidRDefault="00CB5ED8" w:rsidP="0037664E">
            <w:pPr>
              <w:jc w:val="center"/>
              <w:rPr>
                <w:sz w:val="20"/>
                <w:szCs w:val="20"/>
                <w:lang w:val="lt-LT" w:eastAsia="lt-LT"/>
              </w:rPr>
            </w:pPr>
            <w:r w:rsidRPr="00CB5ED8">
              <w:rPr>
                <w:sz w:val="20"/>
                <w:szCs w:val="20"/>
                <w:lang w:val="lt-LT" w:eastAsia="lt-LT"/>
              </w:rPr>
              <w:t>232680</w:t>
            </w:r>
          </w:p>
        </w:tc>
        <w:tc>
          <w:tcPr>
            <w:tcW w:w="1584" w:type="dxa"/>
            <w:tcBorders>
              <w:top w:val="nil"/>
              <w:left w:val="nil"/>
              <w:bottom w:val="single" w:sz="4" w:space="0" w:color="auto"/>
              <w:right w:val="single" w:sz="4" w:space="0" w:color="auto"/>
            </w:tcBorders>
            <w:shd w:val="clear" w:color="000000" w:fill="FFCC00"/>
            <w:vAlign w:val="bottom"/>
            <w:hideMark/>
          </w:tcPr>
          <w:p w14:paraId="60EBA5E7" w14:textId="77777777" w:rsidR="00CB5ED8" w:rsidRPr="00CB5ED8" w:rsidRDefault="00CB5ED8" w:rsidP="0037664E">
            <w:pPr>
              <w:jc w:val="center"/>
              <w:rPr>
                <w:b/>
                <w:bCs/>
                <w:sz w:val="20"/>
                <w:szCs w:val="20"/>
                <w:lang w:val="lt-LT" w:eastAsia="lt-LT"/>
              </w:rPr>
            </w:pPr>
            <w:r w:rsidRPr="00CB5ED8">
              <w:rPr>
                <w:b/>
                <w:bCs/>
                <w:sz w:val="20"/>
                <w:szCs w:val="20"/>
                <w:lang w:val="lt-LT" w:eastAsia="lt-LT"/>
              </w:rPr>
              <w:t>1021</w:t>
            </w:r>
          </w:p>
        </w:tc>
        <w:tc>
          <w:tcPr>
            <w:tcW w:w="1256" w:type="dxa"/>
            <w:tcBorders>
              <w:top w:val="nil"/>
              <w:left w:val="nil"/>
              <w:bottom w:val="single" w:sz="4" w:space="0" w:color="auto"/>
              <w:right w:val="single" w:sz="4" w:space="0" w:color="auto"/>
            </w:tcBorders>
            <w:shd w:val="clear" w:color="000000" w:fill="CCFFFF"/>
            <w:noWrap/>
            <w:vAlign w:val="bottom"/>
            <w:hideMark/>
          </w:tcPr>
          <w:p w14:paraId="4B487079" w14:textId="77777777" w:rsidR="00CB5ED8" w:rsidRPr="00CB5ED8" w:rsidRDefault="00CB5ED8" w:rsidP="0037664E">
            <w:pPr>
              <w:jc w:val="center"/>
              <w:rPr>
                <w:b/>
                <w:bCs/>
                <w:sz w:val="20"/>
                <w:szCs w:val="20"/>
                <w:lang w:val="lt-LT" w:eastAsia="lt-LT"/>
              </w:rPr>
            </w:pPr>
            <w:r w:rsidRPr="00CB5ED8">
              <w:rPr>
                <w:b/>
                <w:bCs/>
                <w:sz w:val="20"/>
                <w:szCs w:val="20"/>
                <w:lang w:val="lt-LT" w:eastAsia="lt-LT"/>
              </w:rPr>
              <w:t>2668</w:t>
            </w:r>
          </w:p>
        </w:tc>
      </w:tr>
      <w:tr w:rsidR="00CB5ED8" w:rsidRPr="00CB5ED8" w14:paraId="1FF1F05F"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3818A1EF" w14:textId="13B2E51E" w:rsidR="00CB5ED8" w:rsidRPr="00CB5ED8" w:rsidRDefault="00CD077C" w:rsidP="00CB5ED8">
            <w:pPr>
              <w:rPr>
                <w:sz w:val="20"/>
                <w:szCs w:val="20"/>
                <w:lang w:val="lt-LT" w:eastAsia="lt-LT"/>
              </w:rPr>
            </w:pPr>
            <w:r>
              <w:rPr>
                <w:sz w:val="20"/>
                <w:szCs w:val="20"/>
                <w:lang w:val="lt-LT" w:eastAsia="lt-LT"/>
              </w:rPr>
              <w:t>L/d „Saulutė“</w:t>
            </w:r>
          </w:p>
        </w:tc>
        <w:tc>
          <w:tcPr>
            <w:tcW w:w="1559" w:type="dxa"/>
            <w:tcBorders>
              <w:top w:val="nil"/>
              <w:left w:val="nil"/>
              <w:bottom w:val="single" w:sz="4" w:space="0" w:color="auto"/>
              <w:right w:val="single" w:sz="4" w:space="0" w:color="auto"/>
            </w:tcBorders>
            <w:shd w:val="clear" w:color="auto" w:fill="auto"/>
            <w:vAlign w:val="bottom"/>
            <w:hideMark/>
          </w:tcPr>
          <w:p w14:paraId="24091C47" w14:textId="77777777" w:rsidR="00CB5ED8" w:rsidRPr="00CB5ED8" w:rsidRDefault="00CB5ED8" w:rsidP="0037664E">
            <w:pPr>
              <w:jc w:val="center"/>
              <w:rPr>
                <w:sz w:val="20"/>
                <w:szCs w:val="20"/>
                <w:lang w:val="lt-LT" w:eastAsia="lt-LT"/>
              </w:rPr>
            </w:pPr>
            <w:r w:rsidRPr="00CB5ED8">
              <w:rPr>
                <w:sz w:val="20"/>
                <w:szCs w:val="20"/>
                <w:lang w:val="lt-LT" w:eastAsia="lt-LT"/>
              </w:rPr>
              <w:t>222</w:t>
            </w:r>
          </w:p>
        </w:tc>
        <w:tc>
          <w:tcPr>
            <w:tcW w:w="1295" w:type="dxa"/>
            <w:tcBorders>
              <w:top w:val="nil"/>
              <w:left w:val="nil"/>
              <w:bottom w:val="single" w:sz="4" w:space="0" w:color="auto"/>
              <w:right w:val="single" w:sz="4" w:space="0" w:color="auto"/>
            </w:tcBorders>
            <w:shd w:val="clear" w:color="auto" w:fill="auto"/>
            <w:noWrap/>
            <w:vAlign w:val="bottom"/>
            <w:hideMark/>
          </w:tcPr>
          <w:p w14:paraId="0C8E8A17" w14:textId="77777777" w:rsidR="00CB5ED8" w:rsidRPr="00CB5ED8" w:rsidRDefault="00CB5ED8" w:rsidP="0037664E">
            <w:pPr>
              <w:jc w:val="center"/>
              <w:rPr>
                <w:sz w:val="20"/>
                <w:szCs w:val="20"/>
                <w:lang w:val="lt-LT" w:eastAsia="lt-LT"/>
              </w:rPr>
            </w:pPr>
            <w:r w:rsidRPr="00CB5ED8">
              <w:rPr>
                <w:sz w:val="20"/>
                <w:szCs w:val="20"/>
                <w:lang w:val="lt-LT" w:eastAsia="lt-LT"/>
              </w:rPr>
              <w:t>326600</w:t>
            </w:r>
          </w:p>
        </w:tc>
        <w:tc>
          <w:tcPr>
            <w:tcW w:w="1004" w:type="dxa"/>
            <w:tcBorders>
              <w:top w:val="nil"/>
              <w:left w:val="nil"/>
              <w:bottom w:val="single" w:sz="4" w:space="0" w:color="auto"/>
              <w:right w:val="single" w:sz="4" w:space="0" w:color="auto"/>
            </w:tcBorders>
            <w:shd w:val="clear" w:color="000000" w:fill="FFCC00"/>
            <w:vAlign w:val="bottom"/>
            <w:hideMark/>
          </w:tcPr>
          <w:p w14:paraId="535453F8" w14:textId="77777777" w:rsidR="00CB5ED8" w:rsidRPr="00CB5ED8" w:rsidRDefault="00CB5ED8" w:rsidP="0037664E">
            <w:pPr>
              <w:jc w:val="center"/>
              <w:rPr>
                <w:b/>
                <w:bCs/>
                <w:sz w:val="20"/>
                <w:szCs w:val="20"/>
                <w:lang w:val="lt-LT" w:eastAsia="lt-LT"/>
              </w:rPr>
            </w:pPr>
            <w:r w:rsidRPr="00CB5ED8">
              <w:rPr>
                <w:b/>
                <w:bCs/>
                <w:sz w:val="20"/>
                <w:szCs w:val="20"/>
                <w:lang w:val="lt-LT" w:eastAsia="lt-LT"/>
              </w:rPr>
              <w:t>1471</w:t>
            </w:r>
          </w:p>
        </w:tc>
        <w:tc>
          <w:tcPr>
            <w:tcW w:w="1472" w:type="dxa"/>
            <w:tcBorders>
              <w:top w:val="nil"/>
              <w:left w:val="nil"/>
              <w:bottom w:val="single" w:sz="4" w:space="0" w:color="auto"/>
              <w:right w:val="single" w:sz="4" w:space="0" w:color="auto"/>
            </w:tcBorders>
            <w:shd w:val="clear" w:color="auto" w:fill="auto"/>
            <w:noWrap/>
            <w:vAlign w:val="bottom"/>
            <w:hideMark/>
          </w:tcPr>
          <w:p w14:paraId="65263319" w14:textId="77777777" w:rsidR="00CB5ED8" w:rsidRPr="00CB5ED8" w:rsidRDefault="00CB5ED8" w:rsidP="0037664E">
            <w:pPr>
              <w:jc w:val="center"/>
              <w:rPr>
                <w:sz w:val="20"/>
                <w:szCs w:val="20"/>
                <w:lang w:val="lt-LT" w:eastAsia="lt-LT"/>
              </w:rPr>
            </w:pPr>
            <w:r w:rsidRPr="00CB5ED8">
              <w:rPr>
                <w:sz w:val="20"/>
                <w:szCs w:val="20"/>
                <w:lang w:val="lt-LT" w:eastAsia="lt-LT"/>
              </w:rPr>
              <w:t>229699</w:t>
            </w:r>
          </w:p>
        </w:tc>
        <w:tc>
          <w:tcPr>
            <w:tcW w:w="1584" w:type="dxa"/>
            <w:tcBorders>
              <w:top w:val="nil"/>
              <w:left w:val="nil"/>
              <w:bottom w:val="single" w:sz="4" w:space="0" w:color="auto"/>
              <w:right w:val="single" w:sz="4" w:space="0" w:color="auto"/>
            </w:tcBorders>
            <w:shd w:val="clear" w:color="000000" w:fill="FFCC00"/>
            <w:vAlign w:val="bottom"/>
            <w:hideMark/>
          </w:tcPr>
          <w:p w14:paraId="05833667" w14:textId="77777777" w:rsidR="00CB5ED8" w:rsidRPr="00CB5ED8" w:rsidRDefault="00CB5ED8" w:rsidP="0037664E">
            <w:pPr>
              <w:jc w:val="center"/>
              <w:rPr>
                <w:b/>
                <w:bCs/>
                <w:sz w:val="20"/>
                <w:szCs w:val="20"/>
                <w:lang w:val="lt-LT" w:eastAsia="lt-LT"/>
              </w:rPr>
            </w:pPr>
            <w:r w:rsidRPr="00CB5ED8">
              <w:rPr>
                <w:b/>
                <w:bCs/>
                <w:sz w:val="20"/>
                <w:szCs w:val="20"/>
                <w:lang w:val="lt-LT" w:eastAsia="lt-LT"/>
              </w:rPr>
              <w:t>1035</w:t>
            </w:r>
          </w:p>
        </w:tc>
        <w:tc>
          <w:tcPr>
            <w:tcW w:w="1256" w:type="dxa"/>
            <w:tcBorders>
              <w:top w:val="nil"/>
              <w:left w:val="nil"/>
              <w:bottom w:val="single" w:sz="4" w:space="0" w:color="auto"/>
              <w:right w:val="single" w:sz="4" w:space="0" w:color="auto"/>
            </w:tcBorders>
            <w:shd w:val="clear" w:color="000000" w:fill="CCFFFF"/>
            <w:noWrap/>
            <w:vAlign w:val="bottom"/>
            <w:hideMark/>
          </w:tcPr>
          <w:p w14:paraId="15CACB9D" w14:textId="77777777" w:rsidR="00CB5ED8" w:rsidRPr="00CB5ED8" w:rsidRDefault="00CB5ED8" w:rsidP="0037664E">
            <w:pPr>
              <w:jc w:val="center"/>
              <w:rPr>
                <w:b/>
                <w:bCs/>
                <w:sz w:val="20"/>
                <w:szCs w:val="20"/>
                <w:lang w:val="lt-LT" w:eastAsia="lt-LT"/>
              </w:rPr>
            </w:pPr>
            <w:r w:rsidRPr="00CB5ED8">
              <w:rPr>
                <w:b/>
                <w:bCs/>
                <w:sz w:val="20"/>
                <w:szCs w:val="20"/>
                <w:lang w:val="lt-LT" w:eastAsia="lt-LT"/>
              </w:rPr>
              <w:t>2506</w:t>
            </w:r>
          </w:p>
        </w:tc>
      </w:tr>
      <w:tr w:rsidR="00CB5ED8" w:rsidRPr="00CB5ED8" w14:paraId="2F079459"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1F9F380B" w14:textId="619C99D6" w:rsidR="00CB5ED8" w:rsidRPr="00CB5ED8" w:rsidRDefault="00CB5ED8" w:rsidP="00CB5ED8">
            <w:pPr>
              <w:rPr>
                <w:sz w:val="20"/>
                <w:szCs w:val="20"/>
                <w:lang w:val="lt-LT" w:eastAsia="lt-LT"/>
              </w:rPr>
            </w:pPr>
            <w:r w:rsidRPr="00CB5ED8">
              <w:rPr>
                <w:sz w:val="20"/>
                <w:szCs w:val="20"/>
                <w:lang w:val="lt-LT" w:eastAsia="lt-LT"/>
              </w:rPr>
              <w:t>L/d</w:t>
            </w:r>
            <w:r w:rsidR="00CD077C">
              <w:rPr>
                <w:sz w:val="20"/>
                <w:szCs w:val="20"/>
                <w:lang w:val="lt-LT" w:eastAsia="lt-LT"/>
              </w:rPr>
              <w:t xml:space="preserve"> „Raudonkepuraitė“</w:t>
            </w:r>
          </w:p>
        </w:tc>
        <w:tc>
          <w:tcPr>
            <w:tcW w:w="1559" w:type="dxa"/>
            <w:tcBorders>
              <w:top w:val="nil"/>
              <w:left w:val="nil"/>
              <w:bottom w:val="single" w:sz="4" w:space="0" w:color="auto"/>
              <w:right w:val="single" w:sz="4" w:space="0" w:color="auto"/>
            </w:tcBorders>
            <w:shd w:val="clear" w:color="auto" w:fill="auto"/>
            <w:vAlign w:val="bottom"/>
            <w:hideMark/>
          </w:tcPr>
          <w:p w14:paraId="3A35B512" w14:textId="77777777" w:rsidR="00CB5ED8" w:rsidRPr="00CB5ED8" w:rsidRDefault="00CB5ED8" w:rsidP="0037664E">
            <w:pPr>
              <w:jc w:val="center"/>
              <w:rPr>
                <w:sz w:val="20"/>
                <w:szCs w:val="20"/>
                <w:lang w:val="lt-LT" w:eastAsia="lt-LT"/>
              </w:rPr>
            </w:pPr>
            <w:r w:rsidRPr="00CB5ED8">
              <w:rPr>
                <w:sz w:val="20"/>
                <w:szCs w:val="20"/>
                <w:lang w:val="lt-LT" w:eastAsia="lt-LT"/>
              </w:rPr>
              <w:t>190</w:t>
            </w:r>
          </w:p>
        </w:tc>
        <w:tc>
          <w:tcPr>
            <w:tcW w:w="1295" w:type="dxa"/>
            <w:tcBorders>
              <w:top w:val="nil"/>
              <w:left w:val="nil"/>
              <w:bottom w:val="single" w:sz="4" w:space="0" w:color="auto"/>
              <w:right w:val="single" w:sz="4" w:space="0" w:color="auto"/>
            </w:tcBorders>
            <w:shd w:val="clear" w:color="auto" w:fill="auto"/>
            <w:noWrap/>
            <w:vAlign w:val="bottom"/>
            <w:hideMark/>
          </w:tcPr>
          <w:p w14:paraId="39703A6C" w14:textId="77777777" w:rsidR="00CB5ED8" w:rsidRPr="00CB5ED8" w:rsidRDefault="00CB5ED8" w:rsidP="0037664E">
            <w:pPr>
              <w:jc w:val="center"/>
              <w:rPr>
                <w:sz w:val="20"/>
                <w:szCs w:val="20"/>
                <w:lang w:val="lt-LT" w:eastAsia="lt-LT"/>
              </w:rPr>
            </w:pPr>
            <w:r w:rsidRPr="00CB5ED8">
              <w:rPr>
                <w:sz w:val="20"/>
                <w:szCs w:val="20"/>
                <w:lang w:val="lt-LT" w:eastAsia="lt-LT"/>
              </w:rPr>
              <w:t>324593</w:t>
            </w:r>
          </w:p>
        </w:tc>
        <w:tc>
          <w:tcPr>
            <w:tcW w:w="1004" w:type="dxa"/>
            <w:tcBorders>
              <w:top w:val="nil"/>
              <w:left w:val="nil"/>
              <w:bottom w:val="single" w:sz="4" w:space="0" w:color="auto"/>
              <w:right w:val="single" w:sz="4" w:space="0" w:color="auto"/>
            </w:tcBorders>
            <w:shd w:val="clear" w:color="000000" w:fill="FFCC00"/>
            <w:vAlign w:val="bottom"/>
            <w:hideMark/>
          </w:tcPr>
          <w:p w14:paraId="217E14A2" w14:textId="77777777" w:rsidR="00CB5ED8" w:rsidRPr="00CB5ED8" w:rsidRDefault="00CB5ED8" w:rsidP="0037664E">
            <w:pPr>
              <w:jc w:val="center"/>
              <w:rPr>
                <w:b/>
                <w:bCs/>
                <w:sz w:val="20"/>
                <w:szCs w:val="20"/>
                <w:lang w:val="lt-LT" w:eastAsia="lt-LT"/>
              </w:rPr>
            </w:pPr>
            <w:r w:rsidRPr="00CB5ED8">
              <w:rPr>
                <w:b/>
                <w:bCs/>
                <w:sz w:val="20"/>
                <w:szCs w:val="20"/>
                <w:lang w:val="lt-LT" w:eastAsia="lt-LT"/>
              </w:rPr>
              <w:t>1708</w:t>
            </w:r>
          </w:p>
        </w:tc>
        <w:tc>
          <w:tcPr>
            <w:tcW w:w="1472" w:type="dxa"/>
            <w:tcBorders>
              <w:top w:val="nil"/>
              <w:left w:val="nil"/>
              <w:bottom w:val="single" w:sz="4" w:space="0" w:color="auto"/>
              <w:right w:val="single" w:sz="4" w:space="0" w:color="auto"/>
            </w:tcBorders>
            <w:shd w:val="clear" w:color="auto" w:fill="auto"/>
            <w:noWrap/>
            <w:vAlign w:val="bottom"/>
            <w:hideMark/>
          </w:tcPr>
          <w:p w14:paraId="7CEA44B1" w14:textId="77777777" w:rsidR="00CB5ED8" w:rsidRPr="00CB5ED8" w:rsidRDefault="00CB5ED8" w:rsidP="0037664E">
            <w:pPr>
              <w:jc w:val="center"/>
              <w:rPr>
                <w:sz w:val="20"/>
                <w:szCs w:val="20"/>
                <w:lang w:val="lt-LT" w:eastAsia="lt-LT"/>
              </w:rPr>
            </w:pPr>
            <w:r w:rsidRPr="00CB5ED8">
              <w:rPr>
                <w:sz w:val="20"/>
                <w:szCs w:val="20"/>
                <w:lang w:val="lt-LT" w:eastAsia="lt-LT"/>
              </w:rPr>
              <w:t>217632</w:t>
            </w:r>
          </w:p>
        </w:tc>
        <w:tc>
          <w:tcPr>
            <w:tcW w:w="1584" w:type="dxa"/>
            <w:tcBorders>
              <w:top w:val="nil"/>
              <w:left w:val="nil"/>
              <w:bottom w:val="single" w:sz="4" w:space="0" w:color="auto"/>
              <w:right w:val="single" w:sz="4" w:space="0" w:color="auto"/>
            </w:tcBorders>
            <w:shd w:val="clear" w:color="000000" w:fill="FFCC00"/>
            <w:vAlign w:val="bottom"/>
            <w:hideMark/>
          </w:tcPr>
          <w:p w14:paraId="425A4332" w14:textId="77777777" w:rsidR="00CB5ED8" w:rsidRPr="00CB5ED8" w:rsidRDefault="00CB5ED8" w:rsidP="0037664E">
            <w:pPr>
              <w:jc w:val="center"/>
              <w:rPr>
                <w:b/>
                <w:bCs/>
                <w:sz w:val="20"/>
                <w:szCs w:val="20"/>
                <w:lang w:val="lt-LT" w:eastAsia="lt-LT"/>
              </w:rPr>
            </w:pPr>
            <w:r w:rsidRPr="00CB5ED8">
              <w:rPr>
                <w:b/>
                <w:bCs/>
                <w:sz w:val="20"/>
                <w:szCs w:val="20"/>
                <w:lang w:val="lt-LT" w:eastAsia="lt-LT"/>
              </w:rPr>
              <w:t>1145</w:t>
            </w:r>
          </w:p>
        </w:tc>
        <w:tc>
          <w:tcPr>
            <w:tcW w:w="1256" w:type="dxa"/>
            <w:tcBorders>
              <w:top w:val="nil"/>
              <w:left w:val="nil"/>
              <w:bottom w:val="single" w:sz="4" w:space="0" w:color="auto"/>
              <w:right w:val="single" w:sz="4" w:space="0" w:color="auto"/>
            </w:tcBorders>
            <w:shd w:val="clear" w:color="000000" w:fill="CCFFFF"/>
            <w:noWrap/>
            <w:vAlign w:val="bottom"/>
            <w:hideMark/>
          </w:tcPr>
          <w:p w14:paraId="1BD0A99C" w14:textId="77777777" w:rsidR="00CB5ED8" w:rsidRPr="00CB5ED8" w:rsidRDefault="00CB5ED8" w:rsidP="0037664E">
            <w:pPr>
              <w:jc w:val="center"/>
              <w:rPr>
                <w:b/>
                <w:bCs/>
                <w:sz w:val="20"/>
                <w:szCs w:val="20"/>
                <w:lang w:val="lt-LT" w:eastAsia="lt-LT"/>
              </w:rPr>
            </w:pPr>
            <w:r w:rsidRPr="00CB5ED8">
              <w:rPr>
                <w:b/>
                <w:bCs/>
                <w:sz w:val="20"/>
                <w:szCs w:val="20"/>
                <w:lang w:val="lt-LT" w:eastAsia="lt-LT"/>
              </w:rPr>
              <w:t>2853</w:t>
            </w:r>
          </w:p>
        </w:tc>
      </w:tr>
      <w:tr w:rsidR="00CB5ED8" w:rsidRPr="00CB5ED8" w14:paraId="13E5DDF0"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50D2E988" w14:textId="7A8D3FD2" w:rsidR="00CB5ED8" w:rsidRPr="00CB5ED8" w:rsidRDefault="00CD077C" w:rsidP="00CB5ED8">
            <w:pPr>
              <w:rPr>
                <w:sz w:val="20"/>
                <w:szCs w:val="20"/>
                <w:lang w:val="lt-LT" w:eastAsia="lt-LT"/>
              </w:rPr>
            </w:pPr>
            <w:r>
              <w:rPr>
                <w:sz w:val="20"/>
                <w:szCs w:val="20"/>
                <w:lang w:val="lt-LT" w:eastAsia="lt-LT"/>
              </w:rPr>
              <w:t>L/d „Nykštukas“</w:t>
            </w:r>
          </w:p>
        </w:tc>
        <w:tc>
          <w:tcPr>
            <w:tcW w:w="1559" w:type="dxa"/>
            <w:tcBorders>
              <w:top w:val="nil"/>
              <w:left w:val="nil"/>
              <w:bottom w:val="single" w:sz="4" w:space="0" w:color="auto"/>
              <w:right w:val="single" w:sz="4" w:space="0" w:color="auto"/>
            </w:tcBorders>
            <w:shd w:val="clear" w:color="auto" w:fill="auto"/>
            <w:vAlign w:val="bottom"/>
            <w:hideMark/>
          </w:tcPr>
          <w:p w14:paraId="4655E005" w14:textId="77777777" w:rsidR="00CB5ED8" w:rsidRPr="00CB5ED8" w:rsidRDefault="00CB5ED8" w:rsidP="0037664E">
            <w:pPr>
              <w:jc w:val="center"/>
              <w:rPr>
                <w:sz w:val="20"/>
                <w:szCs w:val="20"/>
                <w:lang w:val="lt-LT" w:eastAsia="lt-LT"/>
              </w:rPr>
            </w:pPr>
            <w:r w:rsidRPr="00CB5ED8">
              <w:rPr>
                <w:sz w:val="20"/>
                <w:szCs w:val="20"/>
                <w:lang w:val="lt-LT" w:eastAsia="lt-LT"/>
              </w:rPr>
              <w:t>137</w:t>
            </w:r>
          </w:p>
        </w:tc>
        <w:tc>
          <w:tcPr>
            <w:tcW w:w="1295" w:type="dxa"/>
            <w:tcBorders>
              <w:top w:val="nil"/>
              <w:left w:val="nil"/>
              <w:bottom w:val="single" w:sz="4" w:space="0" w:color="auto"/>
              <w:right w:val="single" w:sz="4" w:space="0" w:color="auto"/>
            </w:tcBorders>
            <w:shd w:val="clear" w:color="auto" w:fill="auto"/>
            <w:noWrap/>
            <w:vAlign w:val="bottom"/>
            <w:hideMark/>
          </w:tcPr>
          <w:p w14:paraId="678002F2" w14:textId="77777777" w:rsidR="00CB5ED8" w:rsidRPr="00CB5ED8" w:rsidRDefault="00CB5ED8" w:rsidP="0037664E">
            <w:pPr>
              <w:jc w:val="center"/>
              <w:rPr>
                <w:sz w:val="20"/>
                <w:szCs w:val="20"/>
                <w:lang w:val="lt-LT" w:eastAsia="lt-LT"/>
              </w:rPr>
            </w:pPr>
            <w:r w:rsidRPr="00CB5ED8">
              <w:rPr>
                <w:sz w:val="20"/>
                <w:szCs w:val="20"/>
                <w:lang w:val="lt-LT" w:eastAsia="lt-LT"/>
              </w:rPr>
              <w:t>233600</w:t>
            </w:r>
          </w:p>
        </w:tc>
        <w:tc>
          <w:tcPr>
            <w:tcW w:w="1004" w:type="dxa"/>
            <w:tcBorders>
              <w:top w:val="nil"/>
              <w:left w:val="nil"/>
              <w:bottom w:val="single" w:sz="4" w:space="0" w:color="auto"/>
              <w:right w:val="single" w:sz="4" w:space="0" w:color="auto"/>
            </w:tcBorders>
            <w:shd w:val="clear" w:color="000000" w:fill="FFCC00"/>
            <w:vAlign w:val="bottom"/>
            <w:hideMark/>
          </w:tcPr>
          <w:p w14:paraId="34FDE3AB" w14:textId="77777777" w:rsidR="00CB5ED8" w:rsidRPr="00CB5ED8" w:rsidRDefault="00CB5ED8" w:rsidP="0037664E">
            <w:pPr>
              <w:jc w:val="center"/>
              <w:rPr>
                <w:b/>
                <w:bCs/>
                <w:sz w:val="20"/>
                <w:szCs w:val="20"/>
                <w:lang w:val="lt-LT" w:eastAsia="lt-LT"/>
              </w:rPr>
            </w:pPr>
            <w:r w:rsidRPr="00CB5ED8">
              <w:rPr>
                <w:b/>
                <w:bCs/>
                <w:sz w:val="20"/>
                <w:szCs w:val="20"/>
                <w:lang w:val="lt-LT" w:eastAsia="lt-LT"/>
              </w:rPr>
              <w:t>1705</w:t>
            </w:r>
          </w:p>
        </w:tc>
        <w:tc>
          <w:tcPr>
            <w:tcW w:w="1472" w:type="dxa"/>
            <w:tcBorders>
              <w:top w:val="nil"/>
              <w:left w:val="nil"/>
              <w:bottom w:val="single" w:sz="4" w:space="0" w:color="auto"/>
              <w:right w:val="single" w:sz="4" w:space="0" w:color="auto"/>
            </w:tcBorders>
            <w:shd w:val="clear" w:color="auto" w:fill="auto"/>
            <w:noWrap/>
            <w:vAlign w:val="bottom"/>
            <w:hideMark/>
          </w:tcPr>
          <w:p w14:paraId="0B13E43A" w14:textId="77777777" w:rsidR="00CB5ED8" w:rsidRPr="00CB5ED8" w:rsidRDefault="00CB5ED8" w:rsidP="0037664E">
            <w:pPr>
              <w:jc w:val="center"/>
              <w:rPr>
                <w:sz w:val="20"/>
                <w:szCs w:val="20"/>
                <w:lang w:val="lt-LT" w:eastAsia="lt-LT"/>
              </w:rPr>
            </w:pPr>
            <w:r w:rsidRPr="00CB5ED8">
              <w:rPr>
                <w:sz w:val="20"/>
                <w:szCs w:val="20"/>
                <w:lang w:val="lt-LT" w:eastAsia="lt-LT"/>
              </w:rPr>
              <w:t>154200</w:t>
            </w:r>
          </w:p>
        </w:tc>
        <w:tc>
          <w:tcPr>
            <w:tcW w:w="1584" w:type="dxa"/>
            <w:tcBorders>
              <w:top w:val="nil"/>
              <w:left w:val="nil"/>
              <w:bottom w:val="single" w:sz="4" w:space="0" w:color="auto"/>
              <w:right w:val="single" w:sz="4" w:space="0" w:color="auto"/>
            </w:tcBorders>
            <w:shd w:val="clear" w:color="000000" w:fill="FFCC00"/>
            <w:vAlign w:val="bottom"/>
            <w:hideMark/>
          </w:tcPr>
          <w:p w14:paraId="15273507" w14:textId="77777777" w:rsidR="00CB5ED8" w:rsidRPr="00CB5ED8" w:rsidRDefault="00CB5ED8" w:rsidP="0037664E">
            <w:pPr>
              <w:jc w:val="center"/>
              <w:rPr>
                <w:b/>
                <w:bCs/>
                <w:sz w:val="20"/>
                <w:szCs w:val="20"/>
                <w:lang w:val="lt-LT" w:eastAsia="lt-LT"/>
              </w:rPr>
            </w:pPr>
            <w:r w:rsidRPr="00CB5ED8">
              <w:rPr>
                <w:b/>
                <w:bCs/>
                <w:sz w:val="20"/>
                <w:szCs w:val="20"/>
                <w:lang w:val="lt-LT" w:eastAsia="lt-LT"/>
              </w:rPr>
              <w:t>1126</w:t>
            </w:r>
          </w:p>
        </w:tc>
        <w:tc>
          <w:tcPr>
            <w:tcW w:w="1256" w:type="dxa"/>
            <w:tcBorders>
              <w:top w:val="nil"/>
              <w:left w:val="nil"/>
              <w:bottom w:val="single" w:sz="4" w:space="0" w:color="auto"/>
              <w:right w:val="single" w:sz="4" w:space="0" w:color="auto"/>
            </w:tcBorders>
            <w:shd w:val="clear" w:color="000000" w:fill="CCFFFF"/>
            <w:noWrap/>
            <w:vAlign w:val="bottom"/>
            <w:hideMark/>
          </w:tcPr>
          <w:p w14:paraId="1C2A0A9D" w14:textId="77777777" w:rsidR="00CB5ED8" w:rsidRPr="00CB5ED8" w:rsidRDefault="00CB5ED8" w:rsidP="0037664E">
            <w:pPr>
              <w:jc w:val="center"/>
              <w:rPr>
                <w:b/>
                <w:bCs/>
                <w:sz w:val="20"/>
                <w:szCs w:val="20"/>
                <w:lang w:val="lt-LT" w:eastAsia="lt-LT"/>
              </w:rPr>
            </w:pPr>
            <w:r w:rsidRPr="00CB5ED8">
              <w:rPr>
                <w:b/>
                <w:bCs/>
                <w:sz w:val="20"/>
                <w:szCs w:val="20"/>
                <w:lang w:val="lt-LT" w:eastAsia="lt-LT"/>
              </w:rPr>
              <w:t>2831</w:t>
            </w:r>
          </w:p>
        </w:tc>
      </w:tr>
      <w:tr w:rsidR="00CB5ED8" w:rsidRPr="00CB5ED8" w14:paraId="314C9A6F"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747FFCCD" w14:textId="77777777" w:rsidR="00CB5ED8" w:rsidRPr="00CB5ED8" w:rsidRDefault="00CB5ED8" w:rsidP="00CB5ED8">
            <w:pPr>
              <w:rPr>
                <w:sz w:val="20"/>
                <w:szCs w:val="20"/>
                <w:lang w:val="lt-LT" w:eastAsia="lt-LT"/>
              </w:rPr>
            </w:pPr>
            <w:r w:rsidRPr="00CB5ED8">
              <w:rPr>
                <w:sz w:val="20"/>
                <w:szCs w:val="20"/>
                <w:lang w:val="lt-LT" w:eastAsia="lt-LT"/>
              </w:rPr>
              <w:t>Alsėdžių l/d</w:t>
            </w:r>
          </w:p>
        </w:tc>
        <w:tc>
          <w:tcPr>
            <w:tcW w:w="1559" w:type="dxa"/>
            <w:tcBorders>
              <w:top w:val="nil"/>
              <w:left w:val="nil"/>
              <w:bottom w:val="single" w:sz="4" w:space="0" w:color="auto"/>
              <w:right w:val="single" w:sz="4" w:space="0" w:color="auto"/>
            </w:tcBorders>
            <w:shd w:val="clear" w:color="auto" w:fill="auto"/>
            <w:vAlign w:val="bottom"/>
            <w:hideMark/>
          </w:tcPr>
          <w:p w14:paraId="6D1242A6" w14:textId="77777777" w:rsidR="00CB5ED8" w:rsidRPr="00CB5ED8" w:rsidRDefault="00CB5ED8" w:rsidP="0037664E">
            <w:pPr>
              <w:jc w:val="center"/>
              <w:rPr>
                <w:sz w:val="20"/>
                <w:szCs w:val="20"/>
                <w:lang w:val="lt-LT" w:eastAsia="lt-LT"/>
              </w:rPr>
            </w:pPr>
            <w:r w:rsidRPr="00CB5ED8">
              <w:rPr>
                <w:sz w:val="20"/>
                <w:szCs w:val="20"/>
                <w:lang w:val="lt-LT" w:eastAsia="lt-LT"/>
              </w:rPr>
              <w:t>45</w:t>
            </w:r>
          </w:p>
        </w:tc>
        <w:tc>
          <w:tcPr>
            <w:tcW w:w="1295" w:type="dxa"/>
            <w:tcBorders>
              <w:top w:val="nil"/>
              <w:left w:val="nil"/>
              <w:bottom w:val="single" w:sz="4" w:space="0" w:color="auto"/>
              <w:right w:val="single" w:sz="4" w:space="0" w:color="auto"/>
            </w:tcBorders>
            <w:shd w:val="clear" w:color="auto" w:fill="auto"/>
            <w:noWrap/>
            <w:vAlign w:val="bottom"/>
            <w:hideMark/>
          </w:tcPr>
          <w:p w14:paraId="7093D602" w14:textId="77777777" w:rsidR="00CB5ED8" w:rsidRPr="00CB5ED8" w:rsidRDefault="00CB5ED8" w:rsidP="0037664E">
            <w:pPr>
              <w:jc w:val="center"/>
              <w:rPr>
                <w:sz w:val="20"/>
                <w:szCs w:val="20"/>
                <w:lang w:val="lt-LT" w:eastAsia="lt-LT"/>
              </w:rPr>
            </w:pPr>
            <w:r w:rsidRPr="00CB5ED8">
              <w:rPr>
                <w:sz w:val="20"/>
                <w:szCs w:val="20"/>
                <w:lang w:val="lt-LT" w:eastAsia="lt-LT"/>
              </w:rPr>
              <w:t>95800</w:t>
            </w:r>
          </w:p>
        </w:tc>
        <w:tc>
          <w:tcPr>
            <w:tcW w:w="1004" w:type="dxa"/>
            <w:tcBorders>
              <w:top w:val="nil"/>
              <w:left w:val="nil"/>
              <w:bottom w:val="single" w:sz="4" w:space="0" w:color="auto"/>
              <w:right w:val="single" w:sz="4" w:space="0" w:color="auto"/>
            </w:tcBorders>
            <w:shd w:val="clear" w:color="000000" w:fill="FFCC00"/>
            <w:vAlign w:val="bottom"/>
            <w:hideMark/>
          </w:tcPr>
          <w:p w14:paraId="728606BB" w14:textId="77777777" w:rsidR="00CB5ED8" w:rsidRPr="00CB5ED8" w:rsidRDefault="00CB5ED8" w:rsidP="0037664E">
            <w:pPr>
              <w:jc w:val="center"/>
              <w:rPr>
                <w:b/>
                <w:bCs/>
                <w:sz w:val="20"/>
                <w:szCs w:val="20"/>
                <w:lang w:val="lt-LT" w:eastAsia="lt-LT"/>
              </w:rPr>
            </w:pPr>
            <w:r w:rsidRPr="00CB5ED8">
              <w:rPr>
                <w:b/>
                <w:bCs/>
                <w:sz w:val="20"/>
                <w:szCs w:val="20"/>
                <w:lang w:val="lt-LT" w:eastAsia="lt-LT"/>
              </w:rPr>
              <w:t>2129</w:t>
            </w:r>
          </w:p>
        </w:tc>
        <w:tc>
          <w:tcPr>
            <w:tcW w:w="1472" w:type="dxa"/>
            <w:tcBorders>
              <w:top w:val="nil"/>
              <w:left w:val="nil"/>
              <w:bottom w:val="single" w:sz="4" w:space="0" w:color="auto"/>
              <w:right w:val="single" w:sz="4" w:space="0" w:color="auto"/>
            </w:tcBorders>
            <w:shd w:val="clear" w:color="auto" w:fill="auto"/>
            <w:noWrap/>
            <w:vAlign w:val="bottom"/>
            <w:hideMark/>
          </w:tcPr>
          <w:p w14:paraId="1ABD2574" w14:textId="77777777" w:rsidR="00CB5ED8" w:rsidRPr="00CB5ED8" w:rsidRDefault="00CB5ED8" w:rsidP="0037664E">
            <w:pPr>
              <w:jc w:val="center"/>
              <w:rPr>
                <w:sz w:val="20"/>
                <w:szCs w:val="20"/>
                <w:lang w:val="lt-LT" w:eastAsia="lt-LT"/>
              </w:rPr>
            </w:pPr>
            <w:r w:rsidRPr="00CB5ED8">
              <w:rPr>
                <w:sz w:val="20"/>
                <w:szCs w:val="20"/>
                <w:lang w:val="lt-LT" w:eastAsia="lt-LT"/>
              </w:rPr>
              <w:t>66900</w:t>
            </w:r>
          </w:p>
        </w:tc>
        <w:tc>
          <w:tcPr>
            <w:tcW w:w="1584" w:type="dxa"/>
            <w:tcBorders>
              <w:top w:val="nil"/>
              <w:left w:val="nil"/>
              <w:bottom w:val="single" w:sz="4" w:space="0" w:color="auto"/>
              <w:right w:val="single" w:sz="4" w:space="0" w:color="auto"/>
            </w:tcBorders>
            <w:shd w:val="clear" w:color="000000" w:fill="FFCC00"/>
            <w:vAlign w:val="bottom"/>
            <w:hideMark/>
          </w:tcPr>
          <w:p w14:paraId="65528DCF" w14:textId="77777777" w:rsidR="00CB5ED8" w:rsidRPr="00CB5ED8" w:rsidRDefault="00CB5ED8" w:rsidP="0037664E">
            <w:pPr>
              <w:jc w:val="center"/>
              <w:rPr>
                <w:b/>
                <w:bCs/>
                <w:sz w:val="20"/>
                <w:szCs w:val="20"/>
                <w:lang w:val="lt-LT" w:eastAsia="lt-LT"/>
              </w:rPr>
            </w:pPr>
            <w:r w:rsidRPr="00CB5ED8">
              <w:rPr>
                <w:b/>
                <w:bCs/>
                <w:sz w:val="20"/>
                <w:szCs w:val="20"/>
                <w:lang w:val="lt-LT" w:eastAsia="lt-LT"/>
              </w:rPr>
              <w:t>1487</w:t>
            </w:r>
          </w:p>
        </w:tc>
        <w:tc>
          <w:tcPr>
            <w:tcW w:w="1256" w:type="dxa"/>
            <w:tcBorders>
              <w:top w:val="nil"/>
              <w:left w:val="nil"/>
              <w:bottom w:val="single" w:sz="4" w:space="0" w:color="auto"/>
              <w:right w:val="single" w:sz="4" w:space="0" w:color="auto"/>
            </w:tcBorders>
            <w:shd w:val="clear" w:color="000000" w:fill="CCFFFF"/>
            <w:noWrap/>
            <w:vAlign w:val="bottom"/>
            <w:hideMark/>
          </w:tcPr>
          <w:p w14:paraId="2B1720A8" w14:textId="77777777" w:rsidR="00CB5ED8" w:rsidRPr="00CB5ED8" w:rsidRDefault="00CB5ED8" w:rsidP="0037664E">
            <w:pPr>
              <w:jc w:val="center"/>
              <w:rPr>
                <w:b/>
                <w:bCs/>
                <w:sz w:val="20"/>
                <w:szCs w:val="20"/>
                <w:lang w:val="lt-LT" w:eastAsia="lt-LT"/>
              </w:rPr>
            </w:pPr>
            <w:r w:rsidRPr="00CB5ED8">
              <w:rPr>
                <w:b/>
                <w:bCs/>
                <w:sz w:val="20"/>
                <w:szCs w:val="20"/>
                <w:lang w:val="lt-LT" w:eastAsia="lt-LT"/>
              </w:rPr>
              <w:t>3616</w:t>
            </w:r>
          </w:p>
        </w:tc>
      </w:tr>
      <w:tr w:rsidR="00CB5ED8" w:rsidRPr="00CB5ED8" w14:paraId="61978AF8" w14:textId="77777777" w:rsidTr="00CB5ED8">
        <w:trPr>
          <w:trHeight w:val="255"/>
        </w:trPr>
        <w:tc>
          <w:tcPr>
            <w:tcW w:w="2031" w:type="dxa"/>
            <w:tcBorders>
              <w:top w:val="nil"/>
              <w:left w:val="single" w:sz="4" w:space="0" w:color="auto"/>
              <w:bottom w:val="single" w:sz="4" w:space="0" w:color="auto"/>
              <w:right w:val="single" w:sz="4" w:space="0" w:color="auto"/>
            </w:tcBorders>
            <w:shd w:val="clear" w:color="000000" w:fill="B1A0C7"/>
            <w:vAlign w:val="bottom"/>
            <w:hideMark/>
          </w:tcPr>
          <w:p w14:paraId="62CD6026" w14:textId="1C3E2F98" w:rsidR="00CB5ED8" w:rsidRPr="00CB5ED8" w:rsidRDefault="00CD077C" w:rsidP="00CB5ED8">
            <w:pPr>
              <w:rPr>
                <w:b/>
                <w:bCs/>
                <w:sz w:val="20"/>
                <w:szCs w:val="20"/>
                <w:lang w:val="lt-LT" w:eastAsia="lt-LT"/>
              </w:rPr>
            </w:pPr>
            <w:r>
              <w:rPr>
                <w:b/>
                <w:bCs/>
                <w:sz w:val="20"/>
                <w:szCs w:val="20"/>
                <w:lang w:val="lt-LT" w:eastAsia="lt-LT"/>
              </w:rPr>
              <w:t>V</w:t>
            </w:r>
            <w:r w:rsidR="00CB5ED8" w:rsidRPr="00CB5ED8">
              <w:rPr>
                <w:b/>
                <w:bCs/>
                <w:sz w:val="20"/>
                <w:szCs w:val="20"/>
                <w:lang w:val="lt-LT" w:eastAsia="lt-LT"/>
              </w:rPr>
              <w:t>iso darželių</w:t>
            </w:r>
          </w:p>
        </w:tc>
        <w:tc>
          <w:tcPr>
            <w:tcW w:w="1559" w:type="dxa"/>
            <w:tcBorders>
              <w:top w:val="nil"/>
              <w:left w:val="nil"/>
              <w:bottom w:val="single" w:sz="4" w:space="0" w:color="auto"/>
              <w:right w:val="single" w:sz="4" w:space="0" w:color="auto"/>
            </w:tcBorders>
            <w:shd w:val="clear" w:color="000000" w:fill="B1A0C7"/>
            <w:vAlign w:val="bottom"/>
            <w:hideMark/>
          </w:tcPr>
          <w:p w14:paraId="7BEE8B1C" w14:textId="77777777" w:rsidR="00CB5ED8" w:rsidRPr="00CB5ED8" w:rsidRDefault="00CB5ED8" w:rsidP="0037664E">
            <w:pPr>
              <w:jc w:val="center"/>
              <w:rPr>
                <w:b/>
                <w:bCs/>
                <w:sz w:val="20"/>
                <w:szCs w:val="20"/>
                <w:lang w:val="lt-LT" w:eastAsia="lt-LT"/>
              </w:rPr>
            </w:pPr>
            <w:r w:rsidRPr="00CB5ED8">
              <w:rPr>
                <w:b/>
                <w:bCs/>
                <w:sz w:val="20"/>
                <w:szCs w:val="20"/>
                <w:lang w:val="lt-LT" w:eastAsia="lt-LT"/>
              </w:rPr>
              <w:t>1229</w:t>
            </w:r>
          </w:p>
        </w:tc>
        <w:tc>
          <w:tcPr>
            <w:tcW w:w="1295" w:type="dxa"/>
            <w:tcBorders>
              <w:top w:val="nil"/>
              <w:left w:val="nil"/>
              <w:bottom w:val="single" w:sz="4" w:space="0" w:color="auto"/>
              <w:right w:val="single" w:sz="4" w:space="0" w:color="auto"/>
            </w:tcBorders>
            <w:shd w:val="clear" w:color="000000" w:fill="B1A0C7"/>
            <w:vAlign w:val="bottom"/>
            <w:hideMark/>
          </w:tcPr>
          <w:p w14:paraId="095BB44D" w14:textId="77777777" w:rsidR="00CB5ED8" w:rsidRPr="00CB5ED8" w:rsidRDefault="00CB5ED8" w:rsidP="0037664E">
            <w:pPr>
              <w:jc w:val="center"/>
              <w:rPr>
                <w:b/>
                <w:bCs/>
                <w:sz w:val="20"/>
                <w:szCs w:val="20"/>
                <w:lang w:val="lt-LT" w:eastAsia="lt-LT"/>
              </w:rPr>
            </w:pPr>
            <w:r w:rsidRPr="00CB5ED8">
              <w:rPr>
                <w:b/>
                <w:bCs/>
                <w:sz w:val="20"/>
                <w:szCs w:val="20"/>
                <w:lang w:val="lt-LT" w:eastAsia="lt-LT"/>
              </w:rPr>
              <w:t>2144006</w:t>
            </w:r>
          </w:p>
        </w:tc>
        <w:tc>
          <w:tcPr>
            <w:tcW w:w="1004" w:type="dxa"/>
            <w:tcBorders>
              <w:top w:val="nil"/>
              <w:left w:val="nil"/>
              <w:bottom w:val="single" w:sz="4" w:space="0" w:color="auto"/>
              <w:right w:val="single" w:sz="4" w:space="0" w:color="auto"/>
            </w:tcBorders>
            <w:shd w:val="clear" w:color="000000" w:fill="B1A0C7"/>
            <w:vAlign w:val="bottom"/>
            <w:hideMark/>
          </w:tcPr>
          <w:p w14:paraId="1E209CA8" w14:textId="77777777" w:rsidR="00CB5ED8" w:rsidRPr="00CB5ED8" w:rsidRDefault="00CB5ED8" w:rsidP="0037664E">
            <w:pPr>
              <w:jc w:val="center"/>
              <w:rPr>
                <w:b/>
                <w:bCs/>
                <w:sz w:val="20"/>
                <w:szCs w:val="20"/>
                <w:lang w:val="lt-LT" w:eastAsia="lt-LT"/>
              </w:rPr>
            </w:pPr>
            <w:r w:rsidRPr="00CB5ED8">
              <w:rPr>
                <w:b/>
                <w:bCs/>
                <w:sz w:val="20"/>
                <w:szCs w:val="20"/>
                <w:lang w:val="lt-LT" w:eastAsia="lt-LT"/>
              </w:rPr>
              <w:t>12532</w:t>
            </w:r>
          </w:p>
        </w:tc>
        <w:tc>
          <w:tcPr>
            <w:tcW w:w="1472" w:type="dxa"/>
            <w:tcBorders>
              <w:top w:val="nil"/>
              <w:left w:val="nil"/>
              <w:bottom w:val="single" w:sz="4" w:space="0" w:color="auto"/>
              <w:right w:val="single" w:sz="4" w:space="0" w:color="auto"/>
            </w:tcBorders>
            <w:shd w:val="clear" w:color="000000" w:fill="B1A0C7"/>
            <w:vAlign w:val="bottom"/>
            <w:hideMark/>
          </w:tcPr>
          <w:p w14:paraId="642692B9" w14:textId="77777777" w:rsidR="00CB5ED8" w:rsidRPr="00CB5ED8" w:rsidRDefault="00CB5ED8" w:rsidP="0037664E">
            <w:pPr>
              <w:jc w:val="center"/>
              <w:rPr>
                <w:b/>
                <w:bCs/>
                <w:sz w:val="20"/>
                <w:szCs w:val="20"/>
                <w:lang w:val="lt-LT" w:eastAsia="lt-LT"/>
              </w:rPr>
            </w:pPr>
            <w:r w:rsidRPr="00CB5ED8">
              <w:rPr>
                <w:b/>
                <w:bCs/>
                <w:sz w:val="20"/>
                <w:szCs w:val="20"/>
                <w:lang w:val="lt-LT" w:eastAsia="lt-LT"/>
              </w:rPr>
              <w:t>1382111</w:t>
            </w:r>
          </w:p>
        </w:tc>
        <w:tc>
          <w:tcPr>
            <w:tcW w:w="1584" w:type="dxa"/>
            <w:tcBorders>
              <w:top w:val="nil"/>
              <w:left w:val="nil"/>
              <w:bottom w:val="single" w:sz="4" w:space="0" w:color="auto"/>
              <w:right w:val="single" w:sz="4" w:space="0" w:color="auto"/>
            </w:tcBorders>
            <w:shd w:val="clear" w:color="000000" w:fill="B1A0C7"/>
            <w:vAlign w:val="bottom"/>
            <w:hideMark/>
          </w:tcPr>
          <w:p w14:paraId="36D7BE2A" w14:textId="77777777" w:rsidR="00CB5ED8" w:rsidRPr="00CB5ED8" w:rsidRDefault="00CB5ED8" w:rsidP="0037664E">
            <w:pPr>
              <w:jc w:val="center"/>
              <w:rPr>
                <w:b/>
                <w:bCs/>
                <w:sz w:val="20"/>
                <w:szCs w:val="20"/>
                <w:lang w:val="lt-LT" w:eastAsia="lt-LT"/>
              </w:rPr>
            </w:pPr>
            <w:r w:rsidRPr="00CB5ED8">
              <w:rPr>
                <w:b/>
                <w:bCs/>
                <w:sz w:val="20"/>
                <w:szCs w:val="20"/>
                <w:lang w:val="lt-LT" w:eastAsia="lt-LT"/>
              </w:rPr>
              <w:t>8178</w:t>
            </w:r>
          </w:p>
        </w:tc>
        <w:tc>
          <w:tcPr>
            <w:tcW w:w="1256" w:type="dxa"/>
            <w:tcBorders>
              <w:top w:val="nil"/>
              <w:left w:val="nil"/>
              <w:bottom w:val="single" w:sz="4" w:space="0" w:color="auto"/>
              <w:right w:val="single" w:sz="4" w:space="0" w:color="auto"/>
            </w:tcBorders>
            <w:shd w:val="clear" w:color="000000" w:fill="B1A0C7"/>
            <w:vAlign w:val="bottom"/>
            <w:hideMark/>
          </w:tcPr>
          <w:p w14:paraId="0DA72DDF" w14:textId="77777777" w:rsidR="00CB5ED8" w:rsidRPr="00CB5ED8" w:rsidRDefault="00CB5ED8" w:rsidP="0037664E">
            <w:pPr>
              <w:jc w:val="center"/>
              <w:rPr>
                <w:b/>
                <w:bCs/>
                <w:sz w:val="20"/>
                <w:szCs w:val="20"/>
                <w:lang w:val="lt-LT" w:eastAsia="lt-LT"/>
              </w:rPr>
            </w:pPr>
            <w:r w:rsidRPr="00CB5ED8">
              <w:rPr>
                <w:b/>
                <w:bCs/>
                <w:sz w:val="20"/>
                <w:szCs w:val="20"/>
                <w:lang w:val="lt-LT" w:eastAsia="lt-LT"/>
              </w:rPr>
              <w:t>20710</w:t>
            </w:r>
          </w:p>
        </w:tc>
      </w:tr>
      <w:tr w:rsidR="00CB5ED8" w:rsidRPr="00CB5ED8" w14:paraId="06EFA56C"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0DBB2676" w14:textId="77777777" w:rsidR="00CB5ED8" w:rsidRPr="00CB5ED8" w:rsidRDefault="00CB5ED8" w:rsidP="00CB5ED8">
            <w:pPr>
              <w:rPr>
                <w:sz w:val="20"/>
                <w:szCs w:val="20"/>
                <w:lang w:val="lt-LT" w:eastAsia="lt-LT"/>
              </w:rPr>
            </w:pPr>
            <w:r w:rsidRPr="00CB5ED8">
              <w:rPr>
                <w:sz w:val="20"/>
                <w:szCs w:val="20"/>
                <w:lang w:val="lt-LT" w:eastAsia="lt-LT"/>
              </w:rPr>
              <w:t>Sporto ir rekreacijos centras</w:t>
            </w:r>
          </w:p>
        </w:tc>
        <w:tc>
          <w:tcPr>
            <w:tcW w:w="1559" w:type="dxa"/>
            <w:tcBorders>
              <w:top w:val="nil"/>
              <w:left w:val="nil"/>
              <w:bottom w:val="single" w:sz="4" w:space="0" w:color="auto"/>
              <w:right w:val="single" w:sz="4" w:space="0" w:color="auto"/>
            </w:tcBorders>
            <w:shd w:val="clear" w:color="auto" w:fill="auto"/>
            <w:vAlign w:val="bottom"/>
            <w:hideMark/>
          </w:tcPr>
          <w:p w14:paraId="5FBF3297" w14:textId="77777777" w:rsidR="00CB5ED8" w:rsidRPr="00CB5ED8" w:rsidRDefault="00CB5ED8" w:rsidP="0037664E">
            <w:pPr>
              <w:jc w:val="center"/>
              <w:rPr>
                <w:sz w:val="20"/>
                <w:szCs w:val="20"/>
                <w:lang w:val="lt-LT" w:eastAsia="lt-LT"/>
              </w:rPr>
            </w:pPr>
            <w:r w:rsidRPr="00CB5ED8">
              <w:rPr>
                <w:sz w:val="20"/>
                <w:szCs w:val="20"/>
                <w:lang w:val="lt-LT" w:eastAsia="lt-LT"/>
              </w:rPr>
              <w:t>441</w:t>
            </w:r>
          </w:p>
        </w:tc>
        <w:tc>
          <w:tcPr>
            <w:tcW w:w="1295" w:type="dxa"/>
            <w:tcBorders>
              <w:top w:val="nil"/>
              <w:left w:val="nil"/>
              <w:bottom w:val="single" w:sz="4" w:space="0" w:color="auto"/>
              <w:right w:val="single" w:sz="4" w:space="0" w:color="auto"/>
            </w:tcBorders>
            <w:shd w:val="clear" w:color="auto" w:fill="auto"/>
            <w:noWrap/>
            <w:vAlign w:val="bottom"/>
            <w:hideMark/>
          </w:tcPr>
          <w:p w14:paraId="4504ADC3" w14:textId="77777777" w:rsidR="00CB5ED8" w:rsidRPr="00CB5ED8" w:rsidRDefault="00CB5ED8" w:rsidP="0037664E">
            <w:pPr>
              <w:jc w:val="center"/>
              <w:rPr>
                <w:sz w:val="20"/>
                <w:szCs w:val="20"/>
                <w:lang w:val="lt-LT" w:eastAsia="lt-LT"/>
              </w:rPr>
            </w:pPr>
            <w:r w:rsidRPr="00CB5ED8">
              <w:rPr>
                <w:sz w:val="20"/>
                <w:szCs w:val="20"/>
                <w:lang w:val="lt-LT" w:eastAsia="lt-LT"/>
              </w:rPr>
              <w:t>438638</w:t>
            </w:r>
          </w:p>
        </w:tc>
        <w:tc>
          <w:tcPr>
            <w:tcW w:w="1004" w:type="dxa"/>
            <w:tcBorders>
              <w:top w:val="nil"/>
              <w:left w:val="nil"/>
              <w:bottom w:val="single" w:sz="4" w:space="0" w:color="auto"/>
              <w:right w:val="single" w:sz="4" w:space="0" w:color="auto"/>
            </w:tcBorders>
            <w:shd w:val="clear" w:color="000000" w:fill="FFCC00"/>
            <w:vAlign w:val="bottom"/>
            <w:hideMark/>
          </w:tcPr>
          <w:p w14:paraId="5F8AE2B0" w14:textId="77777777" w:rsidR="00CB5ED8" w:rsidRPr="00CB5ED8" w:rsidRDefault="00CB5ED8" w:rsidP="0037664E">
            <w:pPr>
              <w:jc w:val="center"/>
              <w:rPr>
                <w:b/>
                <w:bCs/>
                <w:sz w:val="20"/>
                <w:szCs w:val="20"/>
                <w:lang w:val="lt-LT" w:eastAsia="lt-LT"/>
              </w:rPr>
            </w:pPr>
            <w:r w:rsidRPr="00CB5ED8">
              <w:rPr>
                <w:b/>
                <w:bCs/>
                <w:sz w:val="20"/>
                <w:szCs w:val="20"/>
                <w:lang w:val="lt-LT" w:eastAsia="lt-LT"/>
              </w:rPr>
              <w:t>995</w:t>
            </w:r>
          </w:p>
        </w:tc>
        <w:tc>
          <w:tcPr>
            <w:tcW w:w="1472" w:type="dxa"/>
            <w:tcBorders>
              <w:top w:val="nil"/>
              <w:left w:val="nil"/>
              <w:bottom w:val="single" w:sz="4" w:space="0" w:color="auto"/>
              <w:right w:val="single" w:sz="4" w:space="0" w:color="auto"/>
            </w:tcBorders>
            <w:shd w:val="clear" w:color="auto" w:fill="auto"/>
            <w:noWrap/>
            <w:vAlign w:val="bottom"/>
            <w:hideMark/>
          </w:tcPr>
          <w:p w14:paraId="6E275366" w14:textId="77777777" w:rsidR="00CB5ED8" w:rsidRPr="00CB5ED8" w:rsidRDefault="00CB5ED8" w:rsidP="0037664E">
            <w:pPr>
              <w:jc w:val="center"/>
              <w:rPr>
                <w:sz w:val="20"/>
                <w:szCs w:val="20"/>
                <w:lang w:val="lt-LT" w:eastAsia="lt-LT"/>
              </w:rPr>
            </w:pPr>
            <w:r w:rsidRPr="00CB5ED8">
              <w:rPr>
                <w:sz w:val="20"/>
                <w:szCs w:val="20"/>
                <w:lang w:val="lt-LT" w:eastAsia="lt-LT"/>
              </w:rPr>
              <w:t>25100</w:t>
            </w:r>
          </w:p>
        </w:tc>
        <w:tc>
          <w:tcPr>
            <w:tcW w:w="1584" w:type="dxa"/>
            <w:tcBorders>
              <w:top w:val="nil"/>
              <w:left w:val="nil"/>
              <w:bottom w:val="single" w:sz="4" w:space="0" w:color="auto"/>
              <w:right w:val="single" w:sz="4" w:space="0" w:color="auto"/>
            </w:tcBorders>
            <w:shd w:val="clear" w:color="000000" w:fill="FFCC00"/>
            <w:vAlign w:val="bottom"/>
            <w:hideMark/>
          </w:tcPr>
          <w:p w14:paraId="75B76B9C" w14:textId="77777777" w:rsidR="00CB5ED8" w:rsidRPr="00CB5ED8" w:rsidRDefault="00CB5ED8" w:rsidP="0037664E">
            <w:pPr>
              <w:jc w:val="center"/>
              <w:rPr>
                <w:b/>
                <w:bCs/>
                <w:sz w:val="20"/>
                <w:szCs w:val="20"/>
                <w:lang w:val="lt-LT" w:eastAsia="lt-LT"/>
              </w:rPr>
            </w:pPr>
            <w:r w:rsidRPr="00CB5ED8">
              <w:rPr>
                <w:b/>
                <w:bCs/>
                <w:sz w:val="20"/>
                <w:szCs w:val="20"/>
                <w:lang w:val="lt-LT" w:eastAsia="lt-LT"/>
              </w:rPr>
              <w:t>57</w:t>
            </w:r>
          </w:p>
        </w:tc>
        <w:tc>
          <w:tcPr>
            <w:tcW w:w="1256" w:type="dxa"/>
            <w:tcBorders>
              <w:top w:val="nil"/>
              <w:left w:val="nil"/>
              <w:bottom w:val="single" w:sz="4" w:space="0" w:color="auto"/>
              <w:right w:val="single" w:sz="4" w:space="0" w:color="auto"/>
            </w:tcBorders>
            <w:shd w:val="clear" w:color="000000" w:fill="CCFFFF"/>
            <w:noWrap/>
            <w:vAlign w:val="bottom"/>
            <w:hideMark/>
          </w:tcPr>
          <w:p w14:paraId="18A82DBF" w14:textId="77777777" w:rsidR="00CB5ED8" w:rsidRPr="00CB5ED8" w:rsidRDefault="00CB5ED8" w:rsidP="0037664E">
            <w:pPr>
              <w:jc w:val="center"/>
              <w:rPr>
                <w:b/>
                <w:bCs/>
                <w:sz w:val="20"/>
                <w:szCs w:val="20"/>
                <w:lang w:val="lt-LT" w:eastAsia="lt-LT"/>
              </w:rPr>
            </w:pPr>
            <w:r w:rsidRPr="00CB5ED8">
              <w:rPr>
                <w:b/>
                <w:bCs/>
                <w:sz w:val="20"/>
                <w:szCs w:val="20"/>
                <w:lang w:val="lt-LT" w:eastAsia="lt-LT"/>
              </w:rPr>
              <w:t>1052</w:t>
            </w:r>
          </w:p>
        </w:tc>
      </w:tr>
      <w:tr w:rsidR="00CB5ED8" w:rsidRPr="00CB5ED8" w14:paraId="57681FCC"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32A9DA15" w14:textId="77777777" w:rsidR="00CB5ED8" w:rsidRPr="00CB5ED8" w:rsidRDefault="00CB5ED8" w:rsidP="00CB5ED8">
            <w:pPr>
              <w:rPr>
                <w:sz w:val="20"/>
                <w:szCs w:val="20"/>
                <w:lang w:val="lt-LT" w:eastAsia="lt-LT"/>
              </w:rPr>
            </w:pPr>
            <w:r w:rsidRPr="00CB5ED8">
              <w:rPr>
                <w:sz w:val="20"/>
                <w:szCs w:val="20"/>
                <w:lang w:val="lt-LT" w:eastAsia="lt-LT"/>
              </w:rPr>
              <w:lastRenderedPageBreak/>
              <w:t>Oginskio meno mok.</w:t>
            </w:r>
          </w:p>
        </w:tc>
        <w:tc>
          <w:tcPr>
            <w:tcW w:w="1559" w:type="dxa"/>
            <w:tcBorders>
              <w:top w:val="nil"/>
              <w:left w:val="nil"/>
              <w:bottom w:val="single" w:sz="4" w:space="0" w:color="auto"/>
              <w:right w:val="single" w:sz="4" w:space="0" w:color="auto"/>
            </w:tcBorders>
            <w:shd w:val="clear" w:color="auto" w:fill="auto"/>
            <w:vAlign w:val="bottom"/>
            <w:hideMark/>
          </w:tcPr>
          <w:p w14:paraId="392013CC" w14:textId="77777777" w:rsidR="00CB5ED8" w:rsidRPr="00CB5ED8" w:rsidRDefault="00CB5ED8" w:rsidP="0037664E">
            <w:pPr>
              <w:jc w:val="center"/>
              <w:rPr>
                <w:sz w:val="20"/>
                <w:szCs w:val="20"/>
                <w:lang w:val="lt-LT" w:eastAsia="lt-LT"/>
              </w:rPr>
            </w:pPr>
            <w:r w:rsidRPr="00CB5ED8">
              <w:rPr>
                <w:sz w:val="20"/>
                <w:szCs w:val="20"/>
                <w:lang w:val="lt-LT" w:eastAsia="lt-LT"/>
              </w:rPr>
              <w:t>585</w:t>
            </w:r>
          </w:p>
        </w:tc>
        <w:tc>
          <w:tcPr>
            <w:tcW w:w="1295" w:type="dxa"/>
            <w:tcBorders>
              <w:top w:val="nil"/>
              <w:left w:val="nil"/>
              <w:bottom w:val="single" w:sz="4" w:space="0" w:color="auto"/>
              <w:right w:val="single" w:sz="4" w:space="0" w:color="auto"/>
            </w:tcBorders>
            <w:shd w:val="clear" w:color="auto" w:fill="auto"/>
            <w:noWrap/>
            <w:vAlign w:val="bottom"/>
            <w:hideMark/>
          </w:tcPr>
          <w:p w14:paraId="1EA44D7B" w14:textId="77777777" w:rsidR="00CB5ED8" w:rsidRPr="00CB5ED8" w:rsidRDefault="00CB5ED8" w:rsidP="0037664E">
            <w:pPr>
              <w:jc w:val="center"/>
              <w:rPr>
                <w:sz w:val="20"/>
                <w:szCs w:val="20"/>
                <w:lang w:val="lt-LT" w:eastAsia="lt-LT"/>
              </w:rPr>
            </w:pPr>
            <w:r w:rsidRPr="00CB5ED8">
              <w:rPr>
                <w:sz w:val="20"/>
                <w:szCs w:val="20"/>
                <w:lang w:val="lt-LT" w:eastAsia="lt-LT"/>
              </w:rPr>
              <w:t>880599</w:t>
            </w:r>
          </w:p>
        </w:tc>
        <w:tc>
          <w:tcPr>
            <w:tcW w:w="1004" w:type="dxa"/>
            <w:tcBorders>
              <w:top w:val="nil"/>
              <w:left w:val="nil"/>
              <w:bottom w:val="single" w:sz="4" w:space="0" w:color="auto"/>
              <w:right w:val="single" w:sz="4" w:space="0" w:color="auto"/>
            </w:tcBorders>
            <w:shd w:val="clear" w:color="000000" w:fill="FFCC00"/>
            <w:vAlign w:val="bottom"/>
            <w:hideMark/>
          </w:tcPr>
          <w:p w14:paraId="203D2F64" w14:textId="77777777" w:rsidR="00CB5ED8" w:rsidRPr="00CB5ED8" w:rsidRDefault="00CB5ED8" w:rsidP="0037664E">
            <w:pPr>
              <w:jc w:val="center"/>
              <w:rPr>
                <w:b/>
                <w:bCs/>
                <w:sz w:val="20"/>
                <w:szCs w:val="20"/>
                <w:lang w:val="lt-LT" w:eastAsia="lt-LT"/>
              </w:rPr>
            </w:pPr>
            <w:r w:rsidRPr="00CB5ED8">
              <w:rPr>
                <w:b/>
                <w:bCs/>
                <w:sz w:val="20"/>
                <w:szCs w:val="20"/>
                <w:lang w:val="lt-LT" w:eastAsia="lt-LT"/>
              </w:rPr>
              <w:t>1505</w:t>
            </w:r>
          </w:p>
        </w:tc>
        <w:tc>
          <w:tcPr>
            <w:tcW w:w="1472" w:type="dxa"/>
            <w:tcBorders>
              <w:top w:val="nil"/>
              <w:left w:val="nil"/>
              <w:bottom w:val="single" w:sz="4" w:space="0" w:color="auto"/>
              <w:right w:val="single" w:sz="4" w:space="0" w:color="auto"/>
            </w:tcBorders>
            <w:shd w:val="clear" w:color="auto" w:fill="auto"/>
            <w:noWrap/>
            <w:vAlign w:val="bottom"/>
            <w:hideMark/>
          </w:tcPr>
          <w:p w14:paraId="664FE2A5" w14:textId="77777777" w:rsidR="00CB5ED8" w:rsidRPr="00CB5ED8" w:rsidRDefault="00CB5ED8" w:rsidP="0037664E">
            <w:pPr>
              <w:jc w:val="center"/>
              <w:rPr>
                <w:sz w:val="20"/>
                <w:szCs w:val="20"/>
                <w:lang w:val="lt-LT" w:eastAsia="lt-LT"/>
              </w:rPr>
            </w:pPr>
            <w:r w:rsidRPr="00CB5ED8">
              <w:rPr>
                <w:sz w:val="20"/>
                <w:szCs w:val="20"/>
                <w:lang w:val="lt-LT" w:eastAsia="lt-LT"/>
              </w:rPr>
              <w:t>33400</w:t>
            </w:r>
          </w:p>
        </w:tc>
        <w:tc>
          <w:tcPr>
            <w:tcW w:w="1584" w:type="dxa"/>
            <w:tcBorders>
              <w:top w:val="nil"/>
              <w:left w:val="nil"/>
              <w:bottom w:val="single" w:sz="4" w:space="0" w:color="auto"/>
              <w:right w:val="single" w:sz="4" w:space="0" w:color="auto"/>
            </w:tcBorders>
            <w:shd w:val="clear" w:color="000000" w:fill="FFCC00"/>
            <w:vAlign w:val="bottom"/>
            <w:hideMark/>
          </w:tcPr>
          <w:p w14:paraId="21B6D38C" w14:textId="77777777" w:rsidR="00CB5ED8" w:rsidRPr="00CB5ED8" w:rsidRDefault="00CB5ED8" w:rsidP="0037664E">
            <w:pPr>
              <w:jc w:val="center"/>
              <w:rPr>
                <w:b/>
                <w:bCs/>
                <w:sz w:val="20"/>
                <w:szCs w:val="20"/>
                <w:lang w:val="lt-LT" w:eastAsia="lt-LT"/>
              </w:rPr>
            </w:pPr>
            <w:r w:rsidRPr="00CB5ED8">
              <w:rPr>
                <w:b/>
                <w:bCs/>
                <w:sz w:val="20"/>
                <w:szCs w:val="20"/>
                <w:lang w:val="lt-LT" w:eastAsia="lt-LT"/>
              </w:rPr>
              <w:t>57</w:t>
            </w:r>
          </w:p>
        </w:tc>
        <w:tc>
          <w:tcPr>
            <w:tcW w:w="1256" w:type="dxa"/>
            <w:tcBorders>
              <w:top w:val="nil"/>
              <w:left w:val="nil"/>
              <w:bottom w:val="single" w:sz="4" w:space="0" w:color="auto"/>
              <w:right w:val="single" w:sz="4" w:space="0" w:color="auto"/>
            </w:tcBorders>
            <w:shd w:val="clear" w:color="000000" w:fill="CCFFFF"/>
            <w:noWrap/>
            <w:vAlign w:val="bottom"/>
            <w:hideMark/>
          </w:tcPr>
          <w:p w14:paraId="7DDE6225" w14:textId="77777777" w:rsidR="00CB5ED8" w:rsidRPr="00CB5ED8" w:rsidRDefault="00CB5ED8" w:rsidP="0037664E">
            <w:pPr>
              <w:jc w:val="center"/>
              <w:rPr>
                <w:b/>
                <w:bCs/>
                <w:sz w:val="20"/>
                <w:szCs w:val="20"/>
                <w:lang w:val="lt-LT" w:eastAsia="lt-LT"/>
              </w:rPr>
            </w:pPr>
            <w:r w:rsidRPr="00CB5ED8">
              <w:rPr>
                <w:b/>
                <w:bCs/>
                <w:sz w:val="20"/>
                <w:szCs w:val="20"/>
                <w:lang w:val="lt-LT" w:eastAsia="lt-LT"/>
              </w:rPr>
              <w:t>1562</w:t>
            </w:r>
          </w:p>
        </w:tc>
      </w:tr>
      <w:tr w:rsidR="00CB5ED8" w:rsidRPr="00CB5ED8" w14:paraId="366C51E3"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5098C6C6" w14:textId="77777777" w:rsidR="00CB5ED8" w:rsidRPr="00CB5ED8" w:rsidRDefault="00CB5ED8" w:rsidP="00CB5ED8">
            <w:pPr>
              <w:rPr>
                <w:sz w:val="20"/>
                <w:szCs w:val="20"/>
                <w:lang w:val="lt-LT" w:eastAsia="lt-LT"/>
              </w:rPr>
            </w:pPr>
            <w:r w:rsidRPr="00CB5ED8">
              <w:rPr>
                <w:sz w:val="20"/>
                <w:szCs w:val="20"/>
                <w:lang w:val="lt-LT" w:eastAsia="lt-LT"/>
              </w:rPr>
              <w:t>Platelių meno mok.</w:t>
            </w:r>
          </w:p>
        </w:tc>
        <w:tc>
          <w:tcPr>
            <w:tcW w:w="1559" w:type="dxa"/>
            <w:tcBorders>
              <w:top w:val="nil"/>
              <w:left w:val="nil"/>
              <w:bottom w:val="single" w:sz="4" w:space="0" w:color="auto"/>
              <w:right w:val="single" w:sz="4" w:space="0" w:color="auto"/>
            </w:tcBorders>
            <w:shd w:val="clear" w:color="auto" w:fill="auto"/>
            <w:vAlign w:val="bottom"/>
            <w:hideMark/>
          </w:tcPr>
          <w:p w14:paraId="100E88D4" w14:textId="77777777" w:rsidR="00CB5ED8" w:rsidRPr="00CB5ED8" w:rsidRDefault="00CB5ED8" w:rsidP="0037664E">
            <w:pPr>
              <w:jc w:val="center"/>
              <w:rPr>
                <w:sz w:val="20"/>
                <w:szCs w:val="20"/>
                <w:lang w:val="lt-LT" w:eastAsia="lt-LT"/>
              </w:rPr>
            </w:pPr>
            <w:r w:rsidRPr="00CB5ED8">
              <w:rPr>
                <w:sz w:val="20"/>
                <w:szCs w:val="20"/>
                <w:lang w:val="lt-LT" w:eastAsia="lt-LT"/>
              </w:rPr>
              <w:t>219</w:t>
            </w:r>
          </w:p>
        </w:tc>
        <w:tc>
          <w:tcPr>
            <w:tcW w:w="1295" w:type="dxa"/>
            <w:tcBorders>
              <w:top w:val="nil"/>
              <w:left w:val="nil"/>
              <w:bottom w:val="single" w:sz="4" w:space="0" w:color="auto"/>
              <w:right w:val="single" w:sz="4" w:space="0" w:color="auto"/>
            </w:tcBorders>
            <w:shd w:val="clear" w:color="auto" w:fill="auto"/>
            <w:noWrap/>
            <w:vAlign w:val="bottom"/>
            <w:hideMark/>
          </w:tcPr>
          <w:p w14:paraId="18A3D9E7" w14:textId="77777777" w:rsidR="00CB5ED8" w:rsidRPr="00CB5ED8" w:rsidRDefault="00CB5ED8" w:rsidP="0037664E">
            <w:pPr>
              <w:jc w:val="center"/>
              <w:rPr>
                <w:sz w:val="20"/>
                <w:szCs w:val="20"/>
                <w:lang w:val="lt-LT" w:eastAsia="lt-LT"/>
              </w:rPr>
            </w:pPr>
            <w:r w:rsidRPr="00CB5ED8">
              <w:rPr>
                <w:sz w:val="20"/>
                <w:szCs w:val="20"/>
                <w:lang w:val="lt-LT" w:eastAsia="lt-LT"/>
              </w:rPr>
              <w:t>244723</w:t>
            </w:r>
          </w:p>
        </w:tc>
        <w:tc>
          <w:tcPr>
            <w:tcW w:w="1004" w:type="dxa"/>
            <w:tcBorders>
              <w:top w:val="nil"/>
              <w:left w:val="nil"/>
              <w:bottom w:val="single" w:sz="4" w:space="0" w:color="auto"/>
              <w:right w:val="single" w:sz="4" w:space="0" w:color="auto"/>
            </w:tcBorders>
            <w:shd w:val="clear" w:color="000000" w:fill="FFCC00"/>
            <w:vAlign w:val="bottom"/>
            <w:hideMark/>
          </w:tcPr>
          <w:p w14:paraId="60EB1ED3" w14:textId="77777777" w:rsidR="00CB5ED8" w:rsidRPr="00CB5ED8" w:rsidRDefault="00CB5ED8" w:rsidP="0037664E">
            <w:pPr>
              <w:jc w:val="center"/>
              <w:rPr>
                <w:b/>
                <w:bCs/>
                <w:sz w:val="20"/>
                <w:szCs w:val="20"/>
                <w:lang w:val="lt-LT" w:eastAsia="lt-LT"/>
              </w:rPr>
            </w:pPr>
            <w:r w:rsidRPr="00CB5ED8">
              <w:rPr>
                <w:b/>
                <w:bCs/>
                <w:sz w:val="20"/>
                <w:szCs w:val="20"/>
                <w:lang w:val="lt-LT" w:eastAsia="lt-LT"/>
              </w:rPr>
              <w:t>1117</w:t>
            </w:r>
          </w:p>
        </w:tc>
        <w:tc>
          <w:tcPr>
            <w:tcW w:w="1472" w:type="dxa"/>
            <w:tcBorders>
              <w:top w:val="nil"/>
              <w:left w:val="nil"/>
              <w:bottom w:val="single" w:sz="4" w:space="0" w:color="auto"/>
              <w:right w:val="single" w:sz="4" w:space="0" w:color="auto"/>
            </w:tcBorders>
            <w:shd w:val="clear" w:color="auto" w:fill="auto"/>
            <w:noWrap/>
            <w:vAlign w:val="bottom"/>
            <w:hideMark/>
          </w:tcPr>
          <w:p w14:paraId="370A6F6D" w14:textId="77777777" w:rsidR="00CB5ED8" w:rsidRPr="00CB5ED8" w:rsidRDefault="00CB5ED8" w:rsidP="0037664E">
            <w:pPr>
              <w:jc w:val="center"/>
              <w:rPr>
                <w:sz w:val="20"/>
                <w:szCs w:val="20"/>
                <w:lang w:val="lt-LT" w:eastAsia="lt-LT"/>
              </w:rPr>
            </w:pPr>
            <w:r w:rsidRPr="00CB5ED8">
              <w:rPr>
                <w:sz w:val="20"/>
                <w:szCs w:val="20"/>
                <w:lang w:val="lt-LT" w:eastAsia="lt-LT"/>
              </w:rPr>
              <w:t>12600</w:t>
            </w:r>
          </w:p>
        </w:tc>
        <w:tc>
          <w:tcPr>
            <w:tcW w:w="1584" w:type="dxa"/>
            <w:tcBorders>
              <w:top w:val="nil"/>
              <w:left w:val="nil"/>
              <w:bottom w:val="single" w:sz="4" w:space="0" w:color="auto"/>
              <w:right w:val="single" w:sz="4" w:space="0" w:color="auto"/>
            </w:tcBorders>
            <w:shd w:val="clear" w:color="000000" w:fill="FFCC00"/>
            <w:vAlign w:val="bottom"/>
            <w:hideMark/>
          </w:tcPr>
          <w:p w14:paraId="26617C38" w14:textId="77777777" w:rsidR="00CB5ED8" w:rsidRPr="00CB5ED8" w:rsidRDefault="00CB5ED8" w:rsidP="0037664E">
            <w:pPr>
              <w:jc w:val="center"/>
              <w:rPr>
                <w:b/>
                <w:bCs/>
                <w:sz w:val="20"/>
                <w:szCs w:val="20"/>
                <w:lang w:val="lt-LT" w:eastAsia="lt-LT"/>
              </w:rPr>
            </w:pPr>
            <w:r w:rsidRPr="00CB5ED8">
              <w:rPr>
                <w:b/>
                <w:bCs/>
                <w:sz w:val="20"/>
                <w:szCs w:val="20"/>
                <w:lang w:val="lt-LT" w:eastAsia="lt-LT"/>
              </w:rPr>
              <w:t>58</w:t>
            </w:r>
          </w:p>
        </w:tc>
        <w:tc>
          <w:tcPr>
            <w:tcW w:w="1256" w:type="dxa"/>
            <w:tcBorders>
              <w:top w:val="nil"/>
              <w:left w:val="nil"/>
              <w:bottom w:val="single" w:sz="4" w:space="0" w:color="auto"/>
              <w:right w:val="single" w:sz="4" w:space="0" w:color="auto"/>
            </w:tcBorders>
            <w:shd w:val="clear" w:color="000000" w:fill="CCFFFF"/>
            <w:noWrap/>
            <w:vAlign w:val="bottom"/>
            <w:hideMark/>
          </w:tcPr>
          <w:p w14:paraId="04E73F19" w14:textId="77777777" w:rsidR="00CB5ED8" w:rsidRPr="00CB5ED8" w:rsidRDefault="00CB5ED8" w:rsidP="0037664E">
            <w:pPr>
              <w:jc w:val="center"/>
              <w:rPr>
                <w:b/>
                <w:bCs/>
                <w:sz w:val="20"/>
                <w:szCs w:val="20"/>
                <w:lang w:val="lt-LT" w:eastAsia="lt-LT"/>
              </w:rPr>
            </w:pPr>
            <w:r w:rsidRPr="00CB5ED8">
              <w:rPr>
                <w:b/>
                <w:bCs/>
                <w:sz w:val="20"/>
                <w:szCs w:val="20"/>
                <w:lang w:val="lt-LT" w:eastAsia="lt-LT"/>
              </w:rPr>
              <w:t>1175</w:t>
            </w:r>
          </w:p>
        </w:tc>
      </w:tr>
      <w:tr w:rsidR="00CB5ED8" w:rsidRPr="00CB5ED8" w14:paraId="764C3F43" w14:textId="77777777" w:rsidTr="00CB5ED8">
        <w:trPr>
          <w:trHeight w:val="255"/>
        </w:trPr>
        <w:tc>
          <w:tcPr>
            <w:tcW w:w="2031" w:type="dxa"/>
            <w:tcBorders>
              <w:top w:val="nil"/>
              <w:left w:val="single" w:sz="4" w:space="0" w:color="auto"/>
              <w:bottom w:val="single" w:sz="4" w:space="0" w:color="auto"/>
              <w:right w:val="single" w:sz="4" w:space="0" w:color="auto"/>
            </w:tcBorders>
            <w:shd w:val="clear" w:color="auto" w:fill="auto"/>
            <w:vAlign w:val="bottom"/>
            <w:hideMark/>
          </w:tcPr>
          <w:p w14:paraId="748E46F5" w14:textId="77777777" w:rsidR="00CB5ED8" w:rsidRPr="00CB5ED8" w:rsidRDefault="00CB5ED8" w:rsidP="00CB5ED8">
            <w:pPr>
              <w:rPr>
                <w:sz w:val="20"/>
                <w:szCs w:val="20"/>
                <w:lang w:val="lt-LT" w:eastAsia="lt-LT"/>
              </w:rPr>
            </w:pPr>
            <w:r w:rsidRPr="00CB5ED8">
              <w:rPr>
                <w:sz w:val="20"/>
                <w:szCs w:val="20"/>
                <w:lang w:val="lt-LT" w:eastAsia="lt-LT"/>
              </w:rPr>
              <w:t>Platelių UDC</w:t>
            </w:r>
          </w:p>
        </w:tc>
        <w:tc>
          <w:tcPr>
            <w:tcW w:w="1559" w:type="dxa"/>
            <w:tcBorders>
              <w:top w:val="nil"/>
              <w:left w:val="nil"/>
              <w:bottom w:val="single" w:sz="4" w:space="0" w:color="auto"/>
              <w:right w:val="single" w:sz="4" w:space="0" w:color="auto"/>
            </w:tcBorders>
            <w:shd w:val="clear" w:color="auto" w:fill="auto"/>
            <w:vAlign w:val="bottom"/>
            <w:hideMark/>
          </w:tcPr>
          <w:p w14:paraId="11450883" w14:textId="77777777" w:rsidR="00CB5ED8" w:rsidRPr="00CB5ED8" w:rsidRDefault="00CB5ED8" w:rsidP="0037664E">
            <w:pPr>
              <w:jc w:val="center"/>
              <w:rPr>
                <w:sz w:val="20"/>
                <w:szCs w:val="20"/>
                <w:lang w:val="lt-LT" w:eastAsia="lt-LT"/>
              </w:rPr>
            </w:pPr>
            <w:r w:rsidRPr="00CB5ED8">
              <w:rPr>
                <w:sz w:val="20"/>
                <w:szCs w:val="20"/>
                <w:lang w:val="lt-LT" w:eastAsia="lt-LT"/>
              </w:rPr>
              <w:t>37</w:t>
            </w:r>
          </w:p>
        </w:tc>
        <w:tc>
          <w:tcPr>
            <w:tcW w:w="1295" w:type="dxa"/>
            <w:tcBorders>
              <w:top w:val="nil"/>
              <w:left w:val="nil"/>
              <w:bottom w:val="single" w:sz="4" w:space="0" w:color="auto"/>
              <w:right w:val="single" w:sz="4" w:space="0" w:color="auto"/>
            </w:tcBorders>
            <w:shd w:val="clear" w:color="auto" w:fill="auto"/>
            <w:noWrap/>
            <w:vAlign w:val="bottom"/>
            <w:hideMark/>
          </w:tcPr>
          <w:p w14:paraId="20644576" w14:textId="77777777" w:rsidR="00CB5ED8" w:rsidRPr="00CB5ED8" w:rsidRDefault="00CB5ED8" w:rsidP="0037664E">
            <w:pPr>
              <w:jc w:val="center"/>
              <w:rPr>
                <w:sz w:val="20"/>
                <w:szCs w:val="20"/>
                <w:lang w:val="lt-LT" w:eastAsia="lt-LT"/>
              </w:rPr>
            </w:pPr>
            <w:r w:rsidRPr="00CB5ED8">
              <w:rPr>
                <w:sz w:val="20"/>
                <w:szCs w:val="20"/>
                <w:lang w:val="lt-LT" w:eastAsia="lt-LT"/>
              </w:rPr>
              <w:t>127200</w:t>
            </w:r>
          </w:p>
        </w:tc>
        <w:tc>
          <w:tcPr>
            <w:tcW w:w="1004" w:type="dxa"/>
            <w:tcBorders>
              <w:top w:val="nil"/>
              <w:left w:val="nil"/>
              <w:bottom w:val="single" w:sz="4" w:space="0" w:color="auto"/>
              <w:right w:val="single" w:sz="4" w:space="0" w:color="auto"/>
            </w:tcBorders>
            <w:shd w:val="clear" w:color="000000" w:fill="FFCC00"/>
            <w:vAlign w:val="bottom"/>
            <w:hideMark/>
          </w:tcPr>
          <w:p w14:paraId="41C9785D" w14:textId="77777777" w:rsidR="00CB5ED8" w:rsidRPr="00CB5ED8" w:rsidRDefault="00CB5ED8" w:rsidP="0037664E">
            <w:pPr>
              <w:jc w:val="center"/>
              <w:rPr>
                <w:b/>
                <w:bCs/>
                <w:sz w:val="20"/>
                <w:szCs w:val="20"/>
                <w:lang w:val="lt-LT" w:eastAsia="lt-LT"/>
              </w:rPr>
            </w:pPr>
            <w:r w:rsidRPr="00CB5ED8">
              <w:rPr>
                <w:b/>
                <w:bCs/>
                <w:sz w:val="20"/>
                <w:szCs w:val="20"/>
                <w:lang w:val="lt-LT" w:eastAsia="lt-LT"/>
              </w:rPr>
              <w:t>3438</w:t>
            </w:r>
          </w:p>
        </w:tc>
        <w:tc>
          <w:tcPr>
            <w:tcW w:w="1472" w:type="dxa"/>
            <w:tcBorders>
              <w:top w:val="nil"/>
              <w:left w:val="nil"/>
              <w:bottom w:val="single" w:sz="4" w:space="0" w:color="auto"/>
              <w:right w:val="single" w:sz="4" w:space="0" w:color="auto"/>
            </w:tcBorders>
            <w:shd w:val="clear" w:color="auto" w:fill="auto"/>
            <w:noWrap/>
            <w:vAlign w:val="bottom"/>
            <w:hideMark/>
          </w:tcPr>
          <w:p w14:paraId="691B5FF9" w14:textId="77777777" w:rsidR="00CB5ED8" w:rsidRPr="00CB5ED8" w:rsidRDefault="00CB5ED8" w:rsidP="0037664E">
            <w:pPr>
              <w:jc w:val="center"/>
              <w:rPr>
                <w:sz w:val="20"/>
                <w:szCs w:val="20"/>
                <w:lang w:val="lt-LT" w:eastAsia="lt-LT"/>
              </w:rPr>
            </w:pPr>
            <w:r w:rsidRPr="00CB5ED8">
              <w:rPr>
                <w:sz w:val="20"/>
                <w:szCs w:val="20"/>
                <w:lang w:val="lt-LT" w:eastAsia="lt-LT"/>
              </w:rPr>
              <w:t>58200</w:t>
            </w:r>
          </w:p>
        </w:tc>
        <w:tc>
          <w:tcPr>
            <w:tcW w:w="1584" w:type="dxa"/>
            <w:tcBorders>
              <w:top w:val="nil"/>
              <w:left w:val="nil"/>
              <w:bottom w:val="single" w:sz="4" w:space="0" w:color="auto"/>
              <w:right w:val="single" w:sz="4" w:space="0" w:color="auto"/>
            </w:tcBorders>
            <w:shd w:val="clear" w:color="000000" w:fill="FFCC00"/>
            <w:vAlign w:val="bottom"/>
            <w:hideMark/>
          </w:tcPr>
          <w:p w14:paraId="5A3DCBA4" w14:textId="77777777" w:rsidR="00CB5ED8" w:rsidRPr="00CB5ED8" w:rsidRDefault="00CB5ED8" w:rsidP="0037664E">
            <w:pPr>
              <w:jc w:val="center"/>
              <w:rPr>
                <w:b/>
                <w:bCs/>
                <w:sz w:val="20"/>
                <w:szCs w:val="20"/>
                <w:lang w:val="lt-LT" w:eastAsia="lt-LT"/>
              </w:rPr>
            </w:pPr>
            <w:r w:rsidRPr="00CB5ED8">
              <w:rPr>
                <w:b/>
                <w:bCs/>
                <w:sz w:val="20"/>
                <w:szCs w:val="20"/>
                <w:lang w:val="lt-LT" w:eastAsia="lt-LT"/>
              </w:rPr>
              <w:t>1573</w:t>
            </w:r>
          </w:p>
        </w:tc>
        <w:tc>
          <w:tcPr>
            <w:tcW w:w="1256" w:type="dxa"/>
            <w:tcBorders>
              <w:top w:val="nil"/>
              <w:left w:val="nil"/>
              <w:bottom w:val="single" w:sz="4" w:space="0" w:color="auto"/>
              <w:right w:val="single" w:sz="4" w:space="0" w:color="auto"/>
            </w:tcBorders>
            <w:shd w:val="clear" w:color="000000" w:fill="CCFFFF"/>
            <w:noWrap/>
            <w:vAlign w:val="bottom"/>
            <w:hideMark/>
          </w:tcPr>
          <w:p w14:paraId="0FBA39E8" w14:textId="77777777" w:rsidR="00CB5ED8" w:rsidRPr="00CB5ED8" w:rsidRDefault="00CB5ED8" w:rsidP="0037664E">
            <w:pPr>
              <w:jc w:val="center"/>
              <w:rPr>
                <w:b/>
                <w:bCs/>
                <w:sz w:val="20"/>
                <w:szCs w:val="20"/>
                <w:lang w:val="lt-LT" w:eastAsia="lt-LT"/>
              </w:rPr>
            </w:pPr>
            <w:r w:rsidRPr="00CB5ED8">
              <w:rPr>
                <w:b/>
                <w:bCs/>
                <w:sz w:val="20"/>
                <w:szCs w:val="20"/>
                <w:lang w:val="lt-LT" w:eastAsia="lt-LT"/>
              </w:rPr>
              <w:t>5011</w:t>
            </w:r>
          </w:p>
        </w:tc>
      </w:tr>
      <w:tr w:rsidR="00CB5ED8" w:rsidRPr="00CB5ED8" w14:paraId="23DF12A7" w14:textId="77777777" w:rsidTr="00CB5ED8">
        <w:trPr>
          <w:trHeight w:val="255"/>
        </w:trPr>
        <w:tc>
          <w:tcPr>
            <w:tcW w:w="2031" w:type="dxa"/>
            <w:tcBorders>
              <w:top w:val="nil"/>
              <w:left w:val="single" w:sz="4" w:space="0" w:color="auto"/>
              <w:bottom w:val="single" w:sz="4" w:space="0" w:color="auto"/>
              <w:right w:val="single" w:sz="4" w:space="0" w:color="auto"/>
            </w:tcBorders>
            <w:shd w:val="clear" w:color="000000" w:fill="B1A0C7"/>
            <w:vAlign w:val="bottom"/>
            <w:hideMark/>
          </w:tcPr>
          <w:p w14:paraId="6623E034" w14:textId="560C0734" w:rsidR="00CB5ED8" w:rsidRPr="00CB5ED8" w:rsidRDefault="00CD077C" w:rsidP="00CB5ED8">
            <w:pPr>
              <w:rPr>
                <w:b/>
                <w:bCs/>
                <w:sz w:val="20"/>
                <w:szCs w:val="20"/>
                <w:lang w:val="lt-LT" w:eastAsia="lt-LT"/>
              </w:rPr>
            </w:pPr>
            <w:r>
              <w:rPr>
                <w:b/>
                <w:bCs/>
                <w:sz w:val="20"/>
                <w:szCs w:val="20"/>
                <w:lang w:val="lt-LT" w:eastAsia="lt-LT"/>
              </w:rPr>
              <w:t>V</w:t>
            </w:r>
            <w:r w:rsidR="00CB5ED8" w:rsidRPr="00CB5ED8">
              <w:rPr>
                <w:b/>
                <w:bCs/>
                <w:sz w:val="20"/>
                <w:szCs w:val="20"/>
                <w:lang w:val="lt-LT" w:eastAsia="lt-LT"/>
              </w:rPr>
              <w:t>iso neformaliojo  ugdymo įstaigoms</w:t>
            </w:r>
          </w:p>
        </w:tc>
        <w:tc>
          <w:tcPr>
            <w:tcW w:w="1559" w:type="dxa"/>
            <w:tcBorders>
              <w:top w:val="nil"/>
              <w:left w:val="nil"/>
              <w:bottom w:val="single" w:sz="4" w:space="0" w:color="auto"/>
              <w:right w:val="single" w:sz="4" w:space="0" w:color="auto"/>
            </w:tcBorders>
            <w:shd w:val="clear" w:color="000000" w:fill="B1A0C7"/>
            <w:vAlign w:val="bottom"/>
            <w:hideMark/>
          </w:tcPr>
          <w:p w14:paraId="095D1644" w14:textId="77777777" w:rsidR="00CB5ED8" w:rsidRPr="00CB5ED8" w:rsidRDefault="00CB5ED8" w:rsidP="0037664E">
            <w:pPr>
              <w:jc w:val="center"/>
              <w:rPr>
                <w:b/>
                <w:bCs/>
                <w:sz w:val="20"/>
                <w:szCs w:val="20"/>
                <w:lang w:val="lt-LT" w:eastAsia="lt-LT"/>
              </w:rPr>
            </w:pPr>
            <w:r w:rsidRPr="00CB5ED8">
              <w:rPr>
                <w:b/>
                <w:bCs/>
                <w:sz w:val="20"/>
                <w:szCs w:val="20"/>
                <w:lang w:val="lt-LT" w:eastAsia="lt-LT"/>
              </w:rPr>
              <w:t>1282</w:t>
            </w:r>
          </w:p>
        </w:tc>
        <w:tc>
          <w:tcPr>
            <w:tcW w:w="1295" w:type="dxa"/>
            <w:tcBorders>
              <w:top w:val="nil"/>
              <w:left w:val="nil"/>
              <w:bottom w:val="single" w:sz="4" w:space="0" w:color="auto"/>
              <w:right w:val="single" w:sz="4" w:space="0" w:color="auto"/>
            </w:tcBorders>
            <w:shd w:val="clear" w:color="000000" w:fill="B1A0C7"/>
            <w:vAlign w:val="bottom"/>
            <w:hideMark/>
          </w:tcPr>
          <w:p w14:paraId="532BED58" w14:textId="77777777" w:rsidR="00CB5ED8" w:rsidRPr="00CB5ED8" w:rsidRDefault="00CB5ED8" w:rsidP="0037664E">
            <w:pPr>
              <w:jc w:val="center"/>
              <w:rPr>
                <w:b/>
                <w:bCs/>
                <w:sz w:val="20"/>
                <w:szCs w:val="20"/>
                <w:lang w:val="lt-LT" w:eastAsia="lt-LT"/>
              </w:rPr>
            </w:pPr>
            <w:r w:rsidRPr="00CB5ED8">
              <w:rPr>
                <w:b/>
                <w:bCs/>
                <w:sz w:val="20"/>
                <w:szCs w:val="20"/>
                <w:lang w:val="lt-LT" w:eastAsia="lt-LT"/>
              </w:rPr>
              <w:t>1691159</w:t>
            </w:r>
          </w:p>
        </w:tc>
        <w:tc>
          <w:tcPr>
            <w:tcW w:w="1004" w:type="dxa"/>
            <w:tcBorders>
              <w:top w:val="nil"/>
              <w:left w:val="nil"/>
              <w:bottom w:val="single" w:sz="4" w:space="0" w:color="auto"/>
              <w:right w:val="single" w:sz="4" w:space="0" w:color="auto"/>
            </w:tcBorders>
            <w:shd w:val="clear" w:color="000000" w:fill="B1A0C7"/>
            <w:vAlign w:val="bottom"/>
            <w:hideMark/>
          </w:tcPr>
          <w:p w14:paraId="573D1D1D" w14:textId="77777777" w:rsidR="00CB5ED8" w:rsidRPr="00CB5ED8" w:rsidRDefault="00CB5ED8" w:rsidP="0037664E">
            <w:pPr>
              <w:jc w:val="center"/>
              <w:rPr>
                <w:b/>
                <w:bCs/>
                <w:sz w:val="20"/>
                <w:szCs w:val="20"/>
                <w:lang w:val="lt-LT" w:eastAsia="lt-LT"/>
              </w:rPr>
            </w:pPr>
            <w:r w:rsidRPr="00CB5ED8">
              <w:rPr>
                <w:b/>
                <w:bCs/>
                <w:sz w:val="20"/>
                <w:szCs w:val="20"/>
                <w:lang w:val="lt-LT" w:eastAsia="lt-LT"/>
              </w:rPr>
              <w:t>1319</w:t>
            </w:r>
          </w:p>
        </w:tc>
        <w:tc>
          <w:tcPr>
            <w:tcW w:w="1472" w:type="dxa"/>
            <w:tcBorders>
              <w:top w:val="nil"/>
              <w:left w:val="nil"/>
              <w:bottom w:val="single" w:sz="4" w:space="0" w:color="auto"/>
              <w:right w:val="single" w:sz="4" w:space="0" w:color="auto"/>
            </w:tcBorders>
            <w:shd w:val="clear" w:color="000000" w:fill="B1A0C7"/>
            <w:vAlign w:val="bottom"/>
            <w:hideMark/>
          </w:tcPr>
          <w:p w14:paraId="5E92BAB3" w14:textId="77777777" w:rsidR="00CB5ED8" w:rsidRPr="00CB5ED8" w:rsidRDefault="00CB5ED8" w:rsidP="0037664E">
            <w:pPr>
              <w:jc w:val="center"/>
              <w:rPr>
                <w:b/>
                <w:bCs/>
                <w:sz w:val="20"/>
                <w:szCs w:val="20"/>
                <w:lang w:val="lt-LT" w:eastAsia="lt-LT"/>
              </w:rPr>
            </w:pPr>
            <w:r w:rsidRPr="00CB5ED8">
              <w:rPr>
                <w:b/>
                <w:bCs/>
                <w:sz w:val="20"/>
                <w:szCs w:val="20"/>
                <w:lang w:val="lt-LT" w:eastAsia="lt-LT"/>
              </w:rPr>
              <w:t>129300</w:t>
            </w:r>
          </w:p>
        </w:tc>
        <w:tc>
          <w:tcPr>
            <w:tcW w:w="1584" w:type="dxa"/>
            <w:tcBorders>
              <w:top w:val="nil"/>
              <w:left w:val="nil"/>
              <w:bottom w:val="single" w:sz="4" w:space="0" w:color="auto"/>
              <w:right w:val="single" w:sz="4" w:space="0" w:color="auto"/>
            </w:tcBorders>
            <w:shd w:val="clear" w:color="000000" w:fill="B1A0C7"/>
            <w:vAlign w:val="bottom"/>
            <w:hideMark/>
          </w:tcPr>
          <w:p w14:paraId="3E1144B6" w14:textId="77777777" w:rsidR="00CB5ED8" w:rsidRPr="00CB5ED8" w:rsidRDefault="00CB5ED8" w:rsidP="0037664E">
            <w:pPr>
              <w:jc w:val="center"/>
              <w:rPr>
                <w:b/>
                <w:bCs/>
                <w:sz w:val="20"/>
                <w:szCs w:val="20"/>
                <w:lang w:val="lt-LT" w:eastAsia="lt-LT"/>
              </w:rPr>
            </w:pPr>
            <w:r w:rsidRPr="00CB5ED8">
              <w:rPr>
                <w:b/>
                <w:bCs/>
                <w:sz w:val="20"/>
                <w:szCs w:val="20"/>
                <w:lang w:val="lt-LT" w:eastAsia="lt-LT"/>
              </w:rPr>
              <w:t>101</w:t>
            </w:r>
          </w:p>
        </w:tc>
        <w:tc>
          <w:tcPr>
            <w:tcW w:w="1256" w:type="dxa"/>
            <w:tcBorders>
              <w:top w:val="nil"/>
              <w:left w:val="nil"/>
              <w:bottom w:val="single" w:sz="4" w:space="0" w:color="auto"/>
              <w:right w:val="single" w:sz="4" w:space="0" w:color="auto"/>
            </w:tcBorders>
            <w:shd w:val="clear" w:color="000000" w:fill="B1A0C7"/>
            <w:vAlign w:val="bottom"/>
            <w:hideMark/>
          </w:tcPr>
          <w:p w14:paraId="3785D23C" w14:textId="77777777" w:rsidR="00CB5ED8" w:rsidRPr="00CB5ED8" w:rsidRDefault="00CB5ED8" w:rsidP="0037664E">
            <w:pPr>
              <w:jc w:val="center"/>
              <w:rPr>
                <w:b/>
                <w:bCs/>
                <w:sz w:val="20"/>
                <w:szCs w:val="20"/>
                <w:lang w:val="lt-LT" w:eastAsia="lt-LT"/>
              </w:rPr>
            </w:pPr>
            <w:r w:rsidRPr="00CB5ED8">
              <w:rPr>
                <w:b/>
                <w:bCs/>
                <w:sz w:val="20"/>
                <w:szCs w:val="20"/>
                <w:lang w:val="lt-LT" w:eastAsia="lt-LT"/>
              </w:rPr>
              <w:t>1420</w:t>
            </w:r>
          </w:p>
        </w:tc>
      </w:tr>
      <w:tr w:rsidR="00CB5ED8" w:rsidRPr="00CB5ED8" w14:paraId="27D7EC5F" w14:textId="77777777" w:rsidTr="00CB5ED8">
        <w:trPr>
          <w:trHeight w:val="255"/>
        </w:trPr>
        <w:tc>
          <w:tcPr>
            <w:tcW w:w="2031" w:type="dxa"/>
            <w:tcBorders>
              <w:top w:val="nil"/>
              <w:left w:val="single" w:sz="4" w:space="0" w:color="auto"/>
              <w:bottom w:val="single" w:sz="4" w:space="0" w:color="auto"/>
              <w:right w:val="single" w:sz="4" w:space="0" w:color="auto"/>
            </w:tcBorders>
            <w:shd w:val="clear" w:color="000000" w:fill="E6B8B7"/>
            <w:vAlign w:val="bottom"/>
            <w:hideMark/>
          </w:tcPr>
          <w:p w14:paraId="3FDB55C1" w14:textId="77777777" w:rsidR="00CB5ED8" w:rsidRPr="00CB5ED8" w:rsidRDefault="00CB5ED8" w:rsidP="00CB5ED8">
            <w:pPr>
              <w:rPr>
                <w:b/>
                <w:bCs/>
                <w:sz w:val="20"/>
                <w:szCs w:val="20"/>
                <w:lang w:val="lt-LT" w:eastAsia="lt-LT"/>
              </w:rPr>
            </w:pPr>
            <w:r w:rsidRPr="00CB5ED8">
              <w:rPr>
                <w:b/>
                <w:bCs/>
                <w:sz w:val="20"/>
                <w:szCs w:val="20"/>
                <w:lang w:val="lt-LT" w:eastAsia="lt-LT"/>
              </w:rPr>
              <w:t>IŠ VISO</w:t>
            </w:r>
          </w:p>
        </w:tc>
        <w:tc>
          <w:tcPr>
            <w:tcW w:w="1559" w:type="dxa"/>
            <w:tcBorders>
              <w:top w:val="nil"/>
              <w:left w:val="nil"/>
              <w:bottom w:val="single" w:sz="4" w:space="0" w:color="auto"/>
              <w:right w:val="single" w:sz="4" w:space="0" w:color="auto"/>
            </w:tcBorders>
            <w:shd w:val="clear" w:color="000000" w:fill="E6B8B7"/>
            <w:vAlign w:val="bottom"/>
            <w:hideMark/>
          </w:tcPr>
          <w:p w14:paraId="5C7592B8" w14:textId="77777777" w:rsidR="00CB5ED8" w:rsidRPr="00CB5ED8" w:rsidRDefault="00CB5ED8" w:rsidP="00CB5ED8">
            <w:pPr>
              <w:jc w:val="center"/>
              <w:rPr>
                <w:b/>
                <w:bCs/>
                <w:sz w:val="20"/>
                <w:szCs w:val="20"/>
                <w:lang w:val="lt-LT" w:eastAsia="lt-LT"/>
              </w:rPr>
            </w:pPr>
            <w:r w:rsidRPr="00CB5ED8">
              <w:rPr>
                <w:b/>
                <w:bCs/>
                <w:sz w:val="20"/>
                <w:szCs w:val="20"/>
                <w:lang w:val="lt-LT" w:eastAsia="lt-LT"/>
              </w:rPr>
              <w:t>6634</w:t>
            </w:r>
          </w:p>
        </w:tc>
        <w:tc>
          <w:tcPr>
            <w:tcW w:w="1295" w:type="dxa"/>
            <w:tcBorders>
              <w:top w:val="nil"/>
              <w:left w:val="nil"/>
              <w:bottom w:val="single" w:sz="4" w:space="0" w:color="auto"/>
              <w:right w:val="single" w:sz="4" w:space="0" w:color="auto"/>
            </w:tcBorders>
            <w:shd w:val="clear" w:color="000000" w:fill="E6B8B7"/>
            <w:vAlign w:val="bottom"/>
            <w:hideMark/>
          </w:tcPr>
          <w:p w14:paraId="258A933B" w14:textId="77777777" w:rsidR="00CB5ED8" w:rsidRPr="00CB5ED8" w:rsidRDefault="00CB5ED8" w:rsidP="00CB5ED8">
            <w:pPr>
              <w:jc w:val="center"/>
              <w:rPr>
                <w:b/>
                <w:bCs/>
                <w:sz w:val="20"/>
                <w:szCs w:val="20"/>
                <w:lang w:val="lt-LT" w:eastAsia="lt-LT"/>
              </w:rPr>
            </w:pPr>
            <w:r w:rsidRPr="00CB5ED8">
              <w:rPr>
                <w:b/>
                <w:bCs/>
                <w:sz w:val="20"/>
                <w:szCs w:val="20"/>
                <w:lang w:val="lt-LT" w:eastAsia="lt-LT"/>
              </w:rPr>
              <w:t>6381621</w:t>
            </w:r>
          </w:p>
        </w:tc>
        <w:tc>
          <w:tcPr>
            <w:tcW w:w="1004" w:type="dxa"/>
            <w:tcBorders>
              <w:top w:val="nil"/>
              <w:left w:val="nil"/>
              <w:bottom w:val="single" w:sz="4" w:space="0" w:color="auto"/>
              <w:right w:val="single" w:sz="4" w:space="0" w:color="auto"/>
            </w:tcBorders>
            <w:shd w:val="clear" w:color="000000" w:fill="E6B8B7"/>
            <w:vAlign w:val="bottom"/>
            <w:hideMark/>
          </w:tcPr>
          <w:p w14:paraId="503F17F9" w14:textId="77777777" w:rsidR="00CB5ED8" w:rsidRPr="00CB5ED8" w:rsidRDefault="00CB5ED8" w:rsidP="00CB5ED8">
            <w:pPr>
              <w:jc w:val="center"/>
              <w:rPr>
                <w:b/>
                <w:bCs/>
                <w:sz w:val="20"/>
                <w:szCs w:val="20"/>
                <w:lang w:val="lt-LT" w:eastAsia="lt-LT"/>
              </w:rPr>
            </w:pPr>
            <w:r w:rsidRPr="00CB5ED8">
              <w:rPr>
                <w:b/>
                <w:bCs/>
                <w:sz w:val="20"/>
                <w:szCs w:val="20"/>
                <w:lang w:val="lt-LT" w:eastAsia="lt-LT"/>
              </w:rPr>
              <w:t>962</w:t>
            </w:r>
          </w:p>
        </w:tc>
        <w:tc>
          <w:tcPr>
            <w:tcW w:w="1472" w:type="dxa"/>
            <w:tcBorders>
              <w:top w:val="nil"/>
              <w:left w:val="nil"/>
              <w:bottom w:val="single" w:sz="4" w:space="0" w:color="auto"/>
              <w:right w:val="single" w:sz="4" w:space="0" w:color="auto"/>
            </w:tcBorders>
            <w:shd w:val="clear" w:color="000000" w:fill="E6B8B7"/>
            <w:vAlign w:val="bottom"/>
            <w:hideMark/>
          </w:tcPr>
          <w:p w14:paraId="1F87879F" w14:textId="77777777" w:rsidR="00CB5ED8" w:rsidRPr="00CB5ED8" w:rsidRDefault="00CB5ED8" w:rsidP="00CB5ED8">
            <w:pPr>
              <w:jc w:val="center"/>
              <w:rPr>
                <w:b/>
                <w:bCs/>
                <w:sz w:val="20"/>
                <w:szCs w:val="20"/>
                <w:lang w:val="lt-LT" w:eastAsia="lt-LT"/>
              </w:rPr>
            </w:pPr>
            <w:r w:rsidRPr="00CB5ED8">
              <w:rPr>
                <w:b/>
                <w:bCs/>
                <w:sz w:val="20"/>
                <w:szCs w:val="20"/>
                <w:lang w:val="lt-LT" w:eastAsia="lt-LT"/>
              </w:rPr>
              <w:t>8265339</w:t>
            </w:r>
          </w:p>
        </w:tc>
        <w:tc>
          <w:tcPr>
            <w:tcW w:w="1584" w:type="dxa"/>
            <w:tcBorders>
              <w:top w:val="nil"/>
              <w:left w:val="nil"/>
              <w:bottom w:val="single" w:sz="4" w:space="0" w:color="auto"/>
              <w:right w:val="single" w:sz="4" w:space="0" w:color="auto"/>
            </w:tcBorders>
            <w:shd w:val="clear" w:color="000000" w:fill="E6B8B7"/>
            <w:vAlign w:val="bottom"/>
            <w:hideMark/>
          </w:tcPr>
          <w:p w14:paraId="2D6AA246" w14:textId="77777777" w:rsidR="00CB5ED8" w:rsidRPr="00CB5ED8" w:rsidRDefault="00CB5ED8" w:rsidP="00CB5ED8">
            <w:pPr>
              <w:jc w:val="center"/>
              <w:rPr>
                <w:b/>
                <w:bCs/>
                <w:sz w:val="20"/>
                <w:szCs w:val="20"/>
                <w:lang w:val="lt-LT" w:eastAsia="lt-LT"/>
              </w:rPr>
            </w:pPr>
            <w:r w:rsidRPr="00CB5ED8">
              <w:rPr>
                <w:b/>
                <w:bCs/>
                <w:sz w:val="20"/>
                <w:szCs w:val="20"/>
                <w:lang w:val="lt-LT" w:eastAsia="lt-LT"/>
              </w:rPr>
              <w:t>1246</w:t>
            </w:r>
          </w:p>
        </w:tc>
        <w:tc>
          <w:tcPr>
            <w:tcW w:w="1256" w:type="dxa"/>
            <w:tcBorders>
              <w:top w:val="nil"/>
              <w:left w:val="nil"/>
              <w:bottom w:val="single" w:sz="4" w:space="0" w:color="auto"/>
              <w:right w:val="single" w:sz="4" w:space="0" w:color="auto"/>
            </w:tcBorders>
            <w:shd w:val="clear" w:color="000000" w:fill="E6B8B7"/>
            <w:vAlign w:val="bottom"/>
            <w:hideMark/>
          </w:tcPr>
          <w:p w14:paraId="6EE02427" w14:textId="77777777" w:rsidR="00CB5ED8" w:rsidRPr="00CB5ED8" w:rsidRDefault="00CB5ED8" w:rsidP="00CB5ED8">
            <w:pPr>
              <w:jc w:val="center"/>
              <w:rPr>
                <w:b/>
                <w:bCs/>
                <w:sz w:val="20"/>
                <w:szCs w:val="20"/>
                <w:lang w:val="lt-LT" w:eastAsia="lt-LT"/>
              </w:rPr>
            </w:pPr>
            <w:r w:rsidRPr="00CB5ED8">
              <w:rPr>
                <w:b/>
                <w:bCs/>
                <w:sz w:val="20"/>
                <w:szCs w:val="20"/>
                <w:lang w:val="lt-LT" w:eastAsia="lt-LT"/>
              </w:rPr>
              <w:t>2208</w:t>
            </w:r>
          </w:p>
        </w:tc>
      </w:tr>
    </w:tbl>
    <w:p w14:paraId="2193CA43" w14:textId="77777777" w:rsidR="00CB5ED8" w:rsidRPr="00CB5ED8" w:rsidRDefault="00CB5ED8" w:rsidP="00CB5ED8">
      <w:pPr>
        <w:jc w:val="both"/>
        <w:rPr>
          <w:sz w:val="20"/>
          <w:szCs w:val="20"/>
          <w:lang w:val="lt-LT"/>
        </w:rPr>
      </w:pPr>
      <w:r w:rsidRPr="00CB5ED8">
        <w:rPr>
          <w:sz w:val="20"/>
          <w:szCs w:val="20"/>
          <w:lang w:val="lt-LT"/>
        </w:rPr>
        <w:t>Šaltinis: Plungės rajono savivaldybės administracija</w:t>
      </w:r>
    </w:p>
    <w:p w14:paraId="02A27B5A" w14:textId="4ACE1F91" w:rsidR="00CB5ED8" w:rsidRPr="00CB5ED8" w:rsidRDefault="00CB5ED8" w:rsidP="0042229C">
      <w:pPr>
        <w:tabs>
          <w:tab w:val="left" w:pos="-2808"/>
          <w:tab w:val="left" w:pos="709"/>
        </w:tabs>
        <w:ind w:firstLine="720"/>
        <w:jc w:val="both"/>
        <w:rPr>
          <w:lang w:val="lt-LT"/>
        </w:rPr>
      </w:pPr>
      <w:r w:rsidRPr="00CB5ED8">
        <w:rPr>
          <w:lang w:val="lt-LT"/>
        </w:rPr>
        <w:t xml:space="preserve">Iš </w:t>
      </w:r>
      <w:r>
        <w:rPr>
          <w:lang w:val="lt-LT"/>
        </w:rPr>
        <w:t>7</w:t>
      </w:r>
      <w:r w:rsidRPr="00CB5ED8">
        <w:rPr>
          <w:lang w:val="lt-LT"/>
        </w:rPr>
        <w:t xml:space="preserve"> lentelės pateiktų duomenų matyti, kad kai kuriose Plungės rajono kaimo vietovėse veikiančiose mokyklose vieno mokinio išlaikymo kaštai kone dvigubai viršija Plungės miesto mokyklų rodiklius. Tačiau, siekiant mokyklų tinklo optimalumo, svarbu nepamiršti ir kito faktoriaus – mokyklos atokesnėse kaimo vietovėse yra tarsi kultūros židiniai, todėl kartais verta turėti didesnes išlaidas, bet išsaugoti kaimo mokyklas. Plungės specialiojo ugdymo centras yra finansuojamas ne iš Savivaldybės biudžeto lėšų – jis gauna tiesioginę valstybės biudžeto dotaciją.</w:t>
      </w:r>
    </w:p>
    <w:p w14:paraId="2E62D176" w14:textId="5C6C9AF9" w:rsidR="00CB5ED8" w:rsidRPr="006A6678" w:rsidRDefault="00CB5ED8" w:rsidP="0042229C">
      <w:pPr>
        <w:tabs>
          <w:tab w:val="left" w:pos="684"/>
        </w:tabs>
        <w:ind w:firstLine="720"/>
        <w:jc w:val="both"/>
        <w:rPr>
          <w:lang w:val="lt-LT"/>
        </w:rPr>
      </w:pPr>
      <w:r w:rsidRPr="006A6678">
        <w:rPr>
          <w:lang w:val="lt-LT"/>
        </w:rPr>
        <w:t>Kaimiškose vietovėse toliau negu 3 kilometrai iki ugdymo įstaigos gyvenančių mokinių pavėžėjimu iki artimiausios bendrojo ugdymo mokyklos rūpinasi Savivaldybė. Plungės rajono savivaldybėje, 2019</w:t>
      </w:r>
      <w:r w:rsidR="00846973" w:rsidRPr="006A6678">
        <w:rPr>
          <w:lang w:val="lt-LT"/>
        </w:rPr>
        <w:t>–</w:t>
      </w:r>
      <w:r w:rsidRPr="006A6678">
        <w:rPr>
          <w:lang w:val="lt-LT"/>
        </w:rPr>
        <w:t xml:space="preserve">2020 m. m. pradžios duomenimis, į įvairių tipų švietimo įstaigas pavežami 1392 bendrojo ugdymo mokiniai.   </w:t>
      </w:r>
    </w:p>
    <w:p w14:paraId="200A6454" w14:textId="03272899" w:rsidR="00CB5ED8" w:rsidRPr="006A6678" w:rsidRDefault="00CB5ED8" w:rsidP="0042229C">
      <w:pPr>
        <w:tabs>
          <w:tab w:val="left" w:pos="684"/>
        </w:tabs>
        <w:ind w:firstLine="720"/>
        <w:jc w:val="both"/>
        <w:rPr>
          <w:lang w:val="lt-LT"/>
        </w:rPr>
      </w:pPr>
      <w:r w:rsidRPr="006A6678">
        <w:rPr>
          <w:lang w:val="lt-LT"/>
        </w:rPr>
        <w:t xml:space="preserve">2016–2020 metais iš Švietimo ir mokslo ministerijos buvo gauti 5 geltonieji autobusai. 2020 metais Savivaldybės administracijai ir bendrojo ugdymo mokykloms priklausė 16 mokyklinių geltonųjų autobusų, jais į mokyklas buvo pavežami 376 mokiniai (27,9 </w:t>
      </w:r>
      <w:r w:rsidR="00846973" w:rsidRPr="006A6678">
        <w:rPr>
          <w:lang w:val="lt-LT"/>
        </w:rPr>
        <w:t>proc.</w:t>
      </w:r>
      <w:r w:rsidRPr="006A6678">
        <w:rPr>
          <w:lang w:val="lt-LT"/>
        </w:rPr>
        <w:t xml:space="preserve"> viso pavežamų mokinių skaičiaus). </w:t>
      </w:r>
    </w:p>
    <w:p w14:paraId="49B7A76F" w14:textId="104D1A9A" w:rsidR="00CB5ED8" w:rsidRPr="00CB5ED8" w:rsidRDefault="00CB5ED8" w:rsidP="0042229C">
      <w:pPr>
        <w:tabs>
          <w:tab w:val="left" w:pos="-2808"/>
        </w:tabs>
        <w:ind w:firstLine="720"/>
        <w:jc w:val="both"/>
        <w:rPr>
          <w:lang w:val="lt-LT"/>
        </w:rPr>
      </w:pPr>
      <w:r w:rsidRPr="006A6678">
        <w:rPr>
          <w:lang w:val="lt-LT"/>
        </w:rPr>
        <w:t>Iš 8 lentelėje pateiktų duomenų matyti, kad daugiausia mokinių į mokyklas patenka maršrutiniu</w:t>
      </w:r>
      <w:r w:rsidRPr="00CB5ED8">
        <w:rPr>
          <w:lang w:val="lt-LT"/>
        </w:rPr>
        <w:t xml:space="preserve"> transportu. Visos </w:t>
      </w:r>
      <w:r w:rsidR="00846973">
        <w:rPr>
          <w:lang w:val="lt-LT"/>
        </w:rPr>
        <w:t>S</w:t>
      </w:r>
      <w:r w:rsidRPr="00CB5ED8">
        <w:rPr>
          <w:lang w:val="lt-LT"/>
        </w:rPr>
        <w:t xml:space="preserve">avivaldybės kaimo bendrojo ugdymo mokyklos apsirūpinusios geltonaisiais autobusais (2020 m. duomenimis – 16 geltonųjų autobusų), kuriais pavežama apie 25 proc. mokinių. </w:t>
      </w:r>
    </w:p>
    <w:p w14:paraId="259F1AA7" w14:textId="77777777" w:rsidR="00CB5ED8" w:rsidRPr="00CB5ED8" w:rsidRDefault="00CB5ED8" w:rsidP="00CB5ED8">
      <w:pPr>
        <w:tabs>
          <w:tab w:val="left" w:pos="426"/>
          <w:tab w:val="left" w:pos="993"/>
        </w:tabs>
        <w:ind w:left="720"/>
        <w:contextualSpacing/>
        <w:jc w:val="center"/>
        <w:rPr>
          <w:lang w:val="lt-LT" w:eastAsia="lt-LT"/>
        </w:rPr>
      </w:pPr>
    </w:p>
    <w:p w14:paraId="63CE3D86" w14:textId="77777777" w:rsidR="00CB5ED8" w:rsidRPr="00CB5ED8" w:rsidRDefault="00CB5ED8" w:rsidP="00CB5ED8">
      <w:pPr>
        <w:rPr>
          <w:b/>
          <w:sz w:val="20"/>
          <w:szCs w:val="20"/>
          <w:lang w:val="lt-LT"/>
        </w:rPr>
      </w:pPr>
      <w:r>
        <w:rPr>
          <w:b/>
          <w:bCs/>
          <w:sz w:val="20"/>
          <w:szCs w:val="20"/>
          <w:lang w:val="lt-LT"/>
        </w:rPr>
        <w:t>8</w:t>
      </w:r>
      <w:r w:rsidRPr="00CB5ED8">
        <w:rPr>
          <w:b/>
          <w:bCs/>
          <w:sz w:val="20"/>
          <w:szCs w:val="20"/>
          <w:lang w:val="lt-LT"/>
        </w:rPr>
        <w:t xml:space="preserve"> lentelė. Plungės rajono bendrojo ugdymo mokyklų mokinių vežiojimas į mokyklas 2015-2020 m</w:t>
      </w:r>
      <w:r w:rsidRPr="00CB5ED8">
        <w:rPr>
          <w:b/>
          <w:sz w:val="20"/>
          <w:szCs w:val="20"/>
          <w:lang w:val="lt-LT"/>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39"/>
        <w:gridCol w:w="1072"/>
        <w:gridCol w:w="1072"/>
        <w:gridCol w:w="1080"/>
        <w:gridCol w:w="1080"/>
        <w:gridCol w:w="1072"/>
      </w:tblGrid>
      <w:tr w:rsidR="00CB5ED8" w:rsidRPr="00CB5ED8" w14:paraId="62862B4B" w14:textId="77777777" w:rsidTr="00CB5ED8">
        <w:trPr>
          <w:trHeight w:val="371"/>
          <w:jc w:val="center"/>
        </w:trPr>
        <w:tc>
          <w:tcPr>
            <w:tcW w:w="4639"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14:paraId="7A1B3B1B"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Transporto priemonė</w:t>
            </w:r>
          </w:p>
        </w:tc>
        <w:tc>
          <w:tcPr>
            <w:tcW w:w="107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14:paraId="01B77D90"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2015/2016</w:t>
            </w:r>
          </w:p>
        </w:tc>
        <w:tc>
          <w:tcPr>
            <w:tcW w:w="107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14:paraId="7758AF70"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2016/2017</w:t>
            </w:r>
          </w:p>
        </w:tc>
        <w:tc>
          <w:tcPr>
            <w:tcW w:w="1080" w:type="dxa"/>
            <w:tcBorders>
              <w:top w:val="single" w:sz="4" w:space="0" w:color="000000"/>
              <w:left w:val="single" w:sz="4" w:space="0" w:color="000000"/>
              <w:bottom w:val="single" w:sz="4" w:space="0" w:color="000000"/>
              <w:right w:val="single" w:sz="4" w:space="0" w:color="000000"/>
            </w:tcBorders>
            <w:shd w:val="clear" w:color="auto" w:fill="B6DDE8"/>
          </w:tcPr>
          <w:p w14:paraId="204F4963"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2017/2018</w:t>
            </w:r>
          </w:p>
        </w:tc>
        <w:tc>
          <w:tcPr>
            <w:tcW w:w="1080" w:type="dxa"/>
            <w:tcBorders>
              <w:top w:val="single" w:sz="4" w:space="0" w:color="000000"/>
              <w:left w:val="single" w:sz="4" w:space="0" w:color="000000"/>
              <w:bottom w:val="single" w:sz="4" w:space="0" w:color="000000"/>
              <w:right w:val="single" w:sz="4" w:space="0" w:color="000000"/>
            </w:tcBorders>
            <w:shd w:val="clear" w:color="auto" w:fill="B6DDE8"/>
          </w:tcPr>
          <w:p w14:paraId="1CBF2286"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2018/2019</w:t>
            </w:r>
          </w:p>
        </w:tc>
        <w:tc>
          <w:tcPr>
            <w:tcW w:w="1072" w:type="dxa"/>
            <w:tcBorders>
              <w:top w:val="single" w:sz="4" w:space="0" w:color="000000"/>
              <w:left w:val="single" w:sz="4" w:space="0" w:color="000000"/>
              <w:bottom w:val="single" w:sz="4" w:space="0" w:color="000000"/>
              <w:right w:val="single" w:sz="4" w:space="0" w:color="000000"/>
            </w:tcBorders>
            <w:shd w:val="clear" w:color="auto" w:fill="B6DDE8"/>
          </w:tcPr>
          <w:p w14:paraId="6B9C3410"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2019/2020</w:t>
            </w:r>
          </w:p>
        </w:tc>
      </w:tr>
      <w:tr w:rsidR="00CB5ED8" w:rsidRPr="00CB5ED8" w14:paraId="49C5496A" w14:textId="77777777" w:rsidTr="00CB5ED8">
        <w:trPr>
          <w:trHeight w:val="519"/>
          <w:jc w:val="center"/>
        </w:trPr>
        <w:tc>
          <w:tcPr>
            <w:tcW w:w="4639" w:type="dxa"/>
            <w:tcBorders>
              <w:top w:val="single" w:sz="4" w:space="0" w:color="000000"/>
              <w:left w:val="single" w:sz="4" w:space="0" w:color="000000"/>
              <w:bottom w:val="single" w:sz="4" w:space="0" w:color="000000"/>
              <w:right w:val="single" w:sz="4" w:space="0" w:color="000000"/>
            </w:tcBorders>
            <w:hideMark/>
          </w:tcPr>
          <w:p w14:paraId="5037C239" w14:textId="77777777" w:rsidR="00CB5ED8" w:rsidRPr="00CB5ED8" w:rsidRDefault="00CB5ED8" w:rsidP="00CB5ED8">
            <w:pPr>
              <w:spacing w:after="200" w:line="276" w:lineRule="auto"/>
              <w:rPr>
                <w:b/>
                <w:sz w:val="20"/>
                <w:szCs w:val="20"/>
                <w:lang w:val="lt-LT"/>
              </w:rPr>
            </w:pPr>
            <w:r w:rsidRPr="00CB5ED8">
              <w:rPr>
                <w:b/>
                <w:sz w:val="20"/>
                <w:szCs w:val="20"/>
                <w:lang w:val="lt-LT"/>
              </w:rPr>
              <w:t>Maršrutiniu transportu</w:t>
            </w:r>
          </w:p>
        </w:tc>
        <w:tc>
          <w:tcPr>
            <w:tcW w:w="1072" w:type="dxa"/>
            <w:tcBorders>
              <w:top w:val="single" w:sz="4" w:space="0" w:color="000000"/>
              <w:left w:val="single" w:sz="4" w:space="0" w:color="000000"/>
              <w:bottom w:val="single" w:sz="4" w:space="0" w:color="000000"/>
              <w:right w:val="single" w:sz="4" w:space="0" w:color="000000"/>
            </w:tcBorders>
            <w:hideMark/>
          </w:tcPr>
          <w:p w14:paraId="0622E6B8"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808</w:t>
            </w:r>
          </w:p>
        </w:tc>
        <w:tc>
          <w:tcPr>
            <w:tcW w:w="1072" w:type="dxa"/>
            <w:tcBorders>
              <w:top w:val="single" w:sz="4" w:space="0" w:color="000000"/>
              <w:left w:val="single" w:sz="4" w:space="0" w:color="000000"/>
              <w:bottom w:val="single" w:sz="4" w:space="0" w:color="000000"/>
              <w:right w:val="single" w:sz="4" w:space="0" w:color="000000"/>
            </w:tcBorders>
            <w:hideMark/>
          </w:tcPr>
          <w:p w14:paraId="03F9C470" w14:textId="77777777" w:rsidR="00CB5ED8" w:rsidRPr="00CB5ED8" w:rsidRDefault="00CB5ED8" w:rsidP="00CB5ED8">
            <w:pPr>
              <w:tabs>
                <w:tab w:val="left" w:pos="210"/>
                <w:tab w:val="center" w:pos="428"/>
              </w:tabs>
              <w:spacing w:after="200" w:line="276" w:lineRule="auto"/>
              <w:rPr>
                <w:b/>
                <w:sz w:val="20"/>
                <w:szCs w:val="20"/>
                <w:lang w:val="lt-LT"/>
              </w:rPr>
            </w:pPr>
            <w:r w:rsidRPr="00CB5ED8">
              <w:rPr>
                <w:b/>
                <w:sz w:val="20"/>
                <w:szCs w:val="20"/>
                <w:lang w:val="lt-LT"/>
              </w:rPr>
              <w:tab/>
            </w:r>
            <w:r w:rsidRPr="00CB5ED8">
              <w:rPr>
                <w:b/>
                <w:sz w:val="20"/>
                <w:szCs w:val="20"/>
                <w:lang w:val="lt-LT"/>
              </w:rPr>
              <w:tab/>
              <w:t>822</w:t>
            </w:r>
          </w:p>
        </w:tc>
        <w:tc>
          <w:tcPr>
            <w:tcW w:w="1080" w:type="dxa"/>
            <w:tcBorders>
              <w:top w:val="single" w:sz="4" w:space="0" w:color="000000"/>
              <w:left w:val="single" w:sz="4" w:space="0" w:color="000000"/>
              <w:bottom w:val="single" w:sz="4" w:space="0" w:color="000000"/>
              <w:right w:val="single" w:sz="4" w:space="0" w:color="000000"/>
            </w:tcBorders>
          </w:tcPr>
          <w:p w14:paraId="1FF1BAE1"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833</w:t>
            </w:r>
          </w:p>
        </w:tc>
        <w:tc>
          <w:tcPr>
            <w:tcW w:w="1080" w:type="dxa"/>
            <w:tcBorders>
              <w:top w:val="single" w:sz="4" w:space="0" w:color="000000"/>
              <w:left w:val="single" w:sz="4" w:space="0" w:color="000000"/>
              <w:bottom w:val="single" w:sz="4" w:space="0" w:color="000000"/>
              <w:right w:val="single" w:sz="4" w:space="0" w:color="000000"/>
            </w:tcBorders>
          </w:tcPr>
          <w:p w14:paraId="179B1A70"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821</w:t>
            </w:r>
          </w:p>
        </w:tc>
        <w:tc>
          <w:tcPr>
            <w:tcW w:w="1072" w:type="dxa"/>
            <w:tcBorders>
              <w:top w:val="single" w:sz="4" w:space="0" w:color="000000"/>
              <w:left w:val="single" w:sz="4" w:space="0" w:color="000000"/>
              <w:bottom w:val="single" w:sz="4" w:space="0" w:color="000000"/>
              <w:right w:val="single" w:sz="4" w:space="0" w:color="000000"/>
            </w:tcBorders>
          </w:tcPr>
          <w:p w14:paraId="34520637"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797</w:t>
            </w:r>
          </w:p>
        </w:tc>
      </w:tr>
      <w:tr w:rsidR="00CB5ED8" w:rsidRPr="00CB5ED8" w14:paraId="659B21F0" w14:textId="77777777" w:rsidTr="00CB5ED8">
        <w:trPr>
          <w:jc w:val="center"/>
        </w:trPr>
        <w:tc>
          <w:tcPr>
            <w:tcW w:w="4639" w:type="dxa"/>
            <w:tcBorders>
              <w:top w:val="single" w:sz="4" w:space="0" w:color="000000"/>
              <w:left w:val="single" w:sz="4" w:space="0" w:color="000000"/>
              <w:bottom w:val="single" w:sz="4" w:space="0" w:color="000000"/>
              <w:right w:val="single" w:sz="4" w:space="0" w:color="000000"/>
            </w:tcBorders>
            <w:hideMark/>
          </w:tcPr>
          <w:p w14:paraId="309E54C1" w14:textId="77777777" w:rsidR="00CB5ED8" w:rsidRPr="00CB5ED8" w:rsidRDefault="00CB5ED8" w:rsidP="00CB5ED8">
            <w:pPr>
              <w:spacing w:after="200" w:line="276" w:lineRule="auto"/>
              <w:rPr>
                <w:b/>
                <w:sz w:val="20"/>
                <w:szCs w:val="20"/>
                <w:lang w:val="lt-LT"/>
              </w:rPr>
            </w:pPr>
            <w:r w:rsidRPr="00CB5ED8">
              <w:rPr>
                <w:b/>
                <w:sz w:val="20"/>
                <w:szCs w:val="20"/>
                <w:lang w:val="lt-LT"/>
              </w:rPr>
              <w:t>Privačiu transportu</w:t>
            </w:r>
          </w:p>
        </w:tc>
        <w:tc>
          <w:tcPr>
            <w:tcW w:w="1072" w:type="dxa"/>
            <w:tcBorders>
              <w:top w:val="single" w:sz="4" w:space="0" w:color="000000"/>
              <w:left w:val="single" w:sz="4" w:space="0" w:color="000000"/>
              <w:bottom w:val="single" w:sz="4" w:space="0" w:color="000000"/>
              <w:right w:val="single" w:sz="4" w:space="0" w:color="000000"/>
            </w:tcBorders>
            <w:hideMark/>
          </w:tcPr>
          <w:p w14:paraId="45264382"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191</w:t>
            </w:r>
          </w:p>
        </w:tc>
        <w:tc>
          <w:tcPr>
            <w:tcW w:w="1072" w:type="dxa"/>
            <w:tcBorders>
              <w:top w:val="single" w:sz="4" w:space="0" w:color="000000"/>
              <w:left w:val="single" w:sz="4" w:space="0" w:color="000000"/>
              <w:bottom w:val="single" w:sz="4" w:space="0" w:color="000000"/>
              <w:right w:val="single" w:sz="4" w:space="0" w:color="000000"/>
            </w:tcBorders>
            <w:hideMark/>
          </w:tcPr>
          <w:p w14:paraId="67F8B26F"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177</w:t>
            </w:r>
          </w:p>
        </w:tc>
        <w:tc>
          <w:tcPr>
            <w:tcW w:w="1080" w:type="dxa"/>
            <w:tcBorders>
              <w:top w:val="single" w:sz="4" w:space="0" w:color="000000"/>
              <w:left w:val="single" w:sz="4" w:space="0" w:color="000000"/>
              <w:bottom w:val="single" w:sz="4" w:space="0" w:color="000000"/>
              <w:right w:val="single" w:sz="4" w:space="0" w:color="000000"/>
            </w:tcBorders>
          </w:tcPr>
          <w:p w14:paraId="4AE22EDB"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174</w:t>
            </w:r>
          </w:p>
        </w:tc>
        <w:tc>
          <w:tcPr>
            <w:tcW w:w="1080" w:type="dxa"/>
            <w:tcBorders>
              <w:top w:val="single" w:sz="4" w:space="0" w:color="000000"/>
              <w:left w:val="single" w:sz="4" w:space="0" w:color="000000"/>
              <w:bottom w:val="single" w:sz="4" w:space="0" w:color="000000"/>
              <w:right w:val="single" w:sz="4" w:space="0" w:color="000000"/>
            </w:tcBorders>
          </w:tcPr>
          <w:p w14:paraId="622C5BED"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179</w:t>
            </w:r>
          </w:p>
        </w:tc>
        <w:tc>
          <w:tcPr>
            <w:tcW w:w="1072" w:type="dxa"/>
            <w:tcBorders>
              <w:top w:val="single" w:sz="4" w:space="0" w:color="000000"/>
              <w:left w:val="single" w:sz="4" w:space="0" w:color="000000"/>
              <w:bottom w:val="single" w:sz="4" w:space="0" w:color="000000"/>
              <w:right w:val="single" w:sz="4" w:space="0" w:color="000000"/>
            </w:tcBorders>
          </w:tcPr>
          <w:p w14:paraId="5ACF812A"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117</w:t>
            </w:r>
          </w:p>
        </w:tc>
      </w:tr>
      <w:tr w:rsidR="00CB5ED8" w:rsidRPr="00CB5ED8" w14:paraId="2FD324C7" w14:textId="77777777" w:rsidTr="00CB5ED8">
        <w:trPr>
          <w:jc w:val="center"/>
        </w:trPr>
        <w:tc>
          <w:tcPr>
            <w:tcW w:w="4639" w:type="dxa"/>
            <w:tcBorders>
              <w:top w:val="single" w:sz="4" w:space="0" w:color="000000"/>
              <w:left w:val="single" w:sz="4" w:space="0" w:color="000000"/>
              <w:bottom w:val="single" w:sz="4" w:space="0" w:color="000000"/>
              <w:right w:val="single" w:sz="4" w:space="0" w:color="000000"/>
            </w:tcBorders>
            <w:hideMark/>
          </w:tcPr>
          <w:p w14:paraId="0B71F3CB" w14:textId="77777777" w:rsidR="00CB5ED8" w:rsidRPr="00CB5ED8" w:rsidRDefault="00CB5ED8" w:rsidP="00CB5ED8">
            <w:pPr>
              <w:spacing w:after="200" w:line="276" w:lineRule="auto"/>
              <w:rPr>
                <w:b/>
                <w:sz w:val="20"/>
                <w:szCs w:val="20"/>
                <w:lang w:val="lt-LT"/>
              </w:rPr>
            </w:pPr>
            <w:r w:rsidRPr="00CB5ED8">
              <w:rPr>
                <w:b/>
                <w:sz w:val="20"/>
                <w:szCs w:val="20"/>
                <w:lang w:val="lt-LT"/>
              </w:rPr>
              <w:t>Geltonaisiais autobusais</w:t>
            </w:r>
          </w:p>
        </w:tc>
        <w:tc>
          <w:tcPr>
            <w:tcW w:w="1072" w:type="dxa"/>
            <w:tcBorders>
              <w:top w:val="single" w:sz="4" w:space="0" w:color="000000"/>
              <w:left w:val="single" w:sz="4" w:space="0" w:color="000000"/>
              <w:bottom w:val="single" w:sz="4" w:space="0" w:color="000000"/>
              <w:right w:val="single" w:sz="4" w:space="0" w:color="000000"/>
            </w:tcBorders>
            <w:hideMark/>
          </w:tcPr>
          <w:p w14:paraId="2DA27309"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377</w:t>
            </w:r>
          </w:p>
        </w:tc>
        <w:tc>
          <w:tcPr>
            <w:tcW w:w="1072" w:type="dxa"/>
            <w:tcBorders>
              <w:top w:val="single" w:sz="4" w:space="0" w:color="000000"/>
              <w:left w:val="single" w:sz="4" w:space="0" w:color="000000"/>
              <w:bottom w:val="single" w:sz="4" w:space="0" w:color="000000"/>
              <w:right w:val="single" w:sz="4" w:space="0" w:color="000000"/>
            </w:tcBorders>
            <w:hideMark/>
          </w:tcPr>
          <w:p w14:paraId="4C23F444"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322</w:t>
            </w:r>
          </w:p>
        </w:tc>
        <w:tc>
          <w:tcPr>
            <w:tcW w:w="1080" w:type="dxa"/>
            <w:tcBorders>
              <w:top w:val="single" w:sz="4" w:space="0" w:color="000000"/>
              <w:left w:val="single" w:sz="4" w:space="0" w:color="000000"/>
              <w:bottom w:val="single" w:sz="4" w:space="0" w:color="000000"/>
              <w:right w:val="single" w:sz="4" w:space="0" w:color="000000"/>
            </w:tcBorders>
          </w:tcPr>
          <w:p w14:paraId="1A5E9FEF"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308</w:t>
            </w:r>
          </w:p>
        </w:tc>
        <w:tc>
          <w:tcPr>
            <w:tcW w:w="1080" w:type="dxa"/>
            <w:tcBorders>
              <w:top w:val="single" w:sz="4" w:space="0" w:color="000000"/>
              <w:left w:val="single" w:sz="4" w:space="0" w:color="000000"/>
              <w:bottom w:val="single" w:sz="4" w:space="0" w:color="000000"/>
              <w:right w:val="single" w:sz="4" w:space="0" w:color="000000"/>
            </w:tcBorders>
          </w:tcPr>
          <w:p w14:paraId="3B2A5563"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317</w:t>
            </w:r>
          </w:p>
        </w:tc>
        <w:tc>
          <w:tcPr>
            <w:tcW w:w="1072" w:type="dxa"/>
            <w:tcBorders>
              <w:top w:val="single" w:sz="4" w:space="0" w:color="000000"/>
              <w:left w:val="single" w:sz="4" w:space="0" w:color="000000"/>
              <w:bottom w:val="single" w:sz="4" w:space="0" w:color="000000"/>
              <w:right w:val="single" w:sz="4" w:space="0" w:color="000000"/>
            </w:tcBorders>
          </w:tcPr>
          <w:p w14:paraId="621A8E54"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328</w:t>
            </w:r>
          </w:p>
        </w:tc>
      </w:tr>
      <w:tr w:rsidR="00CB5ED8" w:rsidRPr="00CB5ED8" w14:paraId="309206A7" w14:textId="77777777" w:rsidTr="00CB5ED8">
        <w:trPr>
          <w:jc w:val="center"/>
        </w:trPr>
        <w:tc>
          <w:tcPr>
            <w:tcW w:w="4639" w:type="dxa"/>
            <w:tcBorders>
              <w:top w:val="single" w:sz="4" w:space="0" w:color="000000"/>
              <w:left w:val="single" w:sz="4" w:space="0" w:color="000000"/>
              <w:bottom w:val="single" w:sz="4" w:space="0" w:color="000000"/>
              <w:right w:val="single" w:sz="4" w:space="0" w:color="000000"/>
            </w:tcBorders>
            <w:hideMark/>
          </w:tcPr>
          <w:p w14:paraId="5236AE39" w14:textId="77777777" w:rsidR="00CB5ED8" w:rsidRPr="00CB5ED8" w:rsidRDefault="00CB5ED8" w:rsidP="00CB5ED8">
            <w:pPr>
              <w:spacing w:after="200" w:line="276" w:lineRule="auto"/>
              <w:rPr>
                <w:b/>
                <w:sz w:val="20"/>
                <w:szCs w:val="20"/>
                <w:lang w:val="lt-LT"/>
              </w:rPr>
            </w:pPr>
            <w:r w:rsidRPr="00CB5ED8">
              <w:rPr>
                <w:b/>
                <w:sz w:val="20"/>
                <w:szCs w:val="20"/>
                <w:lang w:val="lt-LT"/>
              </w:rPr>
              <w:t>Kitais vežiojimo būdais</w:t>
            </w:r>
          </w:p>
        </w:tc>
        <w:tc>
          <w:tcPr>
            <w:tcW w:w="1072" w:type="dxa"/>
            <w:tcBorders>
              <w:top w:val="single" w:sz="4" w:space="0" w:color="000000"/>
              <w:left w:val="single" w:sz="4" w:space="0" w:color="000000"/>
              <w:bottom w:val="single" w:sz="4" w:space="0" w:color="000000"/>
              <w:right w:val="single" w:sz="4" w:space="0" w:color="000000"/>
            </w:tcBorders>
            <w:hideMark/>
          </w:tcPr>
          <w:p w14:paraId="16C6A8EF"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123</w:t>
            </w:r>
          </w:p>
        </w:tc>
        <w:tc>
          <w:tcPr>
            <w:tcW w:w="1072" w:type="dxa"/>
            <w:tcBorders>
              <w:top w:val="single" w:sz="4" w:space="0" w:color="000000"/>
              <w:left w:val="single" w:sz="4" w:space="0" w:color="000000"/>
              <w:bottom w:val="single" w:sz="4" w:space="0" w:color="000000"/>
              <w:right w:val="single" w:sz="4" w:space="0" w:color="000000"/>
            </w:tcBorders>
            <w:hideMark/>
          </w:tcPr>
          <w:p w14:paraId="5E4BA5B3"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108</w:t>
            </w:r>
          </w:p>
        </w:tc>
        <w:tc>
          <w:tcPr>
            <w:tcW w:w="1080" w:type="dxa"/>
            <w:tcBorders>
              <w:top w:val="single" w:sz="4" w:space="0" w:color="000000"/>
              <w:left w:val="single" w:sz="4" w:space="0" w:color="000000"/>
              <w:bottom w:val="single" w:sz="4" w:space="0" w:color="000000"/>
              <w:right w:val="single" w:sz="4" w:space="0" w:color="000000"/>
            </w:tcBorders>
          </w:tcPr>
          <w:p w14:paraId="1720ABCE"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127</w:t>
            </w:r>
          </w:p>
        </w:tc>
        <w:tc>
          <w:tcPr>
            <w:tcW w:w="1080" w:type="dxa"/>
            <w:tcBorders>
              <w:top w:val="single" w:sz="4" w:space="0" w:color="000000"/>
              <w:left w:val="single" w:sz="4" w:space="0" w:color="000000"/>
              <w:bottom w:val="single" w:sz="4" w:space="0" w:color="000000"/>
              <w:right w:val="single" w:sz="4" w:space="0" w:color="000000"/>
            </w:tcBorders>
          </w:tcPr>
          <w:p w14:paraId="5B6BC744"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114</w:t>
            </w:r>
          </w:p>
        </w:tc>
        <w:tc>
          <w:tcPr>
            <w:tcW w:w="1072" w:type="dxa"/>
            <w:tcBorders>
              <w:top w:val="single" w:sz="4" w:space="0" w:color="000000"/>
              <w:left w:val="single" w:sz="4" w:space="0" w:color="000000"/>
              <w:bottom w:val="single" w:sz="4" w:space="0" w:color="000000"/>
              <w:right w:val="single" w:sz="4" w:space="0" w:color="000000"/>
            </w:tcBorders>
          </w:tcPr>
          <w:p w14:paraId="50C855D7"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150</w:t>
            </w:r>
          </w:p>
        </w:tc>
      </w:tr>
      <w:tr w:rsidR="00CB5ED8" w:rsidRPr="00CB5ED8" w14:paraId="2306428B" w14:textId="77777777" w:rsidTr="00CB5ED8">
        <w:trPr>
          <w:trHeight w:val="547"/>
          <w:jc w:val="center"/>
        </w:trPr>
        <w:tc>
          <w:tcPr>
            <w:tcW w:w="4639" w:type="dxa"/>
            <w:tcBorders>
              <w:top w:val="single" w:sz="4" w:space="0" w:color="000000"/>
              <w:left w:val="single" w:sz="4" w:space="0" w:color="000000"/>
              <w:bottom w:val="single" w:sz="4" w:space="0" w:color="000000"/>
              <w:right w:val="single" w:sz="4" w:space="0" w:color="000000"/>
            </w:tcBorders>
            <w:hideMark/>
          </w:tcPr>
          <w:p w14:paraId="6D15FD92" w14:textId="77777777" w:rsidR="00CB5ED8" w:rsidRPr="00CB5ED8" w:rsidRDefault="00CB5ED8" w:rsidP="00CB5ED8">
            <w:pPr>
              <w:spacing w:after="200" w:line="276" w:lineRule="auto"/>
              <w:rPr>
                <w:b/>
                <w:sz w:val="20"/>
                <w:szCs w:val="20"/>
                <w:lang w:val="lt-LT"/>
              </w:rPr>
            </w:pPr>
            <w:r w:rsidRPr="00CB5ED8">
              <w:rPr>
                <w:b/>
                <w:sz w:val="20"/>
                <w:szCs w:val="20"/>
                <w:lang w:val="lt-LT"/>
              </w:rPr>
              <w:t>Iš viso vežiojama (proc.)</w:t>
            </w:r>
          </w:p>
        </w:tc>
        <w:tc>
          <w:tcPr>
            <w:tcW w:w="1072" w:type="dxa"/>
            <w:tcBorders>
              <w:top w:val="single" w:sz="4" w:space="0" w:color="000000"/>
              <w:left w:val="single" w:sz="4" w:space="0" w:color="000000"/>
              <w:bottom w:val="single" w:sz="4" w:space="0" w:color="000000"/>
              <w:right w:val="single" w:sz="4" w:space="0" w:color="000000"/>
            </w:tcBorders>
            <w:hideMark/>
          </w:tcPr>
          <w:p w14:paraId="7FADC01F"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1499 (100%)</w:t>
            </w:r>
          </w:p>
        </w:tc>
        <w:tc>
          <w:tcPr>
            <w:tcW w:w="1072" w:type="dxa"/>
            <w:tcBorders>
              <w:top w:val="single" w:sz="4" w:space="0" w:color="000000"/>
              <w:left w:val="single" w:sz="4" w:space="0" w:color="000000"/>
              <w:bottom w:val="single" w:sz="4" w:space="0" w:color="000000"/>
              <w:right w:val="single" w:sz="4" w:space="0" w:color="000000"/>
            </w:tcBorders>
            <w:hideMark/>
          </w:tcPr>
          <w:p w14:paraId="47B06FA7"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1429 (100%)</w:t>
            </w:r>
          </w:p>
        </w:tc>
        <w:tc>
          <w:tcPr>
            <w:tcW w:w="1080" w:type="dxa"/>
            <w:tcBorders>
              <w:top w:val="single" w:sz="4" w:space="0" w:color="000000"/>
              <w:left w:val="single" w:sz="4" w:space="0" w:color="000000"/>
              <w:bottom w:val="single" w:sz="4" w:space="0" w:color="000000"/>
              <w:right w:val="single" w:sz="4" w:space="0" w:color="000000"/>
            </w:tcBorders>
          </w:tcPr>
          <w:p w14:paraId="56B84663"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1442 (100%)</w:t>
            </w:r>
          </w:p>
        </w:tc>
        <w:tc>
          <w:tcPr>
            <w:tcW w:w="1080" w:type="dxa"/>
            <w:tcBorders>
              <w:top w:val="single" w:sz="4" w:space="0" w:color="000000"/>
              <w:left w:val="single" w:sz="4" w:space="0" w:color="000000"/>
              <w:bottom w:val="single" w:sz="4" w:space="0" w:color="000000"/>
              <w:right w:val="single" w:sz="4" w:space="0" w:color="000000"/>
            </w:tcBorders>
          </w:tcPr>
          <w:p w14:paraId="7671334E" w14:textId="77777777" w:rsidR="00CB5ED8" w:rsidRPr="00CB5ED8" w:rsidRDefault="00CB5ED8" w:rsidP="00CB5ED8">
            <w:pPr>
              <w:spacing w:line="276" w:lineRule="auto"/>
              <w:jc w:val="center"/>
              <w:rPr>
                <w:b/>
                <w:sz w:val="20"/>
                <w:szCs w:val="20"/>
                <w:lang w:val="lt-LT"/>
              </w:rPr>
            </w:pPr>
            <w:r w:rsidRPr="00CB5ED8">
              <w:rPr>
                <w:b/>
                <w:sz w:val="20"/>
                <w:szCs w:val="20"/>
                <w:lang w:val="lt-LT"/>
              </w:rPr>
              <w:t>1366</w:t>
            </w:r>
          </w:p>
          <w:p w14:paraId="6FCA3463" w14:textId="77777777" w:rsidR="00CB5ED8" w:rsidRPr="00CB5ED8" w:rsidRDefault="00CB5ED8" w:rsidP="00CB5ED8">
            <w:pPr>
              <w:spacing w:line="276" w:lineRule="auto"/>
              <w:jc w:val="center"/>
              <w:rPr>
                <w:b/>
                <w:sz w:val="20"/>
                <w:szCs w:val="20"/>
                <w:lang w:val="lt-LT"/>
              </w:rPr>
            </w:pPr>
            <w:r w:rsidRPr="00CB5ED8">
              <w:rPr>
                <w:b/>
                <w:sz w:val="20"/>
                <w:szCs w:val="20"/>
                <w:lang w:val="lt-LT"/>
              </w:rPr>
              <w:t>(100%)</w:t>
            </w:r>
          </w:p>
        </w:tc>
        <w:tc>
          <w:tcPr>
            <w:tcW w:w="1072" w:type="dxa"/>
            <w:tcBorders>
              <w:top w:val="single" w:sz="4" w:space="0" w:color="000000"/>
              <w:left w:val="single" w:sz="4" w:space="0" w:color="000000"/>
              <w:bottom w:val="single" w:sz="4" w:space="0" w:color="000000"/>
              <w:right w:val="single" w:sz="4" w:space="0" w:color="000000"/>
            </w:tcBorders>
          </w:tcPr>
          <w:p w14:paraId="3B48C050" w14:textId="77777777" w:rsidR="00CB5ED8" w:rsidRPr="00CB5ED8" w:rsidRDefault="00CB5ED8" w:rsidP="00CB5ED8">
            <w:pPr>
              <w:spacing w:line="276" w:lineRule="auto"/>
              <w:jc w:val="center"/>
              <w:rPr>
                <w:b/>
                <w:sz w:val="20"/>
                <w:szCs w:val="20"/>
                <w:lang w:val="lt-LT"/>
              </w:rPr>
            </w:pPr>
            <w:r w:rsidRPr="00CB5ED8">
              <w:rPr>
                <w:b/>
                <w:sz w:val="20"/>
                <w:szCs w:val="20"/>
                <w:lang w:val="lt-LT"/>
              </w:rPr>
              <w:t>1392</w:t>
            </w:r>
          </w:p>
          <w:p w14:paraId="71068AC3" w14:textId="77777777" w:rsidR="00CB5ED8" w:rsidRPr="00CB5ED8" w:rsidRDefault="00CB5ED8" w:rsidP="00CB5ED8">
            <w:pPr>
              <w:spacing w:line="276" w:lineRule="auto"/>
              <w:jc w:val="center"/>
              <w:rPr>
                <w:b/>
                <w:sz w:val="20"/>
                <w:szCs w:val="20"/>
                <w:lang w:val="lt-LT"/>
              </w:rPr>
            </w:pPr>
            <w:r w:rsidRPr="00CB5ED8">
              <w:rPr>
                <w:b/>
                <w:sz w:val="20"/>
                <w:szCs w:val="20"/>
                <w:lang w:val="lt-LT"/>
              </w:rPr>
              <w:t>(100%)</w:t>
            </w:r>
          </w:p>
        </w:tc>
      </w:tr>
      <w:tr w:rsidR="00CB5ED8" w:rsidRPr="00CB5ED8" w14:paraId="17082875" w14:textId="77777777" w:rsidTr="00CB5ED8">
        <w:trPr>
          <w:jc w:val="center"/>
        </w:trPr>
        <w:tc>
          <w:tcPr>
            <w:tcW w:w="4639" w:type="dxa"/>
            <w:tcBorders>
              <w:top w:val="single" w:sz="4" w:space="0" w:color="000000"/>
              <w:left w:val="single" w:sz="4" w:space="0" w:color="000000"/>
              <w:bottom w:val="single" w:sz="4" w:space="0" w:color="000000"/>
              <w:right w:val="single" w:sz="4" w:space="0" w:color="000000"/>
            </w:tcBorders>
            <w:hideMark/>
          </w:tcPr>
          <w:p w14:paraId="423390F5" w14:textId="77777777" w:rsidR="00CB5ED8" w:rsidRPr="00CB5ED8" w:rsidRDefault="00CB5ED8" w:rsidP="00CB5ED8">
            <w:pPr>
              <w:spacing w:after="200" w:line="276" w:lineRule="auto"/>
              <w:rPr>
                <w:b/>
                <w:sz w:val="20"/>
                <w:szCs w:val="20"/>
                <w:lang w:val="lt-LT"/>
              </w:rPr>
            </w:pPr>
            <w:r w:rsidRPr="00CB5ED8">
              <w:rPr>
                <w:b/>
                <w:sz w:val="20"/>
                <w:szCs w:val="20"/>
                <w:lang w:val="lt-LT"/>
              </w:rPr>
              <w:t>Nepavežama</w:t>
            </w:r>
          </w:p>
        </w:tc>
        <w:tc>
          <w:tcPr>
            <w:tcW w:w="1072" w:type="dxa"/>
            <w:tcBorders>
              <w:top w:val="single" w:sz="4" w:space="0" w:color="000000"/>
              <w:left w:val="single" w:sz="4" w:space="0" w:color="000000"/>
              <w:bottom w:val="single" w:sz="4" w:space="0" w:color="000000"/>
              <w:right w:val="single" w:sz="4" w:space="0" w:color="000000"/>
            </w:tcBorders>
            <w:hideMark/>
          </w:tcPr>
          <w:p w14:paraId="4F4CE543"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0</w:t>
            </w:r>
          </w:p>
        </w:tc>
        <w:tc>
          <w:tcPr>
            <w:tcW w:w="1072" w:type="dxa"/>
            <w:tcBorders>
              <w:top w:val="single" w:sz="4" w:space="0" w:color="000000"/>
              <w:left w:val="single" w:sz="4" w:space="0" w:color="000000"/>
              <w:bottom w:val="single" w:sz="4" w:space="0" w:color="000000"/>
              <w:right w:val="single" w:sz="4" w:space="0" w:color="000000"/>
            </w:tcBorders>
            <w:hideMark/>
          </w:tcPr>
          <w:p w14:paraId="54042882"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0</w:t>
            </w:r>
          </w:p>
        </w:tc>
        <w:tc>
          <w:tcPr>
            <w:tcW w:w="1080" w:type="dxa"/>
            <w:tcBorders>
              <w:top w:val="single" w:sz="4" w:space="0" w:color="000000"/>
              <w:left w:val="single" w:sz="4" w:space="0" w:color="000000"/>
              <w:bottom w:val="single" w:sz="4" w:space="0" w:color="000000"/>
              <w:right w:val="single" w:sz="4" w:space="0" w:color="000000"/>
            </w:tcBorders>
          </w:tcPr>
          <w:p w14:paraId="3E92F604"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0</w:t>
            </w:r>
          </w:p>
        </w:tc>
        <w:tc>
          <w:tcPr>
            <w:tcW w:w="1080" w:type="dxa"/>
            <w:tcBorders>
              <w:top w:val="single" w:sz="4" w:space="0" w:color="000000"/>
              <w:left w:val="single" w:sz="4" w:space="0" w:color="000000"/>
              <w:bottom w:val="single" w:sz="4" w:space="0" w:color="000000"/>
              <w:right w:val="single" w:sz="4" w:space="0" w:color="000000"/>
            </w:tcBorders>
          </w:tcPr>
          <w:p w14:paraId="26F4DBC9"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0</w:t>
            </w:r>
          </w:p>
        </w:tc>
        <w:tc>
          <w:tcPr>
            <w:tcW w:w="1072" w:type="dxa"/>
            <w:tcBorders>
              <w:top w:val="single" w:sz="4" w:space="0" w:color="000000"/>
              <w:left w:val="single" w:sz="4" w:space="0" w:color="000000"/>
              <w:bottom w:val="single" w:sz="4" w:space="0" w:color="000000"/>
              <w:right w:val="single" w:sz="4" w:space="0" w:color="000000"/>
            </w:tcBorders>
          </w:tcPr>
          <w:p w14:paraId="1AA069D1" w14:textId="77777777" w:rsidR="00CB5ED8" w:rsidRPr="00CB5ED8" w:rsidRDefault="00CB5ED8" w:rsidP="00CB5ED8">
            <w:pPr>
              <w:spacing w:after="200" w:line="276" w:lineRule="auto"/>
              <w:jc w:val="center"/>
              <w:rPr>
                <w:b/>
                <w:sz w:val="20"/>
                <w:szCs w:val="20"/>
                <w:lang w:val="lt-LT"/>
              </w:rPr>
            </w:pPr>
            <w:r w:rsidRPr="00CB5ED8">
              <w:rPr>
                <w:b/>
                <w:sz w:val="20"/>
                <w:szCs w:val="20"/>
                <w:lang w:val="lt-LT"/>
              </w:rPr>
              <w:t>0</w:t>
            </w:r>
          </w:p>
        </w:tc>
      </w:tr>
    </w:tbl>
    <w:p w14:paraId="2F04C674" w14:textId="77777777" w:rsidR="00CB5ED8" w:rsidRPr="006A6678" w:rsidRDefault="00CB5ED8" w:rsidP="00CB5ED8">
      <w:pPr>
        <w:spacing w:after="200" w:line="276" w:lineRule="auto"/>
        <w:rPr>
          <w:iCs/>
          <w:sz w:val="20"/>
          <w:szCs w:val="20"/>
          <w:lang w:val="lt-LT"/>
        </w:rPr>
      </w:pPr>
      <w:r w:rsidRPr="00CB5ED8">
        <w:rPr>
          <w:iCs/>
          <w:sz w:val="20"/>
          <w:szCs w:val="20"/>
          <w:lang w:val="lt-LT"/>
        </w:rPr>
        <w:t xml:space="preserve"> Šaltinis: </w:t>
      </w:r>
      <w:r w:rsidRPr="006A6678">
        <w:rPr>
          <w:sz w:val="20"/>
          <w:szCs w:val="20"/>
          <w:lang w:val="lt-LT"/>
        </w:rPr>
        <w:t>Švietimo valdymo informacinės sistemos duomenys</w:t>
      </w:r>
    </w:p>
    <w:p w14:paraId="653E2196" w14:textId="77777777" w:rsidR="00CB5ED8" w:rsidRPr="00CB5ED8" w:rsidRDefault="00CB5ED8" w:rsidP="00CB5ED8">
      <w:pPr>
        <w:spacing w:after="200"/>
        <w:rPr>
          <w:b/>
          <w:bCs/>
          <w:color w:val="5B9BD5" w:themeColor="accent1"/>
          <w:sz w:val="18"/>
          <w:szCs w:val="18"/>
        </w:rPr>
      </w:pPr>
      <w:r>
        <w:rPr>
          <w:b/>
          <w:bCs/>
          <w:sz w:val="18"/>
          <w:szCs w:val="18"/>
          <w:lang w:val="lt-LT"/>
        </w:rPr>
        <w:lastRenderedPageBreak/>
        <w:t>2</w:t>
      </w:r>
      <w:r w:rsidR="008F6154">
        <w:rPr>
          <w:b/>
          <w:bCs/>
          <w:sz w:val="18"/>
          <w:szCs w:val="18"/>
          <w:lang w:val="lt-LT"/>
        </w:rPr>
        <w:t>2</w:t>
      </w:r>
      <w:r w:rsidRPr="00CB5ED8">
        <w:rPr>
          <w:b/>
          <w:bCs/>
          <w:sz w:val="18"/>
          <w:szCs w:val="18"/>
          <w:lang w:val="lt-LT"/>
        </w:rPr>
        <w:t xml:space="preserve"> pav. Plungės rajono bendro ugdymo mokyklų mokinių vežiojimas į mokyklą 2015-2020 m.</w:t>
      </w:r>
      <w:r w:rsidRPr="00CB5ED8">
        <w:rPr>
          <w:b/>
          <w:bCs/>
          <w:i/>
          <w:iCs/>
          <w:noProof/>
          <w:color w:val="5B9BD5" w:themeColor="accent1"/>
          <w:sz w:val="20"/>
          <w:szCs w:val="20"/>
          <w:lang w:val="lt-LT" w:eastAsia="lt-LT"/>
        </w:rPr>
        <w:drawing>
          <wp:inline distT="0" distB="0" distL="0" distR="0" wp14:anchorId="7AFA03C5" wp14:editId="646F8D2F">
            <wp:extent cx="5736590" cy="2619375"/>
            <wp:effectExtent l="0" t="0" r="16510" b="9525"/>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1B9B6258" w14:textId="77777777" w:rsidR="00CB5ED8" w:rsidRPr="006A6678" w:rsidRDefault="00CB5ED8" w:rsidP="00CB5ED8">
      <w:pPr>
        <w:tabs>
          <w:tab w:val="left" w:pos="426"/>
          <w:tab w:val="left" w:pos="993"/>
        </w:tabs>
        <w:contextualSpacing/>
        <w:rPr>
          <w:lang w:val="lt-LT" w:eastAsia="lt-LT"/>
        </w:rPr>
      </w:pPr>
      <w:r w:rsidRPr="00CB5ED8">
        <w:rPr>
          <w:iCs/>
          <w:sz w:val="20"/>
          <w:szCs w:val="20"/>
          <w:lang w:val="lt-LT"/>
        </w:rPr>
        <w:t xml:space="preserve">Šaltinis: </w:t>
      </w:r>
      <w:r w:rsidRPr="006A6678">
        <w:rPr>
          <w:sz w:val="20"/>
          <w:szCs w:val="20"/>
          <w:lang w:val="lt-LT"/>
        </w:rPr>
        <w:t>Švietimo valdymo informacinės sistemos duomenys</w:t>
      </w:r>
    </w:p>
    <w:p w14:paraId="33187E32" w14:textId="77777777" w:rsidR="00CB5ED8" w:rsidRPr="00CB5ED8" w:rsidRDefault="00CB5ED8" w:rsidP="00CB5ED8">
      <w:pPr>
        <w:tabs>
          <w:tab w:val="left" w:pos="426"/>
          <w:tab w:val="left" w:pos="993"/>
        </w:tabs>
        <w:ind w:left="720"/>
        <w:contextualSpacing/>
        <w:jc w:val="center"/>
        <w:rPr>
          <w:lang w:val="lt-LT" w:eastAsia="lt-LT"/>
        </w:rPr>
      </w:pPr>
    </w:p>
    <w:p w14:paraId="4DAE0ECB" w14:textId="77777777" w:rsidR="00CB5ED8" w:rsidRPr="00CB5ED8" w:rsidRDefault="00CB5ED8" w:rsidP="00CB5ED8">
      <w:pPr>
        <w:tabs>
          <w:tab w:val="left" w:pos="-2808"/>
        </w:tabs>
        <w:ind w:firstLine="720"/>
        <w:jc w:val="both"/>
        <w:rPr>
          <w:lang w:val="lt-LT"/>
        </w:rPr>
      </w:pPr>
      <w:r w:rsidRPr="00CB5ED8">
        <w:rPr>
          <w:bCs/>
          <w:lang w:val="lt-LT"/>
        </w:rPr>
        <w:t xml:space="preserve">Ugdymo kokybė. </w:t>
      </w:r>
      <w:r w:rsidRPr="00CB5ED8">
        <w:rPr>
          <w:lang w:val="lt-LT"/>
        </w:rPr>
        <w:t xml:space="preserve">Švietimo sistemos gebėjimą padėti vaikams ir jaunuoliams pasirengti ateityje gyventi prisitaikant prie sparčios socialinės, ekonominės ir kultūrinės kaitos lemia mokytojų pajėgumas suvokti visuomenės poreikius ir su išsilavinimu siejamus lūkesčius. Todėl viena svarbiausių švietimo kokybės sąlygų yra mokytojų dalykinė ir profesinė kompetencija. Plungės rajono mokyklose dirba dalyko specialistai, turintys pedagoginį išsilavinimą, o tai iš esmės užtikrina švietimo paslaugų kokybę. Antri mokslo metai iš eilės mokytojų su aukštuoju išsilavinimu procentas nekinta (žr. </w:t>
      </w:r>
      <w:r w:rsidR="008F6154">
        <w:rPr>
          <w:lang w:val="lt-LT"/>
        </w:rPr>
        <w:t>9</w:t>
      </w:r>
      <w:r w:rsidRPr="00CB5ED8">
        <w:rPr>
          <w:lang w:val="lt-LT"/>
        </w:rPr>
        <w:t xml:space="preserve"> lentelę).</w:t>
      </w:r>
    </w:p>
    <w:p w14:paraId="297A584A" w14:textId="77777777" w:rsidR="00CB5ED8" w:rsidRPr="00CB5ED8" w:rsidRDefault="00CB5ED8" w:rsidP="00CB5ED8">
      <w:pPr>
        <w:tabs>
          <w:tab w:val="left" w:pos="-2808"/>
        </w:tabs>
        <w:jc w:val="both"/>
        <w:rPr>
          <w:lang w:val="lt-LT"/>
        </w:rPr>
      </w:pPr>
    </w:p>
    <w:p w14:paraId="5599E0DA" w14:textId="77777777" w:rsidR="008F6154" w:rsidRPr="00CB5ED8" w:rsidRDefault="008F6154" w:rsidP="00CB5ED8">
      <w:pPr>
        <w:rPr>
          <w:b/>
          <w:bCs/>
          <w:sz w:val="20"/>
          <w:szCs w:val="20"/>
          <w:lang w:val="lt-LT"/>
        </w:rPr>
      </w:pPr>
      <w:r>
        <w:rPr>
          <w:b/>
          <w:bCs/>
          <w:sz w:val="20"/>
          <w:szCs w:val="20"/>
          <w:lang w:val="lt-LT"/>
        </w:rPr>
        <w:t>9</w:t>
      </w:r>
      <w:r w:rsidR="00CB5ED8" w:rsidRPr="00CB5ED8">
        <w:rPr>
          <w:b/>
          <w:bCs/>
          <w:sz w:val="20"/>
          <w:szCs w:val="20"/>
          <w:lang w:val="lt-LT"/>
        </w:rPr>
        <w:t xml:space="preserve"> lentelė. Plungės rajono bendrojo ugdymo mokyklų mokytojų išsilavinimas, 2015-2020 m.  </w:t>
      </w:r>
    </w:p>
    <w:tbl>
      <w:tblPr>
        <w:tblW w:w="101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77"/>
        <w:gridCol w:w="960"/>
        <w:gridCol w:w="960"/>
        <w:gridCol w:w="960"/>
        <w:gridCol w:w="960"/>
        <w:gridCol w:w="957"/>
      </w:tblGrid>
      <w:tr w:rsidR="00CB5ED8" w:rsidRPr="00CB5ED8" w14:paraId="127385A9" w14:textId="77777777" w:rsidTr="000D709D">
        <w:trPr>
          <w:trHeight w:val="686"/>
          <w:tblHeader/>
          <w:jc w:val="center"/>
        </w:trPr>
        <w:tc>
          <w:tcPr>
            <w:tcW w:w="5377"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0B540076" w14:textId="77777777" w:rsidR="00CB5ED8" w:rsidRPr="00CB5ED8" w:rsidRDefault="00CB5ED8" w:rsidP="00CB5ED8">
            <w:pPr>
              <w:spacing w:line="276" w:lineRule="auto"/>
              <w:jc w:val="center"/>
              <w:rPr>
                <w:b/>
                <w:bCs/>
                <w:sz w:val="20"/>
                <w:szCs w:val="20"/>
                <w:lang w:val="lt-LT"/>
              </w:rPr>
            </w:pPr>
            <w:r w:rsidRPr="00CB5ED8">
              <w:rPr>
                <w:b/>
                <w:bCs/>
                <w:sz w:val="20"/>
                <w:szCs w:val="20"/>
                <w:lang w:val="lt-LT"/>
              </w:rPr>
              <w:t>Rodiklis</w:t>
            </w:r>
          </w:p>
        </w:tc>
        <w:tc>
          <w:tcPr>
            <w:tcW w:w="96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30A26C9C" w14:textId="77777777" w:rsidR="00CB5ED8" w:rsidRPr="00CB5ED8" w:rsidRDefault="00CB5ED8" w:rsidP="00CB5ED8">
            <w:pPr>
              <w:spacing w:line="276" w:lineRule="auto"/>
              <w:ind w:left="-197" w:right="-60"/>
              <w:jc w:val="center"/>
              <w:rPr>
                <w:b/>
                <w:bCs/>
                <w:sz w:val="16"/>
                <w:szCs w:val="16"/>
                <w:lang w:val="lt-LT"/>
              </w:rPr>
            </w:pPr>
            <w:r w:rsidRPr="00CB5ED8">
              <w:rPr>
                <w:b/>
                <w:bCs/>
                <w:sz w:val="16"/>
                <w:szCs w:val="16"/>
                <w:lang w:val="lt-LT"/>
              </w:rPr>
              <w:t>2015-2016</w:t>
            </w:r>
          </w:p>
        </w:tc>
        <w:tc>
          <w:tcPr>
            <w:tcW w:w="96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622D69EC" w14:textId="77777777" w:rsidR="00CB5ED8" w:rsidRPr="00CB5ED8" w:rsidRDefault="00CB5ED8" w:rsidP="00CB5ED8">
            <w:pPr>
              <w:spacing w:line="276" w:lineRule="auto"/>
              <w:ind w:left="-157" w:right="-24"/>
              <w:jc w:val="center"/>
              <w:rPr>
                <w:b/>
                <w:bCs/>
                <w:sz w:val="16"/>
                <w:szCs w:val="16"/>
                <w:lang w:val="lt-LT"/>
              </w:rPr>
            </w:pPr>
            <w:r w:rsidRPr="00CB5ED8">
              <w:rPr>
                <w:b/>
                <w:bCs/>
                <w:sz w:val="16"/>
                <w:szCs w:val="16"/>
                <w:lang w:val="lt-LT"/>
              </w:rPr>
              <w:t>2016-2017</w:t>
            </w:r>
          </w:p>
        </w:tc>
        <w:tc>
          <w:tcPr>
            <w:tcW w:w="96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034566FE" w14:textId="77777777" w:rsidR="00CB5ED8" w:rsidRPr="00CB5ED8" w:rsidRDefault="00CB5ED8" w:rsidP="00CB5ED8">
            <w:pPr>
              <w:spacing w:line="276" w:lineRule="auto"/>
              <w:ind w:left="-157" w:right="-13"/>
              <w:jc w:val="center"/>
              <w:rPr>
                <w:b/>
                <w:bCs/>
                <w:sz w:val="16"/>
                <w:szCs w:val="16"/>
                <w:lang w:val="lt-LT"/>
              </w:rPr>
            </w:pPr>
            <w:r w:rsidRPr="00CB5ED8">
              <w:rPr>
                <w:b/>
                <w:bCs/>
                <w:sz w:val="16"/>
                <w:szCs w:val="16"/>
                <w:lang w:val="lt-LT"/>
              </w:rPr>
              <w:t>2017-2018</w:t>
            </w:r>
          </w:p>
        </w:tc>
        <w:tc>
          <w:tcPr>
            <w:tcW w:w="96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188CD31A" w14:textId="77777777" w:rsidR="00CB5ED8" w:rsidRPr="00CB5ED8" w:rsidRDefault="00CB5ED8" w:rsidP="00CB5ED8">
            <w:pPr>
              <w:spacing w:line="276" w:lineRule="auto"/>
              <w:ind w:left="-157" w:right="-13"/>
              <w:jc w:val="center"/>
              <w:rPr>
                <w:b/>
                <w:bCs/>
                <w:sz w:val="16"/>
                <w:szCs w:val="16"/>
                <w:lang w:val="lt-LT"/>
              </w:rPr>
            </w:pPr>
            <w:r w:rsidRPr="00CB5ED8">
              <w:rPr>
                <w:b/>
                <w:bCs/>
                <w:sz w:val="16"/>
                <w:szCs w:val="16"/>
                <w:lang w:val="lt-LT"/>
              </w:rPr>
              <w:t>2018-2019</w:t>
            </w:r>
          </w:p>
        </w:tc>
        <w:tc>
          <w:tcPr>
            <w:tcW w:w="957"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6D8B4218" w14:textId="77777777" w:rsidR="00CB5ED8" w:rsidRPr="00CB5ED8" w:rsidRDefault="00CB5ED8" w:rsidP="00CB5ED8">
            <w:pPr>
              <w:spacing w:line="276" w:lineRule="auto"/>
              <w:ind w:left="-157" w:right="-13"/>
              <w:jc w:val="center"/>
              <w:rPr>
                <w:b/>
                <w:bCs/>
                <w:sz w:val="16"/>
                <w:szCs w:val="16"/>
                <w:lang w:val="lt-LT"/>
              </w:rPr>
            </w:pPr>
            <w:r w:rsidRPr="00CB5ED8">
              <w:rPr>
                <w:b/>
                <w:bCs/>
                <w:sz w:val="16"/>
                <w:szCs w:val="16"/>
                <w:lang w:val="lt-LT"/>
              </w:rPr>
              <w:t>2019-2020</w:t>
            </w:r>
          </w:p>
        </w:tc>
      </w:tr>
      <w:tr w:rsidR="00CB5ED8" w:rsidRPr="00CB5ED8" w14:paraId="6756AE6C" w14:textId="77777777" w:rsidTr="008F6154">
        <w:trPr>
          <w:jc w:val="center"/>
        </w:trPr>
        <w:tc>
          <w:tcPr>
            <w:tcW w:w="5377" w:type="dxa"/>
            <w:tcBorders>
              <w:top w:val="single" w:sz="4" w:space="0" w:color="auto"/>
              <w:left w:val="single" w:sz="4" w:space="0" w:color="auto"/>
              <w:bottom w:val="single" w:sz="4" w:space="0" w:color="auto"/>
              <w:right w:val="single" w:sz="4" w:space="0" w:color="auto"/>
            </w:tcBorders>
            <w:hideMark/>
          </w:tcPr>
          <w:p w14:paraId="74DB7072" w14:textId="77777777" w:rsidR="00CB5ED8" w:rsidRPr="00CB5ED8" w:rsidRDefault="00CB5ED8" w:rsidP="00CB5ED8">
            <w:pPr>
              <w:spacing w:line="276" w:lineRule="auto"/>
              <w:rPr>
                <w:b/>
                <w:sz w:val="20"/>
                <w:szCs w:val="20"/>
                <w:lang w:val="lt-LT"/>
              </w:rPr>
            </w:pPr>
            <w:r w:rsidRPr="00CB5ED8">
              <w:rPr>
                <w:b/>
                <w:sz w:val="20"/>
                <w:szCs w:val="20"/>
                <w:lang w:val="lt-LT"/>
              </w:rPr>
              <w:t>Mokytojų skaičius</w:t>
            </w:r>
          </w:p>
        </w:tc>
        <w:tc>
          <w:tcPr>
            <w:tcW w:w="960" w:type="dxa"/>
            <w:tcBorders>
              <w:top w:val="single" w:sz="4" w:space="0" w:color="auto"/>
              <w:left w:val="single" w:sz="4" w:space="0" w:color="auto"/>
              <w:bottom w:val="single" w:sz="4" w:space="0" w:color="auto"/>
              <w:right w:val="single" w:sz="4" w:space="0" w:color="auto"/>
            </w:tcBorders>
            <w:vAlign w:val="center"/>
            <w:hideMark/>
          </w:tcPr>
          <w:p w14:paraId="2175AD44"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497</w:t>
            </w:r>
          </w:p>
        </w:tc>
        <w:tc>
          <w:tcPr>
            <w:tcW w:w="960" w:type="dxa"/>
            <w:tcBorders>
              <w:top w:val="single" w:sz="4" w:space="0" w:color="auto"/>
              <w:left w:val="single" w:sz="4" w:space="0" w:color="auto"/>
              <w:bottom w:val="single" w:sz="4" w:space="0" w:color="auto"/>
              <w:right w:val="single" w:sz="4" w:space="0" w:color="auto"/>
            </w:tcBorders>
            <w:vAlign w:val="center"/>
            <w:hideMark/>
          </w:tcPr>
          <w:p w14:paraId="3A84DA40"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453</w:t>
            </w:r>
          </w:p>
        </w:tc>
        <w:tc>
          <w:tcPr>
            <w:tcW w:w="960" w:type="dxa"/>
            <w:tcBorders>
              <w:top w:val="single" w:sz="4" w:space="0" w:color="auto"/>
              <w:left w:val="single" w:sz="4" w:space="0" w:color="auto"/>
              <w:bottom w:val="single" w:sz="4" w:space="0" w:color="auto"/>
              <w:right w:val="single" w:sz="4" w:space="0" w:color="auto"/>
            </w:tcBorders>
          </w:tcPr>
          <w:p w14:paraId="15B5AD35"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431</w:t>
            </w:r>
          </w:p>
        </w:tc>
        <w:tc>
          <w:tcPr>
            <w:tcW w:w="960" w:type="dxa"/>
            <w:tcBorders>
              <w:top w:val="single" w:sz="4" w:space="0" w:color="auto"/>
              <w:left w:val="single" w:sz="4" w:space="0" w:color="auto"/>
              <w:bottom w:val="single" w:sz="4" w:space="0" w:color="auto"/>
              <w:right w:val="single" w:sz="4" w:space="0" w:color="auto"/>
            </w:tcBorders>
          </w:tcPr>
          <w:p w14:paraId="75C28991"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405</w:t>
            </w:r>
          </w:p>
        </w:tc>
        <w:tc>
          <w:tcPr>
            <w:tcW w:w="957" w:type="dxa"/>
            <w:tcBorders>
              <w:top w:val="single" w:sz="4" w:space="0" w:color="auto"/>
              <w:left w:val="single" w:sz="4" w:space="0" w:color="auto"/>
              <w:bottom w:val="single" w:sz="4" w:space="0" w:color="auto"/>
              <w:right w:val="single" w:sz="4" w:space="0" w:color="auto"/>
            </w:tcBorders>
          </w:tcPr>
          <w:p w14:paraId="43246C2C"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395</w:t>
            </w:r>
          </w:p>
        </w:tc>
      </w:tr>
      <w:tr w:rsidR="00CB5ED8" w:rsidRPr="00CB5ED8" w14:paraId="583D2B2B" w14:textId="77777777" w:rsidTr="008F6154">
        <w:trPr>
          <w:jc w:val="center"/>
        </w:trPr>
        <w:tc>
          <w:tcPr>
            <w:tcW w:w="5377" w:type="dxa"/>
            <w:tcBorders>
              <w:top w:val="single" w:sz="4" w:space="0" w:color="auto"/>
              <w:left w:val="single" w:sz="4" w:space="0" w:color="auto"/>
              <w:bottom w:val="single" w:sz="4" w:space="0" w:color="auto"/>
              <w:right w:val="single" w:sz="4" w:space="0" w:color="auto"/>
            </w:tcBorders>
            <w:hideMark/>
          </w:tcPr>
          <w:p w14:paraId="036E484B" w14:textId="77777777" w:rsidR="00CB5ED8" w:rsidRPr="00CB5ED8" w:rsidRDefault="00CB5ED8" w:rsidP="00CB5ED8">
            <w:pPr>
              <w:spacing w:line="276" w:lineRule="auto"/>
              <w:rPr>
                <w:b/>
                <w:sz w:val="20"/>
                <w:szCs w:val="20"/>
                <w:lang w:val="lt-LT"/>
              </w:rPr>
            </w:pPr>
            <w:r w:rsidRPr="00CB5ED8">
              <w:rPr>
                <w:b/>
                <w:sz w:val="20"/>
                <w:szCs w:val="20"/>
                <w:lang w:val="lt-LT"/>
              </w:rPr>
              <w:t>Su aukštuoju išsilavinimu (pedagoginiu) skaičius, procentas</w:t>
            </w:r>
          </w:p>
        </w:tc>
        <w:tc>
          <w:tcPr>
            <w:tcW w:w="960" w:type="dxa"/>
            <w:tcBorders>
              <w:top w:val="single" w:sz="4" w:space="0" w:color="auto"/>
              <w:left w:val="single" w:sz="4" w:space="0" w:color="auto"/>
              <w:bottom w:val="single" w:sz="4" w:space="0" w:color="auto"/>
              <w:right w:val="single" w:sz="4" w:space="0" w:color="auto"/>
            </w:tcBorders>
            <w:vAlign w:val="center"/>
            <w:hideMark/>
          </w:tcPr>
          <w:p w14:paraId="38D81DAB"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472 </w:t>
            </w:r>
          </w:p>
          <w:p w14:paraId="55F6FA58"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(95 </w:t>
            </w:r>
            <w:r w:rsidRPr="00CB5ED8">
              <w:rPr>
                <w:b/>
                <w:color w:val="000000"/>
                <w:sz w:val="20"/>
                <w:szCs w:val="20"/>
                <w:lang w:val="en-US"/>
              </w:rPr>
              <w:t>%</w:t>
            </w:r>
            <w:r w:rsidRPr="00CB5ED8">
              <w:rPr>
                <w:b/>
                <w:color w:val="000000"/>
                <w:sz w:val="20"/>
                <w:szCs w:val="20"/>
                <w:lang w:val="lt-LT"/>
              </w:rPr>
              <w:t>)</w:t>
            </w:r>
          </w:p>
        </w:tc>
        <w:tc>
          <w:tcPr>
            <w:tcW w:w="960" w:type="dxa"/>
            <w:tcBorders>
              <w:top w:val="single" w:sz="4" w:space="0" w:color="auto"/>
              <w:left w:val="single" w:sz="4" w:space="0" w:color="auto"/>
              <w:bottom w:val="single" w:sz="4" w:space="0" w:color="auto"/>
              <w:right w:val="single" w:sz="4" w:space="0" w:color="auto"/>
            </w:tcBorders>
            <w:vAlign w:val="center"/>
            <w:hideMark/>
          </w:tcPr>
          <w:p w14:paraId="7EEED7E8"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434 </w:t>
            </w:r>
          </w:p>
          <w:p w14:paraId="2BDDEC99"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(95,8 </w:t>
            </w:r>
            <w:r w:rsidRPr="00CB5ED8">
              <w:rPr>
                <w:b/>
                <w:color w:val="000000"/>
                <w:sz w:val="20"/>
                <w:szCs w:val="20"/>
                <w:lang w:val="en-US"/>
              </w:rPr>
              <w:t>%</w:t>
            </w:r>
            <w:r w:rsidRPr="00CB5ED8">
              <w:rPr>
                <w:b/>
                <w:color w:val="000000"/>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14:paraId="7BCA733C"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423 </w:t>
            </w:r>
          </w:p>
          <w:p w14:paraId="20B3B3D8"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(98,1 </w:t>
            </w:r>
            <w:r w:rsidRPr="00CB5ED8">
              <w:rPr>
                <w:b/>
                <w:color w:val="000000"/>
                <w:sz w:val="20"/>
                <w:szCs w:val="20"/>
                <w:lang w:val="en-US"/>
              </w:rPr>
              <w:t>%</w:t>
            </w:r>
            <w:r w:rsidRPr="00CB5ED8">
              <w:rPr>
                <w:b/>
                <w:color w:val="000000"/>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14:paraId="29072070"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400</w:t>
            </w:r>
          </w:p>
          <w:p w14:paraId="117440A8"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(98,7 </w:t>
            </w:r>
            <w:r w:rsidRPr="00CB5ED8">
              <w:rPr>
                <w:b/>
                <w:color w:val="000000"/>
                <w:sz w:val="20"/>
                <w:szCs w:val="20"/>
                <w:lang w:val="en-US"/>
              </w:rPr>
              <w:t>%</w:t>
            </w:r>
            <w:r w:rsidRPr="00CB5ED8">
              <w:rPr>
                <w:b/>
                <w:color w:val="000000"/>
                <w:sz w:val="20"/>
                <w:szCs w:val="20"/>
                <w:lang w:val="lt-LT"/>
              </w:rPr>
              <w:t>)</w:t>
            </w:r>
          </w:p>
        </w:tc>
        <w:tc>
          <w:tcPr>
            <w:tcW w:w="957" w:type="dxa"/>
            <w:tcBorders>
              <w:top w:val="single" w:sz="4" w:space="0" w:color="auto"/>
              <w:left w:val="single" w:sz="4" w:space="0" w:color="auto"/>
              <w:bottom w:val="single" w:sz="4" w:space="0" w:color="auto"/>
              <w:right w:val="single" w:sz="4" w:space="0" w:color="auto"/>
            </w:tcBorders>
          </w:tcPr>
          <w:p w14:paraId="33E129F3"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390</w:t>
            </w:r>
          </w:p>
          <w:p w14:paraId="60131C9A"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(98,7 </w:t>
            </w:r>
            <w:r w:rsidRPr="00CB5ED8">
              <w:rPr>
                <w:b/>
                <w:color w:val="000000"/>
                <w:sz w:val="20"/>
                <w:szCs w:val="20"/>
                <w:lang w:val="en-US"/>
              </w:rPr>
              <w:t>%</w:t>
            </w:r>
            <w:r w:rsidRPr="00CB5ED8">
              <w:rPr>
                <w:b/>
                <w:color w:val="000000"/>
                <w:sz w:val="20"/>
                <w:szCs w:val="20"/>
                <w:lang w:val="lt-LT"/>
              </w:rPr>
              <w:t>)</w:t>
            </w:r>
          </w:p>
        </w:tc>
      </w:tr>
      <w:tr w:rsidR="00CB5ED8" w:rsidRPr="00CB5ED8" w14:paraId="5C72C497" w14:textId="77777777" w:rsidTr="008F6154">
        <w:trPr>
          <w:jc w:val="center"/>
        </w:trPr>
        <w:tc>
          <w:tcPr>
            <w:tcW w:w="5377" w:type="dxa"/>
            <w:tcBorders>
              <w:top w:val="single" w:sz="4" w:space="0" w:color="auto"/>
              <w:left w:val="single" w:sz="4" w:space="0" w:color="auto"/>
              <w:bottom w:val="single" w:sz="4" w:space="0" w:color="auto"/>
              <w:right w:val="single" w:sz="4" w:space="0" w:color="auto"/>
            </w:tcBorders>
            <w:hideMark/>
          </w:tcPr>
          <w:p w14:paraId="3DADE7B0" w14:textId="77777777" w:rsidR="00CB5ED8" w:rsidRPr="00CB5ED8" w:rsidRDefault="00CB5ED8" w:rsidP="00CB5ED8">
            <w:pPr>
              <w:spacing w:line="276" w:lineRule="auto"/>
              <w:rPr>
                <w:b/>
                <w:sz w:val="20"/>
                <w:szCs w:val="20"/>
                <w:lang w:val="lt-LT"/>
              </w:rPr>
            </w:pPr>
            <w:r w:rsidRPr="00CB5ED8">
              <w:rPr>
                <w:b/>
                <w:sz w:val="20"/>
                <w:szCs w:val="20"/>
                <w:lang w:val="lt-LT"/>
              </w:rPr>
              <w:t>Su aukštesniuoju išsilavinimu (pedagoginiu) skaičius, procentas</w:t>
            </w:r>
          </w:p>
        </w:tc>
        <w:tc>
          <w:tcPr>
            <w:tcW w:w="960" w:type="dxa"/>
            <w:tcBorders>
              <w:top w:val="single" w:sz="4" w:space="0" w:color="auto"/>
              <w:left w:val="single" w:sz="4" w:space="0" w:color="auto"/>
              <w:bottom w:val="single" w:sz="4" w:space="0" w:color="auto"/>
              <w:right w:val="single" w:sz="4" w:space="0" w:color="auto"/>
            </w:tcBorders>
            <w:vAlign w:val="center"/>
            <w:hideMark/>
          </w:tcPr>
          <w:p w14:paraId="539E2753"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7 </w:t>
            </w:r>
          </w:p>
          <w:p w14:paraId="75577391"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(1,4 </w:t>
            </w:r>
            <w:r w:rsidRPr="00CB5ED8">
              <w:rPr>
                <w:b/>
                <w:color w:val="000000"/>
                <w:sz w:val="20"/>
                <w:szCs w:val="20"/>
                <w:lang w:val="en-US"/>
              </w:rPr>
              <w:t>%</w:t>
            </w:r>
            <w:r w:rsidRPr="00CB5ED8">
              <w:rPr>
                <w:b/>
                <w:color w:val="000000"/>
                <w:sz w:val="20"/>
                <w:szCs w:val="20"/>
                <w:lang w:val="lt-LT"/>
              </w:rPr>
              <w:t>)</w:t>
            </w:r>
          </w:p>
        </w:tc>
        <w:tc>
          <w:tcPr>
            <w:tcW w:w="960" w:type="dxa"/>
            <w:tcBorders>
              <w:top w:val="single" w:sz="4" w:space="0" w:color="auto"/>
              <w:left w:val="single" w:sz="4" w:space="0" w:color="auto"/>
              <w:bottom w:val="single" w:sz="4" w:space="0" w:color="auto"/>
              <w:right w:val="single" w:sz="4" w:space="0" w:color="auto"/>
            </w:tcBorders>
            <w:vAlign w:val="center"/>
            <w:hideMark/>
          </w:tcPr>
          <w:p w14:paraId="36F96867"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6</w:t>
            </w:r>
          </w:p>
          <w:p w14:paraId="19271275"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(1,3 </w:t>
            </w:r>
            <w:r w:rsidRPr="00CB5ED8">
              <w:rPr>
                <w:b/>
                <w:color w:val="000000"/>
                <w:sz w:val="20"/>
                <w:szCs w:val="20"/>
                <w:lang w:val="en-US"/>
              </w:rPr>
              <w:t>%</w:t>
            </w:r>
            <w:r w:rsidRPr="00CB5ED8">
              <w:rPr>
                <w:b/>
                <w:color w:val="000000"/>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14:paraId="0AFBE095"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8 </w:t>
            </w:r>
          </w:p>
          <w:p w14:paraId="7BE371F1"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(1.9 </w:t>
            </w:r>
            <w:r w:rsidRPr="00CB5ED8">
              <w:rPr>
                <w:b/>
                <w:color w:val="000000"/>
                <w:sz w:val="20"/>
                <w:szCs w:val="20"/>
                <w:lang w:val="en-US"/>
              </w:rPr>
              <w:t>%</w:t>
            </w:r>
            <w:r w:rsidRPr="00CB5ED8">
              <w:rPr>
                <w:b/>
                <w:color w:val="000000"/>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14:paraId="5F972522"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5</w:t>
            </w:r>
          </w:p>
          <w:p w14:paraId="4478697C"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(0.01 </w:t>
            </w:r>
            <w:r w:rsidRPr="00CB5ED8">
              <w:rPr>
                <w:b/>
                <w:color w:val="000000"/>
                <w:sz w:val="20"/>
                <w:szCs w:val="20"/>
                <w:lang w:val="en-US"/>
              </w:rPr>
              <w:t>%</w:t>
            </w:r>
            <w:r w:rsidRPr="00CB5ED8">
              <w:rPr>
                <w:b/>
                <w:color w:val="000000"/>
                <w:sz w:val="20"/>
                <w:szCs w:val="20"/>
                <w:lang w:val="lt-LT"/>
              </w:rPr>
              <w:t>)</w:t>
            </w:r>
          </w:p>
        </w:tc>
        <w:tc>
          <w:tcPr>
            <w:tcW w:w="957" w:type="dxa"/>
            <w:tcBorders>
              <w:top w:val="single" w:sz="4" w:space="0" w:color="auto"/>
              <w:left w:val="single" w:sz="4" w:space="0" w:color="auto"/>
              <w:bottom w:val="single" w:sz="4" w:space="0" w:color="auto"/>
              <w:right w:val="single" w:sz="4" w:space="0" w:color="auto"/>
            </w:tcBorders>
          </w:tcPr>
          <w:p w14:paraId="5A73959C"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5</w:t>
            </w:r>
          </w:p>
          <w:p w14:paraId="1F3F5A2A" w14:textId="77777777" w:rsidR="00CB5ED8" w:rsidRPr="00CB5ED8" w:rsidRDefault="00CB5ED8" w:rsidP="00CB5ED8">
            <w:pPr>
              <w:spacing w:line="276" w:lineRule="auto"/>
              <w:jc w:val="center"/>
              <w:rPr>
                <w:b/>
                <w:color w:val="000000"/>
                <w:sz w:val="20"/>
                <w:szCs w:val="20"/>
                <w:lang w:val="lt-LT"/>
              </w:rPr>
            </w:pPr>
            <w:r w:rsidRPr="00CB5ED8">
              <w:rPr>
                <w:b/>
                <w:color w:val="000000"/>
                <w:sz w:val="20"/>
                <w:szCs w:val="20"/>
                <w:lang w:val="lt-LT"/>
              </w:rPr>
              <w:t xml:space="preserve">(0.01 </w:t>
            </w:r>
            <w:r w:rsidRPr="00CB5ED8">
              <w:rPr>
                <w:b/>
                <w:color w:val="000000"/>
                <w:sz w:val="20"/>
                <w:szCs w:val="20"/>
                <w:lang w:val="en-US"/>
              </w:rPr>
              <w:t>%</w:t>
            </w:r>
            <w:r w:rsidRPr="00CB5ED8">
              <w:rPr>
                <w:b/>
                <w:color w:val="000000"/>
                <w:sz w:val="20"/>
                <w:szCs w:val="20"/>
                <w:lang w:val="lt-LT"/>
              </w:rPr>
              <w:t>)</w:t>
            </w:r>
          </w:p>
        </w:tc>
      </w:tr>
      <w:tr w:rsidR="00CB5ED8" w:rsidRPr="00CB5ED8" w14:paraId="011CB19B" w14:textId="77777777" w:rsidTr="008F6154">
        <w:trPr>
          <w:jc w:val="center"/>
        </w:trPr>
        <w:tc>
          <w:tcPr>
            <w:tcW w:w="5377" w:type="dxa"/>
            <w:tcBorders>
              <w:top w:val="single" w:sz="4" w:space="0" w:color="auto"/>
              <w:left w:val="single" w:sz="4" w:space="0" w:color="auto"/>
              <w:bottom w:val="single" w:sz="4" w:space="0" w:color="auto"/>
              <w:right w:val="single" w:sz="4" w:space="0" w:color="auto"/>
            </w:tcBorders>
            <w:hideMark/>
          </w:tcPr>
          <w:p w14:paraId="39ECABB3" w14:textId="77777777" w:rsidR="00CB5ED8" w:rsidRPr="00C41CAE" w:rsidRDefault="00CB5ED8" w:rsidP="00CB5ED8">
            <w:pPr>
              <w:spacing w:line="276" w:lineRule="auto"/>
              <w:rPr>
                <w:b/>
                <w:sz w:val="20"/>
                <w:szCs w:val="20"/>
                <w:lang w:val="lt-LT"/>
              </w:rPr>
            </w:pPr>
            <w:r w:rsidRPr="00C41CAE">
              <w:rPr>
                <w:b/>
                <w:sz w:val="20"/>
                <w:szCs w:val="20"/>
                <w:lang w:val="lt-LT"/>
              </w:rPr>
              <w:t>Su viduriniu išsilavinimu skaičius, procentas</w:t>
            </w:r>
          </w:p>
        </w:tc>
        <w:tc>
          <w:tcPr>
            <w:tcW w:w="960" w:type="dxa"/>
            <w:tcBorders>
              <w:top w:val="single" w:sz="4" w:space="0" w:color="auto"/>
              <w:left w:val="single" w:sz="4" w:space="0" w:color="auto"/>
              <w:bottom w:val="single" w:sz="4" w:space="0" w:color="auto"/>
              <w:right w:val="single" w:sz="4" w:space="0" w:color="auto"/>
            </w:tcBorders>
            <w:vAlign w:val="center"/>
            <w:hideMark/>
          </w:tcPr>
          <w:p w14:paraId="4783B982" w14:textId="77777777" w:rsidR="00CB5ED8" w:rsidRPr="00C41CAE" w:rsidRDefault="00CB5ED8" w:rsidP="00CB5ED8">
            <w:pPr>
              <w:spacing w:line="276" w:lineRule="auto"/>
              <w:jc w:val="center"/>
              <w:rPr>
                <w:b/>
                <w:color w:val="000000"/>
                <w:sz w:val="20"/>
                <w:szCs w:val="20"/>
                <w:lang w:val="lt-LT"/>
              </w:rPr>
            </w:pPr>
            <w:r w:rsidRPr="00C41CAE">
              <w:rPr>
                <w:b/>
                <w:color w:val="000000"/>
                <w:sz w:val="20"/>
                <w:szCs w:val="20"/>
                <w:lang w:val="lt-LT"/>
              </w:rPr>
              <w:t>0</w:t>
            </w:r>
          </w:p>
        </w:tc>
        <w:tc>
          <w:tcPr>
            <w:tcW w:w="960" w:type="dxa"/>
            <w:tcBorders>
              <w:top w:val="single" w:sz="4" w:space="0" w:color="auto"/>
              <w:left w:val="single" w:sz="4" w:space="0" w:color="auto"/>
              <w:bottom w:val="single" w:sz="4" w:space="0" w:color="auto"/>
              <w:right w:val="single" w:sz="4" w:space="0" w:color="auto"/>
            </w:tcBorders>
            <w:vAlign w:val="center"/>
            <w:hideMark/>
          </w:tcPr>
          <w:p w14:paraId="23709502" w14:textId="77777777" w:rsidR="00CB5ED8" w:rsidRPr="00C41CAE" w:rsidRDefault="00CB5ED8" w:rsidP="00CB5ED8">
            <w:pPr>
              <w:spacing w:line="276" w:lineRule="auto"/>
              <w:jc w:val="center"/>
              <w:rPr>
                <w:b/>
                <w:color w:val="000000"/>
                <w:sz w:val="20"/>
                <w:szCs w:val="20"/>
                <w:lang w:val="lt-LT"/>
              </w:rPr>
            </w:pPr>
            <w:r w:rsidRPr="00C41CAE">
              <w:rPr>
                <w:b/>
                <w:color w:val="000000"/>
                <w:sz w:val="20"/>
                <w:szCs w:val="20"/>
                <w:lang w:val="lt-LT"/>
              </w:rPr>
              <w:t>0</w:t>
            </w:r>
          </w:p>
        </w:tc>
        <w:tc>
          <w:tcPr>
            <w:tcW w:w="960" w:type="dxa"/>
            <w:tcBorders>
              <w:top w:val="single" w:sz="4" w:space="0" w:color="auto"/>
              <w:left w:val="single" w:sz="4" w:space="0" w:color="auto"/>
              <w:bottom w:val="single" w:sz="4" w:space="0" w:color="auto"/>
              <w:right w:val="single" w:sz="4" w:space="0" w:color="auto"/>
            </w:tcBorders>
            <w:vAlign w:val="center"/>
          </w:tcPr>
          <w:p w14:paraId="31112CF8" w14:textId="77777777" w:rsidR="00CB5ED8" w:rsidRPr="00C41CAE" w:rsidRDefault="00CB5ED8" w:rsidP="00CB5ED8">
            <w:pPr>
              <w:spacing w:line="276" w:lineRule="auto"/>
              <w:jc w:val="center"/>
              <w:rPr>
                <w:b/>
                <w:color w:val="000000"/>
                <w:sz w:val="20"/>
                <w:szCs w:val="20"/>
                <w:lang w:val="lt-LT"/>
              </w:rPr>
            </w:pPr>
            <w:r w:rsidRPr="00C41CAE">
              <w:rPr>
                <w:b/>
                <w:color w:val="000000"/>
                <w:sz w:val="20"/>
                <w:szCs w:val="20"/>
                <w:lang w:val="lt-LT"/>
              </w:rPr>
              <w:t>0</w:t>
            </w:r>
          </w:p>
        </w:tc>
        <w:tc>
          <w:tcPr>
            <w:tcW w:w="960" w:type="dxa"/>
            <w:tcBorders>
              <w:top w:val="single" w:sz="4" w:space="0" w:color="auto"/>
              <w:left w:val="single" w:sz="4" w:space="0" w:color="auto"/>
              <w:bottom w:val="single" w:sz="4" w:space="0" w:color="auto"/>
              <w:right w:val="single" w:sz="4" w:space="0" w:color="auto"/>
            </w:tcBorders>
            <w:vAlign w:val="center"/>
          </w:tcPr>
          <w:p w14:paraId="7AF6E541" w14:textId="77777777" w:rsidR="00CB5ED8" w:rsidRPr="00C41CAE" w:rsidRDefault="00CB5ED8" w:rsidP="00CB5ED8">
            <w:pPr>
              <w:spacing w:line="276" w:lineRule="auto"/>
              <w:jc w:val="center"/>
              <w:rPr>
                <w:b/>
                <w:color w:val="000000"/>
                <w:sz w:val="20"/>
                <w:szCs w:val="20"/>
                <w:lang w:val="lt-LT"/>
              </w:rPr>
            </w:pPr>
            <w:r w:rsidRPr="00C41CAE">
              <w:rPr>
                <w:b/>
                <w:color w:val="000000"/>
                <w:sz w:val="20"/>
                <w:szCs w:val="20"/>
                <w:lang w:val="lt-LT"/>
              </w:rPr>
              <w:t>0</w:t>
            </w:r>
          </w:p>
        </w:tc>
        <w:tc>
          <w:tcPr>
            <w:tcW w:w="957" w:type="dxa"/>
            <w:tcBorders>
              <w:top w:val="single" w:sz="4" w:space="0" w:color="auto"/>
              <w:left w:val="single" w:sz="4" w:space="0" w:color="auto"/>
              <w:bottom w:val="single" w:sz="4" w:space="0" w:color="auto"/>
              <w:right w:val="single" w:sz="4" w:space="0" w:color="auto"/>
            </w:tcBorders>
            <w:vAlign w:val="center"/>
          </w:tcPr>
          <w:p w14:paraId="6CC5F389" w14:textId="77777777" w:rsidR="00CB5ED8" w:rsidRPr="00C41CAE" w:rsidRDefault="00CB5ED8" w:rsidP="00CB5ED8">
            <w:pPr>
              <w:spacing w:line="276" w:lineRule="auto"/>
              <w:jc w:val="center"/>
              <w:rPr>
                <w:b/>
                <w:color w:val="000000"/>
                <w:sz w:val="20"/>
                <w:szCs w:val="20"/>
                <w:lang w:val="lt-LT"/>
              </w:rPr>
            </w:pPr>
            <w:r w:rsidRPr="00C41CAE">
              <w:rPr>
                <w:b/>
                <w:color w:val="000000"/>
                <w:sz w:val="20"/>
                <w:szCs w:val="20"/>
                <w:lang w:val="lt-LT"/>
              </w:rPr>
              <w:t>0</w:t>
            </w:r>
          </w:p>
        </w:tc>
      </w:tr>
    </w:tbl>
    <w:p w14:paraId="44D62AE6" w14:textId="77777777" w:rsidR="00CB5ED8" w:rsidRPr="00CB5ED8" w:rsidRDefault="00CB5ED8" w:rsidP="00CB5ED8">
      <w:pPr>
        <w:spacing w:after="200" w:line="276" w:lineRule="auto"/>
        <w:rPr>
          <w:sz w:val="20"/>
          <w:szCs w:val="20"/>
        </w:rPr>
      </w:pPr>
      <w:r w:rsidRPr="00CB5ED8">
        <w:rPr>
          <w:iCs/>
          <w:sz w:val="20"/>
          <w:szCs w:val="20"/>
          <w:lang w:val="lt-LT"/>
        </w:rPr>
        <w:t xml:space="preserve">Šaltinis: </w:t>
      </w:r>
      <w:r w:rsidRPr="00CB5ED8">
        <w:rPr>
          <w:sz w:val="20"/>
          <w:szCs w:val="20"/>
          <w:lang w:val="lt-LT"/>
        </w:rPr>
        <w:t>Švietimo valdymo informacinės sistemos duomenys</w:t>
      </w:r>
      <w:r w:rsidRPr="00CB5ED8">
        <w:rPr>
          <w:sz w:val="20"/>
          <w:szCs w:val="20"/>
        </w:rPr>
        <w:t xml:space="preserve"> </w:t>
      </w:r>
    </w:p>
    <w:p w14:paraId="67389E1C" w14:textId="77777777" w:rsidR="00CB5ED8" w:rsidRPr="000D709D" w:rsidRDefault="008F6154" w:rsidP="008F6154">
      <w:pPr>
        <w:jc w:val="both"/>
        <w:rPr>
          <w:b/>
          <w:sz w:val="20"/>
          <w:szCs w:val="20"/>
          <w:lang w:val="lt-LT"/>
        </w:rPr>
      </w:pPr>
      <w:r w:rsidRPr="008F6154">
        <w:rPr>
          <w:b/>
          <w:sz w:val="20"/>
          <w:szCs w:val="20"/>
          <w:lang w:val="lt-LT"/>
        </w:rPr>
        <w:t>10</w:t>
      </w:r>
      <w:r w:rsidR="00CB5ED8" w:rsidRPr="00CB5ED8">
        <w:rPr>
          <w:b/>
          <w:sz w:val="20"/>
          <w:szCs w:val="20"/>
          <w:lang w:val="lt-LT"/>
        </w:rPr>
        <w:t xml:space="preserve"> lentelė Mokytojų kvalifikacinė</w:t>
      </w:r>
      <w:r>
        <w:rPr>
          <w:b/>
          <w:sz w:val="20"/>
          <w:szCs w:val="20"/>
          <w:lang w:val="lt-LT"/>
        </w:rPr>
        <w:t xml:space="preserve">s kategorijos </w:t>
      </w:r>
    </w:p>
    <w:tbl>
      <w:tblPr>
        <w:tblStyle w:val="Lentelstinklelis"/>
        <w:tblW w:w="0" w:type="auto"/>
        <w:tblInd w:w="-5" w:type="dxa"/>
        <w:tblLook w:val="04A0" w:firstRow="1" w:lastRow="0" w:firstColumn="1" w:lastColumn="0" w:noHBand="0" w:noVBand="1"/>
      </w:tblPr>
      <w:tblGrid>
        <w:gridCol w:w="5216"/>
        <w:gridCol w:w="1247"/>
        <w:gridCol w:w="1246"/>
        <w:gridCol w:w="1246"/>
        <w:gridCol w:w="1246"/>
      </w:tblGrid>
      <w:tr w:rsidR="00CB5ED8" w:rsidRPr="00CB5ED8" w14:paraId="0BBACC65" w14:textId="77777777" w:rsidTr="000D709D">
        <w:trPr>
          <w:trHeight w:val="242"/>
        </w:trPr>
        <w:tc>
          <w:tcPr>
            <w:tcW w:w="5216" w:type="dxa"/>
            <w:shd w:val="clear" w:color="auto" w:fill="BDD6EE" w:themeFill="accent1" w:themeFillTint="66"/>
          </w:tcPr>
          <w:p w14:paraId="02167456" w14:textId="77777777" w:rsidR="00CB5ED8" w:rsidRPr="00CB5ED8" w:rsidRDefault="00CB5ED8" w:rsidP="00CB5ED8">
            <w:pPr>
              <w:jc w:val="both"/>
              <w:rPr>
                <w:lang w:val="lt-LT"/>
              </w:rPr>
            </w:pPr>
            <w:r w:rsidRPr="00CB5ED8">
              <w:rPr>
                <w:lang w:val="lt-LT"/>
              </w:rPr>
              <w:t>Kvalifikacinė kategorija</w:t>
            </w:r>
          </w:p>
        </w:tc>
        <w:tc>
          <w:tcPr>
            <w:tcW w:w="1247" w:type="dxa"/>
            <w:shd w:val="clear" w:color="auto" w:fill="BDD6EE" w:themeFill="accent1" w:themeFillTint="66"/>
          </w:tcPr>
          <w:p w14:paraId="3279CAC1" w14:textId="77777777" w:rsidR="00CB5ED8" w:rsidRPr="00CB5ED8" w:rsidRDefault="00CB5ED8" w:rsidP="00CB5ED8">
            <w:pPr>
              <w:jc w:val="center"/>
              <w:rPr>
                <w:lang w:val="lt-LT"/>
              </w:rPr>
            </w:pPr>
            <w:r w:rsidRPr="00CB5ED8">
              <w:rPr>
                <w:lang w:val="lt-LT"/>
              </w:rPr>
              <w:t>2016-2017</w:t>
            </w:r>
          </w:p>
        </w:tc>
        <w:tc>
          <w:tcPr>
            <w:tcW w:w="1246" w:type="dxa"/>
            <w:shd w:val="clear" w:color="auto" w:fill="BDD6EE" w:themeFill="accent1" w:themeFillTint="66"/>
          </w:tcPr>
          <w:p w14:paraId="05641AD9" w14:textId="77777777" w:rsidR="00CB5ED8" w:rsidRPr="00CB5ED8" w:rsidRDefault="00CB5ED8" w:rsidP="00CB5ED8">
            <w:pPr>
              <w:jc w:val="center"/>
              <w:rPr>
                <w:lang w:val="lt-LT"/>
              </w:rPr>
            </w:pPr>
            <w:r w:rsidRPr="00CB5ED8">
              <w:rPr>
                <w:lang w:val="lt-LT"/>
              </w:rPr>
              <w:t>2017-2018</w:t>
            </w:r>
          </w:p>
        </w:tc>
        <w:tc>
          <w:tcPr>
            <w:tcW w:w="1246" w:type="dxa"/>
            <w:shd w:val="clear" w:color="auto" w:fill="BDD6EE" w:themeFill="accent1" w:themeFillTint="66"/>
          </w:tcPr>
          <w:p w14:paraId="6C669AF2" w14:textId="77777777" w:rsidR="00CB5ED8" w:rsidRPr="00CB5ED8" w:rsidRDefault="00CB5ED8" w:rsidP="00CB5ED8">
            <w:pPr>
              <w:jc w:val="center"/>
              <w:rPr>
                <w:lang w:val="lt-LT"/>
              </w:rPr>
            </w:pPr>
            <w:r w:rsidRPr="00CB5ED8">
              <w:rPr>
                <w:lang w:val="lt-LT"/>
              </w:rPr>
              <w:t>2018-2019</w:t>
            </w:r>
          </w:p>
        </w:tc>
        <w:tc>
          <w:tcPr>
            <w:tcW w:w="1246" w:type="dxa"/>
            <w:shd w:val="clear" w:color="auto" w:fill="BDD6EE" w:themeFill="accent1" w:themeFillTint="66"/>
          </w:tcPr>
          <w:p w14:paraId="375324E2" w14:textId="77777777" w:rsidR="00CB5ED8" w:rsidRPr="00CB5ED8" w:rsidRDefault="00CB5ED8" w:rsidP="00CB5ED8">
            <w:pPr>
              <w:jc w:val="center"/>
              <w:rPr>
                <w:lang w:val="lt-LT"/>
              </w:rPr>
            </w:pPr>
            <w:r w:rsidRPr="00CB5ED8">
              <w:rPr>
                <w:lang w:val="lt-LT"/>
              </w:rPr>
              <w:t>2019-2020</w:t>
            </w:r>
          </w:p>
        </w:tc>
      </w:tr>
      <w:tr w:rsidR="00CB5ED8" w:rsidRPr="00CB5ED8" w14:paraId="79792393" w14:textId="77777777" w:rsidTr="008F6154">
        <w:trPr>
          <w:trHeight w:val="280"/>
        </w:trPr>
        <w:tc>
          <w:tcPr>
            <w:tcW w:w="5216" w:type="dxa"/>
          </w:tcPr>
          <w:p w14:paraId="183FED73" w14:textId="77777777" w:rsidR="00CB5ED8" w:rsidRPr="00CB5ED8" w:rsidRDefault="00CB5ED8" w:rsidP="00CB5ED8">
            <w:pPr>
              <w:jc w:val="both"/>
              <w:rPr>
                <w:lang w:val="lt-LT"/>
              </w:rPr>
            </w:pPr>
            <w:r w:rsidRPr="00CB5ED8">
              <w:rPr>
                <w:lang w:val="lt-LT"/>
              </w:rPr>
              <w:t>Mokytojas</w:t>
            </w:r>
          </w:p>
        </w:tc>
        <w:tc>
          <w:tcPr>
            <w:tcW w:w="1247" w:type="dxa"/>
          </w:tcPr>
          <w:p w14:paraId="67851570" w14:textId="77777777" w:rsidR="00CB5ED8" w:rsidRPr="00CB5ED8" w:rsidRDefault="00CB5ED8" w:rsidP="00CB5ED8">
            <w:pPr>
              <w:jc w:val="center"/>
              <w:rPr>
                <w:lang w:val="lt-LT"/>
              </w:rPr>
            </w:pPr>
            <w:r w:rsidRPr="00CB5ED8">
              <w:rPr>
                <w:lang w:val="lt-LT"/>
              </w:rPr>
              <w:t>38</w:t>
            </w:r>
          </w:p>
        </w:tc>
        <w:tc>
          <w:tcPr>
            <w:tcW w:w="1246" w:type="dxa"/>
          </w:tcPr>
          <w:p w14:paraId="77946085" w14:textId="77777777" w:rsidR="00CB5ED8" w:rsidRPr="00CB5ED8" w:rsidRDefault="00CB5ED8" w:rsidP="00CB5ED8">
            <w:pPr>
              <w:jc w:val="center"/>
              <w:rPr>
                <w:lang w:val="lt-LT"/>
              </w:rPr>
            </w:pPr>
            <w:r w:rsidRPr="00CB5ED8">
              <w:rPr>
                <w:lang w:val="lt-LT"/>
              </w:rPr>
              <w:t>36</w:t>
            </w:r>
          </w:p>
        </w:tc>
        <w:tc>
          <w:tcPr>
            <w:tcW w:w="1246" w:type="dxa"/>
          </w:tcPr>
          <w:p w14:paraId="1247D1AB" w14:textId="77777777" w:rsidR="00CB5ED8" w:rsidRPr="00CB5ED8" w:rsidRDefault="00CB5ED8" w:rsidP="00CB5ED8">
            <w:pPr>
              <w:jc w:val="center"/>
              <w:rPr>
                <w:lang w:val="lt-LT"/>
              </w:rPr>
            </w:pPr>
            <w:r w:rsidRPr="00CB5ED8">
              <w:rPr>
                <w:lang w:val="lt-LT"/>
              </w:rPr>
              <w:t>33</w:t>
            </w:r>
          </w:p>
        </w:tc>
        <w:tc>
          <w:tcPr>
            <w:tcW w:w="1246" w:type="dxa"/>
          </w:tcPr>
          <w:p w14:paraId="684350A1" w14:textId="77777777" w:rsidR="00CB5ED8" w:rsidRPr="00CB5ED8" w:rsidRDefault="00CB5ED8" w:rsidP="00CB5ED8">
            <w:pPr>
              <w:jc w:val="center"/>
              <w:rPr>
                <w:lang w:val="lt-LT"/>
              </w:rPr>
            </w:pPr>
            <w:r w:rsidRPr="00CB5ED8">
              <w:rPr>
                <w:lang w:val="lt-LT"/>
              </w:rPr>
              <w:t>29</w:t>
            </w:r>
          </w:p>
        </w:tc>
      </w:tr>
      <w:tr w:rsidR="00CB5ED8" w:rsidRPr="00CB5ED8" w14:paraId="3B9F15DF" w14:textId="77777777" w:rsidTr="008F6154">
        <w:trPr>
          <w:trHeight w:val="280"/>
        </w:trPr>
        <w:tc>
          <w:tcPr>
            <w:tcW w:w="5216" w:type="dxa"/>
          </w:tcPr>
          <w:p w14:paraId="3756BE9B" w14:textId="77777777" w:rsidR="00CB5ED8" w:rsidRPr="00CB5ED8" w:rsidRDefault="00CB5ED8" w:rsidP="00CB5ED8">
            <w:pPr>
              <w:jc w:val="both"/>
              <w:rPr>
                <w:lang w:val="lt-LT"/>
              </w:rPr>
            </w:pPr>
            <w:r w:rsidRPr="00CB5ED8">
              <w:rPr>
                <w:lang w:val="lt-LT"/>
              </w:rPr>
              <w:t>Vyr.</w:t>
            </w:r>
            <w:r w:rsidR="008F6154">
              <w:rPr>
                <w:lang w:val="lt-LT"/>
              </w:rPr>
              <w:t xml:space="preserve"> </w:t>
            </w:r>
            <w:r w:rsidRPr="00CB5ED8">
              <w:rPr>
                <w:lang w:val="lt-LT"/>
              </w:rPr>
              <w:t>mokytojas</w:t>
            </w:r>
          </w:p>
        </w:tc>
        <w:tc>
          <w:tcPr>
            <w:tcW w:w="1247" w:type="dxa"/>
          </w:tcPr>
          <w:p w14:paraId="15DB120F" w14:textId="77777777" w:rsidR="00CB5ED8" w:rsidRPr="00CB5ED8" w:rsidRDefault="00CB5ED8" w:rsidP="00CB5ED8">
            <w:pPr>
              <w:jc w:val="center"/>
              <w:rPr>
                <w:lang w:val="lt-LT"/>
              </w:rPr>
            </w:pPr>
            <w:r w:rsidRPr="00CB5ED8">
              <w:rPr>
                <w:lang w:val="lt-LT"/>
              </w:rPr>
              <w:t>191</w:t>
            </w:r>
          </w:p>
        </w:tc>
        <w:tc>
          <w:tcPr>
            <w:tcW w:w="1246" w:type="dxa"/>
          </w:tcPr>
          <w:p w14:paraId="10508372" w14:textId="77777777" w:rsidR="00CB5ED8" w:rsidRPr="00CB5ED8" w:rsidRDefault="00CB5ED8" w:rsidP="00CB5ED8">
            <w:pPr>
              <w:jc w:val="center"/>
              <w:rPr>
                <w:lang w:val="lt-LT"/>
              </w:rPr>
            </w:pPr>
            <w:r w:rsidRPr="00CB5ED8">
              <w:rPr>
                <w:lang w:val="lt-LT"/>
              </w:rPr>
              <w:t>184</w:t>
            </w:r>
          </w:p>
        </w:tc>
        <w:tc>
          <w:tcPr>
            <w:tcW w:w="1246" w:type="dxa"/>
          </w:tcPr>
          <w:p w14:paraId="7BCF7684" w14:textId="77777777" w:rsidR="00CB5ED8" w:rsidRPr="00CB5ED8" w:rsidRDefault="00CB5ED8" w:rsidP="00CB5ED8">
            <w:pPr>
              <w:jc w:val="center"/>
              <w:rPr>
                <w:lang w:val="lt-LT"/>
              </w:rPr>
            </w:pPr>
            <w:r w:rsidRPr="00CB5ED8">
              <w:rPr>
                <w:lang w:val="lt-LT"/>
              </w:rPr>
              <w:t>169</w:t>
            </w:r>
          </w:p>
        </w:tc>
        <w:tc>
          <w:tcPr>
            <w:tcW w:w="1246" w:type="dxa"/>
          </w:tcPr>
          <w:p w14:paraId="61029871" w14:textId="77777777" w:rsidR="00CB5ED8" w:rsidRPr="00CB5ED8" w:rsidRDefault="00CB5ED8" w:rsidP="00CB5ED8">
            <w:pPr>
              <w:jc w:val="center"/>
              <w:rPr>
                <w:lang w:val="lt-LT"/>
              </w:rPr>
            </w:pPr>
            <w:r w:rsidRPr="00CB5ED8">
              <w:rPr>
                <w:lang w:val="lt-LT"/>
              </w:rPr>
              <w:t>159</w:t>
            </w:r>
          </w:p>
        </w:tc>
      </w:tr>
      <w:tr w:rsidR="00CB5ED8" w:rsidRPr="00CB5ED8" w14:paraId="743989E8" w14:textId="77777777" w:rsidTr="008F6154">
        <w:trPr>
          <w:trHeight w:val="262"/>
        </w:trPr>
        <w:tc>
          <w:tcPr>
            <w:tcW w:w="5216" w:type="dxa"/>
          </w:tcPr>
          <w:p w14:paraId="6116D849" w14:textId="77777777" w:rsidR="00CB5ED8" w:rsidRPr="00CB5ED8" w:rsidRDefault="00CB5ED8" w:rsidP="00CB5ED8">
            <w:pPr>
              <w:jc w:val="both"/>
              <w:rPr>
                <w:lang w:val="lt-LT"/>
              </w:rPr>
            </w:pPr>
            <w:r w:rsidRPr="00CB5ED8">
              <w:rPr>
                <w:lang w:val="lt-LT"/>
              </w:rPr>
              <w:t>Mokytojas metodininkas</w:t>
            </w:r>
          </w:p>
        </w:tc>
        <w:tc>
          <w:tcPr>
            <w:tcW w:w="1247" w:type="dxa"/>
          </w:tcPr>
          <w:p w14:paraId="44746546" w14:textId="77777777" w:rsidR="00CB5ED8" w:rsidRPr="00CB5ED8" w:rsidRDefault="00CB5ED8" w:rsidP="00CB5ED8">
            <w:pPr>
              <w:jc w:val="center"/>
              <w:rPr>
                <w:lang w:val="lt-LT"/>
              </w:rPr>
            </w:pPr>
            <w:r w:rsidRPr="00CB5ED8">
              <w:rPr>
                <w:lang w:val="lt-LT"/>
              </w:rPr>
              <w:t>157</w:t>
            </w:r>
          </w:p>
        </w:tc>
        <w:tc>
          <w:tcPr>
            <w:tcW w:w="1246" w:type="dxa"/>
          </w:tcPr>
          <w:p w14:paraId="405E18D4" w14:textId="77777777" w:rsidR="00CB5ED8" w:rsidRPr="00CB5ED8" w:rsidRDefault="00CB5ED8" w:rsidP="00CB5ED8">
            <w:pPr>
              <w:jc w:val="center"/>
              <w:rPr>
                <w:lang w:val="lt-LT"/>
              </w:rPr>
            </w:pPr>
            <w:r w:rsidRPr="00CB5ED8">
              <w:rPr>
                <w:lang w:val="lt-LT"/>
              </w:rPr>
              <w:t>152</w:t>
            </w:r>
          </w:p>
        </w:tc>
        <w:tc>
          <w:tcPr>
            <w:tcW w:w="1246" w:type="dxa"/>
          </w:tcPr>
          <w:p w14:paraId="74EB5428" w14:textId="77777777" w:rsidR="00CB5ED8" w:rsidRPr="00CB5ED8" w:rsidRDefault="00CB5ED8" w:rsidP="00CB5ED8">
            <w:pPr>
              <w:jc w:val="center"/>
              <w:rPr>
                <w:lang w:val="lt-LT"/>
              </w:rPr>
            </w:pPr>
            <w:r w:rsidRPr="00CB5ED8">
              <w:rPr>
                <w:lang w:val="lt-LT"/>
              </w:rPr>
              <w:t>150</w:t>
            </w:r>
          </w:p>
        </w:tc>
        <w:tc>
          <w:tcPr>
            <w:tcW w:w="1246" w:type="dxa"/>
          </w:tcPr>
          <w:p w14:paraId="030865E4" w14:textId="77777777" w:rsidR="00CB5ED8" w:rsidRPr="00CB5ED8" w:rsidRDefault="00CB5ED8" w:rsidP="00CB5ED8">
            <w:pPr>
              <w:jc w:val="center"/>
              <w:rPr>
                <w:lang w:val="lt-LT"/>
              </w:rPr>
            </w:pPr>
            <w:r w:rsidRPr="00CB5ED8">
              <w:rPr>
                <w:lang w:val="lt-LT"/>
              </w:rPr>
              <w:t>146</w:t>
            </w:r>
          </w:p>
        </w:tc>
      </w:tr>
      <w:tr w:rsidR="00CB5ED8" w:rsidRPr="00CB5ED8" w14:paraId="4486F1B1" w14:textId="77777777" w:rsidTr="008F6154">
        <w:trPr>
          <w:trHeight w:val="267"/>
        </w:trPr>
        <w:tc>
          <w:tcPr>
            <w:tcW w:w="5216" w:type="dxa"/>
          </w:tcPr>
          <w:p w14:paraId="5E6C7E52" w14:textId="77777777" w:rsidR="00CB5ED8" w:rsidRPr="00CB5ED8" w:rsidRDefault="00CB5ED8" w:rsidP="00CB5ED8">
            <w:pPr>
              <w:jc w:val="both"/>
              <w:rPr>
                <w:lang w:val="lt-LT"/>
              </w:rPr>
            </w:pPr>
            <w:r w:rsidRPr="00CB5ED8">
              <w:rPr>
                <w:lang w:val="lt-LT"/>
              </w:rPr>
              <w:t>Mokytojas ekspertas</w:t>
            </w:r>
          </w:p>
        </w:tc>
        <w:tc>
          <w:tcPr>
            <w:tcW w:w="1247" w:type="dxa"/>
          </w:tcPr>
          <w:p w14:paraId="0336F612" w14:textId="77777777" w:rsidR="00CB5ED8" w:rsidRPr="00CB5ED8" w:rsidRDefault="00CB5ED8" w:rsidP="00CB5ED8">
            <w:pPr>
              <w:jc w:val="center"/>
              <w:rPr>
                <w:lang w:val="lt-LT"/>
              </w:rPr>
            </w:pPr>
            <w:r w:rsidRPr="00CB5ED8">
              <w:rPr>
                <w:lang w:val="lt-LT"/>
              </w:rPr>
              <w:t>1</w:t>
            </w:r>
          </w:p>
        </w:tc>
        <w:tc>
          <w:tcPr>
            <w:tcW w:w="1246" w:type="dxa"/>
          </w:tcPr>
          <w:p w14:paraId="6E8AC1B1" w14:textId="77777777" w:rsidR="00CB5ED8" w:rsidRPr="00CB5ED8" w:rsidRDefault="00CB5ED8" w:rsidP="00CB5ED8">
            <w:pPr>
              <w:jc w:val="center"/>
              <w:rPr>
                <w:lang w:val="lt-LT"/>
              </w:rPr>
            </w:pPr>
            <w:r w:rsidRPr="00CB5ED8">
              <w:rPr>
                <w:lang w:val="lt-LT"/>
              </w:rPr>
              <w:t>1</w:t>
            </w:r>
          </w:p>
        </w:tc>
        <w:tc>
          <w:tcPr>
            <w:tcW w:w="1246" w:type="dxa"/>
          </w:tcPr>
          <w:p w14:paraId="5C358323" w14:textId="77777777" w:rsidR="00CB5ED8" w:rsidRPr="00CB5ED8" w:rsidRDefault="00CB5ED8" w:rsidP="00CB5ED8">
            <w:pPr>
              <w:jc w:val="center"/>
              <w:rPr>
                <w:lang w:val="lt-LT"/>
              </w:rPr>
            </w:pPr>
            <w:r w:rsidRPr="00CB5ED8">
              <w:rPr>
                <w:lang w:val="lt-LT"/>
              </w:rPr>
              <w:t>2</w:t>
            </w:r>
          </w:p>
        </w:tc>
        <w:tc>
          <w:tcPr>
            <w:tcW w:w="1246" w:type="dxa"/>
          </w:tcPr>
          <w:p w14:paraId="0BF4AC69" w14:textId="77777777" w:rsidR="00CB5ED8" w:rsidRPr="00CB5ED8" w:rsidRDefault="00CB5ED8" w:rsidP="00CB5ED8">
            <w:pPr>
              <w:jc w:val="center"/>
              <w:rPr>
                <w:lang w:val="lt-LT"/>
              </w:rPr>
            </w:pPr>
            <w:r w:rsidRPr="00CB5ED8">
              <w:rPr>
                <w:lang w:val="lt-LT"/>
              </w:rPr>
              <w:t>2</w:t>
            </w:r>
          </w:p>
        </w:tc>
      </w:tr>
      <w:tr w:rsidR="00CB5ED8" w:rsidRPr="00CB5ED8" w14:paraId="0B9D074A" w14:textId="77777777" w:rsidTr="008F6154">
        <w:trPr>
          <w:trHeight w:val="267"/>
        </w:trPr>
        <w:tc>
          <w:tcPr>
            <w:tcW w:w="5216" w:type="dxa"/>
          </w:tcPr>
          <w:p w14:paraId="07F2D9F6" w14:textId="77777777" w:rsidR="00CB5ED8" w:rsidRPr="00CB5ED8" w:rsidRDefault="00CB5ED8" w:rsidP="00CB5ED8">
            <w:pPr>
              <w:jc w:val="both"/>
            </w:pPr>
          </w:p>
        </w:tc>
        <w:tc>
          <w:tcPr>
            <w:tcW w:w="1247" w:type="dxa"/>
          </w:tcPr>
          <w:p w14:paraId="0AA070DC" w14:textId="77777777" w:rsidR="00CB5ED8" w:rsidRPr="00CB5ED8" w:rsidRDefault="00CB5ED8" w:rsidP="00CB5ED8">
            <w:pPr>
              <w:jc w:val="center"/>
            </w:pPr>
          </w:p>
        </w:tc>
        <w:tc>
          <w:tcPr>
            <w:tcW w:w="1246" w:type="dxa"/>
          </w:tcPr>
          <w:p w14:paraId="48166E21" w14:textId="77777777" w:rsidR="00CB5ED8" w:rsidRPr="00CB5ED8" w:rsidRDefault="00CB5ED8" w:rsidP="00CB5ED8">
            <w:pPr>
              <w:jc w:val="center"/>
            </w:pPr>
          </w:p>
        </w:tc>
        <w:tc>
          <w:tcPr>
            <w:tcW w:w="1246" w:type="dxa"/>
          </w:tcPr>
          <w:p w14:paraId="1F8BC966" w14:textId="77777777" w:rsidR="00CB5ED8" w:rsidRPr="00CB5ED8" w:rsidRDefault="00CB5ED8" w:rsidP="00CB5ED8">
            <w:pPr>
              <w:jc w:val="center"/>
            </w:pPr>
          </w:p>
        </w:tc>
        <w:tc>
          <w:tcPr>
            <w:tcW w:w="1246" w:type="dxa"/>
          </w:tcPr>
          <w:p w14:paraId="50BA06A0" w14:textId="77777777" w:rsidR="00CB5ED8" w:rsidRPr="00CB5ED8" w:rsidRDefault="00CB5ED8" w:rsidP="00CB5ED8">
            <w:pPr>
              <w:jc w:val="center"/>
            </w:pPr>
          </w:p>
        </w:tc>
      </w:tr>
    </w:tbl>
    <w:p w14:paraId="222D4939" w14:textId="77777777" w:rsidR="008F6154" w:rsidRPr="00CB5ED8" w:rsidRDefault="008F6154" w:rsidP="008F6154">
      <w:pPr>
        <w:spacing w:after="200" w:line="276" w:lineRule="auto"/>
        <w:rPr>
          <w:sz w:val="20"/>
          <w:szCs w:val="20"/>
        </w:rPr>
      </w:pPr>
      <w:r w:rsidRPr="00CB5ED8">
        <w:rPr>
          <w:iCs/>
          <w:sz w:val="20"/>
          <w:szCs w:val="20"/>
          <w:lang w:val="lt-LT"/>
        </w:rPr>
        <w:t xml:space="preserve">Šaltinis: </w:t>
      </w:r>
      <w:r w:rsidRPr="00CB5ED8">
        <w:rPr>
          <w:sz w:val="20"/>
          <w:szCs w:val="20"/>
          <w:lang w:val="lt-LT"/>
        </w:rPr>
        <w:t>Švietimo valdymo informacinės sistemos duomenys</w:t>
      </w:r>
      <w:r w:rsidRPr="00CB5ED8">
        <w:rPr>
          <w:sz w:val="20"/>
          <w:szCs w:val="20"/>
        </w:rPr>
        <w:t xml:space="preserve"> </w:t>
      </w:r>
    </w:p>
    <w:p w14:paraId="56867BD2" w14:textId="63D51EC1" w:rsidR="00CB5ED8" w:rsidRPr="00CB5ED8" w:rsidRDefault="00CB5ED8" w:rsidP="00CB5ED8">
      <w:pPr>
        <w:ind w:firstLine="720"/>
        <w:jc w:val="both"/>
        <w:rPr>
          <w:lang w:val="lt-LT"/>
        </w:rPr>
      </w:pPr>
      <w:r w:rsidRPr="00CB5ED8">
        <w:rPr>
          <w:lang w:val="lt-LT"/>
        </w:rPr>
        <w:t>Kiti rodikliai, rodantys ugdymo kokybę, yra susiję su mokinių pasiekimais. Vertinama, kiek mokinių, pradėjusių mokytis pagal tam tikrą bendrojo ugdymo pakopą, ją baigė. Palyginus Plungės rajono bendrojo ugdymo mokyklose besimokiusių mokinių rezultatus 2010 m. ir 2020 m., procentas įgijusių pagrindi</w:t>
      </w:r>
      <w:r w:rsidR="008F6154">
        <w:rPr>
          <w:lang w:val="lt-LT"/>
        </w:rPr>
        <w:t>nį išsilavinimą 2019–2020 m.</w:t>
      </w:r>
      <w:r w:rsidRPr="00CB5ED8">
        <w:rPr>
          <w:lang w:val="lt-LT"/>
        </w:rPr>
        <w:t xml:space="preserve"> padidėjo, taip pat padidėjo ir vidurinį išsilavinimą įgijusiųjų mokinių skaičius (žr. </w:t>
      </w:r>
      <w:r w:rsidR="008F6154">
        <w:rPr>
          <w:lang w:val="lt-LT"/>
        </w:rPr>
        <w:t>11</w:t>
      </w:r>
      <w:r w:rsidRPr="00CB5ED8">
        <w:rPr>
          <w:lang w:val="lt-LT"/>
        </w:rPr>
        <w:t xml:space="preserve"> lentelę). Paliktų kartoti kursą mokinių procentas per paskutiniuosius mokslo metus šiek tiek padidėjo.</w:t>
      </w:r>
    </w:p>
    <w:p w14:paraId="0049058E" w14:textId="77777777" w:rsidR="00CB5ED8" w:rsidRPr="00CB5ED8" w:rsidRDefault="00CB5ED8" w:rsidP="00CB5ED8">
      <w:pPr>
        <w:tabs>
          <w:tab w:val="left" w:pos="0"/>
          <w:tab w:val="left" w:pos="1080"/>
        </w:tabs>
        <w:jc w:val="both"/>
        <w:rPr>
          <w:b/>
          <w:bCs/>
          <w:lang w:val="lt-LT"/>
        </w:rPr>
      </w:pPr>
    </w:p>
    <w:p w14:paraId="0C66B909" w14:textId="77777777" w:rsidR="008F6154" w:rsidRPr="00CB5ED8" w:rsidRDefault="008F6154" w:rsidP="00CB5ED8">
      <w:pPr>
        <w:tabs>
          <w:tab w:val="left" w:pos="0"/>
          <w:tab w:val="left" w:pos="1080"/>
        </w:tabs>
        <w:jc w:val="both"/>
        <w:rPr>
          <w:b/>
          <w:bCs/>
          <w:sz w:val="20"/>
          <w:szCs w:val="20"/>
          <w:lang w:val="lt-LT"/>
        </w:rPr>
      </w:pPr>
      <w:r>
        <w:rPr>
          <w:b/>
          <w:bCs/>
          <w:sz w:val="20"/>
          <w:szCs w:val="20"/>
          <w:lang w:val="lt-LT"/>
        </w:rPr>
        <w:lastRenderedPageBreak/>
        <w:t>11</w:t>
      </w:r>
      <w:r w:rsidR="00CB5ED8" w:rsidRPr="00CB5ED8">
        <w:rPr>
          <w:b/>
          <w:bCs/>
          <w:sz w:val="20"/>
          <w:szCs w:val="20"/>
          <w:lang w:val="lt-LT"/>
        </w:rPr>
        <w:t xml:space="preserve"> lentelė. Pagrindinio, vidurinio išsilavinimo įgijimas, kurso kartojimas Plungės rajono savivaldybės bendrojo ugdymo mokyklose 2010-2020 m.</w:t>
      </w:r>
    </w:p>
    <w:tbl>
      <w:tblPr>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8"/>
        <w:gridCol w:w="851"/>
        <w:gridCol w:w="850"/>
        <w:gridCol w:w="851"/>
        <w:gridCol w:w="992"/>
        <w:gridCol w:w="850"/>
        <w:gridCol w:w="851"/>
        <w:gridCol w:w="850"/>
        <w:gridCol w:w="709"/>
        <w:gridCol w:w="709"/>
        <w:gridCol w:w="709"/>
      </w:tblGrid>
      <w:tr w:rsidR="00CB5ED8" w:rsidRPr="00CB5ED8" w14:paraId="02388380" w14:textId="77777777" w:rsidTr="000D709D">
        <w:trPr>
          <w:trHeight w:val="398"/>
          <w:tblHeader/>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5BD53455" w14:textId="77777777" w:rsidR="00CB5ED8" w:rsidRPr="00CB5ED8" w:rsidRDefault="00CB5ED8" w:rsidP="00CB5ED8">
            <w:pPr>
              <w:spacing w:line="276" w:lineRule="auto"/>
              <w:jc w:val="center"/>
              <w:rPr>
                <w:b/>
                <w:bCs/>
                <w:sz w:val="20"/>
                <w:szCs w:val="20"/>
                <w:lang w:val="lt-LT"/>
              </w:rPr>
            </w:pPr>
            <w:r w:rsidRPr="00CB5ED8">
              <w:rPr>
                <w:b/>
                <w:bCs/>
                <w:sz w:val="20"/>
                <w:szCs w:val="20"/>
                <w:lang w:val="lt-LT"/>
              </w:rPr>
              <w:t>Rodiklis</w:t>
            </w:r>
          </w:p>
        </w:tc>
        <w:tc>
          <w:tcPr>
            <w:tcW w:w="851"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1D459396" w14:textId="1F3AF08A" w:rsidR="00CB5ED8" w:rsidRPr="00CB5ED8" w:rsidRDefault="00CB5ED8" w:rsidP="00CB5ED8">
            <w:pPr>
              <w:spacing w:line="276" w:lineRule="auto"/>
              <w:ind w:right="-108" w:hanging="108"/>
              <w:jc w:val="center"/>
              <w:rPr>
                <w:b/>
                <w:bCs/>
                <w:sz w:val="20"/>
                <w:szCs w:val="20"/>
                <w:lang w:val="lt-LT"/>
              </w:rPr>
            </w:pPr>
            <w:r w:rsidRPr="00CB5ED8">
              <w:rPr>
                <w:b/>
                <w:bCs/>
                <w:sz w:val="20"/>
                <w:szCs w:val="20"/>
                <w:lang w:val="lt-LT"/>
              </w:rPr>
              <w:t>2010-2011</w:t>
            </w:r>
            <w:r w:rsidR="00D3787D">
              <w:rPr>
                <w:b/>
                <w:bCs/>
                <w:sz w:val="20"/>
                <w:szCs w:val="20"/>
                <w:lang w:val="lt-LT"/>
              </w:rPr>
              <w:t xml:space="preserve">  </w:t>
            </w:r>
            <w:r w:rsidRPr="00CB5ED8">
              <w:rPr>
                <w:b/>
                <w:bCs/>
                <w:sz w:val="20"/>
                <w:szCs w:val="20"/>
                <w:lang w:val="lt-LT"/>
              </w:rPr>
              <w:t xml:space="preserve"> m. m.</w:t>
            </w:r>
          </w:p>
        </w:tc>
        <w:tc>
          <w:tcPr>
            <w:tcW w:w="85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113BAF92" w14:textId="343E349C" w:rsidR="00CB5ED8" w:rsidRPr="00CB5ED8" w:rsidRDefault="00CB5ED8" w:rsidP="00CB5ED8">
            <w:pPr>
              <w:spacing w:line="276" w:lineRule="auto"/>
              <w:ind w:left="-108" w:right="-156"/>
              <w:jc w:val="center"/>
              <w:rPr>
                <w:b/>
                <w:bCs/>
                <w:sz w:val="20"/>
                <w:szCs w:val="20"/>
                <w:lang w:val="lt-LT"/>
              </w:rPr>
            </w:pPr>
            <w:r w:rsidRPr="00CB5ED8">
              <w:rPr>
                <w:b/>
                <w:bCs/>
                <w:sz w:val="20"/>
                <w:szCs w:val="20"/>
                <w:lang w:val="lt-LT"/>
              </w:rPr>
              <w:t>2011-</w:t>
            </w:r>
            <w:r w:rsidR="00D3787D">
              <w:rPr>
                <w:b/>
                <w:bCs/>
                <w:sz w:val="20"/>
                <w:szCs w:val="20"/>
                <w:lang w:val="lt-LT"/>
              </w:rPr>
              <w:t xml:space="preserve">  </w:t>
            </w:r>
            <w:r w:rsidRPr="00CB5ED8">
              <w:rPr>
                <w:b/>
                <w:bCs/>
                <w:sz w:val="20"/>
                <w:szCs w:val="20"/>
                <w:lang w:val="lt-LT"/>
              </w:rPr>
              <w:t xml:space="preserve">2012 </w:t>
            </w:r>
            <w:r w:rsidR="00D3787D">
              <w:rPr>
                <w:b/>
                <w:bCs/>
                <w:sz w:val="20"/>
                <w:szCs w:val="20"/>
                <w:lang w:val="lt-LT"/>
              </w:rPr>
              <w:t xml:space="preserve">     </w:t>
            </w:r>
            <w:r w:rsidRPr="00CB5ED8">
              <w:rPr>
                <w:b/>
                <w:bCs/>
                <w:sz w:val="20"/>
                <w:szCs w:val="20"/>
                <w:lang w:val="lt-LT"/>
              </w:rPr>
              <w:t>m. m.</w:t>
            </w:r>
          </w:p>
        </w:tc>
        <w:tc>
          <w:tcPr>
            <w:tcW w:w="851"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14:paraId="39CB31DB" w14:textId="77777777" w:rsidR="00CB5ED8" w:rsidRPr="00CB5ED8" w:rsidRDefault="00CB5ED8" w:rsidP="00CB5ED8">
            <w:pPr>
              <w:spacing w:line="276" w:lineRule="auto"/>
              <w:jc w:val="center"/>
              <w:rPr>
                <w:b/>
                <w:bCs/>
                <w:sz w:val="20"/>
                <w:szCs w:val="20"/>
                <w:lang w:val="lt-LT"/>
              </w:rPr>
            </w:pPr>
            <w:r w:rsidRPr="00CB5ED8">
              <w:rPr>
                <w:b/>
                <w:bCs/>
                <w:sz w:val="20"/>
                <w:szCs w:val="20"/>
                <w:lang w:val="lt-LT"/>
              </w:rPr>
              <w:t>2012-2013 m. m.</w:t>
            </w:r>
          </w:p>
        </w:tc>
        <w:tc>
          <w:tcPr>
            <w:tcW w:w="992" w:type="dxa"/>
            <w:tcBorders>
              <w:top w:val="single" w:sz="4" w:space="0" w:color="000000"/>
              <w:left w:val="single" w:sz="4" w:space="0" w:color="000000"/>
              <w:bottom w:val="single" w:sz="4" w:space="0" w:color="000000"/>
              <w:right w:val="single" w:sz="4" w:space="0" w:color="auto"/>
            </w:tcBorders>
            <w:shd w:val="clear" w:color="auto" w:fill="BDD6EE" w:themeFill="accent1" w:themeFillTint="66"/>
            <w:vAlign w:val="center"/>
            <w:hideMark/>
          </w:tcPr>
          <w:p w14:paraId="434472C7" w14:textId="77777777" w:rsidR="00CB5ED8" w:rsidRPr="00CB5ED8" w:rsidRDefault="00CB5ED8" w:rsidP="00CB5ED8">
            <w:pPr>
              <w:spacing w:line="276" w:lineRule="auto"/>
              <w:rPr>
                <w:b/>
                <w:bCs/>
                <w:sz w:val="20"/>
                <w:szCs w:val="20"/>
                <w:lang w:val="lt-LT"/>
              </w:rPr>
            </w:pPr>
            <w:r w:rsidRPr="00CB5ED8">
              <w:rPr>
                <w:b/>
                <w:bCs/>
                <w:sz w:val="20"/>
                <w:szCs w:val="20"/>
                <w:lang w:val="lt-LT"/>
              </w:rPr>
              <w:t>2013-2014</w:t>
            </w:r>
          </w:p>
          <w:p w14:paraId="33F41C6D" w14:textId="77777777" w:rsidR="00CB5ED8" w:rsidRPr="00CB5ED8" w:rsidRDefault="00CB5ED8" w:rsidP="00CB5ED8">
            <w:pPr>
              <w:spacing w:line="276" w:lineRule="auto"/>
              <w:rPr>
                <w:b/>
                <w:bCs/>
                <w:sz w:val="20"/>
                <w:szCs w:val="20"/>
                <w:lang w:val="lt-LT"/>
              </w:rPr>
            </w:pPr>
            <w:r w:rsidRPr="00CB5ED8">
              <w:rPr>
                <w:b/>
                <w:bCs/>
                <w:sz w:val="20"/>
                <w:szCs w:val="20"/>
                <w:lang w:val="lt-LT"/>
              </w:rPr>
              <w:t xml:space="preserve"> m. m.</w:t>
            </w:r>
          </w:p>
        </w:tc>
        <w:tc>
          <w:tcPr>
            <w:tcW w:w="850" w:type="dxa"/>
            <w:tcBorders>
              <w:top w:val="single" w:sz="4" w:space="0" w:color="000000"/>
              <w:left w:val="single" w:sz="4" w:space="0" w:color="000000"/>
              <w:bottom w:val="single" w:sz="4" w:space="0" w:color="000000"/>
              <w:right w:val="single" w:sz="4" w:space="0" w:color="auto"/>
            </w:tcBorders>
            <w:shd w:val="clear" w:color="auto" w:fill="BDD6EE" w:themeFill="accent1" w:themeFillTint="66"/>
            <w:vAlign w:val="center"/>
            <w:hideMark/>
          </w:tcPr>
          <w:p w14:paraId="36F35D29" w14:textId="77777777" w:rsidR="00CB5ED8" w:rsidRPr="00CB5ED8" w:rsidRDefault="00CB5ED8" w:rsidP="00CB5ED8">
            <w:pPr>
              <w:spacing w:line="276" w:lineRule="auto"/>
              <w:jc w:val="center"/>
              <w:rPr>
                <w:b/>
                <w:bCs/>
                <w:sz w:val="20"/>
                <w:szCs w:val="20"/>
                <w:lang w:val="lt-LT"/>
              </w:rPr>
            </w:pPr>
            <w:r w:rsidRPr="00CB5ED8">
              <w:rPr>
                <w:b/>
                <w:bCs/>
                <w:sz w:val="20"/>
                <w:szCs w:val="20"/>
                <w:lang w:val="lt-LT"/>
              </w:rPr>
              <w:t>2014-2015 m. m.</w:t>
            </w:r>
          </w:p>
        </w:tc>
        <w:tc>
          <w:tcPr>
            <w:tcW w:w="851" w:type="dxa"/>
            <w:tcBorders>
              <w:top w:val="single" w:sz="4" w:space="0" w:color="000000"/>
              <w:left w:val="single" w:sz="4" w:space="0" w:color="000000"/>
              <w:bottom w:val="single" w:sz="4" w:space="0" w:color="000000"/>
              <w:right w:val="single" w:sz="4" w:space="0" w:color="auto"/>
            </w:tcBorders>
            <w:shd w:val="clear" w:color="auto" w:fill="BDD6EE" w:themeFill="accent1" w:themeFillTint="66"/>
            <w:vAlign w:val="center"/>
            <w:hideMark/>
          </w:tcPr>
          <w:p w14:paraId="3149C663" w14:textId="77777777" w:rsidR="00CB5ED8" w:rsidRPr="00CB5ED8" w:rsidRDefault="00CB5ED8" w:rsidP="00CB5ED8">
            <w:pPr>
              <w:spacing w:line="276" w:lineRule="auto"/>
              <w:jc w:val="center"/>
              <w:rPr>
                <w:b/>
                <w:bCs/>
                <w:sz w:val="20"/>
                <w:szCs w:val="20"/>
                <w:lang w:val="lt-LT"/>
              </w:rPr>
            </w:pPr>
            <w:r w:rsidRPr="00CB5ED8">
              <w:rPr>
                <w:b/>
                <w:bCs/>
                <w:sz w:val="20"/>
                <w:szCs w:val="20"/>
                <w:lang w:val="lt-LT"/>
              </w:rPr>
              <w:t>2015 - 2016 m. m.</w:t>
            </w:r>
          </w:p>
        </w:tc>
        <w:tc>
          <w:tcPr>
            <w:tcW w:w="850" w:type="dxa"/>
            <w:tcBorders>
              <w:top w:val="single" w:sz="4" w:space="0" w:color="000000"/>
              <w:left w:val="single" w:sz="4" w:space="0" w:color="000000"/>
              <w:bottom w:val="single" w:sz="4" w:space="0" w:color="000000"/>
              <w:right w:val="single" w:sz="4" w:space="0" w:color="auto"/>
            </w:tcBorders>
            <w:shd w:val="clear" w:color="auto" w:fill="BDD6EE" w:themeFill="accent1" w:themeFillTint="66"/>
            <w:vAlign w:val="center"/>
          </w:tcPr>
          <w:p w14:paraId="764C8B4B" w14:textId="77777777" w:rsidR="00CB5ED8" w:rsidRPr="00CB5ED8" w:rsidRDefault="00CB5ED8" w:rsidP="00CB5ED8">
            <w:pPr>
              <w:spacing w:line="276" w:lineRule="auto"/>
              <w:jc w:val="center"/>
              <w:rPr>
                <w:b/>
                <w:bCs/>
                <w:sz w:val="20"/>
                <w:szCs w:val="20"/>
                <w:lang w:val="lt-LT"/>
              </w:rPr>
            </w:pPr>
            <w:r w:rsidRPr="00CB5ED8">
              <w:rPr>
                <w:b/>
                <w:bCs/>
                <w:sz w:val="20"/>
                <w:szCs w:val="20"/>
                <w:lang w:val="lt-LT"/>
              </w:rPr>
              <w:t>2016-2017 m. m.</w:t>
            </w:r>
          </w:p>
        </w:tc>
        <w:tc>
          <w:tcPr>
            <w:tcW w:w="709" w:type="dxa"/>
            <w:tcBorders>
              <w:top w:val="single" w:sz="4" w:space="0" w:color="000000"/>
              <w:left w:val="single" w:sz="4" w:space="0" w:color="000000"/>
              <w:bottom w:val="single" w:sz="4" w:space="0" w:color="000000"/>
              <w:right w:val="single" w:sz="4" w:space="0" w:color="auto"/>
            </w:tcBorders>
            <w:shd w:val="clear" w:color="auto" w:fill="BDD6EE" w:themeFill="accent1" w:themeFillTint="66"/>
          </w:tcPr>
          <w:p w14:paraId="7188B973" w14:textId="6CEB2952" w:rsidR="00CB5ED8" w:rsidRPr="00CB5ED8" w:rsidRDefault="00CB5ED8" w:rsidP="00CB5ED8">
            <w:pPr>
              <w:spacing w:line="276" w:lineRule="auto"/>
              <w:jc w:val="center"/>
              <w:rPr>
                <w:b/>
                <w:bCs/>
                <w:sz w:val="20"/>
                <w:szCs w:val="20"/>
                <w:lang w:val="lt-LT"/>
              </w:rPr>
            </w:pPr>
            <w:r w:rsidRPr="00CB5ED8">
              <w:rPr>
                <w:b/>
                <w:bCs/>
                <w:sz w:val="20"/>
                <w:szCs w:val="20"/>
                <w:lang w:val="lt-LT"/>
              </w:rPr>
              <w:t>2017-2018 m.</w:t>
            </w:r>
            <w:r w:rsidR="004D2882">
              <w:rPr>
                <w:b/>
                <w:bCs/>
                <w:sz w:val="20"/>
                <w:szCs w:val="20"/>
                <w:lang w:val="lt-LT"/>
              </w:rPr>
              <w:t xml:space="preserve"> </w:t>
            </w:r>
            <w:r w:rsidRPr="00CB5ED8">
              <w:rPr>
                <w:b/>
                <w:bCs/>
                <w:sz w:val="20"/>
                <w:szCs w:val="20"/>
                <w:lang w:val="lt-LT"/>
              </w:rPr>
              <w:t>m.</w:t>
            </w:r>
          </w:p>
        </w:tc>
        <w:tc>
          <w:tcPr>
            <w:tcW w:w="709" w:type="dxa"/>
            <w:tcBorders>
              <w:top w:val="single" w:sz="4" w:space="0" w:color="000000"/>
              <w:left w:val="single" w:sz="4" w:space="0" w:color="000000"/>
              <w:bottom w:val="single" w:sz="4" w:space="0" w:color="000000"/>
              <w:right w:val="single" w:sz="4" w:space="0" w:color="auto"/>
            </w:tcBorders>
            <w:shd w:val="clear" w:color="auto" w:fill="BDD6EE" w:themeFill="accent1" w:themeFillTint="66"/>
          </w:tcPr>
          <w:p w14:paraId="253F5EB3" w14:textId="1F2D0500" w:rsidR="00CB5ED8" w:rsidRPr="00CB5ED8" w:rsidRDefault="00CB5ED8" w:rsidP="00CB5ED8">
            <w:pPr>
              <w:spacing w:line="276" w:lineRule="auto"/>
              <w:jc w:val="center"/>
              <w:rPr>
                <w:b/>
                <w:bCs/>
                <w:sz w:val="20"/>
                <w:szCs w:val="20"/>
                <w:lang w:val="lt-LT"/>
              </w:rPr>
            </w:pPr>
            <w:r w:rsidRPr="00CB5ED8">
              <w:rPr>
                <w:b/>
                <w:bCs/>
                <w:sz w:val="20"/>
                <w:szCs w:val="20"/>
                <w:lang w:val="lt-LT"/>
              </w:rPr>
              <w:t>2018-2019</w:t>
            </w:r>
            <w:r w:rsidR="00D3787D">
              <w:rPr>
                <w:b/>
                <w:bCs/>
                <w:sz w:val="20"/>
                <w:szCs w:val="20"/>
                <w:lang w:val="lt-LT"/>
              </w:rPr>
              <w:t xml:space="preserve">   m. m.</w:t>
            </w:r>
          </w:p>
        </w:tc>
        <w:tc>
          <w:tcPr>
            <w:tcW w:w="709" w:type="dxa"/>
            <w:tcBorders>
              <w:top w:val="single" w:sz="4" w:space="0" w:color="000000"/>
              <w:left w:val="single" w:sz="4" w:space="0" w:color="000000"/>
              <w:bottom w:val="single" w:sz="4" w:space="0" w:color="000000"/>
              <w:right w:val="single" w:sz="4" w:space="0" w:color="auto"/>
            </w:tcBorders>
            <w:shd w:val="clear" w:color="auto" w:fill="BDD6EE" w:themeFill="accent1" w:themeFillTint="66"/>
          </w:tcPr>
          <w:p w14:paraId="0B20BE7D" w14:textId="7C9068F5" w:rsidR="00CB5ED8" w:rsidRPr="00CB5ED8" w:rsidRDefault="00CB5ED8" w:rsidP="00CB5ED8">
            <w:pPr>
              <w:spacing w:line="276" w:lineRule="auto"/>
              <w:jc w:val="center"/>
              <w:rPr>
                <w:b/>
                <w:bCs/>
                <w:sz w:val="20"/>
                <w:szCs w:val="20"/>
                <w:lang w:val="lt-LT"/>
              </w:rPr>
            </w:pPr>
            <w:r w:rsidRPr="00CB5ED8">
              <w:rPr>
                <w:b/>
                <w:bCs/>
                <w:sz w:val="20"/>
                <w:szCs w:val="20"/>
                <w:lang w:val="lt-LT"/>
              </w:rPr>
              <w:t>2019-2020</w:t>
            </w:r>
            <w:r w:rsidR="00D3787D">
              <w:rPr>
                <w:b/>
                <w:bCs/>
                <w:sz w:val="20"/>
                <w:szCs w:val="20"/>
                <w:lang w:val="lt-LT"/>
              </w:rPr>
              <w:t xml:space="preserve">    m. m.</w:t>
            </w:r>
          </w:p>
        </w:tc>
      </w:tr>
      <w:tr w:rsidR="00CB5ED8" w:rsidRPr="00CB5ED8" w14:paraId="56D1272E" w14:textId="77777777" w:rsidTr="008F6154">
        <w:trPr>
          <w:tblHeader/>
          <w:jc w:val="center"/>
        </w:trPr>
        <w:tc>
          <w:tcPr>
            <w:tcW w:w="1838" w:type="dxa"/>
            <w:tcBorders>
              <w:top w:val="single" w:sz="4" w:space="0" w:color="000000"/>
              <w:left w:val="single" w:sz="4" w:space="0" w:color="000000"/>
              <w:bottom w:val="single" w:sz="4" w:space="0" w:color="000000"/>
              <w:right w:val="single" w:sz="4" w:space="0" w:color="000000"/>
            </w:tcBorders>
            <w:vAlign w:val="center"/>
            <w:hideMark/>
          </w:tcPr>
          <w:p w14:paraId="4D1980EB" w14:textId="77777777" w:rsidR="00CB5ED8" w:rsidRPr="00CB5ED8" w:rsidRDefault="00CB5ED8" w:rsidP="00CB5ED8">
            <w:pPr>
              <w:spacing w:line="276" w:lineRule="auto"/>
              <w:rPr>
                <w:b/>
                <w:sz w:val="20"/>
                <w:szCs w:val="20"/>
                <w:lang w:val="lt-LT"/>
              </w:rPr>
            </w:pPr>
            <w:r w:rsidRPr="00CB5ED8">
              <w:rPr>
                <w:b/>
                <w:sz w:val="20"/>
                <w:szCs w:val="20"/>
                <w:lang w:val="lt-LT"/>
              </w:rPr>
              <w:t>Įgijo pagrindinį išsilavinimą (proc.)</w:t>
            </w:r>
          </w:p>
        </w:tc>
        <w:tc>
          <w:tcPr>
            <w:tcW w:w="851" w:type="dxa"/>
            <w:tcBorders>
              <w:top w:val="single" w:sz="4" w:space="0" w:color="000000"/>
              <w:left w:val="single" w:sz="4" w:space="0" w:color="000000"/>
              <w:bottom w:val="single" w:sz="4" w:space="0" w:color="000000"/>
              <w:right w:val="single" w:sz="4" w:space="0" w:color="000000"/>
            </w:tcBorders>
            <w:vAlign w:val="center"/>
            <w:hideMark/>
          </w:tcPr>
          <w:p w14:paraId="667392C9" w14:textId="77777777" w:rsidR="00CB5ED8" w:rsidRPr="00CB5ED8" w:rsidRDefault="00CB5ED8" w:rsidP="00CB5ED8">
            <w:pPr>
              <w:spacing w:line="276" w:lineRule="auto"/>
              <w:jc w:val="center"/>
              <w:rPr>
                <w:b/>
                <w:sz w:val="20"/>
                <w:szCs w:val="20"/>
                <w:lang w:val="lt-LT"/>
              </w:rPr>
            </w:pPr>
            <w:r w:rsidRPr="00CB5ED8">
              <w:rPr>
                <w:b/>
                <w:sz w:val="20"/>
                <w:szCs w:val="20"/>
                <w:lang w:val="lt-LT"/>
              </w:rPr>
              <w:t>96,0</w:t>
            </w:r>
          </w:p>
        </w:tc>
        <w:tc>
          <w:tcPr>
            <w:tcW w:w="850" w:type="dxa"/>
            <w:tcBorders>
              <w:top w:val="single" w:sz="4" w:space="0" w:color="000000"/>
              <w:left w:val="single" w:sz="4" w:space="0" w:color="000000"/>
              <w:bottom w:val="single" w:sz="4" w:space="0" w:color="000000"/>
              <w:right w:val="single" w:sz="4" w:space="0" w:color="000000"/>
            </w:tcBorders>
            <w:vAlign w:val="center"/>
            <w:hideMark/>
          </w:tcPr>
          <w:p w14:paraId="7AD30A93" w14:textId="77777777" w:rsidR="00CB5ED8" w:rsidRPr="00CB5ED8" w:rsidRDefault="00CB5ED8" w:rsidP="00CB5ED8">
            <w:pPr>
              <w:spacing w:line="276" w:lineRule="auto"/>
              <w:jc w:val="center"/>
              <w:rPr>
                <w:b/>
                <w:sz w:val="20"/>
                <w:szCs w:val="20"/>
                <w:lang w:val="lt-LT"/>
              </w:rPr>
            </w:pPr>
            <w:r w:rsidRPr="00CB5ED8">
              <w:rPr>
                <w:b/>
                <w:sz w:val="20"/>
                <w:szCs w:val="20"/>
                <w:lang w:val="lt-LT"/>
              </w:rPr>
              <w:t>96,8</w:t>
            </w:r>
          </w:p>
        </w:tc>
        <w:tc>
          <w:tcPr>
            <w:tcW w:w="851" w:type="dxa"/>
            <w:tcBorders>
              <w:top w:val="single" w:sz="4" w:space="0" w:color="000000"/>
              <w:left w:val="single" w:sz="4" w:space="0" w:color="000000"/>
              <w:bottom w:val="single" w:sz="4" w:space="0" w:color="000000"/>
              <w:right w:val="single" w:sz="4" w:space="0" w:color="000000"/>
            </w:tcBorders>
            <w:vAlign w:val="center"/>
            <w:hideMark/>
          </w:tcPr>
          <w:p w14:paraId="0D499647" w14:textId="77777777" w:rsidR="00CB5ED8" w:rsidRPr="00CB5ED8" w:rsidRDefault="00CB5ED8" w:rsidP="00CB5ED8">
            <w:pPr>
              <w:spacing w:line="276" w:lineRule="auto"/>
              <w:jc w:val="center"/>
              <w:rPr>
                <w:b/>
                <w:sz w:val="20"/>
                <w:szCs w:val="20"/>
                <w:lang w:val="lt-LT"/>
              </w:rPr>
            </w:pPr>
            <w:r w:rsidRPr="00CB5ED8">
              <w:rPr>
                <w:b/>
                <w:sz w:val="20"/>
                <w:szCs w:val="20"/>
                <w:lang w:val="lt-LT"/>
              </w:rPr>
              <w:t>97,4</w:t>
            </w:r>
          </w:p>
        </w:tc>
        <w:tc>
          <w:tcPr>
            <w:tcW w:w="992" w:type="dxa"/>
            <w:tcBorders>
              <w:top w:val="single" w:sz="4" w:space="0" w:color="000000"/>
              <w:left w:val="single" w:sz="4" w:space="0" w:color="000000"/>
              <w:bottom w:val="single" w:sz="4" w:space="0" w:color="000000"/>
              <w:right w:val="single" w:sz="4" w:space="0" w:color="auto"/>
            </w:tcBorders>
            <w:vAlign w:val="center"/>
            <w:hideMark/>
          </w:tcPr>
          <w:p w14:paraId="5B16D26C" w14:textId="77777777" w:rsidR="00CB5ED8" w:rsidRPr="00CB5ED8" w:rsidRDefault="00CB5ED8" w:rsidP="00CB5ED8">
            <w:pPr>
              <w:spacing w:line="276" w:lineRule="auto"/>
              <w:jc w:val="center"/>
              <w:rPr>
                <w:b/>
                <w:sz w:val="20"/>
                <w:szCs w:val="20"/>
                <w:lang w:val="lt-LT"/>
              </w:rPr>
            </w:pPr>
            <w:r w:rsidRPr="00CB5ED8">
              <w:rPr>
                <w:b/>
                <w:sz w:val="20"/>
                <w:szCs w:val="20"/>
                <w:lang w:val="lt-LT"/>
              </w:rPr>
              <w:t>97,0</w:t>
            </w:r>
          </w:p>
        </w:tc>
        <w:tc>
          <w:tcPr>
            <w:tcW w:w="850" w:type="dxa"/>
            <w:tcBorders>
              <w:top w:val="single" w:sz="4" w:space="0" w:color="000000"/>
              <w:left w:val="single" w:sz="4" w:space="0" w:color="000000"/>
              <w:bottom w:val="single" w:sz="4" w:space="0" w:color="000000"/>
              <w:right w:val="single" w:sz="4" w:space="0" w:color="auto"/>
            </w:tcBorders>
            <w:vAlign w:val="center"/>
            <w:hideMark/>
          </w:tcPr>
          <w:p w14:paraId="15934EA8" w14:textId="77777777" w:rsidR="00CB5ED8" w:rsidRPr="00CB5ED8" w:rsidRDefault="00CB5ED8" w:rsidP="00CB5ED8">
            <w:pPr>
              <w:spacing w:line="276" w:lineRule="auto"/>
              <w:jc w:val="center"/>
              <w:rPr>
                <w:b/>
                <w:sz w:val="20"/>
                <w:szCs w:val="20"/>
                <w:lang w:val="lt-LT"/>
              </w:rPr>
            </w:pPr>
            <w:r w:rsidRPr="00CB5ED8">
              <w:rPr>
                <w:b/>
                <w:sz w:val="20"/>
                <w:szCs w:val="20"/>
                <w:lang w:val="lt-LT"/>
              </w:rPr>
              <w:t>98,1</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4F3D3934" w14:textId="77777777" w:rsidR="00CB5ED8" w:rsidRPr="00CB5ED8" w:rsidRDefault="00CB5ED8" w:rsidP="00CB5ED8">
            <w:pPr>
              <w:spacing w:line="276" w:lineRule="auto"/>
              <w:jc w:val="center"/>
              <w:rPr>
                <w:b/>
                <w:sz w:val="20"/>
                <w:szCs w:val="20"/>
                <w:lang w:val="lt-LT"/>
              </w:rPr>
            </w:pPr>
            <w:r w:rsidRPr="00CB5ED8">
              <w:rPr>
                <w:b/>
                <w:sz w:val="20"/>
                <w:szCs w:val="20"/>
                <w:lang w:val="lt-LT"/>
              </w:rPr>
              <w:t>92,1</w:t>
            </w:r>
          </w:p>
        </w:tc>
        <w:tc>
          <w:tcPr>
            <w:tcW w:w="850" w:type="dxa"/>
            <w:tcBorders>
              <w:top w:val="single" w:sz="4" w:space="0" w:color="000000"/>
              <w:left w:val="single" w:sz="4" w:space="0" w:color="000000"/>
              <w:bottom w:val="single" w:sz="4" w:space="0" w:color="000000"/>
              <w:right w:val="single" w:sz="4" w:space="0" w:color="auto"/>
            </w:tcBorders>
            <w:vAlign w:val="center"/>
          </w:tcPr>
          <w:p w14:paraId="7AC8663D" w14:textId="77777777" w:rsidR="00CB5ED8" w:rsidRPr="00CB5ED8" w:rsidRDefault="00CB5ED8" w:rsidP="00CB5ED8">
            <w:pPr>
              <w:spacing w:line="276" w:lineRule="auto"/>
              <w:jc w:val="center"/>
              <w:rPr>
                <w:b/>
                <w:sz w:val="20"/>
                <w:szCs w:val="20"/>
                <w:lang w:val="lt-LT"/>
              </w:rPr>
            </w:pPr>
            <w:r w:rsidRPr="00CB5ED8">
              <w:rPr>
                <w:b/>
                <w:sz w:val="20"/>
                <w:szCs w:val="20"/>
                <w:lang w:val="lt-LT"/>
              </w:rPr>
              <w:t>98,6</w:t>
            </w:r>
          </w:p>
        </w:tc>
        <w:tc>
          <w:tcPr>
            <w:tcW w:w="709" w:type="dxa"/>
            <w:tcBorders>
              <w:top w:val="single" w:sz="4" w:space="0" w:color="000000"/>
              <w:left w:val="single" w:sz="4" w:space="0" w:color="000000"/>
              <w:bottom w:val="single" w:sz="4" w:space="0" w:color="000000"/>
              <w:right w:val="single" w:sz="4" w:space="0" w:color="auto"/>
            </w:tcBorders>
          </w:tcPr>
          <w:p w14:paraId="75073701" w14:textId="77777777" w:rsidR="00226E1C" w:rsidRDefault="00226E1C" w:rsidP="00CB5ED8">
            <w:pPr>
              <w:spacing w:line="276" w:lineRule="auto"/>
              <w:jc w:val="center"/>
              <w:rPr>
                <w:b/>
                <w:sz w:val="20"/>
                <w:szCs w:val="20"/>
                <w:lang w:val="lt-LT"/>
              </w:rPr>
            </w:pPr>
          </w:p>
          <w:p w14:paraId="30D62384" w14:textId="77777777" w:rsidR="00CB5ED8" w:rsidRPr="00CB5ED8" w:rsidRDefault="00CB5ED8" w:rsidP="00CB5ED8">
            <w:pPr>
              <w:spacing w:line="276" w:lineRule="auto"/>
              <w:jc w:val="center"/>
              <w:rPr>
                <w:b/>
                <w:sz w:val="20"/>
                <w:szCs w:val="20"/>
                <w:lang w:val="lt-LT"/>
              </w:rPr>
            </w:pPr>
            <w:r w:rsidRPr="00CB5ED8">
              <w:rPr>
                <w:b/>
                <w:sz w:val="20"/>
                <w:szCs w:val="20"/>
                <w:lang w:val="lt-LT"/>
              </w:rPr>
              <w:t>97,2</w:t>
            </w:r>
          </w:p>
        </w:tc>
        <w:tc>
          <w:tcPr>
            <w:tcW w:w="709" w:type="dxa"/>
            <w:tcBorders>
              <w:top w:val="single" w:sz="4" w:space="0" w:color="000000"/>
              <w:left w:val="single" w:sz="4" w:space="0" w:color="000000"/>
              <w:bottom w:val="single" w:sz="4" w:space="0" w:color="000000"/>
              <w:right w:val="single" w:sz="4" w:space="0" w:color="auto"/>
            </w:tcBorders>
          </w:tcPr>
          <w:p w14:paraId="221D4610" w14:textId="77777777" w:rsidR="00226E1C" w:rsidRDefault="00226E1C" w:rsidP="00CB5ED8">
            <w:pPr>
              <w:spacing w:line="276" w:lineRule="auto"/>
              <w:jc w:val="center"/>
              <w:rPr>
                <w:b/>
                <w:sz w:val="20"/>
                <w:szCs w:val="20"/>
                <w:lang w:val="lt-LT"/>
              </w:rPr>
            </w:pPr>
          </w:p>
          <w:p w14:paraId="581595C0" w14:textId="77777777" w:rsidR="00CB5ED8" w:rsidRPr="00CB5ED8" w:rsidRDefault="00CB5ED8" w:rsidP="00CB5ED8">
            <w:pPr>
              <w:spacing w:line="276" w:lineRule="auto"/>
              <w:jc w:val="center"/>
              <w:rPr>
                <w:b/>
                <w:sz w:val="20"/>
                <w:szCs w:val="20"/>
                <w:lang w:val="lt-LT"/>
              </w:rPr>
            </w:pPr>
            <w:r w:rsidRPr="00CB5ED8">
              <w:rPr>
                <w:b/>
                <w:sz w:val="20"/>
                <w:szCs w:val="20"/>
                <w:lang w:val="lt-LT"/>
              </w:rPr>
              <w:t>97,8</w:t>
            </w:r>
          </w:p>
        </w:tc>
        <w:tc>
          <w:tcPr>
            <w:tcW w:w="709" w:type="dxa"/>
            <w:tcBorders>
              <w:top w:val="single" w:sz="4" w:space="0" w:color="000000"/>
              <w:left w:val="single" w:sz="4" w:space="0" w:color="000000"/>
              <w:bottom w:val="single" w:sz="4" w:space="0" w:color="000000"/>
              <w:right w:val="single" w:sz="4" w:space="0" w:color="auto"/>
            </w:tcBorders>
          </w:tcPr>
          <w:p w14:paraId="4F1EBA98" w14:textId="77777777" w:rsidR="00226E1C" w:rsidRDefault="00226E1C" w:rsidP="00CB5ED8">
            <w:pPr>
              <w:spacing w:line="276" w:lineRule="auto"/>
              <w:jc w:val="center"/>
              <w:rPr>
                <w:b/>
                <w:sz w:val="20"/>
                <w:szCs w:val="20"/>
                <w:lang w:val="lt-LT"/>
              </w:rPr>
            </w:pPr>
          </w:p>
          <w:p w14:paraId="68E93CDF" w14:textId="77777777" w:rsidR="00CB5ED8" w:rsidRPr="00CB5ED8" w:rsidRDefault="00CB5ED8" w:rsidP="00CB5ED8">
            <w:pPr>
              <w:spacing w:line="276" w:lineRule="auto"/>
              <w:jc w:val="center"/>
              <w:rPr>
                <w:b/>
                <w:sz w:val="20"/>
                <w:szCs w:val="20"/>
                <w:lang w:val="lt-LT"/>
              </w:rPr>
            </w:pPr>
            <w:r w:rsidRPr="00CB5ED8">
              <w:rPr>
                <w:b/>
                <w:sz w:val="20"/>
                <w:szCs w:val="20"/>
                <w:lang w:val="lt-LT"/>
              </w:rPr>
              <w:t>99,4</w:t>
            </w:r>
          </w:p>
        </w:tc>
      </w:tr>
      <w:tr w:rsidR="00CB5ED8" w:rsidRPr="00CB5ED8" w14:paraId="1AF8E7A2" w14:textId="77777777" w:rsidTr="008F6154">
        <w:trPr>
          <w:trHeight w:val="613"/>
          <w:tblHeader/>
          <w:jc w:val="center"/>
        </w:trPr>
        <w:tc>
          <w:tcPr>
            <w:tcW w:w="1838" w:type="dxa"/>
            <w:tcBorders>
              <w:top w:val="single" w:sz="4" w:space="0" w:color="000000"/>
              <w:left w:val="single" w:sz="4" w:space="0" w:color="000000"/>
              <w:bottom w:val="single" w:sz="4" w:space="0" w:color="000000"/>
              <w:right w:val="single" w:sz="4" w:space="0" w:color="000000"/>
            </w:tcBorders>
            <w:vAlign w:val="center"/>
            <w:hideMark/>
          </w:tcPr>
          <w:p w14:paraId="30D8E654" w14:textId="77777777" w:rsidR="00CB5ED8" w:rsidRPr="00CB5ED8" w:rsidRDefault="00CB5ED8" w:rsidP="00CB5ED8">
            <w:pPr>
              <w:spacing w:line="276" w:lineRule="auto"/>
              <w:rPr>
                <w:b/>
                <w:sz w:val="20"/>
                <w:szCs w:val="20"/>
                <w:lang w:val="lt-LT"/>
              </w:rPr>
            </w:pPr>
            <w:r w:rsidRPr="00CB5ED8">
              <w:rPr>
                <w:b/>
                <w:sz w:val="20"/>
                <w:szCs w:val="20"/>
                <w:lang w:val="lt-LT"/>
              </w:rPr>
              <w:t>Įgijo vidurinį išsilavinimą (proc.)</w:t>
            </w:r>
          </w:p>
        </w:tc>
        <w:tc>
          <w:tcPr>
            <w:tcW w:w="851" w:type="dxa"/>
            <w:tcBorders>
              <w:top w:val="single" w:sz="4" w:space="0" w:color="000000"/>
              <w:left w:val="single" w:sz="4" w:space="0" w:color="000000"/>
              <w:bottom w:val="single" w:sz="4" w:space="0" w:color="000000"/>
              <w:right w:val="single" w:sz="4" w:space="0" w:color="000000"/>
            </w:tcBorders>
            <w:vAlign w:val="center"/>
            <w:hideMark/>
          </w:tcPr>
          <w:p w14:paraId="0C08FD76" w14:textId="77777777" w:rsidR="00CB5ED8" w:rsidRPr="00CB5ED8" w:rsidRDefault="00CB5ED8" w:rsidP="00CB5ED8">
            <w:pPr>
              <w:spacing w:line="276" w:lineRule="auto"/>
              <w:jc w:val="center"/>
              <w:rPr>
                <w:b/>
                <w:sz w:val="20"/>
                <w:szCs w:val="20"/>
                <w:lang w:val="lt-LT"/>
              </w:rPr>
            </w:pPr>
            <w:r w:rsidRPr="00CB5ED8">
              <w:rPr>
                <w:b/>
                <w:sz w:val="20"/>
                <w:szCs w:val="20"/>
                <w:lang w:val="lt-LT"/>
              </w:rPr>
              <w:t>97,9</w:t>
            </w:r>
          </w:p>
        </w:tc>
        <w:tc>
          <w:tcPr>
            <w:tcW w:w="850" w:type="dxa"/>
            <w:tcBorders>
              <w:top w:val="single" w:sz="4" w:space="0" w:color="000000"/>
              <w:left w:val="single" w:sz="4" w:space="0" w:color="000000"/>
              <w:bottom w:val="single" w:sz="4" w:space="0" w:color="000000"/>
              <w:right w:val="single" w:sz="4" w:space="0" w:color="000000"/>
            </w:tcBorders>
            <w:vAlign w:val="center"/>
            <w:hideMark/>
          </w:tcPr>
          <w:p w14:paraId="4FF03C48" w14:textId="77777777" w:rsidR="00CB5ED8" w:rsidRPr="00CB5ED8" w:rsidRDefault="00CB5ED8" w:rsidP="00CB5ED8">
            <w:pPr>
              <w:spacing w:line="276" w:lineRule="auto"/>
              <w:jc w:val="center"/>
              <w:rPr>
                <w:b/>
                <w:sz w:val="20"/>
                <w:szCs w:val="20"/>
                <w:lang w:val="lt-LT"/>
              </w:rPr>
            </w:pPr>
            <w:r w:rsidRPr="00CB5ED8">
              <w:rPr>
                <w:b/>
                <w:sz w:val="20"/>
                <w:szCs w:val="20"/>
                <w:lang w:val="lt-LT"/>
              </w:rPr>
              <w:t>96,2</w:t>
            </w:r>
          </w:p>
        </w:tc>
        <w:tc>
          <w:tcPr>
            <w:tcW w:w="851" w:type="dxa"/>
            <w:tcBorders>
              <w:top w:val="single" w:sz="4" w:space="0" w:color="000000"/>
              <w:left w:val="single" w:sz="4" w:space="0" w:color="000000"/>
              <w:bottom w:val="single" w:sz="4" w:space="0" w:color="000000"/>
              <w:right w:val="single" w:sz="4" w:space="0" w:color="000000"/>
            </w:tcBorders>
            <w:vAlign w:val="center"/>
          </w:tcPr>
          <w:p w14:paraId="5A7E88F1" w14:textId="77777777" w:rsidR="00CB5ED8" w:rsidRPr="00CB5ED8" w:rsidRDefault="00CB5ED8" w:rsidP="00CB5ED8">
            <w:pPr>
              <w:spacing w:line="276" w:lineRule="auto"/>
              <w:jc w:val="center"/>
              <w:rPr>
                <w:b/>
                <w:sz w:val="20"/>
                <w:szCs w:val="20"/>
                <w:lang w:val="lt-LT"/>
              </w:rPr>
            </w:pPr>
            <w:r w:rsidRPr="00CB5ED8">
              <w:rPr>
                <w:b/>
                <w:sz w:val="20"/>
                <w:szCs w:val="20"/>
                <w:lang w:val="lt-LT"/>
              </w:rPr>
              <w:t>95</w:t>
            </w:r>
          </w:p>
        </w:tc>
        <w:tc>
          <w:tcPr>
            <w:tcW w:w="992" w:type="dxa"/>
            <w:tcBorders>
              <w:top w:val="single" w:sz="4" w:space="0" w:color="000000"/>
              <w:left w:val="single" w:sz="4" w:space="0" w:color="000000"/>
              <w:bottom w:val="single" w:sz="4" w:space="0" w:color="000000"/>
              <w:right w:val="single" w:sz="4" w:space="0" w:color="auto"/>
            </w:tcBorders>
            <w:vAlign w:val="center"/>
          </w:tcPr>
          <w:p w14:paraId="34892060" w14:textId="77777777" w:rsidR="00CB5ED8" w:rsidRPr="00CB5ED8" w:rsidRDefault="00CB5ED8" w:rsidP="00CB5ED8">
            <w:pPr>
              <w:spacing w:line="276" w:lineRule="auto"/>
              <w:jc w:val="center"/>
              <w:rPr>
                <w:b/>
                <w:sz w:val="20"/>
                <w:szCs w:val="20"/>
                <w:lang w:val="lt-LT"/>
              </w:rPr>
            </w:pPr>
            <w:r w:rsidRPr="00CB5ED8">
              <w:rPr>
                <w:b/>
                <w:sz w:val="20"/>
                <w:szCs w:val="20"/>
                <w:lang w:val="lt-LT"/>
              </w:rPr>
              <w:t>97,3</w:t>
            </w:r>
          </w:p>
        </w:tc>
        <w:tc>
          <w:tcPr>
            <w:tcW w:w="850" w:type="dxa"/>
            <w:tcBorders>
              <w:top w:val="single" w:sz="4" w:space="0" w:color="000000"/>
              <w:left w:val="single" w:sz="4" w:space="0" w:color="000000"/>
              <w:bottom w:val="single" w:sz="4" w:space="0" w:color="000000"/>
              <w:right w:val="single" w:sz="4" w:space="0" w:color="auto"/>
            </w:tcBorders>
            <w:vAlign w:val="center"/>
          </w:tcPr>
          <w:p w14:paraId="58EF04CB" w14:textId="77777777" w:rsidR="00CB5ED8" w:rsidRPr="00CB5ED8" w:rsidRDefault="00CB5ED8" w:rsidP="00CB5ED8">
            <w:pPr>
              <w:spacing w:line="276" w:lineRule="auto"/>
              <w:jc w:val="center"/>
              <w:rPr>
                <w:b/>
                <w:sz w:val="20"/>
                <w:szCs w:val="20"/>
                <w:lang w:val="lt-LT"/>
              </w:rPr>
            </w:pPr>
            <w:r w:rsidRPr="00CB5ED8">
              <w:rPr>
                <w:b/>
                <w:sz w:val="20"/>
                <w:szCs w:val="20"/>
                <w:lang w:val="lt-LT"/>
              </w:rPr>
              <w:t>97,5</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6497BE14" w14:textId="77777777" w:rsidR="00CB5ED8" w:rsidRPr="00CB5ED8" w:rsidRDefault="00CB5ED8" w:rsidP="00CB5ED8">
            <w:pPr>
              <w:spacing w:line="276" w:lineRule="auto"/>
              <w:jc w:val="center"/>
              <w:rPr>
                <w:b/>
                <w:sz w:val="20"/>
                <w:szCs w:val="20"/>
                <w:lang w:val="lt-LT"/>
              </w:rPr>
            </w:pPr>
            <w:r w:rsidRPr="00CB5ED8">
              <w:rPr>
                <w:b/>
                <w:sz w:val="20"/>
                <w:szCs w:val="20"/>
                <w:lang w:val="lt-LT"/>
              </w:rPr>
              <w:t>90,7</w:t>
            </w:r>
          </w:p>
        </w:tc>
        <w:tc>
          <w:tcPr>
            <w:tcW w:w="850" w:type="dxa"/>
            <w:tcBorders>
              <w:top w:val="single" w:sz="4" w:space="0" w:color="000000"/>
              <w:left w:val="single" w:sz="4" w:space="0" w:color="000000"/>
              <w:bottom w:val="single" w:sz="4" w:space="0" w:color="000000"/>
              <w:right w:val="single" w:sz="4" w:space="0" w:color="auto"/>
            </w:tcBorders>
            <w:vAlign w:val="center"/>
          </w:tcPr>
          <w:p w14:paraId="2C63F968" w14:textId="77777777" w:rsidR="00CB5ED8" w:rsidRPr="00CB5ED8" w:rsidRDefault="00CB5ED8" w:rsidP="00CB5ED8">
            <w:pPr>
              <w:spacing w:line="276" w:lineRule="auto"/>
              <w:jc w:val="center"/>
              <w:rPr>
                <w:b/>
                <w:sz w:val="20"/>
                <w:szCs w:val="20"/>
                <w:lang w:val="lt-LT"/>
              </w:rPr>
            </w:pPr>
            <w:r w:rsidRPr="00CB5ED8">
              <w:rPr>
                <w:b/>
                <w:sz w:val="20"/>
                <w:szCs w:val="20"/>
                <w:lang w:val="lt-LT"/>
              </w:rPr>
              <w:t>98,0</w:t>
            </w:r>
          </w:p>
        </w:tc>
        <w:tc>
          <w:tcPr>
            <w:tcW w:w="709" w:type="dxa"/>
            <w:tcBorders>
              <w:top w:val="single" w:sz="4" w:space="0" w:color="000000"/>
              <w:left w:val="single" w:sz="4" w:space="0" w:color="000000"/>
              <w:bottom w:val="single" w:sz="4" w:space="0" w:color="000000"/>
              <w:right w:val="single" w:sz="4" w:space="0" w:color="auto"/>
            </w:tcBorders>
          </w:tcPr>
          <w:p w14:paraId="1263D317" w14:textId="77777777" w:rsidR="00CB5ED8" w:rsidRPr="00CB5ED8" w:rsidRDefault="00CB5ED8" w:rsidP="00CB5ED8">
            <w:pPr>
              <w:spacing w:line="276" w:lineRule="auto"/>
              <w:jc w:val="center"/>
              <w:rPr>
                <w:b/>
                <w:sz w:val="20"/>
                <w:szCs w:val="20"/>
                <w:lang w:val="lt-LT"/>
              </w:rPr>
            </w:pPr>
          </w:p>
          <w:p w14:paraId="1AA5D7B3" w14:textId="77777777" w:rsidR="00CB5ED8" w:rsidRPr="00CB5ED8" w:rsidRDefault="00CB5ED8" w:rsidP="00CB5ED8">
            <w:pPr>
              <w:spacing w:line="276" w:lineRule="auto"/>
              <w:jc w:val="center"/>
              <w:rPr>
                <w:b/>
                <w:sz w:val="20"/>
                <w:szCs w:val="20"/>
                <w:lang w:val="lt-LT"/>
              </w:rPr>
            </w:pPr>
            <w:r w:rsidRPr="00CB5ED8">
              <w:rPr>
                <w:b/>
                <w:sz w:val="20"/>
                <w:szCs w:val="20"/>
                <w:lang w:val="lt-LT"/>
              </w:rPr>
              <w:t>96,9</w:t>
            </w:r>
          </w:p>
        </w:tc>
        <w:tc>
          <w:tcPr>
            <w:tcW w:w="709" w:type="dxa"/>
            <w:tcBorders>
              <w:top w:val="single" w:sz="4" w:space="0" w:color="000000"/>
              <w:left w:val="single" w:sz="4" w:space="0" w:color="000000"/>
              <w:bottom w:val="single" w:sz="4" w:space="0" w:color="000000"/>
              <w:right w:val="single" w:sz="4" w:space="0" w:color="auto"/>
            </w:tcBorders>
          </w:tcPr>
          <w:p w14:paraId="6750A64C" w14:textId="77777777" w:rsidR="00226E1C" w:rsidRDefault="00226E1C" w:rsidP="00CB5ED8">
            <w:pPr>
              <w:spacing w:line="276" w:lineRule="auto"/>
              <w:jc w:val="center"/>
              <w:rPr>
                <w:b/>
                <w:sz w:val="20"/>
                <w:szCs w:val="20"/>
                <w:lang w:val="lt-LT"/>
              </w:rPr>
            </w:pPr>
          </w:p>
          <w:p w14:paraId="1C089B43" w14:textId="77777777" w:rsidR="00CB5ED8" w:rsidRPr="00CB5ED8" w:rsidRDefault="00CB5ED8" w:rsidP="00CB5ED8">
            <w:pPr>
              <w:spacing w:line="276" w:lineRule="auto"/>
              <w:jc w:val="center"/>
              <w:rPr>
                <w:b/>
                <w:sz w:val="20"/>
                <w:szCs w:val="20"/>
                <w:lang w:val="lt-LT"/>
              </w:rPr>
            </w:pPr>
            <w:r w:rsidRPr="00CB5ED8">
              <w:rPr>
                <w:b/>
                <w:sz w:val="20"/>
                <w:szCs w:val="20"/>
                <w:lang w:val="lt-LT"/>
              </w:rPr>
              <w:t>96,1</w:t>
            </w:r>
          </w:p>
        </w:tc>
        <w:tc>
          <w:tcPr>
            <w:tcW w:w="709" w:type="dxa"/>
            <w:tcBorders>
              <w:top w:val="single" w:sz="4" w:space="0" w:color="000000"/>
              <w:left w:val="single" w:sz="4" w:space="0" w:color="000000"/>
              <w:bottom w:val="single" w:sz="4" w:space="0" w:color="000000"/>
              <w:right w:val="single" w:sz="4" w:space="0" w:color="auto"/>
            </w:tcBorders>
          </w:tcPr>
          <w:p w14:paraId="1139112A" w14:textId="77777777" w:rsidR="00226E1C" w:rsidRDefault="00226E1C" w:rsidP="00CB5ED8">
            <w:pPr>
              <w:spacing w:line="276" w:lineRule="auto"/>
              <w:jc w:val="center"/>
              <w:rPr>
                <w:b/>
                <w:sz w:val="20"/>
                <w:szCs w:val="20"/>
                <w:lang w:val="lt-LT"/>
              </w:rPr>
            </w:pPr>
          </w:p>
          <w:p w14:paraId="55543819" w14:textId="77777777" w:rsidR="00CB5ED8" w:rsidRPr="00CB5ED8" w:rsidRDefault="00CB5ED8" w:rsidP="00CB5ED8">
            <w:pPr>
              <w:spacing w:line="276" w:lineRule="auto"/>
              <w:jc w:val="center"/>
              <w:rPr>
                <w:b/>
                <w:sz w:val="20"/>
                <w:szCs w:val="20"/>
                <w:lang w:val="lt-LT"/>
              </w:rPr>
            </w:pPr>
            <w:r w:rsidRPr="00CB5ED8">
              <w:rPr>
                <w:b/>
                <w:sz w:val="20"/>
                <w:szCs w:val="20"/>
                <w:lang w:val="lt-LT"/>
              </w:rPr>
              <w:t>97,6</w:t>
            </w:r>
          </w:p>
        </w:tc>
      </w:tr>
      <w:tr w:rsidR="00CB5ED8" w:rsidRPr="00CB5ED8" w14:paraId="670D3A27" w14:textId="77777777" w:rsidTr="008F6154">
        <w:trPr>
          <w:trHeight w:val="706"/>
          <w:tblHeader/>
          <w:jc w:val="center"/>
        </w:trPr>
        <w:tc>
          <w:tcPr>
            <w:tcW w:w="1838" w:type="dxa"/>
            <w:tcBorders>
              <w:top w:val="single" w:sz="4" w:space="0" w:color="000000"/>
              <w:left w:val="single" w:sz="4" w:space="0" w:color="000000"/>
              <w:bottom w:val="single" w:sz="4" w:space="0" w:color="000000"/>
              <w:right w:val="single" w:sz="4" w:space="0" w:color="000000"/>
            </w:tcBorders>
            <w:vAlign w:val="center"/>
            <w:hideMark/>
          </w:tcPr>
          <w:p w14:paraId="59DAEF71" w14:textId="77777777" w:rsidR="00CB5ED8" w:rsidRPr="00CB5ED8" w:rsidRDefault="00CB5ED8" w:rsidP="00CB5ED8">
            <w:pPr>
              <w:spacing w:line="276" w:lineRule="auto"/>
              <w:rPr>
                <w:b/>
                <w:sz w:val="20"/>
                <w:szCs w:val="20"/>
                <w:lang w:val="lt-LT"/>
              </w:rPr>
            </w:pPr>
            <w:r w:rsidRPr="00CB5ED8">
              <w:rPr>
                <w:b/>
                <w:sz w:val="20"/>
                <w:szCs w:val="20"/>
                <w:lang w:val="lt-LT"/>
              </w:rPr>
              <w:t>Paliktų kartoti kurso skaičius, proc.</w:t>
            </w:r>
          </w:p>
        </w:tc>
        <w:tc>
          <w:tcPr>
            <w:tcW w:w="851" w:type="dxa"/>
            <w:tcBorders>
              <w:top w:val="single" w:sz="4" w:space="0" w:color="000000"/>
              <w:left w:val="single" w:sz="4" w:space="0" w:color="000000"/>
              <w:bottom w:val="single" w:sz="4" w:space="0" w:color="000000"/>
              <w:right w:val="single" w:sz="4" w:space="0" w:color="000000"/>
            </w:tcBorders>
            <w:vAlign w:val="center"/>
            <w:hideMark/>
          </w:tcPr>
          <w:p w14:paraId="09B0B472" w14:textId="77777777" w:rsidR="00FB0ACF" w:rsidRDefault="00CB5ED8" w:rsidP="00FB0ACF">
            <w:pPr>
              <w:jc w:val="center"/>
              <w:rPr>
                <w:b/>
                <w:sz w:val="20"/>
                <w:szCs w:val="20"/>
                <w:lang w:val="lt-LT"/>
              </w:rPr>
            </w:pPr>
            <w:r w:rsidRPr="00CB5ED8">
              <w:rPr>
                <w:b/>
                <w:sz w:val="20"/>
                <w:szCs w:val="20"/>
                <w:lang w:val="lt-LT"/>
              </w:rPr>
              <w:t xml:space="preserve">80 </w:t>
            </w:r>
          </w:p>
          <w:p w14:paraId="62CF7711" w14:textId="42888059" w:rsidR="00CB5ED8" w:rsidRPr="00CB5ED8" w:rsidRDefault="00CB5ED8" w:rsidP="00FB0ACF">
            <w:pPr>
              <w:jc w:val="center"/>
              <w:rPr>
                <w:b/>
                <w:sz w:val="20"/>
                <w:szCs w:val="20"/>
                <w:lang w:val="lt-LT"/>
              </w:rPr>
            </w:pPr>
            <w:r w:rsidRPr="00CB5ED8">
              <w:rPr>
                <w:b/>
                <w:sz w:val="20"/>
                <w:szCs w:val="20"/>
                <w:lang w:val="lt-LT"/>
              </w:rPr>
              <w:t>(1,4  proc.)</w:t>
            </w:r>
          </w:p>
        </w:tc>
        <w:tc>
          <w:tcPr>
            <w:tcW w:w="850" w:type="dxa"/>
            <w:tcBorders>
              <w:top w:val="single" w:sz="4" w:space="0" w:color="000000"/>
              <w:left w:val="single" w:sz="4" w:space="0" w:color="000000"/>
              <w:bottom w:val="single" w:sz="4" w:space="0" w:color="000000"/>
              <w:right w:val="single" w:sz="4" w:space="0" w:color="000000"/>
            </w:tcBorders>
            <w:vAlign w:val="center"/>
            <w:hideMark/>
          </w:tcPr>
          <w:p w14:paraId="4C17A19D" w14:textId="77777777" w:rsidR="00CB5ED8" w:rsidRPr="00CB5ED8" w:rsidRDefault="00CB5ED8" w:rsidP="00CB5ED8">
            <w:pPr>
              <w:spacing w:line="276" w:lineRule="auto"/>
              <w:jc w:val="center"/>
              <w:rPr>
                <w:b/>
                <w:sz w:val="20"/>
                <w:szCs w:val="20"/>
                <w:lang w:val="lt-LT"/>
              </w:rPr>
            </w:pPr>
            <w:r w:rsidRPr="00CB5ED8">
              <w:rPr>
                <w:b/>
                <w:sz w:val="20"/>
                <w:szCs w:val="20"/>
                <w:lang w:val="lt-LT"/>
              </w:rPr>
              <w:t>105</w:t>
            </w:r>
          </w:p>
          <w:p w14:paraId="419FE717" w14:textId="77777777" w:rsidR="00CB5ED8" w:rsidRPr="00CB5ED8" w:rsidRDefault="00CB5ED8" w:rsidP="00CB5ED8">
            <w:pPr>
              <w:spacing w:line="276" w:lineRule="auto"/>
              <w:jc w:val="center"/>
              <w:rPr>
                <w:b/>
                <w:sz w:val="20"/>
                <w:szCs w:val="20"/>
                <w:lang w:val="lt-LT"/>
              </w:rPr>
            </w:pPr>
            <w:r w:rsidRPr="00CB5ED8">
              <w:rPr>
                <w:b/>
                <w:sz w:val="20"/>
                <w:szCs w:val="20"/>
                <w:lang w:val="lt-LT"/>
              </w:rPr>
              <w:t>(1,8 proc.)</w:t>
            </w:r>
          </w:p>
        </w:tc>
        <w:tc>
          <w:tcPr>
            <w:tcW w:w="851" w:type="dxa"/>
            <w:tcBorders>
              <w:top w:val="single" w:sz="4" w:space="0" w:color="000000"/>
              <w:left w:val="single" w:sz="4" w:space="0" w:color="000000"/>
              <w:bottom w:val="single" w:sz="4" w:space="0" w:color="000000"/>
              <w:right w:val="single" w:sz="4" w:space="0" w:color="000000"/>
            </w:tcBorders>
            <w:vAlign w:val="center"/>
            <w:hideMark/>
          </w:tcPr>
          <w:p w14:paraId="2E713C24" w14:textId="77777777" w:rsidR="00CB5ED8" w:rsidRPr="00CB5ED8" w:rsidRDefault="00CB5ED8" w:rsidP="00CB5ED8">
            <w:pPr>
              <w:spacing w:line="276" w:lineRule="auto"/>
              <w:jc w:val="center"/>
              <w:rPr>
                <w:b/>
                <w:sz w:val="20"/>
                <w:szCs w:val="20"/>
                <w:lang w:val="lt-LT"/>
              </w:rPr>
            </w:pPr>
            <w:r w:rsidRPr="00CB5ED8">
              <w:rPr>
                <w:b/>
                <w:sz w:val="20"/>
                <w:szCs w:val="20"/>
                <w:lang w:val="lt-LT"/>
              </w:rPr>
              <w:t>64</w:t>
            </w:r>
          </w:p>
          <w:p w14:paraId="491D024D" w14:textId="77777777" w:rsidR="00CB5ED8" w:rsidRPr="00CB5ED8" w:rsidRDefault="00CB5ED8" w:rsidP="00CB5ED8">
            <w:pPr>
              <w:spacing w:line="276" w:lineRule="auto"/>
              <w:jc w:val="center"/>
              <w:rPr>
                <w:b/>
                <w:sz w:val="20"/>
                <w:szCs w:val="20"/>
                <w:lang w:val="lt-LT"/>
              </w:rPr>
            </w:pPr>
            <w:r w:rsidRPr="00CB5ED8">
              <w:rPr>
                <w:b/>
                <w:sz w:val="20"/>
                <w:szCs w:val="20"/>
                <w:lang w:val="lt-LT"/>
              </w:rPr>
              <w:t>(1,2 proc.)</w:t>
            </w:r>
          </w:p>
        </w:tc>
        <w:tc>
          <w:tcPr>
            <w:tcW w:w="992" w:type="dxa"/>
            <w:tcBorders>
              <w:top w:val="single" w:sz="4" w:space="0" w:color="000000"/>
              <w:left w:val="single" w:sz="4" w:space="0" w:color="000000"/>
              <w:bottom w:val="single" w:sz="4" w:space="0" w:color="000000"/>
              <w:right w:val="single" w:sz="4" w:space="0" w:color="auto"/>
            </w:tcBorders>
            <w:vAlign w:val="center"/>
          </w:tcPr>
          <w:p w14:paraId="61650CF5" w14:textId="77777777" w:rsidR="00CB5ED8" w:rsidRPr="00CB5ED8" w:rsidRDefault="00CB5ED8" w:rsidP="00CB5ED8">
            <w:pPr>
              <w:spacing w:line="276" w:lineRule="auto"/>
              <w:jc w:val="center"/>
              <w:rPr>
                <w:b/>
                <w:sz w:val="20"/>
                <w:szCs w:val="20"/>
                <w:lang w:val="lt-LT"/>
              </w:rPr>
            </w:pPr>
            <w:r w:rsidRPr="00CB5ED8">
              <w:rPr>
                <w:b/>
                <w:sz w:val="20"/>
                <w:szCs w:val="20"/>
                <w:lang w:val="lt-LT"/>
              </w:rPr>
              <w:t>54</w:t>
            </w:r>
          </w:p>
          <w:p w14:paraId="7CAF0305" w14:textId="77777777" w:rsidR="00CB5ED8" w:rsidRPr="00CB5ED8" w:rsidRDefault="00CB5ED8" w:rsidP="00CB5ED8">
            <w:pPr>
              <w:spacing w:line="276" w:lineRule="auto"/>
              <w:jc w:val="center"/>
              <w:rPr>
                <w:b/>
                <w:sz w:val="20"/>
                <w:szCs w:val="20"/>
                <w:lang w:val="lt-LT"/>
              </w:rPr>
            </w:pPr>
            <w:r w:rsidRPr="00CB5ED8">
              <w:rPr>
                <w:b/>
                <w:sz w:val="20"/>
                <w:szCs w:val="20"/>
                <w:lang w:val="lt-LT"/>
              </w:rPr>
              <w:t>(1,2 proc.)</w:t>
            </w:r>
          </w:p>
        </w:tc>
        <w:tc>
          <w:tcPr>
            <w:tcW w:w="850" w:type="dxa"/>
            <w:tcBorders>
              <w:top w:val="single" w:sz="4" w:space="0" w:color="000000"/>
              <w:left w:val="single" w:sz="4" w:space="0" w:color="000000"/>
              <w:bottom w:val="single" w:sz="4" w:space="0" w:color="000000"/>
              <w:right w:val="single" w:sz="4" w:space="0" w:color="auto"/>
            </w:tcBorders>
            <w:vAlign w:val="center"/>
          </w:tcPr>
          <w:p w14:paraId="4E9A6A41" w14:textId="77777777" w:rsidR="00CB5ED8" w:rsidRPr="00CB5ED8" w:rsidRDefault="00CB5ED8" w:rsidP="00CB5ED8">
            <w:pPr>
              <w:spacing w:line="276" w:lineRule="auto"/>
              <w:jc w:val="center"/>
              <w:rPr>
                <w:b/>
                <w:sz w:val="20"/>
                <w:szCs w:val="20"/>
                <w:lang w:val="lt-LT"/>
              </w:rPr>
            </w:pPr>
            <w:r w:rsidRPr="00CB5ED8">
              <w:rPr>
                <w:b/>
                <w:sz w:val="20"/>
                <w:szCs w:val="20"/>
                <w:lang w:val="lt-LT"/>
              </w:rPr>
              <w:t>22</w:t>
            </w:r>
          </w:p>
          <w:p w14:paraId="14EB1795" w14:textId="77777777" w:rsidR="00CB5ED8" w:rsidRPr="00CB5ED8" w:rsidRDefault="00CB5ED8" w:rsidP="00CB5ED8">
            <w:pPr>
              <w:spacing w:line="276" w:lineRule="auto"/>
              <w:jc w:val="center"/>
              <w:rPr>
                <w:b/>
                <w:sz w:val="20"/>
                <w:szCs w:val="20"/>
                <w:lang w:val="lt-LT"/>
              </w:rPr>
            </w:pPr>
            <w:r w:rsidRPr="00CB5ED8">
              <w:rPr>
                <w:b/>
                <w:sz w:val="20"/>
                <w:szCs w:val="20"/>
                <w:lang w:val="lt-LT"/>
              </w:rPr>
              <w:t>(0,5 proc.)</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19F46C0C" w14:textId="77777777" w:rsidR="00CB5ED8" w:rsidRPr="00CB5ED8" w:rsidRDefault="00CB5ED8" w:rsidP="00CB5ED8">
            <w:pPr>
              <w:spacing w:line="276" w:lineRule="auto"/>
              <w:jc w:val="center"/>
              <w:rPr>
                <w:b/>
                <w:sz w:val="20"/>
                <w:szCs w:val="20"/>
                <w:lang w:val="lt-LT"/>
              </w:rPr>
            </w:pPr>
            <w:r w:rsidRPr="00CB5ED8">
              <w:rPr>
                <w:b/>
                <w:sz w:val="20"/>
                <w:szCs w:val="20"/>
                <w:lang w:val="lt-LT"/>
              </w:rPr>
              <w:t>5</w:t>
            </w:r>
          </w:p>
          <w:p w14:paraId="50E1D5AF" w14:textId="77777777" w:rsidR="00CB5ED8" w:rsidRPr="00CB5ED8" w:rsidRDefault="00CB5ED8" w:rsidP="00CB5ED8">
            <w:pPr>
              <w:spacing w:line="276" w:lineRule="auto"/>
              <w:jc w:val="center"/>
              <w:rPr>
                <w:b/>
                <w:sz w:val="20"/>
                <w:szCs w:val="20"/>
                <w:lang w:val="lt-LT"/>
              </w:rPr>
            </w:pPr>
            <w:r w:rsidRPr="00CB5ED8">
              <w:rPr>
                <w:b/>
                <w:sz w:val="20"/>
                <w:szCs w:val="20"/>
                <w:lang w:val="lt-LT"/>
              </w:rPr>
              <w:t>(0,1 proc.)</w:t>
            </w:r>
          </w:p>
        </w:tc>
        <w:tc>
          <w:tcPr>
            <w:tcW w:w="850" w:type="dxa"/>
            <w:tcBorders>
              <w:top w:val="single" w:sz="4" w:space="0" w:color="000000"/>
              <w:left w:val="single" w:sz="4" w:space="0" w:color="000000"/>
              <w:bottom w:val="single" w:sz="4" w:space="0" w:color="000000"/>
              <w:right w:val="single" w:sz="4" w:space="0" w:color="auto"/>
            </w:tcBorders>
            <w:vAlign w:val="center"/>
          </w:tcPr>
          <w:p w14:paraId="02CF85CD" w14:textId="77777777" w:rsidR="00CB5ED8" w:rsidRPr="00CB5ED8" w:rsidRDefault="00CB5ED8" w:rsidP="00CB5ED8">
            <w:pPr>
              <w:spacing w:line="276" w:lineRule="auto"/>
              <w:jc w:val="center"/>
              <w:rPr>
                <w:b/>
                <w:sz w:val="20"/>
                <w:szCs w:val="20"/>
                <w:lang w:val="lt-LT"/>
              </w:rPr>
            </w:pPr>
            <w:r w:rsidRPr="00CB5ED8">
              <w:rPr>
                <w:b/>
                <w:sz w:val="20"/>
                <w:szCs w:val="20"/>
                <w:lang w:val="lt-LT"/>
              </w:rPr>
              <w:t>26</w:t>
            </w:r>
          </w:p>
          <w:p w14:paraId="6E4CBA2C" w14:textId="77777777" w:rsidR="00CB5ED8" w:rsidRPr="00CB5ED8" w:rsidRDefault="00CB5ED8" w:rsidP="00CB5ED8">
            <w:pPr>
              <w:spacing w:line="276" w:lineRule="auto"/>
              <w:jc w:val="center"/>
              <w:rPr>
                <w:b/>
                <w:sz w:val="20"/>
                <w:szCs w:val="20"/>
                <w:lang w:val="lt-LT"/>
              </w:rPr>
            </w:pPr>
            <w:r w:rsidRPr="00CB5ED8">
              <w:rPr>
                <w:b/>
                <w:sz w:val="20"/>
                <w:szCs w:val="20"/>
                <w:lang w:val="lt-LT"/>
              </w:rPr>
              <w:t>(0,6 proc.)</w:t>
            </w:r>
          </w:p>
        </w:tc>
        <w:tc>
          <w:tcPr>
            <w:tcW w:w="709" w:type="dxa"/>
            <w:tcBorders>
              <w:top w:val="single" w:sz="4" w:space="0" w:color="000000"/>
              <w:left w:val="single" w:sz="4" w:space="0" w:color="000000"/>
              <w:bottom w:val="single" w:sz="4" w:space="0" w:color="000000"/>
              <w:right w:val="single" w:sz="4" w:space="0" w:color="auto"/>
            </w:tcBorders>
          </w:tcPr>
          <w:p w14:paraId="5FB417B7" w14:textId="77777777" w:rsidR="00CB5ED8" w:rsidRPr="00CB5ED8" w:rsidRDefault="00CB5ED8" w:rsidP="00CB5ED8">
            <w:pPr>
              <w:spacing w:line="276" w:lineRule="auto"/>
              <w:jc w:val="center"/>
              <w:rPr>
                <w:b/>
                <w:sz w:val="20"/>
                <w:szCs w:val="20"/>
                <w:lang w:val="lt-LT"/>
              </w:rPr>
            </w:pPr>
            <w:r w:rsidRPr="00CB5ED8">
              <w:rPr>
                <w:b/>
                <w:sz w:val="20"/>
                <w:szCs w:val="20"/>
                <w:lang w:val="lt-LT"/>
              </w:rPr>
              <w:t>1</w:t>
            </w:r>
          </w:p>
          <w:p w14:paraId="1AFEA525" w14:textId="77777777" w:rsidR="00CB5ED8" w:rsidRPr="00CB5ED8" w:rsidRDefault="00CB5ED8" w:rsidP="00226E1C">
            <w:pPr>
              <w:spacing w:line="276" w:lineRule="auto"/>
              <w:ind w:right="-40"/>
              <w:jc w:val="center"/>
              <w:rPr>
                <w:b/>
                <w:sz w:val="20"/>
                <w:szCs w:val="20"/>
                <w:lang w:val="lt-LT"/>
              </w:rPr>
            </w:pPr>
            <w:r w:rsidRPr="00CB5ED8">
              <w:rPr>
                <w:b/>
                <w:sz w:val="20"/>
                <w:szCs w:val="20"/>
                <w:lang w:val="lt-LT"/>
              </w:rPr>
              <w:t>(0,3 proc.)</w:t>
            </w:r>
          </w:p>
        </w:tc>
        <w:tc>
          <w:tcPr>
            <w:tcW w:w="709" w:type="dxa"/>
            <w:tcBorders>
              <w:top w:val="single" w:sz="4" w:space="0" w:color="000000"/>
              <w:left w:val="single" w:sz="4" w:space="0" w:color="000000"/>
              <w:bottom w:val="single" w:sz="4" w:space="0" w:color="000000"/>
              <w:right w:val="single" w:sz="4" w:space="0" w:color="auto"/>
            </w:tcBorders>
          </w:tcPr>
          <w:p w14:paraId="730FD8AD" w14:textId="77777777" w:rsidR="00CB5ED8" w:rsidRPr="00CB5ED8" w:rsidRDefault="00CB5ED8" w:rsidP="00CB5ED8">
            <w:pPr>
              <w:spacing w:line="276" w:lineRule="auto"/>
              <w:jc w:val="center"/>
              <w:rPr>
                <w:b/>
                <w:sz w:val="20"/>
                <w:szCs w:val="20"/>
                <w:lang w:val="lt-LT"/>
              </w:rPr>
            </w:pPr>
            <w:r w:rsidRPr="00CB5ED8">
              <w:rPr>
                <w:b/>
                <w:sz w:val="20"/>
                <w:szCs w:val="20"/>
                <w:lang w:val="lt-LT"/>
              </w:rPr>
              <w:t>12</w:t>
            </w:r>
          </w:p>
          <w:p w14:paraId="41F86C8B" w14:textId="77777777" w:rsidR="00CB5ED8" w:rsidRPr="00CB5ED8" w:rsidRDefault="00CB5ED8" w:rsidP="00226E1C">
            <w:pPr>
              <w:spacing w:line="276" w:lineRule="auto"/>
              <w:ind w:right="-40"/>
              <w:jc w:val="center"/>
              <w:rPr>
                <w:b/>
                <w:sz w:val="20"/>
                <w:szCs w:val="20"/>
                <w:lang w:val="lt-LT"/>
              </w:rPr>
            </w:pPr>
            <w:r w:rsidRPr="00CB5ED8">
              <w:rPr>
                <w:b/>
                <w:sz w:val="20"/>
                <w:szCs w:val="20"/>
                <w:lang w:val="lt-LT"/>
              </w:rPr>
              <w:t>(0,3 proc.)</w:t>
            </w:r>
          </w:p>
        </w:tc>
        <w:tc>
          <w:tcPr>
            <w:tcW w:w="709" w:type="dxa"/>
            <w:tcBorders>
              <w:top w:val="single" w:sz="4" w:space="0" w:color="000000"/>
              <w:left w:val="single" w:sz="4" w:space="0" w:color="000000"/>
              <w:bottom w:val="single" w:sz="4" w:space="0" w:color="000000"/>
              <w:right w:val="single" w:sz="4" w:space="0" w:color="auto"/>
            </w:tcBorders>
          </w:tcPr>
          <w:p w14:paraId="3DADBA05" w14:textId="77777777" w:rsidR="00CB5ED8" w:rsidRPr="00CB5ED8" w:rsidRDefault="00CB5ED8" w:rsidP="00CB5ED8">
            <w:pPr>
              <w:spacing w:line="276" w:lineRule="auto"/>
              <w:jc w:val="center"/>
              <w:rPr>
                <w:b/>
                <w:sz w:val="20"/>
                <w:szCs w:val="20"/>
                <w:lang w:val="lt-LT"/>
              </w:rPr>
            </w:pPr>
            <w:r w:rsidRPr="00CB5ED8">
              <w:rPr>
                <w:b/>
                <w:sz w:val="20"/>
                <w:szCs w:val="20"/>
                <w:lang w:val="lt-LT"/>
              </w:rPr>
              <w:t>16</w:t>
            </w:r>
          </w:p>
          <w:p w14:paraId="4CC61B2C" w14:textId="77777777" w:rsidR="00CB5ED8" w:rsidRPr="00CB5ED8" w:rsidRDefault="00CB5ED8" w:rsidP="00226E1C">
            <w:pPr>
              <w:spacing w:line="276" w:lineRule="auto"/>
              <w:ind w:right="-181"/>
              <w:jc w:val="center"/>
              <w:rPr>
                <w:b/>
                <w:sz w:val="20"/>
                <w:szCs w:val="20"/>
                <w:lang w:val="lt-LT"/>
              </w:rPr>
            </w:pPr>
            <w:r w:rsidRPr="00CB5ED8">
              <w:rPr>
                <w:b/>
                <w:sz w:val="20"/>
                <w:szCs w:val="20"/>
                <w:lang w:val="lt-LT"/>
              </w:rPr>
              <w:t>(0,4 proc.)</w:t>
            </w:r>
          </w:p>
        </w:tc>
      </w:tr>
    </w:tbl>
    <w:p w14:paraId="017CDBD7" w14:textId="77777777" w:rsidR="00CB5ED8" w:rsidRPr="00CB5ED8" w:rsidRDefault="00CB5ED8" w:rsidP="00CB5ED8">
      <w:pPr>
        <w:tabs>
          <w:tab w:val="left" w:pos="0"/>
          <w:tab w:val="left" w:pos="1080"/>
        </w:tabs>
        <w:spacing w:line="276" w:lineRule="auto"/>
        <w:rPr>
          <w:iCs/>
          <w:sz w:val="20"/>
          <w:szCs w:val="20"/>
          <w:lang w:val="lt-LT"/>
        </w:rPr>
      </w:pPr>
      <w:r w:rsidRPr="00CB5ED8">
        <w:rPr>
          <w:iCs/>
          <w:sz w:val="20"/>
          <w:szCs w:val="20"/>
          <w:lang w:val="lt-LT"/>
        </w:rPr>
        <w:t>Šaltinis: Plungės rajono savivaldybės administracija</w:t>
      </w:r>
    </w:p>
    <w:p w14:paraId="2E0A6946" w14:textId="77777777" w:rsidR="00CB5ED8" w:rsidRPr="00CB5ED8" w:rsidRDefault="00CB5ED8" w:rsidP="00CB5ED8">
      <w:pPr>
        <w:tabs>
          <w:tab w:val="left" w:pos="5400"/>
        </w:tabs>
        <w:jc w:val="both"/>
        <w:rPr>
          <w:lang w:val="lt-LT"/>
        </w:rPr>
      </w:pPr>
    </w:p>
    <w:p w14:paraId="607575AD" w14:textId="4B695B08" w:rsidR="00CB5ED8" w:rsidRPr="00CB5ED8" w:rsidRDefault="00CB5ED8" w:rsidP="00CB5ED8">
      <w:pPr>
        <w:tabs>
          <w:tab w:val="left" w:pos="5400"/>
        </w:tabs>
        <w:ind w:firstLine="720"/>
        <w:jc w:val="both"/>
        <w:rPr>
          <w:lang w:val="lt-LT"/>
        </w:rPr>
      </w:pPr>
      <w:r w:rsidRPr="00CB5ED8">
        <w:rPr>
          <w:lang w:val="lt-LT"/>
        </w:rPr>
        <w:t xml:space="preserve">Ugdymo kokybę rajono mokyklose rodo valstybinių brandos egzaminų rezultatai. Palyginus Plungės rajono savivaldybės mokinių, laikiusių valstybinius brandos egzaminus 2014–2020 m. laikotarpiu, rezultatus (vertinta, koks procentas mokinių, pasirinkusių laikyti tam tikro dalyko egzaminą, jį išlaikė) su šalies mokinių rezultatų vidurkiais, pastebėta, kad iš daugumos dalykų Plungės rajono savivaldybės mokyklų mokinių rezultatai prilygsta šalies vidurkiui arba yra geresni (žr. </w:t>
      </w:r>
      <w:r w:rsidR="008F6154">
        <w:rPr>
          <w:lang w:val="lt-LT"/>
        </w:rPr>
        <w:t>12</w:t>
      </w:r>
      <w:r w:rsidRPr="00CB5ED8">
        <w:rPr>
          <w:lang w:val="lt-LT"/>
        </w:rPr>
        <w:t xml:space="preserve"> lentelę).</w:t>
      </w:r>
    </w:p>
    <w:p w14:paraId="15304BA0" w14:textId="77777777" w:rsidR="00CB5ED8" w:rsidRPr="00CB5ED8" w:rsidRDefault="00CB5ED8" w:rsidP="00CB5ED8">
      <w:pPr>
        <w:rPr>
          <w:bCs/>
          <w:sz w:val="16"/>
          <w:szCs w:val="16"/>
          <w:lang w:val="lt-LT"/>
        </w:rPr>
      </w:pPr>
    </w:p>
    <w:p w14:paraId="78D1E5C7" w14:textId="690D0A63" w:rsidR="008F6154" w:rsidRPr="00CB5ED8" w:rsidRDefault="008F6154" w:rsidP="00CB5ED8">
      <w:pPr>
        <w:jc w:val="both"/>
        <w:rPr>
          <w:b/>
          <w:bCs/>
          <w:sz w:val="20"/>
          <w:szCs w:val="20"/>
          <w:lang w:val="lt-LT"/>
        </w:rPr>
      </w:pPr>
      <w:r>
        <w:rPr>
          <w:b/>
          <w:bCs/>
          <w:sz w:val="20"/>
          <w:szCs w:val="20"/>
          <w:lang w:val="lt-LT"/>
        </w:rPr>
        <w:t>12</w:t>
      </w:r>
      <w:r w:rsidR="00CB5ED8" w:rsidRPr="00CB5ED8">
        <w:rPr>
          <w:b/>
          <w:bCs/>
          <w:sz w:val="20"/>
          <w:szCs w:val="20"/>
          <w:lang w:val="lt-LT"/>
        </w:rPr>
        <w:t xml:space="preserve"> lentelė. Plungės rajono savivaldybės bendrojo ugdymo mokyklų mokinių išlaikytų valstybinių brandos egzaminų dalis procentais 2014–2020 m.</w:t>
      </w:r>
    </w:p>
    <w:tbl>
      <w:tblPr>
        <w:tblW w:w="10307"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5"/>
        <w:gridCol w:w="577"/>
        <w:gridCol w:w="609"/>
        <w:gridCol w:w="13"/>
        <w:gridCol w:w="623"/>
        <w:gridCol w:w="615"/>
        <w:gridCol w:w="615"/>
        <w:gridCol w:w="618"/>
        <w:gridCol w:w="615"/>
        <w:gridCol w:w="639"/>
        <w:gridCol w:w="576"/>
        <w:gridCol w:w="576"/>
        <w:gridCol w:w="668"/>
        <w:gridCol w:w="626"/>
        <w:gridCol w:w="621"/>
        <w:gridCol w:w="1021"/>
      </w:tblGrid>
      <w:tr w:rsidR="00CB5ED8" w:rsidRPr="00CB5ED8" w14:paraId="13139F4B" w14:textId="77777777" w:rsidTr="000D709D">
        <w:trPr>
          <w:cantSplit/>
          <w:tblHeader/>
        </w:trPr>
        <w:tc>
          <w:tcPr>
            <w:tcW w:w="1295" w:type="dxa"/>
            <w:vMerge w:val="restart"/>
            <w:tcBorders>
              <w:top w:val="single" w:sz="4" w:space="0" w:color="auto"/>
              <w:left w:val="single" w:sz="4" w:space="0" w:color="auto"/>
              <w:bottom w:val="single" w:sz="4" w:space="0" w:color="auto"/>
              <w:right w:val="single" w:sz="4" w:space="0" w:color="auto"/>
              <w:tr2bl w:val="single" w:sz="4" w:space="0" w:color="auto"/>
            </w:tcBorders>
            <w:shd w:val="clear" w:color="auto" w:fill="BDD6EE" w:themeFill="accent1" w:themeFillTint="66"/>
            <w:hideMark/>
          </w:tcPr>
          <w:p w14:paraId="27690D63"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Dalykas</w:t>
            </w:r>
          </w:p>
          <w:p w14:paraId="04335FD1"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Metai</w:t>
            </w:r>
          </w:p>
        </w:tc>
        <w:tc>
          <w:tcPr>
            <w:tcW w:w="4285" w:type="dxa"/>
            <w:gridSpan w:val="8"/>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41EF8807"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Plungės rajono savivaldybėje</w:t>
            </w:r>
          </w:p>
        </w:tc>
        <w:tc>
          <w:tcPr>
            <w:tcW w:w="4727" w:type="dxa"/>
            <w:gridSpan w:val="7"/>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1D4249BD" w14:textId="77777777" w:rsidR="00CB5ED8" w:rsidRPr="00CB5ED8" w:rsidRDefault="00CB5ED8" w:rsidP="00CB5ED8">
            <w:pPr>
              <w:spacing w:after="200" w:line="276" w:lineRule="auto"/>
              <w:jc w:val="center"/>
              <w:rPr>
                <w:b/>
                <w:bCs/>
                <w:sz w:val="20"/>
                <w:szCs w:val="20"/>
                <w:lang w:val="lt-LT"/>
              </w:rPr>
            </w:pPr>
            <w:r w:rsidRPr="00CB5ED8">
              <w:rPr>
                <w:b/>
                <w:bCs/>
                <w:sz w:val="20"/>
                <w:szCs w:val="20"/>
                <w:lang w:val="lt-LT"/>
              </w:rPr>
              <w:t>Šalyje</w:t>
            </w:r>
          </w:p>
        </w:tc>
      </w:tr>
      <w:tr w:rsidR="00CB5ED8" w:rsidRPr="00CB5ED8" w14:paraId="1BF4D0B3" w14:textId="77777777" w:rsidTr="000D709D">
        <w:trPr>
          <w:cantSplit/>
          <w:tblHeader/>
        </w:trPr>
        <w:tc>
          <w:tcPr>
            <w:tcW w:w="1295" w:type="dxa"/>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72D2CC98" w14:textId="77777777" w:rsidR="00CB5ED8" w:rsidRPr="00CB5ED8" w:rsidRDefault="00CB5ED8" w:rsidP="00CB5ED8">
            <w:pPr>
              <w:rPr>
                <w:b/>
                <w:bCs/>
                <w:sz w:val="20"/>
                <w:szCs w:val="20"/>
                <w:lang w:val="lt-LT"/>
              </w:rPr>
            </w:pPr>
          </w:p>
        </w:tc>
        <w:tc>
          <w:tcPr>
            <w:tcW w:w="577"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1BFFE6F2"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2014</w:t>
            </w:r>
          </w:p>
        </w:tc>
        <w:tc>
          <w:tcPr>
            <w:tcW w:w="622" w:type="dxa"/>
            <w:gridSpan w:val="2"/>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434B91FA"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2015</w:t>
            </w:r>
          </w:p>
        </w:tc>
        <w:tc>
          <w:tcPr>
            <w:tcW w:w="623"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452C0946"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2016</w:t>
            </w:r>
          </w:p>
        </w:tc>
        <w:tc>
          <w:tcPr>
            <w:tcW w:w="615"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456C9A05"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2017</w:t>
            </w:r>
          </w:p>
        </w:tc>
        <w:tc>
          <w:tcPr>
            <w:tcW w:w="615"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725D989E"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2018</w:t>
            </w:r>
          </w:p>
        </w:tc>
        <w:tc>
          <w:tcPr>
            <w:tcW w:w="618"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0BB4C755"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2019</w:t>
            </w:r>
          </w:p>
        </w:tc>
        <w:tc>
          <w:tcPr>
            <w:tcW w:w="615"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314FCAF1"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2020</w:t>
            </w:r>
          </w:p>
        </w:tc>
        <w:tc>
          <w:tcPr>
            <w:tcW w:w="639"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5D2948D4"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2014</w:t>
            </w:r>
          </w:p>
        </w:tc>
        <w:tc>
          <w:tcPr>
            <w:tcW w:w="576"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13DBDF96"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2015</w:t>
            </w:r>
          </w:p>
        </w:tc>
        <w:tc>
          <w:tcPr>
            <w:tcW w:w="576"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751D268D"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2016</w:t>
            </w:r>
          </w:p>
        </w:tc>
        <w:tc>
          <w:tcPr>
            <w:tcW w:w="668"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7A5CDDBD"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2017</w:t>
            </w:r>
          </w:p>
        </w:tc>
        <w:tc>
          <w:tcPr>
            <w:tcW w:w="626"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57B398DD"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2018</w:t>
            </w:r>
          </w:p>
        </w:tc>
        <w:tc>
          <w:tcPr>
            <w:tcW w:w="621"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1FFC4435"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2019</w:t>
            </w:r>
          </w:p>
        </w:tc>
        <w:tc>
          <w:tcPr>
            <w:tcW w:w="1021" w:type="dxa"/>
            <w:tcBorders>
              <w:top w:val="single" w:sz="4" w:space="0" w:color="auto"/>
              <w:left w:val="single" w:sz="4" w:space="0" w:color="auto"/>
              <w:bottom w:val="single" w:sz="4" w:space="0" w:color="auto"/>
              <w:right w:val="single" w:sz="4" w:space="0" w:color="auto"/>
            </w:tcBorders>
            <w:shd w:val="clear" w:color="auto" w:fill="BDD6EE" w:themeFill="accent1" w:themeFillTint="66"/>
          </w:tcPr>
          <w:p w14:paraId="2BD16AA4" w14:textId="77777777" w:rsidR="00CB5ED8" w:rsidRPr="00CB5ED8" w:rsidRDefault="00CB5ED8" w:rsidP="00CB5ED8">
            <w:pPr>
              <w:spacing w:after="200" w:line="276" w:lineRule="auto"/>
              <w:jc w:val="center"/>
              <w:rPr>
                <w:b/>
                <w:bCs/>
                <w:sz w:val="18"/>
                <w:szCs w:val="18"/>
                <w:lang w:val="lt-LT"/>
              </w:rPr>
            </w:pPr>
            <w:r w:rsidRPr="00CB5ED8">
              <w:rPr>
                <w:b/>
                <w:bCs/>
                <w:sz w:val="18"/>
                <w:szCs w:val="18"/>
                <w:lang w:val="lt-LT"/>
              </w:rPr>
              <w:t>2020</w:t>
            </w:r>
          </w:p>
        </w:tc>
      </w:tr>
      <w:tr w:rsidR="00CB5ED8" w:rsidRPr="00CB5ED8" w14:paraId="29BA9D07" w14:textId="77777777" w:rsidTr="00B23666">
        <w:trPr>
          <w:trHeight w:val="716"/>
        </w:trPr>
        <w:tc>
          <w:tcPr>
            <w:tcW w:w="1295" w:type="dxa"/>
            <w:tcBorders>
              <w:top w:val="single" w:sz="4" w:space="0" w:color="auto"/>
              <w:left w:val="single" w:sz="4" w:space="0" w:color="auto"/>
              <w:bottom w:val="single" w:sz="4" w:space="0" w:color="auto"/>
              <w:right w:val="single" w:sz="4" w:space="0" w:color="auto"/>
            </w:tcBorders>
            <w:vAlign w:val="center"/>
            <w:hideMark/>
          </w:tcPr>
          <w:p w14:paraId="19F72292" w14:textId="77777777" w:rsidR="00CB5ED8" w:rsidRPr="00CB5ED8" w:rsidRDefault="00CB5ED8" w:rsidP="00CB5ED8">
            <w:pPr>
              <w:spacing w:after="200" w:line="276" w:lineRule="auto"/>
              <w:jc w:val="both"/>
              <w:rPr>
                <w:sz w:val="20"/>
                <w:szCs w:val="20"/>
                <w:lang w:val="lt-LT"/>
              </w:rPr>
            </w:pPr>
            <w:r w:rsidRPr="00CB5ED8">
              <w:rPr>
                <w:sz w:val="20"/>
                <w:szCs w:val="20"/>
                <w:lang w:val="lt-LT"/>
              </w:rPr>
              <w:t>Lietuvių kalba ir literatūra</w:t>
            </w:r>
          </w:p>
        </w:tc>
        <w:tc>
          <w:tcPr>
            <w:tcW w:w="577" w:type="dxa"/>
            <w:tcBorders>
              <w:top w:val="single" w:sz="4" w:space="0" w:color="auto"/>
              <w:left w:val="single" w:sz="4" w:space="0" w:color="auto"/>
              <w:bottom w:val="single" w:sz="4" w:space="0" w:color="auto"/>
              <w:right w:val="single" w:sz="4" w:space="0" w:color="auto"/>
            </w:tcBorders>
            <w:vAlign w:val="center"/>
          </w:tcPr>
          <w:p w14:paraId="38F5EFB7" w14:textId="77777777" w:rsidR="00CB5ED8" w:rsidRPr="00CB5ED8" w:rsidRDefault="00CB5ED8" w:rsidP="00CB5ED8">
            <w:pPr>
              <w:spacing w:after="200" w:line="276" w:lineRule="auto"/>
              <w:jc w:val="center"/>
              <w:rPr>
                <w:sz w:val="20"/>
                <w:szCs w:val="20"/>
                <w:lang w:val="lt-LT"/>
              </w:rPr>
            </w:pPr>
            <w:r w:rsidRPr="00CB5ED8">
              <w:rPr>
                <w:sz w:val="20"/>
                <w:szCs w:val="20"/>
                <w:lang w:val="lt-LT"/>
              </w:rPr>
              <w:t>88,2</w:t>
            </w:r>
          </w:p>
        </w:tc>
        <w:tc>
          <w:tcPr>
            <w:tcW w:w="609" w:type="dxa"/>
            <w:tcBorders>
              <w:top w:val="single" w:sz="4" w:space="0" w:color="auto"/>
              <w:left w:val="single" w:sz="4" w:space="0" w:color="auto"/>
              <w:bottom w:val="single" w:sz="4" w:space="0" w:color="auto"/>
              <w:right w:val="single" w:sz="4" w:space="0" w:color="auto"/>
            </w:tcBorders>
            <w:vAlign w:val="center"/>
          </w:tcPr>
          <w:p w14:paraId="4DFA0D8E" w14:textId="77777777" w:rsidR="00CB5ED8" w:rsidRPr="00CB5ED8" w:rsidRDefault="00CB5ED8" w:rsidP="00CB5ED8">
            <w:pPr>
              <w:spacing w:after="200" w:line="276" w:lineRule="auto"/>
              <w:jc w:val="center"/>
              <w:rPr>
                <w:sz w:val="20"/>
                <w:szCs w:val="20"/>
                <w:lang w:val="lt-LT"/>
              </w:rPr>
            </w:pPr>
            <w:r w:rsidRPr="00CB5ED8">
              <w:rPr>
                <w:sz w:val="20"/>
                <w:szCs w:val="20"/>
                <w:lang w:val="lt-LT"/>
              </w:rPr>
              <w:t>86,1</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0CE6E4C5" w14:textId="77777777" w:rsidR="00CB5ED8" w:rsidRPr="00CB5ED8" w:rsidRDefault="00CB5ED8" w:rsidP="00CB5ED8">
            <w:pPr>
              <w:spacing w:after="200" w:line="276" w:lineRule="auto"/>
              <w:jc w:val="center"/>
              <w:rPr>
                <w:sz w:val="20"/>
                <w:szCs w:val="20"/>
                <w:lang w:val="lt-LT"/>
              </w:rPr>
            </w:pPr>
            <w:r w:rsidRPr="00CB5ED8">
              <w:rPr>
                <w:sz w:val="20"/>
                <w:szCs w:val="22"/>
                <w:lang w:val="lt-LT"/>
              </w:rPr>
              <w:t>89,9</w:t>
            </w:r>
          </w:p>
        </w:tc>
        <w:tc>
          <w:tcPr>
            <w:tcW w:w="615" w:type="dxa"/>
            <w:tcBorders>
              <w:top w:val="single" w:sz="4" w:space="0" w:color="auto"/>
              <w:left w:val="single" w:sz="4" w:space="0" w:color="auto"/>
              <w:bottom w:val="single" w:sz="4" w:space="0" w:color="auto"/>
              <w:right w:val="single" w:sz="4" w:space="0" w:color="auto"/>
            </w:tcBorders>
            <w:vAlign w:val="center"/>
          </w:tcPr>
          <w:p w14:paraId="10E3076D" w14:textId="77777777" w:rsidR="00CB5ED8" w:rsidRPr="00CB5ED8" w:rsidRDefault="00CB5ED8" w:rsidP="00CB5ED8">
            <w:pPr>
              <w:spacing w:after="200" w:line="276" w:lineRule="auto"/>
              <w:jc w:val="center"/>
              <w:rPr>
                <w:sz w:val="20"/>
                <w:lang w:val="lt-LT"/>
              </w:rPr>
            </w:pPr>
            <w:r w:rsidRPr="00CB5ED8">
              <w:rPr>
                <w:sz w:val="20"/>
                <w:szCs w:val="22"/>
                <w:lang w:val="lt-LT"/>
              </w:rPr>
              <w:t>86,1</w:t>
            </w:r>
          </w:p>
        </w:tc>
        <w:tc>
          <w:tcPr>
            <w:tcW w:w="615" w:type="dxa"/>
            <w:tcBorders>
              <w:top w:val="single" w:sz="4" w:space="0" w:color="auto"/>
              <w:left w:val="single" w:sz="4" w:space="0" w:color="auto"/>
              <w:bottom w:val="single" w:sz="4" w:space="0" w:color="auto"/>
              <w:right w:val="single" w:sz="4" w:space="0" w:color="auto"/>
            </w:tcBorders>
            <w:vAlign w:val="center"/>
          </w:tcPr>
          <w:p w14:paraId="70A09A5D" w14:textId="77777777" w:rsidR="00CB5ED8" w:rsidRPr="00CB5ED8" w:rsidRDefault="00CB5ED8" w:rsidP="00CB5ED8">
            <w:pPr>
              <w:spacing w:after="200" w:line="276" w:lineRule="auto"/>
              <w:jc w:val="center"/>
              <w:rPr>
                <w:sz w:val="20"/>
                <w:lang w:val="lt-LT"/>
              </w:rPr>
            </w:pPr>
            <w:r w:rsidRPr="00CB5ED8">
              <w:rPr>
                <w:sz w:val="20"/>
                <w:szCs w:val="22"/>
                <w:lang w:val="lt-LT"/>
              </w:rPr>
              <w:t>90,9</w:t>
            </w:r>
          </w:p>
        </w:tc>
        <w:tc>
          <w:tcPr>
            <w:tcW w:w="618" w:type="dxa"/>
            <w:tcBorders>
              <w:top w:val="single" w:sz="4" w:space="0" w:color="auto"/>
              <w:left w:val="single" w:sz="4" w:space="0" w:color="auto"/>
              <w:bottom w:val="single" w:sz="4" w:space="0" w:color="auto"/>
              <w:right w:val="single" w:sz="4" w:space="0" w:color="auto"/>
            </w:tcBorders>
            <w:vAlign w:val="center"/>
          </w:tcPr>
          <w:p w14:paraId="5C4EE3B6" w14:textId="77777777" w:rsidR="00CB5ED8" w:rsidRPr="00CB5ED8" w:rsidRDefault="00CB5ED8" w:rsidP="00CB5ED8">
            <w:pPr>
              <w:spacing w:after="200" w:line="276" w:lineRule="auto"/>
              <w:jc w:val="center"/>
              <w:rPr>
                <w:sz w:val="20"/>
                <w:lang w:val="lt-LT"/>
              </w:rPr>
            </w:pPr>
            <w:r w:rsidRPr="00CB5ED8">
              <w:rPr>
                <w:sz w:val="20"/>
                <w:szCs w:val="22"/>
                <w:lang w:val="lt-LT"/>
              </w:rPr>
              <w:t>93,4</w:t>
            </w:r>
          </w:p>
        </w:tc>
        <w:tc>
          <w:tcPr>
            <w:tcW w:w="615" w:type="dxa"/>
            <w:tcBorders>
              <w:top w:val="single" w:sz="4" w:space="0" w:color="auto"/>
              <w:left w:val="single" w:sz="4" w:space="0" w:color="auto"/>
              <w:bottom w:val="single" w:sz="4" w:space="0" w:color="auto"/>
              <w:right w:val="single" w:sz="4" w:space="0" w:color="auto"/>
            </w:tcBorders>
            <w:vAlign w:val="center"/>
          </w:tcPr>
          <w:p w14:paraId="598295C2" w14:textId="77777777" w:rsidR="00CB5ED8" w:rsidRPr="00CB5ED8" w:rsidRDefault="00CB5ED8" w:rsidP="00CB5ED8">
            <w:pPr>
              <w:spacing w:after="200" w:line="276" w:lineRule="auto"/>
              <w:jc w:val="center"/>
              <w:rPr>
                <w:sz w:val="20"/>
                <w:lang w:val="lt-LT"/>
              </w:rPr>
            </w:pPr>
            <w:r w:rsidRPr="00CB5ED8">
              <w:rPr>
                <w:sz w:val="20"/>
                <w:szCs w:val="22"/>
                <w:lang w:val="lt-LT"/>
              </w:rPr>
              <w:t>92,2</w:t>
            </w:r>
          </w:p>
        </w:tc>
        <w:tc>
          <w:tcPr>
            <w:tcW w:w="639" w:type="dxa"/>
            <w:tcBorders>
              <w:top w:val="single" w:sz="4" w:space="0" w:color="auto"/>
              <w:left w:val="single" w:sz="4" w:space="0" w:color="auto"/>
              <w:bottom w:val="single" w:sz="4" w:space="0" w:color="auto"/>
              <w:right w:val="single" w:sz="4" w:space="0" w:color="auto"/>
            </w:tcBorders>
            <w:vAlign w:val="center"/>
          </w:tcPr>
          <w:p w14:paraId="01B808C0" w14:textId="77777777" w:rsidR="00CB5ED8" w:rsidRPr="00CB5ED8" w:rsidRDefault="00CB5ED8" w:rsidP="00CB5ED8">
            <w:pPr>
              <w:spacing w:after="200" w:line="276" w:lineRule="auto"/>
              <w:jc w:val="center"/>
              <w:rPr>
                <w:sz w:val="20"/>
                <w:szCs w:val="20"/>
                <w:lang w:val="lt-LT"/>
              </w:rPr>
            </w:pPr>
            <w:r w:rsidRPr="00CB5ED8">
              <w:rPr>
                <w:sz w:val="20"/>
                <w:szCs w:val="20"/>
                <w:lang w:val="lt-LT"/>
              </w:rPr>
              <w:t>88,1</w:t>
            </w:r>
          </w:p>
        </w:tc>
        <w:tc>
          <w:tcPr>
            <w:tcW w:w="576" w:type="dxa"/>
            <w:tcBorders>
              <w:top w:val="single" w:sz="4" w:space="0" w:color="auto"/>
              <w:left w:val="single" w:sz="4" w:space="0" w:color="auto"/>
              <w:bottom w:val="single" w:sz="4" w:space="0" w:color="auto"/>
              <w:right w:val="single" w:sz="4" w:space="0" w:color="auto"/>
            </w:tcBorders>
            <w:vAlign w:val="center"/>
          </w:tcPr>
          <w:p w14:paraId="0C3455FD" w14:textId="77777777" w:rsidR="00CB5ED8" w:rsidRPr="00CB5ED8" w:rsidRDefault="00CB5ED8" w:rsidP="00CB5ED8">
            <w:pPr>
              <w:spacing w:after="200" w:line="276" w:lineRule="auto"/>
              <w:jc w:val="center"/>
              <w:rPr>
                <w:sz w:val="20"/>
                <w:szCs w:val="20"/>
                <w:lang w:val="lt-LT"/>
              </w:rPr>
            </w:pPr>
            <w:r w:rsidRPr="00CB5ED8">
              <w:rPr>
                <w:sz w:val="20"/>
                <w:szCs w:val="20"/>
                <w:lang w:val="lt-LT"/>
              </w:rPr>
              <w:t>89,8</w:t>
            </w:r>
          </w:p>
        </w:tc>
        <w:tc>
          <w:tcPr>
            <w:tcW w:w="576" w:type="dxa"/>
            <w:tcBorders>
              <w:top w:val="single" w:sz="4" w:space="0" w:color="auto"/>
              <w:left w:val="single" w:sz="4" w:space="0" w:color="auto"/>
              <w:bottom w:val="single" w:sz="4" w:space="0" w:color="auto"/>
              <w:right w:val="single" w:sz="4" w:space="0" w:color="auto"/>
            </w:tcBorders>
            <w:vAlign w:val="center"/>
          </w:tcPr>
          <w:p w14:paraId="4ED39325" w14:textId="77777777" w:rsidR="00CB5ED8" w:rsidRPr="00CB5ED8" w:rsidRDefault="00CB5ED8" w:rsidP="00CB5ED8">
            <w:pPr>
              <w:spacing w:after="200" w:line="276" w:lineRule="auto"/>
              <w:jc w:val="center"/>
              <w:rPr>
                <w:sz w:val="20"/>
                <w:szCs w:val="20"/>
                <w:lang w:val="lt-LT"/>
              </w:rPr>
            </w:pPr>
            <w:r w:rsidRPr="00CB5ED8">
              <w:rPr>
                <w:sz w:val="20"/>
                <w:szCs w:val="20"/>
                <w:lang w:val="lt-LT"/>
              </w:rPr>
              <w:t>89,8</w:t>
            </w:r>
          </w:p>
        </w:tc>
        <w:tc>
          <w:tcPr>
            <w:tcW w:w="668" w:type="dxa"/>
            <w:tcBorders>
              <w:top w:val="single" w:sz="4" w:space="0" w:color="auto"/>
              <w:left w:val="single" w:sz="4" w:space="0" w:color="auto"/>
              <w:bottom w:val="single" w:sz="4" w:space="0" w:color="auto"/>
              <w:right w:val="single" w:sz="4" w:space="0" w:color="auto"/>
            </w:tcBorders>
            <w:vAlign w:val="center"/>
          </w:tcPr>
          <w:p w14:paraId="25C0C0CF" w14:textId="77777777" w:rsidR="00CB5ED8" w:rsidRPr="00CB5ED8" w:rsidRDefault="00CB5ED8" w:rsidP="00CB5ED8">
            <w:pPr>
              <w:spacing w:after="200" w:line="276" w:lineRule="auto"/>
              <w:jc w:val="center"/>
              <w:rPr>
                <w:sz w:val="20"/>
                <w:szCs w:val="20"/>
                <w:lang w:val="lt-LT"/>
              </w:rPr>
            </w:pPr>
            <w:r w:rsidRPr="00CB5ED8">
              <w:rPr>
                <w:sz w:val="20"/>
                <w:szCs w:val="20"/>
                <w:lang w:val="lt-LT"/>
              </w:rPr>
              <w:t>89</w:t>
            </w:r>
          </w:p>
        </w:tc>
        <w:tc>
          <w:tcPr>
            <w:tcW w:w="626" w:type="dxa"/>
            <w:tcBorders>
              <w:top w:val="single" w:sz="4" w:space="0" w:color="auto"/>
              <w:left w:val="single" w:sz="4" w:space="0" w:color="auto"/>
              <w:bottom w:val="single" w:sz="4" w:space="0" w:color="auto"/>
              <w:right w:val="single" w:sz="4" w:space="0" w:color="auto"/>
            </w:tcBorders>
            <w:vAlign w:val="center"/>
          </w:tcPr>
          <w:p w14:paraId="6EB18F9A" w14:textId="77777777" w:rsidR="00CB5ED8" w:rsidRPr="00CB5ED8" w:rsidRDefault="00CB5ED8" w:rsidP="00CB5ED8">
            <w:pPr>
              <w:spacing w:after="200" w:line="276" w:lineRule="auto"/>
              <w:jc w:val="center"/>
              <w:rPr>
                <w:sz w:val="20"/>
                <w:szCs w:val="20"/>
                <w:lang w:val="lt-LT"/>
              </w:rPr>
            </w:pPr>
            <w:r w:rsidRPr="00CB5ED8">
              <w:rPr>
                <w:sz w:val="20"/>
                <w:szCs w:val="20"/>
                <w:lang w:val="lt-LT"/>
              </w:rPr>
              <w:t>91,3</w:t>
            </w:r>
          </w:p>
        </w:tc>
        <w:tc>
          <w:tcPr>
            <w:tcW w:w="621" w:type="dxa"/>
            <w:tcBorders>
              <w:top w:val="single" w:sz="4" w:space="0" w:color="auto"/>
              <w:left w:val="single" w:sz="4" w:space="0" w:color="auto"/>
              <w:bottom w:val="single" w:sz="4" w:space="0" w:color="auto"/>
              <w:right w:val="single" w:sz="4" w:space="0" w:color="auto"/>
            </w:tcBorders>
            <w:vAlign w:val="center"/>
          </w:tcPr>
          <w:p w14:paraId="2CDEEEF3" w14:textId="77777777" w:rsidR="00CB5ED8" w:rsidRPr="00CB5ED8" w:rsidRDefault="00CB5ED8" w:rsidP="00CB5ED8">
            <w:pPr>
              <w:spacing w:after="200" w:line="276" w:lineRule="auto"/>
              <w:jc w:val="center"/>
              <w:rPr>
                <w:sz w:val="20"/>
                <w:szCs w:val="20"/>
                <w:lang w:val="lt-LT"/>
              </w:rPr>
            </w:pPr>
            <w:r w:rsidRPr="00CB5ED8">
              <w:rPr>
                <w:sz w:val="20"/>
                <w:szCs w:val="20"/>
                <w:lang w:val="lt-LT"/>
              </w:rPr>
              <w:t>90,6</w:t>
            </w:r>
          </w:p>
        </w:tc>
        <w:tc>
          <w:tcPr>
            <w:tcW w:w="1021" w:type="dxa"/>
            <w:tcBorders>
              <w:top w:val="single" w:sz="4" w:space="0" w:color="auto"/>
              <w:left w:val="single" w:sz="4" w:space="0" w:color="auto"/>
              <w:bottom w:val="single" w:sz="4" w:space="0" w:color="auto"/>
              <w:right w:val="single" w:sz="4" w:space="0" w:color="auto"/>
            </w:tcBorders>
            <w:vAlign w:val="center"/>
          </w:tcPr>
          <w:p w14:paraId="7F81983F" w14:textId="77777777" w:rsidR="00CB5ED8" w:rsidRPr="00CB5ED8" w:rsidRDefault="00CB5ED8" w:rsidP="00CB5ED8">
            <w:pPr>
              <w:spacing w:after="200" w:line="276" w:lineRule="auto"/>
              <w:jc w:val="center"/>
              <w:rPr>
                <w:sz w:val="20"/>
                <w:szCs w:val="20"/>
                <w:lang w:val="lt-LT"/>
              </w:rPr>
            </w:pPr>
            <w:r w:rsidRPr="00CB5ED8">
              <w:rPr>
                <w:sz w:val="20"/>
                <w:szCs w:val="20"/>
                <w:lang w:val="lt-LT"/>
              </w:rPr>
              <w:t>89,2</w:t>
            </w:r>
          </w:p>
        </w:tc>
      </w:tr>
      <w:tr w:rsidR="00CB5ED8" w:rsidRPr="00CB5ED8" w14:paraId="12682CD9"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7726DDFF" w14:textId="77777777" w:rsidR="00CB5ED8" w:rsidRPr="00CB5ED8" w:rsidRDefault="00CB5ED8" w:rsidP="00CB5ED8">
            <w:pPr>
              <w:spacing w:after="200" w:line="276" w:lineRule="auto"/>
              <w:jc w:val="center"/>
              <w:rPr>
                <w:sz w:val="20"/>
                <w:szCs w:val="20"/>
                <w:lang w:val="lt-LT"/>
              </w:rPr>
            </w:pPr>
            <w:r w:rsidRPr="00CB5ED8">
              <w:rPr>
                <w:sz w:val="20"/>
                <w:szCs w:val="20"/>
                <w:lang w:val="lt-LT"/>
              </w:rPr>
              <w:t>Matematika</w:t>
            </w:r>
          </w:p>
        </w:tc>
        <w:tc>
          <w:tcPr>
            <w:tcW w:w="577" w:type="dxa"/>
            <w:tcBorders>
              <w:top w:val="single" w:sz="4" w:space="0" w:color="auto"/>
              <w:left w:val="single" w:sz="4" w:space="0" w:color="auto"/>
              <w:bottom w:val="single" w:sz="4" w:space="0" w:color="auto"/>
              <w:right w:val="single" w:sz="4" w:space="0" w:color="auto"/>
            </w:tcBorders>
            <w:vAlign w:val="center"/>
          </w:tcPr>
          <w:p w14:paraId="291F7247" w14:textId="77777777" w:rsidR="00CB5ED8" w:rsidRPr="00CB5ED8" w:rsidRDefault="00CB5ED8" w:rsidP="00CB5ED8">
            <w:pPr>
              <w:spacing w:after="200" w:line="276" w:lineRule="auto"/>
              <w:jc w:val="center"/>
              <w:rPr>
                <w:sz w:val="20"/>
                <w:szCs w:val="20"/>
                <w:lang w:val="lt-LT"/>
              </w:rPr>
            </w:pPr>
            <w:r w:rsidRPr="00CB5ED8">
              <w:rPr>
                <w:sz w:val="20"/>
                <w:szCs w:val="20"/>
                <w:lang w:val="lt-LT"/>
              </w:rPr>
              <w:t>91.3</w:t>
            </w:r>
          </w:p>
        </w:tc>
        <w:tc>
          <w:tcPr>
            <w:tcW w:w="609" w:type="dxa"/>
            <w:tcBorders>
              <w:top w:val="single" w:sz="4" w:space="0" w:color="auto"/>
              <w:left w:val="single" w:sz="4" w:space="0" w:color="auto"/>
              <w:bottom w:val="single" w:sz="4" w:space="0" w:color="auto"/>
              <w:right w:val="single" w:sz="4" w:space="0" w:color="auto"/>
            </w:tcBorders>
            <w:vAlign w:val="center"/>
          </w:tcPr>
          <w:p w14:paraId="366FE456" w14:textId="77777777" w:rsidR="00CB5ED8" w:rsidRPr="00CB5ED8" w:rsidRDefault="00CB5ED8" w:rsidP="00CB5ED8">
            <w:pPr>
              <w:spacing w:after="200" w:line="276" w:lineRule="auto"/>
              <w:jc w:val="center"/>
              <w:rPr>
                <w:sz w:val="20"/>
                <w:szCs w:val="20"/>
                <w:lang w:val="lt-LT"/>
              </w:rPr>
            </w:pPr>
            <w:r w:rsidRPr="00CB5ED8">
              <w:rPr>
                <w:sz w:val="20"/>
                <w:szCs w:val="20"/>
                <w:lang w:val="lt-LT"/>
              </w:rPr>
              <w:t>86,3</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7D978936" w14:textId="77777777" w:rsidR="00CB5ED8" w:rsidRPr="00CB5ED8" w:rsidRDefault="00CB5ED8" w:rsidP="00CB5ED8">
            <w:pPr>
              <w:spacing w:after="200" w:line="276" w:lineRule="auto"/>
              <w:jc w:val="center"/>
              <w:rPr>
                <w:sz w:val="20"/>
                <w:szCs w:val="20"/>
                <w:lang w:val="lt-LT"/>
              </w:rPr>
            </w:pPr>
            <w:r w:rsidRPr="00CB5ED8">
              <w:rPr>
                <w:sz w:val="20"/>
                <w:szCs w:val="22"/>
                <w:lang w:val="lt-LT"/>
              </w:rPr>
              <w:t>91,5</w:t>
            </w:r>
          </w:p>
        </w:tc>
        <w:tc>
          <w:tcPr>
            <w:tcW w:w="615" w:type="dxa"/>
            <w:tcBorders>
              <w:top w:val="single" w:sz="4" w:space="0" w:color="auto"/>
              <w:left w:val="single" w:sz="4" w:space="0" w:color="auto"/>
              <w:bottom w:val="single" w:sz="4" w:space="0" w:color="auto"/>
              <w:right w:val="single" w:sz="4" w:space="0" w:color="auto"/>
            </w:tcBorders>
            <w:vAlign w:val="center"/>
          </w:tcPr>
          <w:p w14:paraId="3977D1E1" w14:textId="77777777" w:rsidR="00CB5ED8" w:rsidRPr="00CB5ED8" w:rsidRDefault="00CB5ED8" w:rsidP="00CB5ED8">
            <w:pPr>
              <w:spacing w:after="200" w:line="276" w:lineRule="auto"/>
              <w:jc w:val="center"/>
              <w:rPr>
                <w:sz w:val="20"/>
                <w:lang w:val="lt-LT"/>
              </w:rPr>
            </w:pPr>
            <w:r w:rsidRPr="00CB5ED8">
              <w:rPr>
                <w:sz w:val="20"/>
                <w:szCs w:val="22"/>
                <w:lang w:val="lt-LT"/>
              </w:rPr>
              <w:t>96,6</w:t>
            </w:r>
          </w:p>
        </w:tc>
        <w:tc>
          <w:tcPr>
            <w:tcW w:w="615" w:type="dxa"/>
            <w:tcBorders>
              <w:top w:val="single" w:sz="4" w:space="0" w:color="auto"/>
              <w:left w:val="single" w:sz="4" w:space="0" w:color="auto"/>
              <w:bottom w:val="single" w:sz="4" w:space="0" w:color="auto"/>
              <w:right w:val="single" w:sz="4" w:space="0" w:color="auto"/>
            </w:tcBorders>
            <w:vAlign w:val="center"/>
          </w:tcPr>
          <w:p w14:paraId="44BB88EB" w14:textId="77777777" w:rsidR="00CB5ED8" w:rsidRPr="00CB5ED8" w:rsidRDefault="00CB5ED8" w:rsidP="00CB5ED8">
            <w:pPr>
              <w:spacing w:after="200" w:line="276" w:lineRule="auto"/>
              <w:jc w:val="center"/>
              <w:rPr>
                <w:sz w:val="20"/>
                <w:lang w:val="lt-LT"/>
              </w:rPr>
            </w:pPr>
            <w:r w:rsidRPr="00CB5ED8">
              <w:rPr>
                <w:sz w:val="20"/>
                <w:szCs w:val="22"/>
                <w:lang w:val="lt-LT"/>
              </w:rPr>
              <w:t>83,8</w:t>
            </w:r>
          </w:p>
        </w:tc>
        <w:tc>
          <w:tcPr>
            <w:tcW w:w="618" w:type="dxa"/>
            <w:tcBorders>
              <w:top w:val="single" w:sz="4" w:space="0" w:color="auto"/>
              <w:left w:val="single" w:sz="4" w:space="0" w:color="auto"/>
              <w:bottom w:val="single" w:sz="4" w:space="0" w:color="auto"/>
              <w:right w:val="single" w:sz="4" w:space="0" w:color="auto"/>
            </w:tcBorders>
            <w:vAlign w:val="center"/>
          </w:tcPr>
          <w:p w14:paraId="69807397" w14:textId="77777777" w:rsidR="00CB5ED8" w:rsidRPr="00CB5ED8" w:rsidRDefault="00CB5ED8" w:rsidP="00CB5ED8">
            <w:pPr>
              <w:spacing w:after="200" w:line="276" w:lineRule="auto"/>
              <w:jc w:val="center"/>
              <w:rPr>
                <w:sz w:val="20"/>
                <w:lang w:val="lt-LT"/>
              </w:rPr>
            </w:pPr>
            <w:r w:rsidRPr="00CB5ED8">
              <w:rPr>
                <w:sz w:val="20"/>
                <w:szCs w:val="22"/>
                <w:lang w:val="lt-LT"/>
              </w:rPr>
              <w:t>81,3</w:t>
            </w:r>
          </w:p>
        </w:tc>
        <w:tc>
          <w:tcPr>
            <w:tcW w:w="615" w:type="dxa"/>
            <w:tcBorders>
              <w:top w:val="single" w:sz="4" w:space="0" w:color="auto"/>
              <w:left w:val="single" w:sz="4" w:space="0" w:color="auto"/>
              <w:bottom w:val="single" w:sz="4" w:space="0" w:color="auto"/>
              <w:right w:val="single" w:sz="4" w:space="0" w:color="auto"/>
            </w:tcBorders>
            <w:vAlign w:val="center"/>
          </w:tcPr>
          <w:p w14:paraId="7FDF47FC" w14:textId="77777777" w:rsidR="00CB5ED8" w:rsidRPr="00CB5ED8" w:rsidRDefault="00CB5ED8" w:rsidP="00CB5ED8">
            <w:pPr>
              <w:spacing w:after="200" w:line="276" w:lineRule="auto"/>
              <w:jc w:val="center"/>
              <w:rPr>
                <w:sz w:val="20"/>
                <w:lang w:val="lt-LT"/>
              </w:rPr>
            </w:pPr>
            <w:r w:rsidRPr="00CB5ED8">
              <w:rPr>
                <w:sz w:val="20"/>
                <w:szCs w:val="22"/>
                <w:lang w:val="lt-LT"/>
              </w:rPr>
              <w:t>66,8</w:t>
            </w:r>
          </w:p>
        </w:tc>
        <w:tc>
          <w:tcPr>
            <w:tcW w:w="639" w:type="dxa"/>
            <w:tcBorders>
              <w:top w:val="single" w:sz="4" w:space="0" w:color="auto"/>
              <w:left w:val="single" w:sz="4" w:space="0" w:color="auto"/>
              <w:bottom w:val="single" w:sz="4" w:space="0" w:color="auto"/>
              <w:right w:val="single" w:sz="4" w:space="0" w:color="auto"/>
            </w:tcBorders>
            <w:vAlign w:val="center"/>
          </w:tcPr>
          <w:p w14:paraId="33D99079" w14:textId="77777777" w:rsidR="00CB5ED8" w:rsidRPr="00CB5ED8" w:rsidRDefault="00CB5ED8" w:rsidP="00CB5ED8">
            <w:pPr>
              <w:spacing w:after="200" w:line="276" w:lineRule="auto"/>
              <w:jc w:val="center"/>
              <w:rPr>
                <w:sz w:val="20"/>
                <w:szCs w:val="20"/>
                <w:lang w:val="lt-LT"/>
              </w:rPr>
            </w:pPr>
            <w:r w:rsidRPr="00CB5ED8">
              <w:rPr>
                <w:sz w:val="20"/>
                <w:szCs w:val="20"/>
                <w:lang w:val="lt-LT"/>
              </w:rPr>
              <w:t>88,1</w:t>
            </w:r>
          </w:p>
        </w:tc>
        <w:tc>
          <w:tcPr>
            <w:tcW w:w="576" w:type="dxa"/>
            <w:tcBorders>
              <w:top w:val="single" w:sz="4" w:space="0" w:color="auto"/>
              <w:left w:val="single" w:sz="4" w:space="0" w:color="auto"/>
              <w:bottom w:val="single" w:sz="4" w:space="0" w:color="auto"/>
              <w:right w:val="single" w:sz="4" w:space="0" w:color="auto"/>
            </w:tcBorders>
            <w:vAlign w:val="center"/>
          </w:tcPr>
          <w:p w14:paraId="3C884A99" w14:textId="77777777" w:rsidR="00CB5ED8" w:rsidRPr="00CB5ED8" w:rsidRDefault="00CB5ED8" w:rsidP="00CB5ED8">
            <w:pPr>
              <w:spacing w:after="200" w:line="276" w:lineRule="auto"/>
              <w:jc w:val="center"/>
              <w:rPr>
                <w:sz w:val="20"/>
                <w:szCs w:val="20"/>
                <w:lang w:val="lt-LT"/>
              </w:rPr>
            </w:pPr>
            <w:r w:rsidRPr="00CB5ED8">
              <w:rPr>
                <w:sz w:val="20"/>
                <w:szCs w:val="20"/>
                <w:lang w:val="lt-LT"/>
              </w:rPr>
              <w:t>90,7</w:t>
            </w:r>
          </w:p>
        </w:tc>
        <w:tc>
          <w:tcPr>
            <w:tcW w:w="576" w:type="dxa"/>
            <w:tcBorders>
              <w:top w:val="single" w:sz="4" w:space="0" w:color="auto"/>
              <w:left w:val="single" w:sz="4" w:space="0" w:color="auto"/>
              <w:bottom w:val="single" w:sz="4" w:space="0" w:color="auto"/>
              <w:right w:val="single" w:sz="4" w:space="0" w:color="auto"/>
            </w:tcBorders>
            <w:vAlign w:val="center"/>
          </w:tcPr>
          <w:p w14:paraId="53A2A4D9" w14:textId="77777777" w:rsidR="00CB5ED8" w:rsidRPr="00CB5ED8" w:rsidRDefault="00CB5ED8" w:rsidP="00CB5ED8">
            <w:pPr>
              <w:spacing w:after="200" w:line="276" w:lineRule="auto"/>
              <w:jc w:val="center"/>
              <w:rPr>
                <w:sz w:val="20"/>
                <w:szCs w:val="20"/>
                <w:lang w:val="lt-LT"/>
              </w:rPr>
            </w:pPr>
            <w:r w:rsidRPr="00CB5ED8">
              <w:rPr>
                <w:sz w:val="20"/>
                <w:szCs w:val="20"/>
                <w:lang w:val="lt-LT"/>
              </w:rPr>
              <w:t>89,3</w:t>
            </w:r>
          </w:p>
        </w:tc>
        <w:tc>
          <w:tcPr>
            <w:tcW w:w="668" w:type="dxa"/>
            <w:tcBorders>
              <w:top w:val="single" w:sz="4" w:space="0" w:color="auto"/>
              <w:left w:val="single" w:sz="4" w:space="0" w:color="auto"/>
              <w:bottom w:val="single" w:sz="4" w:space="0" w:color="auto"/>
              <w:right w:val="single" w:sz="4" w:space="0" w:color="auto"/>
            </w:tcBorders>
            <w:vAlign w:val="center"/>
          </w:tcPr>
          <w:p w14:paraId="219B0DCC" w14:textId="77777777" w:rsidR="00CB5ED8" w:rsidRPr="00CB5ED8" w:rsidRDefault="00CB5ED8" w:rsidP="00CB5ED8">
            <w:pPr>
              <w:spacing w:after="200" w:line="276" w:lineRule="auto"/>
              <w:jc w:val="center"/>
              <w:rPr>
                <w:sz w:val="20"/>
                <w:szCs w:val="20"/>
                <w:lang w:val="lt-LT"/>
              </w:rPr>
            </w:pPr>
            <w:r w:rsidRPr="00CB5ED8">
              <w:rPr>
                <w:sz w:val="20"/>
                <w:szCs w:val="20"/>
                <w:lang w:val="lt-LT"/>
              </w:rPr>
              <w:t>94,4</w:t>
            </w:r>
          </w:p>
        </w:tc>
        <w:tc>
          <w:tcPr>
            <w:tcW w:w="626" w:type="dxa"/>
            <w:tcBorders>
              <w:top w:val="single" w:sz="4" w:space="0" w:color="auto"/>
              <w:left w:val="single" w:sz="4" w:space="0" w:color="auto"/>
              <w:bottom w:val="single" w:sz="4" w:space="0" w:color="auto"/>
              <w:right w:val="single" w:sz="4" w:space="0" w:color="auto"/>
            </w:tcBorders>
            <w:vAlign w:val="center"/>
          </w:tcPr>
          <w:p w14:paraId="546D1357" w14:textId="77777777" w:rsidR="00CB5ED8" w:rsidRPr="00CB5ED8" w:rsidRDefault="00CB5ED8" w:rsidP="00CB5ED8">
            <w:pPr>
              <w:spacing w:after="200" w:line="276" w:lineRule="auto"/>
              <w:jc w:val="center"/>
              <w:rPr>
                <w:sz w:val="20"/>
                <w:szCs w:val="20"/>
                <w:lang w:val="lt-LT"/>
              </w:rPr>
            </w:pPr>
            <w:r w:rsidRPr="00CB5ED8">
              <w:rPr>
                <w:sz w:val="20"/>
                <w:szCs w:val="20"/>
                <w:lang w:val="lt-LT"/>
              </w:rPr>
              <w:t>86,2</w:t>
            </w:r>
          </w:p>
        </w:tc>
        <w:tc>
          <w:tcPr>
            <w:tcW w:w="621" w:type="dxa"/>
            <w:tcBorders>
              <w:top w:val="single" w:sz="4" w:space="0" w:color="auto"/>
              <w:left w:val="single" w:sz="4" w:space="0" w:color="auto"/>
              <w:bottom w:val="single" w:sz="4" w:space="0" w:color="auto"/>
              <w:right w:val="single" w:sz="4" w:space="0" w:color="auto"/>
            </w:tcBorders>
            <w:vAlign w:val="center"/>
          </w:tcPr>
          <w:p w14:paraId="778BCE56" w14:textId="77777777" w:rsidR="00CB5ED8" w:rsidRPr="00CB5ED8" w:rsidRDefault="00CB5ED8" w:rsidP="00CB5ED8">
            <w:pPr>
              <w:spacing w:after="200" w:line="276" w:lineRule="auto"/>
              <w:jc w:val="center"/>
              <w:rPr>
                <w:sz w:val="20"/>
                <w:szCs w:val="20"/>
                <w:lang w:val="lt-LT"/>
              </w:rPr>
            </w:pPr>
            <w:r w:rsidRPr="00CB5ED8">
              <w:rPr>
                <w:sz w:val="20"/>
                <w:szCs w:val="20"/>
                <w:lang w:val="lt-LT"/>
              </w:rPr>
              <w:t>82,1</w:t>
            </w:r>
          </w:p>
        </w:tc>
        <w:tc>
          <w:tcPr>
            <w:tcW w:w="1021" w:type="dxa"/>
            <w:tcBorders>
              <w:top w:val="single" w:sz="4" w:space="0" w:color="auto"/>
              <w:left w:val="single" w:sz="4" w:space="0" w:color="auto"/>
              <w:bottom w:val="single" w:sz="4" w:space="0" w:color="auto"/>
              <w:right w:val="single" w:sz="4" w:space="0" w:color="auto"/>
            </w:tcBorders>
            <w:vAlign w:val="center"/>
          </w:tcPr>
          <w:p w14:paraId="4977C25C" w14:textId="77777777" w:rsidR="00CB5ED8" w:rsidRPr="00CB5ED8" w:rsidRDefault="00CB5ED8" w:rsidP="00CB5ED8">
            <w:pPr>
              <w:spacing w:after="200" w:line="276" w:lineRule="auto"/>
              <w:jc w:val="center"/>
              <w:rPr>
                <w:sz w:val="20"/>
                <w:szCs w:val="20"/>
                <w:lang w:val="lt-LT"/>
              </w:rPr>
            </w:pPr>
            <w:r w:rsidRPr="00CB5ED8">
              <w:rPr>
                <w:sz w:val="20"/>
                <w:szCs w:val="20"/>
                <w:lang w:val="lt-LT"/>
              </w:rPr>
              <w:t>67,6</w:t>
            </w:r>
          </w:p>
        </w:tc>
      </w:tr>
      <w:tr w:rsidR="00CB5ED8" w:rsidRPr="00CB5ED8" w14:paraId="468E5962"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418D4A1D" w14:textId="77777777" w:rsidR="00CB5ED8" w:rsidRPr="00CB5ED8" w:rsidRDefault="00CB5ED8" w:rsidP="00CB5ED8">
            <w:pPr>
              <w:spacing w:after="200" w:line="276" w:lineRule="auto"/>
              <w:jc w:val="center"/>
              <w:rPr>
                <w:sz w:val="20"/>
                <w:szCs w:val="20"/>
                <w:lang w:val="lt-LT"/>
              </w:rPr>
            </w:pPr>
            <w:r w:rsidRPr="00CB5ED8">
              <w:rPr>
                <w:sz w:val="20"/>
                <w:szCs w:val="20"/>
                <w:lang w:val="lt-LT"/>
              </w:rPr>
              <w:t>Anglų kalba</w:t>
            </w:r>
          </w:p>
        </w:tc>
        <w:tc>
          <w:tcPr>
            <w:tcW w:w="577" w:type="dxa"/>
            <w:tcBorders>
              <w:top w:val="single" w:sz="4" w:space="0" w:color="auto"/>
              <w:left w:val="single" w:sz="4" w:space="0" w:color="auto"/>
              <w:bottom w:val="single" w:sz="4" w:space="0" w:color="auto"/>
              <w:right w:val="single" w:sz="4" w:space="0" w:color="auto"/>
            </w:tcBorders>
            <w:vAlign w:val="center"/>
          </w:tcPr>
          <w:p w14:paraId="646106BC" w14:textId="77777777" w:rsidR="00CB5ED8" w:rsidRPr="00CB5ED8" w:rsidRDefault="00CB5ED8" w:rsidP="00CB5ED8">
            <w:pPr>
              <w:spacing w:after="200" w:line="276" w:lineRule="auto"/>
              <w:jc w:val="center"/>
              <w:rPr>
                <w:sz w:val="20"/>
                <w:szCs w:val="20"/>
                <w:lang w:val="lt-LT"/>
              </w:rPr>
            </w:pPr>
            <w:r w:rsidRPr="00CB5ED8">
              <w:rPr>
                <w:sz w:val="20"/>
                <w:szCs w:val="20"/>
                <w:lang w:val="lt-LT"/>
              </w:rPr>
              <w:t>97,9</w:t>
            </w:r>
          </w:p>
        </w:tc>
        <w:tc>
          <w:tcPr>
            <w:tcW w:w="609" w:type="dxa"/>
            <w:tcBorders>
              <w:top w:val="single" w:sz="4" w:space="0" w:color="auto"/>
              <w:left w:val="single" w:sz="4" w:space="0" w:color="auto"/>
              <w:bottom w:val="single" w:sz="4" w:space="0" w:color="auto"/>
              <w:right w:val="single" w:sz="4" w:space="0" w:color="auto"/>
            </w:tcBorders>
            <w:vAlign w:val="center"/>
          </w:tcPr>
          <w:p w14:paraId="794C5015" w14:textId="77777777" w:rsidR="00CB5ED8" w:rsidRPr="00CB5ED8" w:rsidRDefault="00CB5ED8" w:rsidP="00CB5ED8">
            <w:pPr>
              <w:spacing w:after="200" w:line="276" w:lineRule="auto"/>
              <w:jc w:val="center"/>
              <w:rPr>
                <w:sz w:val="20"/>
                <w:szCs w:val="20"/>
                <w:lang w:val="lt-LT"/>
              </w:rPr>
            </w:pPr>
            <w:r w:rsidRPr="00CB5ED8">
              <w:rPr>
                <w:sz w:val="20"/>
                <w:szCs w:val="20"/>
                <w:lang w:val="lt-LT"/>
              </w:rPr>
              <w:t>100</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7FA92425" w14:textId="77777777" w:rsidR="00CB5ED8" w:rsidRPr="00CB5ED8" w:rsidRDefault="00CB5ED8" w:rsidP="00CB5ED8">
            <w:pPr>
              <w:spacing w:after="200" w:line="276" w:lineRule="auto"/>
              <w:jc w:val="center"/>
              <w:rPr>
                <w:sz w:val="20"/>
                <w:szCs w:val="20"/>
                <w:lang w:val="lt-LT"/>
              </w:rPr>
            </w:pPr>
            <w:r w:rsidRPr="00CB5ED8">
              <w:rPr>
                <w:sz w:val="20"/>
                <w:szCs w:val="22"/>
                <w:lang w:val="lt-LT"/>
              </w:rPr>
              <w:t>99</w:t>
            </w:r>
          </w:p>
        </w:tc>
        <w:tc>
          <w:tcPr>
            <w:tcW w:w="615" w:type="dxa"/>
            <w:tcBorders>
              <w:top w:val="single" w:sz="4" w:space="0" w:color="auto"/>
              <w:left w:val="single" w:sz="4" w:space="0" w:color="auto"/>
              <w:bottom w:val="single" w:sz="4" w:space="0" w:color="auto"/>
              <w:right w:val="single" w:sz="4" w:space="0" w:color="auto"/>
            </w:tcBorders>
            <w:vAlign w:val="center"/>
          </w:tcPr>
          <w:p w14:paraId="16DC9CA6" w14:textId="77777777" w:rsidR="00CB5ED8" w:rsidRPr="00CB5ED8" w:rsidRDefault="00CB5ED8" w:rsidP="00CB5ED8">
            <w:pPr>
              <w:spacing w:after="200" w:line="276" w:lineRule="auto"/>
              <w:jc w:val="center"/>
              <w:rPr>
                <w:sz w:val="20"/>
                <w:lang w:val="lt-LT"/>
              </w:rPr>
            </w:pPr>
            <w:r w:rsidRPr="00CB5ED8">
              <w:rPr>
                <w:sz w:val="20"/>
                <w:szCs w:val="22"/>
                <w:lang w:val="lt-LT"/>
              </w:rPr>
              <w:t>99</w:t>
            </w:r>
          </w:p>
        </w:tc>
        <w:tc>
          <w:tcPr>
            <w:tcW w:w="615" w:type="dxa"/>
            <w:tcBorders>
              <w:top w:val="single" w:sz="4" w:space="0" w:color="auto"/>
              <w:left w:val="single" w:sz="4" w:space="0" w:color="auto"/>
              <w:bottom w:val="single" w:sz="4" w:space="0" w:color="auto"/>
              <w:right w:val="single" w:sz="4" w:space="0" w:color="auto"/>
            </w:tcBorders>
            <w:vAlign w:val="center"/>
          </w:tcPr>
          <w:p w14:paraId="287253DD" w14:textId="77777777" w:rsidR="00CB5ED8" w:rsidRPr="00CB5ED8" w:rsidRDefault="00CB5ED8" w:rsidP="00CB5ED8">
            <w:pPr>
              <w:spacing w:after="200" w:line="276" w:lineRule="auto"/>
              <w:jc w:val="center"/>
              <w:rPr>
                <w:sz w:val="20"/>
                <w:lang w:val="lt-LT"/>
              </w:rPr>
            </w:pPr>
            <w:r w:rsidRPr="00CB5ED8">
              <w:rPr>
                <w:sz w:val="20"/>
                <w:szCs w:val="22"/>
                <w:lang w:val="lt-LT"/>
              </w:rPr>
              <w:t>97,8</w:t>
            </w:r>
          </w:p>
        </w:tc>
        <w:tc>
          <w:tcPr>
            <w:tcW w:w="618" w:type="dxa"/>
            <w:tcBorders>
              <w:top w:val="single" w:sz="4" w:space="0" w:color="auto"/>
              <w:left w:val="single" w:sz="4" w:space="0" w:color="auto"/>
              <w:bottom w:val="single" w:sz="4" w:space="0" w:color="auto"/>
              <w:right w:val="single" w:sz="4" w:space="0" w:color="auto"/>
            </w:tcBorders>
            <w:vAlign w:val="center"/>
          </w:tcPr>
          <w:p w14:paraId="45080AAB" w14:textId="77777777" w:rsidR="00CB5ED8" w:rsidRPr="00CB5ED8" w:rsidRDefault="00CB5ED8" w:rsidP="00CB5ED8">
            <w:pPr>
              <w:spacing w:after="200" w:line="276" w:lineRule="auto"/>
              <w:jc w:val="center"/>
              <w:rPr>
                <w:sz w:val="20"/>
                <w:lang w:val="lt-LT"/>
              </w:rPr>
            </w:pPr>
            <w:r w:rsidRPr="00CB5ED8">
              <w:rPr>
                <w:sz w:val="20"/>
                <w:szCs w:val="22"/>
                <w:lang w:val="lt-LT"/>
              </w:rPr>
              <w:t>97,5</w:t>
            </w:r>
          </w:p>
        </w:tc>
        <w:tc>
          <w:tcPr>
            <w:tcW w:w="615" w:type="dxa"/>
            <w:tcBorders>
              <w:top w:val="single" w:sz="4" w:space="0" w:color="auto"/>
              <w:left w:val="single" w:sz="4" w:space="0" w:color="auto"/>
              <w:bottom w:val="single" w:sz="4" w:space="0" w:color="auto"/>
              <w:right w:val="single" w:sz="4" w:space="0" w:color="auto"/>
            </w:tcBorders>
            <w:vAlign w:val="center"/>
          </w:tcPr>
          <w:p w14:paraId="608E239A" w14:textId="77777777" w:rsidR="00CB5ED8" w:rsidRPr="00CB5ED8" w:rsidRDefault="00CB5ED8" w:rsidP="00CB5ED8">
            <w:pPr>
              <w:spacing w:after="200" w:line="276" w:lineRule="auto"/>
              <w:jc w:val="center"/>
              <w:rPr>
                <w:sz w:val="20"/>
                <w:lang w:val="lt-LT"/>
              </w:rPr>
            </w:pPr>
            <w:r w:rsidRPr="00CB5ED8">
              <w:rPr>
                <w:sz w:val="20"/>
                <w:szCs w:val="22"/>
                <w:lang w:val="lt-LT"/>
              </w:rPr>
              <w:t>97,6</w:t>
            </w:r>
          </w:p>
        </w:tc>
        <w:tc>
          <w:tcPr>
            <w:tcW w:w="639" w:type="dxa"/>
            <w:tcBorders>
              <w:top w:val="single" w:sz="4" w:space="0" w:color="auto"/>
              <w:left w:val="single" w:sz="4" w:space="0" w:color="auto"/>
              <w:bottom w:val="single" w:sz="4" w:space="0" w:color="auto"/>
              <w:right w:val="single" w:sz="4" w:space="0" w:color="auto"/>
            </w:tcBorders>
            <w:vAlign w:val="center"/>
          </w:tcPr>
          <w:p w14:paraId="47F8B0D9" w14:textId="77777777" w:rsidR="00CB5ED8" w:rsidRPr="00CB5ED8" w:rsidRDefault="00CB5ED8" w:rsidP="00CB5ED8">
            <w:pPr>
              <w:spacing w:after="200" w:line="276" w:lineRule="auto"/>
              <w:jc w:val="center"/>
              <w:rPr>
                <w:sz w:val="20"/>
                <w:szCs w:val="20"/>
                <w:lang w:val="lt-LT"/>
              </w:rPr>
            </w:pPr>
            <w:r w:rsidRPr="00CB5ED8">
              <w:rPr>
                <w:sz w:val="20"/>
                <w:szCs w:val="20"/>
                <w:lang w:val="lt-LT"/>
              </w:rPr>
              <w:t>99,2</w:t>
            </w:r>
          </w:p>
        </w:tc>
        <w:tc>
          <w:tcPr>
            <w:tcW w:w="576" w:type="dxa"/>
            <w:tcBorders>
              <w:top w:val="single" w:sz="4" w:space="0" w:color="auto"/>
              <w:left w:val="single" w:sz="4" w:space="0" w:color="auto"/>
              <w:bottom w:val="single" w:sz="4" w:space="0" w:color="auto"/>
              <w:right w:val="single" w:sz="4" w:space="0" w:color="auto"/>
            </w:tcBorders>
            <w:vAlign w:val="center"/>
          </w:tcPr>
          <w:p w14:paraId="2AA54FDF" w14:textId="77777777" w:rsidR="00CB5ED8" w:rsidRPr="00CB5ED8" w:rsidRDefault="00CB5ED8" w:rsidP="00CB5ED8">
            <w:pPr>
              <w:spacing w:after="200" w:line="276" w:lineRule="auto"/>
              <w:jc w:val="center"/>
              <w:rPr>
                <w:sz w:val="20"/>
                <w:szCs w:val="20"/>
                <w:lang w:val="lt-LT"/>
              </w:rPr>
            </w:pPr>
            <w:r w:rsidRPr="00CB5ED8">
              <w:rPr>
                <w:sz w:val="20"/>
                <w:szCs w:val="20"/>
                <w:lang w:val="lt-LT"/>
              </w:rPr>
              <w:t>99,7</w:t>
            </w:r>
          </w:p>
        </w:tc>
        <w:tc>
          <w:tcPr>
            <w:tcW w:w="576" w:type="dxa"/>
            <w:tcBorders>
              <w:top w:val="single" w:sz="4" w:space="0" w:color="auto"/>
              <w:left w:val="single" w:sz="4" w:space="0" w:color="auto"/>
              <w:bottom w:val="single" w:sz="4" w:space="0" w:color="auto"/>
              <w:right w:val="single" w:sz="4" w:space="0" w:color="auto"/>
            </w:tcBorders>
            <w:vAlign w:val="center"/>
          </w:tcPr>
          <w:p w14:paraId="22F5EC17" w14:textId="77777777" w:rsidR="00CB5ED8" w:rsidRPr="00CB5ED8" w:rsidRDefault="00CB5ED8" w:rsidP="00CB5ED8">
            <w:pPr>
              <w:spacing w:after="200" w:line="276" w:lineRule="auto"/>
              <w:jc w:val="center"/>
              <w:rPr>
                <w:sz w:val="20"/>
                <w:szCs w:val="20"/>
                <w:lang w:val="lt-LT"/>
              </w:rPr>
            </w:pPr>
            <w:r w:rsidRPr="00CB5ED8">
              <w:rPr>
                <w:sz w:val="20"/>
                <w:szCs w:val="20"/>
                <w:lang w:val="lt-LT"/>
              </w:rPr>
              <w:t>97,9</w:t>
            </w:r>
          </w:p>
        </w:tc>
        <w:tc>
          <w:tcPr>
            <w:tcW w:w="668" w:type="dxa"/>
            <w:tcBorders>
              <w:top w:val="single" w:sz="4" w:space="0" w:color="auto"/>
              <w:left w:val="single" w:sz="4" w:space="0" w:color="auto"/>
              <w:bottom w:val="single" w:sz="4" w:space="0" w:color="auto"/>
              <w:right w:val="single" w:sz="4" w:space="0" w:color="auto"/>
            </w:tcBorders>
            <w:vAlign w:val="center"/>
          </w:tcPr>
          <w:p w14:paraId="4F6EEC2C" w14:textId="77777777" w:rsidR="00CB5ED8" w:rsidRPr="00CB5ED8" w:rsidRDefault="00CB5ED8" w:rsidP="00CB5ED8">
            <w:pPr>
              <w:spacing w:after="200" w:line="276" w:lineRule="auto"/>
              <w:jc w:val="center"/>
              <w:rPr>
                <w:sz w:val="20"/>
                <w:szCs w:val="20"/>
                <w:lang w:val="lt-LT"/>
              </w:rPr>
            </w:pPr>
            <w:r w:rsidRPr="00CB5ED8">
              <w:rPr>
                <w:sz w:val="20"/>
                <w:szCs w:val="20"/>
                <w:lang w:val="lt-LT"/>
              </w:rPr>
              <w:t>98,5</w:t>
            </w:r>
          </w:p>
        </w:tc>
        <w:tc>
          <w:tcPr>
            <w:tcW w:w="626" w:type="dxa"/>
            <w:tcBorders>
              <w:top w:val="single" w:sz="4" w:space="0" w:color="auto"/>
              <w:left w:val="single" w:sz="4" w:space="0" w:color="auto"/>
              <w:bottom w:val="single" w:sz="4" w:space="0" w:color="auto"/>
              <w:right w:val="single" w:sz="4" w:space="0" w:color="auto"/>
            </w:tcBorders>
            <w:vAlign w:val="center"/>
          </w:tcPr>
          <w:p w14:paraId="6D672834" w14:textId="77777777" w:rsidR="00CB5ED8" w:rsidRPr="00CB5ED8" w:rsidRDefault="00CB5ED8" w:rsidP="00CB5ED8">
            <w:pPr>
              <w:spacing w:after="200" w:line="276" w:lineRule="auto"/>
              <w:jc w:val="center"/>
              <w:rPr>
                <w:sz w:val="20"/>
                <w:szCs w:val="20"/>
                <w:lang w:val="lt-LT"/>
              </w:rPr>
            </w:pPr>
            <w:r w:rsidRPr="00CB5ED8">
              <w:rPr>
                <w:sz w:val="20"/>
                <w:szCs w:val="20"/>
                <w:lang w:val="lt-LT"/>
              </w:rPr>
              <w:t>99,3</w:t>
            </w:r>
          </w:p>
        </w:tc>
        <w:tc>
          <w:tcPr>
            <w:tcW w:w="621" w:type="dxa"/>
            <w:tcBorders>
              <w:top w:val="single" w:sz="4" w:space="0" w:color="auto"/>
              <w:left w:val="single" w:sz="4" w:space="0" w:color="auto"/>
              <w:bottom w:val="single" w:sz="4" w:space="0" w:color="auto"/>
              <w:right w:val="single" w:sz="4" w:space="0" w:color="auto"/>
            </w:tcBorders>
            <w:vAlign w:val="center"/>
          </w:tcPr>
          <w:p w14:paraId="297E3306" w14:textId="77777777" w:rsidR="00CB5ED8" w:rsidRPr="00CB5ED8" w:rsidRDefault="00CB5ED8" w:rsidP="00CB5ED8">
            <w:pPr>
              <w:spacing w:after="200" w:line="276" w:lineRule="auto"/>
              <w:jc w:val="center"/>
              <w:rPr>
                <w:sz w:val="20"/>
                <w:szCs w:val="20"/>
                <w:lang w:val="lt-LT"/>
              </w:rPr>
            </w:pPr>
            <w:r w:rsidRPr="00CB5ED8">
              <w:rPr>
                <w:sz w:val="20"/>
                <w:szCs w:val="20"/>
                <w:lang w:val="lt-LT"/>
              </w:rPr>
              <w:t>97,9</w:t>
            </w:r>
          </w:p>
        </w:tc>
        <w:tc>
          <w:tcPr>
            <w:tcW w:w="1021" w:type="dxa"/>
            <w:tcBorders>
              <w:top w:val="single" w:sz="4" w:space="0" w:color="auto"/>
              <w:left w:val="single" w:sz="4" w:space="0" w:color="auto"/>
              <w:bottom w:val="single" w:sz="4" w:space="0" w:color="auto"/>
              <w:right w:val="single" w:sz="4" w:space="0" w:color="auto"/>
            </w:tcBorders>
            <w:vAlign w:val="center"/>
          </w:tcPr>
          <w:p w14:paraId="697848D1" w14:textId="77777777" w:rsidR="00CB5ED8" w:rsidRPr="00CB5ED8" w:rsidRDefault="00CB5ED8" w:rsidP="00CB5ED8">
            <w:pPr>
              <w:spacing w:after="200" w:line="276" w:lineRule="auto"/>
              <w:jc w:val="center"/>
              <w:rPr>
                <w:sz w:val="20"/>
                <w:szCs w:val="20"/>
                <w:lang w:val="lt-LT"/>
              </w:rPr>
            </w:pPr>
            <w:r w:rsidRPr="00CB5ED8">
              <w:rPr>
                <w:sz w:val="20"/>
                <w:szCs w:val="20"/>
                <w:lang w:val="lt-LT"/>
              </w:rPr>
              <w:t>98,9</w:t>
            </w:r>
          </w:p>
        </w:tc>
      </w:tr>
      <w:tr w:rsidR="00CB5ED8" w:rsidRPr="00CB5ED8" w14:paraId="3CE057AB"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5E07EE2D" w14:textId="77777777" w:rsidR="00CB5ED8" w:rsidRPr="00CB5ED8" w:rsidRDefault="00CB5ED8" w:rsidP="00CB5ED8">
            <w:pPr>
              <w:spacing w:after="200" w:line="276" w:lineRule="auto"/>
              <w:jc w:val="center"/>
              <w:rPr>
                <w:sz w:val="20"/>
                <w:szCs w:val="20"/>
                <w:lang w:val="lt-LT"/>
              </w:rPr>
            </w:pPr>
            <w:r w:rsidRPr="00CB5ED8">
              <w:rPr>
                <w:sz w:val="20"/>
                <w:szCs w:val="20"/>
                <w:lang w:val="lt-LT"/>
              </w:rPr>
              <w:t>Rusų kalba</w:t>
            </w:r>
          </w:p>
        </w:tc>
        <w:tc>
          <w:tcPr>
            <w:tcW w:w="577" w:type="dxa"/>
            <w:tcBorders>
              <w:top w:val="single" w:sz="4" w:space="0" w:color="auto"/>
              <w:left w:val="single" w:sz="4" w:space="0" w:color="auto"/>
              <w:bottom w:val="single" w:sz="4" w:space="0" w:color="auto"/>
              <w:right w:val="single" w:sz="4" w:space="0" w:color="auto"/>
            </w:tcBorders>
            <w:vAlign w:val="center"/>
          </w:tcPr>
          <w:p w14:paraId="71490B90" w14:textId="77777777" w:rsidR="00CB5ED8" w:rsidRPr="00CB5ED8" w:rsidRDefault="00CB5ED8" w:rsidP="00CB5ED8">
            <w:pPr>
              <w:spacing w:after="200" w:line="276" w:lineRule="auto"/>
              <w:jc w:val="center"/>
              <w:rPr>
                <w:sz w:val="20"/>
                <w:szCs w:val="20"/>
                <w:lang w:val="lt-LT"/>
              </w:rPr>
            </w:pPr>
            <w:r w:rsidRPr="00CB5ED8">
              <w:rPr>
                <w:sz w:val="20"/>
                <w:szCs w:val="20"/>
                <w:lang w:val="lt-LT"/>
              </w:rPr>
              <w:t>100</w:t>
            </w:r>
          </w:p>
        </w:tc>
        <w:tc>
          <w:tcPr>
            <w:tcW w:w="609" w:type="dxa"/>
            <w:tcBorders>
              <w:top w:val="single" w:sz="4" w:space="0" w:color="auto"/>
              <w:left w:val="single" w:sz="4" w:space="0" w:color="auto"/>
              <w:bottom w:val="single" w:sz="4" w:space="0" w:color="auto"/>
              <w:right w:val="single" w:sz="4" w:space="0" w:color="auto"/>
            </w:tcBorders>
            <w:vAlign w:val="center"/>
          </w:tcPr>
          <w:p w14:paraId="1A4D7DA3" w14:textId="77777777" w:rsidR="00CB5ED8" w:rsidRPr="00CB5ED8" w:rsidRDefault="00CB5ED8" w:rsidP="00CB5ED8">
            <w:pPr>
              <w:spacing w:after="200" w:line="276" w:lineRule="auto"/>
              <w:jc w:val="center"/>
              <w:rPr>
                <w:sz w:val="20"/>
                <w:szCs w:val="20"/>
                <w:lang w:val="lt-LT"/>
              </w:rPr>
            </w:pPr>
            <w:r w:rsidRPr="00CB5ED8">
              <w:rPr>
                <w:sz w:val="20"/>
                <w:szCs w:val="20"/>
                <w:lang w:val="lt-LT"/>
              </w:rPr>
              <w:t>-</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29D9A677" w14:textId="77777777" w:rsidR="00CB5ED8" w:rsidRPr="00CB5ED8" w:rsidRDefault="00CB5ED8" w:rsidP="00CB5ED8">
            <w:pPr>
              <w:spacing w:after="200" w:line="276" w:lineRule="auto"/>
              <w:jc w:val="center"/>
              <w:rPr>
                <w:sz w:val="20"/>
                <w:szCs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1DD3EB50"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65F72BDC"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14:paraId="565A81EB"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6936FCE5"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14:paraId="7D90C5F0" w14:textId="77777777" w:rsidR="00CB5ED8" w:rsidRPr="00CB5ED8" w:rsidRDefault="00CB5ED8" w:rsidP="00CB5ED8">
            <w:pPr>
              <w:spacing w:after="200" w:line="276" w:lineRule="auto"/>
              <w:jc w:val="center"/>
              <w:rPr>
                <w:sz w:val="20"/>
                <w:szCs w:val="20"/>
                <w:lang w:val="lt-LT"/>
              </w:rPr>
            </w:pPr>
            <w:r w:rsidRPr="00CB5ED8">
              <w:rPr>
                <w:sz w:val="20"/>
                <w:szCs w:val="20"/>
                <w:lang w:val="lt-LT"/>
              </w:rPr>
              <w:t>99,6</w:t>
            </w:r>
          </w:p>
        </w:tc>
        <w:tc>
          <w:tcPr>
            <w:tcW w:w="576" w:type="dxa"/>
            <w:tcBorders>
              <w:top w:val="single" w:sz="4" w:space="0" w:color="auto"/>
              <w:left w:val="single" w:sz="4" w:space="0" w:color="auto"/>
              <w:bottom w:val="single" w:sz="4" w:space="0" w:color="auto"/>
              <w:right w:val="single" w:sz="4" w:space="0" w:color="auto"/>
            </w:tcBorders>
            <w:vAlign w:val="center"/>
          </w:tcPr>
          <w:p w14:paraId="360685D8" w14:textId="77777777" w:rsidR="00CB5ED8" w:rsidRPr="00CB5ED8" w:rsidRDefault="00CB5ED8" w:rsidP="00CB5ED8">
            <w:pPr>
              <w:spacing w:after="200" w:line="276" w:lineRule="auto"/>
              <w:jc w:val="center"/>
              <w:rPr>
                <w:sz w:val="20"/>
                <w:szCs w:val="20"/>
                <w:lang w:val="lt-LT"/>
              </w:rPr>
            </w:pPr>
            <w:r w:rsidRPr="00CB5ED8">
              <w:rPr>
                <w:sz w:val="20"/>
                <w:szCs w:val="20"/>
                <w:lang w:val="lt-LT"/>
              </w:rPr>
              <w:t>-</w:t>
            </w:r>
          </w:p>
        </w:tc>
        <w:tc>
          <w:tcPr>
            <w:tcW w:w="576" w:type="dxa"/>
            <w:tcBorders>
              <w:top w:val="single" w:sz="4" w:space="0" w:color="auto"/>
              <w:left w:val="single" w:sz="4" w:space="0" w:color="auto"/>
              <w:bottom w:val="single" w:sz="4" w:space="0" w:color="auto"/>
              <w:right w:val="single" w:sz="4" w:space="0" w:color="auto"/>
            </w:tcBorders>
            <w:vAlign w:val="center"/>
          </w:tcPr>
          <w:p w14:paraId="33497A79" w14:textId="77777777" w:rsidR="00CB5ED8" w:rsidRPr="00CB5ED8" w:rsidRDefault="00CB5ED8" w:rsidP="00CB5ED8">
            <w:pPr>
              <w:spacing w:after="200" w:line="276" w:lineRule="auto"/>
              <w:jc w:val="center"/>
              <w:rPr>
                <w:sz w:val="20"/>
                <w:szCs w:val="20"/>
                <w:lang w:val="lt-LT"/>
              </w:rPr>
            </w:pPr>
            <w:r w:rsidRPr="00CB5ED8">
              <w:rPr>
                <w:sz w:val="20"/>
                <w:szCs w:val="20"/>
                <w:lang w:val="lt-LT"/>
              </w:rPr>
              <w:t>99,4</w:t>
            </w:r>
          </w:p>
        </w:tc>
        <w:tc>
          <w:tcPr>
            <w:tcW w:w="668" w:type="dxa"/>
            <w:tcBorders>
              <w:top w:val="single" w:sz="4" w:space="0" w:color="auto"/>
              <w:left w:val="single" w:sz="4" w:space="0" w:color="auto"/>
              <w:bottom w:val="single" w:sz="4" w:space="0" w:color="auto"/>
              <w:right w:val="single" w:sz="4" w:space="0" w:color="auto"/>
            </w:tcBorders>
            <w:vAlign w:val="center"/>
          </w:tcPr>
          <w:p w14:paraId="24EC46FB" w14:textId="77777777" w:rsidR="00CB5ED8" w:rsidRPr="00CB5ED8" w:rsidRDefault="00CB5ED8" w:rsidP="00CB5ED8">
            <w:pPr>
              <w:spacing w:after="200" w:line="276" w:lineRule="auto"/>
              <w:jc w:val="center"/>
              <w:rPr>
                <w:sz w:val="20"/>
                <w:szCs w:val="20"/>
                <w:lang w:val="lt-LT"/>
              </w:rPr>
            </w:pPr>
            <w:r w:rsidRPr="00CB5ED8">
              <w:rPr>
                <w:sz w:val="20"/>
                <w:szCs w:val="20"/>
                <w:lang w:val="lt-LT"/>
              </w:rPr>
              <w:t>99,7</w:t>
            </w:r>
          </w:p>
        </w:tc>
        <w:tc>
          <w:tcPr>
            <w:tcW w:w="626" w:type="dxa"/>
            <w:tcBorders>
              <w:top w:val="single" w:sz="4" w:space="0" w:color="auto"/>
              <w:left w:val="single" w:sz="4" w:space="0" w:color="auto"/>
              <w:bottom w:val="single" w:sz="4" w:space="0" w:color="auto"/>
              <w:right w:val="single" w:sz="4" w:space="0" w:color="auto"/>
            </w:tcBorders>
            <w:vAlign w:val="center"/>
          </w:tcPr>
          <w:p w14:paraId="176BC88D" w14:textId="77777777" w:rsidR="00CB5ED8" w:rsidRPr="00CB5ED8" w:rsidRDefault="00CB5ED8" w:rsidP="00CB5ED8">
            <w:pPr>
              <w:spacing w:after="200" w:line="276" w:lineRule="auto"/>
              <w:jc w:val="center"/>
              <w:rPr>
                <w:sz w:val="20"/>
                <w:szCs w:val="20"/>
                <w:lang w:val="lt-LT"/>
              </w:rPr>
            </w:pPr>
            <w:r w:rsidRPr="00CB5ED8">
              <w:rPr>
                <w:sz w:val="20"/>
                <w:szCs w:val="20"/>
                <w:lang w:val="lt-LT"/>
              </w:rPr>
              <w:t>99,8</w:t>
            </w:r>
          </w:p>
        </w:tc>
        <w:tc>
          <w:tcPr>
            <w:tcW w:w="621" w:type="dxa"/>
            <w:tcBorders>
              <w:top w:val="single" w:sz="4" w:space="0" w:color="auto"/>
              <w:left w:val="single" w:sz="4" w:space="0" w:color="auto"/>
              <w:bottom w:val="single" w:sz="4" w:space="0" w:color="auto"/>
              <w:right w:val="single" w:sz="4" w:space="0" w:color="auto"/>
            </w:tcBorders>
            <w:vAlign w:val="center"/>
          </w:tcPr>
          <w:p w14:paraId="1CF999FF" w14:textId="77777777" w:rsidR="00CB5ED8" w:rsidRPr="00CB5ED8" w:rsidRDefault="00CB5ED8" w:rsidP="00CB5ED8">
            <w:pPr>
              <w:spacing w:after="200" w:line="276" w:lineRule="auto"/>
              <w:jc w:val="center"/>
              <w:rPr>
                <w:sz w:val="20"/>
                <w:szCs w:val="20"/>
                <w:lang w:val="lt-LT"/>
              </w:rPr>
            </w:pPr>
            <w:r w:rsidRPr="00CB5ED8">
              <w:rPr>
                <w:sz w:val="20"/>
                <w:szCs w:val="20"/>
                <w:lang w:val="lt-LT"/>
              </w:rPr>
              <w:t>99,8</w:t>
            </w:r>
          </w:p>
        </w:tc>
        <w:tc>
          <w:tcPr>
            <w:tcW w:w="1021" w:type="dxa"/>
            <w:tcBorders>
              <w:top w:val="single" w:sz="4" w:space="0" w:color="auto"/>
              <w:left w:val="single" w:sz="4" w:space="0" w:color="auto"/>
              <w:bottom w:val="single" w:sz="4" w:space="0" w:color="auto"/>
              <w:right w:val="single" w:sz="4" w:space="0" w:color="auto"/>
            </w:tcBorders>
            <w:vAlign w:val="center"/>
          </w:tcPr>
          <w:p w14:paraId="2E959E22" w14:textId="77777777" w:rsidR="00CB5ED8" w:rsidRPr="00CB5ED8" w:rsidRDefault="00CB5ED8" w:rsidP="00CB5ED8">
            <w:pPr>
              <w:spacing w:after="200" w:line="276" w:lineRule="auto"/>
              <w:jc w:val="center"/>
              <w:rPr>
                <w:sz w:val="20"/>
                <w:szCs w:val="20"/>
                <w:lang w:val="lt-LT"/>
              </w:rPr>
            </w:pPr>
            <w:r w:rsidRPr="00CB5ED8">
              <w:rPr>
                <w:sz w:val="20"/>
                <w:szCs w:val="20"/>
                <w:lang w:val="lt-LT"/>
              </w:rPr>
              <w:t>99,9</w:t>
            </w:r>
          </w:p>
        </w:tc>
      </w:tr>
      <w:tr w:rsidR="00CB5ED8" w:rsidRPr="00CB5ED8" w14:paraId="3E92685A"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05900262" w14:textId="77777777" w:rsidR="00CB5ED8" w:rsidRPr="00CB5ED8" w:rsidRDefault="00CB5ED8" w:rsidP="00CB5ED8">
            <w:pPr>
              <w:spacing w:after="200" w:line="276" w:lineRule="auto"/>
              <w:jc w:val="center"/>
              <w:rPr>
                <w:sz w:val="20"/>
                <w:szCs w:val="20"/>
                <w:lang w:val="lt-LT"/>
              </w:rPr>
            </w:pPr>
            <w:r w:rsidRPr="00CB5ED8">
              <w:rPr>
                <w:sz w:val="20"/>
                <w:szCs w:val="20"/>
                <w:lang w:val="lt-LT"/>
              </w:rPr>
              <w:t>Istorija</w:t>
            </w:r>
          </w:p>
        </w:tc>
        <w:tc>
          <w:tcPr>
            <w:tcW w:w="577" w:type="dxa"/>
            <w:tcBorders>
              <w:top w:val="single" w:sz="4" w:space="0" w:color="auto"/>
              <w:left w:val="single" w:sz="4" w:space="0" w:color="auto"/>
              <w:bottom w:val="single" w:sz="4" w:space="0" w:color="auto"/>
              <w:right w:val="single" w:sz="4" w:space="0" w:color="auto"/>
            </w:tcBorders>
            <w:vAlign w:val="center"/>
          </w:tcPr>
          <w:p w14:paraId="00B8131E" w14:textId="77777777" w:rsidR="00CB5ED8" w:rsidRPr="00CB5ED8" w:rsidRDefault="00CB5ED8" w:rsidP="00CB5ED8">
            <w:pPr>
              <w:spacing w:after="200" w:line="276" w:lineRule="auto"/>
              <w:jc w:val="center"/>
              <w:rPr>
                <w:sz w:val="20"/>
                <w:szCs w:val="20"/>
                <w:lang w:val="lt-LT"/>
              </w:rPr>
            </w:pPr>
            <w:r w:rsidRPr="00CB5ED8">
              <w:rPr>
                <w:sz w:val="20"/>
                <w:szCs w:val="20"/>
                <w:lang w:val="lt-LT"/>
              </w:rPr>
              <w:t>87,8</w:t>
            </w:r>
          </w:p>
        </w:tc>
        <w:tc>
          <w:tcPr>
            <w:tcW w:w="609" w:type="dxa"/>
            <w:tcBorders>
              <w:top w:val="single" w:sz="4" w:space="0" w:color="auto"/>
              <w:left w:val="single" w:sz="4" w:space="0" w:color="auto"/>
              <w:bottom w:val="single" w:sz="4" w:space="0" w:color="auto"/>
              <w:right w:val="single" w:sz="4" w:space="0" w:color="auto"/>
            </w:tcBorders>
            <w:vAlign w:val="center"/>
          </w:tcPr>
          <w:p w14:paraId="30C20B24" w14:textId="77777777" w:rsidR="00CB5ED8" w:rsidRPr="00CB5ED8" w:rsidRDefault="00CB5ED8" w:rsidP="00CB5ED8">
            <w:pPr>
              <w:spacing w:after="200" w:line="276" w:lineRule="auto"/>
              <w:jc w:val="center"/>
              <w:rPr>
                <w:sz w:val="20"/>
                <w:szCs w:val="20"/>
                <w:lang w:val="lt-LT"/>
              </w:rPr>
            </w:pPr>
            <w:r w:rsidRPr="00CB5ED8">
              <w:rPr>
                <w:sz w:val="20"/>
                <w:szCs w:val="20"/>
                <w:lang w:val="lt-LT"/>
              </w:rPr>
              <w:t>99,3</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1F32221F" w14:textId="77777777" w:rsidR="00CB5ED8" w:rsidRPr="00CB5ED8" w:rsidRDefault="00CB5ED8" w:rsidP="00CB5ED8">
            <w:pPr>
              <w:spacing w:after="200" w:line="276" w:lineRule="auto"/>
              <w:jc w:val="center"/>
              <w:rPr>
                <w:sz w:val="20"/>
                <w:szCs w:val="20"/>
                <w:lang w:val="lt-LT"/>
              </w:rPr>
            </w:pPr>
            <w:r w:rsidRPr="00CB5ED8">
              <w:rPr>
                <w:sz w:val="20"/>
                <w:szCs w:val="22"/>
                <w:lang w:val="lt-LT"/>
              </w:rPr>
              <w:t>97</w:t>
            </w:r>
          </w:p>
        </w:tc>
        <w:tc>
          <w:tcPr>
            <w:tcW w:w="615" w:type="dxa"/>
            <w:tcBorders>
              <w:top w:val="single" w:sz="4" w:space="0" w:color="auto"/>
              <w:left w:val="single" w:sz="4" w:space="0" w:color="auto"/>
              <w:bottom w:val="single" w:sz="4" w:space="0" w:color="auto"/>
              <w:right w:val="single" w:sz="4" w:space="0" w:color="auto"/>
            </w:tcBorders>
            <w:vAlign w:val="center"/>
          </w:tcPr>
          <w:p w14:paraId="6153CD86" w14:textId="77777777" w:rsidR="00CB5ED8" w:rsidRPr="00CB5ED8" w:rsidRDefault="00CB5ED8" w:rsidP="00CB5ED8">
            <w:pPr>
              <w:spacing w:after="200" w:line="276" w:lineRule="auto"/>
              <w:jc w:val="center"/>
              <w:rPr>
                <w:sz w:val="20"/>
                <w:lang w:val="lt-LT"/>
              </w:rPr>
            </w:pPr>
            <w:r w:rsidRPr="00CB5ED8">
              <w:rPr>
                <w:sz w:val="20"/>
                <w:szCs w:val="22"/>
                <w:lang w:val="lt-LT"/>
              </w:rPr>
              <w:t>97,5</w:t>
            </w:r>
          </w:p>
        </w:tc>
        <w:tc>
          <w:tcPr>
            <w:tcW w:w="615" w:type="dxa"/>
            <w:tcBorders>
              <w:top w:val="single" w:sz="4" w:space="0" w:color="auto"/>
              <w:left w:val="single" w:sz="4" w:space="0" w:color="auto"/>
              <w:bottom w:val="single" w:sz="4" w:space="0" w:color="auto"/>
              <w:right w:val="single" w:sz="4" w:space="0" w:color="auto"/>
            </w:tcBorders>
            <w:vAlign w:val="center"/>
          </w:tcPr>
          <w:p w14:paraId="67007019" w14:textId="77777777" w:rsidR="00CB5ED8" w:rsidRPr="00CB5ED8" w:rsidRDefault="00CB5ED8" w:rsidP="00CB5ED8">
            <w:pPr>
              <w:spacing w:after="200" w:line="276" w:lineRule="auto"/>
              <w:jc w:val="center"/>
              <w:rPr>
                <w:sz w:val="20"/>
                <w:lang w:val="lt-LT"/>
              </w:rPr>
            </w:pPr>
            <w:r w:rsidRPr="00CB5ED8">
              <w:rPr>
                <w:sz w:val="20"/>
                <w:szCs w:val="22"/>
                <w:lang w:val="lt-LT"/>
              </w:rPr>
              <w:t>95,9</w:t>
            </w:r>
          </w:p>
        </w:tc>
        <w:tc>
          <w:tcPr>
            <w:tcW w:w="618" w:type="dxa"/>
            <w:tcBorders>
              <w:top w:val="single" w:sz="4" w:space="0" w:color="auto"/>
              <w:left w:val="single" w:sz="4" w:space="0" w:color="auto"/>
              <w:bottom w:val="single" w:sz="4" w:space="0" w:color="auto"/>
              <w:right w:val="single" w:sz="4" w:space="0" w:color="auto"/>
            </w:tcBorders>
            <w:vAlign w:val="center"/>
          </w:tcPr>
          <w:p w14:paraId="16D94C25" w14:textId="77777777" w:rsidR="00CB5ED8" w:rsidRPr="00CB5ED8" w:rsidRDefault="00CB5ED8" w:rsidP="00CB5ED8">
            <w:pPr>
              <w:spacing w:after="200" w:line="276" w:lineRule="auto"/>
              <w:jc w:val="center"/>
              <w:rPr>
                <w:sz w:val="20"/>
                <w:lang w:val="lt-LT"/>
              </w:rPr>
            </w:pPr>
            <w:r w:rsidRPr="00CB5ED8">
              <w:rPr>
                <w:sz w:val="20"/>
                <w:szCs w:val="22"/>
                <w:lang w:val="lt-LT"/>
              </w:rPr>
              <w:t>95,9</w:t>
            </w:r>
          </w:p>
        </w:tc>
        <w:tc>
          <w:tcPr>
            <w:tcW w:w="615" w:type="dxa"/>
            <w:tcBorders>
              <w:top w:val="single" w:sz="4" w:space="0" w:color="auto"/>
              <w:left w:val="single" w:sz="4" w:space="0" w:color="auto"/>
              <w:bottom w:val="single" w:sz="4" w:space="0" w:color="auto"/>
              <w:right w:val="single" w:sz="4" w:space="0" w:color="auto"/>
            </w:tcBorders>
            <w:vAlign w:val="center"/>
          </w:tcPr>
          <w:p w14:paraId="294AF1D9"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14:paraId="3B2CD378" w14:textId="77777777" w:rsidR="00CB5ED8" w:rsidRPr="00CB5ED8" w:rsidRDefault="00CB5ED8" w:rsidP="00CB5ED8">
            <w:pPr>
              <w:spacing w:after="200" w:line="276" w:lineRule="auto"/>
              <w:jc w:val="center"/>
              <w:rPr>
                <w:sz w:val="20"/>
                <w:szCs w:val="20"/>
                <w:lang w:val="lt-LT"/>
              </w:rPr>
            </w:pPr>
            <w:r w:rsidRPr="00CB5ED8">
              <w:rPr>
                <w:sz w:val="20"/>
                <w:szCs w:val="20"/>
                <w:lang w:val="lt-LT"/>
              </w:rPr>
              <w:t>89,3</w:t>
            </w:r>
          </w:p>
        </w:tc>
        <w:tc>
          <w:tcPr>
            <w:tcW w:w="576" w:type="dxa"/>
            <w:tcBorders>
              <w:top w:val="single" w:sz="4" w:space="0" w:color="auto"/>
              <w:left w:val="single" w:sz="4" w:space="0" w:color="auto"/>
              <w:bottom w:val="single" w:sz="4" w:space="0" w:color="auto"/>
              <w:right w:val="single" w:sz="4" w:space="0" w:color="auto"/>
            </w:tcBorders>
            <w:vAlign w:val="center"/>
          </w:tcPr>
          <w:p w14:paraId="41B980EE" w14:textId="77777777" w:rsidR="00CB5ED8" w:rsidRPr="00CB5ED8" w:rsidRDefault="00CB5ED8" w:rsidP="00CB5ED8">
            <w:pPr>
              <w:spacing w:after="200" w:line="276" w:lineRule="auto"/>
              <w:jc w:val="center"/>
              <w:rPr>
                <w:sz w:val="20"/>
                <w:szCs w:val="20"/>
                <w:lang w:val="lt-LT"/>
              </w:rPr>
            </w:pPr>
            <w:r w:rsidRPr="00CB5ED8">
              <w:rPr>
                <w:sz w:val="20"/>
                <w:szCs w:val="20"/>
                <w:lang w:val="lt-LT"/>
              </w:rPr>
              <w:t>99,4</w:t>
            </w:r>
          </w:p>
        </w:tc>
        <w:tc>
          <w:tcPr>
            <w:tcW w:w="576" w:type="dxa"/>
            <w:tcBorders>
              <w:top w:val="single" w:sz="4" w:space="0" w:color="auto"/>
              <w:left w:val="single" w:sz="4" w:space="0" w:color="auto"/>
              <w:bottom w:val="single" w:sz="4" w:space="0" w:color="auto"/>
              <w:right w:val="single" w:sz="4" w:space="0" w:color="auto"/>
            </w:tcBorders>
            <w:vAlign w:val="center"/>
          </w:tcPr>
          <w:p w14:paraId="0493F83E" w14:textId="77777777" w:rsidR="00CB5ED8" w:rsidRPr="00CB5ED8" w:rsidRDefault="00CB5ED8" w:rsidP="00CB5ED8">
            <w:pPr>
              <w:spacing w:after="200" w:line="276" w:lineRule="auto"/>
              <w:jc w:val="center"/>
              <w:rPr>
                <w:sz w:val="20"/>
                <w:szCs w:val="20"/>
                <w:lang w:val="lt-LT"/>
              </w:rPr>
            </w:pPr>
            <w:r w:rsidRPr="00CB5ED8">
              <w:rPr>
                <w:sz w:val="20"/>
                <w:szCs w:val="20"/>
                <w:lang w:val="lt-LT"/>
              </w:rPr>
              <w:t>98,3</w:t>
            </w:r>
          </w:p>
        </w:tc>
        <w:tc>
          <w:tcPr>
            <w:tcW w:w="668" w:type="dxa"/>
            <w:tcBorders>
              <w:top w:val="single" w:sz="4" w:space="0" w:color="auto"/>
              <w:left w:val="single" w:sz="4" w:space="0" w:color="auto"/>
              <w:bottom w:val="single" w:sz="4" w:space="0" w:color="auto"/>
              <w:right w:val="single" w:sz="4" w:space="0" w:color="auto"/>
            </w:tcBorders>
            <w:vAlign w:val="center"/>
          </w:tcPr>
          <w:p w14:paraId="3BA70477" w14:textId="77777777" w:rsidR="00CB5ED8" w:rsidRPr="00CB5ED8" w:rsidRDefault="00CB5ED8" w:rsidP="00CB5ED8">
            <w:pPr>
              <w:spacing w:after="200" w:line="276" w:lineRule="auto"/>
              <w:jc w:val="center"/>
              <w:rPr>
                <w:sz w:val="20"/>
                <w:szCs w:val="20"/>
                <w:lang w:val="lt-LT"/>
              </w:rPr>
            </w:pPr>
            <w:r w:rsidRPr="00CB5ED8">
              <w:rPr>
                <w:sz w:val="20"/>
                <w:szCs w:val="20"/>
                <w:lang w:val="lt-LT"/>
              </w:rPr>
              <w:t>98,1</w:t>
            </w:r>
          </w:p>
        </w:tc>
        <w:tc>
          <w:tcPr>
            <w:tcW w:w="626" w:type="dxa"/>
            <w:tcBorders>
              <w:top w:val="single" w:sz="4" w:space="0" w:color="auto"/>
              <w:left w:val="single" w:sz="4" w:space="0" w:color="auto"/>
              <w:bottom w:val="single" w:sz="4" w:space="0" w:color="auto"/>
              <w:right w:val="single" w:sz="4" w:space="0" w:color="auto"/>
            </w:tcBorders>
            <w:vAlign w:val="center"/>
          </w:tcPr>
          <w:p w14:paraId="11632DF0" w14:textId="77777777" w:rsidR="00CB5ED8" w:rsidRPr="00CB5ED8" w:rsidRDefault="00CB5ED8" w:rsidP="00CB5ED8">
            <w:pPr>
              <w:spacing w:after="200" w:line="276" w:lineRule="auto"/>
              <w:jc w:val="center"/>
              <w:rPr>
                <w:sz w:val="20"/>
                <w:szCs w:val="20"/>
                <w:lang w:val="lt-LT"/>
              </w:rPr>
            </w:pPr>
            <w:r w:rsidRPr="00CB5ED8">
              <w:rPr>
                <w:sz w:val="20"/>
                <w:szCs w:val="20"/>
                <w:lang w:val="lt-LT"/>
              </w:rPr>
              <w:t>95,3</w:t>
            </w:r>
          </w:p>
        </w:tc>
        <w:tc>
          <w:tcPr>
            <w:tcW w:w="621" w:type="dxa"/>
            <w:tcBorders>
              <w:top w:val="single" w:sz="4" w:space="0" w:color="auto"/>
              <w:left w:val="single" w:sz="4" w:space="0" w:color="auto"/>
              <w:bottom w:val="single" w:sz="4" w:space="0" w:color="auto"/>
              <w:right w:val="single" w:sz="4" w:space="0" w:color="auto"/>
            </w:tcBorders>
            <w:vAlign w:val="center"/>
          </w:tcPr>
          <w:p w14:paraId="24E60876" w14:textId="77777777" w:rsidR="00CB5ED8" w:rsidRPr="00CB5ED8" w:rsidRDefault="00CB5ED8" w:rsidP="00CB5ED8">
            <w:pPr>
              <w:spacing w:after="200" w:line="276" w:lineRule="auto"/>
              <w:jc w:val="center"/>
              <w:rPr>
                <w:sz w:val="20"/>
                <w:szCs w:val="20"/>
                <w:lang w:val="lt-LT"/>
              </w:rPr>
            </w:pPr>
            <w:r w:rsidRPr="00CB5ED8">
              <w:rPr>
                <w:sz w:val="20"/>
                <w:szCs w:val="20"/>
                <w:lang w:val="lt-LT"/>
              </w:rPr>
              <w:t>95,3</w:t>
            </w:r>
          </w:p>
        </w:tc>
        <w:tc>
          <w:tcPr>
            <w:tcW w:w="1021" w:type="dxa"/>
            <w:tcBorders>
              <w:top w:val="single" w:sz="4" w:space="0" w:color="auto"/>
              <w:left w:val="single" w:sz="4" w:space="0" w:color="auto"/>
              <w:bottom w:val="single" w:sz="4" w:space="0" w:color="auto"/>
              <w:right w:val="single" w:sz="4" w:space="0" w:color="auto"/>
            </w:tcBorders>
            <w:vAlign w:val="center"/>
          </w:tcPr>
          <w:p w14:paraId="27DF5A28" w14:textId="77777777" w:rsidR="00CB5ED8" w:rsidRPr="00CB5ED8" w:rsidRDefault="00CB5ED8" w:rsidP="00CB5ED8">
            <w:pPr>
              <w:spacing w:after="200" w:line="276" w:lineRule="auto"/>
              <w:jc w:val="center"/>
              <w:rPr>
                <w:sz w:val="20"/>
                <w:szCs w:val="20"/>
                <w:lang w:val="lt-LT"/>
              </w:rPr>
            </w:pPr>
            <w:r w:rsidRPr="00CB5ED8">
              <w:rPr>
                <w:sz w:val="20"/>
                <w:szCs w:val="20"/>
                <w:lang w:val="lt-LT"/>
              </w:rPr>
              <w:t>99,8</w:t>
            </w:r>
          </w:p>
        </w:tc>
      </w:tr>
      <w:tr w:rsidR="00CB5ED8" w:rsidRPr="00CB5ED8" w14:paraId="00F428C9"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11BA2AE7" w14:textId="77777777" w:rsidR="00CB5ED8" w:rsidRPr="00CB5ED8" w:rsidRDefault="00CB5ED8" w:rsidP="00CB5ED8">
            <w:pPr>
              <w:spacing w:after="200" w:line="276" w:lineRule="auto"/>
              <w:jc w:val="center"/>
              <w:rPr>
                <w:sz w:val="20"/>
                <w:szCs w:val="20"/>
                <w:lang w:val="lt-LT"/>
              </w:rPr>
            </w:pPr>
            <w:r w:rsidRPr="00CB5ED8">
              <w:rPr>
                <w:sz w:val="20"/>
                <w:szCs w:val="20"/>
                <w:lang w:val="lt-LT"/>
              </w:rPr>
              <w:t>Biologija</w:t>
            </w:r>
          </w:p>
        </w:tc>
        <w:tc>
          <w:tcPr>
            <w:tcW w:w="577" w:type="dxa"/>
            <w:tcBorders>
              <w:top w:val="single" w:sz="4" w:space="0" w:color="auto"/>
              <w:left w:val="single" w:sz="4" w:space="0" w:color="auto"/>
              <w:bottom w:val="single" w:sz="4" w:space="0" w:color="auto"/>
              <w:right w:val="single" w:sz="4" w:space="0" w:color="auto"/>
            </w:tcBorders>
            <w:vAlign w:val="center"/>
          </w:tcPr>
          <w:p w14:paraId="2E0C8A1B" w14:textId="77777777" w:rsidR="00CB5ED8" w:rsidRPr="00CB5ED8" w:rsidRDefault="00CB5ED8" w:rsidP="00CB5ED8">
            <w:pPr>
              <w:spacing w:after="200" w:line="276" w:lineRule="auto"/>
              <w:jc w:val="center"/>
              <w:rPr>
                <w:sz w:val="20"/>
                <w:szCs w:val="20"/>
                <w:lang w:val="lt-LT"/>
              </w:rPr>
            </w:pPr>
            <w:r w:rsidRPr="00CB5ED8">
              <w:rPr>
                <w:sz w:val="20"/>
                <w:szCs w:val="20"/>
                <w:lang w:val="lt-LT"/>
              </w:rPr>
              <w:t>97,9</w:t>
            </w:r>
          </w:p>
        </w:tc>
        <w:tc>
          <w:tcPr>
            <w:tcW w:w="609" w:type="dxa"/>
            <w:tcBorders>
              <w:top w:val="single" w:sz="4" w:space="0" w:color="auto"/>
              <w:left w:val="single" w:sz="4" w:space="0" w:color="auto"/>
              <w:bottom w:val="single" w:sz="4" w:space="0" w:color="auto"/>
              <w:right w:val="single" w:sz="4" w:space="0" w:color="auto"/>
            </w:tcBorders>
            <w:vAlign w:val="center"/>
          </w:tcPr>
          <w:p w14:paraId="321AEB67" w14:textId="77777777" w:rsidR="00CB5ED8" w:rsidRPr="00CB5ED8" w:rsidRDefault="00CB5ED8" w:rsidP="00CB5ED8">
            <w:pPr>
              <w:spacing w:after="200" w:line="276" w:lineRule="auto"/>
              <w:jc w:val="center"/>
              <w:rPr>
                <w:sz w:val="20"/>
                <w:szCs w:val="20"/>
                <w:lang w:val="lt-LT"/>
              </w:rPr>
            </w:pPr>
            <w:r w:rsidRPr="00CB5ED8">
              <w:rPr>
                <w:sz w:val="20"/>
                <w:szCs w:val="20"/>
                <w:lang w:val="lt-LT"/>
              </w:rPr>
              <w:t>96,9</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4DC58DBB" w14:textId="77777777" w:rsidR="00CB5ED8" w:rsidRPr="00CB5ED8" w:rsidRDefault="00CB5ED8" w:rsidP="00CB5ED8">
            <w:pPr>
              <w:spacing w:after="200" w:line="276" w:lineRule="auto"/>
              <w:jc w:val="center"/>
              <w:rPr>
                <w:sz w:val="20"/>
                <w:szCs w:val="20"/>
                <w:lang w:val="lt-LT"/>
              </w:rPr>
            </w:pPr>
            <w:r w:rsidRPr="00CB5ED8">
              <w:rPr>
                <w:sz w:val="20"/>
                <w:szCs w:val="22"/>
                <w:lang w:val="lt-LT"/>
              </w:rPr>
              <w:t>97,5</w:t>
            </w:r>
          </w:p>
        </w:tc>
        <w:tc>
          <w:tcPr>
            <w:tcW w:w="615" w:type="dxa"/>
            <w:tcBorders>
              <w:top w:val="single" w:sz="4" w:space="0" w:color="auto"/>
              <w:left w:val="single" w:sz="4" w:space="0" w:color="auto"/>
              <w:bottom w:val="single" w:sz="4" w:space="0" w:color="auto"/>
              <w:right w:val="single" w:sz="4" w:space="0" w:color="auto"/>
            </w:tcBorders>
            <w:vAlign w:val="center"/>
          </w:tcPr>
          <w:p w14:paraId="2EDB2B6E"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291DF567" w14:textId="77777777" w:rsidR="00CB5ED8" w:rsidRPr="00CB5ED8" w:rsidRDefault="00CB5ED8" w:rsidP="00CB5ED8">
            <w:pPr>
              <w:spacing w:after="200" w:line="276" w:lineRule="auto"/>
              <w:jc w:val="center"/>
              <w:rPr>
                <w:sz w:val="20"/>
                <w:lang w:val="lt-LT"/>
              </w:rPr>
            </w:pPr>
            <w:r w:rsidRPr="00CB5ED8">
              <w:rPr>
                <w:sz w:val="20"/>
                <w:szCs w:val="22"/>
                <w:lang w:val="lt-LT"/>
              </w:rPr>
              <w:t>98,9</w:t>
            </w:r>
          </w:p>
        </w:tc>
        <w:tc>
          <w:tcPr>
            <w:tcW w:w="618" w:type="dxa"/>
            <w:tcBorders>
              <w:top w:val="single" w:sz="4" w:space="0" w:color="auto"/>
              <w:left w:val="single" w:sz="4" w:space="0" w:color="auto"/>
              <w:bottom w:val="single" w:sz="4" w:space="0" w:color="auto"/>
              <w:right w:val="single" w:sz="4" w:space="0" w:color="auto"/>
            </w:tcBorders>
            <w:vAlign w:val="center"/>
          </w:tcPr>
          <w:p w14:paraId="7D5C2D1B" w14:textId="77777777" w:rsidR="00CB5ED8" w:rsidRPr="00CB5ED8" w:rsidRDefault="00CB5ED8" w:rsidP="00CB5ED8">
            <w:pPr>
              <w:spacing w:after="200" w:line="276" w:lineRule="auto"/>
              <w:jc w:val="center"/>
              <w:rPr>
                <w:sz w:val="20"/>
                <w:lang w:val="lt-LT"/>
              </w:rPr>
            </w:pPr>
            <w:r w:rsidRPr="00CB5ED8">
              <w:rPr>
                <w:sz w:val="20"/>
                <w:szCs w:val="22"/>
                <w:lang w:val="lt-LT"/>
              </w:rPr>
              <w:t>97,7</w:t>
            </w:r>
          </w:p>
        </w:tc>
        <w:tc>
          <w:tcPr>
            <w:tcW w:w="615" w:type="dxa"/>
            <w:tcBorders>
              <w:top w:val="single" w:sz="4" w:space="0" w:color="auto"/>
              <w:left w:val="single" w:sz="4" w:space="0" w:color="auto"/>
              <w:bottom w:val="single" w:sz="4" w:space="0" w:color="auto"/>
              <w:right w:val="single" w:sz="4" w:space="0" w:color="auto"/>
            </w:tcBorders>
            <w:vAlign w:val="center"/>
          </w:tcPr>
          <w:p w14:paraId="543B69F5" w14:textId="77777777" w:rsidR="00CB5ED8" w:rsidRPr="00CB5ED8" w:rsidRDefault="00CB5ED8" w:rsidP="00CB5ED8">
            <w:pPr>
              <w:spacing w:after="200" w:line="276" w:lineRule="auto"/>
              <w:jc w:val="center"/>
              <w:rPr>
                <w:sz w:val="20"/>
                <w:lang w:val="lt-LT"/>
              </w:rPr>
            </w:pPr>
            <w:r w:rsidRPr="00CB5ED8">
              <w:rPr>
                <w:sz w:val="20"/>
                <w:szCs w:val="22"/>
                <w:lang w:val="lt-LT"/>
              </w:rPr>
              <w:t>97,5</w:t>
            </w:r>
          </w:p>
        </w:tc>
        <w:tc>
          <w:tcPr>
            <w:tcW w:w="639" w:type="dxa"/>
            <w:tcBorders>
              <w:top w:val="single" w:sz="4" w:space="0" w:color="auto"/>
              <w:left w:val="single" w:sz="4" w:space="0" w:color="auto"/>
              <w:bottom w:val="single" w:sz="4" w:space="0" w:color="auto"/>
              <w:right w:val="single" w:sz="4" w:space="0" w:color="auto"/>
            </w:tcBorders>
            <w:vAlign w:val="center"/>
          </w:tcPr>
          <w:p w14:paraId="065CAD4E" w14:textId="77777777" w:rsidR="00CB5ED8" w:rsidRPr="00CB5ED8" w:rsidRDefault="00CB5ED8" w:rsidP="00CB5ED8">
            <w:pPr>
              <w:spacing w:after="200" w:line="276" w:lineRule="auto"/>
              <w:jc w:val="center"/>
              <w:rPr>
                <w:sz w:val="20"/>
                <w:szCs w:val="20"/>
                <w:lang w:val="lt-LT"/>
              </w:rPr>
            </w:pPr>
            <w:r w:rsidRPr="00CB5ED8">
              <w:rPr>
                <w:sz w:val="20"/>
                <w:szCs w:val="20"/>
                <w:lang w:val="lt-LT"/>
              </w:rPr>
              <w:t>96,7</w:t>
            </w:r>
          </w:p>
        </w:tc>
        <w:tc>
          <w:tcPr>
            <w:tcW w:w="576" w:type="dxa"/>
            <w:tcBorders>
              <w:top w:val="single" w:sz="4" w:space="0" w:color="auto"/>
              <w:left w:val="single" w:sz="4" w:space="0" w:color="auto"/>
              <w:bottom w:val="single" w:sz="4" w:space="0" w:color="auto"/>
              <w:right w:val="single" w:sz="4" w:space="0" w:color="auto"/>
            </w:tcBorders>
            <w:vAlign w:val="center"/>
          </w:tcPr>
          <w:p w14:paraId="2C713FE3" w14:textId="77777777" w:rsidR="00CB5ED8" w:rsidRPr="00CB5ED8" w:rsidRDefault="00CB5ED8" w:rsidP="00CB5ED8">
            <w:pPr>
              <w:spacing w:after="200" w:line="276" w:lineRule="auto"/>
              <w:jc w:val="center"/>
              <w:rPr>
                <w:sz w:val="20"/>
                <w:szCs w:val="20"/>
                <w:lang w:val="lt-LT"/>
              </w:rPr>
            </w:pPr>
            <w:r w:rsidRPr="00CB5ED8">
              <w:rPr>
                <w:sz w:val="20"/>
                <w:szCs w:val="20"/>
                <w:lang w:val="lt-LT"/>
              </w:rPr>
              <w:t>95,7</w:t>
            </w:r>
          </w:p>
        </w:tc>
        <w:tc>
          <w:tcPr>
            <w:tcW w:w="576" w:type="dxa"/>
            <w:tcBorders>
              <w:top w:val="single" w:sz="4" w:space="0" w:color="auto"/>
              <w:left w:val="single" w:sz="4" w:space="0" w:color="auto"/>
              <w:bottom w:val="single" w:sz="4" w:space="0" w:color="auto"/>
              <w:right w:val="single" w:sz="4" w:space="0" w:color="auto"/>
            </w:tcBorders>
            <w:vAlign w:val="center"/>
          </w:tcPr>
          <w:p w14:paraId="0FACA3EF" w14:textId="77777777" w:rsidR="00CB5ED8" w:rsidRPr="00CB5ED8" w:rsidRDefault="00CB5ED8" w:rsidP="00CB5ED8">
            <w:pPr>
              <w:spacing w:after="200" w:line="276" w:lineRule="auto"/>
              <w:jc w:val="center"/>
              <w:rPr>
                <w:sz w:val="20"/>
                <w:szCs w:val="20"/>
                <w:lang w:val="lt-LT"/>
              </w:rPr>
            </w:pPr>
            <w:r w:rsidRPr="00CB5ED8">
              <w:rPr>
                <w:sz w:val="20"/>
                <w:szCs w:val="20"/>
                <w:lang w:val="lt-LT"/>
              </w:rPr>
              <w:t>95,4</w:t>
            </w:r>
          </w:p>
        </w:tc>
        <w:tc>
          <w:tcPr>
            <w:tcW w:w="668" w:type="dxa"/>
            <w:tcBorders>
              <w:top w:val="single" w:sz="4" w:space="0" w:color="auto"/>
              <w:left w:val="single" w:sz="4" w:space="0" w:color="auto"/>
              <w:bottom w:val="single" w:sz="4" w:space="0" w:color="auto"/>
              <w:right w:val="single" w:sz="4" w:space="0" w:color="auto"/>
            </w:tcBorders>
            <w:vAlign w:val="center"/>
          </w:tcPr>
          <w:p w14:paraId="6D19D1B3" w14:textId="77777777" w:rsidR="00CB5ED8" w:rsidRPr="00CB5ED8" w:rsidRDefault="00CB5ED8" w:rsidP="00CB5ED8">
            <w:pPr>
              <w:spacing w:after="200" w:line="276" w:lineRule="auto"/>
              <w:jc w:val="center"/>
              <w:rPr>
                <w:sz w:val="20"/>
                <w:szCs w:val="20"/>
                <w:lang w:val="lt-LT"/>
              </w:rPr>
            </w:pPr>
            <w:r w:rsidRPr="00CB5ED8">
              <w:rPr>
                <w:sz w:val="20"/>
                <w:szCs w:val="20"/>
                <w:lang w:val="lt-LT"/>
              </w:rPr>
              <w:t>97,8</w:t>
            </w:r>
          </w:p>
        </w:tc>
        <w:tc>
          <w:tcPr>
            <w:tcW w:w="626" w:type="dxa"/>
            <w:tcBorders>
              <w:top w:val="single" w:sz="4" w:space="0" w:color="auto"/>
              <w:left w:val="single" w:sz="4" w:space="0" w:color="auto"/>
              <w:bottom w:val="single" w:sz="4" w:space="0" w:color="auto"/>
              <w:right w:val="single" w:sz="4" w:space="0" w:color="auto"/>
            </w:tcBorders>
            <w:vAlign w:val="center"/>
          </w:tcPr>
          <w:p w14:paraId="128EC3FB" w14:textId="77777777" w:rsidR="00CB5ED8" w:rsidRPr="00CB5ED8" w:rsidRDefault="00CB5ED8" w:rsidP="00CB5ED8">
            <w:pPr>
              <w:spacing w:after="200" w:line="276" w:lineRule="auto"/>
              <w:jc w:val="center"/>
              <w:rPr>
                <w:sz w:val="20"/>
                <w:szCs w:val="20"/>
                <w:lang w:val="lt-LT"/>
              </w:rPr>
            </w:pPr>
            <w:r w:rsidRPr="00CB5ED8">
              <w:rPr>
                <w:sz w:val="20"/>
                <w:szCs w:val="20"/>
                <w:lang w:val="lt-LT"/>
              </w:rPr>
              <w:t>98,7</w:t>
            </w:r>
          </w:p>
        </w:tc>
        <w:tc>
          <w:tcPr>
            <w:tcW w:w="621" w:type="dxa"/>
            <w:tcBorders>
              <w:top w:val="single" w:sz="4" w:space="0" w:color="auto"/>
              <w:left w:val="single" w:sz="4" w:space="0" w:color="auto"/>
              <w:bottom w:val="single" w:sz="4" w:space="0" w:color="auto"/>
              <w:right w:val="single" w:sz="4" w:space="0" w:color="auto"/>
            </w:tcBorders>
            <w:vAlign w:val="center"/>
          </w:tcPr>
          <w:p w14:paraId="0A0122B8" w14:textId="77777777" w:rsidR="00CB5ED8" w:rsidRPr="00CB5ED8" w:rsidRDefault="00CB5ED8" w:rsidP="00CB5ED8">
            <w:pPr>
              <w:spacing w:after="200" w:line="276" w:lineRule="auto"/>
              <w:jc w:val="center"/>
              <w:rPr>
                <w:sz w:val="20"/>
                <w:szCs w:val="20"/>
                <w:lang w:val="lt-LT"/>
              </w:rPr>
            </w:pPr>
            <w:r w:rsidRPr="00CB5ED8">
              <w:rPr>
                <w:sz w:val="20"/>
                <w:szCs w:val="20"/>
                <w:lang w:val="lt-LT"/>
              </w:rPr>
              <w:t>97,6</w:t>
            </w:r>
          </w:p>
        </w:tc>
        <w:tc>
          <w:tcPr>
            <w:tcW w:w="1021" w:type="dxa"/>
            <w:tcBorders>
              <w:top w:val="single" w:sz="4" w:space="0" w:color="auto"/>
              <w:left w:val="single" w:sz="4" w:space="0" w:color="auto"/>
              <w:bottom w:val="single" w:sz="4" w:space="0" w:color="auto"/>
              <w:right w:val="single" w:sz="4" w:space="0" w:color="auto"/>
            </w:tcBorders>
            <w:vAlign w:val="center"/>
          </w:tcPr>
          <w:p w14:paraId="689D989A" w14:textId="77777777" w:rsidR="00CB5ED8" w:rsidRPr="00CB5ED8" w:rsidRDefault="00CB5ED8" w:rsidP="00CB5ED8">
            <w:pPr>
              <w:spacing w:after="200" w:line="276" w:lineRule="auto"/>
              <w:jc w:val="center"/>
              <w:rPr>
                <w:sz w:val="20"/>
                <w:szCs w:val="20"/>
                <w:lang w:val="lt-LT"/>
              </w:rPr>
            </w:pPr>
            <w:r w:rsidRPr="00CB5ED8">
              <w:rPr>
                <w:sz w:val="20"/>
                <w:szCs w:val="20"/>
                <w:lang w:val="lt-LT"/>
              </w:rPr>
              <w:t>97,7</w:t>
            </w:r>
          </w:p>
        </w:tc>
      </w:tr>
      <w:tr w:rsidR="00CB5ED8" w:rsidRPr="00CB5ED8" w14:paraId="080DE95E"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31CD5C85" w14:textId="77777777" w:rsidR="00CB5ED8" w:rsidRPr="00CB5ED8" w:rsidRDefault="00CB5ED8" w:rsidP="00CB5ED8">
            <w:pPr>
              <w:spacing w:after="200" w:line="276" w:lineRule="auto"/>
              <w:jc w:val="center"/>
              <w:rPr>
                <w:sz w:val="20"/>
                <w:szCs w:val="20"/>
                <w:lang w:val="lt-LT"/>
              </w:rPr>
            </w:pPr>
            <w:r w:rsidRPr="00CB5ED8">
              <w:rPr>
                <w:sz w:val="20"/>
                <w:szCs w:val="20"/>
                <w:lang w:val="lt-LT"/>
              </w:rPr>
              <w:t>Chemija</w:t>
            </w:r>
          </w:p>
        </w:tc>
        <w:tc>
          <w:tcPr>
            <w:tcW w:w="577" w:type="dxa"/>
            <w:tcBorders>
              <w:top w:val="single" w:sz="4" w:space="0" w:color="auto"/>
              <w:left w:val="single" w:sz="4" w:space="0" w:color="auto"/>
              <w:bottom w:val="single" w:sz="4" w:space="0" w:color="auto"/>
              <w:right w:val="single" w:sz="4" w:space="0" w:color="auto"/>
            </w:tcBorders>
            <w:vAlign w:val="center"/>
          </w:tcPr>
          <w:p w14:paraId="2E632852" w14:textId="77777777" w:rsidR="00CB5ED8" w:rsidRPr="00CB5ED8" w:rsidRDefault="00CB5ED8" w:rsidP="00CB5ED8">
            <w:pPr>
              <w:spacing w:after="200" w:line="276" w:lineRule="auto"/>
              <w:jc w:val="center"/>
              <w:rPr>
                <w:sz w:val="20"/>
                <w:szCs w:val="20"/>
                <w:lang w:val="lt-LT"/>
              </w:rPr>
            </w:pPr>
            <w:r w:rsidRPr="00CB5ED8">
              <w:rPr>
                <w:sz w:val="20"/>
                <w:szCs w:val="20"/>
                <w:lang w:val="lt-LT"/>
              </w:rPr>
              <w:t>86,5</w:t>
            </w:r>
          </w:p>
        </w:tc>
        <w:tc>
          <w:tcPr>
            <w:tcW w:w="609" w:type="dxa"/>
            <w:tcBorders>
              <w:top w:val="single" w:sz="4" w:space="0" w:color="auto"/>
              <w:left w:val="single" w:sz="4" w:space="0" w:color="auto"/>
              <w:bottom w:val="single" w:sz="4" w:space="0" w:color="auto"/>
              <w:right w:val="single" w:sz="4" w:space="0" w:color="auto"/>
            </w:tcBorders>
            <w:vAlign w:val="center"/>
          </w:tcPr>
          <w:p w14:paraId="2D0E9424" w14:textId="77777777" w:rsidR="00CB5ED8" w:rsidRPr="00CB5ED8" w:rsidRDefault="00CB5ED8" w:rsidP="00CB5ED8">
            <w:pPr>
              <w:spacing w:after="200" w:line="276" w:lineRule="auto"/>
              <w:jc w:val="center"/>
              <w:rPr>
                <w:sz w:val="20"/>
                <w:szCs w:val="20"/>
                <w:lang w:val="lt-LT"/>
              </w:rPr>
            </w:pPr>
            <w:r w:rsidRPr="00CB5ED8">
              <w:rPr>
                <w:sz w:val="20"/>
                <w:szCs w:val="20"/>
                <w:lang w:val="lt-LT"/>
              </w:rPr>
              <w:t>100</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2355E9B5" w14:textId="77777777" w:rsidR="00CB5ED8" w:rsidRPr="00CB5ED8" w:rsidRDefault="00CB5ED8" w:rsidP="00CB5ED8">
            <w:pPr>
              <w:spacing w:after="200" w:line="276" w:lineRule="auto"/>
              <w:jc w:val="center"/>
              <w:rPr>
                <w:sz w:val="20"/>
                <w:szCs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31F37E90" w14:textId="77777777" w:rsidR="00CB5ED8" w:rsidRPr="00CB5ED8" w:rsidRDefault="00CB5ED8" w:rsidP="00CB5ED8">
            <w:pPr>
              <w:spacing w:after="200" w:line="276" w:lineRule="auto"/>
              <w:jc w:val="center"/>
              <w:rPr>
                <w:sz w:val="20"/>
                <w:lang w:val="lt-LT"/>
              </w:rPr>
            </w:pPr>
            <w:r w:rsidRPr="00CB5ED8">
              <w:rPr>
                <w:sz w:val="20"/>
                <w:szCs w:val="22"/>
                <w:lang w:val="lt-LT"/>
              </w:rPr>
              <w:t>93,8</w:t>
            </w:r>
          </w:p>
        </w:tc>
        <w:tc>
          <w:tcPr>
            <w:tcW w:w="615" w:type="dxa"/>
            <w:tcBorders>
              <w:top w:val="single" w:sz="4" w:space="0" w:color="auto"/>
              <w:left w:val="single" w:sz="4" w:space="0" w:color="auto"/>
              <w:bottom w:val="single" w:sz="4" w:space="0" w:color="auto"/>
              <w:right w:val="single" w:sz="4" w:space="0" w:color="auto"/>
            </w:tcBorders>
            <w:vAlign w:val="center"/>
          </w:tcPr>
          <w:p w14:paraId="654B262D"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14:paraId="0F0475F6"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392E25D9"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14:paraId="3A6EDA9C" w14:textId="77777777" w:rsidR="00CB5ED8" w:rsidRPr="00CB5ED8" w:rsidRDefault="00CB5ED8" w:rsidP="00CB5ED8">
            <w:pPr>
              <w:spacing w:after="200" w:line="276" w:lineRule="auto"/>
              <w:jc w:val="center"/>
              <w:rPr>
                <w:sz w:val="20"/>
                <w:szCs w:val="20"/>
                <w:lang w:val="lt-LT"/>
              </w:rPr>
            </w:pPr>
            <w:r w:rsidRPr="00CB5ED8">
              <w:rPr>
                <w:sz w:val="20"/>
                <w:szCs w:val="20"/>
                <w:lang w:val="lt-LT"/>
              </w:rPr>
              <w:t>97,8</w:t>
            </w:r>
          </w:p>
        </w:tc>
        <w:tc>
          <w:tcPr>
            <w:tcW w:w="576" w:type="dxa"/>
            <w:tcBorders>
              <w:top w:val="single" w:sz="4" w:space="0" w:color="auto"/>
              <w:left w:val="single" w:sz="4" w:space="0" w:color="auto"/>
              <w:bottom w:val="single" w:sz="4" w:space="0" w:color="auto"/>
              <w:right w:val="single" w:sz="4" w:space="0" w:color="auto"/>
            </w:tcBorders>
            <w:vAlign w:val="center"/>
          </w:tcPr>
          <w:p w14:paraId="49C57846" w14:textId="77777777" w:rsidR="00CB5ED8" w:rsidRPr="00CB5ED8" w:rsidRDefault="00CB5ED8" w:rsidP="00CB5ED8">
            <w:pPr>
              <w:spacing w:after="200" w:line="276" w:lineRule="auto"/>
              <w:jc w:val="center"/>
              <w:rPr>
                <w:sz w:val="20"/>
                <w:szCs w:val="20"/>
                <w:lang w:val="lt-LT"/>
              </w:rPr>
            </w:pPr>
            <w:r w:rsidRPr="00CB5ED8">
              <w:rPr>
                <w:sz w:val="20"/>
                <w:szCs w:val="20"/>
                <w:lang w:val="lt-LT"/>
              </w:rPr>
              <w:t>96</w:t>
            </w:r>
          </w:p>
        </w:tc>
        <w:tc>
          <w:tcPr>
            <w:tcW w:w="576" w:type="dxa"/>
            <w:tcBorders>
              <w:top w:val="single" w:sz="4" w:space="0" w:color="auto"/>
              <w:left w:val="single" w:sz="4" w:space="0" w:color="auto"/>
              <w:bottom w:val="single" w:sz="4" w:space="0" w:color="auto"/>
              <w:right w:val="single" w:sz="4" w:space="0" w:color="auto"/>
            </w:tcBorders>
            <w:vAlign w:val="center"/>
          </w:tcPr>
          <w:p w14:paraId="37A3FAF5" w14:textId="77777777" w:rsidR="00CB5ED8" w:rsidRPr="00CB5ED8" w:rsidRDefault="00CB5ED8" w:rsidP="00CB5ED8">
            <w:pPr>
              <w:spacing w:after="200" w:line="276" w:lineRule="auto"/>
              <w:jc w:val="center"/>
              <w:rPr>
                <w:sz w:val="20"/>
                <w:szCs w:val="20"/>
                <w:lang w:val="lt-LT"/>
              </w:rPr>
            </w:pPr>
            <w:r w:rsidRPr="00CB5ED8">
              <w:rPr>
                <w:sz w:val="20"/>
                <w:szCs w:val="20"/>
                <w:lang w:val="lt-LT"/>
              </w:rPr>
              <w:t>98,5</w:t>
            </w:r>
          </w:p>
        </w:tc>
        <w:tc>
          <w:tcPr>
            <w:tcW w:w="668" w:type="dxa"/>
            <w:tcBorders>
              <w:top w:val="single" w:sz="4" w:space="0" w:color="auto"/>
              <w:left w:val="single" w:sz="4" w:space="0" w:color="auto"/>
              <w:bottom w:val="single" w:sz="4" w:space="0" w:color="auto"/>
              <w:right w:val="single" w:sz="4" w:space="0" w:color="auto"/>
            </w:tcBorders>
            <w:vAlign w:val="center"/>
          </w:tcPr>
          <w:p w14:paraId="28DF6791" w14:textId="77777777" w:rsidR="00CB5ED8" w:rsidRPr="00CB5ED8" w:rsidRDefault="00CB5ED8" w:rsidP="00CB5ED8">
            <w:pPr>
              <w:spacing w:after="200" w:line="276" w:lineRule="auto"/>
              <w:jc w:val="center"/>
              <w:rPr>
                <w:sz w:val="20"/>
                <w:szCs w:val="20"/>
                <w:lang w:val="lt-LT"/>
              </w:rPr>
            </w:pPr>
            <w:r w:rsidRPr="00CB5ED8">
              <w:rPr>
                <w:sz w:val="20"/>
                <w:szCs w:val="20"/>
                <w:lang w:val="lt-LT"/>
              </w:rPr>
              <w:t>99,1</w:t>
            </w:r>
          </w:p>
        </w:tc>
        <w:tc>
          <w:tcPr>
            <w:tcW w:w="626" w:type="dxa"/>
            <w:tcBorders>
              <w:top w:val="single" w:sz="4" w:space="0" w:color="auto"/>
              <w:left w:val="single" w:sz="4" w:space="0" w:color="auto"/>
              <w:bottom w:val="single" w:sz="4" w:space="0" w:color="auto"/>
              <w:right w:val="single" w:sz="4" w:space="0" w:color="auto"/>
            </w:tcBorders>
            <w:vAlign w:val="center"/>
          </w:tcPr>
          <w:p w14:paraId="1D94E1FF" w14:textId="77777777" w:rsidR="00CB5ED8" w:rsidRPr="00CB5ED8" w:rsidRDefault="00CB5ED8" w:rsidP="00CB5ED8">
            <w:pPr>
              <w:spacing w:after="200" w:line="276" w:lineRule="auto"/>
              <w:jc w:val="center"/>
              <w:rPr>
                <w:sz w:val="20"/>
                <w:szCs w:val="20"/>
                <w:lang w:val="lt-LT"/>
              </w:rPr>
            </w:pPr>
            <w:r w:rsidRPr="00CB5ED8">
              <w:rPr>
                <w:sz w:val="20"/>
                <w:szCs w:val="20"/>
                <w:lang w:val="lt-LT"/>
              </w:rPr>
              <w:t>98,5</w:t>
            </w:r>
          </w:p>
        </w:tc>
        <w:tc>
          <w:tcPr>
            <w:tcW w:w="621" w:type="dxa"/>
            <w:tcBorders>
              <w:top w:val="single" w:sz="4" w:space="0" w:color="auto"/>
              <w:left w:val="single" w:sz="4" w:space="0" w:color="auto"/>
              <w:bottom w:val="single" w:sz="4" w:space="0" w:color="auto"/>
              <w:right w:val="single" w:sz="4" w:space="0" w:color="auto"/>
            </w:tcBorders>
            <w:vAlign w:val="center"/>
          </w:tcPr>
          <w:p w14:paraId="73AEAF94" w14:textId="77777777" w:rsidR="00CB5ED8" w:rsidRPr="00CB5ED8" w:rsidRDefault="00CB5ED8" w:rsidP="00CB5ED8">
            <w:pPr>
              <w:spacing w:after="200" w:line="276" w:lineRule="auto"/>
              <w:jc w:val="center"/>
              <w:rPr>
                <w:sz w:val="20"/>
                <w:szCs w:val="20"/>
                <w:lang w:val="lt-LT"/>
              </w:rPr>
            </w:pPr>
            <w:r w:rsidRPr="00CB5ED8">
              <w:rPr>
                <w:sz w:val="20"/>
                <w:szCs w:val="20"/>
                <w:lang w:val="lt-LT"/>
              </w:rPr>
              <w:t>97,8</w:t>
            </w:r>
          </w:p>
        </w:tc>
        <w:tc>
          <w:tcPr>
            <w:tcW w:w="1021" w:type="dxa"/>
            <w:tcBorders>
              <w:top w:val="single" w:sz="4" w:space="0" w:color="auto"/>
              <w:left w:val="single" w:sz="4" w:space="0" w:color="auto"/>
              <w:bottom w:val="single" w:sz="4" w:space="0" w:color="auto"/>
              <w:right w:val="single" w:sz="4" w:space="0" w:color="auto"/>
            </w:tcBorders>
            <w:vAlign w:val="center"/>
          </w:tcPr>
          <w:p w14:paraId="0F92A699" w14:textId="77777777" w:rsidR="00CB5ED8" w:rsidRPr="00CB5ED8" w:rsidRDefault="00CB5ED8" w:rsidP="00CB5ED8">
            <w:pPr>
              <w:spacing w:after="200" w:line="276" w:lineRule="auto"/>
              <w:jc w:val="center"/>
              <w:rPr>
                <w:sz w:val="20"/>
                <w:szCs w:val="20"/>
                <w:lang w:val="lt-LT"/>
              </w:rPr>
            </w:pPr>
            <w:r w:rsidRPr="00CB5ED8">
              <w:rPr>
                <w:sz w:val="20"/>
                <w:szCs w:val="20"/>
                <w:lang w:val="lt-LT"/>
              </w:rPr>
              <w:t>97,4</w:t>
            </w:r>
          </w:p>
        </w:tc>
      </w:tr>
      <w:tr w:rsidR="00CB5ED8" w:rsidRPr="00CB5ED8" w14:paraId="6CC1B952" w14:textId="77777777" w:rsidTr="00B23666">
        <w:trPr>
          <w:trHeight w:val="275"/>
        </w:trPr>
        <w:tc>
          <w:tcPr>
            <w:tcW w:w="1295" w:type="dxa"/>
            <w:tcBorders>
              <w:top w:val="single" w:sz="4" w:space="0" w:color="auto"/>
              <w:left w:val="single" w:sz="4" w:space="0" w:color="auto"/>
              <w:bottom w:val="single" w:sz="4" w:space="0" w:color="auto"/>
              <w:right w:val="single" w:sz="4" w:space="0" w:color="auto"/>
            </w:tcBorders>
            <w:vAlign w:val="center"/>
            <w:hideMark/>
          </w:tcPr>
          <w:p w14:paraId="18BE6DF4" w14:textId="77777777" w:rsidR="00CB5ED8" w:rsidRPr="00CB5ED8" w:rsidRDefault="00CB5ED8" w:rsidP="00CB5ED8">
            <w:pPr>
              <w:spacing w:after="200" w:line="276" w:lineRule="auto"/>
              <w:jc w:val="center"/>
              <w:rPr>
                <w:sz w:val="20"/>
                <w:szCs w:val="20"/>
                <w:lang w:val="lt-LT"/>
              </w:rPr>
            </w:pPr>
            <w:r w:rsidRPr="00CB5ED8">
              <w:rPr>
                <w:sz w:val="20"/>
                <w:szCs w:val="20"/>
                <w:lang w:val="lt-LT"/>
              </w:rPr>
              <w:t>Fizika</w:t>
            </w:r>
          </w:p>
        </w:tc>
        <w:tc>
          <w:tcPr>
            <w:tcW w:w="577" w:type="dxa"/>
            <w:tcBorders>
              <w:top w:val="single" w:sz="4" w:space="0" w:color="auto"/>
              <w:left w:val="single" w:sz="4" w:space="0" w:color="auto"/>
              <w:bottom w:val="single" w:sz="4" w:space="0" w:color="auto"/>
              <w:right w:val="single" w:sz="4" w:space="0" w:color="auto"/>
            </w:tcBorders>
            <w:vAlign w:val="center"/>
          </w:tcPr>
          <w:p w14:paraId="5C8CE2F6" w14:textId="77777777" w:rsidR="00CB5ED8" w:rsidRPr="00CB5ED8" w:rsidRDefault="00CB5ED8" w:rsidP="00CB5ED8">
            <w:pPr>
              <w:spacing w:after="200" w:line="276" w:lineRule="auto"/>
              <w:jc w:val="center"/>
              <w:rPr>
                <w:sz w:val="20"/>
                <w:szCs w:val="20"/>
                <w:lang w:val="lt-LT"/>
              </w:rPr>
            </w:pPr>
            <w:r w:rsidRPr="00CB5ED8">
              <w:rPr>
                <w:sz w:val="20"/>
                <w:szCs w:val="20"/>
                <w:lang w:val="lt-LT"/>
              </w:rPr>
              <w:t>95,2</w:t>
            </w:r>
          </w:p>
        </w:tc>
        <w:tc>
          <w:tcPr>
            <w:tcW w:w="609" w:type="dxa"/>
            <w:tcBorders>
              <w:top w:val="single" w:sz="4" w:space="0" w:color="auto"/>
              <w:left w:val="single" w:sz="4" w:space="0" w:color="auto"/>
              <w:bottom w:val="single" w:sz="4" w:space="0" w:color="auto"/>
              <w:right w:val="single" w:sz="4" w:space="0" w:color="auto"/>
            </w:tcBorders>
            <w:vAlign w:val="center"/>
          </w:tcPr>
          <w:p w14:paraId="23EBCF7C" w14:textId="77777777" w:rsidR="00CB5ED8" w:rsidRPr="00CB5ED8" w:rsidRDefault="00CB5ED8" w:rsidP="00CB5ED8">
            <w:pPr>
              <w:spacing w:after="200" w:line="276" w:lineRule="auto"/>
              <w:jc w:val="center"/>
              <w:rPr>
                <w:sz w:val="20"/>
                <w:szCs w:val="20"/>
                <w:lang w:val="lt-LT"/>
              </w:rPr>
            </w:pPr>
            <w:r w:rsidRPr="00CB5ED8">
              <w:rPr>
                <w:sz w:val="20"/>
                <w:szCs w:val="20"/>
                <w:lang w:val="lt-LT"/>
              </w:rPr>
              <w:t>79,2</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288392E7" w14:textId="77777777" w:rsidR="00CB5ED8" w:rsidRPr="00CB5ED8" w:rsidRDefault="00CB5ED8" w:rsidP="00CB5ED8">
            <w:pPr>
              <w:spacing w:after="200" w:line="276" w:lineRule="auto"/>
              <w:jc w:val="center"/>
              <w:rPr>
                <w:sz w:val="20"/>
                <w:szCs w:val="20"/>
                <w:lang w:val="lt-LT"/>
              </w:rPr>
            </w:pPr>
            <w:r w:rsidRPr="00CB5ED8">
              <w:rPr>
                <w:sz w:val="20"/>
                <w:szCs w:val="22"/>
                <w:lang w:val="lt-LT"/>
              </w:rPr>
              <w:t>96,4</w:t>
            </w:r>
          </w:p>
        </w:tc>
        <w:tc>
          <w:tcPr>
            <w:tcW w:w="615" w:type="dxa"/>
            <w:tcBorders>
              <w:top w:val="single" w:sz="4" w:space="0" w:color="auto"/>
              <w:left w:val="single" w:sz="4" w:space="0" w:color="auto"/>
              <w:bottom w:val="single" w:sz="4" w:space="0" w:color="auto"/>
              <w:right w:val="single" w:sz="4" w:space="0" w:color="auto"/>
            </w:tcBorders>
            <w:vAlign w:val="center"/>
          </w:tcPr>
          <w:p w14:paraId="5AA76D00" w14:textId="77777777" w:rsidR="00CB5ED8" w:rsidRPr="00CB5ED8" w:rsidRDefault="00CB5ED8" w:rsidP="00CB5ED8">
            <w:pPr>
              <w:spacing w:after="200" w:line="276" w:lineRule="auto"/>
              <w:jc w:val="center"/>
              <w:rPr>
                <w:sz w:val="20"/>
                <w:lang w:val="lt-LT"/>
              </w:rPr>
            </w:pPr>
            <w:r w:rsidRPr="00CB5ED8">
              <w:rPr>
                <w:sz w:val="20"/>
                <w:szCs w:val="22"/>
                <w:lang w:val="lt-LT"/>
              </w:rPr>
              <w:t>90,5</w:t>
            </w:r>
          </w:p>
        </w:tc>
        <w:tc>
          <w:tcPr>
            <w:tcW w:w="615" w:type="dxa"/>
            <w:tcBorders>
              <w:top w:val="single" w:sz="4" w:space="0" w:color="auto"/>
              <w:left w:val="single" w:sz="4" w:space="0" w:color="auto"/>
              <w:bottom w:val="single" w:sz="4" w:space="0" w:color="auto"/>
              <w:right w:val="single" w:sz="4" w:space="0" w:color="auto"/>
            </w:tcBorders>
            <w:vAlign w:val="center"/>
          </w:tcPr>
          <w:p w14:paraId="640D84F8" w14:textId="77777777" w:rsidR="00CB5ED8" w:rsidRPr="00CB5ED8" w:rsidRDefault="00CB5ED8" w:rsidP="00CB5ED8">
            <w:pPr>
              <w:spacing w:after="200" w:line="276" w:lineRule="auto"/>
              <w:jc w:val="center"/>
              <w:rPr>
                <w:sz w:val="20"/>
                <w:lang w:val="lt-LT"/>
              </w:rPr>
            </w:pPr>
            <w:r w:rsidRPr="00CB5ED8">
              <w:rPr>
                <w:sz w:val="20"/>
                <w:szCs w:val="22"/>
                <w:lang w:val="lt-LT"/>
              </w:rPr>
              <w:t>97,7</w:t>
            </w:r>
          </w:p>
        </w:tc>
        <w:tc>
          <w:tcPr>
            <w:tcW w:w="618" w:type="dxa"/>
            <w:tcBorders>
              <w:top w:val="single" w:sz="4" w:space="0" w:color="auto"/>
              <w:left w:val="single" w:sz="4" w:space="0" w:color="auto"/>
              <w:bottom w:val="single" w:sz="4" w:space="0" w:color="auto"/>
              <w:right w:val="single" w:sz="4" w:space="0" w:color="auto"/>
            </w:tcBorders>
            <w:vAlign w:val="center"/>
          </w:tcPr>
          <w:p w14:paraId="75B3147A" w14:textId="77777777" w:rsidR="00CB5ED8" w:rsidRPr="00CB5ED8" w:rsidRDefault="00CB5ED8" w:rsidP="00CB5ED8">
            <w:pPr>
              <w:spacing w:after="200" w:line="276" w:lineRule="auto"/>
              <w:jc w:val="center"/>
              <w:rPr>
                <w:sz w:val="20"/>
                <w:lang w:val="lt-LT"/>
              </w:rPr>
            </w:pPr>
            <w:r w:rsidRPr="00CB5ED8">
              <w:rPr>
                <w:sz w:val="20"/>
                <w:szCs w:val="22"/>
                <w:lang w:val="lt-LT"/>
              </w:rPr>
              <w:t>93,7</w:t>
            </w:r>
          </w:p>
        </w:tc>
        <w:tc>
          <w:tcPr>
            <w:tcW w:w="615" w:type="dxa"/>
            <w:tcBorders>
              <w:top w:val="single" w:sz="4" w:space="0" w:color="auto"/>
              <w:left w:val="single" w:sz="4" w:space="0" w:color="auto"/>
              <w:bottom w:val="single" w:sz="4" w:space="0" w:color="auto"/>
              <w:right w:val="single" w:sz="4" w:space="0" w:color="auto"/>
            </w:tcBorders>
            <w:vAlign w:val="center"/>
          </w:tcPr>
          <w:p w14:paraId="72258C38" w14:textId="77777777" w:rsidR="00CB5ED8" w:rsidRPr="00CB5ED8" w:rsidRDefault="00CB5ED8" w:rsidP="00CB5ED8">
            <w:pPr>
              <w:spacing w:after="200" w:line="276" w:lineRule="auto"/>
              <w:jc w:val="center"/>
              <w:rPr>
                <w:sz w:val="20"/>
                <w:lang w:val="lt-LT"/>
              </w:rPr>
            </w:pPr>
            <w:r w:rsidRPr="00CB5ED8">
              <w:rPr>
                <w:sz w:val="20"/>
                <w:szCs w:val="22"/>
                <w:lang w:val="lt-LT"/>
              </w:rPr>
              <w:t>88,9</w:t>
            </w:r>
          </w:p>
        </w:tc>
        <w:tc>
          <w:tcPr>
            <w:tcW w:w="639" w:type="dxa"/>
            <w:tcBorders>
              <w:top w:val="single" w:sz="4" w:space="0" w:color="auto"/>
              <w:left w:val="single" w:sz="4" w:space="0" w:color="auto"/>
              <w:bottom w:val="single" w:sz="4" w:space="0" w:color="auto"/>
              <w:right w:val="single" w:sz="4" w:space="0" w:color="auto"/>
            </w:tcBorders>
            <w:vAlign w:val="center"/>
          </w:tcPr>
          <w:p w14:paraId="258142F2" w14:textId="77777777" w:rsidR="00CB5ED8" w:rsidRPr="00CB5ED8" w:rsidRDefault="00CB5ED8" w:rsidP="00CB5ED8">
            <w:pPr>
              <w:spacing w:after="200" w:line="276" w:lineRule="auto"/>
              <w:jc w:val="center"/>
              <w:rPr>
                <w:sz w:val="20"/>
                <w:szCs w:val="20"/>
                <w:lang w:val="lt-LT"/>
              </w:rPr>
            </w:pPr>
            <w:r w:rsidRPr="00CB5ED8">
              <w:rPr>
                <w:sz w:val="20"/>
                <w:szCs w:val="20"/>
                <w:lang w:val="lt-LT"/>
              </w:rPr>
              <w:t>96,5</w:t>
            </w:r>
          </w:p>
        </w:tc>
        <w:tc>
          <w:tcPr>
            <w:tcW w:w="576" w:type="dxa"/>
            <w:tcBorders>
              <w:top w:val="single" w:sz="4" w:space="0" w:color="auto"/>
              <w:left w:val="single" w:sz="4" w:space="0" w:color="auto"/>
              <w:bottom w:val="single" w:sz="4" w:space="0" w:color="auto"/>
              <w:right w:val="single" w:sz="4" w:space="0" w:color="auto"/>
            </w:tcBorders>
            <w:vAlign w:val="center"/>
          </w:tcPr>
          <w:p w14:paraId="6AF20877" w14:textId="77777777" w:rsidR="00CB5ED8" w:rsidRPr="00CB5ED8" w:rsidRDefault="00CB5ED8" w:rsidP="00CB5ED8">
            <w:pPr>
              <w:spacing w:after="200" w:line="276" w:lineRule="auto"/>
              <w:jc w:val="center"/>
              <w:rPr>
                <w:sz w:val="20"/>
                <w:szCs w:val="20"/>
                <w:lang w:val="lt-LT"/>
              </w:rPr>
            </w:pPr>
            <w:r w:rsidRPr="00CB5ED8">
              <w:rPr>
                <w:sz w:val="20"/>
                <w:szCs w:val="20"/>
                <w:lang w:val="lt-LT"/>
              </w:rPr>
              <w:t>95,3</w:t>
            </w:r>
          </w:p>
        </w:tc>
        <w:tc>
          <w:tcPr>
            <w:tcW w:w="576" w:type="dxa"/>
            <w:tcBorders>
              <w:top w:val="single" w:sz="4" w:space="0" w:color="auto"/>
              <w:left w:val="single" w:sz="4" w:space="0" w:color="auto"/>
              <w:bottom w:val="single" w:sz="4" w:space="0" w:color="auto"/>
              <w:right w:val="single" w:sz="4" w:space="0" w:color="auto"/>
            </w:tcBorders>
            <w:vAlign w:val="center"/>
          </w:tcPr>
          <w:p w14:paraId="623BB32A" w14:textId="77777777" w:rsidR="00CB5ED8" w:rsidRPr="00CB5ED8" w:rsidRDefault="00CB5ED8" w:rsidP="00CB5ED8">
            <w:pPr>
              <w:spacing w:after="200" w:line="276" w:lineRule="auto"/>
              <w:jc w:val="center"/>
              <w:rPr>
                <w:sz w:val="20"/>
                <w:szCs w:val="20"/>
                <w:lang w:val="lt-LT"/>
              </w:rPr>
            </w:pPr>
            <w:r w:rsidRPr="00CB5ED8">
              <w:rPr>
                <w:sz w:val="20"/>
                <w:szCs w:val="20"/>
                <w:lang w:val="lt-LT"/>
              </w:rPr>
              <w:t>98,2</w:t>
            </w:r>
          </w:p>
        </w:tc>
        <w:tc>
          <w:tcPr>
            <w:tcW w:w="668" w:type="dxa"/>
            <w:tcBorders>
              <w:top w:val="single" w:sz="4" w:space="0" w:color="auto"/>
              <w:left w:val="single" w:sz="4" w:space="0" w:color="auto"/>
              <w:bottom w:val="single" w:sz="4" w:space="0" w:color="auto"/>
              <w:right w:val="single" w:sz="4" w:space="0" w:color="auto"/>
            </w:tcBorders>
            <w:vAlign w:val="center"/>
          </w:tcPr>
          <w:p w14:paraId="27554EDE" w14:textId="77777777" w:rsidR="00CB5ED8" w:rsidRPr="00CB5ED8" w:rsidRDefault="00CB5ED8" w:rsidP="00CB5ED8">
            <w:pPr>
              <w:spacing w:after="200" w:line="276" w:lineRule="auto"/>
              <w:jc w:val="center"/>
              <w:rPr>
                <w:sz w:val="20"/>
                <w:szCs w:val="20"/>
                <w:lang w:val="lt-LT"/>
              </w:rPr>
            </w:pPr>
            <w:r w:rsidRPr="00CB5ED8">
              <w:rPr>
                <w:sz w:val="20"/>
                <w:szCs w:val="20"/>
                <w:lang w:val="lt-LT"/>
              </w:rPr>
              <w:t>97,6</w:t>
            </w:r>
          </w:p>
        </w:tc>
        <w:tc>
          <w:tcPr>
            <w:tcW w:w="626" w:type="dxa"/>
            <w:tcBorders>
              <w:top w:val="single" w:sz="4" w:space="0" w:color="auto"/>
              <w:left w:val="single" w:sz="4" w:space="0" w:color="auto"/>
              <w:bottom w:val="single" w:sz="4" w:space="0" w:color="auto"/>
              <w:right w:val="single" w:sz="4" w:space="0" w:color="auto"/>
            </w:tcBorders>
            <w:vAlign w:val="center"/>
          </w:tcPr>
          <w:p w14:paraId="0EBF50C0" w14:textId="77777777" w:rsidR="00CB5ED8" w:rsidRPr="00CB5ED8" w:rsidRDefault="00CB5ED8" w:rsidP="00CB5ED8">
            <w:pPr>
              <w:spacing w:after="200" w:line="276" w:lineRule="auto"/>
              <w:jc w:val="center"/>
              <w:rPr>
                <w:sz w:val="20"/>
                <w:szCs w:val="20"/>
                <w:lang w:val="lt-LT"/>
              </w:rPr>
            </w:pPr>
            <w:r w:rsidRPr="00CB5ED8">
              <w:rPr>
                <w:sz w:val="20"/>
                <w:szCs w:val="20"/>
                <w:lang w:val="lt-LT"/>
              </w:rPr>
              <w:t>87,8</w:t>
            </w:r>
          </w:p>
        </w:tc>
        <w:tc>
          <w:tcPr>
            <w:tcW w:w="621" w:type="dxa"/>
            <w:tcBorders>
              <w:top w:val="single" w:sz="4" w:space="0" w:color="auto"/>
              <w:left w:val="single" w:sz="4" w:space="0" w:color="auto"/>
              <w:bottom w:val="single" w:sz="4" w:space="0" w:color="auto"/>
              <w:right w:val="single" w:sz="4" w:space="0" w:color="auto"/>
            </w:tcBorders>
            <w:vAlign w:val="center"/>
          </w:tcPr>
          <w:p w14:paraId="5C898EC5" w14:textId="77777777" w:rsidR="00CB5ED8" w:rsidRPr="00CB5ED8" w:rsidRDefault="00CB5ED8" w:rsidP="00CB5ED8">
            <w:pPr>
              <w:spacing w:after="200" w:line="276" w:lineRule="auto"/>
              <w:jc w:val="center"/>
              <w:rPr>
                <w:sz w:val="20"/>
                <w:szCs w:val="20"/>
                <w:lang w:val="lt-LT"/>
              </w:rPr>
            </w:pPr>
            <w:r w:rsidRPr="00CB5ED8">
              <w:rPr>
                <w:sz w:val="20"/>
                <w:szCs w:val="20"/>
                <w:lang w:val="lt-LT"/>
              </w:rPr>
              <w:t>96,7</w:t>
            </w:r>
          </w:p>
        </w:tc>
        <w:tc>
          <w:tcPr>
            <w:tcW w:w="1021" w:type="dxa"/>
            <w:tcBorders>
              <w:top w:val="single" w:sz="4" w:space="0" w:color="auto"/>
              <w:left w:val="single" w:sz="4" w:space="0" w:color="auto"/>
              <w:bottom w:val="single" w:sz="4" w:space="0" w:color="auto"/>
              <w:right w:val="single" w:sz="4" w:space="0" w:color="auto"/>
            </w:tcBorders>
            <w:vAlign w:val="center"/>
          </w:tcPr>
          <w:p w14:paraId="2436FE2D" w14:textId="77777777" w:rsidR="00CB5ED8" w:rsidRPr="00CB5ED8" w:rsidRDefault="00CB5ED8" w:rsidP="00CB5ED8">
            <w:pPr>
              <w:spacing w:after="200" w:line="276" w:lineRule="auto"/>
              <w:jc w:val="center"/>
              <w:rPr>
                <w:sz w:val="20"/>
                <w:szCs w:val="20"/>
                <w:lang w:val="lt-LT"/>
              </w:rPr>
            </w:pPr>
            <w:r w:rsidRPr="00CB5ED8">
              <w:rPr>
                <w:sz w:val="20"/>
                <w:szCs w:val="20"/>
                <w:lang w:val="lt-LT"/>
              </w:rPr>
              <w:t>94,7</w:t>
            </w:r>
          </w:p>
        </w:tc>
      </w:tr>
      <w:tr w:rsidR="00CB5ED8" w:rsidRPr="00CB5ED8" w14:paraId="049A8DA1"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5EEF68BC" w14:textId="77777777" w:rsidR="00CB5ED8" w:rsidRPr="00CB5ED8" w:rsidRDefault="00CB5ED8" w:rsidP="00CB5ED8">
            <w:pPr>
              <w:spacing w:after="200" w:line="276" w:lineRule="auto"/>
              <w:jc w:val="center"/>
              <w:rPr>
                <w:sz w:val="20"/>
                <w:szCs w:val="20"/>
                <w:lang w:val="lt-LT"/>
              </w:rPr>
            </w:pPr>
            <w:r w:rsidRPr="00CB5ED8">
              <w:rPr>
                <w:sz w:val="20"/>
                <w:szCs w:val="20"/>
                <w:lang w:val="lt-LT"/>
              </w:rPr>
              <w:t>Informacinės technologijos</w:t>
            </w:r>
          </w:p>
        </w:tc>
        <w:tc>
          <w:tcPr>
            <w:tcW w:w="577" w:type="dxa"/>
            <w:tcBorders>
              <w:top w:val="single" w:sz="4" w:space="0" w:color="auto"/>
              <w:left w:val="single" w:sz="4" w:space="0" w:color="auto"/>
              <w:bottom w:val="single" w:sz="4" w:space="0" w:color="auto"/>
              <w:right w:val="single" w:sz="4" w:space="0" w:color="auto"/>
            </w:tcBorders>
            <w:vAlign w:val="center"/>
          </w:tcPr>
          <w:p w14:paraId="2191EE82" w14:textId="77777777" w:rsidR="00CB5ED8" w:rsidRPr="00CB5ED8" w:rsidRDefault="00CB5ED8" w:rsidP="00CB5ED8">
            <w:pPr>
              <w:spacing w:after="200" w:line="276" w:lineRule="auto"/>
              <w:jc w:val="center"/>
              <w:rPr>
                <w:sz w:val="20"/>
                <w:szCs w:val="20"/>
                <w:lang w:val="lt-LT"/>
              </w:rPr>
            </w:pPr>
            <w:r w:rsidRPr="00CB5ED8">
              <w:rPr>
                <w:sz w:val="20"/>
                <w:szCs w:val="20"/>
                <w:lang w:val="lt-LT"/>
              </w:rPr>
              <w:t>95,1</w:t>
            </w:r>
          </w:p>
        </w:tc>
        <w:tc>
          <w:tcPr>
            <w:tcW w:w="609" w:type="dxa"/>
            <w:tcBorders>
              <w:top w:val="single" w:sz="4" w:space="0" w:color="auto"/>
              <w:left w:val="single" w:sz="4" w:space="0" w:color="auto"/>
              <w:bottom w:val="single" w:sz="4" w:space="0" w:color="auto"/>
              <w:right w:val="single" w:sz="4" w:space="0" w:color="auto"/>
            </w:tcBorders>
            <w:vAlign w:val="center"/>
          </w:tcPr>
          <w:p w14:paraId="7677AE84" w14:textId="77777777" w:rsidR="00CB5ED8" w:rsidRPr="00CB5ED8" w:rsidRDefault="00CB5ED8" w:rsidP="00CB5ED8">
            <w:pPr>
              <w:spacing w:after="200" w:line="276" w:lineRule="auto"/>
              <w:jc w:val="center"/>
              <w:rPr>
                <w:sz w:val="20"/>
                <w:szCs w:val="20"/>
                <w:lang w:val="lt-LT"/>
              </w:rPr>
            </w:pPr>
            <w:r w:rsidRPr="00CB5ED8">
              <w:rPr>
                <w:sz w:val="20"/>
                <w:szCs w:val="20"/>
                <w:lang w:val="lt-LT"/>
              </w:rPr>
              <w:t>96,4</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686EEE1E" w14:textId="77777777" w:rsidR="00CB5ED8" w:rsidRPr="00CB5ED8" w:rsidRDefault="00CB5ED8" w:rsidP="00CB5ED8">
            <w:pPr>
              <w:spacing w:after="200" w:line="276" w:lineRule="auto"/>
              <w:jc w:val="center"/>
              <w:rPr>
                <w:sz w:val="20"/>
                <w:szCs w:val="20"/>
                <w:lang w:val="lt-LT"/>
              </w:rPr>
            </w:pPr>
            <w:r w:rsidRPr="00CB5ED8">
              <w:rPr>
                <w:sz w:val="20"/>
                <w:szCs w:val="22"/>
                <w:lang w:val="lt-LT"/>
              </w:rPr>
              <w:t>89,6</w:t>
            </w:r>
          </w:p>
        </w:tc>
        <w:tc>
          <w:tcPr>
            <w:tcW w:w="615" w:type="dxa"/>
            <w:tcBorders>
              <w:top w:val="single" w:sz="4" w:space="0" w:color="auto"/>
              <w:left w:val="single" w:sz="4" w:space="0" w:color="auto"/>
              <w:bottom w:val="single" w:sz="4" w:space="0" w:color="auto"/>
              <w:right w:val="single" w:sz="4" w:space="0" w:color="auto"/>
            </w:tcBorders>
            <w:vAlign w:val="center"/>
          </w:tcPr>
          <w:p w14:paraId="02B1F1F5" w14:textId="77777777" w:rsidR="00CB5ED8" w:rsidRPr="00CB5ED8" w:rsidRDefault="00CB5ED8" w:rsidP="00CB5ED8">
            <w:pPr>
              <w:spacing w:after="200" w:line="276" w:lineRule="auto"/>
              <w:jc w:val="center"/>
              <w:rPr>
                <w:sz w:val="20"/>
                <w:lang w:val="lt-LT"/>
              </w:rPr>
            </w:pPr>
            <w:r w:rsidRPr="00CB5ED8">
              <w:rPr>
                <w:sz w:val="20"/>
                <w:szCs w:val="22"/>
                <w:lang w:val="lt-LT"/>
              </w:rPr>
              <w:t>98,1</w:t>
            </w:r>
          </w:p>
        </w:tc>
        <w:tc>
          <w:tcPr>
            <w:tcW w:w="615" w:type="dxa"/>
            <w:tcBorders>
              <w:top w:val="single" w:sz="4" w:space="0" w:color="auto"/>
              <w:left w:val="single" w:sz="4" w:space="0" w:color="auto"/>
              <w:bottom w:val="single" w:sz="4" w:space="0" w:color="auto"/>
              <w:right w:val="single" w:sz="4" w:space="0" w:color="auto"/>
            </w:tcBorders>
            <w:vAlign w:val="center"/>
          </w:tcPr>
          <w:p w14:paraId="7F9BFD8C"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14:paraId="1E5AD0E2" w14:textId="77777777" w:rsidR="00CB5ED8" w:rsidRPr="00CB5ED8" w:rsidRDefault="00CB5ED8" w:rsidP="00CB5ED8">
            <w:pPr>
              <w:spacing w:after="200" w:line="276" w:lineRule="auto"/>
              <w:jc w:val="center"/>
              <w:rPr>
                <w:sz w:val="20"/>
                <w:lang w:val="lt-LT"/>
              </w:rPr>
            </w:pPr>
            <w:r w:rsidRPr="00CB5ED8">
              <w:rPr>
                <w:sz w:val="20"/>
                <w:szCs w:val="22"/>
                <w:lang w:val="lt-LT"/>
              </w:rPr>
              <w:t>97,8</w:t>
            </w:r>
          </w:p>
        </w:tc>
        <w:tc>
          <w:tcPr>
            <w:tcW w:w="615" w:type="dxa"/>
            <w:tcBorders>
              <w:top w:val="single" w:sz="4" w:space="0" w:color="auto"/>
              <w:left w:val="single" w:sz="4" w:space="0" w:color="auto"/>
              <w:bottom w:val="single" w:sz="4" w:space="0" w:color="auto"/>
              <w:right w:val="single" w:sz="4" w:space="0" w:color="auto"/>
            </w:tcBorders>
            <w:vAlign w:val="center"/>
          </w:tcPr>
          <w:p w14:paraId="1D0C4399" w14:textId="77777777" w:rsidR="00CB5ED8" w:rsidRPr="00CB5ED8" w:rsidRDefault="00CB5ED8" w:rsidP="00CB5ED8">
            <w:pPr>
              <w:spacing w:after="200" w:line="276" w:lineRule="auto"/>
              <w:jc w:val="center"/>
              <w:rPr>
                <w:sz w:val="20"/>
                <w:lang w:val="lt-LT"/>
              </w:rPr>
            </w:pPr>
            <w:r w:rsidRPr="00CB5ED8">
              <w:rPr>
                <w:sz w:val="20"/>
                <w:szCs w:val="22"/>
                <w:lang w:val="lt-LT"/>
              </w:rPr>
              <w:t>93,2</w:t>
            </w:r>
          </w:p>
        </w:tc>
        <w:tc>
          <w:tcPr>
            <w:tcW w:w="639" w:type="dxa"/>
            <w:tcBorders>
              <w:top w:val="single" w:sz="4" w:space="0" w:color="auto"/>
              <w:left w:val="single" w:sz="4" w:space="0" w:color="auto"/>
              <w:bottom w:val="single" w:sz="4" w:space="0" w:color="auto"/>
              <w:right w:val="single" w:sz="4" w:space="0" w:color="auto"/>
            </w:tcBorders>
            <w:vAlign w:val="center"/>
          </w:tcPr>
          <w:p w14:paraId="7A8A01B8" w14:textId="77777777" w:rsidR="00CB5ED8" w:rsidRPr="00CB5ED8" w:rsidRDefault="00CB5ED8" w:rsidP="00CB5ED8">
            <w:pPr>
              <w:spacing w:after="200" w:line="276" w:lineRule="auto"/>
              <w:jc w:val="center"/>
              <w:rPr>
                <w:sz w:val="20"/>
                <w:szCs w:val="20"/>
                <w:lang w:val="lt-LT"/>
              </w:rPr>
            </w:pPr>
            <w:r w:rsidRPr="00CB5ED8">
              <w:rPr>
                <w:sz w:val="20"/>
                <w:szCs w:val="20"/>
                <w:lang w:val="lt-LT"/>
              </w:rPr>
              <w:t>92,2</w:t>
            </w:r>
          </w:p>
        </w:tc>
        <w:tc>
          <w:tcPr>
            <w:tcW w:w="576" w:type="dxa"/>
            <w:tcBorders>
              <w:top w:val="single" w:sz="4" w:space="0" w:color="auto"/>
              <w:left w:val="single" w:sz="4" w:space="0" w:color="auto"/>
              <w:bottom w:val="single" w:sz="4" w:space="0" w:color="auto"/>
              <w:right w:val="single" w:sz="4" w:space="0" w:color="auto"/>
            </w:tcBorders>
            <w:vAlign w:val="center"/>
          </w:tcPr>
          <w:p w14:paraId="1B70F871" w14:textId="77777777" w:rsidR="00CB5ED8" w:rsidRPr="00CB5ED8" w:rsidRDefault="00CB5ED8" w:rsidP="00CB5ED8">
            <w:pPr>
              <w:spacing w:after="200" w:line="276" w:lineRule="auto"/>
              <w:jc w:val="center"/>
              <w:rPr>
                <w:sz w:val="20"/>
                <w:szCs w:val="20"/>
                <w:lang w:val="lt-LT"/>
              </w:rPr>
            </w:pPr>
            <w:r w:rsidRPr="00CB5ED8">
              <w:rPr>
                <w:sz w:val="20"/>
                <w:szCs w:val="20"/>
                <w:lang w:val="lt-LT"/>
              </w:rPr>
              <w:t>93,9</w:t>
            </w:r>
          </w:p>
        </w:tc>
        <w:tc>
          <w:tcPr>
            <w:tcW w:w="576" w:type="dxa"/>
            <w:tcBorders>
              <w:top w:val="single" w:sz="4" w:space="0" w:color="auto"/>
              <w:left w:val="single" w:sz="4" w:space="0" w:color="auto"/>
              <w:bottom w:val="single" w:sz="4" w:space="0" w:color="auto"/>
              <w:right w:val="single" w:sz="4" w:space="0" w:color="auto"/>
            </w:tcBorders>
            <w:vAlign w:val="center"/>
          </w:tcPr>
          <w:p w14:paraId="57F7BF9F" w14:textId="77777777" w:rsidR="00CB5ED8" w:rsidRPr="00CB5ED8" w:rsidRDefault="00CB5ED8" w:rsidP="00CB5ED8">
            <w:pPr>
              <w:spacing w:after="200" w:line="276" w:lineRule="auto"/>
              <w:jc w:val="center"/>
              <w:rPr>
                <w:sz w:val="20"/>
                <w:szCs w:val="20"/>
                <w:lang w:val="lt-LT"/>
              </w:rPr>
            </w:pPr>
            <w:r w:rsidRPr="00CB5ED8">
              <w:rPr>
                <w:sz w:val="20"/>
                <w:szCs w:val="20"/>
                <w:lang w:val="lt-LT"/>
              </w:rPr>
              <w:t>93,2</w:t>
            </w:r>
          </w:p>
        </w:tc>
        <w:tc>
          <w:tcPr>
            <w:tcW w:w="668" w:type="dxa"/>
            <w:tcBorders>
              <w:top w:val="single" w:sz="4" w:space="0" w:color="auto"/>
              <w:left w:val="single" w:sz="4" w:space="0" w:color="auto"/>
              <w:bottom w:val="single" w:sz="4" w:space="0" w:color="auto"/>
              <w:right w:val="single" w:sz="4" w:space="0" w:color="auto"/>
            </w:tcBorders>
            <w:vAlign w:val="center"/>
          </w:tcPr>
          <w:p w14:paraId="567F15EB" w14:textId="77777777" w:rsidR="00CB5ED8" w:rsidRPr="00CB5ED8" w:rsidRDefault="00CB5ED8" w:rsidP="00CB5ED8">
            <w:pPr>
              <w:spacing w:after="200" w:line="276" w:lineRule="auto"/>
              <w:jc w:val="center"/>
              <w:rPr>
                <w:sz w:val="20"/>
                <w:szCs w:val="20"/>
                <w:lang w:val="lt-LT"/>
              </w:rPr>
            </w:pPr>
            <w:r w:rsidRPr="00CB5ED8">
              <w:rPr>
                <w:sz w:val="20"/>
                <w:szCs w:val="20"/>
                <w:lang w:val="lt-LT"/>
              </w:rPr>
              <w:t>97</w:t>
            </w:r>
          </w:p>
        </w:tc>
        <w:tc>
          <w:tcPr>
            <w:tcW w:w="626" w:type="dxa"/>
            <w:tcBorders>
              <w:top w:val="single" w:sz="4" w:space="0" w:color="auto"/>
              <w:left w:val="single" w:sz="4" w:space="0" w:color="auto"/>
              <w:bottom w:val="single" w:sz="4" w:space="0" w:color="auto"/>
              <w:right w:val="single" w:sz="4" w:space="0" w:color="auto"/>
            </w:tcBorders>
            <w:vAlign w:val="center"/>
          </w:tcPr>
          <w:p w14:paraId="6478CC6F" w14:textId="77777777" w:rsidR="00CB5ED8" w:rsidRPr="00CB5ED8" w:rsidRDefault="00CB5ED8" w:rsidP="00CB5ED8">
            <w:pPr>
              <w:spacing w:after="200" w:line="276" w:lineRule="auto"/>
              <w:jc w:val="center"/>
              <w:rPr>
                <w:sz w:val="20"/>
                <w:szCs w:val="20"/>
                <w:lang w:val="lt-LT"/>
              </w:rPr>
            </w:pPr>
            <w:r w:rsidRPr="00CB5ED8">
              <w:rPr>
                <w:sz w:val="20"/>
                <w:szCs w:val="20"/>
                <w:lang w:val="lt-LT"/>
              </w:rPr>
              <w:t>97,2</w:t>
            </w:r>
          </w:p>
        </w:tc>
        <w:tc>
          <w:tcPr>
            <w:tcW w:w="621" w:type="dxa"/>
            <w:tcBorders>
              <w:top w:val="single" w:sz="4" w:space="0" w:color="auto"/>
              <w:left w:val="single" w:sz="4" w:space="0" w:color="auto"/>
              <w:bottom w:val="single" w:sz="4" w:space="0" w:color="auto"/>
              <w:right w:val="single" w:sz="4" w:space="0" w:color="auto"/>
            </w:tcBorders>
            <w:vAlign w:val="center"/>
          </w:tcPr>
          <w:p w14:paraId="0947A607" w14:textId="77777777" w:rsidR="00CB5ED8" w:rsidRPr="00CB5ED8" w:rsidRDefault="00CB5ED8" w:rsidP="00CB5ED8">
            <w:pPr>
              <w:spacing w:after="200" w:line="276" w:lineRule="auto"/>
              <w:jc w:val="center"/>
              <w:rPr>
                <w:sz w:val="20"/>
                <w:szCs w:val="20"/>
                <w:lang w:val="lt-LT"/>
              </w:rPr>
            </w:pPr>
            <w:r w:rsidRPr="00CB5ED8">
              <w:rPr>
                <w:sz w:val="20"/>
                <w:szCs w:val="20"/>
                <w:lang w:val="lt-LT"/>
              </w:rPr>
              <w:t>96,5</w:t>
            </w:r>
          </w:p>
        </w:tc>
        <w:tc>
          <w:tcPr>
            <w:tcW w:w="1021" w:type="dxa"/>
            <w:tcBorders>
              <w:top w:val="single" w:sz="4" w:space="0" w:color="auto"/>
              <w:left w:val="single" w:sz="4" w:space="0" w:color="auto"/>
              <w:bottom w:val="single" w:sz="4" w:space="0" w:color="auto"/>
              <w:right w:val="single" w:sz="4" w:space="0" w:color="auto"/>
            </w:tcBorders>
            <w:vAlign w:val="center"/>
          </w:tcPr>
          <w:p w14:paraId="1CB91D02" w14:textId="77777777" w:rsidR="00CB5ED8" w:rsidRPr="00CB5ED8" w:rsidRDefault="00CB5ED8" w:rsidP="00CB5ED8">
            <w:pPr>
              <w:spacing w:after="200" w:line="276" w:lineRule="auto"/>
              <w:jc w:val="center"/>
              <w:rPr>
                <w:sz w:val="20"/>
                <w:szCs w:val="20"/>
                <w:lang w:val="lt-LT"/>
              </w:rPr>
            </w:pPr>
            <w:r w:rsidRPr="00CB5ED8">
              <w:rPr>
                <w:sz w:val="20"/>
                <w:szCs w:val="20"/>
                <w:lang w:val="lt-LT"/>
              </w:rPr>
              <w:t>92</w:t>
            </w:r>
          </w:p>
        </w:tc>
      </w:tr>
      <w:tr w:rsidR="00CB5ED8" w:rsidRPr="00CB5ED8" w14:paraId="356E949B" w14:textId="77777777" w:rsidTr="008F6154">
        <w:tc>
          <w:tcPr>
            <w:tcW w:w="1295" w:type="dxa"/>
            <w:tcBorders>
              <w:top w:val="single" w:sz="4" w:space="0" w:color="auto"/>
              <w:left w:val="single" w:sz="4" w:space="0" w:color="auto"/>
              <w:bottom w:val="single" w:sz="4" w:space="0" w:color="auto"/>
              <w:right w:val="single" w:sz="4" w:space="0" w:color="auto"/>
            </w:tcBorders>
            <w:vAlign w:val="center"/>
            <w:hideMark/>
          </w:tcPr>
          <w:p w14:paraId="3837F9EF" w14:textId="77777777" w:rsidR="00CB5ED8" w:rsidRPr="00CB5ED8" w:rsidRDefault="00CB5ED8" w:rsidP="00CB5ED8">
            <w:pPr>
              <w:spacing w:after="200" w:line="276" w:lineRule="auto"/>
              <w:jc w:val="center"/>
              <w:rPr>
                <w:sz w:val="20"/>
                <w:szCs w:val="20"/>
                <w:lang w:val="lt-LT"/>
              </w:rPr>
            </w:pPr>
            <w:r w:rsidRPr="00CB5ED8">
              <w:rPr>
                <w:sz w:val="20"/>
                <w:szCs w:val="20"/>
                <w:lang w:val="lt-LT"/>
              </w:rPr>
              <w:t>Geografija</w:t>
            </w:r>
          </w:p>
        </w:tc>
        <w:tc>
          <w:tcPr>
            <w:tcW w:w="577" w:type="dxa"/>
            <w:tcBorders>
              <w:top w:val="single" w:sz="4" w:space="0" w:color="auto"/>
              <w:left w:val="single" w:sz="4" w:space="0" w:color="auto"/>
              <w:bottom w:val="single" w:sz="4" w:space="0" w:color="auto"/>
              <w:right w:val="single" w:sz="4" w:space="0" w:color="auto"/>
            </w:tcBorders>
            <w:vAlign w:val="center"/>
          </w:tcPr>
          <w:p w14:paraId="567C1240" w14:textId="77777777" w:rsidR="00CB5ED8" w:rsidRPr="00CB5ED8" w:rsidRDefault="00CB5ED8" w:rsidP="00CB5ED8">
            <w:pPr>
              <w:spacing w:after="200" w:line="276" w:lineRule="auto"/>
              <w:jc w:val="center"/>
              <w:rPr>
                <w:sz w:val="20"/>
                <w:szCs w:val="20"/>
                <w:lang w:val="lt-LT"/>
              </w:rPr>
            </w:pPr>
            <w:r w:rsidRPr="00CB5ED8">
              <w:rPr>
                <w:sz w:val="20"/>
                <w:szCs w:val="20"/>
                <w:lang w:val="lt-LT"/>
              </w:rPr>
              <w:t>98,9</w:t>
            </w:r>
          </w:p>
        </w:tc>
        <w:tc>
          <w:tcPr>
            <w:tcW w:w="609" w:type="dxa"/>
            <w:tcBorders>
              <w:top w:val="single" w:sz="4" w:space="0" w:color="auto"/>
              <w:left w:val="single" w:sz="4" w:space="0" w:color="auto"/>
              <w:bottom w:val="single" w:sz="4" w:space="0" w:color="auto"/>
              <w:right w:val="single" w:sz="4" w:space="0" w:color="auto"/>
            </w:tcBorders>
            <w:vAlign w:val="center"/>
          </w:tcPr>
          <w:p w14:paraId="70D50594" w14:textId="77777777" w:rsidR="00CB5ED8" w:rsidRPr="00CB5ED8" w:rsidRDefault="00CB5ED8" w:rsidP="00CB5ED8">
            <w:pPr>
              <w:spacing w:after="200" w:line="276" w:lineRule="auto"/>
              <w:jc w:val="center"/>
              <w:rPr>
                <w:sz w:val="20"/>
                <w:szCs w:val="20"/>
                <w:lang w:val="lt-LT"/>
              </w:rPr>
            </w:pPr>
            <w:r w:rsidRPr="00CB5ED8">
              <w:rPr>
                <w:sz w:val="20"/>
                <w:szCs w:val="20"/>
                <w:lang w:val="lt-LT"/>
              </w:rPr>
              <w:t>99,1</w:t>
            </w:r>
          </w:p>
        </w:tc>
        <w:tc>
          <w:tcPr>
            <w:tcW w:w="636" w:type="dxa"/>
            <w:gridSpan w:val="2"/>
            <w:tcBorders>
              <w:top w:val="single" w:sz="4" w:space="0" w:color="auto"/>
              <w:left w:val="single" w:sz="4" w:space="0" w:color="auto"/>
              <w:bottom w:val="single" w:sz="4" w:space="0" w:color="auto"/>
              <w:right w:val="single" w:sz="4" w:space="0" w:color="auto"/>
            </w:tcBorders>
            <w:vAlign w:val="center"/>
          </w:tcPr>
          <w:p w14:paraId="3743E0EC" w14:textId="77777777" w:rsidR="00CB5ED8" w:rsidRPr="00CB5ED8" w:rsidRDefault="00CB5ED8" w:rsidP="00CB5ED8">
            <w:pPr>
              <w:spacing w:after="200" w:line="276" w:lineRule="auto"/>
              <w:jc w:val="center"/>
              <w:rPr>
                <w:sz w:val="20"/>
                <w:szCs w:val="20"/>
                <w:lang w:val="lt-LT"/>
              </w:rPr>
            </w:pPr>
            <w:r w:rsidRPr="00CB5ED8">
              <w:rPr>
                <w:sz w:val="20"/>
                <w:szCs w:val="22"/>
                <w:lang w:val="lt-LT"/>
              </w:rPr>
              <w:t>99</w:t>
            </w:r>
          </w:p>
        </w:tc>
        <w:tc>
          <w:tcPr>
            <w:tcW w:w="615" w:type="dxa"/>
            <w:tcBorders>
              <w:top w:val="single" w:sz="4" w:space="0" w:color="auto"/>
              <w:left w:val="single" w:sz="4" w:space="0" w:color="auto"/>
              <w:bottom w:val="single" w:sz="4" w:space="0" w:color="auto"/>
              <w:right w:val="single" w:sz="4" w:space="0" w:color="auto"/>
            </w:tcBorders>
            <w:vAlign w:val="center"/>
          </w:tcPr>
          <w:p w14:paraId="421895C6"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14:paraId="4436B72E" w14:textId="77777777" w:rsidR="00CB5ED8" w:rsidRPr="00CB5ED8" w:rsidRDefault="00CB5ED8" w:rsidP="00CB5ED8">
            <w:pPr>
              <w:spacing w:after="200" w:line="276" w:lineRule="auto"/>
              <w:jc w:val="center"/>
              <w:rPr>
                <w:sz w:val="20"/>
                <w:lang w:val="lt-LT"/>
              </w:rPr>
            </w:pPr>
            <w:r w:rsidRPr="00CB5ED8">
              <w:rPr>
                <w:sz w:val="20"/>
                <w:szCs w:val="22"/>
                <w:lang w:val="lt-LT"/>
              </w:rPr>
              <w:t>95,2</w:t>
            </w:r>
          </w:p>
        </w:tc>
        <w:tc>
          <w:tcPr>
            <w:tcW w:w="618" w:type="dxa"/>
            <w:tcBorders>
              <w:top w:val="single" w:sz="4" w:space="0" w:color="auto"/>
              <w:left w:val="single" w:sz="4" w:space="0" w:color="auto"/>
              <w:bottom w:val="single" w:sz="4" w:space="0" w:color="auto"/>
              <w:right w:val="single" w:sz="4" w:space="0" w:color="auto"/>
            </w:tcBorders>
            <w:vAlign w:val="center"/>
          </w:tcPr>
          <w:p w14:paraId="021E28EC" w14:textId="77777777" w:rsidR="00CB5ED8" w:rsidRPr="00CB5ED8" w:rsidRDefault="00CB5ED8" w:rsidP="00CB5ED8">
            <w:pPr>
              <w:spacing w:after="200" w:line="276" w:lineRule="auto"/>
              <w:jc w:val="center"/>
              <w:rPr>
                <w:sz w:val="20"/>
                <w:lang w:val="lt-LT"/>
              </w:rPr>
            </w:pPr>
            <w:r w:rsidRPr="00CB5ED8">
              <w:rPr>
                <w:sz w:val="20"/>
                <w:szCs w:val="22"/>
                <w:lang w:val="lt-LT"/>
              </w:rPr>
              <w:t>98,1</w:t>
            </w:r>
          </w:p>
        </w:tc>
        <w:tc>
          <w:tcPr>
            <w:tcW w:w="615" w:type="dxa"/>
            <w:tcBorders>
              <w:top w:val="single" w:sz="4" w:space="0" w:color="auto"/>
              <w:left w:val="single" w:sz="4" w:space="0" w:color="auto"/>
              <w:bottom w:val="single" w:sz="4" w:space="0" w:color="auto"/>
              <w:right w:val="single" w:sz="4" w:space="0" w:color="auto"/>
            </w:tcBorders>
            <w:vAlign w:val="center"/>
          </w:tcPr>
          <w:p w14:paraId="5A14849B" w14:textId="77777777" w:rsidR="00CB5ED8" w:rsidRPr="00CB5ED8" w:rsidRDefault="00CB5ED8" w:rsidP="00CB5ED8">
            <w:pPr>
              <w:spacing w:after="200" w:line="276" w:lineRule="auto"/>
              <w:jc w:val="center"/>
              <w:rPr>
                <w:sz w:val="20"/>
                <w:lang w:val="lt-LT"/>
              </w:rPr>
            </w:pPr>
            <w:r w:rsidRPr="00CB5ED8">
              <w:rPr>
                <w:sz w:val="20"/>
                <w:szCs w:val="22"/>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14:paraId="603001DB" w14:textId="77777777" w:rsidR="00CB5ED8" w:rsidRPr="00CB5ED8" w:rsidRDefault="00CB5ED8" w:rsidP="00CB5ED8">
            <w:pPr>
              <w:spacing w:after="200" w:line="276" w:lineRule="auto"/>
              <w:jc w:val="center"/>
              <w:rPr>
                <w:sz w:val="20"/>
                <w:szCs w:val="20"/>
                <w:lang w:val="lt-LT"/>
              </w:rPr>
            </w:pPr>
            <w:r w:rsidRPr="00CB5ED8">
              <w:rPr>
                <w:sz w:val="20"/>
                <w:szCs w:val="20"/>
                <w:lang w:val="lt-LT"/>
              </w:rPr>
              <w:t>98,1</w:t>
            </w:r>
          </w:p>
        </w:tc>
        <w:tc>
          <w:tcPr>
            <w:tcW w:w="576" w:type="dxa"/>
            <w:tcBorders>
              <w:top w:val="single" w:sz="4" w:space="0" w:color="auto"/>
              <w:left w:val="single" w:sz="4" w:space="0" w:color="auto"/>
              <w:bottom w:val="single" w:sz="4" w:space="0" w:color="auto"/>
              <w:right w:val="single" w:sz="4" w:space="0" w:color="auto"/>
            </w:tcBorders>
            <w:vAlign w:val="center"/>
          </w:tcPr>
          <w:p w14:paraId="2CC40D58" w14:textId="77777777" w:rsidR="00CB5ED8" w:rsidRPr="00CB5ED8" w:rsidRDefault="00CB5ED8" w:rsidP="00CB5ED8">
            <w:pPr>
              <w:spacing w:after="200" w:line="276" w:lineRule="auto"/>
              <w:jc w:val="center"/>
              <w:rPr>
                <w:sz w:val="20"/>
                <w:szCs w:val="20"/>
                <w:lang w:val="lt-LT"/>
              </w:rPr>
            </w:pPr>
            <w:r w:rsidRPr="00CB5ED8">
              <w:rPr>
                <w:sz w:val="20"/>
                <w:szCs w:val="20"/>
                <w:lang w:val="lt-LT"/>
              </w:rPr>
              <w:t>97,8</w:t>
            </w:r>
          </w:p>
        </w:tc>
        <w:tc>
          <w:tcPr>
            <w:tcW w:w="576" w:type="dxa"/>
            <w:tcBorders>
              <w:top w:val="single" w:sz="4" w:space="0" w:color="auto"/>
              <w:left w:val="single" w:sz="4" w:space="0" w:color="auto"/>
              <w:bottom w:val="single" w:sz="4" w:space="0" w:color="auto"/>
              <w:right w:val="single" w:sz="4" w:space="0" w:color="auto"/>
            </w:tcBorders>
            <w:vAlign w:val="center"/>
          </w:tcPr>
          <w:p w14:paraId="7840BA30" w14:textId="77777777" w:rsidR="00CB5ED8" w:rsidRPr="00CB5ED8" w:rsidRDefault="00CB5ED8" w:rsidP="00CB5ED8">
            <w:pPr>
              <w:spacing w:after="200" w:line="276" w:lineRule="auto"/>
              <w:jc w:val="center"/>
              <w:rPr>
                <w:sz w:val="20"/>
                <w:szCs w:val="20"/>
                <w:lang w:val="lt-LT"/>
              </w:rPr>
            </w:pPr>
            <w:r w:rsidRPr="00CB5ED8">
              <w:rPr>
                <w:sz w:val="20"/>
                <w:szCs w:val="20"/>
                <w:lang w:val="lt-LT"/>
              </w:rPr>
              <w:t>98,5</w:t>
            </w:r>
          </w:p>
        </w:tc>
        <w:tc>
          <w:tcPr>
            <w:tcW w:w="668" w:type="dxa"/>
            <w:tcBorders>
              <w:top w:val="single" w:sz="4" w:space="0" w:color="auto"/>
              <w:left w:val="single" w:sz="4" w:space="0" w:color="auto"/>
              <w:bottom w:val="single" w:sz="4" w:space="0" w:color="auto"/>
              <w:right w:val="single" w:sz="4" w:space="0" w:color="auto"/>
            </w:tcBorders>
            <w:vAlign w:val="center"/>
          </w:tcPr>
          <w:p w14:paraId="6633BFBE" w14:textId="77777777" w:rsidR="00CB5ED8" w:rsidRPr="00CB5ED8" w:rsidRDefault="00CB5ED8" w:rsidP="00CB5ED8">
            <w:pPr>
              <w:spacing w:after="200" w:line="276" w:lineRule="auto"/>
              <w:jc w:val="center"/>
              <w:rPr>
                <w:sz w:val="20"/>
                <w:szCs w:val="20"/>
                <w:lang w:val="lt-LT"/>
              </w:rPr>
            </w:pPr>
            <w:r w:rsidRPr="00CB5ED8">
              <w:rPr>
                <w:sz w:val="20"/>
                <w:szCs w:val="20"/>
                <w:lang w:val="lt-LT"/>
              </w:rPr>
              <w:t>98,4</w:t>
            </w:r>
          </w:p>
        </w:tc>
        <w:tc>
          <w:tcPr>
            <w:tcW w:w="626" w:type="dxa"/>
            <w:tcBorders>
              <w:top w:val="single" w:sz="4" w:space="0" w:color="auto"/>
              <w:left w:val="single" w:sz="4" w:space="0" w:color="auto"/>
              <w:bottom w:val="single" w:sz="4" w:space="0" w:color="auto"/>
              <w:right w:val="single" w:sz="4" w:space="0" w:color="auto"/>
            </w:tcBorders>
            <w:vAlign w:val="center"/>
          </w:tcPr>
          <w:p w14:paraId="6A4FC30C" w14:textId="77777777" w:rsidR="00CB5ED8" w:rsidRPr="00CB5ED8" w:rsidRDefault="00CB5ED8" w:rsidP="00CB5ED8">
            <w:pPr>
              <w:spacing w:after="200" w:line="276" w:lineRule="auto"/>
              <w:jc w:val="center"/>
              <w:rPr>
                <w:sz w:val="20"/>
                <w:szCs w:val="20"/>
                <w:lang w:val="lt-LT"/>
              </w:rPr>
            </w:pPr>
            <w:r w:rsidRPr="00CB5ED8">
              <w:rPr>
                <w:sz w:val="20"/>
                <w:szCs w:val="20"/>
                <w:lang w:val="lt-LT"/>
              </w:rPr>
              <w:t>96,2</w:t>
            </w:r>
          </w:p>
        </w:tc>
        <w:tc>
          <w:tcPr>
            <w:tcW w:w="621" w:type="dxa"/>
            <w:tcBorders>
              <w:top w:val="single" w:sz="4" w:space="0" w:color="auto"/>
              <w:left w:val="single" w:sz="4" w:space="0" w:color="auto"/>
              <w:bottom w:val="single" w:sz="4" w:space="0" w:color="auto"/>
              <w:right w:val="single" w:sz="4" w:space="0" w:color="auto"/>
            </w:tcBorders>
            <w:vAlign w:val="center"/>
          </w:tcPr>
          <w:p w14:paraId="10FA9A33" w14:textId="77777777" w:rsidR="00CB5ED8" w:rsidRPr="00CB5ED8" w:rsidRDefault="00CB5ED8" w:rsidP="00CB5ED8">
            <w:pPr>
              <w:spacing w:after="200" w:line="276" w:lineRule="auto"/>
              <w:jc w:val="center"/>
              <w:rPr>
                <w:sz w:val="20"/>
                <w:szCs w:val="20"/>
                <w:lang w:val="lt-LT"/>
              </w:rPr>
            </w:pPr>
            <w:r w:rsidRPr="00CB5ED8">
              <w:rPr>
                <w:sz w:val="20"/>
                <w:szCs w:val="20"/>
                <w:lang w:val="lt-LT"/>
              </w:rPr>
              <w:t>96,1</w:t>
            </w:r>
          </w:p>
        </w:tc>
        <w:tc>
          <w:tcPr>
            <w:tcW w:w="1021" w:type="dxa"/>
            <w:tcBorders>
              <w:top w:val="single" w:sz="4" w:space="0" w:color="auto"/>
              <w:left w:val="single" w:sz="4" w:space="0" w:color="auto"/>
              <w:bottom w:val="single" w:sz="4" w:space="0" w:color="auto"/>
              <w:right w:val="single" w:sz="4" w:space="0" w:color="auto"/>
            </w:tcBorders>
            <w:vAlign w:val="center"/>
          </w:tcPr>
          <w:p w14:paraId="78FA4D26" w14:textId="77777777" w:rsidR="00CB5ED8" w:rsidRPr="00CB5ED8" w:rsidRDefault="00CB5ED8" w:rsidP="00CB5ED8">
            <w:pPr>
              <w:spacing w:after="200" w:line="276" w:lineRule="auto"/>
              <w:jc w:val="center"/>
              <w:rPr>
                <w:sz w:val="20"/>
                <w:szCs w:val="20"/>
                <w:lang w:val="lt-LT"/>
              </w:rPr>
            </w:pPr>
            <w:r w:rsidRPr="00CB5ED8">
              <w:rPr>
                <w:sz w:val="20"/>
                <w:szCs w:val="20"/>
                <w:lang w:val="lt-LT"/>
              </w:rPr>
              <w:t>99</w:t>
            </w:r>
          </w:p>
        </w:tc>
      </w:tr>
    </w:tbl>
    <w:p w14:paraId="6E47C410" w14:textId="77777777" w:rsidR="00CB5ED8" w:rsidRPr="00CB5ED8" w:rsidRDefault="00CB5ED8" w:rsidP="00CB5ED8">
      <w:pPr>
        <w:spacing w:after="200" w:line="276" w:lineRule="auto"/>
        <w:jc w:val="both"/>
        <w:rPr>
          <w:i/>
          <w:iCs/>
          <w:sz w:val="20"/>
          <w:szCs w:val="20"/>
          <w:lang w:val="lt-LT"/>
        </w:rPr>
      </w:pPr>
      <w:r w:rsidRPr="00CB5ED8">
        <w:rPr>
          <w:i/>
          <w:iCs/>
          <w:sz w:val="20"/>
          <w:szCs w:val="20"/>
          <w:lang w:val="lt-LT"/>
        </w:rPr>
        <w:t>Šaltinis: Plungės rajono savivaldybės administracija</w:t>
      </w:r>
    </w:p>
    <w:p w14:paraId="52399E23" w14:textId="77777777" w:rsidR="00CB5ED8" w:rsidRPr="00CB5ED8" w:rsidRDefault="000D709D" w:rsidP="00B51BCA">
      <w:pPr>
        <w:jc w:val="center"/>
        <w:rPr>
          <w:b/>
          <w:lang w:val="lt-LT"/>
        </w:rPr>
      </w:pPr>
      <w:r w:rsidRPr="00CB5ED8">
        <w:rPr>
          <w:b/>
          <w:lang w:val="lt-LT"/>
        </w:rPr>
        <w:t>NEFORMALUSIS VAIKŲ ŠVIETIMAS</w:t>
      </w:r>
    </w:p>
    <w:p w14:paraId="0774762A" w14:textId="77777777" w:rsidR="00CB5ED8" w:rsidRPr="00CB5ED8" w:rsidRDefault="00CB5ED8" w:rsidP="00CB5ED8">
      <w:pPr>
        <w:jc w:val="both"/>
        <w:rPr>
          <w:lang w:val="lt-LT"/>
        </w:rPr>
      </w:pPr>
    </w:p>
    <w:p w14:paraId="19E5EDBF" w14:textId="77777777" w:rsidR="00CB5ED8" w:rsidRPr="00CB5ED8" w:rsidRDefault="00CB5ED8" w:rsidP="00CB5ED8">
      <w:pPr>
        <w:ind w:firstLine="720"/>
        <w:jc w:val="both"/>
        <w:rPr>
          <w:lang w:val="lt-LT"/>
        </w:rPr>
      </w:pPr>
      <w:r w:rsidRPr="00CB5ED8">
        <w:rPr>
          <w:lang w:val="lt-LT"/>
        </w:rPr>
        <w:t xml:space="preserve">Neformaliojo vaikų švietimo paskirtis – tenkinti mokinių pažinimo, ugdymosi ir saviraiškos poreikius, padėti jiems tapti aktyviais visuomenės nariais. Formalųjį švietimą papildančio ugdymo </w:t>
      </w:r>
      <w:r w:rsidRPr="00CB5ED8">
        <w:rPr>
          <w:lang w:val="lt-LT"/>
        </w:rPr>
        <w:lastRenderedPageBreak/>
        <w:t>paskirtis – pagal ilgalaikes programas sistemiškai plėsti tam tikros srities žinias, stiprinti gebėjimus ir įgūdžius ir suteikti asmeniui papildomas dalykines kompetencijas.</w:t>
      </w:r>
    </w:p>
    <w:p w14:paraId="24DE6C9D" w14:textId="34545A6C" w:rsidR="00CB5ED8" w:rsidRPr="00CB5ED8" w:rsidRDefault="00CB5ED8" w:rsidP="00CB5ED8">
      <w:pPr>
        <w:ind w:firstLine="720"/>
        <w:jc w:val="both"/>
        <w:rPr>
          <w:lang w:val="lt-LT"/>
        </w:rPr>
      </w:pPr>
      <w:r w:rsidRPr="00CB5ED8">
        <w:rPr>
          <w:lang w:val="lt-LT"/>
        </w:rPr>
        <w:t xml:space="preserve">Plungės rajone 2020 m. veikė trys formalųjį švietimą papildančios įstaigos: Plungės Mykolo Oginskio meno mokykla, Plungės r. Platelių meno mokykla ir Plungės sporto ir rekreacijos centras. </w:t>
      </w:r>
    </w:p>
    <w:p w14:paraId="03F98DAB" w14:textId="77777777" w:rsidR="00CB5ED8" w:rsidRPr="00CB5ED8" w:rsidRDefault="00CB5ED8" w:rsidP="00CB5ED8">
      <w:pPr>
        <w:ind w:firstLine="720"/>
        <w:jc w:val="both"/>
        <w:rPr>
          <w:b/>
          <w:lang w:val="lt-LT"/>
        </w:rPr>
      </w:pPr>
    </w:p>
    <w:p w14:paraId="17BC894E" w14:textId="77777777" w:rsidR="00CB5ED8" w:rsidRPr="000D709D" w:rsidRDefault="008F6154" w:rsidP="000D709D">
      <w:pPr>
        <w:jc w:val="both"/>
        <w:rPr>
          <w:b/>
          <w:sz w:val="20"/>
          <w:szCs w:val="20"/>
          <w:lang w:val="lt-LT"/>
        </w:rPr>
      </w:pPr>
      <w:r w:rsidRPr="008F6154">
        <w:rPr>
          <w:b/>
          <w:sz w:val="20"/>
          <w:szCs w:val="20"/>
          <w:lang w:val="lt-LT"/>
        </w:rPr>
        <w:t xml:space="preserve">    13</w:t>
      </w:r>
      <w:r w:rsidR="00CB5ED8" w:rsidRPr="00CB5ED8">
        <w:rPr>
          <w:b/>
          <w:sz w:val="20"/>
          <w:szCs w:val="20"/>
          <w:lang w:val="lt-LT"/>
        </w:rPr>
        <w:t xml:space="preserve"> lentelė Mokinių skaičius neformaliojo </w:t>
      </w:r>
      <w:r w:rsidR="000D709D">
        <w:rPr>
          <w:b/>
          <w:sz w:val="20"/>
          <w:szCs w:val="20"/>
          <w:lang w:val="lt-LT"/>
        </w:rPr>
        <w:t>švietimo įstaigose 2016-2020 m.</w:t>
      </w:r>
    </w:p>
    <w:tbl>
      <w:tblPr>
        <w:tblStyle w:val="Lentelstinklelis61"/>
        <w:tblW w:w="0" w:type="auto"/>
        <w:tblInd w:w="277" w:type="dxa"/>
        <w:tblLook w:val="04A0" w:firstRow="1" w:lastRow="0" w:firstColumn="1" w:lastColumn="0" w:noHBand="0" w:noVBand="1"/>
      </w:tblPr>
      <w:tblGrid>
        <w:gridCol w:w="3970"/>
        <w:gridCol w:w="1134"/>
        <w:gridCol w:w="1134"/>
        <w:gridCol w:w="1134"/>
        <w:gridCol w:w="1134"/>
        <w:gridCol w:w="1133"/>
      </w:tblGrid>
      <w:tr w:rsidR="00CB5ED8" w:rsidRPr="00CB5ED8" w14:paraId="629EF414" w14:textId="77777777" w:rsidTr="000D709D">
        <w:tc>
          <w:tcPr>
            <w:tcW w:w="3970" w:type="dxa"/>
            <w:shd w:val="clear" w:color="auto" w:fill="BDD6EE" w:themeFill="accent1" w:themeFillTint="66"/>
            <w:vAlign w:val="center"/>
          </w:tcPr>
          <w:p w14:paraId="36EC20F2" w14:textId="77777777" w:rsidR="00CB5ED8" w:rsidRPr="00B23666" w:rsidRDefault="00CB5ED8" w:rsidP="00CB5ED8">
            <w:pPr>
              <w:rPr>
                <w:b/>
                <w:lang w:val="lt-LT"/>
              </w:rPr>
            </w:pPr>
            <w:r w:rsidRPr="00B23666">
              <w:rPr>
                <w:b/>
                <w:lang w:val="lt-LT"/>
              </w:rPr>
              <w:t>Ugdymo įstaiga</w:t>
            </w:r>
          </w:p>
        </w:tc>
        <w:tc>
          <w:tcPr>
            <w:tcW w:w="1134" w:type="dxa"/>
            <w:shd w:val="clear" w:color="auto" w:fill="BDD6EE" w:themeFill="accent1" w:themeFillTint="66"/>
            <w:vAlign w:val="center"/>
          </w:tcPr>
          <w:p w14:paraId="1BB8B2D1" w14:textId="77777777" w:rsidR="00CB5ED8" w:rsidRPr="00B23666" w:rsidRDefault="00CB5ED8" w:rsidP="00CB5ED8">
            <w:pPr>
              <w:rPr>
                <w:b/>
                <w:lang w:val="lt-LT"/>
              </w:rPr>
            </w:pPr>
            <w:r w:rsidRPr="00B23666">
              <w:rPr>
                <w:b/>
                <w:lang w:val="lt-LT"/>
              </w:rPr>
              <w:t>2016 m.</w:t>
            </w:r>
          </w:p>
        </w:tc>
        <w:tc>
          <w:tcPr>
            <w:tcW w:w="1134" w:type="dxa"/>
            <w:shd w:val="clear" w:color="auto" w:fill="BDD6EE" w:themeFill="accent1" w:themeFillTint="66"/>
            <w:vAlign w:val="center"/>
          </w:tcPr>
          <w:p w14:paraId="17B0B9AB" w14:textId="77777777" w:rsidR="00CB5ED8" w:rsidRPr="00B23666" w:rsidRDefault="00CB5ED8" w:rsidP="00CB5ED8">
            <w:pPr>
              <w:rPr>
                <w:b/>
                <w:lang w:val="lt-LT"/>
              </w:rPr>
            </w:pPr>
            <w:r w:rsidRPr="00B23666">
              <w:rPr>
                <w:b/>
                <w:lang w:val="lt-LT"/>
              </w:rPr>
              <w:t>2017 m.</w:t>
            </w:r>
          </w:p>
        </w:tc>
        <w:tc>
          <w:tcPr>
            <w:tcW w:w="1134" w:type="dxa"/>
            <w:shd w:val="clear" w:color="auto" w:fill="BDD6EE" w:themeFill="accent1" w:themeFillTint="66"/>
            <w:vAlign w:val="center"/>
          </w:tcPr>
          <w:p w14:paraId="71CFA25F" w14:textId="77777777" w:rsidR="00CB5ED8" w:rsidRPr="00B23666" w:rsidRDefault="00CB5ED8" w:rsidP="00CB5ED8">
            <w:pPr>
              <w:rPr>
                <w:b/>
                <w:lang w:val="lt-LT"/>
              </w:rPr>
            </w:pPr>
            <w:r w:rsidRPr="00B23666">
              <w:rPr>
                <w:b/>
                <w:lang w:val="lt-LT"/>
              </w:rPr>
              <w:t>2018 m.</w:t>
            </w:r>
          </w:p>
        </w:tc>
        <w:tc>
          <w:tcPr>
            <w:tcW w:w="1134" w:type="dxa"/>
            <w:shd w:val="clear" w:color="auto" w:fill="BDD6EE" w:themeFill="accent1" w:themeFillTint="66"/>
            <w:vAlign w:val="center"/>
          </w:tcPr>
          <w:p w14:paraId="4594FAC4" w14:textId="77777777" w:rsidR="00CB5ED8" w:rsidRPr="00B23666" w:rsidRDefault="00CB5ED8" w:rsidP="00CB5ED8">
            <w:pPr>
              <w:rPr>
                <w:b/>
                <w:lang w:val="lt-LT"/>
              </w:rPr>
            </w:pPr>
            <w:r w:rsidRPr="00B23666">
              <w:rPr>
                <w:b/>
                <w:lang w:val="lt-LT"/>
              </w:rPr>
              <w:t>2019 m.</w:t>
            </w:r>
          </w:p>
        </w:tc>
        <w:tc>
          <w:tcPr>
            <w:tcW w:w="1133" w:type="dxa"/>
            <w:shd w:val="clear" w:color="auto" w:fill="BDD6EE" w:themeFill="accent1" w:themeFillTint="66"/>
            <w:vAlign w:val="center"/>
          </w:tcPr>
          <w:p w14:paraId="7F650C8A" w14:textId="77777777" w:rsidR="00CB5ED8" w:rsidRPr="00B23666" w:rsidRDefault="00CB5ED8" w:rsidP="00CB5ED8">
            <w:pPr>
              <w:rPr>
                <w:b/>
                <w:lang w:val="lt-LT"/>
              </w:rPr>
            </w:pPr>
            <w:r w:rsidRPr="00B23666">
              <w:rPr>
                <w:b/>
                <w:lang w:val="lt-LT"/>
              </w:rPr>
              <w:t>2020 m.</w:t>
            </w:r>
          </w:p>
        </w:tc>
      </w:tr>
      <w:tr w:rsidR="00CB5ED8" w:rsidRPr="00CB5ED8" w14:paraId="5729527A" w14:textId="77777777" w:rsidTr="008F6154">
        <w:tc>
          <w:tcPr>
            <w:tcW w:w="3970" w:type="dxa"/>
          </w:tcPr>
          <w:p w14:paraId="07069D7A" w14:textId="77777777" w:rsidR="00CB5ED8" w:rsidRPr="00CB5ED8" w:rsidRDefault="00CB5ED8" w:rsidP="00CB5ED8">
            <w:pPr>
              <w:jc w:val="both"/>
              <w:rPr>
                <w:lang w:val="lt-LT"/>
              </w:rPr>
            </w:pPr>
            <w:r w:rsidRPr="00CB5ED8">
              <w:rPr>
                <w:lang w:val="lt-LT"/>
              </w:rPr>
              <w:t>Plungės sporto ir rekreacijos centras</w:t>
            </w:r>
          </w:p>
        </w:tc>
        <w:tc>
          <w:tcPr>
            <w:tcW w:w="1134" w:type="dxa"/>
            <w:vAlign w:val="center"/>
          </w:tcPr>
          <w:p w14:paraId="23D40E9D" w14:textId="77777777" w:rsidR="00CB5ED8" w:rsidRPr="00CB5ED8" w:rsidRDefault="00CB5ED8" w:rsidP="00226E1C">
            <w:pPr>
              <w:jc w:val="center"/>
              <w:rPr>
                <w:lang w:val="lt-LT"/>
              </w:rPr>
            </w:pPr>
            <w:r w:rsidRPr="00CB5ED8">
              <w:rPr>
                <w:lang w:val="lt-LT"/>
              </w:rPr>
              <w:t>492</w:t>
            </w:r>
          </w:p>
        </w:tc>
        <w:tc>
          <w:tcPr>
            <w:tcW w:w="1134" w:type="dxa"/>
            <w:vAlign w:val="center"/>
          </w:tcPr>
          <w:p w14:paraId="194166D8" w14:textId="77777777" w:rsidR="00CB5ED8" w:rsidRPr="00CB5ED8" w:rsidRDefault="00CB5ED8" w:rsidP="00226E1C">
            <w:pPr>
              <w:jc w:val="center"/>
              <w:rPr>
                <w:lang w:val="lt-LT"/>
              </w:rPr>
            </w:pPr>
            <w:r w:rsidRPr="00CB5ED8">
              <w:rPr>
                <w:lang w:val="lt-LT"/>
              </w:rPr>
              <w:t>448</w:t>
            </w:r>
          </w:p>
        </w:tc>
        <w:tc>
          <w:tcPr>
            <w:tcW w:w="1134" w:type="dxa"/>
            <w:vAlign w:val="center"/>
          </w:tcPr>
          <w:p w14:paraId="7D131CB8" w14:textId="77777777" w:rsidR="00CB5ED8" w:rsidRPr="00CB5ED8" w:rsidRDefault="00CB5ED8" w:rsidP="00226E1C">
            <w:pPr>
              <w:jc w:val="center"/>
              <w:rPr>
                <w:lang w:val="lt-LT"/>
              </w:rPr>
            </w:pPr>
            <w:r w:rsidRPr="00CB5ED8">
              <w:rPr>
                <w:lang w:val="lt-LT"/>
              </w:rPr>
              <w:t>449</w:t>
            </w:r>
          </w:p>
        </w:tc>
        <w:tc>
          <w:tcPr>
            <w:tcW w:w="1134" w:type="dxa"/>
            <w:vAlign w:val="center"/>
          </w:tcPr>
          <w:p w14:paraId="6141BE25" w14:textId="77777777" w:rsidR="00CB5ED8" w:rsidRPr="00CB5ED8" w:rsidRDefault="00CB5ED8" w:rsidP="00226E1C">
            <w:pPr>
              <w:jc w:val="center"/>
              <w:rPr>
                <w:lang w:val="lt-LT"/>
              </w:rPr>
            </w:pPr>
            <w:r w:rsidRPr="00CB5ED8">
              <w:rPr>
                <w:lang w:val="lt-LT"/>
              </w:rPr>
              <w:t>484</w:t>
            </w:r>
          </w:p>
        </w:tc>
        <w:tc>
          <w:tcPr>
            <w:tcW w:w="1133" w:type="dxa"/>
            <w:vAlign w:val="center"/>
          </w:tcPr>
          <w:p w14:paraId="322882A9" w14:textId="77777777" w:rsidR="00CB5ED8" w:rsidRPr="00CB5ED8" w:rsidRDefault="00CB5ED8" w:rsidP="00226E1C">
            <w:pPr>
              <w:jc w:val="center"/>
              <w:rPr>
                <w:lang w:val="lt-LT"/>
              </w:rPr>
            </w:pPr>
            <w:r w:rsidRPr="00CB5ED8">
              <w:rPr>
                <w:lang w:val="lt-LT"/>
              </w:rPr>
              <w:t>514</w:t>
            </w:r>
          </w:p>
        </w:tc>
      </w:tr>
      <w:tr w:rsidR="00CB5ED8" w:rsidRPr="00CB5ED8" w14:paraId="493DED80" w14:textId="77777777" w:rsidTr="008F6154">
        <w:tc>
          <w:tcPr>
            <w:tcW w:w="3970" w:type="dxa"/>
          </w:tcPr>
          <w:p w14:paraId="674DFE4A" w14:textId="77777777" w:rsidR="00CB5ED8" w:rsidRPr="00CB5ED8" w:rsidRDefault="00CB5ED8" w:rsidP="00CB5ED8">
            <w:pPr>
              <w:jc w:val="both"/>
              <w:rPr>
                <w:lang w:val="lt-LT"/>
              </w:rPr>
            </w:pPr>
            <w:r w:rsidRPr="00CB5ED8">
              <w:rPr>
                <w:lang w:val="lt-LT"/>
              </w:rPr>
              <w:t>Plungės M. Oginskio meno mokykla</w:t>
            </w:r>
          </w:p>
        </w:tc>
        <w:tc>
          <w:tcPr>
            <w:tcW w:w="1134" w:type="dxa"/>
            <w:vAlign w:val="center"/>
          </w:tcPr>
          <w:p w14:paraId="36215345" w14:textId="77777777" w:rsidR="00CB5ED8" w:rsidRPr="00CB5ED8" w:rsidRDefault="00CB5ED8" w:rsidP="00226E1C">
            <w:pPr>
              <w:jc w:val="center"/>
              <w:rPr>
                <w:lang w:val="lt-LT"/>
              </w:rPr>
            </w:pPr>
            <w:r w:rsidRPr="00CB5ED8">
              <w:rPr>
                <w:lang w:val="lt-LT"/>
              </w:rPr>
              <w:t>513</w:t>
            </w:r>
          </w:p>
        </w:tc>
        <w:tc>
          <w:tcPr>
            <w:tcW w:w="1134" w:type="dxa"/>
            <w:vAlign w:val="center"/>
          </w:tcPr>
          <w:p w14:paraId="3784579B" w14:textId="77777777" w:rsidR="00CB5ED8" w:rsidRPr="00CB5ED8" w:rsidRDefault="00CB5ED8" w:rsidP="00226E1C">
            <w:pPr>
              <w:jc w:val="center"/>
              <w:rPr>
                <w:lang w:val="lt-LT"/>
              </w:rPr>
            </w:pPr>
            <w:r w:rsidRPr="00CB5ED8">
              <w:rPr>
                <w:lang w:val="lt-LT"/>
              </w:rPr>
              <w:t>537</w:t>
            </w:r>
          </w:p>
        </w:tc>
        <w:tc>
          <w:tcPr>
            <w:tcW w:w="1134" w:type="dxa"/>
            <w:vAlign w:val="center"/>
          </w:tcPr>
          <w:p w14:paraId="6B21B178" w14:textId="77777777" w:rsidR="00CB5ED8" w:rsidRPr="00CB5ED8" w:rsidRDefault="00CB5ED8" w:rsidP="00226E1C">
            <w:pPr>
              <w:jc w:val="center"/>
              <w:rPr>
                <w:lang w:val="lt-LT"/>
              </w:rPr>
            </w:pPr>
            <w:r w:rsidRPr="00CB5ED8">
              <w:rPr>
                <w:lang w:val="lt-LT"/>
              </w:rPr>
              <w:t>574</w:t>
            </w:r>
          </w:p>
        </w:tc>
        <w:tc>
          <w:tcPr>
            <w:tcW w:w="1134" w:type="dxa"/>
            <w:vAlign w:val="center"/>
          </w:tcPr>
          <w:p w14:paraId="06A23279" w14:textId="77777777" w:rsidR="00CB5ED8" w:rsidRPr="00CB5ED8" w:rsidRDefault="00CB5ED8" w:rsidP="00226E1C">
            <w:pPr>
              <w:jc w:val="center"/>
              <w:rPr>
                <w:lang w:val="lt-LT"/>
              </w:rPr>
            </w:pPr>
            <w:r w:rsidRPr="00CB5ED8">
              <w:rPr>
                <w:lang w:val="lt-LT"/>
              </w:rPr>
              <w:t>600</w:t>
            </w:r>
          </w:p>
        </w:tc>
        <w:tc>
          <w:tcPr>
            <w:tcW w:w="1133" w:type="dxa"/>
            <w:vAlign w:val="center"/>
          </w:tcPr>
          <w:p w14:paraId="1776F266" w14:textId="77777777" w:rsidR="00CB5ED8" w:rsidRPr="00CB5ED8" w:rsidRDefault="00CB5ED8" w:rsidP="00226E1C">
            <w:pPr>
              <w:jc w:val="center"/>
              <w:rPr>
                <w:lang w:val="lt-LT"/>
              </w:rPr>
            </w:pPr>
            <w:r w:rsidRPr="00CB5ED8">
              <w:rPr>
                <w:lang w:val="lt-LT"/>
              </w:rPr>
              <w:t>602</w:t>
            </w:r>
          </w:p>
        </w:tc>
      </w:tr>
      <w:tr w:rsidR="00CB5ED8" w:rsidRPr="00CB5ED8" w14:paraId="46D9E069" w14:textId="77777777" w:rsidTr="008F6154">
        <w:tc>
          <w:tcPr>
            <w:tcW w:w="3970" w:type="dxa"/>
          </w:tcPr>
          <w:p w14:paraId="67CD150C" w14:textId="77777777" w:rsidR="00CB5ED8" w:rsidRPr="00CB5ED8" w:rsidRDefault="00CB5ED8" w:rsidP="00CB5ED8">
            <w:pPr>
              <w:jc w:val="both"/>
              <w:rPr>
                <w:lang w:val="lt-LT"/>
              </w:rPr>
            </w:pPr>
            <w:r w:rsidRPr="00CB5ED8">
              <w:rPr>
                <w:lang w:val="lt-LT"/>
              </w:rPr>
              <w:t>Plungės r. Platelių meno mokykla</w:t>
            </w:r>
          </w:p>
        </w:tc>
        <w:tc>
          <w:tcPr>
            <w:tcW w:w="1134" w:type="dxa"/>
            <w:vAlign w:val="center"/>
          </w:tcPr>
          <w:p w14:paraId="41AD6D7D" w14:textId="77777777" w:rsidR="00CB5ED8" w:rsidRPr="00CB5ED8" w:rsidRDefault="00CB5ED8" w:rsidP="00226E1C">
            <w:pPr>
              <w:jc w:val="center"/>
              <w:rPr>
                <w:lang w:val="lt-LT"/>
              </w:rPr>
            </w:pPr>
            <w:r w:rsidRPr="00CB5ED8">
              <w:rPr>
                <w:lang w:val="lt-LT"/>
              </w:rPr>
              <w:t>184</w:t>
            </w:r>
          </w:p>
        </w:tc>
        <w:tc>
          <w:tcPr>
            <w:tcW w:w="1134" w:type="dxa"/>
            <w:vAlign w:val="center"/>
          </w:tcPr>
          <w:p w14:paraId="354E1F1D" w14:textId="77777777" w:rsidR="00CB5ED8" w:rsidRPr="00CB5ED8" w:rsidRDefault="00CB5ED8" w:rsidP="00226E1C">
            <w:pPr>
              <w:jc w:val="center"/>
              <w:rPr>
                <w:lang w:val="lt-LT"/>
              </w:rPr>
            </w:pPr>
            <w:r w:rsidRPr="00CB5ED8">
              <w:rPr>
                <w:lang w:val="lt-LT"/>
              </w:rPr>
              <w:t>240</w:t>
            </w:r>
          </w:p>
        </w:tc>
        <w:tc>
          <w:tcPr>
            <w:tcW w:w="1134" w:type="dxa"/>
            <w:vAlign w:val="center"/>
          </w:tcPr>
          <w:p w14:paraId="110C790D" w14:textId="77777777" w:rsidR="00CB5ED8" w:rsidRPr="00CB5ED8" w:rsidRDefault="00CB5ED8" w:rsidP="00226E1C">
            <w:pPr>
              <w:jc w:val="center"/>
              <w:rPr>
                <w:lang w:val="lt-LT"/>
              </w:rPr>
            </w:pPr>
            <w:r w:rsidRPr="00CB5ED8">
              <w:rPr>
                <w:lang w:val="lt-LT"/>
              </w:rPr>
              <w:t>229</w:t>
            </w:r>
          </w:p>
        </w:tc>
        <w:tc>
          <w:tcPr>
            <w:tcW w:w="1134" w:type="dxa"/>
            <w:vAlign w:val="center"/>
          </w:tcPr>
          <w:p w14:paraId="268C8F36" w14:textId="77777777" w:rsidR="00CB5ED8" w:rsidRPr="00CB5ED8" w:rsidRDefault="00CB5ED8" w:rsidP="00226E1C">
            <w:pPr>
              <w:jc w:val="center"/>
              <w:rPr>
                <w:lang w:val="lt-LT"/>
              </w:rPr>
            </w:pPr>
            <w:r w:rsidRPr="00CB5ED8">
              <w:rPr>
                <w:lang w:val="lt-LT"/>
              </w:rPr>
              <w:t>265</w:t>
            </w:r>
          </w:p>
        </w:tc>
        <w:tc>
          <w:tcPr>
            <w:tcW w:w="1133" w:type="dxa"/>
            <w:vAlign w:val="center"/>
          </w:tcPr>
          <w:p w14:paraId="795ED9E3" w14:textId="77777777" w:rsidR="00CB5ED8" w:rsidRPr="00CB5ED8" w:rsidRDefault="00CB5ED8" w:rsidP="00226E1C">
            <w:pPr>
              <w:jc w:val="center"/>
              <w:rPr>
                <w:lang w:val="lt-LT"/>
              </w:rPr>
            </w:pPr>
            <w:r w:rsidRPr="00CB5ED8">
              <w:rPr>
                <w:lang w:val="lt-LT"/>
              </w:rPr>
              <w:t>221</w:t>
            </w:r>
          </w:p>
        </w:tc>
      </w:tr>
      <w:tr w:rsidR="00CB5ED8" w:rsidRPr="00CB5ED8" w14:paraId="579F2C72" w14:textId="77777777" w:rsidTr="008F6154">
        <w:tc>
          <w:tcPr>
            <w:tcW w:w="3970" w:type="dxa"/>
            <w:vAlign w:val="center"/>
          </w:tcPr>
          <w:p w14:paraId="2F82FB3B" w14:textId="77777777" w:rsidR="00CB5ED8" w:rsidRPr="00CB5ED8" w:rsidRDefault="00CB5ED8" w:rsidP="00CB5ED8">
            <w:pPr>
              <w:jc w:val="right"/>
              <w:rPr>
                <w:lang w:val="lt-LT"/>
              </w:rPr>
            </w:pPr>
          </w:p>
        </w:tc>
        <w:tc>
          <w:tcPr>
            <w:tcW w:w="1134" w:type="dxa"/>
            <w:vAlign w:val="center"/>
          </w:tcPr>
          <w:p w14:paraId="4EECCD2A" w14:textId="77777777" w:rsidR="00CB5ED8" w:rsidRPr="00CB5ED8" w:rsidRDefault="00CB5ED8" w:rsidP="00CB5ED8">
            <w:pPr>
              <w:rPr>
                <w:lang w:val="lt-LT"/>
              </w:rPr>
            </w:pPr>
          </w:p>
        </w:tc>
        <w:tc>
          <w:tcPr>
            <w:tcW w:w="1134" w:type="dxa"/>
            <w:vAlign w:val="center"/>
          </w:tcPr>
          <w:p w14:paraId="6D87B014" w14:textId="77777777" w:rsidR="00CB5ED8" w:rsidRPr="00CB5ED8" w:rsidRDefault="00CB5ED8" w:rsidP="00CB5ED8">
            <w:pPr>
              <w:rPr>
                <w:lang w:val="lt-LT"/>
              </w:rPr>
            </w:pPr>
          </w:p>
        </w:tc>
        <w:tc>
          <w:tcPr>
            <w:tcW w:w="1134" w:type="dxa"/>
            <w:vAlign w:val="center"/>
          </w:tcPr>
          <w:p w14:paraId="097AD7B8" w14:textId="77777777" w:rsidR="00CB5ED8" w:rsidRPr="00CB5ED8" w:rsidRDefault="00CB5ED8" w:rsidP="00CB5ED8">
            <w:pPr>
              <w:rPr>
                <w:lang w:val="lt-LT"/>
              </w:rPr>
            </w:pPr>
          </w:p>
        </w:tc>
        <w:tc>
          <w:tcPr>
            <w:tcW w:w="1134" w:type="dxa"/>
            <w:vAlign w:val="center"/>
          </w:tcPr>
          <w:p w14:paraId="48B26969" w14:textId="77777777" w:rsidR="00CB5ED8" w:rsidRPr="00CB5ED8" w:rsidRDefault="00CB5ED8" w:rsidP="00CB5ED8">
            <w:pPr>
              <w:rPr>
                <w:lang w:val="lt-LT"/>
              </w:rPr>
            </w:pPr>
          </w:p>
        </w:tc>
        <w:tc>
          <w:tcPr>
            <w:tcW w:w="1133" w:type="dxa"/>
            <w:vAlign w:val="center"/>
          </w:tcPr>
          <w:p w14:paraId="7F82CA7D" w14:textId="77777777" w:rsidR="00CB5ED8" w:rsidRPr="00CB5ED8" w:rsidRDefault="00CB5ED8" w:rsidP="00CB5ED8">
            <w:pPr>
              <w:rPr>
                <w:lang w:val="lt-LT"/>
              </w:rPr>
            </w:pPr>
          </w:p>
        </w:tc>
      </w:tr>
    </w:tbl>
    <w:p w14:paraId="1079082E" w14:textId="77777777" w:rsidR="00CB5ED8" w:rsidRPr="00CB5ED8" w:rsidRDefault="008F6154" w:rsidP="00CB5ED8">
      <w:pPr>
        <w:spacing w:after="200" w:line="276" w:lineRule="auto"/>
        <w:jc w:val="both"/>
        <w:rPr>
          <w:iCs/>
          <w:sz w:val="20"/>
          <w:szCs w:val="20"/>
          <w:lang w:val="lt-LT"/>
        </w:rPr>
      </w:pPr>
      <w:r w:rsidRPr="008F6154">
        <w:rPr>
          <w:iCs/>
          <w:sz w:val="20"/>
          <w:szCs w:val="20"/>
          <w:lang w:val="lt-LT"/>
        </w:rPr>
        <w:t xml:space="preserve">     </w:t>
      </w:r>
      <w:r w:rsidR="00CB5ED8" w:rsidRPr="00CB5ED8">
        <w:rPr>
          <w:iCs/>
          <w:sz w:val="20"/>
          <w:szCs w:val="20"/>
          <w:lang w:val="lt-LT"/>
        </w:rPr>
        <w:t>Šaltinis: Plungės rajono savivaldybės administracija</w:t>
      </w:r>
    </w:p>
    <w:p w14:paraId="0E3B7C5E" w14:textId="77777777" w:rsidR="00CB5ED8" w:rsidRPr="00CB5ED8" w:rsidRDefault="00CB5ED8" w:rsidP="00CB5ED8">
      <w:pPr>
        <w:ind w:firstLine="720"/>
        <w:jc w:val="both"/>
        <w:rPr>
          <w:lang w:val="lt-LT"/>
        </w:rPr>
      </w:pPr>
      <w:r w:rsidRPr="00CB5ED8">
        <w:rPr>
          <w:lang w:val="lt-LT"/>
        </w:rPr>
        <w:t xml:space="preserve">Plungės Mykolo Oginskio meno mokykloje mokinių skaičius nuolat auga. Suburtas profesionalus ir kūrybingas aukštos kvalifikacijos pedagogų kolektyvas. Mokykloje veikia muzikos, dailės ir choreografijos skyriai. Veikia 29 meno kolektyvai. </w:t>
      </w:r>
    </w:p>
    <w:p w14:paraId="1B1EE9B5" w14:textId="77777777" w:rsidR="00CB5ED8" w:rsidRPr="00CB5ED8" w:rsidRDefault="00CB5ED8" w:rsidP="00CB5ED8">
      <w:pPr>
        <w:ind w:firstLine="720"/>
        <w:jc w:val="both"/>
        <w:rPr>
          <w:lang w:val="lt-LT"/>
        </w:rPr>
      </w:pPr>
      <w:r w:rsidRPr="00CB5ED8">
        <w:rPr>
          <w:lang w:val="lt-LT"/>
        </w:rPr>
        <w:t xml:space="preserve">Plungės r. Platelių meno mokykloje veikia muzikos, dailės, choreografijos skyriai. Įsteigti Platelių meno mokyklos filialai Alsėdžiuose, Žemaičių Kalvarijoje, Kuliuose, Šateikiuose. </w:t>
      </w:r>
    </w:p>
    <w:p w14:paraId="0BF88A24" w14:textId="231DAEA3" w:rsidR="00CB5ED8" w:rsidRPr="00CB5ED8" w:rsidRDefault="00CB5ED8" w:rsidP="00616564">
      <w:pPr>
        <w:ind w:firstLine="720"/>
        <w:jc w:val="both"/>
        <w:rPr>
          <w:lang w:val="lt-LT"/>
        </w:rPr>
      </w:pPr>
      <w:r w:rsidRPr="00CB5ED8">
        <w:rPr>
          <w:lang w:val="lt-LT"/>
        </w:rPr>
        <w:t>Plungės sporto ir rekreacijos centre pastaraisiais metais ugdytinių skaičius laikosi stabiliai, truputį matosi augimo tendencija. Veikia 11 programų, 2020 meta</w:t>
      </w:r>
      <w:r w:rsidR="008F6154">
        <w:rPr>
          <w:lang w:val="lt-LT"/>
        </w:rPr>
        <w:t>is atsirado nauja programa – rip</w:t>
      </w:r>
      <w:r w:rsidRPr="00CB5ED8">
        <w:rPr>
          <w:lang w:val="lt-LT"/>
        </w:rPr>
        <w:t xml:space="preserve">ka. Orientavimosi sportas veikia Žemaičių Kalvarijos seniūnijoje, būriavimo ir ripkos programos </w:t>
      </w:r>
      <w:r w:rsidR="004D2882">
        <w:rPr>
          <w:lang w:val="lt-LT"/>
        </w:rPr>
        <w:t>–</w:t>
      </w:r>
      <w:r w:rsidRPr="00CB5ED8">
        <w:rPr>
          <w:lang w:val="lt-LT"/>
        </w:rPr>
        <w:t xml:space="preserve"> Platelių seniūnijoje. Programose vaikų skaičius taip pat stabilus, tik 2020 metais ženkliai </w:t>
      </w:r>
      <w:r w:rsidR="00616564">
        <w:rPr>
          <w:lang w:val="lt-LT"/>
        </w:rPr>
        <w:t>išaugo susidomėjimas tinkliniu.</w:t>
      </w:r>
    </w:p>
    <w:p w14:paraId="58D84232" w14:textId="4BCDCBF1" w:rsidR="00CB5ED8" w:rsidRPr="00CB5ED8" w:rsidRDefault="004D2882" w:rsidP="00CB5ED8">
      <w:pPr>
        <w:ind w:firstLine="720"/>
        <w:jc w:val="both"/>
        <w:rPr>
          <w:lang w:val="lt-LT"/>
        </w:rPr>
      </w:pPr>
      <w:r>
        <w:rPr>
          <w:lang w:val="lt-LT"/>
        </w:rPr>
        <w:t>Į n</w:t>
      </w:r>
      <w:r w:rsidR="00CB5ED8" w:rsidRPr="00CB5ED8">
        <w:rPr>
          <w:lang w:val="lt-LT"/>
        </w:rPr>
        <w:t>eformaliojo švietimo įstaigas mokiniai renkasi pagal poreikius ir galimybes. Mokiniai renkasi arčiausiai gyvenamosios vietos esančias įstaigas, todėl neformaliojo vaikų švietimo programų teikėjai jau noriai vykdo programas ir plečia veiklą kaimiškose vietovėse.</w:t>
      </w:r>
    </w:p>
    <w:p w14:paraId="7B705E10" w14:textId="149658EF" w:rsidR="00CB5ED8" w:rsidRPr="00CF209A" w:rsidRDefault="00CB5ED8" w:rsidP="00CB5ED8">
      <w:pPr>
        <w:ind w:firstLine="720"/>
        <w:jc w:val="both"/>
        <w:rPr>
          <w:b/>
          <w:bCs/>
          <w:lang w:val="lt-LT"/>
        </w:rPr>
      </w:pPr>
      <w:r w:rsidRPr="00CF209A">
        <w:rPr>
          <w:lang w:val="lt-LT"/>
        </w:rPr>
        <w:t>2020 m. Plungės rajone veikė 15 neformaliojo vaikų švietimo programų teikėjų, kurie vykdė 39 neformaliojo vaikų  švietimo programas. Šių programų veiklose dalyvavo 1395 mokiniai. Mokiniai galėjo ugdytis choreografinės krypties (lietuvių liaudies tautinių šokių, baleto, lotynų ir šiuolaikinių šokių), sporto (kovinė</w:t>
      </w:r>
      <w:r w:rsidR="004D2882" w:rsidRPr="00CF209A">
        <w:rPr>
          <w:lang w:val="lt-LT"/>
        </w:rPr>
        <w:t>s</w:t>
      </w:r>
      <w:r w:rsidRPr="00CF209A">
        <w:rPr>
          <w:lang w:val="lt-LT"/>
        </w:rPr>
        <w:t xml:space="preserve"> savigyn</w:t>
      </w:r>
      <w:r w:rsidR="004D2882" w:rsidRPr="00CF209A">
        <w:rPr>
          <w:lang w:val="lt-LT"/>
        </w:rPr>
        <w:t>os</w:t>
      </w:r>
      <w:r w:rsidRPr="00CF209A">
        <w:rPr>
          <w:lang w:val="lt-LT"/>
        </w:rPr>
        <w:t xml:space="preserve">, karate, </w:t>
      </w:r>
      <w:r w:rsidR="004D2882" w:rsidRPr="00CF209A">
        <w:rPr>
          <w:lang w:val="lt-LT"/>
        </w:rPr>
        <w:t>r</w:t>
      </w:r>
      <w:r w:rsidRPr="00CF209A">
        <w:rPr>
          <w:lang w:val="lt-LT"/>
        </w:rPr>
        <w:t>egbi</w:t>
      </w:r>
      <w:r w:rsidR="004D2882" w:rsidRPr="00CF209A">
        <w:rPr>
          <w:lang w:val="lt-LT"/>
        </w:rPr>
        <w:t>o</w:t>
      </w:r>
      <w:r w:rsidRPr="00CF209A">
        <w:rPr>
          <w:lang w:val="lt-LT"/>
        </w:rPr>
        <w:t>, fitneso, futbolo), muzikinės (dainavimas, orkestras, pučiamieji instrumentai, ansambliavimas, kankliavimas), dailės (meninė medžio drožyba, kompiuterinės grafikos), pilietiškumo, technologijų,</w:t>
      </w:r>
      <w:r w:rsidR="00AE5DCB" w:rsidRPr="00CF209A">
        <w:rPr>
          <w:lang w:val="lt-LT"/>
        </w:rPr>
        <w:t xml:space="preserve"> teatro, renginių organizavimo,</w:t>
      </w:r>
      <w:r w:rsidRPr="00CF209A">
        <w:rPr>
          <w:lang w:val="lt-LT"/>
        </w:rPr>
        <w:t xml:space="preserve"> robotikos, elgesio su žirgais, jojimo pagrindų įgijimo, sveikos gyvensenos ir socialinių įgūdžių formavimo programų kryptyse.</w:t>
      </w:r>
      <w:r w:rsidRPr="00CF209A">
        <w:rPr>
          <w:b/>
          <w:bCs/>
          <w:lang w:val="lt-LT"/>
        </w:rPr>
        <w:t xml:space="preserve"> </w:t>
      </w:r>
    </w:p>
    <w:p w14:paraId="20D58D37" w14:textId="77777777" w:rsidR="00CB5ED8" w:rsidRPr="00C41CAE" w:rsidRDefault="00CB5ED8" w:rsidP="00CB5ED8">
      <w:pPr>
        <w:ind w:firstLine="720"/>
        <w:jc w:val="both"/>
        <w:rPr>
          <w:b/>
          <w:bCs/>
          <w:color w:val="FF0000"/>
          <w:lang w:val="lt-LT"/>
        </w:rPr>
      </w:pPr>
    </w:p>
    <w:p w14:paraId="3B974522" w14:textId="77777777" w:rsidR="00CB5ED8" w:rsidRPr="000D709D" w:rsidRDefault="00616564" w:rsidP="000D709D">
      <w:pPr>
        <w:jc w:val="both"/>
        <w:rPr>
          <w:b/>
          <w:bCs/>
          <w:sz w:val="20"/>
          <w:szCs w:val="20"/>
          <w:lang w:val="lt-LT"/>
        </w:rPr>
      </w:pPr>
      <w:r>
        <w:rPr>
          <w:b/>
          <w:bCs/>
          <w:sz w:val="20"/>
          <w:szCs w:val="20"/>
          <w:lang w:val="lt-LT"/>
        </w:rPr>
        <w:t xml:space="preserve"> </w:t>
      </w:r>
      <w:r w:rsidRPr="00616564">
        <w:rPr>
          <w:b/>
          <w:bCs/>
          <w:sz w:val="20"/>
          <w:szCs w:val="20"/>
          <w:lang w:val="lt-LT"/>
        </w:rPr>
        <w:t>14</w:t>
      </w:r>
      <w:r w:rsidR="00CB5ED8" w:rsidRPr="00616564">
        <w:rPr>
          <w:b/>
          <w:bCs/>
          <w:sz w:val="20"/>
          <w:szCs w:val="20"/>
          <w:lang w:val="lt-LT"/>
        </w:rPr>
        <w:t xml:space="preserve"> lentelė. Informacija apie neformaliojo vaikų</w:t>
      </w:r>
      <w:r w:rsidR="000D709D">
        <w:rPr>
          <w:b/>
          <w:bCs/>
          <w:sz w:val="20"/>
          <w:szCs w:val="20"/>
          <w:lang w:val="lt-LT"/>
        </w:rPr>
        <w:t xml:space="preserve"> švietimo teikėjus 2018-2020 m.</w:t>
      </w:r>
      <w:r w:rsidR="00CB5ED8" w:rsidRPr="00CB5ED8">
        <w:rPr>
          <w:b/>
          <w:bCs/>
          <w:lang w:val="lt-LT"/>
        </w:rPr>
        <w:t xml:space="preserve">   </w:t>
      </w:r>
    </w:p>
    <w:tbl>
      <w:tblPr>
        <w:tblStyle w:val="Lentelstinklelis7"/>
        <w:tblW w:w="0" w:type="auto"/>
        <w:jc w:val="center"/>
        <w:tblLook w:val="04A0" w:firstRow="1" w:lastRow="0" w:firstColumn="1" w:lastColumn="0" w:noHBand="0" w:noVBand="1"/>
      </w:tblPr>
      <w:tblGrid>
        <w:gridCol w:w="4390"/>
        <w:gridCol w:w="1844"/>
        <w:gridCol w:w="1844"/>
        <w:gridCol w:w="1844"/>
      </w:tblGrid>
      <w:tr w:rsidR="00CB5ED8" w:rsidRPr="00CB5ED8" w14:paraId="4A373A03" w14:textId="77777777" w:rsidTr="000D709D">
        <w:trPr>
          <w:jc w:val="center"/>
        </w:trPr>
        <w:tc>
          <w:tcPr>
            <w:tcW w:w="4390" w:type="dxa"/>
            <w:shd w:val="clear" w:color="auto" w:fill="BDD6EE" w:themeFill="accent1" w:themeFillTint="66"/>
            <w:vAlign w:val="center"/>
          </w:tcPr>
          <w:p w14:paraId="3543EE23" w14:textId="77777777" w:rsidR="00CB5ED8" w:rsidRPr="00CB5ED8" w:rsidRDefault="00226E1C" w:rsidP="00226E1C">
            <w:pPr>
              <w:tabs>
                <w:tab w:val="left" w:pos="1120"/>
              </w:tabs>
              <w:spacing w:after="160" w:line="259" w:lineRule="auto"/>
              <w:jc w:val="center"/>
              <w:rPr>
                <w:rFonts w:eastAsia="Calibri"/>
                <w:lang w:val="lt-LT"/>
              </w:rPr>
            </w:pPr>
            <w:r>
              <w:rPr>
                <w:rFonts w:eastAsia="Calibri"/>
                <w:lang w:val="lt-LT"/>
              </w:rPr>
              <w:t>R</w:t>
            </w:r>
            <w:r w:rsidR="00CB5ED8" w:rsidRPr="00CB5ED8">
              <w:rPr>
                <w:rFonts w:eastAsia="Calibri"/>
                <w:lang w:val="lt-LT"/>
              </w:rPr>
              <w:t>odiklis</w:t>
            </w:r>
          </w:p>
        </w:tc>
        <w:tc>
          <w:tcPr>
            <w:tcW w:w="1844" w:type="dxa"/>
            <w:shd w:val="clear" w:color="auto" w:fill="BDD6EE" w:themeFill="accent1" w:themeFillTint="66"/>
            <w:vAlign w:val="center"/>
          </w:tcPr>
          <w:p w14:paraId="0A1384D1"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2018 metai</w:t>
            </w:r>
          </w:p>
        </w:tc>
        <w:tc>
          <w:tcPr>
            <w:tcW w:w="1844" w:type="dxa"/>
            <w:shd w:val="clear" w:color="auto" w:fill="BDD6EE" w:themeFill="accent1" w:themeFillTint="66"/>
            <w:vAlign w:val="center"/>
          </w:tcPr>
          <w:p w14:paraId="29DB0012"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2019 metai</w:t>
            </w:r>
          </w:p>
        </w:tc>
        <w:tc>
          <w:tcPr>
            <w:tcW w:w="1844" w:type="dxa"/>
            <w:shd w:val="clear" w:color="auto" w:fill="BDD6EE" w:themeFill="accent1" w:themeFillTint="66"/>
            <w:vAlign w:val="center"/>
          </w:tcPr>
          <w:p w14:paraId="519E8A94"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2020 metai</w:t>
            </w:r>
          </w:p>
        </w:tc>
      </w:tr>
      <w:tr w:rsidR="00CB5ED8" w:rsidRPr="00CB5ED8" w14:paraId="26D08A03" w14:textId="77777777" w:rsidTr="008F6154">
        <w:trPr>
          <w:jc w:val="center"/>
        </w:trPr>
        <w:tc>
          <w:tcPr>
            <w:tcW w:w="4390" w:type="dxa"/>
          </w:tcPr>
          <w:p w14:paraId="43B974A8" w14:textId="77777777" w:rsidR="00CB5ED8" w:rsidRPr="00CB5ED8" w:rsidRDefault="00CB5ED8" w:rsidP="00CB5ED8">
            <w:pPr>
              <w:tabs>
                <w:tab w:val="left" w:pos="1120"/>
              </w:tabs>
              <w:spacing w:after="160" w:line="259" w:lineRule="auto"/>
              <w:jc w:val="right"/>
              <w:rPr>
                <w:rFonts w:eastAsia="Calibri"/>
                <w:b/>
                <w:lang w:val="lt-LT"/>
              </w:rPr>
            </w:pPr>
            <w:r w:rsidRPr="00CB5ED8">
              <w:rPr>
                <w:rFonts w:eastAsia="Calibri"/>
                <w:b/>
                <w:lang w:val="lt-LT"/>
              </w:rPr>
              <w:t>Finansuojama suma</w:t>
            </w:r>
          </w:p>
        </w:tc>
        <w:tc>
          <w:tcPr>
            <w:tcW w:w="1844" w:type="dxa"/>
          </w:tcPr>
          <w:p w14:paraId="3CBD3CA1"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138 000 eur</w:t>
            </w:r>
          </w:p>
        </w:tc>
        <w:tc>
          <w:tcPr>
            <w:tcW w:w="1844" w:type="dxa"/>
          </w:tcPr>
          <w:p w14:paraId="42CBC009"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145 904 eur</w:t>
            </w:r>
          </w:p>
        </w:tc>
        <w:tc>
          <w:tcPr>
            <w:tcW w:w="1844" w:type="dxa"/>
          </w:tcPr>
          <w:p w14:paraId="1D92E10E"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138 060 eur</w:t>
            </w:r>
          </w:p>
        </w:tc>
      </w:tr>
      <w:tr w:rsidR="00CB5ED8" w:rsidRPr="00CB5ED8" w14:paraId="33B6A0C2" w14:textId="77777777" w:rsidTr="008F6154">
        <w:trPr>
          <w:jc w:val="center"/>
        </w:trPr>
        <w:tc>
          <w:tcPr>
            <w:tcW w:w="4390" w:type="dxa"/>
          </w:tcPr>
          <w:p w14:paraId="294B6A36" w14:textId="77777777" w:rsidR="00CB5ED8" w:rsidRPr="00CB5ED8" w:rsidRDefault="00CB5ED8" w:rsidP="00CB5ED8">
            <w:pPr>
              <w:tabs>
                <w:tab w:val="left" w:pos="1120"/>
              </w:tabs>
              <w:spacing w:after="160" w:line="259" w:lineRule="auto"/>
              <w:jc w:val="right"/>
              <w:rPr>
                <w:rFonts w:eastAsia="Calibri"/>
                <w:b/>
                <w:lang w:val="lt-LT"/>
              </w:rPr>
            </w:pPr>
            <w:r w:rsidRPr="00CB5ED8">
              <w:rPr>
                <w:rFonts w:eastAsia="Calibri"/>
                <w:b/>
                <w:lang w:val="lt-LT"/>
              </w:rPr>
              <w:t>NVŠ teikėjų skaičius</w:t>
            </w:r>
          </w:p>
        </w:tc>
        <w:tc>
          <w:tcPr>
            <w:tcW w:w="1844" w:type="dxa"/>
          </w:tcPr>
          <w:p w14:paraId="4D365A48"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16</w:t>
            </w:r>
          </w:p>
        </w:tc>
        <w:tc>
          <w:tcPr>
            <w:tcW w:w="1844" w:type="dxa"/>
          </w:tcPr>
          <w:p w14:paraId="39324CA1"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15</w:t>
            </w:r>
          </w:p>
        </w:tc>
        <w:tc>
          <w:tcPr>
            <w:tcW w:w="1844" w:type="dxa"/>
          </w:tcPr>
          <w:p w14:paraId="59B29979"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16</w:t>
            </w:r>
          </w:p>
        </w:tc>
      </w:tr>
      <w:tr w:rsidR="00CB5ED8" w:rsidRPr="00CB5ED8" w14:paraId="459E43FA" w14:textId="77777777" w:rsidTr="008F6154">
        <w:trPr>
          <w:jc w:val="center"/>
        </w:trPr>
        <w:tc>
          <w:tcPr>
            <w:tcW w:w="4390" w:type="dxa"/>
          </w:tcPr>
          <w:p w14:paraId="0041F83D" w14:textId="77777777" w:rsidR="00CB5ED8" w:rsidRPr="00CB5ED8" w:rsidRDefault="00CB5ED8" w:rsidP="00CB5ED8">
            <w:pPr>
              <w:tabs>
                <w:tab w:val="left" w:pos="1120"/>
              </w:tabs>
              <w:spacing w:after="160" w:line="259" w:lineRule="auto"/>
              <w:jc w:val="right"/>
              <w:rPr>
                <w:rFonts w:eastAsia="Calibri"/>
                <w:b/>
                <w:lang w:val="lt-LT"/>
              </w:rPr>
            </w:pPr>
            <w:r w:rsidRPr="00CB5ED8">
              <w:rPr>
                <w:rFonts w:eastAsia="Calibri"/>
                <w:b/>
                <w:lang w:val="lt-LT"/>
              </w:rPr>
              <w:t>NVŠ programų skaičius</w:t>
            </w:r>
          </w:p>
        </w:tc>
        <w:tc>
          <w:tcPr>
            <w:tcW w:w="1844" w:type="dxa"/>
          </w:tcPr>
          <w:p w14:paraId="7DDCF3C1"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33</w:t>
            </w:r>
          </w:p>
        </w:tc>
        <w:tc>
          <w:tcPr>
            <w:tcW w:w="1844" w:type="dxa"/>
          </w:tcPr>
          <w:p w14:paraId="20802AC7"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40</w:t>
            </w:r>
          </w:p>
        </w:tc>
        <w:tc>
          <w:tcPr>
            <w:tcW w:w="1844" w:type="dxa"/>
          </w:tcPr>
          <w:p w14:paraId="6FF5D94D"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39</w:t>
            </w:r>
          </w:p>
        </w:tc>
      </w:tr>
      <w:tr w:rsidR="00CB5ED8" w:rsidRPr="00CB5ED8" w14:paraId="13771E80" w14:textId="77777777" w:rsidTr="008F6154">
        <w:trPr>
          <w:jc w:val="center"/>
        </w:trPr>
        <w:tc>
          <w:tcPr>
            <w:tcW w:w="4390" w:type="dxa"/>
          </w:tcPr>
          <w:p w14:paraId="63A2A1F7" w14:textId="77777777" w:rsidR="00CB5ED8" w:rsidRPr="00CB5ED8" w:rsidRDefault="00CB5ED8" w:rsidP="00CB5ED8">
            <w:pPr>
              <w:tabs>
                <w:tab w:val="left" w:pos="1120"/>
              </w:tabs>
              <w:spacing w:after="160" w:line="259" w:lineRule="auto"/>
              <w:jc w:val="right"/>
              <w:rPr>
                <w:rFonts w:eastAsia="Calibri"/>
                <w:b/>
                <w:lang w:val="lt-LT"/>
              </w:rPr>
            </w:pPr>
            <w:r w:rsidRPr="00CB5ED8">
              <w:rPr>
                <w:rFonts w:eastAsia="Calibri"/>
                <w:b/>
                <w:lang w:val="lt-LT"/>
              </w:rPr>
              <w:t>Nemokamų NVŠ programų skaičius</w:t>
            </w:r>
          </w:p>
        </w:tc>
        <w:tc>
          <w:tcPr>
            <w:tcW w:w="1844" w:type="dxa"/>
          </w:tcPr>
          <w:p w14:paraId="712C59E4"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25</w:t>
            </w:r>
          </w:p>
        </w:tc>
        <w:tc>
          <w:tcPr>
            <w:tcW w:w="1844" w:type="dxa"/>
          </w:tcPr>
          <w:p w14:paraId="4D8185E0"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32</w:t>
            </w:r>
          </w:p>
        </w:tc>
        <w:tc>
          <w:tcPr>
            <w:tcW w:w="1844" w:type="dxa"/>
          </w:tcPr>
          <w:p w14:paraId="7CF9BA90"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31</w:t>
            </w:r>
          </w:p>
        </w:tc>
      </w:tr>
      <w:tr w:rsidR="00CB5ED8" w:rsidRPr="00CB5ED8" w14:paraId="51ED9638" w14:textId="77777777" w:rsidTr="008F6154">
        <w:trPr>
          <w:jc w:val="center"/>
        </w:trPr>
        <w:tc>
          <w:tcPr>
            <w:tcW w:w="4390" w:type="dxa"/>
          </w:tcPr>
          <w:p w14:paraId="5BD9D576" w14:textId="77777777" w:rsidR="00CB5ED8" w:rsidRPr="00CB5ED8" w:rsidRDefault="00CB5ED8" w:rsidP="00CB5ED8">
            <w:pPr>
              <w:tabs>
                <w:tab w:val="left" w:pos="1120"/>
              </w:tabs>
              <w:spacing w:after="160" w:line="259" w:lineRule="auto"/>
              <w:jc w:val="right"/>
              <w:rPr>
                <w:rFonts w:eastAsia="Calibri"/>
                <w:b/>
                <w:lang w:val="lt-LT"/>
              </w:rPr>
            </w:pPr>
            <w:r w:rsidRPr="00CB5ED8">
              <w:rPr>
                <w:rFonts w:eastAsia="Calibri"/>
                <w:b/>
                <w:lang w:val="lt-LT"/>
              </w:rPr>
              <w:t>Vaikų skaičius</w:t>
            </w:r>
          </w:p>
        </w:tc>
        <w:tc>
          <w:tcPr>
            <w:tcW w:w="1844" w:type="dxa"/>
          </w:tcPr>
          <w:p w14:paraId="4EDEFC37"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1473</w:t>
            </w:r>
          </w:p>
        </w:tc>
        <w:tc>
          <w:tcPr>
            <w:tcW w:w="1844" w:type="dxa"/>
          </w:tcPr>
          <w:p w14:paraId="5B7E967B"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1567</w:t>
            </w:r>
          </w:p>
        </w:tc>
        <w:tc>
          <w:tcPr>
            <w:tcW w:w="1844" w:type="dxa"/>
          </w:tcPr>
          <w:p w14:paraId="225FD7FC" w14:textId="77777777" w:rsidR="00CB5ED8" w:rsidRPr="00CB5ED8" w:rsidRDefault="00CB5ED8" w:rsidP="00CB5ED8">
            <w:pPr>
              <w:tabs>
                <w:tab w:val="left" w:pos="1120"/>
              </w:tabs>
              <w:spacing w:after="160" w:line="259" w:lineRule="auto"/>
              <w:rPr>
                <w:rFonts w:eastAsia="Calibri"/>
                <w:lang w:val="lt-LT"/>
              </w:rPr>
            </w:pPr>
            <w:r w:rsidRPr="00CB5ED8">
              <w:rPr>
                <w:rFonts w:eastAsia="Calibri"/>
                <w:lang w:val="lt-LT"/>
              </w:rPr>
              <w:t>1395</w:t>
            </w:r>
          </w:p>
        </w:tc>
      </w:tr>
    </w:tbl>
    <w:p w14:paraId="22A8BA9D" w14:textId="77777777" w:rsidR="00CB5ED8" w:rsidRPr="00F87EE0" w:rsidRDefault="00F87EE0" w:rsidP="00CB5ED8">
      <w:pPr>
        <w:spacing w:after="200" w:line="276" w:lineRule="auto"/>
        <w:jc w:val="both"/>
        <w:rPr>
          <w:iCs/>
          <w:sz w:val="20"/>
          <w:szCs w:val="20"/>
          <w:lang w:val="lt-LT"/>
        </w:rPr>
      </w:pPr>
      <w:r>
        <w:rPr>
          <w:i/>
          <w:iCs/>
          <w:sz w:val="20"/>
          <w:szCs w:val="20"/>
          <w:lang w:val="lt-LT"/>
        </w:rPr>
        <w:t xml:space="preserve"> </w:t>
      </w:r>
      <w:r w:rsidR="00CB5ED8" w:rsidRPr="00F87EE0">
        <w:rPr>
          <w:iCs/>
          <w:sz w:val="20"/>
          <w:szCs w:val="20"/>
          <w:lang w:val="lt-LT"/>
        </w:rPr>
        <w:t>Šaltinis: Plungės rajono savivaldybės administracija</w:t>
      </w:r>
    </w:p>
    <w:p w14:paraId="5FF80C42" w14:textId="77777777" w:rsidR="00CB5ED8" w:rsidRPr="00CB5ED8" w:rsidRDefault="00CB5ED8" w:rsidP="00B51BCA">
      <w:pPr>
        <w:shd w:val="clear" w:color="auto" w:fill="FFFFFF" w:themeFill="background1"/>
        <w:jc w:val="center"/>
        <w:rPr>
          <w:b/>
          <w:lang w:val="lt-LT" w:eastAsia="lt-LT"/>
        </w:rPr>
      </w:pPr>
      <w:r w:rsidRPr="00CB5ED8">
        <w:rPr>
          <w:b/>
          <w:lang w:val="lt-LT" w:eastAsia="lt-LT"/>
        </w:rPr>
        <w:t>SPORTINĖ VEIKLA</w:t>
      </w:r>
    </w:p>
    <w:p w14:paraId="49FB2F52" w14:textId="77777777" w:rsidR="00CB5ED8" w:rsidRPr="00CB5ED8" w:rsidRDefault="00CB5ED8" w:rsidP="00CB5ED8">
      <w:pPr>
        <w:shd w:val="clear" w:color="auto" w:fill="FFFFFF" w:themeFill="background1"/>
        <w:ind w:firstLine="720"/>
        <w:jc w:val="both"/>
        <w:rPr>
          <w:b/>
          <w:lang w:val="lt-LT" w:eastAsia="lt-LT"/>
        </w:rPr>
      </w:pPr>
    </w:p>
    <w:p w14:paraId="4453337B" w14:textId="77777777" w:rsidR="00CB5ED8" w:rsidRPr="00CB5ED8" w:rsidRDefault="00CB5ED8" w:rsidP="00CB5ED8">
      <w:pPr>
        <w:shd w:val="clear" w:color="auto" w:fill="FFFFFF" w:themeFill="background1"/>
        <w:ind w:firstLine="720"/>
        <w:jc w:val="both"/>
        <w:rPr>
          <w:lang w:val="lt-LT" w:eastAsia="lt-LT"/>
        </w:rPr>
      </w:pPr>
      <w:r w:rsidRPr="00CB5ED8">
        <w:rPr>
          <w:lang w:val="lt-LT" w:eastAsia="lt-LT"/>
        </w:rPr>
        <w:t>Plungės rajone veikia 1 Sporto ir rekreacijos centras. Iš duomenų matyti, kad nagrinėjamu laikotarpiu Sporto ir rekreacijos ugdytinių skaičius ženkliai nekinta.</w:t>
      </w:r>
      <w:r w:rsidRPr="00CB5ED8">
        <w:t xml:space="preserve"> </w:t>
      </w:r>
      <w:r w:rsidRPr="00CB5ED8">
        <w:rPr>
          <w:lang w:val="lt-LT" w:eastAsia="lt-LT"/>
        </w:rPr>
        <w:t>Centre nuolat treniruojasi apie 500 vaikų ir jaunimo.</w:t>
      </w:r>
    </w:p>
    <w:p w14:paraId="46EAD597" w14:textId="77777777" w:rsidR="00CB5ED8" w:rsidRPr="00CB5ED8" w:rsidRDefault="00CB5ED8" w:rsidP="00CB5ED8">
      <w:pPr>
        <w:shd w:val="clear" w:color="auto" w:fill="FFFFFF" w:themeFill="background1"/>
        <w:ind w:firstLine="720"/>
        <w:jc w:val="both"/>
        <w:rPr>
          <w:lang w:val="lt-LT" w:eastAsia="lt-LT"/>
        </w:rPr>
      </w:pPr>
    </w:p>
    <w:p w14:paraId="3A10EEE0" w14:textId="77777777" w:rsidR="00CB5ED8" w:rsidRPr="00CB5ED8" w:rsidRDefault="00CB5ED8" w:rsidP="00CB5ED8">
      <w:pPr>
        <w:shd w:val="clear" w:color="auto" w:fill="FFFFFF" w:themeFill="background1"/>
        <w:jc w:val="both"/>
        <w:rPr>
          <w:lang w:val="lt-LT" w:eastAsia="lt-LT"/>
        </w:rPr>
      </w:pPr>
      <w:r w:rsidRPr="00CB5ED8">
        <w:rPr>
          <w:b/>
          <w:bCs/>
          <w:sz w:val="20"/>
          <w:szCs w:val="20"/>
          <w:lang w:val="lt-LT" w:eastAsia="lt-LT"/>
        </w:rPr>
        <w:t xml:space="preserve"> </w:t>
      </w:r>
      <w:r w:rsidR="00F87EE0">
        <w:rPr>
          <w:b/>
          <w:bCs/>
          <w:sz w:val="20"/>
          <w:szCs w:val="20"/>
          <w:lang w:val="lt-LT" w:eastAsia="lt-LT"/>
        </w:rPr>
        <w:t>15</w:t>
      </w:r>
      <w:r w:rsidRPr="00CB5ED8">
        <w:rPr>
          <w:b/>
          <w:bCs/>
          <w:sz w:val="20"/>
          <w:szCs w:val="20"/>
          <w:lang w:val="lt-LT" w:eastAsia="lt-LT"/>
        </w:rPr>
        <w:t xml:space="preserve"> lentelė. </w:t>
      </w:r>
      <w:r w:rsidRPr="00CB5ED8">
        <w:rPr>
          <w:b/>
          <w:sz w:val="20"/>
          <w:szCs w:val="20"/>
          <w:lang w:val="lt-LT" w:eastAsia="lt-LT"/>
        </w:rPr>
        <w:t>Plungės sporto ir rekreacijos cento rodikliai 2015-2020 m</w:t>
      </w:r>
      <w:r w:rsidRPr="00CB5ED8">
        <w:rPr>
          <w:sz w:val="20"/>
          <w:szCs w:val="20"/>
          <w:lang w:val="lt-LT" w:eastAsia="lt-LT"/>
        </w:rPr>
        <w:t>.</w:t>
      </w:r>
    </w:p>
    <w:tbl>
      <w:tblPr>
        <w:tblStyle w:val="Lentelstinklelis"/>
        <w:tblW w:w="0" w:type="auto"/>
        <w:tblLayout w:type="fixed"/>
        <w:tblLook w:val="04A0" w:firstRow="1" w:lastRow="0" w:firstColumn="1" w:lastColumn="0" w:noHBand="0" w:noVBand="1"/>
      </w:tblPr>
      <w:tblGrid>
        <w:gridCol w:w="704"/>
        <w:gridCol w:w="2835"/>
        <w:gridCol w:w="851"/>
        <w:gridCol w:w="1134"/>
        <w:gridCol w:w="992"/>
        <w:gridCol w:w="1134"/>
        <w:gridCol w:w="1134"/>
        <w:gridCol w:w="1276"/>
      </w:tblGrid>
      <w:tr w:rsidR="00CB5ED8" w:rsidRPr="00CB5ED8" w14:paraId="21AE5D5C" w14:textId="77777777" w:rsidTr="00627358">
        <w:trPr>
          <w:trHeight w:val="692"/>
        </w:trPr>
        <w:tc>
          <w:tcPr>
            <w:tcW w:w="704" w:type="dxa"/>
            <w:shd w:val="clear" w:color="auto" w:fill="BDD6EE" w:themeFill="accent1" w:themeFillTint="66"/>
          </w:tcPr>
          <w:p w14:paraId="36A8EC3B" w14:textId="77777777" w:rsidR="00CB5ED8" w:rsidRPr="00972270" w:rsidRDefault="00CB5ED8" w:rsidP="00CB5ED8">
            <w:pPr>
              <w:jc w:val="center"/>
              <w:rPr>
                <w:b/>
                <w:sz w:val="22"/>
                <w:szCs w:val="22"/>
                <w:lang w:val="lt-LT"/>
              </w:rPr>
            </w:pPr>
            <w:r w:rsidRPr="00972270">
              <w:rPr>
                <w:b/>
                <w:sz w:val="22"/>
                <w:szCs w:val="22"/>
                <w:lang w:val="lt-LT"/>
              </w:rPr>
              <w:lastRenderedPageBreak/>
              <w:t>Eil.</w:t>
            </w:r>
          </w:p>
          <w:p w14:paraId="097B59A5" w14:textId="77777777" w:rsidR="00CB5ED8" w:rsidRPr="00972270" w:rsidRDefault="00CB5ED8" w:rsidP="00CB5ED8">
            <w:pPr>
              <w:jc w:val="center"/>
              <w:rPr>
                <w:b/>
                <w:sz w:val="22"/>
                <w:szCs w:val="22"/>
                <w:lang w:val="lt-LT"/>
              </w:rPr>
            </w:pPr>
            <w:r w:rsidRPr="00972270">
              <w:rPr>
                <w:b/>
                <w:sz w:val="22"/>
                <w:szCs w:val="22"/>
                <w:lang w:val="lt-LT"/>
              </w:rPr>
              <w:t>Nr.</w:t>
            </w:r>
          </w:p>
        </w:tc>
        <w:tc>
          <w:tcPr>
            <w:tcW w:w="2835" w:type="dxa"/>
            <w:shd w:val="clear" w:color="auto" w:fill="BDD6EE" w:themeFill="accent1" w:themeFillTint="66"/>
          </w:tcPr>
          <w:p w14:paraId="5C2AC9FC" w14:textId="77777777" w:rsidR="00CB5ED8" w:rsidRPr="00972270" w:rsidRDefault="00CB5ED8" w:rsidP="00CB5ED8">
            <w:pPr>
              <w:jc w:val="center"/>
              <w:rPr>
                <w:b/>
                <w:sz w:val="22"/>
                <w:szCs w:val="22"/>
                <w:lang w:val="lt-LT"/>
              </w:rPr>
            </w:pPr>
            <w:r w:rsidRPr="00972270">
              <w:rPr>
                <w:b/>
                <w:sz w:val="22"/>
                <w:szCs w:val="22"/>
                <w:lang w:val="lt-LT"/>
              </w:rPr>
              <w:t>Rodiklis</w:t>
            </w:r>
          </w:p>
        </w:tc>
        <w:tc>
          <w:tcPr>
            <w:tcW w:w="851" w:type="dxa"/>
            <w:shd w:val="clear" w:color="auto" w:fill="BDD6EE" w:themeFill="accent1" w:themeFillTint="66"/>
          </w:tcPr>
          <w:p w14:paraId="7093A77A" w14:textId="77777777" w:rsidR="00CB5ED8" w:rsidRPr="00972270" w:rsidRDefault="00CB5ED8" w:rsidP="00CB5ED8">
            <w:pPr>
              <w:jc w:val="center"/>
              <w:rPr>
                <w:b/>
                <w:sz w:val="22"/>
                <w:szCs w:val="22"/>
                <w:lang w:val="lt-LT"/>
              </w:rPr>
            </w:pPr>
            <w:r w:rsidRPr="00972270">
              <w:rPr>
                <w:b/>
                <w:sz w:val="22"/>
                <w:szCs w:val="22"/>
                <w:lang w:val="lt-LT"/>
              </w:rPr>
              <w:t>2015</w:t>
            </w:r>
          </w:p>
        </w:tc>
        <w:tc>
          <w:tcPr>
            <w:tcW w:w="1134" w:type="dxa"/>
            <w:shd w:val="clear" w:color="auto" w:fill="BDD6EE" w:themeFill="accent1" w:themeFillTint="66"/>
          </w:tcPr>
          <w:p w14:paraId="6B8CF8D7" w14:textId="77777777" w:rsidR="00CB5ED8" w:rsidRPr="00972270" w:rsidRDefault="00CB5ED8" w:rsidP="00CB5ED8">
            <w:pPr>
              <w:jc w:val="center"/>
              <w:rPr>
                <w:b/>
                <w:sz w:val="22"/>
                <w:szCs w:val="22"/>
                <w:lang w:val="lt-LT"/>
              </w:rPr>
            </w:pPr>
            <w:r w:rsidRPr="00972270">
              <w:rPr>
                <w:b/>
                <w:sz w:val="22"/>
                <w:szCs w:val="22"/>
                <w:lang w:val="lt-LT"/>
              </w:rPr>
              <w:t>2016</w:t>
            </w:r>
          </w:p>
        </w:tc>
        <w:tc>
          <w:tcPr>
            <w:tcW w:w="992" w:type="dxa"/>
            <w:shd w:val="clear" w:color="auto" w:fill="BDD6EE" w:themeFill="accent1" w:themeFillTint="66"/>
          </w:tcPr>
          <w:p w14:paraId="1A334452" w14:textId="77777777" w:rsidR="00CB5ED8" w:rsidRPr="00972270" w:rsidRDefault="00CB5ED8" w:rsidP="00CB5ED8">
            <w:pPr>
              <w:jc w:val="center"/>
              <w:rPr>
                <w:b/>
                <w:sz w:val="22"/>
                <w:szCs w:val="22"/>
                <w:lang w:val="lt-LT"/>
              </w:rPr>
            </w:pPr>
            <w:r w:rsidRPr="00972270">
              <w:rPr>
                <w:b/>
                <w:sz w:val="22"/>
                <w:szCs w:val="22"/>
                <w:lang w:val="lt-LT"/>
              </w:rPr>
              <w:t>2017</w:t>
            </w:r>
          </w:p>
        </w:tc>
        <w:tc>
          <w:tcPr>
            <w:tcW w:w="1134" w:type="dxa"/>
            <w:shd w:val="clear" w:color="auto" w:fill="BDD6EE" w:themeFill="accent1" w:themeFillTint="66"/>
          </w:tcPr>
          <w:p w14:paraId="3BD0CD24" w14:textId="77777777" w:rsidR="00CB5ED8" w:rsidRPr="00972270" w:rsidRDefault="00CB5ED8" w:rsidP="00CB5ED8">
            <w:pPr>
              <w:jc w:val="center"/>
              <w:rPr>
                <w:b/>
                <w:sz w:val="22"/>
                <w:szCs w:val="22"/>
                <w:lang w:val="lt-LT"/>
              </w:rPr>
            </w:pPr>
            <w:r w:rsidRPr="00972270">
              <w:rPr>
                <w:b/>
                <w:sz w:val="22"/>
                <w:szCs w:val="22"/>
                <w:lang w:val="lt-LT"/>
              </w:rPr>
              <w:t>2018</w:t>
            </w:r>
          </w:p>
        </w:tc>
        <w:tc>
          <w:tcPr>
            <w:tcW w:w="1134" w:type="dxa"/>
            <w:shd w:val="clear" w:color="auto" w:fill="BDD6EE" w:themeFill="accent1" w:themeFillTint="66"/>
          </w:tcPr>
          <w:p w14:paraId="545A9F44" w14:textId="77777777" w:rsidR="00CB5ED8" w:rsidRPr="00972270" w:rsidRDefault="00CB5ED8" w:rsidP="00CB5ED8">
            <w:pPr>
              <w:jc w:val="center"/>
              <w:rPr>
                <w:b/>
                <w:sz w:val="22"/>
                <w:szCs w:val="22"/>
                <w:lang w:val="lt-LT"/>
              </w:rPr>
            </w:pPr>
            <w:r w:rsidRPr="00972270">
              <w:rPr>
                <w:b/>
                <w:sz w:val="22"/>
                <w:szCs w:val="22"/>
                <w:lang w:val="lt-LT"/>
              </w:rPr>
              <w:t>2019</w:t>
            </w:r>
          </w:p>
        </w:tc>
        <w:tc>
          <w:tcPr>
            <w:tcW w:w="1276" w:type="dxa"/>
            <w:shd w:val="clear" w:color="auto" w:fill="BDD6EE" w:themeFill="accent1" w:themeFillTint="66"/>
          </w:tcPr>
          <w:p w14:paraId="339CCE98" w14:textId="77777777" w:rsidR="00CB5ED8" w:rsidRPr="00972270" w:rsidRDefault="00CB5ED8" w:rsidP="00CB5ED8">
            <w:pPr>
              <w:jc w:val="center"/>
              <w:rPr>
                <w:b/>
                <w:sz w:val="22"/>
                <w:szCs w:val="22"/>
                <w:lang w:val="lt-LT"/>
              </w:rPr>
            </w:pPr>
            <w:r w:rsidRPr="00972270">
              <w:rPr>
                <w:b/>
                <w:sz w:val="22"/>
                <w:szCs w:val="22"/>
                <w:lang w:val="lt-LT"/>
              </w:rPr>
              <w:t>2020</w:t>
            </w:r>
          </w:p>
        </w:tc>
      </w:tr>
      <w:tr w:rsidR="00CB5ED8" w:rsidRPr="00CB5ED8" w14:paraId="33CBAAD7" w14:textId="77777777" w:rsidTr="00627358">
        <w:tc>
          <w:tcPr>
            <w:tcW w:w="704" w:type="dxa"/>
          </w:tcPr>
          <w:p w14:paraId="3940587B" w14:textId="77777777" w:rsidR="00CB5ED8" w:rsidRPr="00CB5ED8" w:rsidRDefault="00CB5ED8" w:rsidP="00CB5ED8">
            <w:pPr>
              <w:jc w:val="center"/>
              <w:rPr>
                <w:sz w:val="22"/>
                <w:szCs w:val="22"/>
                <w:lang w:val="lt-LT"/>
              </w:rPr>
            </w:pPr>
            <w:r w:rsidRPr="00CB5ED8">
              <w:rPr>
                <w:sz w:val="22"/>
                <w:szCs w:val="22"/>
                <w:lang w:val="lt-LT"/>
              </w:rPr>
              <w:t>1.</w:t>
            </w:r>
          </w:p>
        </w:tc>
        <w:tc>
          <w:tcPr>
            <w:tcW w:w="2835" w:type="dxa"/>
          </w:tcPr>
          <w:p w14:paraId="748F3A27" w14:textId="77777777" w:rsidR="00CB5ED8" w:rsidRPr="00CB5ED8" w:rsidRDefault="00CB5ED8" w:rsidP="00CB5ED8">
            <w:pPr>
              <w:rPr>
                <w:sz w:val="22"/>
                <w:szCs w:val="22"/>
                <w:lang w:val="lt-LT"/>
              </w:rPr>
            </w:pPr>
            <w:r w:rsidRPr="00CB5ED8">
              <w:rPr>
                <w:sz w:val="22"/>
                <w:szCs w:val="22"/>
                <w:lang w:val="lt-LT"/>
              </w:rPr>
              <w:t xml:space="preserve">Sportuojančių sporto ir rekreacijos centre skaičius </w:t>
            </w:r>
          </w:p>
        </w:tc>
        <w:tc>
          <w:tcPr>
            <w:tcW w:w="851" w:type="dxa"/>
          </w:tcPr>
          <w:p w14:paraId="35B6D158" w14:textId="77777777" w:rsidR="00CB5ED8" w:rsidRPr="00CB5ED8" w:rsidRDefault="00CB5ED8" w:rsidP="00CB5ED8">
            <w:pPr>
              <w:jc w:val="center"/>
              <w:rPr>
                <w:sz w:val="22"/>
                <w:szCs w:val="22"/>
                <w:lang w:val="lt-LT"/>
              </w:rPr>
            </w:pPr>
            <w:r w:rsidRPr="00CB5ED8">
              <w:rPr>
                <w:sz w:val="22"/>
                <w:szCs w:val="22"/>
                <w:lang w:val="lt-LT"/>
              </w:rPr>
              <w:t>508</w:t>
            </w:r>
          </w:p>
        </w:tc>
        <w:tc>
          <w:tcPr>
            <w:tcW w:w="1134" w:type="dxa"/>
          </w:tcPr>
          <w:p w14:paraId="4189FB74" w14:textId="77777777" w:rsidR="00CB5ED8" w:rsidRPr="00CB5ED8" w:rsidRDefault="00CB5ED8" w:rsidP="00CB5ED8">
            <w:pPr>
              <w:jc w:val="center"/>
              <w:rPr>
                <w:sz w:val="22"/>
                <w:szCs w:val="22"/>
                <w:lang w:val="lt-LT"/>
              </w:rPr>
            </w:pPr>
            <w:r w:rsidRPr="00CB5ED8">
              <w:rPr>
                <w:sz w:val="22"/>
                <w:szCs w:val="22"/>
                <w:lang w:val="lt-LT"/>
              </w:rPr>
              <w:t>508</w:t>
            </w:r>
          </w:p>
        </w:tc>
        <w:tc>
          <w:tcPr>
            <w:tcW w:w="992" w:type="dxa"/>
          </w:tcPr>
          <w:p w14:paraId="65806CDA" w14:textId="77777777" w:rsidR="00CB5ED8" w:rsidRPr="00CB5ED8" w:rsidRDefault="00CB5ED8" w:rsidP="00CB5ED8">
            <w:pPr>
              <w:jc w:val="center"/>
              <w:rPr>
                <w:sz w:val="22"/>
                <w:szCs w:val="22"/>
                <w:lang w:val="lt-LT"/>
              </w:rPr>
            </w:pPr>
            <w:r w:rsidRPr="00CB5ED8">
              <w:rPr>
                <w:sz w:val="22"/>
                <w:szCs w:val="22"/>
                <w:lang w:val="lt-LT"/>
              </w:rPr>
              <w:t>500</w:t>
            </w:r>
          </w:p>
        </w:tc>
        <w:tc>
          <w:tcPr>
            <w:tcW w:w="1134" w:type="dxa"/>
          </w:tcPr>
          <w:p w14:paraId="0ADCCDA0" w14:textId="77777777" w:rsidR="00CB5ED8" w:rsidRPr="00CB5ED8" w:rsidRDefault="00CB5ED8" w:rsidP="00CB5ED8">
            <w:pPr>
              <w:jc w:val="center"/>
              <w:rPr>
                <w:sz w:val="22"/>
                <w:szCs w:val="22"/>
                <w:lang w:val="lt-LT"/>
              </w:rPr>
            </w:pPr>
            <w:r w:rsidRPr="00CB5ED8">
              <w:rPr>
                <w:sz w:val="22"/>
                <w:szCs w:val="22"/>
                <w:lang w:val="lt-LT"/>
              </w:rPr>
              <w:t>492</w:t>
            </w:r>
          </w:p>
        </w:tc>
        <w:tc>
          <w:tcPr>
            <w:tcW w:w="1134" w:type="dxa"/>
          </w:tcPr>
          <w:p w14:paraId="53C93237" w14:textId="77777777" w:rsidR="00CB5ED8" w:rsidRPr="00CB5ED8" w:rsidRDefault="00CB5ED8" w:rsidP="00CB5ED8">
            <w:pPr>
              <w:jc w:val="center"/>
              <w:rPr>
                <w:sz w:val="22"/>
                <w:szCs w:val="22"/>
                <w:lang w:val="lt-LT"/>
              </w:rPr>
            </w:pPr>
            <w:r w:rsidRPr="00CB5ED8">
              <w:rPr>
                <w:sz w:val="22"/>
                <w:szCs w:val="22"/>
                <w:lang w:val="lt-LT"/>
              </w:rPr>
              <w:t>489</w:t>
            </w:r>
          </w:p>
        </w:tc>
        <w:tc>
          <w:tcPr>
            <w:tcW w:w="1276" w:type="dxa"/>
          </w:tcPr>
          <w:p w14:paraId="68983F92" w14:textId="77777777" w:rsidR="00CB5ED8" w:rsidRPr="00CB5ED8" w:rsidRDefault="00CB5ED8" w:rsidP="00CB5ED8">
            <w:pPr>
              <w:jc w:val="center"/>
              <w:rPr>
                <w:sz w:val="22"/>
                <w:szCs w:val="22"/>
                <w:lang w:val="lt-LT"/>
              </w:rPr>
            </w:pPr>
            <w:r w:rsidRPr="00CB5ED8">
              <w:rPr>
                <w:sz w:val="22"/>
                <w:szCs w:val="22"/>
                <w:lang w:val="lt-LT"/>
              </w:rPr>
              <w:t>515</w:t>
            </w:r>
          </w:p>
        </w:tc>
      </w:tr>
      <w:tr w:rsidR="00CB5ED8" w:rsidRPr="00CB5ED8" w14:paraId="643C31C9" w14:textId="77777777" w:rsidTr="00627358">
        <w:tc>
          <w:tcPr>
            <w:tcW w:w="704" w:type="dxa"/>
          </w:tcPr>
          <w:p w14:paraId="2765DC0A" w14:textId="77777777" w:rsidR="00CB5ED8" w:rsidRPr="00CB5ED8" w:rsidRDefault="00CB5ED8" w:rsidP="00CB5ED8">
            <w:pPr>
              <w:jc w:val="center"/>
              <w:rPr>
                <w:sz w:val="22"/>
                <w:szCs w:val="22"/>
                <w:lang w:val="lt-LT"/>
              </w:rPr>
            </w:pPr>
            <w:r w:rsidRPr="00CB5ED8">
              <w:rPr>
                <w:sz w:val="22"/>
                <w:szCs w:val="22"/>
                <w:lang w:val="lt-LT"/>
              </w:rPr>
              <w:t xml:space="preserve">2. </w:t>
            </w:r>
          </w:p>
        </w:tc>
        <w:tc>
          <w:tcPr>
            <w:tcW w:w="2835" w:type="dxa"/>
          </w:tcPr>
          <w:p w14:paraId="09B72E9F" w14:textId="77777777" w:rsidR="00CB5ED8" w:rsidRPr="00CB5ED8" w:rsidRDefault="00CB5ED8" w:rsidP="00CB5ED8">
            <w:pPr>
              <w:rPr>
                <w:sz w:val="22"/>
                <w:szCs w:val="22"/>
                <w:lang w:val="lt-LT"/>
              </w:rPr>
            </w:pPr>
            <w:r w:rsidRPr="00CB5ED8">
              <w:rPr>
                <w:sz w:val="22"/>
                <w:szCs w:val="22"/>
                <w:lang w:val="lt-LT"/>
              </w:rPr>
              <w:t>Kultivuojamų sporto šakų skaičius</w:t>
            </w:r>
          </w:p>
        </w:tc>
        <w:tc>
          <w:tcPr>
            <w:tcW w:w="851" w:type="dxa"/>
          </w:tcPr>
          <w:p w14:paraId="53844C13" w14:textId="77777777" w:rsidR="00CB5ED8" w:rsidRPr="00CB5ED8" w:rsidRDefault="00CB5ED8" w:rsidP="00CB5ED8">
            <w:pPr>
              <w:jc w:val="center"/>
              <w:rPr>
                <w:sz w:val="22"/>
                <w:szCs w:val="22"/>
                <w:lang w:val="lt-LT"/>
              </w:rPr>
            </w:pPr>
            <w:r w:rsidRPr="00CB5ED8">
              <w:rPr>
                <w:sz w:val="22"/>
                <w:szCs w:val="22"/>
                <w:lang w:val="lt-LT"/>
              </w:rPr>
              <w:t>10</w:t>
            </w:r>
          </w:p>
        </w:tc>
        <w:tc>
          <w:tcPr>
            <w:tcW w:w="1134" w:type="dxa"/>
          </w:tcPr>
          <w:p w14:paraId="1567453A" w14:textId="77777777" w:rsidR="00CB5ED8" w:rsidRPr="00CB5ED8" w:rsidRDefault="00CB5ED8" w:rsidP="00CB5ED8">
            <w:pPr>
              <w:jc w:val="center"/>
              <w:rPr>
                <w:sz w:val="22"/>
                <w:szCs w:val="22"/>
                <w:lang w:val="lt-LT"/>
              </w:rPr>
            </w:pPr>
            <w:r w:rsidRPr="00CB5ED8">
              <w:rPr>
                <w:sz w:val="22"/>
                <w:szCs w:val="22"/>
                <w:lang w:val="lt-LT"/>
              </w:rPr>
              <w:t>10</w:t>
            </w:r>
          </w:p>
        </w:tc>
        <w:tc>
          <w:tcPr>
            <w:tcW w:w="992" w:type="dxa"/>
          </w:tcPr>
          <w:p w14:paraId="35D7911F" w14:textId="77777777" w:rsidR="00CB5ED8" w:rsidRPr="00CB5ED8" w:rsidRDefault="00CB5ED8" w:rsidP="00CB5ED8">
            <w:pPr>
              <w:jc w:val="center"/>
              <w:rPr>
                <w:sz w:val="22"/>
                <w:szCs w:val="22"/>
                <w:lang w:val="lt-LT"/>
              </w:rPr>
            </w:pPr>
            <w:r w:rsidRPr="00CB5ED8">
              <w:rPr>
                <w:sz w:val="22"/>
                <w:szCs w:val="22"/>
                <w:lang w:val="lt-LT"/>
              </w:rPr>
              <w:t>10</w:t>
            </w:r>
          </w:p>
        </w:tc>
        <w:tc>
          <w:tcPr>
            <w:tcW w:w="1134" w:type="dxa"/>
          </w:tcPr>
          <w:p w14:paraId="29E71DF1" w14:textId="77777777" w:rsidR="00CB5ED8" w:rsidRPr="00CB5ED8" w:rsidRDefault="00CB5ED8" w:rsidP="00CB5ED8">
            <w:pPr>
              <w:jc w:val="center"/>
              <w:rPr>
                <w:sz w:val="22"/>
                <w:szCs w:val="22"/>
                <w:lang w:val="lt-LT"/>
              </w:rPr>
            </w:pPr>
            <w:r w:rsidRPr="00CB5ED8">
              <w:rPr>
                <w:sz w:val="22"/>
                <w:szCs w:val="22"/>
                <w:lang w:val="lt-LT"/>
              </w:rPr>
              <w:t>10</w:t>
            </w:r>
          </w:p>
        </w:tc>
        <w:tc>
          <w:tcPr>
            <w:tcW w:w="1134" w:type="dxa"/>
          </w:tcPr>
          <w:p w14:paraId="22746B90" w14:textId="77777777" w:rsidR="00CB5ED8" w:rsidRPr="00CB5ED8" w:rsidRDefault="00CB5ED8" w:rsidP="00CB5ED8">
            <w:pPr>
              <w:jc w:val="center"/>
              <w:rPr>
                <w:sz w:val="22"/>
                <w:szCs w:val="22"/>
                <w:lang w:val="lt-LT"/>
              </w:rPr>
            </w:pPr>
            <w:r w:rsidRPr="00CB5ED8">
              <w:rPr>
                <w:sz w:val="22"/>
                <w:szCs w:val="22"/>
                <w:lang w:val="lt-LT"/>
              </w:rPr>
              <w:t>10</w:t>
            </w:r>
          </w:p>
        </w:tc>
        <w:tc>
          <w:tcPr>
            <w:tcW w:w="1276" w:type="dxa"/>
          </w:tcPr>
          <w:p w14:paraId="674F31F3" w14:textId="77777777" w:rsidR="00CB5ED8" w:rsidRPr="00CB5ED8" w:rsidRDefault="00CB5ED8" w:rsidP="00CB5ED8">
            <w:pPr>
              <w:jc w:val="center"/>
              <w:rPr>
                <w:sz w:val="22"/>
                <w:szCs w:val="22"/>
                <w:lang w:val="lt-LT"/>
              </w:rPr>
            </w:pPr>
            <w:r w:rsidRPr="00CB5ED8">
              <w:rPr>
                <w:sz w:val="22"/>
                <w:szCs w:val="22"/>
                <w:lang w:val="lt-LT"/>
              </w:rPr>
              <w:t>11</w:t>
            </w:r>
          </w:p>
        </w:tc>
      </w:tr>
    </w:tbl>
    <w:p w14:paraId="744EC52E" w14:textId="48E25350" w:rsidR="00CB5ED8" w:rsidRDefault="00CB5ED8" w:rsidP="00CB5ED8">
      <w:pPr>
        <w:shd w:val="clear" w:color="auto" w:fill="FFFFFF" w:themeFill="background1"/>
        <w:spacing w:after="200" w:line="276" w:lineRule="auto"/>
        <w:jc w:val="both"/>
        <w:rPr>
          <w:iCs/>
          <w:sz w:val="20"/>
          <w:szCs w:val="20"/>
          <w:lang w:val="lt-LT"/>
        </w:rPr>
      </w:pPr>
      <w:r w:rsidRPr="00CB5ED8">
        <w:rPr>
          <w:iCs/>
          <w:sz w:val="20"/>
          <w:szCs w:val="20"/>
          <w:lang w:val="lt-LT"/>
        </w:rPr>
        <w:t>Šaltinis: Plungės rajono savivaldybės administracija</w:t>
      </w:r>
    </w:p>
    <w:p w14:paraId="2DA3095E" w14:textId="62AB24CD" w:rsidR="00972270" w:rsidRDefault="00972270" w:rsidP="00CB5ED8">
      <w:pPr>
        <w:shd w:val="clear" w:color="auto" w:fill="FFFFFF" w:themeFill="background1"/>
        <w:spacing w:after="200" w:line="276" w:lineRule="auto"/>
        <w:jc w:val="both"/>
        <w:rPr>
          <w:iCs/>
          <w:sz w:val="20"/>
          <w:szCs w:val="20"/>
          <w:lang w:val="lt-LT"/>
        </w:rPr>
      </w:pPr>
    </w:p>
    <w:p w14:paraId="5AAFBB84" w14:textId="22B99823" w:rsidR="00972270" w:rsidRDefault="00972270" w:rsidP="00CB5ED8">
      <w:pPr>
        <w:shd w:val="clear" w:color="auto" w:fill="FFFFFF" w:themeFill="background1"/>
        <w:spacing w:after="200" w:line="276" w:lineRule="auto"/>
        <w:jc w:val="both"/>
        <w:rPr>
          <w:iCs/>
          <w:sz w:val="20"/>
          <w:szCs w:val="20"/>
          <w:lang w:val="lt-LT"/>
        </w:rPr>
      </w:pPr>
    </w:p>
    <w:p w14:paraId="450E40BE" w14:textId="4ED6A48C" w:rsidR="00972270" w:rsidRDefault="00972270" w:rsidP="00CB5ED8">
      <w:pPr>
        <w:shd w:val="clear" w:color="auto" w:fill="FFFFFF" w:themeFill="background1"/>
        <w:spacing w:after="200" w:line="276" w:lineRule="auto"/>
        <w:jc w:val="both"/>
        <w:rPr>
          <w:iCs/>
          <w:sz w:val="20"/>
          <w:szCs w:val="20"/>
          <w:lang w:val="lt-LT"/>
        </w:rPr>
      </w:pPr>
    </w:p>
    <w:p w14:paraId="1B735B70" w14:textId="3387A397" w:rsidR="00972270" w:rsidRDefault="00972270" w:rsidP="00CB5ED8">
      <w:pPr>
        <w:shd w:val="clear" w:color="auto" w:fill="FFFFFF" w:themeFill="background1"/>
        <w:spacing w:after="200" w:line="276" w:lineRule="auto"/>
        <w:jc w:val="both"/>
        <w:rPr>
          <w:iCs/>
          <w:sz w:val="20"/>
          <w:szCs w:val="20"/>
          <w:lang w:val="lt-LT"/>
        </w:rPr>
      </w:pPr>
    </w:p>
    <w:p w14:paraId="759BB1C4" w14:textId="70FFAB34" w:rsidR="00972270" w:rsidRDefault="00972270" w:rsidP="00CB5ED8">
      <w:pPr>
        <w:shd w:val="clear" w:color="auto" w:fill="FFFFFF" w:themeFill="background1"/>
        <w:spacing w:after="200" w:line="276" w:lineRule="auto"/>
        <w:jc w:val="both"/>
        <w:rPr>
          <w:iCs/>
          <w:sz w:val="20"/>
          <w:szCs w:val="20"/>
          <w:lang w:val="lt-LT"/>
        </w:rPr>
      </w:pPr>
    </w:p>
    <w:p w14:paraId="1B57E59A" w14:textId="160FF43A" w:rsidR="00972270" w:rsidRDefault="00972270" w:rsidP="00CB5ED8">
      <w:pPr>
        <w:shd w:val="clear" w:color="auto" w:fill="FFFFFF" w:themeFill="background1"/>
        <w:spacing w:after="200" w:line="276" w:lineRule="auto"/>
        <w:jc w:val="both"/>
        <w:rPr>
          <w:iCs/>
          <w:sz w:val="20"/>
          <w:szCs w:val="20"/>
          <w:lang w:val="lt-LT"/>
        </w:rPr>
      </w:pPr>
    </w:p>
    <w:p w14:paraId="7D192025" w14:textId="47F32BCB" w:rsidR="00972270" w:rsidRDefault="00972270" w:rsidP="00CB5ED8">
      <w:pPr>
        <w:shd w:val="clear" w:color="auto" w:fill="FFFFFF" w:themeFill="background1"/>
        <w:spacing w:after="200" w:line="276" w:lineRule="auto"/>
        <w:jc w:val="both"/>
        <w:rPr>
          <w:iCs/>
          <w:sz w:val="20"/>
          <w:szCs w:val="20"/>
          <w:lang w:val="lt-LT"/>
        </w:rPr>
      </w:pPr>
    </w:p>
    <w:p w14:paraId="56E3EA6E" w14:textId="00A55615" w:rsidR="00972270" w:rsidRDefault="00972270" w:rsidP="00CB5ED8">
      <w:pPr>
        <w:shd w:val="clear" w:color="auto" w:fill="FFFFFF" w:themeFill="background1"/>
        <w:spacing w:after="200" w:line="276" w:lineRule="auto"/>
        <w:jc w:val="both"/>
        <w:rPr>
          <w:iCs/>
          <w:sz w:val="20"/>
          <w:szCs w:val="20"/>
          <w:lang w:val="lt-LT"/>
        </w:rPr>
      </w:pPr>
    </w:p>
    <w:p w14:paraId="61E4081E" w14:textId="0418525A" w:rsidR="00972270" w:rsidRDefault="00972270" w:rsidP="00CB5ED8">
      <w:pPr>
        <w:shd w:val="clear" w:color="auto" w:fill="FFFFFF" w:themeFill="background1"/>
        <w:spacing w:after="200" w:line="276" w:lineRule="auto"/>
        <w:jc w:val="both"/>
        <w:rPr>
          <w:iCs/>
          <w:sz w:val="20"/>
          <w:szCs w:val="20"/>
          <w:lang w:val="lt-LT"/>
        </w:rPr>
      </w:pPr>
    </w:p>
    <w:p w14:paraId="0CEF7BC3" w14:textId="60D0D272" w:rsidR="00CB5ED8" w:rsidRPr="00F87EE0" w:rsidRDefault="00F87EE0" w:rsidP="00F87EE0">
      <w:pPr>
        <w:shd w:val="clear" w:color="auto" w:fill="FFFFFF" w:themeFill="background1"/>
        <w:spacing w:after="200" w:line="276" w:lineRule="auto"/>
        <w:jc w:val="both"/>
        <w:rPr>
          <w:b/>
          <w:iCs/>
          <w:sz w:val="20"/>
          <w:szCs w:val="20"/>
          <w:lang w:val="lt-LT"/>
        </w:rPr>
      </w:pPr>
      <w:r w:rsidRPr="00F87EE0">
        <w:rPr>
          <w:b/>
          <w:iCs/>
          <w:sz w:val="20"/>
          <w:szCs w:val="20"/>
          <w:lang w:val="lt-LT"/>
        </w:rPr>
        <w:t xml:space="preserve">24 pav. Plungės SRC  </w:t>
      </w:r>
      <w:r w:rsidR="00972270" w:rsidRPr="00F87EE0">
        <w:rPr>
          <w:b/>
          <w:iCs/>
          <w:sz w:val="20"/>
          <w:szCs w:val="20"/>
          <w:lang w:val="lt-LT"/>
        </w:rPr>
        <w:t>sportuojančių</w:t>
      </w:r>
      <w:r w:rsidRPr="00F87EE0">
        <w:rPr>
          <w:b/>
          <w:iCs/>
          <w:sz w:val="20"/>
          <w:szCs w:val="20"/>
          <w:lang w:val="lt-LT"/>
        </w:rPr>
        <w:t xml:space="preserve"> vaikų skaičius</w:t>
      </w:r>
    </w:p>
    <w:p w14:paraId="5A6B99AA" w14:textId="77777777" w:rsidR="00CB5ED8" w:rsidRPr="00CB5ED8" w:rsidRDefault="00CB5ED8" w:rsidP="00CB5ED8">
      <w:pPr>
        <w:shd w:val="clear" w:color="auto" w:fill="FFFFFF" w:themeFill="background1"/>
        <w:ind w:firstLine="720"/>
        <w:jc w:val="both"/>
        <w:rPr>
          <w:lang w:val="lt-LT" w:eastAsia="lt-LT"/>
        </w:rPr>
      </w:pPr>
      <w:r w:rsidRPr="00CB5ED8">
        <w:rPr>
          <w:b/>
          <w:noProof/>
          <w:color w:val="FF0000"/>
          <w:lang w:val="lt-LT" w:eastAsia="lt-LT"/>
        </w:rPr>
        <w:drawing>
          <wp:inline distT="0" distB="0" distL="0" distR="0" wp14:anchorId="26881E37" wp14:editId="4EFBEB29">
            <wp:extent cx="5828030" cy="3691890"/>
            <wp:effectExtent l="19050" t="0" r="1270" b="0"/>
            <wp:docPr id="4"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CF306F1" w14:textId="77777777" w:rsidR="00CB5ED8" w:rsidRPr="00972270" w:rsidRDefault="00F87EE0" w:rsidP="00CB5ED8">
      <w:pPr>
        <w:shd w:val="clear" w:color="auto" w:fill="FFFFFF" w:themeFill="background1"/>
        <w:ind w:firstLine="720"/>
        <w:jc w:val="both"/>
        <w:rPr>
          <w:sz w:val="20"/>
          <w:szCs w:val="20"/>
          <w:lang w:val="lt-LT" w:eastAsia="lt-LT"/>
        </w:rPr>
      </w:pPr>
      <w:r w:rsidRPr="00F87EE0">
        <w:rPr>
          <w:sz w:val="20"/>
          <w:szCs w:val="20"/>
          <w:lang w:val="lt-LT" w:eastAsia="lt-LT"/>
        </w:rPr>
        <w:t>Šaltinis: Plungės rajono Švietimo</w:t>
      </w:r>
      <w:r>
        <w:rPr>
          <w:sz w:val="20"/>
          <w:szCs w:val="20"/>
          <w:lang w:val="lt-LT" w:eastAsia="lt-LT"/>
        </w:rPr>
        <w:t>,</w:t>
      </w:r>
      <w:r w:rsidRPr="00F87EE0">
        <w:rPr>
          <w:sz w:val="20"/>
          <w:szCs w:val="20"/>
          <w:lang w:val="lt-LT" w:eastAsia="lt-LT"/>
        </w:rPr>
        <w:t xml:space="preserve"> </w:t>
      </w:r>
      <w:r w:rsidRPr="00972270">
        <w:rPr>
          <w:sz w:val="20"/>
          <w:szCs w:val="20"/>
          <w:lang w:val="lt-LT" w:eastAsia="lt-LT"/>
        </w:rPr>
        <w:t>kultūros ir sporto skyrius</w:t>
      </w:r>
    </w:p>
    <w:p w14:paraId="5AF2A444" w14:textId="77777777" w:rsidR="00972270" w:rsidRDefault="00972270" w:rsidP="00565D8F">
      <w:pPr>
        <w:shd w:val="clear" w:color="auto" w:fill="FFFFFF" w:themeFill="background1"/>
        <w:ind w:firstLine="142"/>
        <w:rPr>
          <w:b/>
          <w:sz w:val="20"/>
          <w:szCs w:val="20"/>
          <w:lang w:val="lt-LT" w:eastAsia="lt-LT"/>
        </w:rPr>
      </w:pPr>
    </w:p>
    <w:p w14:paraId="425E32E1" w14:textId="6F0982FA" w:rsidR="00CB5ED8" w:rsidRPr="00CB5ED8" w:rsidRDefault="00310625" w:rsidP="00565D8F">
      <w:pPr>
        <w:shd w:val="clear" w:color="auto" w:fill="FFFFFF" w:themeFill="background1"/>
        <w:ind w:firstLine="142"/>
        <w:rPr>
          <w:lang w:val="lt-LT" w:eastAsia="lt-LT"/>
        </w:rPr>
      </w:pPr>
      <w:r w:rsidRPr="00565D8F">
        <w:rPr>
          <w:b/>
          <w:sz w:val="20"/>
          <w:szCs w:val="20"/>
          <w:lang w:val="lt-LT" w:eastAsia="lt-LT"/>
        </w:rPr>
        <w:lastRenderedPageBreak/>
        <w:t>25</w:t>
      </w:r>
      <w:r w:rsidR="00565D8F">
        <w:rPr>
          <w:b/>
          <w:sz w:val="20"/>
          <w:szCs w:val="20"/>
          <w:lang w:val="lt-LT" w:eastAsia="lt-LT"/>
        </w:rPr>
        <w:t xml:space="preserve"> </w:t>
      </w:r>
      <w:r w:rsidRPr="00565D8F">
        <w:rPr>
          <w:b/>
          <w:sz w:val="20"/>
          <w:szCs w:val="20"/>
          <w:lang w:val="lt-LT" w:eastAsia="lt-LT"/>
        </w:rPr>
        <w:t xml:space="preserve">pav. </w:t>
      </w:r>
      <w:r w:rsidR="00565D8F" w:rsidRPr="00565D8F">
        <w:rPr>
          <w:b/>
          <w:sz w:val="20"/>
          <w:szCs w:val="20"/>
          <w:lang w:val="lt-LT" w:eastAsia="lt-LT"/>
        </w:rPr>
        <w:t>Vaikų pasiskirstymas pagal sporto šakas</w:t>
      </w:r>
      <w:r w:rsidR="00CB5ED8" w:rsidRPr="00CB5ED8">
        <w:rPr>
          <w:b/>
          <w:noProof/>
          <w:color w:val="FF0000"/>
          <w:lang w:val="lt-LT" w:eastAsia="lt-LT"/>
        </w:rPr>
        <w:drawing>
          <wp:inline distT="0" distB="0" distL="0" distR="0" wp14:anchorId="3179732A" wp14:editId="1B43E1FC">
            <wp:extent cx="6675755" cy="2990850"/>
            <wp:effectExtent l="0" t="0" r="0" b="0"/>
            <wp:docPr id="28" name="Diagrama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32D2A7CC" w14:textId="77777777" w:rsidR="00CB5ED8" w:rsidRPr="00CB5ED8" w:rsidRDefault="00CB5ED8" w:rsidP="00CB5ED8">
      <w:pPr>
        <w:shd w:val="clear" w:color="auto" w:fill="FFFFFF" w:themeFill="background1"/>
        <w:ind w:firstLine="720"/>
        <w:jc w:val="both"/>
        <w:rPr>
          <w:lang w:val="lt-LT" w:eastAsia="lt-LT"/>
        </w:rPr>
      </w:pPr>
    </w:p>
    <w:p w14:paraId="567C1094" w14:textId="77777777" w:rsidR="00565D8F" w:rsidRPr="00F87EE0" w:rsidRDefault="00565D8F" w:rsidP="00565D8F">
      <w:pPr>
        <w:shd w:val="clear" w:color="auto" w:fill="FFFFFF" w:themeFill="background1"/>
        <w:ind w:firstLine="720"/>
        <w:jc w:val="both"/>
        <w:rPr>
          <w:sz w:val="20"/>
          <w:szCs w:val="20"/>
          <w:lang w:eastAsia="lt-LT"/>
        </w:rPr>
      </w:pPr>
      <w:r w:rsidRPr="00F87EE0">
        <w:rPr>
          <w:sz w:val="20"/>
          <w:szCs w:val="20"/>
          <w:lang w:val="lt-LT" w:eastAsia="lt-LT"/>
        </w:rPr>
        <w:t>Šaltinis: Plungės rajono Švietimo</w:t>
      </w:r>
      <w:r w:rsidRPr="00972270">
        <w:rPr>
          <w:sz w:val="20"/>
          <w:szCs w:val="20"/>
          <w:lang w:val="lt-LT" w:eastAsia="lt-LT"/>
        </w:rPr>
        <w:t>, kultūros ir sporto skyrius</w:t>
      </w:r>
    </w:p>
    <w:p w14:paraId="7094E4F0" w14:textId="77777777" w:rsidR="00CB5ED8" w:rsidRPr="00CB5ED8" w:rsidRDefault="00CB5ED8" w:rsidP="00CB5ED8">
      <w:pPr>
        <w:shd w:val="clear" w:color="auto" w:fill="FFFFFF" w:themeFill="background1"/>
        <w:ind w:firstLine="720"/>
        <w:jc w:val="both"/>
        <w:rPr>
          <w:lang w:val="lt-LT" w:eastAsia="lt-LT"/>
        </w:rPr>
      </w:pPr>
    </w:p>
    <w:p w14:paraId="1B1FCFF7" w14:textId="77777777" w:rsidR="00CB5ED8" w:rsidRDefault="00CB5ED8" w:rsidP="00565D8F">
      <w:pPr>
        <w:shd w:val="clear" w:color="auto" w:fill="FFFFFF" w:themeFill="background1"/>
        <w:jc w:val="both"/>
        <w:rPr>
          <w:lang w:val="lt-LT" w:eastAsia="lt-LT"/>
        </w:rPr>
      </w:pPr>
      <w:r w:rsidRPr="00CB5ED8">
        <w:rPr>
          <w:lang w:val="lt-LT" w:eastAsia="lt-LT"/>
        </w:rPr>
        <w:t>Plungės rajone kultivuojamos 23 sporto šakos. Rajone aktyvią veiklą vykdo 32 sporto klubai:</w:t>
      </w:r>
    </w:p>
    <w:p w14:paraId="2E79E51D" w14:textId="77777777" w:rsidR="00C54658" w:rsidRDefault="00C54658" w:rsidP="00565D8F">
      <w:pPr>
        <w:shd w:val="clear" w:color="auto" w:fill="FFFFFF" w:themeFill="background1"/>
        <w:jc w:val="both"/>
        <w:rPr>
          <w:lang w:val="lt-LT" w:eastAsia="lt-LT"/>
        </w:rPr>
      </w:pPr>
    </w:p>
    <w:p w14:paraId="15574DB9" w14:textId="77777777" w:rsidR="00C54658" w:rsidRPr="00565D8F" w:rsidRDefault="00565D8F" w:rsidP="00C54658">
      <w:pPr>
        <w:shd w:val="clear" w:color="auto" w:fill="FFFFFF" w:themeFill="background1"/>
        <w:tabs>
          <w:tab w:val="left" w:pos="426"/>
          <w:tab w:val="left" w:pos="993"/>
        </w:tabs>
        <w:contextualSpacing/>
        <w:rPr>
          <w:b/>
          <w:sz w:val="20"/>
          <w:szCs w:val="20"/>
          <w:lang w:val="lt-LT" w:eastAsia="lt-LT"/>
        </w:rPr>
      </w:pPr>
      <w:r w:rsidRPr="00565D8F">
        <w:rPr>
          <w:b/>
          <w:sz w:val="20"/>
          <w:szCs w:val="20"/>
          <w:lang w:val="lt-LT" w:eastAsia="lt-LT"/>
        </w:rPr>
        <w:t>16 lentelė. Plungės rajono sporto klubai ir sporto šakos</w:t>
      </w:r>
    </w:p>
    <w:tbl>
      <w:tblPr>
        <w:tblStyle w:val="Lentelstinklelis1"/>
        <w:tblW w:w="9526" w:type="dxa"/>
        <w:tblInd w:w="108" w:type="dxa"/>
        <w:tblLook w:val="04A0" w:firstRow="1" w:lastRow="0" w:firstColumn="1" w:lastColumn="0" w:noHBand="0" w:noVBand="1"/>
      </w:tblPr>
      <w:tblGrid>
        <w:gridCol w:w="4565"/>
        <w:gridCol w:w="4961"/>
      </w:tblGrid>
      <w:tr w:rsidR="00CB5ED8" w:rsidRPr="00972270" w14:paraId="357EA1E0" w14:textId="77777777" w:rsidTr="00C54658">
        <w:tc>
          <w:tcPr>
            <w:tcW w:w="4565" w:type="dxa"/>
          </w:tcPr>
          <w:p w14:paraId="514D70EC" w14:textId="77777777" w:rsidR="00CB5ED8" w:rsidRPr="00972270" w:rsidRDefault="00CB5ED8" w:rsidP="00CB5ED8">
            <w:pPr>
              <w:shd w:val="clear" w:color="auto" w:fill="FFFFFF" w:themeFill="background1"/>
              <w:jc w:val="center"/>
              <w:rPr>
                <w:b/>
                <w:sz w:val="22"/>
                <w:szCs w:val="22"/>
                <w:lang w:val="lt-LT"/>
              </w:rPr>
            </w:pPr>
            <w:r w:rsidRPr="00972270">
              <w:rPr>
                <w:b/>
                <w:sz w:val="22"/>
                <w:szCs w:val="22"/>
                <w:lang w:val="lt-LT"/>
              </w:rPr>
              <w:t>Klubas</w:t>
            </w:r>
          </w:p>
        </w:tc>
        <w:tc>
          <w:tcPr>
            <w:tcW w:w="4961" w:type="dxa"/>
          </w:tcPr>
          <w:p w14:paraId="22F1E8D9" w14:textId="77777777" w:rsidR="00CB5ED8" w:rsidRPr="00972270" w:rsidRDefault="00CB5ED8" w:rsidP="00CB5ED8">
            <w:pPr>
              <w:shd w:val="clear" w:color="auto" w:fill="FFFFFF" w:themeFill="background1"/>
              <w:jc w:val="center"/>
              <w:rPr>
                <w:b/>
                <w:sz w:val="22"/>
                <w:szCs w:val="22"/>
                <w:lang w:val="lt-LT"/>
              </w:rPr>
            </w:pPr>
            <w:r w:rsidRPr="00972270">
              <w:rPr>
                <w:b/>
                <w:sz w:val="22"/>
                <w:szCs w:val="22"/>
                <w:lang w:val="lt-LT"/>
              </w:rPr>
              <w:t>Sporto šaka</w:t>
            </w:r>
          </w:p>
        </w:tc>
      </w:tr>
      <w:tr w:rsidR="00CB5ED8" w:rsidRPr="00972270" w14:paraId="7C0BECEA" w14:textId="77777777" w:rsidTr="00972270">
        <w:trPr>
          <w:trHeight w:val="236"/>
        </w:trPr>
        <w:tc>
          <w:tcPr>
            <w:tcW w:w="9526" w:type="dxa"/>
            <w:gridSpan w:val="2"/>
          </w:tcPr>
          <w:p w14:paraId="5614EE6F" w14:textId="77777777" w:rsidR="00CB5ED8" w:rsidRPr="00972270" w:rsidRDefault="00CB5ED8" w:rsidP="00CB5ED8">
            <w:pPr>
              <w:shd w:val="clear" w:color="auto" w:fill="FFFFFF" w:themeFill="background1"/>
              <w:jc w:val="center"/>
              <w:rPr>
                <w:b/>
                <w:sz w:val="22"/>
                <w:szCs w:val="22"/>
                <w:lang w:val="lt-LT"/>
              </w:rPr>
            </w:pPr>
            <w:r w:rsidRPr="00972270">
              <w:rPr>
                <w:b/>
                <w:bCs/>
                <w:sz w:val="22"/>
                <w:szCs w:val="22"/>
                <w:lang w:val="lt-LT"/>
              </w:rPr>
              <w:t>Komandinių sporto žaidimų</w:t>
            </w:r>
          </w:p>
        </w:tc>
      </w:tr>
      <w:tr w:rsidR="00CB5ED8" w:rsidRPr="00972270" w14:paraId="4159D84D" w14:textId="77777777" w:rsidTr="00C54658">
        <w:tc>
          <w:tcPr>
            <w:tcW w:w="4565" w:type="dxa"/>
          </w:tcPr>
          <w:p w14:paraId="708CCFFB" w14:textId="4E0D9227" w:rsidR="00CB5ED8" w:rsidRPr="00972270" w:rsidRDefault="00CB5ED8" w:rsidP="00972270">
            <w:pPr>
              <w:shd w:val="clear" w:color="auto" w:fill="FFFFFF" w:themeFill="background1"/>
              <w:rPr>
                <w:sz w:val="22"/>
                <w:szCs w:val="22"/>
                <w:lang w:val="lt-LT"/>
              </w:rPr>
            </w:pPr>
            <w:r w:rsidRPr="00972270">
              <w:rPr>
                <w:sz w:val="22"/>
                <w:szCs w:val="22"/>
                <w:lang w:val="lt-LT"/>
              </w:rPr>
              <w:t>VO P</w:t>
            </w:r>
            <w:r w:rsidR="00972270">
              <w:rPr>
                <w:sz w:val="22"/>
                <w:szCs w:val="22"/>
                <w:lang w:val="lt-LT"/>
              </w:rPr>
              <w:t>lungės krepšinio sporto klubas „</w:t>
            </w:r>
            <w:r w:rsidRPr="00972270">
              <w:rPr>
                <w:sz w:val="22"/>
                <w:szCs w:val="22"/>
                <w:lang w:val="lt-LT"/>
              </w:rPr>
              <w:t>Žemaitukai</w:t>
            </w:r>
            <w:r w:rsidR="00972270">
              <w:rPr>
                <w:sz w:val="22"/>
                <w:szCs w:val="22"/>
                <w:lang w:val="lt-LT"/>
              </w:rPr>
              <w:t>“</w:t>
            </w:r>
          </w:p>
        </w:tc>
        <w:tc>
          <w:tcPr>
            <w:tcW w:w="4961" w:type="dxa"/>
          </w:tcPr>
          <w:p w14:paraId="6513BD81"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05FD8F9B" w14:textId="77777777" w:rsidTr="00C54658">
        <w:tc>
          <w:tcPr>
            <w:tcW w:w="4565" w:type="dxa"/>
          </w:tcPr>
          <w:p w14:paraId="5F1E1C53" w14:textId="101AE2B7" w:rsidR="00CB5ED8" w:rsidRPr="00972270" w:rsidRDefault="00CB5ED8" w:rsidP="00972270">
            <w:pPr>
              <w:shd w:val="clear" w:color="auto" w:fill="FFFFFF" w:themeFill="background1"/>
              <w:rPr>
                <w:sz w:val="22"/>
                <w:szCs w:val="22"/>
                <w:lang w:val="lt-LT"/>
              </w:rPr>
            </w:pPr>
            <w:r w:rsidRPr="00972270">
              <w:rPr>
                <w:sz w:val="22"/>
                <w:szCs w:val="22"/>
                <w:lang w:val="lt-LT"/>
              </w:rPr>
              <w:t xml:space="preserve">Plungės sporto klubas </w:t>
            </w:r>
            <w:r w:rsidR="00972270">
              <w:rPr>
                <w:sz w:val="22"/>
                <w:szCs w:val="22"/>
                <w:lang w:val="lt-LT"/>
              </w:rPr>
              <w:t>„</w:t>
            </w:r>
            <w:r w:rsidRPr="00972270">
              <w:rPr>
                <w:sz w:val="22"/>
                <w:szCs w:val="22"/>
                <w:lang w:val="lt-LT"/>
              </w:rPr>
              <w:t>Makabi</w:t>
            </w:r>
            <w:r w:rsidR="00972270">
              <w:rPr>
                <w:sz w:val="22"/>
                <w:szCs w:val="22"/>
                <w:lang w:val="lt-LT"/>
              </w:rPr>
              <w:t>“</w:t>
            </w:r>
          </w:p>
        </w:tc>
        <w:tc>
          <w:tcPr>
            <w:tcW w:w="4961" w:type="dxa"/>
          </w:tcPr>
          <w:p w14:paraId="213193BD"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62095AE1" w14:textId="77777777" w:rsidTr="00C54658">
        <w:tc>
          <w:tcPr>
            <w:tcW w:w="4565" w:type="dxa"/>
          </w:tcPr>
          <w:p w14:paraId="66055A0F" w14:textId="26109571" w:rsidR="00CB5ED8" w:rsidRPr="00972270" w:rsidRDefault="00972270" w:rsidP="00972270">
            <w:pPr>
              <w:shd w:val="clear" w:color="auto" w:fill="FFFFFF" w:themeFill="background1"/>
              <w:rPr>
                <w:sz w:val="22"/>
                <w:szCs w:val="22"/>
                <w:lang w:val="lt-LT"/>
              </w:rPr>
            </w:pPr>
            <w:r>
              <w:rPr>
                <w:sz w:val="22"/>
                <w:szCs w:val="22"/>
                <w:lang w:val="lt-LT"/>
              </w:rPr>
              <w:t>Regbio klubas „DORBĖ“</w:t>
            </w:r>
          </w:p>
        </w:tc>
        <w:tc>
          <w:tcPr>
            <w:tcW w:w="4961" w:type="dxa"/>
          </w:tcPr>
          <w:p w14:paraId="765CD2A1"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Regbis</w:t>
            </w:r>
          </w:p>
        </w:tc>
      </w:tr>
      <w:tr w:rsidR="00CB5ED8" w:rsidRPr="00972270" w14:paraId="1FB37E47" w14:textId="77777777" w:rsidTr="00C54658">
        <w:tc>
          <w:tcPr>
            <w:tcW w:w="4565" w:type="dxa"/>
          </w:tcPr>
          <w:p w14:paraId="1BF05543" w14:textId="1C242F4C" w:rsidR="00CB5ED8" w:rsidRPr="00972270" w:rsidRDefault="00972270" w:rsidP="00CB5ED8">
            <w:pPr>
              <w:shd w:val="clear" w:color="auto" w:fill="FFFFFF" w:themeFill="background1"/>
              <w:rPr>
                <w:sz w:val="22"/>
                <w:szCs w:val="22"/>
                <w:lang w:val="lt-LT"/>
              </w:rPr>
            </w:pPr>
            <w:r>
              <w:rPr>
                <w:sz w:val="22"/>
                <w:szCs w:val="22"/>
                <w:lang w:val="lt-LT"/>
              </w:rPr>
              <w:t>VŠĮ Sporto klubas „Plungės olimpiečiai“</w:t>
            </w:r>
          </w:p>
        </w:tc>
        <w:tc>
          <w:tcPr>
            <w:tcW w:w="4961" w:type="dxa"/>
          </w:tcPr>
          <w:p w14:paraId="6E03B7EA"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5B8F4CD4" w14:textId="77777777" w:rsidTr="00C54658">
        <w:tc>
          <w:tcPr>
            <w:tcW w:w="4565" w:type="dxa"/>
          </w:tcPr>
          <w:p w14:paraId="44001D6B" w14:textId="77777777" w:rsidR="00CB5ED8" w:rsidRPr="00972270" w:rsidRDefault="00CB5ED8" w:rsidP="00CB5ED8">
            <w:pPr>
              <w:shd w:val="clear" w:color="auto" w:fill="FFFFFF" w:themeFill="background1"/>
              <w:rPr>
                <w:sz w:val="22"/>
                <w:szCs w:val="22"/>
                <w:lang w:val="lt-LT"/>
              </w:rPr>
            </w:pPr>
            <w:r w:rsidRPr="00972270">
              <w:rPr>
                <w:sz w:val="22"/>
                <w:szCs w:val="22"/>
                <w:lang w:val="lt-LT"/>
              </w:rPr>
              <w:t>VŠĮ „Baudėjas“</w:t>
            </w:r>
          </w:p>
        </w:tc>
        <w:tc>
          <w:tcPr>
            <w:tcW w:w="4961" w:type="dxa"/>
          </w:tcPr>
          <w:p w14:paraId="5375717B"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61A83FB2" w14:textId="77777777" w:rsidTr="00C54658">
        <w:tc>
          <w:tcPr>
            <w:tcW w:w="4565" w:type="dxa"/>
          </w:tcPr>
          <w:p w14:paraId="2383565B" w14:textId="706D455B" w:rsidR="00CB5ED8" w:rsidRPr="00972270" w:rsidRDefault="00972270" w:rsidP="00CB5ED8">
            <w:pPr>
              <w:shd w:val="clear" w:color="auto" w:fill="FFFFFF" w:themeFill="background1"/>
              <w:rPr>
                <w:sz w:val="22"/>
                <w:szCs w:val="22"/>
                <w:lang w:val="lt-LT"/>
              </w:rPr>
            </w:pPr>
            <w:r>
              <w:rPr>
                <w:sz w:val="22"/>
                <w:szCs w:val="22"/>
                <w:lang w:val="lt-LT"/>
              </w:rPr>
              <w:t>Plungės rajono ritinio klubas „Plateliai“</w:t>
            </w:r>
          </w:p>
        </w:tc>
        <w:tc>
          <w:tcPr>
            <w:tcW w:w="4961" w:type="dxa"/>
          </w:tcPr>
          <w:p w14:paraId="0094A5C6"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Lietuviškas ritinys</w:t>
            </w:r>
          </w:p>
        </w:tc>
      </w:tr>
      <w:tr w:rsidR="00CB5ED8" w:rsidRPr="00972270" w14:paraId="053DFCA2" w14:textId="77777777" w:rsidTr="00C54658">
        <w:tc>
          <w:tcPr>
            <w:tcW w:w="4565" w:type="dxa"/>
          </w:tcPr>
          <w:p w14:paraId="0EA0744C" w14:textId="77777777" w:rsidR="00CB5ED8" w:rsidRPr="00972270" w:rsidRDefault="00CB5ED8" w:rsidP="00CB5ED8">
            <w:pPr>
              <w:shd w:val="clear" w:color="auto" w:fill="FFFFFF" w:themeFill="background1"/>
              <w:rPr>
                <w:sz w:val="22"/>
                <w:szCs w:val="22"/>
                <w:lang w:val="lt-LT"/>
              </w:rPr>
            </w:pPr>
            <w:r w:rsidRPr="00972270">
              <w:rPr>
                <w:sz w:val="22"/>
                <w:szCs w:val="22"/>
                <w:lang w:val="lt-LT"/>
              </w:rPr>
              <w:t>VšĮ „Plungės ledo ritulio klubas“</w:t>
            </w:r>
          </w:p>
        </w:tc>
        <w:tc>
          <w:tcPr>
            <w:tcW w:w="4961" w:type="dxa"/>
          </w:tcPr>
          <w:p w14:paraId="3C9A4460"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Ledo ritulys</w:t>
            </w:r>
          </w:p>
        </w:tc>
      </w:tr>
      <w:tr w:rsidR="00CB5ED8" w:rsidRPr="00972270" w14:paraId="5BACB76A" w14:textId="77777777" w:rsidTr="00C54658">
        <w:tc>
          <w:tcPr>
            <w:tcW w:w="4565" w:type="dxa"/>
          </w:tcPr>
          <w:p w14:paraId="36117997" w14:textId="181FC389" w:rsidR="00CB5ED8" w:rsidRPr="00972270" w:rsidRDefault="00CB5ED8" w:rsidP="00CB5ED8">
            <w:pPr>
              <w:shd w:val="clear" w:color="auto" w:fill="FFFFFF" w:themeFill="background1"/>
              <w:rPr>
                <w:sz w:val="22"/>
                <w:szCs w:val="22"/>
                <w:lang w:val="lt-LT"/>
              </w:rPr>
            </w:pPr>
            <w:r w:rsidRPr="00972270">
              <w:rPr>
                <w:sz w:val="22"/>
                <w:szCs w:val="22"/>
                <w:lang w:val="lt-LT"/>
              </w:rPr>
              <w:t>Plungės sporto</w:t>
            </w:r>
            <w:r w:rsidR="00972270">
              <w:rPr>
                <w:sz w:val="22"/>
                <w:szCs w:val="22"/>
                <w:lang w:val="lt-LT"/>
              </w:rPr>
              <w:t xml:space="preserve"> klubas „Už Plungę“</w:t>
            </w:r>
          </w:p>
        </w:tc>
        <w:tc>
          <w:tcPr>
            <w:tcW w:w="4961" w:type="dxa"/>
          </w:tcPr>
          <w:p w14:paraId="57726C2C"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576A92AD" w14:textId="77777777" w:rsidTr="00C54658">
        <w:tc>
          <w:tcPr>
            <w:tcW w:w="4565" w:type="dxa"/>
          </w:tcPr>
          <w:p w14:paraId="0C0538C6" w14:textId="77777777" w:rsidR="00CB5ED8" w:rsidRPr="00972270" w:rsidRDefault="00CB5ED8" w:rsidP="00CB5ED8">
            <w:pPr>
              <w:shd w:val="clear" w:color="auto" w:fill="FFFFFF" w:themeFill="background1"/>
              <w:rPr>
                <w:sz w:val="22"/>
                <w:szCs w:val="22"/>
                <w:lang w:val="lt-LT"/>
              </w:rPr>
            </w:pPr>
            <w:r w:rsidRPr="00972270">
              <w:rPr>
                <w:sz w:val="22"/>
                <w:szCs w:val="22"/>
                <w:lang w:val="lt-LT"/>
              </w:rPr>
              <w:t>VšĮ „Plungės futbolas“</w:t>
            </w:r>
          </w:p>
        </w:tc>
        <w:tc>
          <w:tcPr>
            <w:tcW w:w="4961" w:type="dxa"/>
          </w:tcPr>
          <w:p w14:paraId="3F5FC08C"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Futbolas</w:t>
            </w:r>
          </w:p>
        </w:tc>
      </w:tr>
      <w:tr w:rsidR="00CB5ED8" w:rsidRPr="00972270" w14:paraId="69EA859F" w14:textId="77777777" w:rsidTr="00C54658">
        <w:tc>
          <w:tcPr>
            <w:tcW w:w="4565" w:type="dxa"/>
          </w:tcPr>
          <w:p w14:paraId="2E89CC31" w14:textId="77777777" w:rsidR="00CB5ED8" w:rsidRPr="00972270" w:rsidRDefault="00CB5ED8" w:rsidP="00CB5ED8">
            <w:pPr>
              <w:shd w:val="clear" w:color="auto" w:fill="FFFFFF" w:themeFill="background1"/>
              <w:rPr>
                <w:sz w:val="22"/>
                <w:szCs w:val="22"/>
                <w:lang w:val="lt-LT"/>
              </w:rPr>
            </w:pPr>
            <w:r w:rsidRPr="00972270">
              <w:rPr>
                <w:sz w:val="22"/>
                <w:szCs w:val="22"/>
                <w:lang w:val="lt-LT"/>
              </w:rPr>
              <w:t>VO „VORAS“</w:t>
            </w:r>
          </w:p>
        </w:tc>
        <w:tc>
          <w:tcPr>
            <w:tcW w:w="4961" w:type="dxa"/>
          </w:tcPr>
          <w:p w14:paraId="776B495E"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26222373" w14:textId="77777777" w:rsidTr="00C54658">
        <w:tc>
          <w:tcPr>
            <w:tcW w:w="4565" w:type="dxa"/>
          </w:tcPr>
          <w:p w14:paraId="651502F2" w14:textId="77777777" w:rsidR="00CB5ED8" w:rsidRPr="00972270" w:rsidRDefault="00CB5ED8" w:rsidP="00CB5ED8">
            <w:pPr>
              <w:shd w:val="clear" w:color="auto" w:fill="FFFFFF" w:themeFill="background1"/>
              <w:rPr>
                <w:sz w:val="22"/>
                <w:szCs w:val="22"/>
                <w:lang w:val="lt-LT"/>
              </w:rPr>
            </w:pPr>
            <w:r w:rsidRPr="00972270">
              <w:rPr>
                <w:sz w:val="22"/>
                <w:szCs w:val="22"/>
                <w:lang w:val="lt-LT"/>
              </w:rPr>
              <w:t>Futbolo veteranų klubas „Plungė“</w:t>
            </w:r>
          </w:p>
        </w:tc>
        <w:tc>
          <w:tcPr>
            <w:tcW w:w="4961" w:type="dxa"/>
          </w:tcPr>
          <w:p w14:paraId="721EE41D"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Futbolas</w:t>
            </w:r>
          </w:p>
        </w:tc>
      </w:tr>
      <w:tr w:rsidR="00CB5ED8" w:rsidRPr="00972270" w14:paraId="58E2540A" w14:textId="77777777" w:rsidTr="00C54658">
        <w:tc>
          <w:tcPr>
            <w:tcW w:w="4565" w:type="dxa"/>
          </w:tcPr>
          <w:p w14:paraId="06B6B072" w14:textId="77777777" w:rsidR="00CB5ED8" w:rsidRPr="00972270" w:rsidRDefault="00CB5ED8" w:rsidP="00CB5ED8">
            <w:pPr>
              <w:shd w:val="clear" w:color="auto" w:fill="FFFFFF" w:themeFill="background1"/>
              <w:rPr>
                <w:sz w:val="22"/>
                <w:szCs w:val="22"/>
                <w:lang w:val="lt-LT"/>
              </w:rPr>
            </w:pPr>
            <w:r w:rsidRPr="00972270">
              <w:rPr>
                <w:sz w:val="22"/>
                <w:szCs w:val="22"/>
                <w:lang w:val="lt-LT"/>
              </w:rPr>
              <w:t>Asociacija futbolo klubas „Redlipas“</w:t>
            </w:r>
          </w:p>
        </w:tc>
        <w:tc>
          <w:tcPr>
            <w:tcW w:w="4961" w:type="dxa"/>
          </w:tcPr>
          <w:p w14:paraId="299BCBB3"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Futbolas</w:t>
            </w:r>
          </w:p>
        </w:tc>
      </w:tr>
      <w:tr w:rsidR="00CB5ED8" w:rsidRPr="00972270" w14:paraId="2E0D2688" w14:textId="77777777" w:rsidTr="00972270">
        <w:trPr>
          <w:trHeight w:val="194"/>
        </w:trPr>
        <w:tc>
          <w:tcPr>
            <w:tcW w:w="4565" w:type="dxa"/>
          </w:tcPr>
          <w:p w14:paraId="7DBEDE71" w14:textId="2FFB89B1" w:rsidR="00CB5ED8" w:rsidRPr="00972270" w:rsidRDefault="00CB5ED8" w:rsidP="00972270">
            <w:pPr>
              <w:shd w:val="clear" w:color="auto" w:fill="FFFFFF" w:themeFill="background1"/>
              <w:rPr>
                <w:sz w:val="22"/>
                <w:szCs w:val="22"/>
                <w:lang w:val="lt-LT"/>
              </w:rPr>
            </w:pPr>
            <w:r w:rsidRPr="00972270">
              <w:rPr>
                <w:sz w:val="22"/>
                <w:szCs w:val="22"/>
                <w:lang w:val="lt-LT"/>
              </w:rPr>
              <w:t xml:space="preserve">Asociacija </w:t>
            </w:r>
            <w:r w:rsidR="00972270">
              <w:rPr>
                <w:sz w:val="22"/>
                <w:szCs w:val="22"/>
                <w:lang w:val="lt-LT"/>
              </w:rPr>
              <w:t>„Kalvynas“</w:t>
            </w:r>
          </w:p>
        </w:tc>
        <w:tc>
          <w:tcPr>
            <w:tcW w:w="4961" w:type="dxa"/>
          </w:tcPr>
          <w:p w14:paraId="1E689AF3"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Krepšinis</w:t>
            </w:r>
          </w:p>
        </w:tc>
      </w:tr>
      <w:tr w:rsidR="00CB5ED8" w:rsidRPr="00972270" w14:paraId="636F9002" w14:textId="77777777" w:rsidTr="00C54658">
        <w:tc>
          <w:tcPr>
            <w:tcW w:w="4565" w:type="dxa"/>
          </w:tcPr>
          <w:p w14:paraId="498C0978" w14:textId="77777777" w:rsidR="00CB5ED8" w:rsidRPr="00972270" w:rsidRDefault="00CB5ED8" w:rsidP="00CB5ED8">
            <w:pPr>
              <w:shd w:val="clear" w:color="auto" w:fill="FFFFFF" w:themeFill="background1"/>
              <w:rPr>
                <w:sz w:val="22"/>
                <w:szCs w:val="22"/>
                <w:lang w:val="lt-LT"/>
              </w:rPr>
            </w:pPr>
            <w:r w:rsidRPr="00972270">
              <w:rPr>
                <w:sz w:val="22"/>
                <w:szCs w:val="22"/>
                <w:lang w:val="lt-LT"/>
              </w:rPr>
              <w:t>VšĮ "Pievelė"</w:t>
            </w:r>
          </w:p>
        </w:tc>
        <w:tc>
          <w:tcPr>
            <w:tcW w:w="4961" w:type="dxa"/>
          </w:tcPr>
          <w:p w14:paraId="1C54272C"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Futbolas</w:t>
            </w:r>
          </w:p>
        </w:tc>
      </w:tr>
      <w:tr w:rsidR="00CB5ED8" w:rsidRPr="00972270" w14:paraId="46A2BA3D" w14:textId="77777777" w:rsidTr="00972270">
        <w:trPr>
          <w:trHeight w:val="213"/>
        </w:trPr>
        <w:tc>
          <w:tcPr>
            <w:tcW w:w="9526" w:type="dxa"/>
            <w:gridSpan w:val="2"/>
          </w:tcPr>
          <w:p w14:paraId="49F49270" w14:textId="77777777" w:rsidR="00CB5ED8" w:rsidRPr="00972270" w:rsidRDefault="00CB5ED8" w:rsidP="00CB5ED8">
            <w:pPr>
              <w:shd w:val="clear" w:color="auto" w:fill="FFFFFF" w:themeFill="background1"/>
              <w:jc w:val="center"/>
              <w:rPr>
                <w:b/>
                <w:sz w:val="22"/>
                <w:szCs w:val="22"/>
                <w:lang w:val="lt-LT"/>
              </w:rPr>
            </w:pPr>
            <w:r w:rsidRPr="00972270">
              <w:rPr>
                <w:b/>
                <w:bCs/>
                <w:sz w:val="22"/>
                <w:szCs w:val="22"/>
                <w:lang w:val="lt-LT"/>
              </w:rPr>
              <w:t>Individualių ir dvikovinių sporto šakų</w:t>
            </w:r>
          </w:p>
        </w:tc>
      </w:tr>
      <w:tr w:rsidR="00CB5ED8" w:rsidRPr="00972270" w14:paraId="30F66758" w14:textId="77777777" w:rsidTr="00C54658">
        <w:tc>
          <w:tcPr>
            <w:tcW w:w="4565" w:type="dxa"/>
          </w:tcPr>
          <w:p w14:paraId="6BCF910C" w14:textId="77777777" w:rsidR="00CB5ED8" w:rsidRPr="00972270" w:rsidRDefault="00CB5ED8" w:rsidP="00CB5ED8">
            <w:pPr>
              <w:shd w:val="clear" w:color="auto" w:fill="FFFFFF" w:themeFill="background1"/>
              <w:rPr>
                <w:sz w:val="22"/>
                <w:szCs w:val="22"/>
                <w:lang w:val="lt-LT"/>
              </w:rPr>
            </w:pPr>
            <w:r w:rsidRPr="00972270">
              <w:rPr>
                <w:sz w:val="22"/>
                <w:szCs w:val="22"/>
                <w:lang w:val="lt-LT"/>
              </w:rPr>
              <w:t>Plungės karatė kiokušin klubas „Shodan“</w:t>
            </w:r>
          </w:p>
        </w:tc>
        <w:tc>
          <w:tcPr>
            <w:tcW w:w="4961" w:type="dxa"/>
          </w:tcPr>
          <w:p w14:paraId="14FC5FDD"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Karatė</w:t>
            </w:r>
          </w:p>
        </w:tc>
      </w:tr>
      <w:tr w:rsidR="00CB5ED8" w:rsidRPr="00972270" w14:paraId="6FDBEDC4" w14:textId="77777777" w:rsidTr="00C54658">
        <w:tc>
          <w:tcPr>
            <w:tcW w:w="4565" w:type="dxa"/>
          </w:tcPr>
          <w:p w14:paraId="77E76E70" w14:textId="77777777" w:rsidR="00CB5ED8" w:rsidRPr="00972270" w:rsidRDefault="00CB5ED8" w:rsidP="00CB5ED8">
            <w:pPr>
              <w:shd w:val="clear" w:color="auto" w:fill="FFFFFF" w:themeFill="background1"/>
              <w:rPr>
                <w:sz w:val="22"/>
                <w:szCs w:val="22"/>
                <w:lang w:val="lt-LT"/>
              </w:rPr>
            </w:pPr>
            <w:r w:rsidRPr="00972270">
              <w:rPr>
                <w:sz w:val="22"/>
                <w:szCs w:val="22"/>
                <w:lang w:val="lt-LT"/>
              </w:rPr>
              <w:t>Stalo teniso klubas „Žemaite“</w:t>
            </w:r>
          </w:p>
        </w:tc>
        <w:tc>
          <w:tcPr>
            <w:tcW w:w="4961" w:type="dxa"/>
          </w:tcPr>
          <w:p w14:paraId="0484A5DE"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Stalo tenisas</w:t>
            </w:r>
          </w:p>
        </w:tc>
      </w:tr>
      <w:tr w:rsidR="00CB5ED8" w:rsidRPr="00972270" w14:paraId="07AA7BD5" w14:textId="77777777" w:rsidTr="00C54658">
        <w:tc>
          <w:tcPr>
            <w:tcW w:w="4565" w:type="dxa"/>
          </w:tcPr>
          <w:p w14:paraId="633D7A47" w14:textId="77777777" w:rsidR="00CB5ED8" w:rsidRPr="00972270" w:rsidRDefault="00CB5ED8" w:rsidP="00CB5ED8">
            <w:pPr>
              <w:shd w:val="clear" w:color="auto" w:fill="FFFFFF" w:themeFill="background1"/>
              <w:rPr>
                <w:sz w:val="22"/>
                <w:szCs w:val="22"/>
                <w:lang w:val="lt-LT"/>
              </w:rPr>
            </w:pPr>
            <w:r w:rsidRPr="00972270">
              <w:rPr>
                <w:sz w:val="22"/>
                <w:szCs w:val="22"/>
                <w:lang w:val="lt-LT"/>
              </w:rPr>
              <w:t>Baidarių ir kanojų,orientavimosi sporto ir turizmo klubas „Versmė“</w:t>
            </w:r>
          </w:p>
        </w:tc>
        <w:tc>
          <w:tcPr>
            <w:tcW w:w="4961" w:type="dxa"/>
          </w:tcPr>
          <w:p w14:paraId="4888DC38"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Baidarių ir kanojų irklavimas</w:t>
            </w:r>
          </w:p>
          <w:p w14:paraId="3C9DAAB3" w14:textId="2B747D6C" w:rsidR="00CB5ED8" w:rsidRPr="00972270" w:rsidRDefault="00972270" w:rsidP="00972270">
            <w:pPr>
              <w:shd w:val="clear" w:color="auto" w:fill="FFFFFF" w:themeFill="background1"/>
              <w:jc w:val="center"/>
              <w:rPr>
                <w:sz w:val="22"/>
                <w:szCs w:val="22"/>
                <w:lang w:val="lt-LT"/>
              </w:rPr>
            </w:pPr>
            <w:r w:rsidRPr="00972270">
              <w:rPr>
                <w:sz w:val="22"/>
                <w:szCs w:val="22"/>
                <w:lang w:val="lt-LT"/>
              </w:rPr>
              <w:t>Orientavimosi</w:t>
            </w:r>
            <w:r w:rsidR="00CB5ED8" w:rsidRPr="00972270">
              <w:rPr>
                <w:sz w:val="22"/>
                <w:szCs w:val="22"/>
                <w:lang w:val="lt-LT"/>
              </w:rPr>
              <w:t xml:space="preserve"> sportas</w:t>
            </w:r>
          </w:p>
        </w:tc>
      </w:tr>
      <w:tr w:rsidR="00CB5ED8" w:rsidRPr="00972270" w14:paraId="26AB0904" w14:textId="77777777" w:rsidTr="00C54658">
        <w:tc>
          <w:tcPr>
            <w:tcW w:w="4565" w:type="dxa"/>
          </w:tcPr>
          <w:p w14:paraId="325D55F3" w14:textId="77777777" w:rsidR="00CB5ED8" w:rsidRPr="00972270" w:rsidRDefault="00CB5ED8" w:rsidP="00CB5ED8">
            <w:pPr>
              <w:shd w:val="clear" w:color="auto" w:fill="FFFFFF" w:themeFill="background1"/>
              <w:rPr>
                <w:sz w:val="22"/>
                <w:szCs w:val="22"/>
                <w:lang w:val="lt-LT"/>
              </w:rPr>
            </w:pPr>
            <w:r w:rsidRPr="00972270">
              <w:rPr>
                <w:sz w:val="22"/>
                <w:szCs w:val="22"/>
                <w:lang w:val="lt-LT"/>
              </w:rPr>
              <w:t>Jėgos sporto klubas „Plungės meška“</w:t>
            </w:r>
          </w:p>
        </w:tc>
        <w:tc>
          <w:tcPr>
            <w:tcW w:w="4961" w:type="dxa"/>
          </w:tcPr>
          <w:p w14:paraId="41B70E43"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Jėgos sportas</w:t>
            </w:r>
          </w:p>
        </w:tc>
      </w:tr>
      <w:tr w:rsidR="00CB5ED8" w:rsidRPr="00972270" w14:paraId="13E816A6" w14:textId="77777777" w:rsidTr="00C54658">
        <w:tc>
          <w:tcPr>
            <w:tcW w:w="4565" w:type="dxa"/>
          </w:tcPr>
          <w:p w14:paraId="0A85AEC8" w14:textId="77777777" w:rsidR="00CB5ED8" w:rsidRPr="00972270" w:rsidRDefault="00CB5ED8" w:rsidP="00CB5ED8">
            <w:pPr>
              <w:shd w:val="clear" w:color="auto" w:fill="FFFFFF" w:themeFill="background1"/>
              <w:rPr>
                <w:sz w:val="22"/>
                <w:szCs w:val="22"/>
                <w:lang w:val="lt-LT"/>
              </w:rPr>
            </w:pPr>
            <w:r w:rsidRPr="00972270">
              <w:rPr>
                <w:sz w:val="22"/>
                <w:szCs w:val="22"/>
                <w:lang w:val="lt-LT"/>
              </w:rPr>
              <w:t>Plungės baidarių ir kanojų klubas</w:t>
            </w:r>
          </w:p>
        </w:tc>
        <w:tc>
          <w:tcPr>
            <w:tcW w:w="4961" w:type="dxa"/>
          </w:tcPr>
          <w:p w14:paraId="458ED758"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B/k irklavimas</w:t>
            </w:r>
          </w:p>
        </w:tc>
      </w:tr>
      <w:tr w:rsidR="00CB5ED8" w:rsidRPr="00972270" w14:paraId="31BD7552" w14:textId="77777777" w:rsidTr="00C54658">
        <w:tc>
          <w:tcPr>
            <w:tcW w:w="4565" w:type="dxa"/>
          </w:tcPr>
          <w:p w14:paraId="49B9A350" w14:textId="617D5F5F" w:rsidR="00CB5ED8" w:rsidRPr="00972270" w:rsidRDefault="00972270" w:rsidP="00CB5ED8">
            <w:pPr>
              <w:shd w:val="clear" w:color="auto" w:fill="FFFFFF" w:themeFill="background1"/>
              <w:rPr>
                <w:sz w:val="22"/>
                <w:szCs w:val="22"/>
                <w:lang w:val="lt-LT"/>
              </w:rPr>
            </w:pPr>
            <w:r>
              <w:rPr>
                <w:sz w:val="22"/>
                <w:szCs w:val="22"/>
                <w:lang w:val="lt-LT"/>
              </w:rPr>
              <w:t>Visuomeninis šachmatų klubas „Bokštas“</w:t>
            </w:r>
          </w:p>
        </w:tc>
        <w:tc>
          <w:tcPr>
            <w:tcW w:w="4961" w:type="dxa"/>
          </w:tcPr>
          <w:p w14:paraId="71BB1910"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Šachmatai</w:t>
            </w:r>
          </w:p>
        </w:tc>
      </w:tr>
      <w:tr w:rsidR="00CB5ED8" w:rsidRPr="00972270" w14:paraId="5EE65D28" w14:textId="77777777" w:rsidTr="00972270">
        <w:trPr>
          <w:trHeight w:val="242"/>
        </w:trPr>
        <w:tc>
          <w:tcPr>
            <w:tcW w:w="4565" w:type="dxa"/>
          </w:tcPr>
          <w:p w14:paraId="4C4AA407" w14:textId="4178B54A" w:rsidR="00CB5ED8" w:rsidRPr="00972270" w:rsidRDefault="00972270" w:rsidP="00972270">
            <w:pPr>
              <w:shd w:val="clear" w:color="auto" w:fill="FFFFFF" w:themeFill="background1"/>
              <w:rPr>
                <w:sz w:val="22"/>
                <w:szCs w:val="22"/>
                <w:lang w:val="lt-LT"/>
              </w:rPr>
            </w:pPr>
            <w:r>
              <w:rPr>
                <w:sz w:val="22"/>
                <w:szCs w:val="22"/>
                <w:lang w:val="lt-LT"/>
              </w:rPr>
              <w:t>Klubas „</w:t>
            </w:r>
            <w:r w:rsidR="00CB5ED8" w:rsidRPr="00972270">
              <w:rPr>
                <w:sz w:val="22"/>
                <w:szCs w:val="22"/>
                <w:lang w:val="lt-LT"/>
              </w:rPr>
              <w:t>Plungės dziudo</w:t>
            </w:r>
            <w:r>
              <w:rPr>
                <w:sz w:val="22"/>
                <w:szCs w:val="22"/>
                <w:lang w:val="lt-LT"/>
              </w:rPr>
              <w:t>“</w:t>
            </w:r>
          </w:p>
        </w:tc>
        <w:tc>
          <w:tcPr>
            <w:tcW w:w="4961" w:type="dxa"/>
          </w:tcPr>
          <w:p w14:paraId="66838731"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Dziudo</w:t>
            </w:r>
          </w:p>
        </w:tc>
      </w:tr>
      <w:tr w:rsidR="00CB5ED8" w:rsidRPr="00972270" w14:paraId="529882CE" w14:textId="77777777" w:rsidTr="00972270">
        <w:trPr>
          <w:trHeight w:val="275"/>
        </w:trPr>
        <w:tc>
          <w:tcPr>
            <w:tcW w:w="4565" w:type="dxa"/>
          </w:tcPr>
          <w:p w14:paraId="4690B91F" w14:textId="77777777" w:rsidR="00CB5ED8" w:rsidRPr="00972270" w:rsidRDefault="00CB5ED8" w:rsidP="00CB5ED8">
            <w:pPr>
              <w:shd w:val="clear" w:color="auto" w:fill="FFFFFF" w:themeFill="background1"/>
              <w:rPr>
                <w:sz w:val="22"/>
                <w:szCs w:val="22"/>
                <w:lang w:val="lt-LT"/>
              </w:rPr>
            </w:pPr>
            <w:r w:rsidRPr="00972270">
              <w:rPr>
                <w:sz w:val="22"/>
                <w:szCs w:val="22"/>
                <w:lang w:val="lt-LT"/>
              </w:rPr>
              <w:t>Teniso mėgėjų klubas</w:t>
            </w:r>
          </w:p>
        </w:tc>
        <w:tc>
          <w:tcPr>
            <w:tcW w:w="4961" w:type="dxa"/>
          </w:tcPr>
          <w:p w14:paraId="391AC230"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Lauko tenisas</w:t>
            </w:r>
          </w:p>
        </w:tc>
      </w:tr>
      <w:tr w:rsidR="00CB5ED8" w:rsidRPr="00972270" w14:paraId="5BF5F74B" w14:textId="77777777" w:rsidTr="00972270">
        <w:trPr>
          <w:trHeight w:val="264"/>
        </w:trPr>
        <w:tc>
          <w:tcPr>
            <w:tcW w:w="4565" w:type="dxa"/>
          </w:tcPr>
          <w:p w14:paraId="3FDEEABC" w14:textId="77777777" w:rsidR="00CB5ED8" w:rsidRPr="00972270" w:rsidRDefault="00CB5ED8" w:rsidP="00CB5ED8">
            <w:pPr>
              <w:shd w:val="clear" w:color="auto" w:fill="FFFFFF" w:themeFill="background1"/>
              <w:rPr>
                <w:sz w:val="22"/>
                <w:szCs w:val="22"/>
                <w:lang w:val="lt-LT"/>
              </w:rPr>
            </w:pPr>
            <w:r w:rsidRPr="00972270">
              <w:rPr>
                <w:sz w:val="22"/>
                <w:szCs w:val="22"/>
                <w:lang w:val="lt-LT"/>
              </w:rPr>
              <w:t>Asociacija „Platelių burlentės“</w:t>
            </w:r>
          </w:p>
        </w:tc>
        <w:tc>
          <w:tcPr>
            <w:tcW w:w="4961" w:type="dxa"/>
          </w:tcPr>
          <w:p w14:paraId="65DFF63A"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Buriavimas</w:t>
            </w:r>
          </w:p>
        </w:tc>
      </w:tr>
      <w:tr w:rsidR="00CB5ED8" w:rsidRPr="00972270" w14:paraId="1D37F716" w14:textId="77777777" w:rsidTr="00972270">
        <w:trPr>
          <w:trHeight w:val="269"/>
        </w:trPr>
        <w:tc>
          <w:tcPr>
            <w:tcW w:w="4565" w:type="dxa"/>
          </w:tcPr>
          <w:p w14:paraId="061CEB7D" w14:textId="2D9B12D1" w:rsidR="00CB5ED8" w:rsidRPr="00972270" w:rsidRDefault="00972270" w:rsidP="00CB5ED8">
            <w:pPr>
              <w:shd w:val="clear" w:color="auto" w:fill="FFFFFF" w:themeFill="background1"/>
              <w:rPr>
                <w:sz w:val="22"/>
                <w:szCs w:val="22"/>
                <w:lang w:val="lt-LT"/>
              </w:rPr>
            </w:pPr>
            <w:r>
              <w:rPr>
                <w:sz w:val="22"/>
                <w:szCs w:val="22"/>
                <w:lang w:val="lt-LT"/>
              </w:rPr>
              <w:t>Klubas „</w:t>
            </w:r>
            <w:r w:rsidR="00CB5ED8" w:rsidRPr="00972270">
              <w:rPr>
                <w:sz w:val="22"/>
                <w:szCs w:val="22"/>
                <w:lang w:val="lt-LT"/>
              </w:rPr>
              <w:t>Porto bouli</w:t>
            </w:r>
            <w:r>
              <w:rPr>
                <w:sz w:val="22"/>
                <w:szCs w:val="22"/>
                <w:lang w:val="lt-LT"/>
              </w:rPr>
              <w:t>ngas</w:t>
            </w:r>
          </w:p>
        </w:tc>
        <w:tc>
          <w:tcPr>
            <w:tcW w:w="4961" w:type="dxa"/>
          </w:tcPr>
          <w:p w14:paraId="1E82DBD3"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Boulingas</w:t>
            </w:r>
          </w:p>
        </w:tc>
      </w:tr>
      <w:tr w:rsidR="00CB5ED8" w:rsidRPr="00972270" w14:paraId="70B134A7" w14:textId="77777777" w:rsidTr="00972270">
        <w:trPr>
          <w:trHeight w:val="286"/>
        </w:trPr>
        <w:tc>
          <w:tcPr>
            <w:tcW w:w="4565" w:type="dxa"/>
          </w:tcPr>
          <w:p w14:paraId="070EBAC5" w14:textId="77777777" w:rsidR="00CB5ED8" w:rsidRPr="00972270" w:rsidRDefault="00CB5ED8" w:rsidP="00CB5ED8">
            <w:pPr>
              <w:shd w:val="clear" w:color="auto" w:fill="FFFFFF" w:themeFill="background1"/>
              <w:rPr>
                <w:sz w:val="22"/>
                <w:szCs w:val="22"/>
                <w:lang w:val="lt-LT"/>
              </w:rPr>
            </w:pPr>
            <w:r w:rsidRPr="00972270">
              <w:rPr>
                <w:sz w:val="22"/>
                <w:szCs w:val="22"/>
                <w:lang w:val="lt-LT"/>
              </w:rPr>
              <w:t>VšĮ „Klaipėdos žingsnis“</w:t>
            </w:r>
          </w:p>
        </w:tc>
        <w:tc>
          <w:tcPr>
            <w:tcW w:w="4961" w:type="dxa"/>
          </w:tcPr>
          <w:p w14:paraId="5B1FDEBF"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Sportiniai šokiai</w:t>
            </w:r>
          </w:p>
        </w:tc>
      </w:tr>
      <w:tr w:rsidR="00CB5ED8" w:rsidRPr="00972270" w14:paraId="35E43025" w14:textId="77777777" w:rsidTr="00972270">
        <w:trPr>
          <w:trHeight w:val="263"/>
        </w:trPr>
        <w:tc>
          <w:tcPr>
            <w:tcW w:w="9526" w:type="dxa"/>
            <w:gridSpan w:val="2"/>
          </w:tcPr>
          <w:p w14:paraId="593DE0C1" w14:textId="77777777" w:rsidR="00CB5ED8" w:rsidRPr="00972270" w:rsidRDefault="00CB5ED8" w:rsidP="00CB5ED8">
            <w:pPr>
              <w:shd w:val="clear" w:color="auto" w:fill="FFFFFF" w:themeFill="background1"/>
              <w:jc w:val="center"/>
              <w:rPr>
                <w:b/>
                <w:sz w:val="22"/>
                <w:szCs w:val="22"/>
                <w:lang w:val="lt-LT"/>
              </w:rPr>
            </w:pPr>
            <w:r w:rsidRPr="00972270">
              <w:rPr>
                <w:b/>
                <w:sz w:val="22"/>
                <w:szCs w:val="22"/>
                <w:lang w:val="lt-LT"/>
              </w:rPr>
              <w:t>Techninių sporto šakų</w:t>
            </w:r>
          </w:p>
        </w:tc>
      </w:tr>
      <w:tr w:rsidR="00CB5ED8" w:rsidRPr="00972270" w14:paraId="19EF34F2" w14:textId="77777777" w:rsidTr="00C54658">
        <w:tc>
          <w:tcPr>
            <w:tcW w:w="4565" w:type="dxa"/>
          </w:tcPr>
          <w:p w14:paraId="0E17C1BA" w14:textId="77777777" w:rsidR="00CB5ED8" w:rsidRPr="00972270" w:rsidRDefault="00CB5ED8" w:rsidP="00CB5ED8">
            <w:pPr>
              <w:shd w:val="clear" w:color="auto" w:fill="FFFFFF" w:themeFill="background1"/>
              <w:rPr>
                <w:sz w:val="22"/>
                <w:szCs w:val="22"/>
                <w:lang w:val="lt-LT"/>
              </w:rPr>
            </w:pPr>
            <w:r w:rsidRPr="00972270">
              <w:rPr>
                <w:sz w:val="22"/>
                <w:szCs w:val="22"/>
                <w:lang w:val="lt-LT"/>
              </w:rPr>
              <w:lastRenderedPageBreak/>
              <w:t>Motokroso klubas „Žemaitija“</w:t>
            </w:r>
          </w:p>
        </w:tc>
        <w:tc>
          <w:tcPr>
            <w:tcW w:w="4961" w:type="dxa"/>
          </w:tcPr>
          <w:p w14:paraId="406FBE95"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Motokrosas</w:t>
            </w:r>
          </w:p>
        </w:tc>
      </w:tr>
      <w:tr w:rsidR="00CB5ED8" w:rsidRPr="00972270" w14:paraId="58BB1214" w14:textId="77777777" w:rsidTr="00C54658">
        <w:tc>
          <w:tcPr>
            <w:tcW w:w="4565" w:type="dxa"/>
          </w:tcPr>
          <w:p w14:paraId="08CEE117" w14:textId="77777777" w:rsidR="00CB5ED8" w:rsidRPr="00972270" w:rsidRDefault="00CB5ED8" w:rsidP="00CB5ED8">
            <w:pPr>
              <w:shd w:val="clear" w:color="auto" w:fill="FFFFFF" w:themeFill="background1"/>
              <w:rPr>
                <w:sz w:val="22"/>
                <w:szCs w:val="22"/>
                <w:lang w:val="lt-LT"/>
              </w:rPr>
            </w:pPr>
            <w:r w:rsidRPr="00972270">
              <w:rPr>
                <w:sz w:val="22"/>
                <w:szCs w:val="22"/>
                <w:lang w:val="lt-LT"/>
              </w:rPr>
              <w:t>Automobilių sporto klubas „Tornada“</w:t>
            </w:r>
          </w:p>
        </w:tc>
        <w:tc>
          <w:tcPr>
            <w:tcW w:w="4961" w:type="dxa"/>
          </w:tcPr>
          <w:p w14:paraId="039DD32D" w14:textId="77777777" w:rsidR="00CB5ED8" w:rsidRPr="00972270" w:rsidRDefault="00CB5ED8" w:rsidP="00CB5ED8">
            <w:pPr>
              <w:shd w:val="clear" w:color="auto" w:fill="FFFFFF" w:themeFill="background1"/>
              <w:jc w:val="center"/>
              <w:rPr>
                <w:sz w:val="22"/>
                <w:szCs w:val="22"/>
                <w:lang w:val="lt-LT"/>
              </w:rPr>
            </w:pPr>
            <w:r w:rsidRPr="00972270">
              <w:rPr>
                <w:sz w:val="22"/>
                <w:szCs w:val="22"/>
                <w:lang w:val="lt-LT"/>
              </w:rPr>
              <w:t>Automobilių sportas</w:t>
            </w:r>
          </w:p>
        </w:tc>
      </w:tr>
      <w:tr w:rsidR="00CB5ED8" w:rsidRPr="00972270" w14:paraId="01BA9763" w14:textId="77777777" w:rsidTr="00972270">
        <w:trPr>
          <w:trHeight w:val="316"/>
        </w:trPr>
        <w:tc>
          <w:tcPr>
            <w:tcW w:w="9526" w:type="dxa"/>
            <w:gridSpan w:val="2"/>
          </w:tcPr>
          <w:p w14:paraId="1BB173F7" w14:textId="77777777" w:rsidR="00CB5ED8" w:rsidRPr="00972270" w:rsidRDefault="00CB5ED8" w:rsidP="00CB5ED8">
            <w:pPr>
              <w:shd w:val="clear" w:color="auto" w:fill="FFFFFF" w:themeFill="background1"/>
              <w:jc w:val="center"/>
              <w:rPr>
                <w:b/>
                <w:sz w:val="22"/>
                <w:szCs w:val="22"/>
                <w:lang w:val="lt-LT"/>
              </w:rPr>
            </w:pPr>
            <w:r w:rsidRPr="00972270">
              <w:rPr>
                <w:b/>
                <w:sz w:val="22"/>
                <w:szCs w:val="22"/>
                <w:lang w:val="lt-LT"/>
              </w:rPr>
              <w:t>Sveikatingumo sporto klubai</w:t>
            </w:r>
          </w:p>
        </w:tc>
      </w:tr>
      <w:tr w:rsidR="00CB5ED8" w:rsidRPr="00972270" w14:paraId="4F64C0C0" w14:textId="77777777" w:rsidTr="00C54658">
        <w:tc>
          <w:tcPr>
            <w:tcW w:w="9526" w:type="dxa"/>
            <w:gridSpan w:val="2"/>
          </w:tcPr>
          <w:p w14:paraId="6E4E5D78" w14:textId="2A40E873" w:rsidR="00CB5ED8" w:rsidRPr="00972270" w:rsidRDefault="00CB5ED8" w:rsidP="00CB5ED8">
            <w:pPr>
              <w:shd w:val="clear" w:color="auto" w:fill="FFFFFF" w:themeFill="background1"/>
              <w:rPr>
                <w:sz w:val="22"/>
                <w:szCs w:val="22"/>
                <w:lang w:val="lt-LT"/>
              </w:rPr>
            </w:pPr>
            <w:r w:rsidRPr="00972270">
              <w:rPr>
                <w:sz w:val="22"/>
                <w:szCs w:val="22"/>
                <w:lang w:val="lt-LT"/>
              </w:rPr>
              <w:t>Plu</w:t>
            </w:r>
            <w:r w:rsidR="00972270">
              <w:rPr>
                <w:sz w:val="22"/>
                <w:szCs w:val="22"/>
                <w:lang w:val="lt-LT"/>
              </w:rPr>
              <w:t>ngės r. invalidų sporto klubas „Atgaiva“</w:t>
            </w:r>
          </w:p>
        </w:tc>
      </w:tr>
      <w:tr w:rsidR="00CB5ED8" w:rsidRPr="00972270" w14:paraId="2209CF40" w14:textId="77777777" w:rsidTr="00C54658">
        <w:tc>
          <w:tcPr>
            <w:tcW w:w="9526" w:type="dxa"/>
            <w:gridSpan w:val="2"/>
          </w:tcPr>
          <w:p w14:paraId="674375C4" w14:textId="55D23107" w:rsidR="00CB5ED8" w:rsidRPr="00972270" w:rsidRDefault="00972270" w:rsidP="00CB5ED8">
            <w:pPr>
              <w:shd w:val="clear" w:color="auto" w:fill="FFFFFF" w:themeFill="background1"/>
              <w:rPr>
                <w:sz w:val="22"/>
                <w:szCs w:val="22"/>
                <w:lang w:val="lt-LT"/>
              </w:rPr>
            </w:pPr>
            <w:r>
              <w:rPr>
                <w:sz w:val="22"/>
                <w:szCs w:val="22"/>
                <w:lang w:val="lt-LT"/>
              </w:rPr>
              <w:t>R. Šilenskienės sporto centras</w:t>
            </w:r>
          </w:p>
        </w:tc>
      </w:tr>
      <w:tr w:rsidR="00CB5ED8" w:rsidRPr="00972270" w14:paraId="2ADDCD92" w14:textId="77777777" w:rsidTr="00C54658">
        <w:tc>
          <w:tcPr>
            <w:tcW w:w="9526" w:type="dxa"/>
            <w:gridSpan w:val="2"/>
          </w:tcPr>
          <w:p w14:paraId="6D608511" w14:textId="1A6BBF39" w:rsidR="00CB5ED8" w:rsidRPr="00972270" w:rsidRDefault="00972270" w:rsidP="00CB5ED8">
            <w:pPr>
              <w:shd w:val="clear" w:color="auto" w:fill="FFFFFF" w:themeFill="background1"/>
              <w:rPr>
                <w:sz w:val="22"/>
                <w:szCs w:val="22"/>
                <w:lang w:val="lt-LT"/>
              </w:rPr>
            </w:pPr>
            <w:r>
              <w:rPr>
                <w:sz w:val="22"/>
                <w:szCs w:val="22"/>
                <w:lang w:val="lt-LT"/>
              </w:rPr>
              <w:t>Sporto klubas „Era“</w:t>
            </w:r>
          </w:p>
        </w:tc>
      </w:tr>
      <w:tr w:rsidR="00CB5ED8" w:rsidRPr="00972270" w14:paraId="76CDB41A" w14:textId="77777777" w:rsidTr="00C54658">
        <w:tc>
          <w:tcPr>
            <w:tcW w:w="9526" w:type="dxa"/>
            <w:gridSpan w:val="2"/>
          </w:tcPr>
          <w:p w14:paraId="1A241F33" w14:textId="1E9E46FC" w:rsidR="00CB5ED8" w:rsidRPr="00972270" w:rsidRDefault="00CB5ED8" w:rsidP="00CB5ED8">
            <w:pPr>
              <w:shd w:val="clear" w:color="auto" w:fill="FFFFFF" w:themeFill="background1"/>
              <w:tabs>
                <w:tab w:val="left" w:pos="876"/>
              </w:tabs>
              <w:rPr>
                <w:sz w:val="22"/>
                <w:szCs w:val="22"/>
                <w:lang w:val="lt-LT"/>
              </w:rPr>
            </w:pPr>
            <w:r w:rsidRPr="00972270">
              <w:rPr>
                <w:sz w:val="22"/>
                <w:szCs w:val="22"/>
                <w:lang w:val="lt-LT"/>
              </w:rPr>
              <w:t>Sporto</w:t>
            </w:r>
            <w:r w:rsidR="00972270">
              <w:rPr>
                <w:sz w:val="22"/>
                <w:szCs w:val="22"/>
                <w:lang w:val="lt-LT"/>
              </w:rPr>
              <w:t xml:space="preserve"> ir laisvalaikio centras „Mona“</w:t>
            </w:r>
          </w:p>
        </w:tc>
      </w:tr>
      <w:tr w:rsidR="00CB5ED8" w:rsidRPr="00972270" w14:paraId="61968F1B" w14:textId="77777777" w:rsidTr="00C54658">
        <w:tc>
          <w:tcPr>
            <w:tcW w:w="9526" w:type="dxa"/>
            <w:gridSpan w:val="2"/>
          </w:tcPr>
          <w:p w14:paraId="4C833BB6" w14:textId="0756B7A5" w:rsidR="00CB5ED8" w:rsidRPr="00972270" w:rsidRDefault="00CB5ED8" w:rsidP="00CB5ED8">
            <w:pPr>
              <w:shd w:val="clear" w:color="auto" w:fill="FFFFFF" w:themeFill="background1"/>
              <w:rPr>
                <w:lang w:val="lt-LT"/>
              </w:rPr>
            </w:pPr>
            <w:r w:rsidRPr="00972270">
              <w:rPr>
                <w:lang w:val="lt-LT"/>
              </w:rPr>
              <w:t>SPA ir sporto klubas „Eola</w:t>
            </w:r>
            <w:r w:rsidR="00972270">
              <w:rPr>
                <w:lang w:val="lt-LT"/>
              </w:rPr>
              <w:t>“</w:t>
            </w:r>
          </w:p>
        </w:tc>
      </w:tr>
    </w:tbl>
    <w:p w14:paraId="67FCDE6A" w14:textId="77777777" w:rsidR="00565D8F" w:rsidRPr="00972270" w:rsidRDefault="00565D8F" w:rsidP="00565D8F">
      <w:pPr>
        <w:shd w:val="clear" w:color="auto" w:fill="FFFFFF" w:themeFill="background1"/>
        <w:jc w:val="both"/>
        <w:rPr>
          <w:sz w:val="20"/>
          <w:szCs w:val="20"/>
          <w:lang w:val="lt-LT" w:eastAsia="lt-LT"/>
        </w:rPr>
      </w:pPr>
      <w:r w:rsidRPr="00972270">
        <w:rPr>
          <w:sz w:val="20"/>
          <w:szCs w:val="20"/>
          <w:lang w:val="lt-LT" w:eastAsia="lt-LT"/>
        </w:rPr>
        <w:t>Šaltinis: Plungės rajono Švietimo, kultūros ir sporto skyrius</w:t>
      </w:r>
    </w:p>
    <w:p w14:paraId="6AED8004" w14:textId="77777777" w:rsidR="00CB5ED8" w:rsidRPr="00972270" w:rsidRDefault="00CB5ED8" w:rsidP="00CB5ED8">
      <w:pPr>
        <w:shd w:val="clear" w:color="auto" w:fill="FFFFFF" w:themeFill="background1"/>
        <w:tabs>
          <w:tab w:val="left" w:pos="426"/>
          <w:tab w:val="left" w:pos="993"/>
        </w:tabs>
        <w:contextualSpacing/>
        <w:rPr>
          <w:lang w:val="lt-LT" w:eastAsia="lt-LT"/>
        </w:rPr>
      </w:pPr>
    </w:p>
    <w:p w14:paraId="34550ECB" w14:textId="7D665968" w:rsidR="00CB5ED8" w:rsidRDefault="00CB5ED8" w:rsidP="00CF1EE5">
      <w:pPr>
        <w:shd w:val="clear" w:color="auto" w:fill="FFFFFF" w:themeFill="background1"/>
        <w:ind w:firstLine="851"/>
        <w:jc w:val="both"/>
        <w:rPr>
          <w:iCs/>
          <w:lang w:val="lt-LT"/>
        </w:rPr>
      </w:pPr>
      <w:r w:rsidRPr="00CB5ED8">
        <w:rPr>
          <w:iCs/>
          <w:lang w:val="lt-LT"/>
        </w:rPr>
        <w:t>Pagrindiniai Plungės rajono savivaldybės Sporto plėtros programos rodikliai 10 lentelėje. Iš duomenų matyti, kad nagrinėjamu laikotarpiu daugėja sportininkų, kuriems už aukštus sportinius pasiekimus skiriamos piniginės premijos, daugėja seniūnijų ir bendruomenių, kurios organizuoja ir vykdo sporto sveikatingumo renginius. O sporto organizacijų, kurio</w:t>
      </w:r>
      <w:r w:rsidR="001B16E4">
        <w:rPr>
          <w:iCs/>
          <w:lang w:val="lt-LT"/>
        </w:rPr>
        <w:t>m</w:t>
      </w:r>
      <w:r w:rsidRPr="00CB5ED8">
        <w:rPr>
          <w:iCs/>
          <w:lang w:val="lt-LT"/>
        </w:rPr>
        <w:t>s skiriamas finansavimas</w:t>
      </w:r>
      <w:r w:rsidR="001B16E4">
        <w:rPr>
          <w:iCs/>
          <w:lang w:val="lt-LT"/>
        </w:rPr>
        <w:t>,</w:t>
      </w:r>
      <w:r w:rsidRPr="00CB5ED8">
        <w:rPr>
          <w:iCs/>
          <w:lang w:val="lt-LT"/>
        </w:rPr>
        <w:t xml:space="preserve"> skaičius išlieka panašus. </w:t>
      </w:r>
    </w:p>
    <w:p w14:paraId="5A80DA93" w14:textId="77777777" w:rsidR="00CF1EE5" w:rsidRPr="00CB5ED8" w:rsidRDefault="00CF1EE5" w:rsidP="00CF1EE5">
      <w:pPr>
        <w:shd w:val="clear" w:color="auto" w:fill="FFFFFF" w:themeFill="background1"/>
        <w:ind w:firstLine="851"/>
        <w:jc w:val="both"/>
        <w:rPr>
          <w:iCs/>
          <w:lang w:val="lt-LT"/>
        </w:rPr>
      </w:pPr>
    </w:p>
    <w:p w14:paraId="3E25469B" w14:textId="77777777" w:rsidR="00CB5ED8" w:rsidRPr="00CF1EE5" w:rsidRDefault="00CB5ED8" w:rsidP="00CB5ED8">
      <w:pPr>
        <w:shd w:val="clear" w:color="auto" w:fill="FFFFFF" w:themeFill="background1"/>
        <w:jc w:val="both"/>
        <w:rPr>
          <w:b/>
          <w:sz w:val="20"/>
          <w:szCs w:val="20"/>
          <w:lang w:val="lt-LT"/>
        </w:rPr>
      </w:pPr>
      <w:r w:rsidRPr="00CB5ED8">
        <w:rPr>
          <w:b/>
          <w:sz w:val="20"/>
          <w:szCs w:val="20"/>
          <w:lang w:val="lt-LT"/>
        </w:rPr>
        <w:t>1</w:t>
      </w:r>
      <w:r w:rsidR="00565D8F">
        <w:rPr>
          <w:b/>
          <w:sz w:val="20"/>
          <w:szCs w:val="20"/>
          <w:lang w:val="lt-LT"/>
        </w:rPr>
        <w:t>7</w:t>
      </w:r>
      <w:r w:rsidRPr="00CB5ED8">
        <w:rPr>
          <w:b/>
          <w:sz w:val="20"/>
          <w:szCs w:val="20"/>
          <w:lang w:val="lt-LT"/>
        </w:rPr>
        <w:t xml:space="preserve"> lentelė. Plungės rajono savivaldybės Sporto plėtros programos lėšų paskirstymas 2018-2020 m.</w:t>
      </w:r>
    </w:p>
    <w:tbl>
      <w:tblPr>
        <w:tblStyle w:val="Lentelstinklelis"/>
        <w:tblW w:w="0" w:type="auto"/>
        <w:tblLayout w:type="fixed"/>
        <w:tblLook w:val="04A0" w:firstRow="1" w:lastRow="0" w:firstColumn="1" w:lastColumn="0" w:noHBand="0" w:noVBand="1"/>
      </w:tblPr>
      <w:tblGrid>
        <w:gridCol w:w="704"/>
        <w:gridCol w:w="3506"/>
        <w:gridCol w:w="2042"/>
        <w:gridCol w:w="2043"/>
        <w:gridCol w:w="2043"/>
      </w:tblGrid>
      <w:tr w:rsidR="00CB5ED8" w:rsidRPr="00CF1EE5" w14:paraId="3224980F" w14:textId="77777777" w:rsidTr="00CF1EE5">
        <w:trPr>
          <w:trHeight w:val="502"/>
        </w:trPr>
        <w:tc>
          <w:tcPr>
            <w:tcW w:w="704" w:type="dxa"/>
          </w:tcPr>
          <w:p w14:paraId="37127F60" w14:textId="77777777" w:rsidR="00CB5ED8" w:rsidRPr="00CF1EE5" w:rsidRDefault="00CB5ED8" w:rsidP="00CB5ED8">
            <w:pPr>
              <w:jc w:val="center"/>
              <w:rPr>
                <w:b/>
                <w:sz w:val="22"/>
                <w:szCs w:val="22"/>
                <w:lang w:val="lt-LT"/>
              </w:rPr>
            </w:pPr>
            <w:r w:rsidRPr="00CF1EE5">
              <w:rPr>
                <w:b/>
                <w:sz w:val="22"/>
                <w:szCs w:val="22"/>
                <w:lang w:val="lt-LT"/>
              </w:rPr>
              <w:t>Eil.</w:t>
            </w:r>
          </w:p>
          <w:p w14:paraId="5BAD6243" w14:textId="77777777" w:rsidR="00CB5ED8" w:rsidRPr="00CF1EE5" w:rsidRDefault="00CB5ED8" w:rsidP="00CB5ED8">
            <w:pPr>
              <w:jc w:val="center"/>
              <w:rPr>
                <w:b/>
                <w:sz w:val="22"/>
                <w:szCs w:val="22"/>
                <w:lang w:val="lt-LT"/>
              </w:rPr>
            </w:pPr>
            <w:r w:rsidRPr="00CF1EE5">
              <w:rPr>
                <w:b/>
                <w:sz w:val="22"/>
                <w:szCs w:val="22"/>
                <w:lang w:val="lt-LT"/>
              </w:rPr>
              <w:t>Nr.</w:t>
            </w:r>
          </w:p>
        </w:tc>
        <w:tc>
          <w:tcPr>
            <w:tcW w:w="3506" w:type="dxa"/>
          </w:tcPr>
          <w:p w14:paraId="259F7CC2" w14:textId="77777777" w:rsidR="00CB5ED8" w:rsidRPr="00CF1EE5" w:rsidRDefault="00CB5ED8" w:rsidP="00CB5ED8">
            <w:pPr>
              <w:jc w:val="center"/>
              <w:rPr>
                <w:b/>
                <w:sz w:val="22"/>
                <w:szCs w:val="22"/>
                <w:lang w:val="lt-LT"/>
              </w:rPr>
            </w:pPr>
            <w:r w:rsidRPr="00CF1EE5">
              <w:rPr>
                <w:b/>
                <w:sz w:val="22"/>
                <w:szCs w:val="22"/>
                <w:lang w:val="lt-LT"/>
              </w:rPr>
              <w:t>Rodiklis</w:t>
            </w:r>
          </w:p>
        </w:tc>
        <w:tc>
          <w:tcPr>
            <w:tcW w:w="2042" w:type="dxa"/>
          </w:tcPr>
          <w:p w14:paraId="7281DED6" w14:textId="77777777" w:rsidR="00CB5ED8" w:rsidRPr="00CF1EE5" w:rsidRDefault="00CB5ED8" w:rsidP="00CB5ED8">
            <w:pPr>
              <w:jc w:val="center"/>
              <w:rPr>
                <w:b/>
                <w:sz w:val="22"/>
                <w:szCs w:val="22"/>
                <w:lang w:val="lt-LT"/>
              </w:rPr>
            </w:pPr>
            <w:r w:rsidRPr="00CF1EE5">
              <w:rPr>
                <w:b/>
                <w:sz w:val="22"/>
                <w:szCs w:val="22"/>
                <w:lang w:val="lt-LT"/>
              </w:rPr>
              <w:t>2018</w:t>
            </w:r>
          </w:p>
        </w:tc>
        <w:tc>
          <w:tcPr>
            <w:tcW w:w="2043" w:type="dxa"/>
          </w:tcPr>
          <w:p w14:paraId="7B4EB911" w14:textId="77777777" w:rsidR="00CB5ED8" w:rsidRPr="00CF1EE5" w:rsidRDefault="00CB5ED8" w:rsidP="00CB5ED8">
            <w:pPr>
              <w:jc w:val="center"/>
              <w:rPr>
                <w:b/>
                <w:sz w:val="22"/>
                <w:szCs w:val="22"/>
                <w:lang w:val="lt-LT"/>
              </w:rPr>
            </w:pPr>
            <w:r w:rsidRPr="00CF1EE5">
              <w:rPr>
                <w:b/>
                <w:sz w:val="22"/>
                <w:szCs w:val="22"/>
                <w:lang w:val="lt-LT"/>
              </w:rPr>
              <w:t>2019</w:t>
            </w:r>
          </w:p>
        </w:tc>
        <w:tc>
          <w:tcPr>
            <w:tcW w:w="2043" w:type="dxa"/>
          </w:tcPr>
          <w:p w14:paraId="161EAECC" w14:textId="77777777" w:rsidR="00CB5ED8" w:rsidRPr="00CF1EE5" w:rsidRDefault="00CB5ED8" w:rsidP="00CB5ED8">
            <w:pPr>
              <w:jc w:val="center"/>
              <w:rPr>
                <w:b/>
                <w:sz w:val="22"/>
                <w:szCs w:val="22"/>
                <w:lang w:val="lt-LT"/>
              </w:rPr>
            </w:pPr>
            <w:r w:rsidRPr="00CF1EE5">
              <w:rPr>
                <w:b/>
                <w:sz w:val="22"/>
                <w:szCs w:val="22"/>
                <w:lang w:val="lt-LT"/>
              </w:rPr>
              <w:t>2020</w:t>
            </w:r>
          </w:p>
        </w:tc>
      </w:tr>
      <w:tr w:rsidR="00CB5ED8" w:rsidRPr="00CB5ED8" w14:paraId="25883497" w14:textId="77777777" w:rsidTr="008F6154">
        <w:tc>
          <w:tcPr>
            <w:tcW w:w="704" w:type="dxa"/>
          </w:tcPr>
          <w:p w14:paraId="40EA4A05" w14:textId="77777777" w:rsidR="00CB5ED8" w:rsidRPr="00CB5ED8" w:rsidRDefault="00CB5ED8" w:rsidP="00CB5ED8">
            <w:pPr>
              <w:jc w:val="center"/>
              <w:rPr>
                <w:sz w:val="22"/>
                <w:szCs w:val="22"/>
                <w:lang w:val="lt-LT"/>
              </w:rPr>
            </w:pPr>
            <w:r w:rsidRPr="00CB5ED8">
              <w:rPr>
                <w:sz w:val="22"/>
                <w:szCs w:val="22"/>
                <w:lang w:val="lt-LT"/>
              </w:rPr>
              <w:t>1.</w:t>
            </w:r>
          </w:p>
        </w:tc>
        <w:tc>
          <w:tcPr>
            <w:tcW w:w="3506" w:type="dxa"/>
          </w:tcPr>
          <w:p w14:paraId="77268219" w14:textId="77777777" w:rsidR="00CB5ED8" w:rsidRPr="00CB5ED8" w:rsidRDefault="00CB5ED8" w:rsidP="00CB5ED8">
            <w:pPr>
              <w:jc w:val="both"/>
              <w:rPr>
                <w:sz w:val="22"/>
                <w:szCs w:val="22"/>
                <w:lang w:val="lt-LT"/>
              </w:rPr>
            </w:pPr>
            <w:r w:rsidRPr="00CB5ED8">
              <w:rPr>
                <w:sz w:val="22"/>
                <w:szCs w:val="22"/>
                <w:lang w:val="lt-LT"/>
              </w:rPr>
              <w:t>SPP programai skirta lėšos (eurais)</w:t>
            </w:r>
          </w:p>
        </w:tc>
        <w:tc>
          <w:tcPr>
            <w:tcW w:w="2042" w:type="dxa"/>
          </w:tcPr>
          <w:p w14:paraId="1B59E295" w14:textId="77777777" w:rsidR="00CB5ED8" w:rsidRPr="00CB5ED8" w:rsidRDefault="00CB5ED8" w:rsidP="00CB5ED8">
            <w:pPr>
              <w:jc w:val="center"/>
              <w:rPr>
                <w:sz w:val="22"/>
                <w:szCs w:val="22"/>
                <w:lang w:val="lt-LT"/>
              </w:rPr>
            </w:pPr>
            <w:r w:rsidRPr="00CB5ED8">
              <w:rPr>
                <w:sz w:val="22"/>
                <w:szCs w:val="22"/>
                <w:lang w:val="lt-LT"/>
              </w:rPr>
              <w:t>65 000</w:t>
            </w:r>
          </w:p>
        </w:tc>
        <w:tc>
          <w:tcPr>
            <w:tcW w:w="2043" w:type="dxa"/>
          </w:tcPr>
          <w:p w14:paraId="62563E60" w14:textId="77777777" w:rsidR="00CB5ED8" w:rsidRPr="00CB5ED8" w:rsidRDefault="00CB5ED8" w:rsidP="00CB5ED8">
            <w:pPr>
              <w:jc w:val="center"/>
              <w:rPr>
                <w:sz w:val="22"/>
                <w:szCs w:val="22"/>
                <w:lang w:val="lt-LT"/>
              </w:rPr>
            </w:pPr>
            <w:r w:rsidRPr="00CB5ED8">
              <w:rPr>
                <w:sz w:val="22"/>
                <w:szCs w:val="22"/>
                <w:lang w:val="lt-LT"/>
              </w:rPr>
              <w:t>70 900</w:t>
            </w:r>
          </w:p>
        </w:tc>
        <w:tc>
          <w:tcPr>
            <w:tcW w:w="2043" w:type="dxa"/>
          </w:tcPr>
          <w:p w14:paraId="21A3D752" w14:textId="77777777" w:rsidR="00CB5ED8" w:rsidRPr="00CB5ED8" w:rsidRDefault="00CB5ED8" w:rsidP="00CB5ED8">
            <w:pPr>
              <w:jc w:val="center"/>
              <w:rPr>
                <w:sz w:val="22"/>
                <w:szCs w:val="22"/>
                <w:lang w:val="lt-LT"/>
              </w:rPr>
            </w:pPr>
            <w:r w:rsidRPr="00CB5ED8">
              <w:rPr>
                <w:sz w:val="22"/>
                <w:szCs w:val="22"/>
                <w:lang w:val="lt-LT"/>
              </w:rPr>
              <w:t>55 000</w:t>
            </w:r>
          </w:p>
        </w:tc>
      </w:tr>
      <w:tr w:rsidR="00CB5ED8" w:rsidRPr="00CB5ED8" w14:paraId="751E7136" w14:textId="77777777" w:rsidTr="008F6154">
        <w:tc>
          <w:tcPr>
            <w:tcW w:w="704" w:type="dxa"/>
          </w:tcPr>
          <w:p w14:paraId="7556497D" w14:textId="77777777" w:rsidR="00CB5ED8" w:rsidRPr="00CB5ED8" w:rsidRDefault="00CB5ED8" w:rsidP="00CB5ED8">
            <w:pPr>
              <w:jc w:val="center"/>
              <w:rPr>
                <w:sz w:val="22"/>
                <w:szCs w:val="22"/>
                <w:lang w:val="lt-LT"/>
              </w:rPr>
            </w:pPr>
            <w:r w:rsidRPr="00CB5ED8">
              <w:rPr>
                <w:sz w:val="22"/>
                <w:szCs w:val="22"/>
                <w:lang w:val="lt-LT"/>
              </w:rPr>
              <w:t>2.</w:t>
            </w:r>
          </w:p>
        </w:tc>
        <w:tc>
          <w:tcPr>
            <w:tcW w:w="3506" w:type="dxa"/>
          </w:tcPr>
          <w:p w14:paraId="0A4E28F0" w14:textId="507141BB" w:rsidR="00CB5ED8" w:rsidRPr="00CB5ED8" w:rsidRDefault="00CB5ED8" w:rsidP="001B16E4">
            <w:pPr>
              <w:jc w:val="both"/>
              <w:rPr>
                <w:sz w:val="22"/>
                <w:szCs w:val="22"/>
                <w:lang w:val="lt-LT"/>
              </w:rPr>
            </w:pPr>
            <w:r w:rsidRPr="00CB5ED8">
              <w:rPr>
                <w:sz w:val="22"/>
                <w:szCs w:val="22"/>
                <w:lang w:val="lt-LT"/>
              </w:rPr>
              <w:t>Sportininkams</w:t>
            </w:r>
            <w:r w:rsidR="001B16E4">
              <w:rPr>
                <w:sz w:val="22"/>
                <w:szCs w:val="22"/>
                <w:lang w:val="lt-LT"/>
              </w:rPr>
              <w:t>,</w:t>
            </w:r>
            <w:r w:rsidRPr="00CB5ED8">
              <w:rPr>
                <w:sz w:val="22"/>
                <w:szCs w:val="22"/>
                <w:lang w:val="lt-LT"/>
              </w:rPr>
              <w:t xml:space="preserve"> pasiekusiems aukštų rezultatų sporto srityje išmokėtų premijų suma (eurais)</w:t>
            </w:r>
          </w:p>
        </w:tc>
        <w:tc>
          <w:tcPr>
            <w:tcW w:w="2042" w:type="dxa"/>
          </w:tcPr>
          <w:p w14:paraId="738541A5" w14:textId="77777777" w:rsidR="00CB5ED8" w:rsidRPr="00CB5ED8" w:rsidRDefault="00CB5ED8" w:rsidP="00CB5ED8">
            <w:pPr>
              <w:jc w:val="center"/>
              <w:rPr>
                <w:sz w:val="22"/>
                <w:szCs w:val="22"/>
                <w:lang w:val="lt-LT"/>
              </w:rPr>
            </w:pPr>
            <w:r w:rsidRPr="00CB5ED8">
              <w:rPr>
                <w:sz w:val="22"/>
                <w:szCs w:val="22"/>
                <w:lang w:val="lt-LT"/>
              </w:rPr>
              <w:t>8 550</w:t>
            </w:r>
          </w:p>
        </w:tc>
        <w:tc>
          <w:tcPr>
            <w:tcW w:w="2043" w:type="dxa"/>
          </w:tcPr>
          <w:p w14:paraId="5A345B90" w14:textId="77777777" w:rsidR="00CB5ED8" w:rsidRPr="00CB5ED8" w:rsidRDefault="00CB5ED8" w:rsidP="00CB5ED8">
            <w:pPr>
              <w:jc w:val="center"/>
              <w:rPr>
                <w:sz w:val="22"/>
                <w:szCs w:val="22"/>
                <w:lang w:val="lt-LT"/>
              </w:rPr>
            </w:pPr>
            <w:r w:rsidRPr="00CB5ED8">
              <w:rPr>
                <w:sz w:val="22"/>
                <w:szCs w:val="22"/>
                <w:lang w:val="lt-LT"/>
              </w:rPr>
              <w:t>10 600</w:t>
            </w:r>
          </w:p>
        </w:tc>
        <w:tc>
          <w:tcPr>
            <w:tcW w:w="2043" w:type="dxa"/>
          </w:tcPr>
          <w:p w14:paraId="25A990A3" w14:textId="77777777" w:rsidR="00CB5ED8" w:rsidRPr="00CB5ED8" w:rsidRDefault="00CB5ED8" w:rsidP="00CB5ED8">
            <w:pPr>
              <w:jc w:val="center"/>
              <w:rPr>
                <w:sz w:val="22"/>
                <w:szCs w:val="22"/>
                <w:lang w:val="lt-LT"/>
              </w:rPr>
            </w:pPr>
            <w:r w:rsidRPr="00CB5ED8">
              <w:rPr>
                <w:sz w:val="22"/>
                <w:szCs w:val="22"/>
                <w:lang w:val="lt-LT"/>
              </w:rPr>
              <w:t>10 250</w:t>
            </w:r>
          </w:p>
        </w:tc>
      </w:tr>
      <w:tr w:rsidR="00CB5ED8" w:rsidRPr="00CB5ED8" w14:paraId="5382F1FB" w14:textId="77777777" w:rsidTr="008F6154">
        <w:tc>
          <w:tcPr>
            <w:tcW w:w="704" w:type="dxa"/>
          </w:tcPr>
          <w:p w14:paraId="2BEA2712" w14:textId="77777777" w:rsidR="00CB5ED8" w:rsidRPr="00CB5ED8" w:rsidRDefault="00CB5ED8" w:rsidP="00CB5ED8">
            <w:pPr>
              <w:jc w:val="center"/>
              <w:rPr>
                <w:sz w:val="22"/>
                <w:szCs w:val="22"/>
                <w:lang w:val="lt-LT"/>
              </w:rPr>
            </w:pPr>
            <w:r w:rsidRPr="00CB5ED8">
              <w:rPr>
                <w:sz w:val="22"/>
                <w:szCs w:val="22"/>
                <w:lang w:val="lt-LT"/>
              </w:rPr>
              <w:t>3.</w:t>
            </w:r>
          </w:p>
        </w:tc>
        <w:tc>
          <w:tcPr>
            <w:tcW w:w="3506" w:type="dxa"/>
          </w:tcPr>
          <w:p w14:paraId="50E99A28" w14:textId="77777777" w:rsidR="00CB5ED8" w:rsidRPr="00CB5ED8" w:rsidRDefault="00CB5ED8" w:rsidP="00CB5ED8">
            <w:pPr>
              <w:jc w:val="both"/>
              <w:rPr>
                <w:sz w:val="22"/>
                <w:szCs w:val="22"/>
                <w:lang w:val="lt-LT"/>
              </w:rPr>
            </w:pPr>
            <w:r w:rsidRPr="00CB5ED8">
              <w:rPr>
                <w:sz w:val="22"/>
                <w:szCs w:val="22"/>
                <w:lang w:val="lt-LT"/>
              </w:rPr>
              <w:t>Aukštų rezultatų sporto srityje pasiekusių ir premijas gavusių sportininkų ir jų trenerių skaičius</w:t>
            </w:r>
          </w:p>
        </w:tc>
        <w:tc>
          <w:tcPr>
            <w:tcW w:w="2042" w:type="dxa"/>
          </w:tcPr>
          <w:p w14:paraId="2CCBC859" w14:textId="77777777" w:rsidR="00CB5ED8" w:rsidRPr="00CB5ED8" w:rsidRDefault="00CB5ED8" w:rsidP="00CB5ED8">
            <w:pPr>
              <w:jc w:val="center"/>
              <w:rPr>
                <w:sz w:val="22"/>
                <w:szCs w:val="22"/>
                <w:lang w:val="lt-LT"/>
              </w:rPr>
            </w:pPr>
            <w:r w:rsidRPr="00CB5ED8">
              <w:rPr>
                <w:sz w:val="22"/>
                <w:szCs w:val="22"/>
                <w:lang w:val="lt-LT"/>
              </w:rPr>
              <w:t>32</w:t>
            </w:r>
          </w:p>
        </w:tc>
        <w:tc>
          <w:tcPr>
            <w:tcW w:w="2043" w:type="dxa"/>
          </w:tcPr>
          <w:p w14:paraId="20D1D3AD" w14:textId="77777777" w:rsidR="00CB5ED8" w:rsidRPr="00CB5ED8" w:rsidRDefault="00CB5ED8" w:rsidP="00CB5ED8">
            <w:pPr>
              <w:jc w:val="center"/>
              <w:rPr>
                <w:sz w:val="22"/>
                <w:szCs w:val="22"/>
                <w:lang w:val="lt-LT"/>
              </w:rPr>
            </w:pPr>
            <w:r w:rsidRPr="00CB5ED8">
              <w:rPr>
                <w:sz w:val="22"/>
                <w:szCs w:val="22"/>
                <w:lang w:val="lt-LT"/>
              </w:rPr>
              <w:t>36</w:t>
            </w:r>
          </w:p>
        </w:tc>
        <w:tc>
          <w:tcPr>
            <w:tcW w:w="2043" w:type="dxa"/>
          </w:tcPr>
          <w:p w14:paraId="2CB2696B" w14:textId="77777777" w:rsidR="00CB5ED8" w:rsidRPr="00CB5ED8" w:rsidRDefault="00CB5ED8" w:rsidP="00CB5ED8">
            <w:pPr>
              <w:jc w:val="center"/>
              <w:rPr>
                <w:sz w:val="22"/>
                <w:szCs w:val="22"/>
                <w:lang w:val="lt-LT"/>
              </w:rPr>
            </w:pPr>
            <w:r w:rsidRPr="00CB5ED8">
              <w:rPr>
                <w:sz w:val="22"/>
                <w:szCs w:val="22"/>
                <w:lang w:val="lt-LT"/>
              </w:rPr>
              <w:t>41</w:t>
            </w:r>
          </w:p>
        </w:tc>
      </w:tr>
      <w:tr w:rsidR="00CB5ED8" w:rsidRPr="00CB5ED8" w14:paraId="65F1DC18" w14:textId="77777777" w:rsidTr="008F6154">
        <w:tc>
          <w:tcPr>
            <w:tcW w:w="704" w:type="dxa"/>
          </w:tcPr>
          <w:p w14:paraId="618A084B" w14:textId="77777777" w:rsidR="00CB5ED8" w:rsidRPr="00CB5ED8" w:rsidRDefault="00CB5ED8" w:rsidP="00CB5ED8">
            <w:pPr>
              <w:jc w:val="center"/>
              <w:rPr>
                <w:sz w:val="22"/>
                <w:szCs w:val="22"/>
                <w:lang w:val="lt-LT"/>
              </w:rPr>
            </w:pPr>
            <w:r w:rsidRPr="00CB5ED8">
              <w:rPr>
                <w:sz w:val="22"/>
                <w:szCs w:val="22"/>
                <w:lang w:val="lt-LT"/>
              </w:rPr>
              <w:t>4.</w:t>
            </w:r>
          </w:p>
        </w:tc>
        <w:tc>
          <w:tcPr>
            <w:tcW w:w="3506" w:type="dxa"/>
          </w:tcPr>
          <w:p w14:paraId="076D047C" w14:textId="77777777" w:rsidR="00CB5ED8" w:rsidRPr="00CB5ED8" w:rsidRDefault="00CB5ED8" w:rsidP="00CB5ED8">
            <w:pPr>
              <w:jc w:val="both"/>
              <w:rPr>
                <w:sz w:val="22"/>
                <w:szCs w:val="22"/>
                <w:lang w:val="lt-LT"/>
              </w:rPr>
            </w:pPr>
            <w:r w:rsidRPr="00CB5ED8">
              <w:rPr>
                <w:sz w:val="22"/>
                <w:szCs w:val="22"/>
                <w:lang w:val="lt-LT"/>
              </w:rPr>
              <w:t>Sporto organizacijų, kuriems skirtos SPP lėšos, skaičius</w:t>
            </w:r>
          </w:p>
        </w:tc>
        <w:tc>
          <w:tcPr>
            <w:tcW w:w="2042" w:type="dxa"/>
          </w:tcPr>
          <w:p w14:paraId="7C51B759" w14:textId="77777777" w:rsidR="00CB5ED8" w:rsidRPr="00CB5ED8" w:rsidRDefault="00CB5ED8" w:rsidP="00CB5ED8">
            <w:pPr>
              <w:jc w:val="center"/>
              <w:rPr>
                <w:sz w:val="22"/>
                <w:szCs w:val="22"/>
                <w:lang w:val="lt-LT"/>
              </w:rPr>
            </w:pPr>
            <w:r w:rsidRPr="00CB5ED8">
              <w:rPr>
                <w:sz w:val="22"/>
                <w:szCs w:val="22"/>
                <w:lang w:val="lt-LT"/>
              </w:rPr>
              <w:t>20</w:t>
            </w:r>
          </w:p>
        </w:tc>
        <w:tc>
          <w:tcPr>
            <w:tcW w:w="2043" w:type="dxa"/>
          </w:tcPr>
          <w:p w14:paraId="65F3DB46" w14:textId="77777777" w:rsidR="00CB5ED8" w:rsidRPr="00CB5ED8" w:rsidRDefault="00CB5ED8" w:rsidP="00CB5ED8">
            <w:pPr>
              <w:jc w:val="center"/>
              <w:rPr>
                <w:sz w:val="22"/>
                <w:szCs w:val="22"/>
                <w:lang w:val="lt-LT"/>
              </w:rPr>
            </w:pPr>
            <w:r w:rsidRPr="00CB5ED8">
              <w:rPr>
                <w:sz w:val="22"/>
                <w:szCs w:val="22"/>
                <w:lang w:val="lt-LT"/>
              </w:rPr>
              <w:t>20</w:t>
            </w:r>
          </w:p>
        </w:tc>
        <w:tc>
          <w:tcPr>
            <w:tcW w:w="2043" w:type="dxa"/>
          </w:tcPr>
          <w:p w14:paraId="572FF5B4" w14:textId="77777777" w:rsidR="00CB5ED8" w:rsidRPr="00CB5ED8" w:rsidRDefault="00CB5ED8" w:rsidP="00CB5ED8">
            <w:pPr>
              <w:jc w:val="center"/>
              <w:rPr>
                <w:sz w:val="22"/>
                <w:szCs w:val="22"/>
                <w:lang w:val="lt-LT"/>
              </w:rPr>
            </w:pPr>
            <w:r w:rsidRPr="00CB5ED8">
              <w:rPr>
                <w:sz w:val="22"/>
                <w:szCs w:val="22"/>
                <w:lang w:val="lt-LT"/>
              </w:rPr>
              <w:t>18</w:t>
            </w:r>
          </w:p>
        </w:tc>
      </w:tr>
      <w:tr w:rsidR="00CB5ED8" w:rsidRPr="00CB5ED8" w14:paraId="5F0A8239" w14:textId="77777777" w:rsidTr="008F6154">
        <w:tc>
          <w:tcPr>
            <w:tcW w:w="704" w:type="dxa"/>
          </w:tcPr>
          <w:p w14:paraId="0A957F88" w14:textId="77777777" w:rsidR="00CB5ED8" w:rsidRPr="00CB5ED8" w:rsidRDefault="00CB5ED8" w:rsidP="00CB5ED8">
            <w:pPr>
              <w:jc w:val="center"/>
              <w:rPr>
                <w:sz w:val="22"/>
                <w:szCs w:val="22"/>
                <w:lang w:val="lt-LT"/>
              </w:rPr>
            </w:pPr>
            <w:r w:rsidRPr="00CB5ED8">
              <w:rPr>
                <w:sz w:val="22"/>
                <w:szCs w:val="22"/>
                <w:lang w:val="lt-LT"/>
              </w:rPr>
              <w:t>5.</w:t>
            </w:r>
          </w:p>
        </w:tc>
        <w:tc>
          <w:tcPr>
            <w:tcW w:w="3506" w:type="dxa"/>
          </w:tcPr>
          <w:p w14:paraId="244A2CB8" w14:textId="77777777" w:rsidR="00CB5ED8" w:rsidRPr="00CB5ED8" w:rsidRDefault="00CB5ED8" w:rsidP="00CB5ED8">
            <w:pPr>
              <w:jc w:val="both"/>
              <w:rPr>
                <w:sz w:val="22"/>
                <w:szCs w:val="22"/>
                <w:lang w:val="lt-LT"/>
              </w:rPr>
            </w:pPr>
            <w:r w:rsidRPr="00CB5ED8">
              <w:rPr>
                <w:sz w:val="22"/>
                <w:szCs w:val="22"/>
                <w:lang w:val="lt-LT"/>
              </w:rPr>
              <w:t>Kaimo seniūnijų ir bendruomenių, kuriems skirtos SPP lėšos, skaičius</w:t>
            </w:r>
          </w:p>
        </w:tc>
        <w:tc>
          <w:tcPr>
            <w:tcW w:w="2042" w:type="dxa"/>
          </w:tcPr>
          <w:p w14:paraId="4CA25E0B" w14:textId="77777777" w:rsidR="00CB5ED8" w:rsidRPr="00CB5ED8" w:rsidRDefault="00CB5ED8" w:rsidP="00CB5ED8">
            <w:pPr>
              <w:jc w:val="center"/>
              <w:rPr>
                <w:sz w:val="22"/>
                <w:szCs w:val="22"/>
                <w:lang w:val="lt-LT"/>
              </w:rPr>
            </w:pPr>
            <w:r w:rsidRPr="00CB5ED8">
              <w:rPr>
                <w:sz w:val="22"/>
                <w:szCs w:val="22"/>
                <w:lang w:val="lt-LT"/>
              </w:rPr>
              <w:t>14</w:t>
            </w:r>
          </w:p>
        </w:tc>
        <w:tc>
          <w:tcPr>
            <w:tcW w:w="2043" w:type="dxa"/>
          </w:tcPr>
          <w:p w14:paraId="0BFEA59D" w14:textId="77777777" w:rsidR="00CB5ED8" w:rsidRPr="00CB5ED8" w:rsidRDefault="00CB5ED8" w:rsidP="00CB5ED8">
            <w:pPr>
              <w:jc w:val="center"/>
              <w:rPr>
                <w:sz w:val="22"/>
                <w:szCs w:val="22"/>
                <w:lang w:val="lt-LT"/>
              </w:rPr>
            </w:pPr>
            <w:r w:rsidRPr="00CB5ED8">
              <w:rPr>
                <w:sz w:val="22"/>
                <w:szCs w:val="22"/>
                <w:lang w:val="lt-LT"/>
              </w:rPr>
              <w:t>16</w:t>
            </w:r>
          </w:p>
        </w:tc>
        <w:tc>
          <w:tcPr>
            <w:tcW w:w="2043" w:type="dxa"/>
          </w:tcPr>
          <w:p w14:paraId="432434CD" w14:textId="77777777" w:rsidR="00CB5ED8" w:rsidRPr="00CB5ED8" w:rsidRDefault="00CB5ED8" w:rsidP="00CB5ED8">
            <w:pPr>
              <w:jc w:val="center"/>
              <w:rPr>
                <w:sz w:val="22"/>
                <w:szCs w:val="22"/>
                <w:lang w:val="lt-LT"/>
              </w:rPr>
            </w:pPr>
            <w:r w:rsidRPr="00CB5ED8">
              <w:rPr>
                <w:sz w:val="22"/>
                <w:szCs w:val="22"/>
                <w:lang w:val="lt-LT"/>
              </w:rPr>
              <w:t>10</w:t>
            </w:r>
          </w:p>
        </w:tc>
      </w:tr>
    </w:tbl>
    <w:p w14:paraId="3132B82C" w14:textId="77777777" w:rsidR="00565D8F" w:rsidRPr="00CF1EE5" w:rsidRDefault="00565D8F" w:rsidP="00565D8F">
      <w:pPr>
        <w:shd w:val="clear" w:color="auto" w:fill="FFFFFF" w:themeFill="background1"/>
        <w:jc w:val="both"/>
        <w:rPr>
          <w:sz w:val="20"/>
          <w:szCs w:val="20"/>
          <w:lang w:val="lt-LT" w:eastAsia="lt-LT"/>
        </w:rPr>
      </w:pPr>
      <w:r w:rsidRPr="00F87EE0">
        <w:rPr>
          <w:sz w:val="20"/>
          <w:szCs w:val="20"/>
          <w:lang w:val="lt-LT" w:eastAsia="lt-LT"/>
        </w:rPr>
        <w:t>Šaltinis: Plungės rajono Švietimo</w:t>
      </w:r>
      <w:r>
        <w:rPr>
          <w:sz w:val="20"/>
          <w:szCs w:val="20"/>
          <w:lang w:val="lt-LT" w:eastAsia="lt-LT"/>
        </w:rPr>
        <w:t>,</w:t>
      </w:r>
      <w:r w:rsidRPr="00F87EE0">
        <w:rPr>
          <w:sz w:val="20"/>
          <w:szCs w:val="20"/>
          <w:lang w:val="lt-LT" w:eastAsia="lt-LT"/>
        </w:rPr>
        <w:t xml:space="preserve"> </w:t>
      </w:r>
      <w:r w:rsidRPr="00CF1EE5">
        <w:rPr>
          <w:sz w:val="20"/>
          <w:szCs w:val="20"/>
          <w:lang w:val="lt-LT" w:eastAsia="lt-LT"/>
        </w:rPr>
        <w:t>kultūros ir sporto skyrius</w:t>
      </w:r>
    </w:p>
    <w:p w14:paraId="2E25DB67" w14:textId="23F370F0" w:rsidR="00565D8F" w:rsidRPr="00CF1EE5" w:rsidRDefault="00565D8F" w:rsidP="00565D8F">
      <w:pPr>
        <w:shd w:val="clear" w:color="auto" w:fill="FFFFFF" w:themeFill="background1"/>
        <w:jc w:val="both"/>
        <w:rPr>
          <w:lang w:val="lt-LT" w:eastAsia="lt-LT"/>
        </w:rPr>
      </w:pPr>
      <w:r w:rsidRPr="00CF1EE5">
        <w:rPr>
          <w:lang w:val="lt-LT" w:eastAsia="lt-LT"/>
        </w:rPr>
        <w:t>2017</w:t>
      </w:r>
      <w:r w:rsidR="001B16E4" w:rsidRPr="00CF1EE5">
        <w:rPr>
          <w:lang w:val="lt-LT" w:eastAsia="lt-LT"/>
        </w:rPr>
        <w:t>–</w:t>
      </w:r>
      <w:r w:rsidRPr="00CF1EE5">
        <w:rPr>
          <w:lang w:val="lt-LT" w:eastAsia="lt-LT"/>
        </w:rPr>
        <w:t>2020 metais atnaujintos sporto bazės</w:t>
      </w:r>
    </w:p>
    <w:p w14:paraId="7D5ED9AE" w14:textId="77777777" w:rsidR="00565D8F" w:rsidRPr="00565D8F" w:rsidRDefault="00565D8F" w:rsidP="00565D8F">
      <w:pPr>
        <w:shd w:val="clear" w:color="auto" w:fill="FFFFFF" w:themeFill="background1"/>
        <w:jc w:val="both"/>
        <w:rPr>
          <w:lang w:eastAsia="lt-LT"/>
        </w:rPr>
      </w:pPr>
    </w:p>
    <w:p w14:paraId="3AD1E232" w14:textId="77777777" w:rsidR="00565D8F" w:rsidRPr="00C54658" w:rsidRDefault="00565D8F" w:rsidP="00565D8F">
      <w:pPr>
        <w:shd w:val="clear" w:color="auto" w:fill="FFFFFF" w:themeFill="background1"/>
        <w:jc w:val="both"/>
        <w:rPr>
          <w:lang w:val="lt-LT" w:eastAsia="lt-LT"/>
        </w:rPr>
      </w:pPr>
      <w:r>
        <w:rPr>
          <w:b/>
          <w:sz w:val="20"/>
          <w:szCs w:val="20"/>
          <w:lang w:val="lt-LT" w:eastAsia="lt-LT"/>
        </w:rPr>
        <w:t>18</w:t>
      </w:r>
      <w:r w:rsidRPr="00CB5ED8">
        <w:rPr>
          <w:b/>
          <w:sz w:val="20"/>
          <w:szCs w:val="20"/>
          <w:lang w:val="lt-LT" w:eastAsia="lt-LT"/>
        </w:rPr>
        <w:t xml:space="preserve"> lentelė. Plungės sporto bazių atnaujinimas 2017-2020 m</w:t>
      </w:r>
      <w:r w:rsidRPr="00CB5ED8">
        <w:rPr>
          <w:lang w:val="lt-LT" w:eastAsia="lt-LT"/>
        </w:rPr>
        <w:t>.</w:t>
      </w:r>
    </w:p>
    <w:tbl>
      <w:tblPr>
        <w:tblpPr w:leftFromText="180" w:rightFromText="180" w:vertAnchor="text" w:horzAnchor="margin" w:tblpY="17"/>
        <w:tblW w:w="10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1"/>
        <w:gridCol w:w="2139"/>
        <w:gridCol w:w="2552"/>
        <w:gridCol w:w="2608"/>
        <w:gridCol w:w="2234"/>
      </w:tblGrid>
      <w:tr w:rsidR="00690B69" w:rsidRPr="00CB5ED8" w14:paraId="46808DC7" w14:textId="77777777" w:rsidTr="00CF1EE5">
        <w:trPr>
          <w:trHeight w:val="279"/>
        </w:trPr>
        <w:tc>
          <w:tcPr>
            <w:tcW w:w="701" w:type="dxa"/>
          </w:tcPr>
          <w:p w14:paraId="20DF66EA" w14:textId="171633BD"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Eil.</w:t>
            </w:r>
            <w:r w:rsidR="00CF1EE5">
              <w:rPr>
                <w:sz w:val="22"/>
                <w:szCs w:val="22"/>
                <w:lang w:val="lt-LT" w:eastAsia="lt-LT"/>
              </w:rPr>
              <w:t xml:space="preserve"> </w:t>
            </w:r>
            <w:r w:rsidRPr="000A60FE">
              <w:rPr>
                <w:sz w:val="22"/>
                <w:szCs w:val="22"/>
                <w:lang w:val="lt-LT" w:eastAsia="lt-LT"/>
              </w:rPr>
              <w:t>Nr.</w:t>
            </w:r>
          </w:p>
        </w:tc>
        <w:tc>
          <w:tcPr>
            <w:tcW w:w="2139" w:type="dxa"/>
            <w:tcMar>
              <w:top w:w="0" w:type="dxa"/>
              <w:left w:w="108" w:type="dxa"/>
              <w:bottom w:w="0" w:type="dxa"/>
              <w:right w:w="108" w:type="dxa"/>
            </w:tcMar>
            <w:hideMark/>
          </w:tcPr>
          <w:p w14:paraId="357BF52D"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2017</w:t>
            </w:r>
            <w:r w:rsidR="00690B69" w:rsidRPr="000A60FE">
              <w:rPr>
                <w:sz w:val="22"/>
                <w:szCs w:val="22"/>
                <w:lang w:val="lt-LT" w:eastAsia="lt-LT"/>
              </w:rPr>
              <w:t xml:space="preserve"> m.</w:t>
            </w:r>
          </w:p>
        </w:tc>
        <w:tc>
          <w:tcPr>
            <w:tcW w:w="2552" w:type="dxa"/>
            <w:tcMar>
              <w:top w:w="0" w:type="dxa"/>
              <w:left w:w="108" w:type="dxa"/>
              <w:bottom w:w="0" w:type="dxa"/>
              <w:right w:w="108" w:type="dxa"/>
            </w:tcMar>
            <w:hideMark/>
          </w:tcPr>
          <w:p w14:paraId="6F7994D7"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 xml:space="preserve">2018 </w:t>
            </w:r>
            <w:r w:rsidR="00690B69" w:rsidRPr="000A60FE">
              <w:rPr>
                <w:sz w:val="22"/>
                <w:szCs w:val="22"/>
                <w:lang w:val="lt-LT" w:eastAsia="lt-LT"/>
              </w:rPr>
              <w:t>m.</w:t>
            </w:r>
          </w:p>
        </w:tc>
        <w:tc>
          <w:tcPr>
            <w:tcW w:w="2608" w:type="dxa"/>
            <w:tcMar>
              <w:top w:w="0" w:type="dxa"/>
              <w:left w:w="108" w:type="dxa"/>
              <w:bottom w:w="0" w:type="dxa"/>
              <w:right w:w="108" w:type="dxa"/>
            </w:tcMar>
            <w:hideMark/>
          </w:tcPr>
          <w:p w14:paraId="264FDF9D"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2019</w:t>
            </w:r>
            <w:r w:rsidR="00690B69" w:rsidRPr="000A60FE">
              <w:rPr>
                <w:sz w:val="22"/>
                <w:szCs w:val="22"/>
                <w:lang w:val="lt-LT" w:eastAsia="lt-LT"/>
              </w:rPr>
              <w:t xml:space="preserve"> m.</w:t>
            </w:r>
          </w:p>
        </w:tc>
        <w:tc>
          <w:tcPr>
            <w:tcW w:w="2234" w:type="dxa"/>
          </w:tcPr>
          <w:p w14:paraId="614245E7"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 xml:space="preserve">2020 </w:t>
            </w:r>
            <w:r w:rsidR="00690B69" w:rsidRPr="000A60FE">
              <w:rPr>
                <w:sz w:val="22"/>
                <w:szCs w:val="22"/>
                <w:lang w:val="lt-LT" w:eastAsia="lt-LT"/>
              </w:rPr>
              <w:t>m.</w:t>
            </w:r>
          </w:p>
        </w:tc>
      </w:tr>
      <w:tr w:rsidR="00690B69" w:rsidRPr="00CB5ED8" w14:paraId="58B64D8A" w14:textId="77777777" w:rsidTr="00690B69">
        <w:tc>
          <w:tcPr>
            <w:tcW w:w="701" w:type="dxa"/>
          </w:tcPr>
          <w:p w14:paraId="4CCBE37C"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1.</w:t>
            </w:r>
          </w:p>
        </w:tc>
        <w:tc>
          <w:tcPr>
            <w:tcW w:w="2139" w:type="dxa"/>
            <w:tcMar>
              <w:top w:w="0" w:type="dxa"/>
              <w:left w:w="108" w:type="dxa"/>
              <w:bottom w:w="0" w:type="dxa"/>
              <w:right w:w="108" w:type="dxa"/>
            </w:tcMar>
          </w:tcPr>
          <w:p w14:paraId="44E2DDDE"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Krepšinio aikštelė Stoties g.</w:t>
            </w:r>
          </w:p>
        </w:tc>
        <w:tc>
          <w:tcPr>
            <w:tcW w:w="2552" w:type="dxa"/>
            <w:tcMar>
              <w:top w:w="0" w:type="dxa"/>
              <w:left w:w="108" w:type="dxa"/>
              <w:bottom w:w="0" w:type="dxa"/>
              <w:right w:w="108" w:type="dxa"/>
            </w:tcMar>
          </w:tcPr>
          <w:p w14:paraId="4E6674F9" w14:textId="2B414C88"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 xml:space="preserve">Krepšinio aikštelė </w:t>
            </w:r>
            <w:r w:rsidR="00CF1EE5">
              <w:rPr>
                <w:sz w:val="22"/>
                <w:szCs w:val="22"/>
                <w:lang w:val="lt-LT" w:eastAsia="lt-LT"/>
              </w:rPr>
              <w:t xml:space="preserve">          </w:t>
            </w:r>
            <w:r w:rsidRPr="000A60FE">
              <w:rPr>
                <w:sz w:val="22"/>
                <w:szCs w:val="22"/>
                <w:lang w:val="lt-LT" w:eastAsia="lt-LT"/>
              </w:rPr>
              <w:t>A. Jucio g.</w:t>
            </w:r>
          </w:p>
        </w:tc>
        <w:tc>
          <w:tcPr>
            <w:tcW w:w="2608" w:type="dxa"/>
            <w:tcMar>
              <w:top w:w="0" w:type="dxa"/>
              <w:left w:w="108" w:type="dxa"/>
              <w:bottom w:w="0" w:type="dxa"/>
              <w:right w:w="108" w:type="dxa"/>
            </w:tcMar>
          </w:tcPr>
          <w:p w14:paraId="4BA260CE"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Babrungo progimnazijos krepšinio aikštelė</w:t>
            </w:r>
          </w:p>
        </w:tc>
        <w:tc>
          <w:tcPr>
            <w:tcW w:w="2234" w:type="dxa"/>
          </w:tcPr>
          <w:p w14:paraId="2F688B57"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 xml:space="preserve">Sporto treniruoklių aikštelė A. Jucio g. </w:t>
            </w:r>
          </w:p>
        </w:tc>
      </w:tr>
      <w:tr w:rsidR="00690B69" w:rsidRPr="00CB5ED8" w14:paraId="5F3BDA5C" w14:textId="77777777" w:rsidTr="00690B69">
        <w:tc>
          <w:tcPr>
            <w:tcW w:w="701" w:type="dxa"/>
          </w:tcPr>
          <w:p w14:paraId="64C9852A"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2.</w:t>
            </w:r>
          </w:p>
        </w:tc>
        <w:tc>
          <w:tcPr>
            <w:tcW w:w="2139" w:type="dxa"/>
            <w:tcMar>
              <w:top w:w="0" w:type="dxa"/>
              <w:left w:w="108" w:type="dxa"/>
              <w:bottom w:w="0" w:type="dxa"/>
              <w:right w:w="108" w:type="dxa"/>
            </w:tcMar>
          </w:tcPr>
          <w:p w14:paraId="22069AE4"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Krepšinio aikštelė Mačernio g.</w:t>
            </w:r>
          </w:p>
        </w:tc>
        <w:tc>
          <w:tcPr>
            <w:tcW w:w="2552" w:type="dxa"/>
            <w:tcMar>
              <w:top w:w="0" w:type="dxa"/>
              <w:left w:w="108" w:type="dxa"/>
              <w:bottom w:w="0" w:type="dxa"/>
              <w:right w:w="108" w:type="dxa"/>
            </w:tcMar>
          </w:tcPr>
          <w:p w14:paraId="7270CF41"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Krepšinio aikštelė Miškų g.</w:t>
            </w:r>
          </w:p>
        </w:tc>
        <w:tc>
          <w:tcPr>
            <w:tcW w:w="2608" w:type="dxa"/>
            <w:tcMar>
              <w:top w:w="0" w:type="dxa"/>
              <w:left w:w="108" w:type="dxa"/>
              <w:bottom w:w="0" w:type="dxa"/>
              <w:right w:w="108" w:type="dxa"/>
            </w:tcMar>
          </w:tcPr>
          <w:p w14:paraId="6CCBD3D1"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L/d „Saulutė“ krepšinio aikštelė</w:t>
            </w:r>
          </w:p>
        </w:tc>
        <w:tc>
          <w:tcPr>
            <w:tcW w:w="2234" w:type="dxa"/>
          </w:tcPr>
          <w:p w14:paraId="6289E5A5" w14:textId="77777777" w:rsidR="00565D8F" w:rsidRPr="000A60FE" w:rsidRDefault="00565D8F" w:rsidP="00565D8F">
            <w:pPr>
              <w:shd w:val="clear" w:color="auto" w:fill="FFFFFF" w:themeFill="background1"/>
              <w:contextualSpacing/>
              <w:jc w:val="center"/>
              <w:rPr>
                <w:lang w:val="lt-LT" w:eastAsia="lt-LT"/>
              </w:rPr>
            </w:pPr>
          </w:p>
        </w:tc>
      </w:tr>
      <w:tr w:rsidR="00690B69" w:rsidRPr="00CB5ED8" w14:paraId="1BCBEC43" w14:textId="77777777" w:rsidTr="00690B69">
        <w:tc>
          <w:tcPr>
            <w:tcW w:w="701" w:type="dxa"/>
          </w:tcPr>
          <w:p w14:paraId="1634D916"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3.</w:t>
            </w:r>
          </w:p>
        </w:tc>
        <w:tc>
          <w:tcPr>
            <w:tcW w:w="2139" w:type="dxa"/>
            <w:tcMar>
              <w:top w:w="0" w:type="dxa"/>
              <w:left w:w="108" w:type="dxa"/>
              <w:bottom w:w="0" w:type="dxa"/>
              <w:right w:w="108" w:type="dxa"/>
            </w:tcMar>
          </w:tcPr>
          <w:p w14:paraId="0478D66C" w14:textId="77777777" w:rsidR="00565D8F" w:rsidRPr="000A60FE" w:rsidRDefault="00565D8F" w:rsidP="00565D8F">
            <w:pPr>
              <w:shd w:val="clear" w:color="auto" w:fill="FFFFFF" w:themeFill="background1"/>
              <w:contextualSpacing/>
              <w:jc w:val="center"/>
              <w:rPr>
                <w:lang w:val="lt-LT" w:eastAsia="lt-LT"/>
              </w:rPr>
            </w:pPr>
          </w:p>
        </w:tc>
        <w:tc>
          <w:tcPr>
            <w:tcW w:w="2552" w:type="dxa"/>
            <w:tcMar>
              <w:top w:w="0" w:type="dxa"/>
              <w:left w:w="108" w:type="dxa"/>
              <w:bottom w:w="0" w:type="dxa"/>
              <w:right w:w="108" w:type="dxa"/>
            </w:tcMar>
          </w:tcPr>
          <w:p w14:paraId="2AC68DE8"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Platelių gimnazijos krepšinio aikštelė </w:t>
            </w:r>
          </w:p>
        </w:tc>
        <w:tc>
          <w:tcPr>
            <w:tcW w:w="2608" w:type="dxa"/>
            <w:tcMar>
              <w:top w:w="0" w:type="dxa"/>
              <w:left w:w="108" w:type="dxa"/>
              <w:bottom w:w="0" w:type="dxa"/>
              <w:right w:w="108" w:type="dxa"/>
            </w:tcMar>
          </w:tcPr>
          <w:p w14:paraId="1E3EB841"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Akademiko A. Jucio progimnazijos krepšinio aikštelė</w:t>
            </w:r>
          </w:p>
        </w:tc>
        <w:tc>
          <w:tcPr>
            <w:tcW w:w="2234" w:type="dxa"/>
          </w:tcPr>
          <w:p w14:paraId="672F4737" w14:textId="77777777" w:rsidR="00565D8F" w:rsidRPr="000A60FE" w:rsidRDefault="00565D8F" w:rsidP="00565D8F">
            <w:pPr>
              <w:shd w:val="clear" w:color="auto" w:fill="FFFFFF" w:themeFill="background1"/>
              <w:contextualSpacing/>
              <w:jc w:val="center"/>
              <w:rPr>
                <w:lang w:val="lt-LT" w:eastAsia="lt-LT"/>
              </w:rPr>
            </w:pPr>
          </w:p>
        </w:tc>
      </w:tr>
      <w:tr w:rsidR="00690B69" w:rsidRPr="00CB5ED8" w14:paraId="51A3B26B" w14:textId="77777777" w:rsidTr="00690B69">
        <w:tc>
          <w:tcPr>
            <w:tcW w:w="701" w:type="dxa"/>
          </w:tcPr>
          <w:p w14:paraId="793393AA" w14:textId="77777777" w:rsidR="00565D8F" w:rsidRPr="000A60FE" w:rsidRDefault="00565D8F" w:rsidP="00565D8F">
            <w:pPr>
              <w:shd w:val="clear" w:color="auto" w:fill="FFFFFF" w:themeFill="background1"/>
              <w:contextualSpacing/>
              <w:jc w:val="center"/>
              <w:rPr>
                <w:lang w:val="lt-LT" w:eastAsia="lt-LT"/>
              </w:rPr>
            </w:pPr>
            <w:r w:rsidRPr="000A60FE">
              <w:rPr>
                <w:sz w:val="22"/>
                <w:szCs w:val="22"/>
                <w:lang w:val="lt-LT" w:eastAsia="lt-LT"/>
              </w:rPr>
              <w:t>4.</w:t>
            </w:r>
          </w:p>
        </w:tc>
        <w:tc>
          <w:tcPr>
            <w:tcW w:w="2139" w:type="dxa"/>
            <w:tcMar>
              <w:top w:w="0" w:type="dxa"/>
              <w:left w:w="108" w:type="dxa"/>
              <w:bottom w:w="0" w:type="dxa"/>
              <w:right w:w="108" w:type="dxa"/>
            </w:tcMar>
          </w:tcPr>
          <w:p w14:paraId="4AB4CBFB" w14:textId="77777777" w:rsidR="00565D8F" w:rsidRPr="000A60FE" w:rsidRDefault="00565D8F" w:rsidP="00565D8F">
            <w:pPr>
              <w:shd w:val="clear" w:color="auto" w:fill="FFFFFF" w:themeFill="background1"/>
              <w:contextualSpacing/>
              <w:jc w:val="center"/>
              <w:rPr>
                <w:lang w:val="lt-LT" w:eastAsia="lt-LT"/>
              </w:rPr>
            </w:pPr>
          </w:p>
        </w:tc>
        <w:tc>
          <w:tcPr>
            <w:tcW w:w="2552" w:type="dxa"/>
            <w:tcMar>
              <w:top w:w="0" w:type="dxa"/>
              <w:left w:w="108" w:type="dxa"/>
              <w:bottom w:w="0" w:type="dxa"/>
              <w:right w:w="108" w:type="dxa"/>
            </w:tcMar>
          </w:tcPr>
          <w:p w14:paraId="15023354"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Alsėdžių miestelio krepšinio aikštelė</w:t>
            </w:r>
          </w:p>
        </w:tc>
        <w:tc>
          <w:tcPr>
            <w:tcW w:w="2608" w:type="dxa"/>
            <w:tcMar>
              <w:top w:w="0" w:type="dxa"/>
              <w:left w:w="108" w:type="dxa"/>
              <w:bottom w:w="0" w:type="dxa"/>
              <w:right w:w="108" w:type="dxa"/>
            </w:tcMar>
          </w:tcPr>
          <w:p w14:paraId="1077DA83" w14:textId="77777777" w:rsidR="00565D8F" w:rsidRPr="000A60FE" w:rsidRDefault="00565D8F" w:rsidP="00565D8F">
            <w:pPr>
              <w:shd w:val="clear" w:color="auto" w:fill="FFFFFF" w:themeFill="background1"/>
              <w:contextualSpacing/>
              <w:rPr>
                <w:lang w:val="lt-LT" w:eastAsia="lt-LT"/>
              </w:rPr>
            </w:pPr>
            <w:r w:rsidRPr="000A60FE">
              <w:rPr>
                <w:sz w:val="22"/>
                <w:szCs w:val="22"/>
                <w:lang w:val="lt-LT" w:eastAsia="lt-LT"/>
              </w:rPr>
              <w:t>Kulių gimnazijos stadionas</w:t>
            </w:r>
          </w:p>
        </w:tc>
        <w:tc>
          <w:tcPr>
            <w:tcW w:w="2234" w:type="dxa"/>
          </w:tcPr>
          <w:p w14:paraId="61068185" w14:textId="77777777" w:rsidR="00565D8F" w:rsidRPr="00565D8F" w:rsidRDefault="00565D8F" w:rsidP="00565D8F">
            <w:pPr>
              <w:shd w:val="clear" w:color="auto" w:fill="FFFFFF" w:themeFill="background1"/>
              <w:contextualSpacing/>
              <w:jc w:val="center"/>
              <w:rPr>
                <w:lang w:val="lt-LT" w:eastAsia="lt-LT"/>
              </w:rPr>
            </w:pPr>
          </w:p>
        </w:tc>
      </w:tr>
    </w:tbl>
    <w:p w14:paraId="10008A51" w14:textId="77777777" w:rsidR="00565D8F" w:rsidRPr="00565D8F" w:rsidRDefault="00565D8F" w:rsidP="00565D8F">
      <w:pPr>
        <w:shd w:val="clear" w:color="auto" w:fill="FFFFFF" w:themeFill="background1"/>
        <w:jc w:val="both"/>
        <w:rPr>
          <w:sz w:val="20"/>
          <w:szCs w:val="20"/>
          <w:lang w:val="lt-LT" w:eastAsia="lt-LT"/>
        </w:rPr>
      </w:pPr>
      <w:r w:rsidRPr="00565D8F">
        <w:rPr>
          <w:sz w:val="20"/>
          <w:szCs w:val="20"/>
          <w:lang w:val="lt-LT" w:eastAsia="lt-LT"/>
        </w:rPr>
        <w:t>Šaltinis: Plungės rajono savivaldybės administracija</w:t>
      </w:r>
    </w:p>
    <w:p w14:paraId="7FC6F7ED" w14:textId="77777777" w:rsidR="00565D8F" w:rsidRDefault="00565D8F" w:rsidP="00CB5ED8">
      <w:pPr>
        <w:shd w:val="clear" w:color="auto" w:fill="FFFFFF" w:themeFill="background1"/>
        <w:jc w:val="both"/>
        <w:rPr>
          <w:lang w:val="lt-LT"/>
        </w:rPr>
      </w:pPr>
    </w:p>
    <w:p w14:paraId="0F222946" w14:textId="0321C80A" w:rsidR="00565D8F" w:rsidRPr="00565D8F" w:rsidRDefault="00565D8F" w:rsidP="00CB5ED8">
      <w:pPr>
        <w:shd w:val="clear" w:color="auto" w:fill="FFFFFF" w:themeFill="background1"/>
        <w:jc w:val="both"/>
        <w:rPr>
          <w:b/>
          <w:sz w:val="20"/>
          <w:szCs w:val="20"/>
          <w:lang w:val="lt-LT"/>
        </w:rPr>
      </w:pPr>
      <w:r w:rsidRPr="00565D8F">
        <w:rPr>
          <w:b/>
          <w:sz w:val="20"/>
          <w:szCs w:val="20"/>
          <w:lang w:val="lt-LT"/>
        </w:rPr>
        <w:t>26 pav. Treniruoklių aikštelė A.</w:t>
      </w:r>
      <w:r w:rsidR="00CF1EE5">
        <w:rPr>
          <w:b/>
          <w:sz w:val="20"/>
          <w:szCs w:val="20"/>
          <w:lang w:val="lt-LT"/>
        </w:rPr>
        <w:t xml:space="preserve"> </w:t>
      </w:r>
      <w:r w:rsidRPr="00565D8F">
        <w:rPr>
          <w:b/>
          <w:sz w:val="20"/>
          <w:szCs w:val="20"/>
          <w:lang w:val="lt-LT"/>
        </w:rPr>
        <w:t>Jucio g.</w:t>
      </w:r>
    </w:p>
    <w:p w14:paraId="2C9624BE" w14:textId="77777777" w:rsidR="00CB5ED8" w:rsidRPr="00CB5ED8" w:rsidRDefault="00565D8F" w:rsidP="00CB5ED8">
      <w:pPr>
        <w:shd w:val="clear" w:color="auto" w:fill="FFFFFF" w:themeFill="background1"/>
        <w:jc w:val="both"/>
        <w:rPr>
          <w:lang w:val="lt-LT"/>
        </w:rPr>
      </w:pPr>
      <w:r w:rsidRPr="00CB5ED8">
        <w:rPr>
          <w:noProof/>
          <w:lang w:val="lt-LT" w:eastAsia="lt-LT"/>
        </w:rPr>
        <w:lastRenderedPageBreak/>
        <w:drawing>
          <wp:inline distT="0" distB="0" distL="0" distR="0" wp14:anchorId="16413E37" wp14:editId="5FFC8A43">
            <wp:extent cx="6349945" cy="2862469"/>
            <wp:effectExtent l="19050" t="0" r="0" b="0"/>
            <wp:docPr id="39" name="Paveikslėlis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ž rūtelės treniruokliai.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379902" cy="2875973"/>
                    </a:xfrm>
                    <a:prstGeom prst="rect">
                      <a:avLst/>
                    </a:prstGeom>
                  </pic:spPr>
                </pic:pic>
              </a:graphicData>
            </a:graphic>
          </wp:inline>
        </w:drawing>
      </w:r>
    </w:p>
    <w:p w14:paraId="170C5D59" w14:textId="77777777" w:rsidR="00CB5ED8" w:rsidRPr="00CB5ED8" w:rsidRDefault="00CB5ED8" w:rsidP="00CB5ED8">
      <w:pPr>
        <w:tabs>
          <w:tab w:val="left" w:pos="426"/>
          <w:tab w:val="left" w:pos="993"/>
        </w:tabs>
        <w:contextualSpacing/>
        <w:jc w:val="both"/>
        <w:rPr>
          <w:sz w:val="20"/>
          <w:szCs w:val="20"/>
          <w:lang w:val="lt-LT" w:eastAsia="lt-LT"/>
        </w:rPr>
      </w:pPr>
      <w:r w:rsidRPr="00CB5ED8">
        <w:rPr>
          <w:sz w:val="20"/>
          <w:szCs w:val="20"/>
          <w:lang w:val="lt-LT" w:eastAsia="lt-LT"/>
        </w:rPr>
        <w:t>Šaltinis: Plungės rajono savivaldybės administracijos nuotrauka</w:t>
      </w:r>
    </w:p>
    <w:p w14:paraId="5065EE61" w14:textId="77777777" w:rsidR="00565D8F" w:rsidRPr="00CB5ED8" w:rsidRDefault="00565D8F" w:rsidP="00CB5ED8">
      <w:pPr>
        <w:shd w:val="clear" w:color="auto" w:fill="FFFFFF" w:themeFill="background1"/>
        <w:ind w:firstLine="720"/>
        <w:jc w:val="both"/>
        <w:rPr>
          <w:lang w:val="lt-LT" w:eastAsia="lt-LT"/>
        </w:rPr>
      </w:pPr>
    </w:p>
    <w:p w14:paraId="7176F147" w14:textId="77777777" w:rsidR="00CB5ED8" w:rsidRPr="00CB5ED8" w:rsidRDefault="00CB5ED8" w:rsidP="00CB5ED8">
      <w:pPr>
        <w:shd w:val="clear" w:color="auto" w:fill="FFFFFF" w:themeFill="background1"/>
        <w:ind w:firstLine="720"/>
        <w:jc w:val="both"/>
        <w:rPr>
          <w:lang w:val="lt-LT" w:eastAsia="lt-LT"/>
        </w:rPr>
      </w:pPr>
      <w:r w:rsidRPr="00CB5ED8">
        <w:rPr>
          <w:lang w:val="lt-LT" w:eastAsia="lt-LT"/>
        </w:rPr>
        <w:t>Didžiausios rajono sporto bazės apibūdinamos 1</w:t>
      </w:r>
      <w:r w:rsidR="007911B6">
        <w:rPr>
          <w:lang w:val="lt-LT" w:eastAsia="lt-LT"/>
        </w:rPr>
        <w:t>9</w:t>
      </w:r>
      <w:r w:rsidRPr="00CB5ED8">
        <w:rPr>
          <w:lang w:val="lt-LT" w:eastAsia="lt-LT"/>
        </w:rPr>
        <w:t xml:space="preserve"> lentelėje.</w:t>
      </w:r>
    </w:p>
    <w:p w14:paraId="7B131C29" w14:textId="77777777" w:rsidR="00CB5ED8" w:rsidRPr="00CB5ED8" w:rsidRDefault="00CB5ED8" w:rsidP="00CB5ED8">
      <w:pPr>
        <w:shd w:val="clear" w:color="auto" w:fill="FFFFFF" w:themeFill="background1"/>
        <w:ind w:firstLine="720"/>
        <w:jc w:val="both"/>
        <w:rPr>
          <w:b/>
          <w:bCs/>
          <w:lang w:val="lt-LT" w:eastAsia="lt-LT"/>
        </w:rPr>
      </w:pPr>
    </w:p>
    <w:p w14:paraId="272C5C57" w14:textId="77777777" w:rsidR="00CB5ED8" w:rsidRPr="00CB5ED8" w:rsidRDefault="007911B6" w:rsidP="00CB5ED8">
      <w:pPr>
        <w:shd w:val="clear" w:color="auto" w:fill="FFFFFF" w:themeFill="background1"/>
        <w:rPr>
          <w:sz w:val="20"/>
          <w:szCs w:val="20"/>
          <w:lang w:val="lt-LT" w:eastAsia="lt-LT"/>
        </w:rPr>
      </w:pPr>
      <w:r>
        <w:rPr>
          <w:b/>
          <w:bCs/>
          <w:sz w:val="20"/>
          <w:szCs w:val="20"/>
          <w:lang w:val="lt-LT" w:eastAsia="lt-LT"/>
        </w:rPr>
        <w:t xml:space="preserve">  19 </w:t>
      </w:r>
      <w:r w:rsidR="00CB5ED8" w:rsidRPr="00CB5ED8">
        <w:rPr>
          <w:b/>
          <w:bCs/>
          <w:sz w:val="20"/>
          <w:szCs w:val="20"/>
          <w:lang w:val="lt-LT" w:eastAsia="lt-LT"/>
        </w:rPr>
        <w:t>lentelė. Plungės rajono sporto bazės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7"/>
        <w:gridCol w:w="6318"/>
      </w:tblGrid>
      <w:tr w:rsidR="00CB5ED8" w:rsidRPr="00CB5ED8" w14:paraId="6B6B99F8"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6BDF2A6D" w14:textId="77777777" w:rsidR="00CB5ED8" w:rsidRPr="00CB5ED8" w:rsidRDefault="00CB5ED8" w:rsidP="00CB5ED8">
            <w:pPr>
              <w:shd w:val="clear" w:color="auto" w:fill="FFFFFF" w:themeFill="background1"/>
              <w:jc w:val="center"/>
              <w:rPr>
                <w:b/>
                <w:sz w:val="20"/>
                <w:lang w:val="lt-LT" w:eastAsia="lt-LT"/>
              </w:rPr>
            </w:pPr>
            <w:r w:rsidRPr="00CB5ED8">
              <w:rPr>
                <w:b/>
                <w:sz w:val="20"/>
                <w:szCs w:val="22"/>
                <w:lang w:val="lt-LT" w:eastAsia="lt-LT"/>
              </w:rPr>
              <w:t>SPECIALIZUOTA DZIUDO SALĖ</w:t>
            </w:r>
          </w:p>
        </w:tc>
      </w:tr>
      <w:tr w:rsidR="00CB5ED8" w:rsidRPr="00CB5ED8" w14:paraId="177E505C" w14:textId="77777777" w:rsidTr="007911B6">
        <w:trPr>
          <w:cantSplit/>
          <w:jc w:val="center"/>
        </w:trPr>
        <w:tc>
          <w:tcPr>
            <w:tcW w:w="3547" w:type="dxa"/>
            <w:tcBorders>
              <w:top w:val="single" w:sz="4" w:space="0" w:color="auto"/>
              <w:left w:val="single" w:sz="4" w:space="0" w:color="auto"/>
              <w:bottom w:val="single" w:sz="4" w:space="0" w:color="auto"/>
              <w:right w:val="single" w:sz="4" w:space="0" w:color="auto"/>
            </w:tcBorders>
            <w:hideMark/>
          </w:tcPr>
          <w:p w14:paraId="19FEC166"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Parko 1</w:t>
            </w:r>
          </w:p>
        </w:tc>
        <w:tc>
          <w:tcPr>
            <w:tcW w:w="6318" w:type="dxa"/>
            <w:tcBorders>
              <w:top w:val="single" w:sz="4" w:space="0" w:color="auto"/>
              <w:left w:val="single" w:sz="4" w:space="0" w:color="auto"/>
              <w:bottom w:val="single" w:sz="4" w:space="0" w:color="auto"/>
              <w:right w:val="single" w:sz="4" w:space="0" w:color="auto"/>
            </w:tcBorders>
            <w:hideMark/>
          </w:tcPr>
          <w:p w14:paraId="5D4E14BC"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Plungės SRC, Dziudo klubas</w:t>
            </w:r>
          </w:p>
        </w:tc>
      </w:tr>
      <w:tr w:rsidR="00CB5ED8" w:rsidRPr="00CB5ED8" w14:paraId="44A9EE48"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63DD87A7" w14:textId="77777777" w:rsidR="00CB5ED8" w:rsidRPr="00CB5ED8" w:rsidRDefault="00CB5ED8" w:rsidP="00CB5ED8">
            <w:pPr>
              <w:shd w:val="clear" w:color="auto" w:fill="FFFFFF" w:themeFill="background1"/>
              <w:jc w:val="center"/>
              <w:rPr>
                <w:b/>
                <w:sz w:val="20"/>
                <w:lang w:val="lt-LT" w:eastAsia="lt-LT"/>
              </w:rPr>
            </w:pPr>
            <w:r w:rsidRPr="00CB5ED8">
              <w:rPr>
                <w:b/>
                <w:sz w:val="20"/>
                <w:szCs w:val="22"/>
                <w:lang w:val="lt-LT" w:eastAsia="lt-LT"/>
              </w:rPr>
              <w:t>„ŽEMAITIJOS SUVENYRO“ SPORTO SALĖ</w:t>
            </w:r>
          </w:p>
        </w:tc>
      </w:tr>
      <w:tr w:rsidR="00CB5ED8" w:rsidRPr="00CB5ED8" w14:paraId="1BA9FCA5" w14:textId="77777777" w:rsidTr="007911B6">
        <w:trPr>
          <w:cantSplit/>
          <w:jc w:val="center"/>
        </w:trPr>
        <w:tc>
          <w:tcPr>
            <w:tcW w:w="3547" w:type="dxa"/>
            <w:tcBorders>
              <w:top w:val="single" w:sz="4" w:space="0" w:color="auto"/>
              <w:left w:val="single" w:sz="4" w:space="0" w:color="auto"/>
              <w:bottom w:val="single" w:sz="4" w:space="0" w:color="auto"/>
              <w:right w:val="single" w:sz="4" w:space="0" w:color="auto"/>
            </w:tcBorders>
            <w:hideMark/>
          </w:tcPr>
          <w:p w14:paraId="4627071D"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Telšių g. 26 A</w:t>
            </w:r>
          </w:p>
        </w:tc>
        <w:tc>
          <w:tcPr>
            <w:tcW w:w="6318" w:type="dxa"/>
            <w:tcBorders>
              <w:top w:val="single" w:sz="4" w:space="0" w:color="auto"/>
              <w:left w:val="single" w:sz="4" w:space="0" w:color="auto"/>
              <w:bottom w:val="single" w:sz="4" w:space="0" w:color="auto"/>
              <w:right w:val="single" w:sz="4" w:space="0" w:color="auto"/>
            </w:tcBorders>
            <w:hideMark/>
          </w:tcPr>
          <w:p w14:paraId="6248BDE6"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Plungės SRC</w:t>
            </w:r>
          </w:p>
        </w:tc>
      </w:tr>
      <w:tr w:rsidR="00CB5ED8" w:rsidRPr="00CB5ED8" w14:paraId="42C21FE5"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634E027B" w14:textId="77777777" w:rsidR="00CB5ED8" w:rsidRPr="00CB5ED8" w:rsidRDefault="00CB5ED8" w:rsidP="00CB5ED8">
            <w:pPr>
              <w:shd w:val="clear" w:color="auto" w:fill="FFFFFF" w:themeFill="background1"/>
              <w:jc w:val="center"/>
              <w:rPr>
                <w:b/>
                <w:sz w:val="20"/>
                <w:lang w:val="lt-LT" w:eastAsia="lt-LT"/>
              </w:rPr>
            </w:pPr>
            <w:r w:rsidRPr="00CB5ED8">
              <w:rPr>
                <w:b/>
                <w:sz w:val="20"/>
                <w:szCs w:val="22"/>
                <w:lang w:val="lt-LT" w:eastAsia="lt-LT"/>
              </w:rPr>
              <w:t>ŠACHMATŲ KLUBAS „BOKŠTAS“</w:t>
            </w:r>
          </w:p>
        </w:tc>
      </w:tr>
      <w:tr w:rsidR="00CB5ED8" w:rsidRPr="00CB5ED8" w14:paraId="1F3CC7B4" w14:textId="77777777" w:rsidTr="007911B6">
        <w:trPr>
          <w:cantSplit/>
          <w:jc w:val="center"/>
        </w:trPr>
        <w:tc>
          <w:tcPr>
            <w:tcW w:w="3547" w:type="dxa"/>
            <w:tcBorders>
              <w:top w:val="single" w:sz="4" w:space="0" w:color="auto"/>
              <w:left w:val="single" w:sz="4" w:space="0" w:color="auto"/>
              <w:bottom w:val="single" w:sz="4" w:space="0" w:color="auto"/>
              <w:right w:val="single" w:sz="4" w:space="0" w:color="auto"/>
            </w:tcBorders>
            <w:hideMark/>
          </w:tcPr>
          <w:p w14:paraId="2C4E6DA8"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Vytauto g. 9</w:t>
            </w:r>
          </w:p>
        </w:tc>
        <w:tc>
          <w:tcPr>
            <w:tcW w:w="6318" w:type="dxa"/>
            <w:tcBorders>
              <w:top w:val="single" w:sz="4" w:space="0" w:color="auto"/>
              <w:left w:val="single" w:sz="4" w:space="0" w:color="auto"/>
              <w:bottom w:val="single" w:sz="4" w:space="0" w:color="auto"/>
              <w:right w:val="single" w:sz="4" w:space="0" w:color="auto"/>
            </w:tcBorders>
            <w:hideMark/>
          </w:tcPr>
          <w:p w14:paraId="57D19B39"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 xml:space="preserve">Plungės SRC ir šachmatų klubas „Bokštas“ </w:t>
            </w:r>
          </w:p>
        </w:tc>
      </w:tr>
      <w:tr w:rsidR="00CB5ED8" w:rsidRPr="00CB5ED8" w14:paraId="3E7D2662"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79C610BD" w14:textId="77777777" w:rsidR="00CB5ED8" w:rsidRPr="00CB5ED8" w:rsidRDefault="00CB5ED8" w:rsidP="00CB5ED8">
            <w:pPr>
              <w:shd w:val="clear" w:color="auto" w:fill="FFFFFF" w:themeFill="background1"/>
              <w:jc w:val="center"/>
              <w:rPr>
                <w:b/>
                <w:sz w:val="20"/>
                <w:lang w:val="lt-LT" w:eastAsia="lt-LT"/>
              </w:rPr>
            </w:pPr>
            <w:r w:rsidRPr="00CB5ED8">
              <w:rPr>
                <w:b/>
                <w:sz w:val="20"/>
                <w:szCs w:val="22"/>
                <w:lang w:val="lt-LT" w:eastAsia="lt-LT"/>
              </w:rPr>
              <w:t>IRKLAVIMO BAZĖ</w:t>
            </w:r>
          </w:p>
        </w:tc>
      </w:tr>
      <w:tr w:rsidR="00CB5ED8" w:rsidRPr="00CB5ED8" w14:paraId="61921F3A" w14:textId="77777777" w:rsidTr="007911B6">
        <w:trPr>
          <w:cantSplit/>
          <w:jc w:val="center"/>
        </w:trPr>
        <w:tc>
          <w:tcPr>
            <w:tcW w:w="3547" w:type="dxa"/>
            <w:tcBorders>
              <w:top w:val="single" w:sz="4" w:space="0" w:color="auto"/>
              <w:left w:val="single" w:sz="4" w:space="0" w:color="auto"/>
              <w:bottom w:val="single" w:sz="4" w:space="0" w:color="auto"/>
              <w:right w:val="single" w:sz="4" w:space="0" w:color="auto"/>
            </w:tcBorders>
            <w:hideMark/>
          </w:tcPr>
          <w:p w14:paraId="62366407"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Gondingos g. 65</w:t>
            </w:r>
          </w:p>
        </w:tc>
        <w:tc>
          <w:tcPr>
            <w:tcW w:w="6318" w:type="dxa"/>
            <w:tcBorders>
              <w:top w:val="single" w:sz="4" w:space="0" w:color="auto"/>
              <w:left w:val="single" w:sz="4" w:space="0" w:color="auto"/>
              <w:bottom w:val="single" w:sz="4" w:space="0" w:color="auto"/>
              <w:right w:val="single" w:sz="4" w:space="0" w:color="auto"/>
            </w:tcBorders>
            <w:hideMark/>
          </w:tcPr>
          <w:p w14:paraId="5BA845FF"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Plungės SRC</w:t>
            </w:r>
          </w:p>
        </w:tc>
      </w:tr>
      <w:tr w:rsidR="00CB5ED8" w:rsidRPr="00CB5ED8" w14:paraId="440D7EF1"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3DC4DADF" w14:textId="77777777" w:rsidR="00CB5ED8" w:rsidRPr="00CB5ED8" w:rsidRDefault="00CB5ED8" w:rsidP="00CB5ED8">
            <w:pPr>
              <w:shd w:val="clear" w:color="auto" w:fill="FFFFFF" w:themeFill="background1"/>
              <w:jc w:val="center"/>
              <w:rPr>
                <w:b/>
                <w:sz w:val="20"/>
                <w:lang w:val="lt-LT" w:eastAsia="lt-LT"/>
              </w:rPr>
            </w:pPr>
            <w:r w:rsidRPr="00CB5ED8">
              <w:rPr>
                <w:b/>
                <w:sz w:val="20"/>
                <w:szCs w:val="22"/>
                <w:lang w:val="lt-LT" w:eastAsia="lt-LT"/>
              </w:rPr>
              <w:t>AUTO- MOTOKOMPLEKSAS „ŽEMAITIJA“</w:t>
            </w:r>
          </w:p>
        </w:tc>
      </w:tr>
      <w:tr w:rsidR="00CB5ED8" w:rsidRPr="00CB5ED8" w14:paraId="412AB3C2" w14:textId="77777777" w:rsidTr="007911B6">
        <w:trPr>
          <w:cantSplit/>
          <w:trHeight w:val="251"/>
          <w:jc w:val="center"/>
        </w:trPr>
        <w:tc>
          <w:tcPr>
            <w:tcW w:w="3547" w:type="dxa"/>
            <w:tcBorders>
              <w:top w:val="single" w:sz="4" w:space="0" w:color="auto"/>
              <w:left w:val="single" w:sz="4" w:space="0" w:color="auto"/>
              <w:bottom w:val="single" w:sz="4" w:space="0" w:color="auto"/>
              <w:right w:val="single" w:sz="4" w:space="0" w:color="auto"/>
            </w:tcBorders>
            <w:hideMark/>
          </w:tcPr>
          <w:p w14:paraId="54CBCCE6"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Pauošnių k., Babrungo seniūnija</w:t>
            </w:r>
          </w:p>
        </w:tc>
        <w:tc>
          <w:tcPr>
            <w:tcW w:w="6318" w:type="dxa"/>
            <w:tcBorders>
              <w:top w:val="single" w:sz="4" w:space="0" w:color="auto"/>
              <w:left w:val="single" w:sz="4" w:space="0" w:color="auto"/>
              <w:bottom w:val="single" w:sz="4" w:space="0" w:color="auto"/>
              <w:right w:val="single" w:sz="4" w:space="0" w:color="auto"/>
            </w:tcBorders>
            <w:hideMark/>
          </w:tcPr>
          <w:p w14:paraId="29807C3B"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 xml:space="preserve">Motokroso klubas „Žemaitija“ </w:t>
            </w:r>
          </w:p>
        </w:tc>
      </w:tr>
      <w:tr w:rsidR="00CB5ED8" w:rsidRPr="00CB5ED8" w14:paraId="6E6B4EB8"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1E3EE887" w14:textId="77777777" w:rsidR="00CB5ED8" w:rsidRPr="00CB5ED8" w:rsidRDefault="00CB5ED8" w:rsidP="00CB5ED8">
            <w:pPr>
              <w:shd w:val="clear" w:color="auto" w:fill="FFFFFF" w:themeFill="background1"/>
              <w:jc w:val="center"/>
              <w:rPr>
                <w:b/>
                <w:sz w:val="20"/>
                <w:lang w:val="lt-LT" w:eastAsia="lt-LT"/>
              </w:rPr>
            </w:pPr>
            <w:r w:rsidRPr="00CB5ED8">
              <w:rPr>
                <w:b/>
                <w:sz w:val="20"/>
                <w:szCs w:val="22"/>
                <w:lang w:val="lt-LT" w:eastAsia="lt-LT"/>
              </w:rPr>
              <w:t>PLATELIŲ „ŽALGIRIO“ JACHTKLUBAS</w:t>
            </w:r>
          </w:p>
        </w:tc>
      </w:tr>
      <w:tr w:rsidR="00CB5ED8" w:rsidRPr="00CB5ED8" w14:paraId="15C84591" w14:textId="77777777" w:rsidTr="007911B6">
        <w:trPr>
          <w:cantSplit/>
          <w:jc w:val="center"/>
        </w:trPr>
        <w:tc>
          <w:tcPr>
            <w:tcW w:w="3547" w:type="dxa"/>
            <w:tcBorders>
              <w:top w:val="single" w:sz="4" w:space="0" w:color="auto"/>
              <w:left w:val="single" w:sz="4" w:space="0" w:color="auto"/>
              <w:bottom w:val="single" w:sz="4" w:space="0" w:color="auto"/>
              <w:right w:val="single" w:sz="4" w:space="0" w:color="auto"/>
            </w:tcBorders>
            <w:hideMark/>
          </w:tcPr>
          <w:p w14:paraId="25B7D438"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Ežero g. 40, Platelių mstl.</w:t>
            </w:r>
          </w:p>
        </w:tc>
        <w:tc>
          <w:tcPr>
            <w:tcW w:w="6318" w:type="dxa"/>
            <w:tcBorders>
              <w:top w:val="single" w:sz="4" w:space="0" w:color="auto"/>
              <w:left w:val="single" w:sz="4" w:space="0" w:color="auto"/>
              <w:bottom w:val="single" w:sz="4" w:space="0" w:color="auto"/>
              <w:right w:val="single" w:sz="4" w:space="0" w:color="auto"/>
            </w:tcBorders>
            <w:hideMark/>
          </w:tcPr>
          <w:p w14:paraId="18552710"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Platelių „Žalgirio“ jachtklubas</w:t>
            </w:r>
          </w:p>
        </w:tc>
      </w:tr>
      <w:tr w:rsidR="00CB5ED8" w:rsidRPr="00CB5ED8" w14:paraId="025FD51F" w14:textId="77777777" w:rsidTr="007911B6">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14:paraId="3F217A5B" w14:textId="77777777" w:rsidR="00CB5ED8" w:rsidRPr="00CB5ED8" w:rsidRDefault="00CB5ED8" w:rsidP="00CB5ED8">
            <w:pPr>
              <w:shd w:val="clear" w:color="auto" w:fill="FFFFFF" w:themeFill="background1"/>
              <w:jc w:val="center"/>
              <w:rPr>
                <w:sz w:val="20"/>
                <w:lang w:val="lt-LT" w:eastAsia="lt-LT"/>
              </w:rPr>
            </w:pPr>
            <w:r w:rsidRPr="00CB5ED8">
              <w:rPr>
                <w:b/>
                <w:sz w:val="20"/>
                <w:szCs w:val="22"/>
                <w:lang w:val="lt-LT" w:eastAsia="lt-LT"/>
              </w:rPr>
              <w:t>DIRBTINĖS DANGOS FUTBOLO AIKŠTĖ</w:t>
            </w:r>
          </w:p>
        </w:tc>
      </w:tr>
      <w:tr w:rsidR="00CB5ED8" w:rsidRPr="00CB5ED8" w14:paraId="1D000DED" w14:textId="77777777" w:rsidTr="007911B6">
        <w:trPr>
          <w:cantSplit/>
          <w:jc w:val="center"/>
        </w:trPr>
        <w:tc>
          <w:tcPr>
            <w:tcW w:w="3547" w:type="dxa"/>
            <w:tcBorders>
              <w:top w:val="single" w:sz="4" w:space="0" w:color="auto"/>
              <w:left w:val="single" w:sz="4" w:space="0" w:color="auto"/>
              <w:bottom w:val="single" w:sz="4" w:space="0" w:color="auto"/>
              <w:right w:val="single" w:sz="4" w:space="0" w:color="auto"/>
            </w:tcBorders>
            <w:hideMark/>
          </w:tcPr>
          <w:p w14:paraId="317FB47E"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Mendeno g. 7, prie Technologijų ir verslo mokyklos</w:t>
            </w:r>
          </w:p>
        </w:tc>
        <w:tc>
          <w:tcPr>
            <w:tcW w:w="6318" w:type="dxa"/>
            <w:tcBorders>
              <w:top w:val="single" w:sz="4" w:space="0" w:color="auto"/>
              <w:left w:val="single" w:sz="4" w:space="0" w:color="auto"/>
              <w:bottom w:val="single" w:sz="4" w:space="0" w:color="auto"/>
              <w:right w:val="single" w:sz="4" w:space="0" w:color="auto"/>
            </w:tcBorders>
            <w:hideMark/>
          </w:tcPr>
          <w:p w14:paraId="0B3C2264" w14:textId="77777777" w:rsidR="00CB5ED8" w:rsidRPr="00CB5ED8" w:rsidRDefault="00CB5ED8" w:rsidP="00CB5ED8">
            <w:pPr>
              <w:shd w:val="clear" w:color="auto" w:fill="FFFFFF" w:themeFill="background1"/>
              <w:rPr>
                <w:sz w:val="20"/>
                <w:lang w:val="lt-LT" w:eastAsia="lt-LT"/>
              </w:rPr>
            </w:pPr>
            <w:r w:rsidRPr="00CB5ED8">
              <w:rPr>
                <w:sz w:val="20"/>
                <w:szCs w:val="22"/>
                <w:lang w:val="lt-LT" w:eastAsia="lt-LT"/>
              </w:rPr>
              <w:t>VšĮ „Plungės futbolas“</w:t>
            </w:r>
          </w:p>
        </w:tc>
      </w:tr>
    </w:tbl>
    <w:p w14:paraId="26230E66" w14:textId="77777777" w:rsidR="00C54658" w:rsidRPr="00C54658" w:rsidRDefault="0016471C" w:rsidP="00C54658">
      <w:pPr>
        <w:shd w:val="clear" w:color="auto" w:fill="FFFFFF" w:themeFill="background1"/>
        <w:spacing w:after="200" w:line="276" w:lineRule="auto"/>
        <w:rPr>
          <w:iCs/>
          <w:sz w:val="20"/>
          <w:szCs w:val="20"/>
          <w:lang w:val="lt-LT"/>
        </w:rPr>
      </w:pPr>
      <w:r>
        <w:rPr>
          <w:iCs/>
          <w:sz w:val="20"/>
          <w:szCs w:val="20"/>
          <w:lang w:val="lt-LT"/>
        </w:rPr>
        <w:t xml:space="preserve">    </w:t>
      </w:r>
      <w:r w:rsidR="00CB5ED8" w:rsidRPr="0016471C">
        <w:rPr>
          <w:iCs/>
          <w:sz w:val="20"/>
          <w:szCs w:val="20"/>
          <w:lang w:val="lt-LT"/>
        </w:rPr>
        <w:t>Šaltinis: Plungės ra</w:t>
      </w:r>
      <w:r w:rsidR="00C54658">
        <w:rPr>
          <w:iCs/>
          <w:sz w:val="20"/>
          <w:szCs w:val="20"/>
          <w:lang w:val="lt-LT"/>
        </w:rPr>
        <w:t>jono savivaldybės administracija</w:t>
      </w:r>
    </w:p>
    <w:p w14:paraId="29EC159B" w14:textId="0E3F700A" w:rsidR="00C54658" w:rsidRDefault="00C54658" w:rsidP="000A60FE">
      <w:pPr>
        <w:rPr>
          <w:b/>
          <w:color w:val="000000"/>
        </w:rPr>
      </w:pPr>
    </w:p>
    <w:p w14:paraId="32B9D686" w14:textId="77777777" w:rsidR="000A085A" w:rsidRDefault="000A085A" w:rsidP="000A60FE">
      <w:pPr>
        <w:rPr>
          <w:b/>
          <w:color w:val="000000"/>
        </w:rPr>
      </w:pPr>
    </w:p>
    <w:p w14:paraId="610597C6" w14:textId="77777777" w:rsidR="00C54658" w:rsidRPr="00F125CE" w:rsidRDefault="00C54658" w:rsidP="00B51BCA">
      <w:pPr>
        <w:jc w:val="center"/>
        <w:rPr>
          <w:b/>
        </w:rPr>
      </w:pPr>
      <w:r w:rsidRPr="00F125CE">
        <w:rPr>
          <w:b/>
        </w:rPr>
        <w:t>KULTŪRA</w:t>
      </w:r>
    </w:p>
    <w:p w14:paraId="2E9C772C" w14:textId="77777777" w:rsidR="00C54658" w:rsidRPr="00EF0C91" w:rsidRDefault="00C54658" w:rsidP="00C54658">
      <w:pPr>
        <w:tabs>
          <w:tab w:val="left" w:pos="426"/>
          <w:tab w:val="left" w:pos="993"/>
        </w:tabs>
        <w:ind w:left="720"/>
        <w:contextualSpacing/>
        <w:jc w:val="both"/>
        <w:rPr>
          <w:lang w:val="lt-LT" w:eastAsia="lt-LT"/>
        </w:rPr>
      </w:pPr>
    </w:p>
    <w:p w14:paraId="4394B092" w14:textId="77777777" w:rsidR="00C54658" w:rsidRPr="00F125CE" w:rsidRDefault="00C54658" w:rsidP="00C54658">
      <w:pPr>
        <w:ind w:firstLine="624"/>
        <w:rPr>
          <w:lang w:val="lt-LT"/>
        </w:rPr>
      </w:pPr>
      <w:r w:rsidRPr="00F125CE">
        <w:rPr>
          <w:lang w:val="lt-LT" w:eastAsia="lt-LT"/>
        </w:rPr>
        <w:t xml:space="preserve">Šiuo metu </w:t>
      </w:r>
      <w:r w:rsidRPr="00F125CE">
        <w:rPr>
          <w:lang w:val="lt-LT"/>
        </w:rPr>
        <w:t>Plungės rajono savivaldybėje veikia 7 biudžetinės kultūros įstaigos:</w:t>
      </w:r>
    </w:p>
    <w:p w14:paraId="3A46A5DC" w14:textId="77777777" w:rsidR="00C54658" w:rsidRDefault="00C54658" w:rsidP="00C54658">
      <w:pPr>
        <w:tabs>
          <w:tab w:val="left" w:pos="-2808"/>
          <w:tab w:val="left" w:pos="900"/>
        </w:tabs>
        <w:suppressAutoHyphens/>
        <w:jc w:val="both"/>
        <w:rPr>
          <w:sz w:val="20"/>
          <w:szCs w:val="20"/>
          <w:lang w:val="lt-LT"/>
        </w:rPr>
      </w:pPr>
    </w:p>
    <w:p w14:paraId="4355B413" w14:textId="77777777" w:rsidR="00C54658" w:rsidRPr="00C54658" w:rsidRDefault="00C54658" w:rsidP="00C54658">
      <w:pPr>
        <w:tabs>
          <w:tab w:val="left" w:pos="-2808"/>
          <w:tab w:val="left" w:pos="900"/>
        </w:tabs>
        <w:suppressAutoHyphens/>
        <w:jc w:val="both"/>
        <w:rPr>
          <w:b/>
          <w:sz w:val="20"/>
          <w:szCs w:val="20"/>
          <w:lang w:val="lt-LT"/>
        </w:rPr>
      </w:pPr>
      <w:r w:rsidRPr="00C54658">
        <w:rPr>
          <w:b/>
          <w:sz w:val="20"/>
          <w:szCs w:val="20"/>
          <w:lang w:val="lt-LT"/>
        </w:rPr>
        <w:t>20 lentelė. Plungės rajono savivaldybės kultūros įstaigos ir etatų skaičius</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01"/>
        <w:gridCol w:w="1910"/>
        <w:gridCol w:w="1641"/>
        <w:gridCol w:w="1684"/>
        <w:gridCol w:w="1929"/>
      </w:tblGrid>
      <w:tr w:rsidR="00C54658" w:rsidRPr="005C06CD" w14:paraId="096FE094" w14:textId="77777777" w:rsidTr="00C54658">
        <w:trPr>
          <w:trHeight w:val="235"/>
          <w:tblHeader/>
        </w:trPr>
        <w:tc>
          <w:tcPr>
            <w:tcW w:w="2901" w:type="dxa"/>
            <w:vMerge w:val="restart"/>
            <w:tcBorders>
              <w:top w:val="single" w:sz="4" w:space="0" w:color="auto"/>
              <w:left w:val="single" w:sz="4" w:space="0" w:color="auto"/>
              <w:right w:val="single" w:sz="4" w:space="0" w:color="auto"/>
            </w:tcBorders>
            <w:shd w:val="clear" w:color="auto" w:fill="17365D"/>
            <w:vAlign w:val="center"/>
          </w:tcPr>
          <w:p w14:paraId="49EA1DDC" w14:textId="77777777" w:rsidR="00C54658" w:rsidRPr="000A085A" w:rsidRDefault="00C54658" w:rsidP="00C54658">
            <w:pPr>
              <w:jc w:val="center"/>
              <w:rPr>
                <w:b/>
                <w:bCs/>
                <w:sz w:val="20"/>
                <w:szCs w:val="20"/>
                <w:lang w:val="lt-LT"/>
              </w:rPr>
            </w:pPr>
            <w:r w:rsidRPr="000A085A">
              <w:rPr>
                <w:b/>
                <w:bCs/>
                <w:sz w:val="20"/>
                <w:szCs w:val="20"/>
                <w:lang w:val="lt-LT"/>
              </w:rPr>
              <w:t>Įstaigos pavadinimas</w:t>
            </w:r>
          </w:p>
        </w:tc>
        <w:tc>
          <w:tcPr>
            <w:tcW w:w="1910" w:type="dxa"/>
            <w:vMerge w:val="restart"/>
            <w:tcBorders>
              <w:top w:val="single" w:sz="4" w:space="0" w:color="auto"/>
              <w:left w:val="single" w:sz="4" w:space="0" w:color="auto"/>
              <w:right w:val="single" w:sz="4" w:space="0" w:color="auto"/>
            </w:tcBorders>
            <w:shd w:val="clear" w:color="auto" w:fill="17365D"/>
            <w:vAlign w:val="center"/>
          </w:tcPr>
          <w:p w14:paraId="35885C69" w14:textId="77777777" w:rsidR="00C54658" w:rsidRPr="000A085A" w:rsidRDefault="00C54658" w:rsidP="00C54658">
            <w:pPr>
              <w:jc w:val="center"/>
              <w:rPr>
                <w:sz w:val="20"/>
                <w:szCs w:val="20"/>
                <w:lang w:val="lt-LT"/>
              </w:rPr>
            </w:pPr>
            <w:r w:rsidRPr="000A085A">
              <w:rPr>
                <w:b/>
                <w:bCs/>
                <w:sz w:val="20"/>
                <w:szCs w:val="20"/>
                <w:lang w:val="lt-LT"/>
              </w:rPr>
              <w:t>Įstaigų ir jų filialų skaičius 2019 m.</w:t>
            </w:r>
          </w:p>
        </w:tc>
        <w:tc>
          <w:tcPr>
            <w:tcW w:w="5254" w:type="dxa"/>
            <w:gridSpan w:val="3"/>
            <w:tcBorders>
              <w:top w:val="single" w:sz="4" w:space="0" w:color="auto"/>
              <w:left w:val="single" w:sz="4" w:space="0" w:color="auto"/>
              <w:bottom w:val="single" w:sz="4" w:space="0" w:color="auto"/>
              <w:right w:val="single" w:sz="4" w:space="0" w:color="auto"/>
            </w:tcBorders>
            <w:shd w:val="clear" w:color="auto" w:fill="17365D"/>
            <w:vAlign w:val="center"/>
          </w:tcPr>
          <w:p w14:paraId="4B4DF9AB" w14:textId="77777777" w:rsidR="00C54658" w:rsidRPr="000A085A" w:rsidRDefault="00C54658" w:rsidP="00C54658">
            <w:pPr>
              <w:jc w:val="center"/>
              <w:rPr>
                <w:b/>
                <w:bCs/>
                <w:sz w:val="20"/>
                <w:szCs w:val="20"/>
                <w:lang w:val="lt-LT"/>
              </w:rPr>
            </w:pPr>
            <w:r w:rsidRPr="000A085A">
              <w:rPr>
                <w:b/>
                <w:bCs/>
                <w:sz w:val="20"/>
                <w:szCs w:val="20"/>
                <w:lang w:val="lt-LT"/>
              </w:rPr>
              <w:t>Bendras etatų skaičius įstaigoje</w:t>
            </w:r>
          </w:p>
        </w:tc>
      </w:tr>
      <w:tr w:rsidR="00C54658" w:rsidRPr="005C06CD" w14:paraId="682A007B" w14:textId="77777777" w:rsidTr="00C54658">
        <w:trPr>
          <w:trHeight w:val="235"/>
          <w:tblHeader/>
        </w:trPr>
        <w:tc>
          <w:tcPr>
            <w:tcW w:w="2901" w:type="dxa"/>
            <w:vMerge/>
            <w:tcBorders>
              <w:left w:val="single" w:sz="4" w:space="0" w:color="auto"/>
              <w:bottom w:val="single" w:sz="4" w:space="0" w:color="auto"/>
              <w:right w:val="single" w:sz="4" w:space="0" w:color="auto"/>
            </w:tcBorders>
            <w:shd w:val="clear" w:color="auto" w:fill="17365D"/>
            <w:vAlign w:val="center"/>
          </w:tcPr>
          <w:p w14:paraId="24073DDF" w14:textId="77777777" w:rsidR="00C54658" w:rsidRPr="000A085A" w:rsidRDefault="00C54658" w:rsidP="00C54658">
            <w:pPr>
              <w:jc w:val="center"/>
              <w:rPr>
                <w:b/>
                <w:bCs/>
                <w:sz w:val="20"/>
                <w:szCs w:val="20"/>
                <w:lang w:val="lt-LT"/>
              </w:rPr>
            </w:pPr>
          </w:p>
        </w:tc>
        <w:tc>
          <w:tcPr>
            <w:tcW w:w="1910" w:type="dxa"/>
            <w:vMerge/>
            <w:tcBorders>
              <w:left w:val="single" w:sz="4" w:space="0" w:color="auto"/>
              <w:bottom w:val="single" w:sz="4" w:space="0" w:color="auto"/>
              <w:right w:val="single" w:sz="4" w:space="0" w:color="auto"/>
            </w:tcBorders>
            <w:shd w:val="clear" w:color="auto" w:fill="17365D"/>
            <w:vAlign w:val="center"/>
          </w:tcPr>
          <w:p w14:paraId="44DD5F04" w14:textId="77777777" w:rsidR="00C54658" w:rsidRPr="000A085A" w:rsidRDefault="00C54658" w:rsidP="00C54658">
            <w:pPr>
              <w:jc w:val="center"/>
              <w:rPr>
                <w:b/>
                <w:bCs/>
                <w:sz w:val="20"/>
                <w:szCs w:val="20"/>
                <w:lang w:val="lt-LT"/>
              </w:rPr>
            </w:pPr>
          </w:p>
        </w:tc>
        <w:tc>
          <w:tcPr>
            <w:tcW w:w="1641" w:type="dxa"/>
            <w:tcBorders>
              <w:top w:val="single" w:sz="4" w:space="0" w:color="auto"/>
              <w:left w:val="single" w:sz="4" w:space="0" w:color="auto"/>
              <w:bottom w:val="single" w:sz="4" w:space="0" w:color="auto"/>
              <w:right w:val="single" w:sz="4" w:space="0" w:color="auto"/>
            </w:tcBorders>
            <w:shd w:val="clear" w:color="auto" w:fill="17365D"/>
            <w:vAlign w:val="center"/>
          </w:tcPr>
          <w:p w14:paraId="7B92EF78" w14:textId="77777777" w:rsidR="00C54658" w:rsidRPr="000A085A" w:rsidRDefault="00C54658" w:rsidP="00C54658">
            <w:pPr>
              <w:jc w:val="center"/>
              <w:rPr>
                <w:b/>
                <w:bCs/>
                <w:sz w:val="20"/>
                <w:szCs w:val="20"/>
                <w:lang w:val="lt-LT"/>
              </w:rPr>
            </w:pPr>
            <w:r w:rsidRPr="000A085A">
              <w:rPr>
                <w:b/>
                <w:bCs/>
                <w:sz w:val="20"/>
                <w:szCs w:val="20"/>
                <w:lang w:val="lt-LT"/>
              </w:rPr>
              <w:t>Visi darbuotojai</w:t>
            </w:r>
          </w:p>
        </w:tc>
        <w:tc>
          <w:tcPr>
            <w:tcW w:w="1684" w:type="dxa"/>
            <w:tcBorders>
              <w:left w:val="single" w:sz="4" w:space="0" w:color="auto"/>
              <w:bottom w:val="single" w:sz="4" w:space="0" w:color="auto"/>
              <w:right w:val="single" w:sz="4" w:space="0" w:color="auto"/>
            </w:tcBorders>
            <w:shd w:val="clear" w:color="auto" w:fill="17365D"/>
          </w:tcPr>
          <w:p w14:paraId="4EF9D8B0" w14:textId="77777777" w:rsidR="00C54658" w:rsidRPr="000A085A" w:rsidRDefault="00C54658" w:rsidP="00C54658">
            <w:pPr>
              <w:jc w:val="center"/>
              <w:rPr>
                <w:b/>
                <w:bCs/>
                <w:sz w:val="20"/>
                <w:szCs w:val="20"/>
                <w:lang w:val="lt-LT"/>
              </w:rPr>
            </w:pPr>
            <w:r w:rsidRPr="000A085A">
              <w:rPr>
                <w:b/>
                <w:bCs/>
                <w:sz w:val="20"/>
                <w:szCs w:val="20"/>
                <w:lang w:val="lt-LT"/>
              </w:rPr>
              <w:t>Iš jų kultūros ir meno (su direktoriumi)</w:t>
            </w:r>
          </w:p>
        </w:tc>
        <w:tc>
          <w:tcPr>
            <w:tcW w:w="1929" w:type="dxa"/>
            <w:tcBorders>
              <w:left w:val="single" w:sz="4" w:space="0" w:color="auto"/>
              <w:bottom w:val="single" w:sz="4" w:space="0" w:color="auto"/>
              <w:right w:val="single" w:sz="4" w:space="0" w:color="auto"/>
            </w:tcBorders>
            <w:shd w:val="clear" w:color="auto" w:fill="17365D"/>
          </w:tcPr>
          <w:p w14:paraId="61FAA8C9" w14:textId="77777777" w:rsidR="00C54658" w:rsidRPr="000A085A" w:rsidRDefault="00C54658" w:rsidP="00C54658">
            <w:pPr>
              <w:jc w:val="center"/>
              <w:rPr>
                <w:b/>
                <w:bCs/>
                <w:sz w:val="20"/>
                <w:szCs w:val="20"/>
                <w:lang w:val="lt-LT"/>
              </w:rPr>
            </w:pPr>
            <w:r w:rsidRPr="000A085A">
              <w:rPr>
                <w:b/>
                <w:bCs/>
                <w:sz w:val="20"/>
                <w:szCs w:val="20"/>
                <w:lang w:val="lt-LT"/>
              </w:rPr>
              <w:t>Iš Jų kultūros ir meno (be direktoriaus)</w:t>
            </w:r>
          </w:p>
        </w:tc>
      </w:tr>
      <w:tr w:rsidR="00C54658" w:rsidRPr="005C06CD" w14:paraId="53841CF5" w14:textId="77777777" w:rsidTr="00C54658">
        <w:trPr>
          <w:trHeight w:val="429"/>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2E616A3E" w14:textId="77777777" w:rsidR="00C54658" w:rsidRPr="000A085A" w:rsidRDefault="00C54658" w:rsidP="00C54658">
            <w:pPr>
              <w:jc w:val="center"/>
              <w:rPr>
                <w:lang w:val="lt-LT"/>
              </w:rPr>
            </w:pPr>
            <w:r w:rsidRPr="000A085A">
              <w:rPr>
                <w:lang w:val="lt-LT"/>
              </w:rPr>
              <w:t>Plungės rajono savivaldybės kultūros centras</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6A359427" w14:textId="77777777" w:rsidR="00C54658" w:rsidRPr="000A085A" w:rsidRDefault="00C54658" w:rsidP="00C54658">
            <w:pPr>
              <w:jc w:val="center"/>
              <w:rPr>
                <w:lang w:val="lt-LT"/>
              </w:rPr>
            </w:pPr>
            <w:r w:rsidRPr="000A085A">
              <w:rPr>
                <w:lang w:val="lt-LT"/>
              </w:rPr>
              <w:t>1 centras</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24818EE3" w14:textId="77777777" w:rsidR="00C54658" w:rsidRPr="000A085A" w:rsidRDefault="00C54658" w:rsidP="00C54658">
            <w:pPr>
              <w:jc w:val="center"/>
              <w:rPr>
                <w:lang w:val="lt-LT"/>
              </w:rPr>
            </w:pPr>
            <w:r w:rsidRPr="000A085A">
              <w:rPr>
                <w:lang w:val="lt-LT"/>
              </w:rPr>
              <w:t>35</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19535177" w14:textId="77777777" w:rsidR="00C54658" w:rsidRPr="000A085A" w:rsidRDefault="00C54658" w:rsidP="00C54658">
            <w:pPr>
              <w:jc w:val="center"/>
              <w:rPr>
                <w:lang w:val="lt-LT"/>
              </w:rPr>
            </w:pPr>
            <w:r w:rsidRPr="000A085A">
              <w:rPr>
                <w:lang w:val="lt-LT"/>
              </w:rPr>
              <w:t>25,5</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2C690225" w14:textId="77777777" w:rsidR="00C54658" w:rsidRPr="000A085A" w:rsidRDefault="00C54658" w:rsidP="00C54658">
            <w:pPr>
              <w:jc w:val="center"/>
              <w:rPr>
                <w:lang w:val="lt-LT"/>
              </w:rPr>
            </w:pPr>
            <w:r w:rsidRPr="000A085A">
              <w:rPr>
                <w:lang w:val="lt-LT"/>
              </w:rPr>
              <w:t>24,5</w:t>
            </w:r>
          </w:p>
        </w:tc>
      </w:tr>
      <w:tr w:rsidR="00C54658" w:rsidRPr="005C06CD" w14:paraId="66095190" w14:textId="77777777" w:rsidTr="00C54658">
        <w:trPr>
          <w:trHeight w:val="437"/>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0E57C2D7" w14:textId="77777777" w:rsidR="00C54658" w:rsidRPr="000A085A" w:rsidRDefault="00C54658" w:rsidP="00C54658">
            <w:pPr>
              <w:jc w:val="center"/>
              <w:rPr>
                <w:lang w:val="lt-LT"/>
              </w:rPr>
            </w:pPr>
            <w:r w:rsidRPr="000A085A">
              <w:rPr>
                <w:lang w:val="lt-LT"/>
              </w:rPr>
              <w:t>Plungės rajono savivaldybės Kulių kultūros centras</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57DA71CB" w14:textId="77777777" w:rsidR="00C54658" w:rsidRPr="000A085A" w:rsidRDefault="00C54658" w:rsidP="00C54658">
            <w:pPr>
              <w:jc w:val="center"/>
              <w:rPr>
                <w:lang w:val="lt-LT"/>
              </w:rPr>
            </w:pPr>
            <w:r w:rsidRPr="000A085A">
              <w:rPr>
                <w:lang w:val="lt-LT"/>
              </w:rPr>
              <w:t xml:space="preserve">1 centras + 2 skyriai </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724C61B8" w14:textId="77777777" w:rsidR="00C54658" w:rsidRPr="000A085A" w:rsidRDefault="00C54658" w:rsidP="00C54658">
            <w:pPr>
              <w:jc w:val="center"/>
              <w:rPr>
                <w:lang w:val="lt-LT"/>
              </w:rPr>
            </w:pPr>
            <w:r w:rsidRPr="000A085A">
              <w:rPr>
                <w:lang w:val="lt-LT"/>
              </w:rPr>
              <w:t>5,25</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774DBC0A" w14:textId="77777777" w:rsidR="00C54658" w:rsidRPr="000A085A" w:rsidRDefault="00C54658" w:rsidP="00C54658">
            <w:pPr>
              <w:jc w:val="center"/>
              <w:rPr>
                <w:lang w:val="lt-LT"/>
              </w:rPr>
            </w:pPr>
            <w:r w:rsidRPr="000A085A">
              <w:rPr>
                <w:lang w:val="lt-LT"/>
              </w:rPr>
              <w:t>4</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7C33B08F" w14:textId="77777777" w:rsidR="00C54658" w:rsidRPr="000A085A" w:rsidRDefault="00C54658" w:rsidP="00C54658">
            <w:pPr>
              <w:jc w:val="center"/>
              <w:rPr>
                <w:lang w:val="lt-LT"/>
              </w:rPr>
            </w:pPr>
            <w:r w:rsidRPr="000A085A">
              <w:rPr>
                <w:lang w:val="lt-LT"/>
              </w:rPr>
              <w:t>3</w:t>
            </w:r>
          </w:p>
        </w:tc>
      </w:tr>
      <w:tr w:rsidR="00C54658" w:rsidRPr="005C06CD" w14:paraId="41FFDF3A" w14:textId="77777777" w:rsidTr="00C54658">
        <w:trPr>
          <w:trHeight w:val="429"/>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0E8AE5A5" w14:textId="77777777" w:rsidR="00C54658" w:rsidRPr="000A085A" w:rsidRDefault="00C54658" w:rsidP="00C54658">
            <w:pPr>
              <w:jc w:val="center"/>
              <w:rPr>
                <w:lang w:val="lt-LT"/>
              </w:rPr>
            </w:pPr>
            <w:r w:rsidRPr="000A085A">
              <w:rPr>
                <w:lang w:val="lt-LT"/>
              </w:rPr>
              <w:t xml:space="preserve">Plungės rajono </w:t>
            </w:r>
            <w:r w:rsidRPr="000A085A">
              <w:rPr>
                <w:lang w:val="lt-LT"/>
              </w:rPr>
              <w:lastRenderedPageBreak/>
              <w:t>savivaldybės Šateikių kultūros centras</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0198A6BD" w14:textId="77777777" w:rsidR="00C54658" w:rsidRPr="000A085A" w:rsidRDefault="00C54658" w:rsidP="00C54658">
            <w:pPr>
              <w:jc w:val="center"/>
              <w:rPr>
                <w:lang w:val="lt-LT"/>
              </w:rPr>
            </w:pPr>
            <w:r w:rsidRPr="000A085A">
              <w:rPr>
                <w:lang w:val="lt-LT"/>
              </w:rPr>
              <w:lastRenderedPageBreak/>
              <w:t xml:space="preserve">1 centras + 2 </w:t>
            </w:r>
            <w:r w:rsidRPr="000A085A">
              <w:rPr>
                <w:lang w:val="lt-LT"/>
              </w:rPr>
              <w:lastRenderedPageBreak/>
              <w:t>skyriai</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58415230" w14:textId="77777777" w:rsidR="00C54658" w:rsidRPr="000A085A" w:rsidRDefault="00C54658" w:rsidP="00C54658">
            <w:pPr>
              <w:jc w:val="center"/>
              <w:rPr>
                <w:lang w:val="lt-LT"/>
              </w:rPr>
            </w:pPr>
            <w:r w:rsidRPr="000A085A">
              <w:rPr>
                <w:lang w:val="lt-LT"/>
              </w:rPr>
              <w:lastRenderedPageBreak/>
              <w:t>6,25</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5CFAD7C0" w14:textId="77777777" w:rsidR="00C54658" w:rsidRPr="000A085A" w:rsidRDefault="00C54658" w:rsidP="00C54658">
            <w:pPr>
              <w:jc w:val="center"/>
              <w:rPr>
                <w:lang w:val="lt-LT"/>
              </w:rPr>
            </w:pPr>
            <w:r w:rsidRPr="000A085A">
              <w:rPr>
                <w:lang w:val="lt-LT"/>
              </w:rPr>
              <w:t>4,5</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1E33BDAA" w14:textId="77777777" w:rsidR="00C54658" w:rsidRPr="000A085A" w:rsidRDefault="00C54658" w:rsidP="00C54658">
            <w:pPr>
              <w:jc w:val="center"/>
              <w:rPr>
                <w:lang w:val="lt-LT"/>
              </w:rPr>
            </w:pPr>
            <w:r w:rsidRPr="000A085A">
              <w:rPr>
                <w:lang w:val="lt-LT"/>
              </w:rPr>
              <w:t>3,5</w:t>
            </w:r>
          </w:p>
        </w:tc>
      </w:tr>
      <w:tr w:rsidR="00C54658" w:rsidRPr="005C06CD" w14:paraId="4AC8A683" w14:textId="77777777" w:rsidTr="00C54658">
        <w:trPr>
          <w:trHeight w:val="647"/>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10237DF4" w14:textId="77777777" w:rsidR="00C54658" w:rsidRPr="000A085A" w:rsidRDefault="00C54658" w:rsidP="00C54658">
            <w:pPr>
              <w:jc w:val="center"/>
              <w:rPr>
                <w:lang w:val="lt-LT"/>
              </w:rPr>
            </w:pPr>
            <w:r w:rsidRPr="000A085A">
              <w:rPr>
                <w:lang w:val="lt-LT"/>
              </w:rPr>
              <w:lastRenderedPageBreak/>
              <w:t>Plungės rajono savivaldybės Žemaičių Kalvarijos kultūros centras</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3CA3B0DD" w14:textId="77777777" w:rsidR="00C54658" w:rsidRPr="000A085A" w:rsidRDefault="00C54658" w:rsidP="00C54658">
            <w:pPr>
              <w:jc w:val="center"/>
              <w:rPr>
                <w:lang w:val="lt-LT"/>
              </w:rPr>
            </w:pPr>
            <w:r w:rsidRPr="000A085A">
              <w:rPr>
                <w:lang w:val="lt-LT"/>
              </w:rPr>
              <w:t>1 centras + 3 skyriai</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6EC4E31A" w14:textId="77777777" w:rsidR="00C54658" w:rsidRPr="000A085A" w:rsidRDefault="00C54658" w:rsidP="00C54658">
            <w:pPr>
              <w:jc w:val="center"/>
              <w:rPr>
                <w:lang w:val="lt-LT"/>
              </w:rPr>
            </w:pPr>
            <w:r w:rsidRPr="000A085A">
              <w:rPr>
                <w:lang w:val="lt-LT"/>
              </w:rPr>
              <w:t>8</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12494DF7" w14:textId="77777777" w:rsidR="00C54658" w:rsidRPr="000A085A" w:rsidRDefault="00C54658" w:rsidP="00C54658">
            <w:pPr>
              <w:jc w:val="center"/>
              <w:rPr>
                <w:lang w:val="lt-LT"/>
              </w:rPr>
            </w:pPr>
            <w:r w:rsidRPr="000A085A">
              <w:rPr>
                <w:lang w:val="lt-LT"/>
              </w:rPr>
              <w:t>6,25</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2140B767" w14:textId="77777777" w:rsidR="00C54658" w:rsidRPr="000A085A" w:rsidRDefault="00C54658" w:rsidP="00C54658">
            <w:pPr>
              <w:jc w:val="center"/>
              <w:rPr>
                <w:lang w:val="lt-LT"/>
              </w:rPr>
            </w:pPr>
            <w:r w:rsidRPr="000A085A">
              <w:rPr>
                <w:lang w:val="lt-LT"/>
              </w:rPr>
              <w:t>5,25</w:t>
            </w:r>
          </w:p>
        </w:tc>
      </w:tr>
      <w:tr w:rsidR="00C54658" w:rsidRPr="005C06CD" w14:paraId="36463F43" w14:textId="77777777" w:rsidTr="00C54658">
        <w:trPr>
          <w:trHeight w:val="429"/>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0EA8BCFE" w14:textId="77777777" w:rsidR="00C54658" w:rsidRPr="000A085A" w:rsidRDefault="00C54658" w:rsidP="00C54658">
            <w:pPr>
              <w:jc w:val="center"/>
              <w:rPr>
                <w:lang w:val="lt-LT"/>
              </w:rPr>
            </w:pPr>
            <w:r w:rsidRPr="000A085A">
              <w:rPr>
                <w:lang w:val="lt-LT"/>
              </w:rPr>
              <w:t>Plungės rajono savivaldybės Žlibinų kultūros centras</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7A672819" w14:textId="77777777" w:rsidR="00C54658" w:rsidRPr="000A085A" w:rsidRDefault="00C54658" w:rsidP="00C54658">
            <w:pPr>
              <w:jc w:val="center"/>
              <w:rPr>
                <w:lang w:val="lt-LT"/>
              </w:rPr>
            </w:pPr>
            <w:r w:rsidRPr="000A085A">
              <w:rPr>
                <w:lang w:val="lt-LT"/>
              </w:rPr>
              <w:t>1 centras + 4 skyriai</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627A4064" w14:textId="77777777" w:rsidR="00C54658" w:rsidRPr="000A085A" w:rsidRDefault="00C54658" w:rsidP="00C54658">
            <w:pPr>
              <w:jc w:val="center"/>
              <w:rPr>
                <w:lang w:val="lt-LT"/>
              </w:rPr>
            </w:pPr>
            <w:r w:rsidRPr="000A085A">
              <w:rPr>
                <w:lang w:val="lt-LT"/>
              </w:rPr>
              <w:t>13,35</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0705192B" w14:textId="77777777" w:rsidR="00C54658" w:rsidRPr="000A085A" w:rsidRDefault="00C54658" w:rsidP="00C54658">
            <w:pPr>
              <w:jc w:val="center"/>
              <w:rPr>
                <w:lang w:val="lt-LT"/>
              </w:rPr>
            </w:pPr>
            <w:r w:rsidRPr="000A085A">
              <w:rPr>
                <w:lang w:val="lt-LT"/>
              </w:rPr>
              <w:t>7</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69A33C1E" w14:textId="77777777" w:rsidR="00C54658" w:rsidRPr="000A085A" w:rsidRDefault="00C54658" w:rsidP="00C54658">
            <w:pPr>
              <w:jc w:val="center"/>
              <w:rPr>
                <w:lang w:val="lt-LT"/>
              </w:rPr>
            </w:pPr>
            <w:r w:rsidRPr="000A085A">
              <w:rPr>
                <w:lang w:val="lt-LT"/>
              </w:rPr>
              <w:t>6</w:t>
            </w:r>
          </w:p>
        </w:tc>
      </w:tr>
      <w:tr w:rsidR="00C54658" w:rsidRPr="005C06CD" w14:paraId="5B68E561" w14:textId="77777777" w:rsidTr="00C54658">
        <w:trPr>
          <w:trHeight w:val="437"/>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3FF5CA8D" w14:textId="77777777" w:rsidR="00C54658" w:rsidRPr="000A085A" w:rsidRDefault="00C54658" w:rsidP="00C54658">
            <w:pPr>
              <w:jc w:val="center"/>
              <w:rPr>
                <w:lang w:val="lt-LT"/>
              </w:rPr>
            </w:pPr>
            <w:r w:rsidRPr="000A085A">
              <w:rPr>
                <w:lang w:val="lt-LT"/>
              </w:rPr>
              <w:t>Plungės rajono savivaldybės viešoji biblioteka</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53685B90" w14:textId="77777777" w:rsidR="00C54658" w:rsidRPr="000A085A" w:rsidRDefault="00C54658" w:rsidP="00C54658">
            <w:pPr>
              <w:jc w:val="center"/>
              <w:rPr>
                <w:lang w:val="lt-LT"/>
              </w:rPr>
            </w:pPr>
            <w:r w:rsidRPr="000A085A">
              <w:rPr>
                <w:lang w:val="lt-LT"/>
              </w:rPr>
              <w:t>1 biblioteka + 18 teritorinių padalinių</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658D8312" w14:textId="77777777" w:rsidR="00C54658" w:rsidRPr="000A085A" w:rsidRDefault="00C54658" w:rsidP="00C54658">
            <w:pPr>
              <w:jc w:val="center"/>
              <w:rPr>
                <w:lang w:val="lt-LT"/>
              </w:rPr>
            </w:pPr>
            <w:r w:rsidRPr="000A085A">
              <w:rPr>
                <w:lang w:val="lt-LT"/>
              </w:rPr>
              <w:t>40,9</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00EA28A1" w14:textId="77777777" w:rsidR="00C54658" w:rsidRPr="000A085A" w:rsidRDefault="00C54658" w:rsidP="00C54658">
            <w:pPr>
              <w:jc w:val="center"/>
              <w:rPr>
                <w:lang w:val="lt-LT"/>
              </w:rPr>
            </w:pPr>
            <w:r w:rsidRPr="000A085A">
              <w:rPr>
                <w:lang w:val="lt-LT"/>
              </w:rPr>
              <w:t>34,5</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322548DC" w14:textId="77777777" w:rsidR="00C54658" w:rsidRPr="000A085A" w:rsidRDefault="00C54658" w:rsidP="00C54658">
            <w:pPr>
              <w:jc w:val="center"/>
              <w:rPr>
                <w:lang w:val="lt-LT"/>
              </w:rPr>
            </w:pPr>
            <w:r w:rsidRPr="000A085A">
              <w:rPr>
                <w:lang w:val="lt-LT"/>
              </w:rPr>
              <w:t>33,5</w:t>
            </w:r>
          </w:p>
        </w:tc>
      </w:tr>
      <w:tr w:rsidR="00C54658" w:rsidRPr="005C06CD" w14:paraId="2A4564BB" w14:textId="77777777" w:rsidTr="00C54658">
        <w:trPr>
          <w:trHeight w:val="429"/>
        </w:trPr>
        <w:tc>
          <w:tcPr>
            <w:tcW w:w="2901" w:type="dxa"/>
            <w:tcBorders>
              <w:top w:val="single" w:sz="4" w:space="0" w:color="auto"/>
              <w:left w:val="single" w:sz="4" w:space="0" w:color="auto"/>
              <w:bottom w:val="single" w:sz="4" w:space="0" w:color="auto"/>
              <w:right w:val="single" w:sz="4" w:space="0" w:color="auto"/>
            </w:tcBorders>
            <w:shd w:val="clear" w:color="auto" w:fill="FFFFFF"/>
          </w:tcPr>
          <w:p w14:paraId="6234AE30" w14:textId="77777777" w:rsidR="00C54658" w:rsidRPr="000A085A" w:rsidRDefault="00C54658" w:rsidP="00C54658">
            <w:pPr>
              <w:jc w:val="center"/>
              <w:rPr>
                <w:lang w:val="lt-LT"/>
              </w:rPr>
            </w:pPr>
            <w:r w:rsidRPr="000A085A">
              <w:rPr>
                <w:lang w:val="lt-LT"/>
              </w:rPr>
              <w:t>Žemaičių dailės muziejus</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14:paraId="1A0B57D5" w14:textId="77777777" w:rsidR="00C54658" w:rsidRPr="000A085A" w:rsidRDefault="00C54658" w:rsidP="00C54658">
            <w:pPr>
              <w:jc w:val="center"/>
              <w:rPr>
                <w:lang w:val="lt-LT"/>
              </w:rPr>
            </w:pPr>
            <w:r w:rsidRPr="000A085A">
              <w:rPr>
                <w:lang w:val="lt-LT"/>
              </w:rPr>
              <w:t>1 muziejus + 1 skyrius</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40354B8A" w14:textId="77777777" w:rsidR="00C54658" w:rsidRPr="000A085A" w:rsidRDefault="00C54658" w:rsidP="00C54658">
            <w:pPr>
              <w:jc w:val="center"/>
              <w:rPr>
                <w:lang w:val="lt-LT"/>
              </w:rPr>
            </w:pPr>
            <w:r w:rsidRPr="000A085A">
              <w:rPr>
                <w:lang w:val="lt-LT"/>
              </w:rPr>
              <w:t>25</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579FB9B5" w14:textId="77777777" w:rsidR="00C54658" w:rsidRPr="000A085A" w:rsidRDefault="00C54658" w:rsidP="00C54658">
            <w:pPr>
              <w:jc w:val="center"/>
              <w:rPr>
                <w:lang w:val="lt-LT"/>
              </w:rPr>
            </w:pPr>
            <w:r w:rsidRPr="000A085A">
              <w:rPr>
                <w:lang w:val="lt-LT"/>
              </w:rPr>
              <w:t>13,5</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25A44705" w14:textId="77777777" w:rsidR="00C54658" w:rsidRPr="000A085A" w:rsidRDefault="00C54658" w:rsidP="00C54658">
            <w:pPr>
              <w:jc w:val="center"/>
              <w:rPr>
                <w:lang w:val="lt-LT"/>
              </w:rPr>
            </w:pPr>
            <w:r w:rsidRPr="000A085A">
              <w:rPr>
                <w:lang w:val="lt-LT"/>
              </w:rPr>
              <w:t>12,5</w:t>
            </w:r>
          </w:p>
        </w:tc>
      </w:tr>
      <w:tr w:rsidR="00C54658" w:rsidRPr="0099739D" w14:paraId="501BC771" w14:textId="77777777" w:rsidTr="00C54658">
        <w:trPr>
          <w:trHeight w:val="210"/>
        </w:trPr>
        <w:tc>
          <w:tcPr>
            <w:tcW w:w="4811" w:type="dxa"/>
            <w:gridSpan w:val="2"/>
            <w:tcBorders>
              <w:top w:val="single" w:sz="4" w:space="0" w:color="auto"/>
              <w:left w:val="single" w:sz="4" w:space="0" w:color="auto"/>
              <w:bottom w:val="single" w:sz="4" w:space="0" w:color="auto"/>
              <w:right w:val="single" w:sz="4" w:space="0" w:color="auto"/>
            </w:tcBorders>
            <w:shd w:val="clear" w:color="auto" w:fill="FFFFFF"/>
          </w:tcPr>
          <w:p w14:paraId="43363293" w14:textId="77777777" w:rsidR="00C54658" w:rsidRPr="0099739D" w:rsidRDefault="00C54658" w:rsidP="00C54658">
            <w:pPr>
              <w:jc w:val="right"/>
              <w:rPr>
                <w:b/>
              </w:rPr>
            </w:pPr>
            <w:r w:rsidRPr="0099739D">
              <w:rPr>
                <w:b/>
              </w:rPr>
              <w:t>Iš viso</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113F06AD" w14:textId="77777777" w:rsidR="00C54658" w:rsidRPr="0099739D" w:rsidRDefault="00C54658" w:rsidP="00C54658">
            <w:pPr>
              <w:jc w:val="center"/>
              <w:rPr>
                <w:b/>
              </w:rPr>
            </w:pPr>
            <w:r>
              <w:rPr>
                <w:b/>
              </w:rPr>
              <w:t>133,75</w:t>
            </w:r>
          </w:p>
        </w:tc>
        <w:tc>
          <w:tcPr>
            <w:tcW w:w="1684" w:type="dxa"/>
            <w:tcBorders>
              <w:top w:val="single" w:sz="4" w:space="0" w:color="auto"/>
              <w:left w:val="single" w:sz="4" w:space="0" w:color="auto"/>
              <w:bottom w:val="single" w:sz="4" w:space="0" w:color="auto"/>
              <w:right w:val="single" w:sz="4" w:space="0" w:color="auto"/>
            </w:tcBorders>
            <w:shd w:val="clear" w:color="auto" w:fill="FFFFFF"/>
          </w:tcPr>
          <w:p w14:paraId="39EFC316" w14:textId="77777777" w:rsidR="00C54658" w:rsidRPr="0099739D" w:rsidRDefault="00C54658" w:rsidP="00C54658">
            <w:pPr>
              <w:jc w:val="center"/>
              <w:rPr>
                <w:b/>
              </w:rPr>
            </w:pPr>
            <w:r>
              <w:rPr>
                <w:b/>
              </w:rPr>
              <w:t>95,25</w:t>
            </w:r>
          </w:p>
        </w:tc>
        <w:tc>
          <w:tcPr>
            <w:tcW w:w="1929" w:type="dxa"/>
            <w:tcBorders>
              <w:top w:val="single" w:sz="4" w:space="0" w:color="auto"/>
              <w:left w:val="single" w:sz="4" w:space="0" w:color="auto"/>
              <w:bottom w:val="single" w:sz="4" w:space="0" w:color="auto"/>
              <w:right w:val="single" w:sz="4" w:space="0" w:color="auto"/>
            </w:tcBorders>
            <w:shd w:val="clear" w:color="auto" w:fill="FFFFFF"/>
          </w:tcPr>
          <w:p w14:paraId="3E1BEB39" w14:textId="77777777" w:rsidR="00C54658" w:rsidRPr="0099739D" w:rsidRDefault="00C54658" w:rsidP="00C54658">
            <w:pPr>
              <w:jc w:val="center"/>
              <w:rPr>
                <w:b/>
              </w:rPr>
            </w:pPr>
            <w:r>
              <w:rPr>
                <w:b/>
              </w:rPr>
              <w:t>88,25</w:t>
            </w:r>
          </w:p>
        </w:tc>
      </w:tr>
    </w:tbl>
    <w:p w14:paraId="54BF1CCE" w14:textId="77777777" w:rsidR="00C54658" w:rsidRPr="00F125CE" w:rsidRDefault="00C54658" w:rsidP="00C54658">
      <w:pPr>
        <w:rPr>
          <w:sz w:val="20"/>
          <w:szCs w:val="20"/>
          <w:lang w:val="lt-LT"/>
        </w:rPr>
      </w:pPr>
      <w:r>
        <w:rPr>
          <w:sz w:val="20"/>
          <w:szCs w:val="20"/>
          <w:lang w:val="lt-LT"/>
        </w:rPr>
        <w:t xml:space="preserve">Šaltinis: Plungės rajono </w:t>
      </w:r>
      <w:r w:rsidRPr="00F125CE">
        <w:rPr>
          <w:sz w:val="20"/>
          <w:szCs w:val="20"/>
          <w:lang w:val="lt-LT"/>
        </w:rPr>
        <w:t xml:space="preserve"> savivaldybė</w:t>
      </w:r>
      <w:r>
        <w:rPr>
          <w:sz w:val="20"/>
          <w:szCs w:val="20"/>
          <w:lang w:val="lt-LT"/>
        </w:rPr>
        <w:t>s administracija</w:t>
      </w:r>
    </w:p>
    <w:p w14:paraId="42C0F41C" w14:textId="77777777" w:rsidR="00C54658" w:rsidRDefault="00C54658" w:rsidP="00C54658">
      <w:pPr>
        <w:tabs>
          <w:tab w:val="left" w:pos="-2808"/>
          <w:tab w:val="left" w:pos="900"/>
        </w:tabs>
        <w:suppressAutoHyphens/>
        <w:ind w:firstLine="624"/>
        <w:jc w:val="both"/>
        <w:rPr>
          <w:i/>
          <w:sz w:val="20"/>
          <w:szCs w:val="20"/>
          <w:lang w:val="lt-LT"/>
        </w:rPr>
      </w:pPr>
      <w:r w:rsidRPr="00F125CE">
        <w:rPr>
          <w:lang w:val="lt-LT"/>
        </w:rPr>
        <w:t>*</w:t>
      </w:r>
      <w:r w:rsidRPr="00F125CE">
        <w:rPr>
          <w:i/>
          <w:sz w:val="20"/>
          <w:szCs w:val="20"/>
          <w:lang w:val="lt-LT"/>
        </w:rPr>
        <w:t>Plungės rajono savivaldybės viešoji biblioteka turi 4 skyrius: Aptarnavimo, Vaikų literatūros, Metodinį–spaudinių komplektavimo, Informacijos ir mokymų centrą.  Bibliotekai priklauso 18 padalinių: Plungės miesto, Aleksandrovo, Alsėdžių, Didvyčių, Gegrėnų, Glaudžių, Grumblių, Karklėnų, Kantaučių, Kulių, Narvaišių, Platelių, Stalgėnų, Stanelių, Šateikių, Varkalių, Žemaičių Kalvarijos, Žlibinų.</w:t>
      </w:r>
    </w:p>
    <w:p w14:paraId="7F61B7E0" w14:textId="77777777" w:rsidR="00C54658" w:rsidRPr="00EF0C91" w:rsidRDefault="00C54658" w:rsidP="00C54658">
      <w:pPr>
        <w:tabs>
          <w:tab w:val="left" w:pos="426"/>
          <w:tab w:val="left" w:pos="993"/>
        </w:tabs>
        <w:contextualSpacing/>
        <w:jc w:val="both"/>
        <w:rPr>
          <w:lang w:val="lt-LT" w:eastAsia="lt-LT"/>
        </w:rPr>
      </w:pPr>
    </w:p>
    <w:p w14:paraId="62D8072E" w14:textId="77777777" w:rsidR="00C54658" w:rsidRPr="00F125CE" w:rsidRDefault="00C54658" w:rsidP="00C54658">
      <w:pPr>
        <w:ind w:firstLine="720"/>
        <w:jc w:val="both"/>
        <w:rPr>
          <w:lang w:val="lt-LT"/>
        </w:rPr>
      </w:pPr>
      <w:r w:rsidRPr="00F125CE">
        <w:rPr>
          <w:lang w:val="lt-LT" w:eastAsia="ar-SA"/>
        </w:rPr>
        <w:t xml:space="preserve">Kultūros centrų veikla daugiaplanė ir įvairi. Kultūros centrų funkcijas reglamentuojantis </w:t>
      </w:r>
      <w:r w:rsidRPr="00F125CE">
        <w:rPr>
          <w:lang w:val="lt-LT"/>
        </w:rPr>
        <w:t>Lietuvos Respublikos kultūros centrų įstatymas numato, kad kultūros centrai turi vykdyti šias funkcijas:</w:t>
      </w:r>
    </w:p>
    <w:p w14:paraId="149864D4"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sudaryti sąlygas etninės kultūros sklaidai, populiarinti senąsias kultūros tradicijas, papročius, laiduoti etninės kultūros perimamumą; </w:t>
      </w:r>
    </w:p>
    <w:p w14:paraId="3560C8D2"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organizuoti mėgėjų meno kolektyvų, studijų, būrelių veiklą; </w:t>
      </w:r>
    </w:p>
    <w:p w14:paraId="5D04F5C8"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rūpintis mėgėjų meno kolektyvų parengimu ir dalyvavimu dainų šventėse, vietiniuose, regioniniuose, respublikiniuose ir tarptautiniuose renginiuose; </w:t>
      </w:r>
    </w:p>
    <w:p w14:paraId="2255DD2A"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organizuoti pramoginius, edukacinius ir kitus renginius; </w:t>
      </w:r>
    </w:p>
    <w:p w14:paraId="53125020"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organizuoti valstybinių švenčių, atmintinų datų, kalendorinių švenčių paminėjimus; </w:t>
      </w:r>
    </w:p>
    <w:p w14:paraId="0098BA7D"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rūpintis vaikų ir jaunimo užimtumu, meniniu ugdymu; </w:t>
      </w:r>
    </w:p>
    <w:p w14:paraId="7E36FF3C"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kurti ir įprasminti šiuolaikines modernias meno veiklos formas; </w:t>
      </w:r>
    </w:p>
    <w:p w14:paraId="1EEA98FC"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organizuoti etninę kultūrą, mėgėjų meną populiarinančius renginius, tenkinti kitus bendruomenės kultūrinius poreikius; </w:t>
      </w:r>
    </w:p>
    <w:p w14:paraId="28FBC80D"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sudaryti sąlygas profesionalaus meno sklaidai; </w:t>
      </w:r>
    </w:p>
    <w:p w14:paraId="5E365FA8" w14:textId="77777777" w:rsidR="00C54658" w:rsidRPr="00F125CE" w:rsidRDefault="00C54658" w:rsidP="00C54658">
      <w:pPr>
        <w:numPr>
          <w:ilvl w:val="0"/>
          <w:numId w:val="16"/>
        </w:numPr>
        <w:autoSpaceDE w:val="0"/>
        <w:autoSpaceDN w:val="0"/>
        <w:adjustRightInd w:val="0"/>
        <w:ind w:left="0" w:firstLine="720"/>
        <w:jc w:val="both"/>
        <w:rPr>
          <w:lang w:val="lt-LT"/>
        </w:rPr>
      </w:pPr>
      <w:r w:rsidRPr="00F125CE">
        <w:rPr>
          <w:lang w:val="lt-LT"/>
        </w:rPr>
        <w:t xml:space="preserve">tenkinti sociokultūrinius bendruomenės poreikius. </w:t>
      </w:r>
    </w:p>
    <w:p w14:paraId="67008E10" w14:textId="77777777" w:rsidR="00C54658" w:rsidRPr="00F125CE" w:rsidRDefault="00C54658" w:rsidP="00C54658">
      <w:pPr>
        <w:tabs>
          <w:tab w:val="left" w:pos="-2808"/>
          <w:tab w:val="left" w:pos="900"/>
        </w:tabs>
        <w:suppressAutoHyphens/>
        <w:ind w:firstLine="720"/>
        <w:jc w:val="both"/>
        <w:rPr>
          <w:spacing w:val="5"/>
          <w:lang w:val="lt-LT"/>
        </w:rPr>
      </w:pPr>
      <w:r w:rsidRPr="00F125CE">
        <w:rPr>
          <w:lang w:val="lt-LT" w:eastAsia="ar-SA"/>
        </w:rPr>
        <w:t>Plungės rajono savivaldybėje veikiantys kultūros centrai, įgyvendindami šias funkcijas, s</w:t>
      </w:r>
      <w:r w:rsidRPr="00F125CE">
        <w:rPr>
          <w:lang w:val="lt-LT"/>
        </w:rPr>
        <w:t>ukaupė turtingą kultūros paslaugų teikimo vietos bendruomenėms patirtį. Išsaugotos etninės kultūros tradicijos, renginiai, mėgėjų meninė veikla sudaro sąlygas tenkinti gyventojų kultūros poreikius, užtikrinti jų kūrybinę saviraišką. Vystomos visos mėgėjų meno sritys bei žanrai, veikia mėgėjų meno kolektyvai, suformuota visų žanrų respublikinių ir regioninių renginių sistema.</w:t>
      </w:r>
      <w:r w:rsidRPr="00F125CE">
        <w:rPr>
          <w:color w:val="000000"/>
          <w:spacing w:val="5"/>
          <w:lang w:val="lt-LT"/>
        </w:rPr>
        <w:t xml:space="preserve"> </w:t>
      </w:r>
      <w:r w:rsidRPr="00F125CE">
        <w:rPr>
          <w:spacing w:val="5"/>
          <w:lang w:val="lt-LT"/>
        </w:rPr>
        <w:t xml:space="preserve"> </w:t>
      </w:r>
    </w:p>
    <w:p w14:paraId="1B56FA72" w14:textId="77777777" w:rsidR="00C54658" w:rsidRPr="00F125CE" w:rsidRDefault="00C54658" w:rsidP="00C54658">
      <w:pPr>
        <w:ind w:firstLine="720"/>
        <w:jc w:val="both"/>
        <w:rPr>
          <w:lang w:val="lt-LT"/>
        </w:rPr>
      </w:pPr>
      <w:r>
        <w:rPr>
          <w:lang w:val="lt-LT"/>
        </w:rPr>
        <w:t>2019</w:t>
      </w:r>
      <w:r w:rsidRPr="00F125CE">
        <w:rPr>
          <w:lang w:val="lt-LT"/>
        </w:rPr>
        <w:t xml:space="preserve"> m. Plungės rajo</w:t>
      </w:r>
      <w:r>
        <w:rPr>
          <w:lang w:val="lt-LT"/>
        </w:rPr>
        <w:t>no savivaldybėje iš viso buvo 78</w:t>
      </w:r>
      <w:r w:rsidRPr="00F125CE">
        <w:rPr>
          <w:lang w:val="lt-LT"/>
        </w:rPr>
        <w:t xml:space="preserve"> meno mėgėjų kolektyvai (apima meno mėgėjų kolektyvus bei studijas, būrelius, klubus). Žemiau lentelėje pateikiami duomenys apie mėgėjų meno kolektyvų skaičių Plungės rajono savivaldybės kultūros centruose.</w:t>
      </w:r>
    </w:p>
    <w:p w14:paraId="72D299D7" w14:textId="77777777" w:rsidR="00627358" w:rsidRDefault="00627358" w:rsidP="00C54658">
      <w:pPr>
        <w:keepNext/>
        <w:spacing w:line="276" w:lineRule="auto"/>
        <w:jc w:val="both"/>
        <w:rPr>
          <w:rFonts w:ascii="Calibri" w:eastAsia="Calibri" w:hAnsi="Calibri" w:cs="Calibri"/>
          <w:color w:val="C00000"/>
          <w:sz w:val="20"/>
          <w:szCs w:val="20"/>
          <w:lang w:val="lt-LT"/>
        </w:rPr>
      </w:pPr>
    </w:p>
    <w:p w14:paraId="1464B050" w14:textId="77777777" w:rsidR="00C54658" w:rsidRPr="00F125CE" w:rsidRDefault="00C54658" w:rsidP="00C54658">
      <w:pPr>
        <w:keepNext/>
        <w:spacing w:line="276" w:lineRule="auto"/>
        <w:jc w:val="both"/>
        <w:rPr>
          <w:rFonts w:eastAsia="Calibri"/>
          <w:b/>
          <w:sz w:val="20"/>
          <w:szCs w:val="20"/>
          <w:lang w:val="lt-LT"/>
        </w:rPr>
      </w:pPr>
      <w:r>
        <w:rPr>
          <w:rFonts w:eastAsia="Calibri"/>
          <w:b/>
          <w:sz w:val="20"/>
          <w:szCs w:val="20"/>
          <w:lang w:val="lt-LT"/>
        </w:rPr>
        <w:t xml:space="preserve"> 21 lentelė. </w:t>
      </w:r>
      <w:r w:rsidRPr="00F125CE">
        <w:rPr>
          <w:rFonts w:eastAsia="Calibri"/>
          <w:b/>
          <w:sz w:val="20"/>
          <w:szCs w:val="20"/>
          <w:lang w:val="lt-LT"/>
        </w:rPr>
        <w:t>Plungės raj</w:t>
      </w:r>
      <w:r>
        <w:rPr>
          <w:rFonts w:eastAsia="Calibri"/>
          <w:b/>
          <w:sz w:val="20"/>
          <w:szCs w:val="20"/>
          <w:lang w:val="lt-LT"/>
        </w:rPr>
        <w:t>ono mėgėjų meno kolektyvai (20</w:t>
      </w:r>
      <w:r>
        <w:rPr>
          <w:rFonts w:eastAsia="Calibri"/>
          <w:b/>
          <w:sz w:val="20"/>
          <w:szCs w:val="20"/>
          <w:lang w:val="en-US"/>
        </w:rPr>
        <w:t>19</w:t>
      </w:r>
      <w:r w:rsidRPr="00F125CE">
        <w:rPr>
          <w:rFonts w:eastAsia="Calibri"/>
          <w:b/>
          <w:sz w:val="20"/>
          <w:szCs w:val="20"/>
          <w:lang w:val="lt-LT"/>
        </w:rPr>
        <w:t xml:space="preserve"> m.)</w:t>
      </w:r>
    </w:p>
    <w:tbl>
      <w:tblPr>
        <w:tblStyle w:val="1vidutinistinklelis1parykinimas"/>
        <w:tblW w:w="10206" w:type="dxa"/>
        <w:tblInd w:w="-10" w:type="dxa"/>
        <w:tblLook w:val="00A0" w:firstRow="1" w:lastRow="0" w:firstColumn="1" w:lastColumn="0" w:noHBand="0" w:noVBand="0"/>
      </w:tblPr>
      <w:tblGrid>
        <w:gridCol w:w="2678"/>
        <w:gridCol w:w="1609"/>
        <w:gridCol w:w="1701"/>
        <w:gridCol w:w="1843"/>
        <w:gridCol w:w="2375"/>
      </w:tblGrid>
      <w:tr w:rsidR="00C54658" w:rsidRPr="00F125CE" w14:paraId="6C4AB7D2" w14:textId="77777777" w:rsidTr="003C2394">
        <w:trPr>
          <w:cnfStyle w:val="100000000000" w:firstRow="1" w:lastRow="0"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678" w:type="dxa"/>
            <w:vMerge w:val="restart"/>
          </w:tcPr>
          <w:p w14:paraId="75CCB36B" w14:textId="77777777" w:rsidR="00C54658" w:rsidRPr="00F125CE" w:rsidRDefault="00C54658" w:rsidP="00C54658">
            <w:pPr>
              <w:ind w:right="-5"/>
              <w:jc w:val="center"/>
              <w:rPr>
                <w:bCs w:val="0"/>
                <w:lang w:val="lt-LT"/>
              </w:rPr>
            </w:pPr>
            <w:r w:rsidRPr="00F125CE">
              <w:rPr>
                <w:bCs w:val="0"/>
                <w:lang w:val="lt-LT"/>
              </w:rPr>
              <w:t>Įstaigos pavadinimas</w:t>
            </w:r>
          </w:p>
        </w:tc>
        <w:tc>
          <w:tcPr>
            <w:cnfStyle w:val="000010000000" w:firstRow="0" w:lastRow="0" w:firstColumn="0" w:lastColumn="0" w:oddVBand="1" w:evenVBand="0" w:oddHBand="0" w:evenHBand="0" w:firstRowFirstColumn="0" w:firstRowLastColumn="0" w:lastRowFirstColumn="0" w:lastRowLastColumn="0"/>
            <w:tcW w:w="7528" w:type="dxa"/>
            <w:gridSpan w:val="4"/>
          </w:tcPr>
          <w:p w14:paraId="490BFF37" w14:textId="77777777" w:rsidR="00C54658" w:rsidRPr="00F125CE" w:rsidRDefault="00C54658" w:rsidP="00C54658">
            <w:pPr>
              <w:jc w:val="center"/>
              <w:rPr>
                <w:bCs w:val="0"/>
                <w:lang w:val="lt-LT"/>
              </w:rPr>
            </w:pPr>
            <w:r w:rsidRPr="00F125CE">
              <w:rPr>
                <w:bCs w:val="0"/>
                <w:lang w:val="lt-LT"/>
              </w:rPr>
              <w:t>Mėgėjų meno kolektyvai</w:t>
            </w:r>
          </w:p>
        </w:tc>
      </w:tr>
      <w:tr w:rsidR="00C54658" w:rsidRPr="00F125CE" w14:paraId="30078F50" w14:textId="77777777" w:rsidTr="003C2394">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2678" w:type="dxa"/>
            <w:vMerge/>
          </w:tcPr>
          <w:p w14:paraId="097AE123" w14:textId="77777777" w:rsidR="00C54658" w:rsidRPr="00F125CE" w:rsidRDefault="00C54658" w:rsidP="00C54658">
            <w:pPr>
              <w:jc w:val="center"/>
              <w:rPr>
                <w:lang w:val="lt-LT"/>
              </w:rPr>
            </w:pPr>
          </w:p>
        </w:tc>
        <w:tc>
          <w:tcPr>
            <w:cnfStyle w:val="000010000000" w:firstRow="0" w:lastRow="0" w:firstColumn="0" w:lastColumn="0" w:oddVBand="1" w:evenVBand="0" w:oddHBand="0" w:evenHBand="0" w:firstRowFirstColumn="0" w:firstRowLastColumn="0" w:lastRowFirstColumn="0" w:lastRowLastColumn="0"/>
            <w:tcW w:w="1609" w:type="dxa"/>
          </w:tcPr>
          <w:p w14:paraId="4A1BBA48" w14:textId="77777777" w:rsidR="00C54658" w:rsidRPr="00F125CE" w:rsidRDefault="00C54658" w:rsidP="00C54658">
            <w:pPr>
              <w:jc w:val="center"/>
              <w:rPr>
                <w:b/>
                <w:bCs/>
                <w:lang w:val="lt-LT"/>
              </w:rPr>
            </w:pPr>
            <w:r w:rsidRPr="00F125CE">
              <w:rPr>
                <w:b/>
                <w:bCs/>
                <w:lang w:val="lt-LT"/>
              </w:rPr>
              <w:t>Mėgėjų meno kolektyvai</w:t>
            </w:r>
          </w:p>
        </w:tc>
        <w:tc>
          <w:tcPr>
            <w:tcW w:w="1701" w:type="dxa"/>
          </w:tcPr>
          <w:p w14:paraId="24C62956" w14:textId="77777777" w:rsidR="00C54658" w:rsidRPr="00F125CE" w:rsidRDefault="00C54658" w:rsidP="00C54658">
            <w:pPr>
              <w:jc w:val="center"/>
              <w:cnfStyle w:val="000000100000" w:firstRow="0" w:lastRow="0" w:firstColumn="0" w:lastColumn="0" w:oddVBand="0" w:evenVBand="0" w:oddHBand="1" w:evenHBand="0" w:firstRowFirstColumn="0" w:firstRowLastColumn="0" w:lastRowFirstColumn="0" w:lastRowLastColumn="0"/>
              <w:rPr>
                <w:b/>
                <w:bCs/>
                <w:lang w:val="lt-LT"/>
              </w:rPr>
            </w:pPr>
            <w:r w:rsidRPr="00F125CE">
              <w:rPr>
                <w:b/>
                <w:bCs/>
                <w:lang w:val="lt-LT"/>
              </w:rPr>
              <w:t>Mėgėjų meno kolektyvų dalyviai</w:t>
            </w:r>
          </w:p>
        </w:tc>
        <w:tc>
          <w:tcPr>
            <w:cnfStyle w:val="000010000000" w:firstRow="0" w:lastRow="0" w:firstColumn="0" w:lastColumn="0" w:oddVBand="1" w:evenVBand="0" w:oddHBand="0" w:evenHBand="0" w:firstRowFirstColumn="0" w:firstRowLastColumn="0" w:lastRowFirstColumn="0" w:lastRowLastColumn="0"/>
            <w:tcW w:w="1843" w:type="dxa"/>
          </w:tcPr>
          <w:p w14:paraId="612C7F2A" w14:textId="77777777" w:rsidR="00C54658" w:rsidRPr="00F125CE" w:rsidRDefault="00C54658" w:rsidP="00C54658">
            <w:pPr>
              <w:jc w:val="center"/>
              <w:rPr>
                <w:b/>
                <w:bCs/>
                <w:lang w:val="lt-LT"/>
              </w:rPr>
            </w:pPr>
            <w:r w:rsidRPr="00F125CE">
              <w:rPr>
                <w:b/>
                <w:bCs/>
                <w:lang w:val="lt-LT"/>
              </w:rPr>
              <w:t>Iš jų - vaikų ir jaunimo mėgėjų meno kolektyvai</w:t>
            </w:r>
          </w:p>
        </w:tc>
        <w:tc>
          <w:tcPr>
            <w:tcW w:w="2375" w:type="dxa"/>
          </w:tcPr>
          <w:p w14:paraId="03174D92" w14:textId="77777777" w:rsidR="00C54658" w:rsidRPr="00F125CE" w:rsidRDefault="00C54658" w:rsidP="00C54658">
            <w:pPr>
              <w:jc w:val="center"/>
              <w:cnfStyle w:val="000000100000" w:firstRow="0" w:lastRow="0" w:firstColumn="0" w:lastColumn="0" w:oddVBand="0" w:evenVBand="0" w:oddHBand="1" w:evenHBand="0" w:firstRowFirstColumn="0" w:firstRowLastColumn="0" w:lastRowFirstColumn="0" w:lastRowLastColumn="0"/>
              <w:rPr>
                <w:b/>
                <w:bCs/>
                <w:lang w:val="lt-LT"/>
              </w:rPr>
            </w:pPr>
            <w:r w:rsidRPr="00F125CE">
              <w:rPr>
                <w:b/>
                <w:bCs/>
                <w:lang w:val="lt-LT"/>
              </w:rPr>
              <w:t>Iš jų - vaikų ir jaunimo meno kolektyvų dalyviai</w:t>
            </w:r>
          </w:p>
        </w:tc>
      </w:tr>
      <w:tr w:rsidR="00C54658" w:rsidRPr="00F125CE" w14:paraId="31F36420" w14:textId="77777777" w:rsidTr="003C2394">
        <w:trPr>
          <w:trHeight w:val="658"/>
        </w:trPr>
        <w:tc>
          <w:tcPr>
            <w:cnfStyle w:val="001000000000" w:firstRow="0" w:lastRow="0" w:firstColumn="1" w:lastColumn="0" w:oddVBand="0" w:evenVBand="0" w:oddHBand="0" w:evenHBand="0" w:firstRowFirstColumn="0" w:firstRowLastColumn="0" w:lastRowFirstColumn="0" w:lastRowLastColumn="0"/>
            <w:tcW w:w="2678" w:type="dxa"/>
          </w:tcPr>
          <w:p w14:paraId="2D11CF86" w14:textId="77777777" w:rsidR="00C54658" w:rsidRPr="00F125CE" w:rsidRDefault="00C54658" w:rsidP="00C54658">
            <w:pPr>
              <w:jc w:val="center"/>
              <w:rPr>
                <w:bCs w:val="0"/>
                <w:lang w:val="lt-LT"/>
              </w:rPr>
            </w:pPr>
            <w:r w:rsidRPr="00F125CE">
              <w:rPr>
                <w:bCs w:val="0"/>
                <w:lang w:val="lt-LT"/>
              </w:rPr>
              <w:lastRenderedPageBreak/>
              <w:t>Plungės r. savivaldybės kultūros centras</w:t>
            </w:r>
          </w:p>
        </w:tc>
        <w:tc>
          <w:tcPr>
            <w:cnfStyle w:val="000010000000" w:firstRow="0" w:lastRow="0" w:firstColumn="0" w:lastColumn="0" w:oddVBand="1" w:evenVBand="0" w:oddHBand="0" w:evenHBand="0" w:firstRowFirstColumn="0" w:firstRowLastColumn="0" w:lastRowFirstColumn="0" w:lastRowLastColumn="0"/>
            <w:tcW w:w="1609" w:type="dxa"/>
            <w:vAlign w:val="center"/>
          </w:tcPr>
          <w:p w14:paraId="1F5321E5" w14:textId="77777777" w:rsidR="00C54658" w:rsidRPr="007D1886" w:rsidRDefault="00C54658" w:rsidP="00C54658">
            <w:pPr>
              <w:jc w:val="center"/>
              <w:rPr>
                <w:bCs/>
                <w:color w:val="000000"/>
                <w:lang w:val="lt-LT"/>
              </w:rPr>
            </w:pPr>
            <w:r w:rsidRPr="007D1886">
              <w:rPr>
                <w:bCs/>
                <w:color w:val="000000"/>
              </w:rPr>
              <w:t>22</w:t>
            </w:r>
          </w:p>
        </w:tc>
        <w:tc>
          <w:tcPr>
            <w:tcW w:w="1701" w:type="dxa"/>
            <w:vAlign w:val="center"/>
          </w:tcPr>
          <w:p w14:paraId="53481C57" w14:textId="77777777" w:rsidR="00C54658" w:rsidRPr="007D1886" w:rsidRDefault="00C54658" w:rsidP="00C54658">
            <w:pPr>
              <w:jc w:val="center"/>
              <w:cnfStyle w:val="000000000000" w:firstRow="0" w:lastRow="0" w:firstColumn="0" w:lastColumn="0" w:oddVBand="0" w:evenVBand="0" w:oddHBand="0" w:evenHBand="0" w:firstRowFirstColumn="0" w:firstRowLastColumn="0" w:lastRowFirstColumn="0" w:lastRowLastColumn="0"/>
              <w:rPr>
                <w:bCs/>
                <w:color w:val="000000"/>
              </w:rPr>
            </w:pPr>
            <w:r w:rsidRPr="007D1886">
              <w:rPr>
                <w:bCs/>
                <w:color w:val="000000"/>
              </w:rPr>
              <w:t>1020</w:t>
            </w:r>
          </w:p>
        </w:tc>
        <w:tc>
          <w:tcPr>
            <w:cnfStyle w:val="000010000000" w:firstRow="0" w:lastRow="0" w:firstColumn="0" w:lastColumn="0" w:oddVBand="1" w:evenVBand="0" w:oddHBand="0" w:evenHBand="0" w:firstRowFirstColumn="0" w:firstRowLastColumn="0" w:lastRowFirstColumn="0" w:lastRowLastColumn="0"/>
            <w:tcW w:w="1843" w:type="dxa"/>
            <w:vAlign w:val="center"/>
          </w:tcPr>
          <w:p w14:paraId="107420C2" w14:textId="77777777" w:rsidR="00C54658" w:rsidRPr="007D1886" w:rsidRDefault="00C54658" w:rsidP="00C54658">
            <w:pPr>
              <w:jc w:val="center"/>
              <w:rPr>
                <w:bCs/>
                <w:color w:val="000000"/>
              </w:rPr>
            </w:pPr>
            <w:r w:rsidRPr="007D1886">
              <w:rPr>
                <w:bCs/>
                <w:color w:val="000000"/>
              </w:rPr>
              <w:t>9</w:t>
            </w:r>
          </w:p>
        </w:tc>
        <w:tc>
          <w:tcPr>
            <w:tcW w:w="2375" w:type="dxa"/>
            <w:vAlign w:val="center"/>
          </w:tcPr>
          <w:p w14:paraId="52195C36" w14:textId="77777777" w:rsidR="00C54658" w:rsidRPr="007D1886" w:rsidRDefault="00C54658" w:rsidP="00C54658">
            <w:pPr>
              <w:jc w:val="center"/>
              <w:cnfStyle w:val="000000000000" w:firstRow="0" w:lastRow="0" w:firstColumn="0" w:lastColumn="0" w:oddVBand="0" w:evenVBand="0" w:oddHBand="0" w:evenHBand="0" w:firstRowFirstColumn="0" w:firstRowLastColumn="0" w:lastRowFirstColumn="0" w:lastRowLastColumn="0"/>
              <w:rPr>
                <w:bCs/>
                <w:color w:val="000000"/>
              </w:rPr>
            </w:pPr>
            <w:r w:rsidRPr="007D1886">
              <w:rPr>
                <w:bCs/>
                <w:color w:val="000000"/>
              </w:rPr>
              <w:t>707</w:t>
            </w:r>
          </w:p>
        </w:tc>
      </w:tr>
      <w:tr w:rsidR="00C54658" w:rsidRPr="00F125CE" w14:paraId="5C86066B" w14:textId="77777777" w:rsidTr="003C2394">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678" w:type="dxa"/>
          </w:tcPr>
          <w:p w14:paraId="6154F7AA" w14:textId="77777777" w:rsidR="00C54658" w:rsidRPr="00F125CE" w:rsidRDefault="00C54658" w:rsidP="00C54658">
            <w:pPr>
              <w:jc w:val="center"/>
              <w:rPr>
                <w:bCs w:val="0"/>
                <w:lang w:val="lt-LT"/>
              </w:rPr>
            </w:pPr>
            <w:r w:rsidRPr="00F125CE">
              <w:rPr>
                <w:bCs w:val="0"/>
                <w:lang w:val="lt-LT"/>
              </w:rPr>
              <w:t>Šateikių kultūros centras ir skyriai</w:t>
            </w:r>
          </w:p>
        </w:tc>
        <w:tc>
          <w:tcPr>
            <w:cnfStyle w:val="000010000000" w:firstRow="0" w:lastRow="0" w:firstColumn="0" w:lastColumn="0" w:oddVBand="1" w:evenVBand="0" w:oddHBand="0" w:evenHBand="0" w:firstRowFirstColumn="0" w:firstRowLastColumn="0" w:lastRowFirstColumn="0" w:lastRowLastColumn="0"/>
            <w:tcW w:w="1609" w:type="dxa"/>
          </w:tcPr>
          <w:p w14:paraId="13AE1F02" w14:textId="77777777" w:rsidR="00C54658" w:rsidRDefault="00C54658" w:rsidP="00C54658">
            <w:pPr>
              <w:jc w:val="center"/>
              <w:rPr>
                <w:color w:val="000000"/>
                <w:lang w:val="lt-LT"/>
              </w:rPr>
            </w:pPr>
            <w:r>
              <w:rPr>
                <w:color w:val="000000"/>
              </w:rPr>
              <w:t>13</w:t>
            </w:r>
          </w:p>
        </w:tc>
        <w:tc>
          <w:tcPr>
            <w:tcW w:w="1701" w:type="dxa"/>
          </w:tcPr>
          <w:p w14:paraId="19E858EF" w14:textId="77777777" w:rsidR="00C54658" w:rsidRDefault="00C54658" w:rsidP="00C54658">
            <w:pPr>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145</w:t>
            </w:r>
          </w:p>
        </w:tc>
        <w:tc>
          <w:tcPr>
            <w:cnfStyle w:val="000010000000" w:firstRow="0" w:lastRow="0" w:firstColumn="0" w:lastColumn="0" w:oddVBand="1" w:evenVBand="0" w:oddHBand="0" w:evenHBand="0" w:firstRowFirstColumn="0" w:firstRowLastColumn="0" w:lastRowFirstColumn="0" w:lastRowLastColumn="0"/>
            <w:tcW w:w="1843" w:type="dxa"/>
          </w:tcPr>
          <w:p w14:paraId="01A88E10" w14:textId="77777777" w:rsidR="00C54658" w:rsidRDefault="00C54658" w:rsidP="00C54658">
            <w:pPr>
              <w:jc w:val="center"/>
              <w:rPr>
                <w:color w:val="000000"/>
              </w:rPr>
            </w:pPr>
            <w:r>
              <w:rPr>
                <w:color w:val="000000"/>
              </w:rPr>
              <w:t>3</w:t>
            </w:r>
          </w:p>
        </w:tc>
        <w:tc>
          <w:tcPr>
            <w:tcW w:w="2375" w:type="dxa"/>
          </w:tcPr>
          <w:p w14:paraId="3A5EA8FF" w14:textId="77777777" w:rsidR="00C54658" w:rsidRDefault="00C54658" w:rsidP="00C54658">
            <w:pPr>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28</w:t>
            </w:r>
          </w:p>
        </w:tc>
      </w:tr>
      <w:tr w:rsidR="00C54658" w:rsidRPr="00F125CE" w14:paraId="7EC5A39E" w14:textId="77777777" w:rsidTr="003C2394">
        <w:trPr>
          <w:trHeight w:val="328"/>
        </w:trPr>
        <w:tc>
          <w:tcPr>
            <w:cnfStyle w:val="001000000000" w:firstRow="0" w:lastRow="0" w:firstColumn="1" w:lastColumn="0" w:oddVBand="0" w:evenVBand="0" w:oddHBand="0" w:evenHBand="0" w:firstRowFirstColumn="0" w:firstRowLastColumn="0" w:lastRowFirstColumn="0" w:lastRowLastColumn="0"/>
            <w:tcW w:w="2678" w:type="dxa"/>
          </w:tcPr>
          <w:p w14:paraId="1CB11CA0" w14:textId="77777777" w:rsidR="00C54658" w:rsidRPr="00F125CE" w:rsidRDefault="00C54658" w:rsidP="00C54658">
            <w:pPr>
              <w:jc w:val="center"/>
              <w:rPr>
                <w:bCs w:val="0"/>
                <w:lang w:val="lt-LT"/>
              </w:rPr>
            </w:pPr>
            <w:r w:rsidRPr="00F125CE">
              <w:rPr>
                <w:bCs w:val="0"/>
                <w:lang w:val="lt-LT"/>
              </w:rPr>
              <w:t>Žemaičių Kalvarijos 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14:paraId="51A3F33A" w14:textId="77777777" w:rsidR="00C54658" w:rsidRPr="00F125CE" w:rsidRDefault="00C54658" w:rsidP="00C54658">
            <w:pPr>
              <w:jc w:val="center"/>
              <w:rPr>
                <w:lang w:val="lt-LT"/>
              </w:rPr>
            </w:pPr>
            <w:r>
              <w:rPr>
                <w:lang w:val="lt-LT"/>
              </w:rPr>
              <w:t>20</w:t>
            </w:r>
          </w:p>
        </w:tc>
        <w:tc>
          <w:tcPr>
            <w:tcW w:w="1701" w:type="dxa"/>
            <w:vAlign w:val="center"/>
          </w:tcPr>
          <w:p w14:paraId="19B6CE64" w14:textId="77777777" w:rsidR="00C54658" w:rsidRPr="00F125CE"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223</w:t>
            </w:r>
          </w:p>
        </w:tc>
        <w:tc>
          <w:tcPr>
            <w:cnfStyle w:val="000010000000" w:firstRow="0" w:lastRow="0" w:firstColumn="0" w:lastColumn="0" w:oddVBand="1" w:evenVBand="0" w:oddHBand="0" w:evenHBand="0" w:firstRowFirstColumn="0" w:firstRowLastColumn="0" w:lastRowFirstColumn="0" w:lastRowLastColumn="0"/>
            <w:tcW w:w="1843" w:type="dxa"/>
            <w:vAlign w:val="center"/>
          </w:tcPr>
          <w:p w14:paraId="15188F66" w14:textId="77777777" w:rsidR="00C54658" w:rsidRPr="00F125CE" w:rsidRDefault="00C54658" w:rsidP="00C54658">
            <w:pPr>
              <w:jc w:val="center"/>
              <w:rPr>
                <w:lang w:val="lt-LT"/>
              </w:rPr>
            </w:pPr>
            <w:r>
              <w:rPr>
                <w:lang w:val="lt-LT"/>
              </w:rPr>
              <w:t>3</w:t>
            </w:r>
          </w:p>
        </w:tc>
        <w:tc>
          <w:tcPr>
            <w:tcW w:w="2375" w:type="dxa"/>
            <w:vAlign w:val="center"/>
          </w:tcPr>
          <w:p w14:paraId="6A41F0F4" w14:textId="77777777" w:rsidR="00C54658" w:rsidRPr="00F125CE"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36</w:t>
            </w:r>
          </w:p>
        </w:tc>
      </w:tr>
      <w:tr w:rsidR="00C54658" w:rsidRPr="00F125CE" w14:paraId="7A005B31" w14:textId="77777777" w:rsidTr="003C2394">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678" w:type="dxa"/>
          </w:tcPr>
          <w:p w14:paraId="7F22E293" w14:textId="77777777" w:rsidR="00C54658" w:rsidRPr="00F125CE" w:rsidRDefault="00C54658" w:rsidP="00C54658">
            <w:pPr>
              <w:jc w:val="center"/>
              <w:rPr>
                <w:bCs w:val="0"/>
                <w:lang w:val="lt-LT"/>
              </w:rPr>
            </w:pPr>
            <w:r w:rsidRPr="00F125CE">
              <w:rPr>
                <w:bCs w:val="0"/>
                <w:lang w:val="lt-LT"/>
              </w:rPr>
              <w:t>Kulių 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14:paraId="785B1D1B" w14:textId="77777777" w:rsidR="00C54658" w:rsidRPr="00F125CE" w:rsidRDefault="00C54658" w:rsidP="00C54658">
            <w:pPr>
              <w:jc w:val="center"/>
              <w:rPr>
                <w:lang w:val="lt-LT"/>
              </w:rPr>
            </w:pPr>
            <w:r>
              <w:rPr>
                <w:lang w:val="lt-LT"/>
              </w:rPr>
              <w:t>14</w:t>
            </w:r>
          </w:p>
        </w:tc>
        <w:tc>
          <w:tcPr>
            <w:tcW w:w="1701" w:type="dxa"/>
            <w:vAlign w:val="center"/>
          </w:tcPr>
          <w:p w14:paraId="5A7890D0" w14:textId="77777777" w:rsidR="00C54658" w:rsidRPr="00F125CE" w:rsidRDefault="00C54658" w:rsidP="00C54658">
            <w:pPr>
              <w:jc w:val="center"/>
              <w:cnfStyle w:val="000000100000" w:firstRow="0" w:lastRow="0" w:firstColumn="0" w:lastColumn="0" w:oddVBand="0" w:evenVBand="0" w:oddHBand="1" w:evenHBand="0" w:firstRowFirstColumn="0" w:firstRowLastColumn="0" w:lastRowFirstColumn="0" w:lastRowLastColumn="0"/>
              <w:rPr>
                <w:lang w:val="lt-LT"/>
              </w:rPr>
            </w:pPr>
            <w:r>
              <w:rPr>
                <w:lang w:val="lt-LT"/>
              </w:rPr>
              <w:t>170</w:t>
            </w:r>
          </w:p>
        </w:tc>
        <w:tc>
          <w:tcPr>
            <w:cnfStyle w:val="000010000000" w:firstRow="0" w:lastRow="0" w:firstColumn="0" w:lastColumn="0" w:oddVBand="1" w:evenVBand="0" w:oddHBand="0" w:evenHBand="0" w:firstRowFirstColumn="0" w:firstRowLastColumn="0" w:lastRowFirstColumn="0" w:lastRowLastColumn="0"/>
            <w:tcW w:w="1843" w:type="dxa"/>
            <w:vAlign w:val="center"/>
          </w:tcPr>
          <w:p w14:paraId="5E586D14" w14:textId="77777777" w:rsidR="00C54658" w:rsidRPr="00F125CE" w:rsidRDefault="00C54658" w:rsidP="00C54658">
            <w:pPr>
              <w:jc w:val="center"/>
              <w:rPr>
                <w:lang w:val="lt-LT"/>
              </w:rPr>
            </w:pPr>
            <w:r>
              <w:rPr>
                <w:lang w:val="lt-LT"/>
              </w:rPr>
              <w:t>3</w:t>
            </w:r>
          </w:p>
        </w:tc>
        <w:tc>
          <w:tcPr>
            <w:tcW w:w="2375" w:type="dxa"/>
            <w:vAlign w:val="center"/>
          </w:tcPr>
          <w:p w14:paraId="015D793A" w14:textId="77777777" w:rsidR="00C54658" w:rsidRPr="00F125CE" w:rsidRDefault="00C54658" w:rsidP="00C54658">
            <w:pPr>
              <w:jc w:val="center"/>
              <w:cnfStyle w:val="000000100000" w:firstRow="0" w:lastRow="0" w:firstColumn="0" w:lastColumn="0" w:oddVBand="0" w:evenVBand="0" w:oddHBand="1" w:evenHBand="0" w:firstRowFirstColumn="0" w:firstRowLastColumn="0" w:lastRowFirstColumn="0" w:lastRowLastColumn="0"/>
              <w:rPr>
                <w:lang w:val="lt-LT"/>
              </w:rPr>
            </w:pPr>
            <w:r>
              <w:rPr>
                <w:lang w:val="lt-LT"/>
              </w:rPr>
              <w:t>31</w:t>
            </w:r>
          </w:p>
        </w:tc>
      </w:tr>
      <w:tr w:rsidR="00C54658" w:rsidRPr="00F125CE" w14:paraId="082FE959" w14:textId="77777777" w:rsidTr="003C2394">
        <w:trPr>
          <w:trHeight w:val="557"/>
        </w:trPr>
        <w:tc>
          <w:tcPr>
            <w:cnfStyle w:val="001000000000" w:firstRow="0" w:lastRow="0" w:firstColumn="1" w:lastColumn="0" w:oddVBand="0" w:evenVBand="0" w:oddHBand="0" w:evenHBand="0" w:firstRowFirstColumn="0" w:firstRowLastColumn="0" w:lastRowFirstColumn="0" w:lastRowLastColumn="0"/>
            <w:tcW w:w="2678" w:type="dxa"/>
          </w:tcPr>
          <w:p w14:paraId="7AB75EAF" w14:textId="77777777" w:rsidR="00C54658" w:rsidRPr="00F125CE" w:rsidRDefault="00C54658" w:rsidP="00C54658">
            <w:pPr>
              <w:jc w:val="center"/>
              <w:rPr>
                <w:bCs w:val="0"/>
                <w:lang w:val="lt-LT"/>
              </w:rPr>
            </w:pPr>
            <w:r w:rsidRPr="00F125CE">
              <w:rPr>
                <w:bCs w:val="0"/>
                <w:lang w:val="lt-LT"/>
              </w:rPr>
              <w:t>Žlibinų 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14:paraId="67B85CED" w14:textId="77777777" w:rsidR="00C54658" w:rsidRPr="00F125CE" w:rsidRDefault="00C54658" w:rsidP="00C54658">
            <w:pPr>
              <w:jc w:val="center"/>
              <w:rPr>
                <w:lang w:val="lt-LT"/>
              </w:rPr>
            </w:pPr>
            <w:r>
              <w:rPr>
                <w:lang w:val="lt-LT"/>
              </w:rPr>
              <w:t>9</w:t>
            </w:r>
          </w:p>
        </w:tc>
        <w:tc>
          <w:tcPr>
            <w:tcW w:w="1701" w:type="dxa"/>
            <w:vAlign w:val="center"/>
          </w:tcPr>
          <w:p w14:paraId="26D1EBF5" w14:textId="77777777" w:rsidR="00C54658" w:rsidRPr="00F125CE"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103</w:t>
            </w:r>
          </w:p>
        </w:tc>
        <w:tc>
          <w:tcPr>
            <w:cnfStyle w:val="000010000000" w:firstRow="0" w:lastRow="0" w:firstColumn="0" w:lastColumn="0" w:oddVBand="1" w:evenVBand="0" w:oddHBand="0" w:evenHBand="0" w:firstRowFirstColumn="0" w:firstRowLastColumn="0" w:lastRowFirstColumn="0" w:lastRowLastColumn="0"/>
            <w:tcW w:w="1843" w:type="dxa"/>
            <w:vAlign w:val="center"/>
          </w:tcPr>
          <w:p w14:paraId="5E55D325" w14:textId="77777777" w:rsidR="00C54658" w:rsidRPr="00F125CE" w:rsidRDefault="00C54658" w:rsidP="00C54658">
            <w:pPr>
              <w:jc w:val="center"/>
              <w:rPr>
                <w:lang w:val="lt-LT"/>
              </w:rPr>
            </w:pPr>
            <w:r>
              <w:rPr>
                <w:lang w:val="lt-LT"/>
              </w:rPr>
              <w:t>1</w:t>
            </w:r>
          </w:p>
        </w:tc>
        <w:tc>
          <w:tcPr>
            <w:tcW w:w="2375" w:type="dxa"/>
            <w:vAlign w:val="center"/>
          </w:tcPr>
          <w:p w14:paraId="1D9214AD" w14:textId="77777777" w:rsidR="00C54658" w:rsidRPr="00F125CE"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8</w:t>
            </w:r>
          </w:p>
        </w:tc>
      </w:tr>
      <w:tr w:rsidR="00C54658" w:rsidRPr="00F125CE" w14:paraId="49D77897" w14:textId="77777777" w:rsidTr="003C2394">
        <w:trPr>
          <w:cnfStyle w:val="000000100000" w:firstRow="0" w:lastRow="0" w:firstColumn="0" w:lastColumn="0" w:oddVBand="0" w:evenVBand="0" w:oddHBand="1"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678" w:type="dxa"/>
          </w:tcPr>
          <w:p w14:paraId="3117AD29" w14:textId="77777777" w:rsidR="00C54658" w:rsidRPr="00F125CE" w:rsidRDefault="00C54658" w:rsidP="00C54658">
            <w:pPr>
              <w:jc w:val="center"/>
              <w:rPr>
                <w:bCs w:val="0"/>
                <w:lang w:val="lt-LT"/>
              </w:rPr>
            </w:pPr>
            <w:r w:rsidRPr="00F125CE">
              <w:rPr>
                <w:bCs w:val="0"/>
                <w:lang w:val="lt-LT"/>
              </w:rPr>
              <w:t>Iš viso</w:t>
            </w:r>
          </w:p>
        </w:tc>
        <w:tc>
          <w:tcPr>
            <w:cnfStyle w:val="000010000000" w:firstRow="0" w:lastRow="0" w:firstColumn="0" w:lastColumn="0" w:oddVBand="1" w:evenVBand="0" w:oddHBand="0" w:evenHBand="0" w:firstRowFirstColumn="0" w:firstRowLastColumn="0" w:lastRowFirstColumn="0" w:lastRowLastColumn="0"/>
            <w:tcW w:w="1609" w:type="dxa"/>
            <w:vAlign w:val="center"/>
          </w:tcPr>
          <w:p w14:paraId="745ACFB7" w14:textId="77777777" w:rsidR="00C54658" w:rsidRPr="00F125CE" w:rsidRDefault="00C54658" w:rsidP="00C54658">
            <w:pPr>
              <w:jc w:val="center"/>
              <w:rPr>
                <w:b/>
                <w:lang w:val="lt-LT"/>
              </w:rPr>
            </w:pPr>
            <w:r>
              <w:rPr>
                <w:b/>
                <w:lang w:val="lt-LT"/>
              </w:rPr>
              <w:t>78</w:t>
            </w:r>
          </w:p>
        </w:tc>
        <w:tc>
          <w:tcPr>
            <w:tcW w:w="1701" w:type="dxa"/>
            <w:vAlign w:val="center"/>
          </w:tcPr>
          <w:p w14:paraId="5ADF86CE" w14:textId="77777777" w:rsidR="00C54658" w:rsidRPr="00F125CE" w:rsidRDefault="00C54658" w:rsidP="00C54658">
            <w:pPr>
              <w:jc w:val="center"/>
              <w:cnfStyle w:val="000000100000" w:firstRow="0" w:lastRow="0" w:firstColumn="0" w:lastColumn="0" w:oddVBand="0" w:evenVBand="0" w:oddHBand="1" w:evenHBand="0" w:firstRowFirstColumn="0" w:firstRowLastColumn="0" w:lastRowFirstColumn="0" w:lastRowLastColumn="0"/>
              <w:rPr>
                <w:b/>
                <w:lang w:val="lt-LT"/>
              </w:rPr>
            </w:pPr>
            <w:r>
              <w:rPr>
                <w:b/>
                <w:lang w:val="lt-LT"/>
              </w:rPr>
              <w:t>1661</w:t>
            </w:r>
          </w:p>
        </w:tc>
        <w:tc>
          <w:tcPr>
            <w:cnfStyle w:val="000010000000" w:firstRow="0" w:lastRow="0" w:firstColumn="0" w:lastColumn="0" w:oddVBand="1" w:evenVBand="0" w:oddHBand="0" w:evenHBand="0" w:firstRowFirstColumn="0" w:firstRowLastColumn="0" w:lastRowFirstColumn="0" w:lastRowLastColumn="0"/>
            <w:tcW w:w="1843" w:type="dxa"/>
            <w:vAlign w:val="center"/>
          </w:tcPr>
          <w:p w14:paraId="4C437942" w14:textId="77777777" w:rsidR="00C54658" w:rsidRPr="00F125CE" w:rsidRDefault="00C54658" w:rsidP="00C54658">
            <w:pPr>
              <w:jc w:val="center"/>
              <w:rPr>
                <w:b/>
                <w:lang w:val="lt-LT"/>
              </w:rPr>
            </w:pPr>
            <w:r>
              <w:rPr>
                <w:b/>
                <w:lang w:val="lt-LT"/>
              </w:rPr>
              <w:t>19</w:t>
            </w:r>
          </w:p>
        </w:tc>
        <w:tc>
          <w:tcPr>
            <w:tcW w:w="2375" w:type="dxa"/>
            <w:vAlign w:val="center"/>
          </w:tcPr>
          <w:p w14:paraId="538FAC72" w14:textId="77777777" w:rsidR="00C54658" w:rsidRPr="00F125CE" w:rsidRDefault="00C54658" w:rsidP="00C54658">
            <w:pPr>
              <w:jc w:val="center"/>
              <w:cnfStyle w:val="000000100000" w:firstRow="0" w:lastRow="0" w:firstColumn="0" w:lastColumn="0" w:oddVBand="0" w:evenVBand="0" w:oddHBand="1" w:evenHBand="0" w:firstRowFirstColumn="0" w:firstRowLastColumn="0" w:lastRowFirstColumn="0" w:lastRowLastColumn="0"/>
              <w:rPr>
                <w:b/>
                <w:lang w:val="lt-LT"/>
              </w:rPr>
            </w:pPr>
            <w:r>
              <w:rPr>
                <w:b/>
                <w:lang w:val="lt-LT"/>
              </w:rPr>
              <w:t>810</w:t>
            </w:r>
          </w:p>
        </w:tc>
      </w:tr>
    </w:tbl>
    <w:p w14:paraId="6A3A1743" w14:textId="77777777" w:rsidR="00C54658" w:rsidRPr="00F125CE" w:rsidRDefault="00C54658" w:rsidP="00C54658">
      <w:pPr>
        <w:jc w:val="both"/>
        <w:rPr>
          <w:sz w:val="20"/>
          <w:szCs w:val="20"/>
          <w:lang w:val="lt-LT"/>
        </w:rPr>
      </w:pPr>
      <w:r>
        <w:rPr>
          <w:sz w:val="20"/>
          <w:szCs w:val="20"/>
          <w:lang w:val="lt-LT"/>
        </w:rPr>
        <w:t xml:space="preserve">      </w:t>
      </w:r>
      <w:r w:rsidRPr="00F125CE">
        <w:rPr>
          <w:sz w:val="20"/>
          <w:szCs w:val="20"/>
          <w:lang w:val="lt-LT"/>
        </w:rPr>
        <w:t xml:space="preserve">Šaltinis: sudaryta remiantis Plungės r. savivaldybės ir kultūros centrų pateiktais </w:t>
      </w:r>
      <w:r>
        <w:rPr>
          <w:sz w:val="20"/>
          <w:szCs w:val="20"/>
          <w:lang w:val="lt-LT"/>
        </w:rPr>
        <w:t xml:space="preserve">2019 m. statistiniais </w:t>
      </w:r>
      <w:r w:rsidRPr="00F125CE">
        <w:rPr>
          <w:sz w:val="20"/>
          <w:szCs w:val="20"/>
          <w:lang w:val="lt-LT"/>
        </w:rPr>
        <w:t>duomenimis</w:t>
      </w:r>
    </w:p>
    <w:p w14:paraId="519B6072" w14:textId="77777777" w:rsidR="00C54658" w:rsidRPr="00F125CE" w:rsidRDefault="00C54658" w:rsidP="00C54658">
      <w:pPr>
        <w:tabs>
          <w:tab w:val="left" w:pos="-2808"/>
          <w:tab w:val="left" w:pos="900"/>
        </w:tabs>
        <w:suppressAutoHyphens/>
        <w:ind w:firstLine="624"/>
        <w:jc w:val="both"/>
        <w:rPr>
          <w:lang w:val="lt-LT"/>
        </w:rPr>
      </w:pPr>
    </w:p>
    <w:p w14:paraId="50CFDFF6" w14:textId="4D405E09" w:rsidR="00C54658" w:rsidRPr="00F125CE" w:rsidRDefault="00C54658" w:rsidP="00C54658">
      <w:pPr>
        <w:ind w:firstLine="720"/>
        <w:jc w:val="both"/>
        <w:rPr>
          <w:lang w:val="lt-LT" w:eastAsia="ar-SA"/>
        </w:rPr>
      </w:pPr>
      <w:r w:rsidRPr="00F125CE">
        <w:rPr>
          <w:lang w:val="lt-LT" w:eastAsia="ar-SA"/>
        </w:rPr>
        <w:t xml:space="preserve">Analizuojant aukščiau lentelėje pateiktus duomenis, nustatyta, kad daugiausia mėgėjų meno kolektyvų ir jų narių turi Plungės kultūros </w:t>
      </w:r>
      <w:r>
        <w:rPr>
          <w:lang w:val="lt-LT" w:eastAsia="ar-SA"/>
        </w:rPr>
        <w:t>centras (22</w:t>
      </w:r>
      <w:r w:rsidRPr="00F125CE">
        <w:rPr>
          <w:lang w:val="lt-LT" w:eastAsia="ar-SA"/>
        </w:rPr>
        <w:t xml:space="preserve"> vnt.).</w:t>
      </w:r>
    </w:p>
    <w:p w14:paraId="51CFC572" w14:textId="4CF378E4" w:rsidR="00C54658" w:rsidRPr="00F125CE" w:rsidRDefault="00C54658" w:rsidP="00C54658">
      <w:pPr>
        <w:ind w:firstLine="720"/>
        <w:jc w:val="both"/>
        <w:rPr>
          <w:lang w:val="lt-LT" w:eastAsia="ar-SA"/>
        </w:rPr>
      </w:pPr>
      <w:r w:rsidRPr="00F125CE">
        <w:rPr>
          <w:lang w:val="lt-LT" w:eastAsia="ar-SA"/>
        </w:rPr>
        <w:t>Plungės rajono savi</w:t>
      </w:r>
      <w:r>
        <w:rPr>
          <w:lang w:val="lt-LT" w:eastAsia="ar-SA"/>
        </w:rPr>
        <w:t>valdybės kultūros centruose 2019</w:t>
      </w:r>
      <w:r w:rsidRPr="00F125CE">
        <w:rPr>
          <w:lang w:val="lt-LT" w:eastAsia="ar-SA"/>
        </w:rPr>
        <w:t xml:space="preserve"> m. įvyko </w:t>
      </w:r>
      <w:r w:rsidRPr="004557BE">
        <w:rPr>
          <w:lang w:val="lt-LT"/>
        </w:rPr>
        <w:t>1 182</w:t>
      </w:r>
      <w:r w:rsidRPr="00F125CE">
        <w:rPr>
          <w:lang w:val="lt-LT"/>
        </w:rPr>
        <w:t xml:space="preserve"> įvairaus tipo renginių: mėgėjų meno kolektyvų koncertai, spektakliai (Lietuvoje ir užsienyje), profesionaliojo meno sklaidos rengini</w:t>
      </w:r>
      <w:r w:rsidR="001B16E4">
        <w:rPr>
          <w:lang w:val="lt-LT"/>
        </w:rPr>
        <w:t>ai</w:t>
      </w:r>
      <w:r w:rsidRPr="00F125CE">
        <w:rPr>
          <w:lang w:val="lt-LT"/>
        </w:rPr>
        <w:t xml:space="preserve"> (parodos, koncertai (klasikinės, džiazo muzikos), spektakliai), tautodailės ir kt. parod</w:t>
      </w:r>
      <w:r w:rsidR="001B16E4">
        <w:rPr>
          <w:lang w:val="lt-LT"/>
        </w:rPr>
        <w:t>os</w:t>
      </w:r>
      <w:r w:rsidRPr="00F125CE">
        <w:rPr>
          <w:lang w:val="lt-LT"/>
        </w:rPr>
        <w:t>, ekspozicij</w:t>
      </w:r>
      <w:r w:rsidR="001B16E4">
        <w:rPr>
          <w:lang w:val="lt-LT"/>
        </w:rPr>
        <w:t>os</w:t>
      </w:r>
      <w:r w:rsidRPr="00F125CE">
        <w:rPr>
          <w:lang w:val="lt-LT"/>
        </w:rPr>
        <w:t>, edukacini</w:t>
      </w:r>
      <w:r w:rsidR="001B16E4">
        <w:rPr>
          <w:lang w:val="lt-LT"/>
        </w:rPr>
        <w:t>ai</w:t>
      </w:r>
      <w:r w:rsidRPr="00F125CE">
        <w:rPr>
          <w:lang w:val="lt-LT"/>
        </w:rPr>
        <w:t xml:space="preserve"> rengini</w:t>
      </w:r>
      <w:r w:rsidR="001B16E4">
        <w:rPr>
          <w:lang w:val="lt-LT"/>
        </w:rPr>
        <w:t>ai</w:t>
      </w:r>
      <w:r w:rsidRPr="00F125CE">
        <w:rPr>
          <w:lang w:val="lt-LT"/>
        </w:rPr>
        <w:t>, kino film</w:t>
      </w:r>
      <w:r w:rsidR="001B16E4">
        <w:rPr>
          <w:lang w:val="lt-LT"/>
        </w:rPr>
        <w:t>ai</w:t>
      </w:r>
      <w:r w:rsidRPr="00F125CE">
        <w:rPr>
          <w:lang w:val="lt-LT"/>
        </w:rPr>
        <w:t>, pramoginė</w:t>
      </w:r>
      <w:r>
        <w:rPr>
          <w:lang w:val="lt-LT"/>
        </w:rPr>
        <w:t>s muzikos koncert</w:t>
      </w:r>
      <w:r w:rsidR="001B16E4">
        <w:rPr>
          <w:lang w:val="lt-LT"/>
        </w:rPr>
        <w:t>ai</w:t>
      </w:r>
      <w:r>
        <w:rPr>
          <w:lang w:val="lt-LT"/>
        </w:rPr>
        <w:t>. Iš viso 2019</w:t>
      </w:r>
      <w:r w:rsidRPr="00F125CE">
        <w:rPr>
          <w:lang w:val="lt-LT"/>
        </w:rPr>
        <w:t xml:space="preserve"> m. renginiuose sudalyvavo </w:t>
      </w:r>
      <w:r>
        <w:rPr>
          <w:lang w:val="lt-LT"/>
        </w:rPr>
        <w:t>402 398 dalyviai</w:t>
      </w:r>
      <w:r w:rsidRPr="00F125CE">
        <w:rPr>
          <w:lang w:val="lt-LT"/>
        </w:rPr>
        <w:t xml:space="preserve">. </w:t>
      </w:r>
    </w:p>
    <w:p w14:paraId="2AD68187" w14:textId="77777777" w:rsidR="00C54658" w:rsidRPr="00EF0C91" w:rsidRDefault="00C54658" w:rsidP="00C54658">
      <w:pPr>
        <w:tabs>
          <w:tab w:val="left" w:pos="426"/>
          <w:tab w:val="left" w:pos="993"/>
        </w:tabs>
        <w:ind w:left="720"/>
        <w:contextualSpacing/>
        <w:jc w:val="both"/>
        <w:rPr>
          <w:lang w:val="lt-LT" w:eastAsia="lt-LT"/>
        </w:rPr>
      </w:pPr>
    </w:p>
    <w:p w14:paraId="0233ED17" w14:textId="77777777" w:rsidR="00C54658" w:rsidRPr="00C668C5" w:rsidRDefault="00C54658" w:rsidP="00C54658">
      <w:pPr>
        <w:keepNext/>
        <w:spacing w:line="276" w:lineRule="auto"/>
        <w:jc w:val="both"/>
        <w:rPr>
          <w:rFonts w:eastAsia="Calibri"/>
          <w:b/>
          <w:sz w:val="20"/>
          <w:szCs w:val="20"/>
          <w:lang w:val="lt-LT"/>
        </w:rPr>
      </w:pPr>
      <w:r>
        <w:rPr>
          <w:rFonts w:eastAsia="Calibri"/>
          <w:b/>
          <w:sz w:val="20"/>
          <w:szCs w:val="20"/>
          <w:lang w:val="lt-LT"/>
        </w:rPr>
        <w:t xml:space="preserve">22 lentelė. </w:t>
      </w:r>
      <w:r w:rsidRPr="00C668C5">
        <w:rPr>
          <w:rFonts w:eastAsia="Calibri"/>
          <w:b/>
          <w:sz w:val="20"/>
          <w:szCs w:val="20"/>
          <w:lang w:val="lt-LT"/>
        </w:rPr>
        <w:t>Plungės rajono savivaldybės kultūros centruose vykusių renginių ir lank</w:t>
      </w:r>
      <w:r>
        <w:rPr>
          <w:rFonts w:eastAsia="Calibri"/>
          <w:b/>
          <w:sz w:val="20"/>
          <w:szCs w:val="20"/>
          <w:lang w:val="lt-LT"/>
        </w:rPr>
        <w:t>ytojų bei dalyvių skaičius (2019</w:t>
      </w:r>
      <w:r w:rsidRPr="00C668C5">
        <w:rPr>
          <w:rFonts w:eastAsia="Calibri"/>
          <w:b/>
          <w:sz w:val="20"/>
          <w:szCs w:val="20"/>
          <w:lang w:val="lt-LT"/>
        </w:rPr>
        <w:t xml:space="preserve"> m.)</w:t>
      </w:r>
    </w:p>
    <w:tbl>
      <w:tblPr>
        <w:tblStyle w:val="1vidutinistinklelis1parykinimas1"/>
        <w:tblW w:w="0" w:type="auto"/>
        <w:tblInd w:w="108" w:type="dxa"/>
        <w:tblLook w:val="00A0" w:firstRow="1" w:lastRow="0" w:firstColumn="1" w:lastColumn="0" w:noHBand="0" w:noVBand="0"/>
      </w:tblPr>
      <w:tblGrid>
        <w:gridCol w:w="1850"/>
        <w:gridCol w:w="4253"/>
        <w:gridCol w:w="1769"/>
        <w:gridCol w:w="2334"/>
      </w:tblGrid>
      <w:tr w:rsidR="00C54658" w:rsidRPr="00C668C5" w14:paraId="7B911DA6" w14:textId="77777777" w:rsidTr="00C54658">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850" w:type="dxa"/>
          </w:tcPr>
          <w:p w14:paraId="1D1B450D" w14:textId="77777777" w:rsidR="00C54658" w:rsidRPr="00C668C5" w:rsidRDefault="00C54658" w:rsidP="00C54658">
            <w:pPr>
              <w:jc w:val="center"/>
              <w:rPr>
                <w:bCs w:val="0"/>
                <w:lang w:val="lt-LT"/>
              </w:rPr>
            </w:pPr>
            <w:r w:rsidRPr="00C668C5">
              <w:rPr>
                <w:bCs w:val="0"/>
                <w:lang w:val="lt-LT"/>
              </w:rPr>
              <w:t>Nr.</w:t>
            </w:r>
          </w:p>
        </w:tc>
        <w:tc>
          <w:tcPr>
            <w:cnfStyle w:val="000010000000" w:firstRow="0" w:lastRow="0" w:firstColumn="0" w:lastColumn="0" w:oddVBand="1" w:evenVBand="0" w:oddHBand="0" w:evenHBand="0" w:firstRowFirstColumn="0" w:firstRowLastColumn="0" w:lastRowFirstColumn="0" w:lastRowLastColumn="0"/>
            <w:tcW w:w="4253" w:type="dxa"/>
          </w:tcPr>
          <w:p w14:paraId="3A34D852" w14:textId="77777777" w:rsidR="00C54658" w:rsidRPr="00C668C5" w:rsidRDefault="00C54658" w:rsidP="00C54658">
            <w:pPr>
              <w:jc w:val="center"/>
              <w:rPr>
                <w:bCs w:val="0"/>
                <w:lang w:val="lt-LT"/>
              </w:rPr>
            </w:pPr>
            <w:r w:rsidRPr="00C668C5">
              <w:rPr>
                <w:bCs w:val="0"/>
                <w:lang w:val="lt-LT"/>
              </w:rPr>
              <w:t>Kultūros centras</w:t>
            </w:r>
          </w:p>
        </w:tc>
        <w:tc>
          <w:tcPr>
            <w:tcW w:w="1769" w:type="dxa"/>
          </w:tcPr>
          <w:p w14:paraId="185B8F0B" w14:textId="77777777" w:rsidR="00C54658" w:rsidRPr="00C668C5" w:rsidRDefault="00C54658" w:rsidP="00C54658">
            <w:pPr>
              <w:jc w:val="center"/>
              <w:cnfStyle w:val="100000000000" w:firstRow="1" w:lastRow="0" w:firstColumn="0" w:lastColumn="0" w:oddVBand="0" w:evenVBand="0" w:oddHBand="0" w:evenHBand="0" w:firstRowFirstColumn="0" w:firstRowLastColumn="0" w:lastRowFirstColumn="0" w:lastRowLastColumn="0"/>
              <w:rPr>
                <w:lang w:val="lt-LT"/>
              </w:rPr>
            </w:pPr>
            <w:r w:rsidRPr="00C668C5">
              <w:rPr>
                <w:lang w:val="lt-LT"/>
              </w:rPr>
              <w:t>Renginių skaičius</w:t>
            </w:r>
          </w:p>
        </w:tc>
        <w:tc>
          <w:tcPr>
            <w:cnfStyle w:val="000010000000" w:firstRow="0" w:lastRow="0" w:firstColumn="0" w:lastColumn="0" w:oddVBand="1" w:evenVBand="0" w:oddHBand="0" w:evenHBand="0" w:firstRowFirstColumn="0" w:firstRowLastColumn="0" w:lastRowFirstColumn="0" w:lastRowLastColumn="0"/>
            <w:tcW w:w="2334" w:type="dxa"/>
          </w:tcPr>
          <w:p w14:paraId="0B8B56E4" w14:textId="77777777" w:rsidR="00C54658" w:rsidRPr="00C668C5" w:rsidRDefault="00C54658" w:rsidP="00C54658">
            <w:pPr>
              <w:jc w:val="center"/>
              <w:rPr>
                <w:lang w:val="lt-LT"/>
              </w:rPr>
            </w:pPr>
            <w:r w:rsidRPr="00C668C5">
              <w:rPr>
                <w:lang w:val="lt-LT"/>
              </w:rPr>
              <w:t>Lankytojų ir dalyvių skaičius</w:t>
            </w:r>
          </w:p>
        </w:tc>
      </w:tr>
      <w:tr w:rsidR="00C54658" w:rsidRPr="00C668C5" w14:paraId="27F9AEA5" w14:textId="77777777" w:rsidTr="00C54658">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850" w:type="dxa"/>
          </w:tcPr>
          <w:p w14:paraId="092B6BAF" w14:textId="77777777" w:rsidR="00C54658" w:rsidRPr="00C668C5" w:rsidRDefault="00C54658" w:rsidP="00C54658">
            <w:pPr>
              <w:jc w:val="center"/>
              <w:rPr>
                <w:bCs w:val="0"/>
                <w:lang w:val="lt-LT"/>
              </w:rPr>
            </w:pPr>
            <w:r w:rsidRPr="00C668C5">
              <w:rPr>
                <w:bCs w:val="0"/>
                <w:lang w:val="lt-LT"/>
              </w:rPr>
              <w:t>1.</w:t>
            </w:r>
          </w:p>
        </w:tc>
        <w:tc>
          <w:tcPr>
            <w:cnfStyle w:val="000010000000" w:firstRow="0" w:lastRow="0" w:firstColumn="0" w:lastColumn="0" w:oddVBand="1" w:evenVBand="0" w:oddHBand="0" w:evenHBand="0" w:firstRowFirstColumn="0" w:firstRowLastColumn="0" w:lastRowFirstColumn="0" w:lastRowLastColumn="0"/>
            <w:tcW w:w="4253" w:type="dxa"/>
          </w:tcPr>
          <w:p w14:paraId="61CECE25" w14:textId="77777777" w:rsidR="00C54658" w:rsidRPr="00C668C5" w:rsidRDefault="00C54658" w:rsidP="00C54658">
            <w:pPr>
              <w:jc w:val="center"/>
              <w:rPr>
                <w:b/>
                <w:bCs/>
                <w:lang w:val="lt-LT"/>
              </w:rPr>
            </w:pPr>
            <w:r w:rsidRPr="00C668C5">
              <w:rPr>
                <w:b/>
                <w:bCs/>
                <w:lang w:val="lt-LT"/>
              </w:rPr>
              <w:t>Plungės r. savivaldybės kultūros centras</w:t>
            </w:r>
          </w:p>
        </w:tc>
        <w:tc>
          <w:tcPr>
            <w:tcW w:w="1769" w:type="dxa"/>
          </w:tcPr>
          <w:p w14:paraId="55C75CC6" w14:textId="77777777" w:rsidR="00C54658" w:rsidRPr="00C668C5" w:rsidRDefault="00C54658" w:rsidP="00C54658">
            <w:pPr>
              <w:jc w:val="center"/>
              <w:cnfStyle w:val="000000100000" w:firstRow="0" w:lastRow="0" w:firstColumn="0" w:lastColumn="0" w:oddVBand="0" w:evenVBand="0" w:oddHBand="1" w:evenHBand="0" w:firstRowFirstColumn="0" w:firstRowLastColumn="0" w:lastRowFirstColumn="0" w:lastRowLastColumn="0"/>
              <w:rPr>
                <w:lang w:val="lt-LT"/>
              </w:rPr>
            </w:pPr>
            <w:r>
              <w:rPr>
                <w:lang w:val="lt-LT"/>
              </w:rPr>
              <w:t>481</w:t>
            </w:r>
          </w:p>
        </w:tc>
        <w:tc>
          <w:tcPr>
            <w:cnfStyle w:val="000010000000" w:firstRow="0" w:lastRow="0" w:firstColumn="0" w:lastColumn="0" w:oddVBand="1" w:evenVBand="0" w:oddHBand="0" w:evenHBand="0" w:firstRowFirstColumn="0" w:firstRowLastColumn="0" w:lastRowFirstColumn="0" w:lastRowLastColumn="0"/>
            <w:tcW w:w="2334" w:type="dxa"/>
          </w:tcPr>
          <w:p w14:paraId="5C3EF105" w14:textId="77777777" w:rsidR="00C54658" w:rsidRDefault="00C54658" w:rsidP="00C54658">
            <w:pPr>
              <w:jc w:val="center"/>
              <w:rPr>
                <w:b/>
                <w:bCs/>
                <w:color w:val="000000"/>
                <w:lang w:val="lt-LT"/>
              </w:rPr>
            </w:pPr>
            <w:r>
              <w:rPr>
                <w:b/>
                <w:bCs/>
                <w:color w:val="000000"/>
              </w:rPr>
              <w:t>346 689</w:t>
            </w:r>
          </w:p>
          <w:p w14:paraId="75B12587" w14:textId="77777777" w:rsidR="00C54658" w:rsidRPr="00C668C5" w:rsidRDefault="00C54658" w:rsidP="00C54658">
            <w:pPr>
              <w:jc w:val="center"/>
              <w:rPr>
                <w:lang w:val="lt-LT"/>
              </w:rPr>
            </w:pPr>
          </w:p>
        </w:tc>
      </w:tr>
      <w:tr w:rsidR="00C54658" w:rsidRPr="00C668C5" w14:paraId="5F39E3B4" w14:textId="77777777" w:rsidTr="00C54658">
        <w:trPr>
          <w:trHeight w:val="238"/>
        </w:trPr>
        <w:tc>
          <w:tcPr>
            <w:cnfStyle w:val="001000000000" w:firstRow="0" w:lastRow="0" w:firstColumn="1" w:lastColumn="0" w:oddVBand="0" w:evenVBand="0" w:oddHBand="0" w:evenHBand="0" w:firstRowFirstColumn="0" w:firstRowLastColumn="0" w:lastRowFirstColumn="0" w:lastRowLastColumn="0"/>
            <w:tcW w:w="1850" w:type="dxa"/>
          </w:tcPr>
          <w:p w14:paraId="30ADBA7F" w14:textId="77777777" w:rsidR="00C54658" w:rsidRPr="00C668C5" w:rsidRDefault="00C54658" w:rsidP="00C54658">
            <w:pPr>
              <w:jc w:val="center"/>
              <w:rPr>
                <w:bCs w:val="0"/>
                <w:lang w:val="lt-LT"/>
              </w:rPr>
            </w:pPr>
            <w:r w:rsidRPr="00C668C5">
              <w:rPr>
                <w:bCs w:val="0"/>
                <w:lang w:val="lt-LT"/>
              </w:rPr>
              <w:t>2.</w:t>
            </w:r>
          </w:p>
        </w:tc>
        <w:tc>
          <w:tcPr>
            <w:cnfStyle w:val="000010000000" w:firstRow="0" w:lastRow="0" w:firstColumn="0" w:lastColumn="0" w:oddVBand="1" w:evenVBand="0" w:oddHBand="0" w:evenHBand="0" w:firstRowFirstColumn="0" w:firstRowLastColumn="0" w:lastRowFirstColumn="0" w:lastRowLastColumn="0"/>
            <w:tcW w:w="4253" w:type="dxa"/>
          </w:tcPr>
          <w:p w14:paraId="13D869B7" w14:textId="77777777" w:rsidR="00C54658" w:rsidRPr="00C668C5" w:rsidRDefault="00C54658" w:rsidP="00C54658">
            <w:pPr>
              <w:jc w:val="center"/>
              <w:rPr>
                <w:b/>
                <w:bCs/>
                <w:lang w:val="lt-LT"/>
              </w:rPr>
            </w:pPr>
            <w:r w:rsidRPr="00C668C5">
              <w:rPr>
                <w:b/>
                <w:bCs/>
                <w:lang w:val="lt-LT"/>
              </w:rPr>
              <w:t>Šateikių kultūros centras</w:t>
            </w:r>
          </w:p>
        </w:tc>
        <w:tc>
          <w:tcPr>
            <w:tcW w:w="1769" w:type="dxa"/>
          </w:tcPr>
          <w:p w14:paraId="705C4135" w14:textId="77777777" w:rsidR="00C54658" w:rsidRPr="00C668C5"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151</w:t>
            </w:r>
          </w:p>
        </w:tc>
        <w:tc>
          <w:tcPr>
            <w:cnfStyle w:val="000010000000" w:firstRow="0" w:lastRow="0" w:firstColumn="0" w:lastColumn="0" w:oddVBand="1" w:evenVBand="0" w:oddHBand="0" w:evenHBand="0" w:firstRowFirstColumn="0" w:firstRowLastColumn="0" w:lastRowFirstColumn="0" w:lastRowLastColumn="0"/>
            <w:tcW w:w="2334" w:type="dxa"/>
          </w:tcPr>
          <w:p w14:paraId="1E3E8325" w14:textId="77777777" w:rsidR="00C54658" w:rsidRPr="00C668C5" w:rsidRDefault="00C54658" w:rsidP="00C54658">
            <w:pPr>
              <w:jc w:val="center"/>
              <w:rPr>
                <w:lang w:val="lt-LT"/>
              </w:rPr>
            </w:pPr>
            <w:r>
              <w:rPr>
                <w:lang w:val="lt-LT"/>
              </w:rPr>
              <w:t>8 089</w:t>
            </w:r>
          </w:p>
        </w:tc>
      </w:tr>
      <w:tr w:rsidR="00C54658" w:rsidRPr="00C668C5" w14:paraId="1939AA5A" w14:textId="77777777" w:rsidTr="00C546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50" w:type="dxa"/>
          </w:tcPr>
          <w:p w14:paraId="4AE1523F" w14:textId="77777777" w:rsidR="00C54658" w:rsidRPr="00C668C5" w:rsidRDefault="00C54658" w:rsidP="00C54658">
            <w:pPr>
              <w:jc w:val="center"/>
              <w:rPr>
                <w:bCs w:val="0"/>
                <w:lang w:val="lt-LT"/>
              </w:rPr>
            </w:pPr>
            <w:r w:rsidRPr="00C668C5">
              <w:rPr>
                <w:bCs w:val="0"/>
                <w:lang w:val="lt-LT"/>
              </w:rPr>
              <w:t>3.</w:t>
            </w:r>
          </w:p>
        </w:tc>
        <w:tc>
          <w:tcPr>
            <w:cnfStyle w:val="000010000000" w:firstRow="0" w:lastRow="0" w:firstColumn="0" w:lastColumn="0" w:oddVBand="1" w:evenVBand="0" w:oddHBand="0" w:evenHBand="0" w:firstRowFirstColumn="0" w:firstRowLastColumn="0" w:lastRowFirstColumn="0" w:lastRowLastColumn="0"/>
            <w:tcW w:w="4253" w:type="dxa"/>
          </w:tcPr>
          <w:p w14:paraId="411D1D45" w14:textId="77777777" w:rsidR="00C54658" w:rsidRPr="00C668C5" w:rsidRDefault="00C54658" w:rsidP="00C54658">
            <w:pPr>
              <w:jc w:val="center"/>
              <w:rPr>
                <w:b/>
                <w:bCs/>
                <w:lang w:val="lt-LT"/>
              </w:rPr>
            </w:pPr>
            <w:r w:rsidRPr="00C668C5">
              <w:rPr>
                <w:b/>
                <w:bCs/>
                <w:lang w:val="lt-LT"/>
              </w:rPr>
              <w:t xml:space="preserve">Žemaičių Kalvarijos kultūros centras </w:t>
            </w:r>
          </w:p>
        </w:tc>
        <w:tc>
          <w:tcPr>
            <w:tcW w:w="1769" w:type="dxa"/>
          </w:tcPr>
          <w:p w14:paraId="14F8A681" w14:textId="77777777" w:rsidR="00C54658" w:rsidRPr="00C668C5" w:rsidRDefault="00C54658" w:rsidP="00C54658">
            <w:pPr>
              <w:jc w:val="center"/>
              <w:cnfStyle w:val="000000100000" w:firstRow="0" w:lastRow="0" w:firstColumn="0" w:lastColumn="0" w:oddVBand="0" w:evenVBand="0" w:oddHBand="1" w:evenHBand="0" w:firstRowFirstColumn="0" w:firstRowLastColumn="0" w:lastRowFirstColumn="0" w:lastRowLastColumn="0"/>
              <w:rPr>
                <w:lang w:val="lt-LT"/>
              </w:rPr>
            </w:pPr>
            <w:r>
              <w:rPr>
                <w:lang w:val="lt-LT"/>
              </w:rPr>
              <w:t>175</w:t>
            </w:r>
          </w:p>
        </w:tc>
        <w:tc>
          <w:tcPr>
            <w:cnfStyle w:val="000010000000" w:firstRow="0" w:lastRow="0" w:firstColumn="0" w:lastColumn="0" w:oddVBand="1" w:evenVBand="0" w:oddHBand="0" w:evenHBand="0" w:firstRowFirstColumn="0" w:firstRowLastColumn="0" w:lastRowFirstColumn="0" w:lastRowLastColumn="0"/>
            <w:tcW w:w="2334" w:type="dxa"/>
          </w:tcPr>
          <w:p w14:paraId="22184C73" w14:textId="77777777" w:rsidR="00C54658" w:rsidRPr="00C668C5" w:rsidRDefault="00C54658" w:rsidP="00C54658">
            <w:pPr>
              <w:jc w:val="center"/>
              <w:rPr>
                <w:lang w:val="lt-LT"/>
              </w:rPr>
            </w:pPr>
            <w:r>
              <w:rPr>
                <w:lang w:val="lt-LT"/>
              </w:rPr>
              <w:t>17 892</w:t>
            </w:r>
          </w:p>
        </w:tc>
      </w:tr>
      <w:tr w:rsidR="00C54658" w:rsidRPr="00C668C5" w14:paraId="7EDA1280" w14:textId="77777777" w:rsidTr="00C54658">
        <w:tc>
          <w:tcPr>
            <w:cnfStyle w:val="001000000000" w:firstRow="0" w:lastRow="0" w:firstColumn="1" w:lastColumn="0" w:oddVBand="0" w:evenVBand="0" w:oddHBand="0" w:evenHBand="0" w:firstRowFirstColumn="0" w:firstRowLastColumn="0" w:lastRowFirstColumn="0" w:lastRowLastColumn="0"/>
            <w:tcW w:w="1850" w:type="dxa"/>
          </w:tcPr>
          <w:p w14:paraId="5448F89D" w14:textId="77777777" w:rsidR="00C54658" w:rsidRPr="00C668C5" w:rsidRDefault="00C54658" w:rsidP="00C54658">
            <w:pPr>
              <w:jc w:val="center"/>
              <w:rPr>
                <w:bCs w:val="0"/>
                <w:lang w:val="lt-LT"/>
              </w:rPr>
            </w:pPr>
            <w:r w:rsidRPr="00C668C5">
              <w:rPr>
                <w:bCs w:val="0"/>
                <w:lang w:val="lt-LT"/>
              </w:rPr>
              <w:t>4.</w:t>
            </w:r>
          </w:p>
        </w:tc>
        <w:tc>
          <w:tcPr>
            <w:cnfStyle w:val="000010000000" w:firstRow="0" w:lastRow="0" w:firstColumn="0" w:lastColumn="0" w:oddVBand="1" w:evenVBand="0" w:oddHBand="0" w:evenHBand="0" w:firstRowFirstColumn="0" w:firstRowLastColumn="0" w:lastRowFirstColumn="0" w:lastRowLastColumn="0"/>
            <w:tcW w:w="4253" w:type="dxa"/>
          </w:tcPr>
          <w:p w14:paraId="0E76888A" w14:textId="77777777" w:rsidR="00C54658" w:rsidRPr="00C668C5" w:rsidRDefault="00C54658" w:rsidP="00C54658">
            <w:pPr>
              <w:jc w:val="center"/>
              <w:rPr>
                <w:b/>
                <w:bCs/>
                <w:lang w:val="lt-LT"/>
              </w:rPr>
            </w:pPr>
            <w:r w:rsidRPr="00C668C5">
              <w:rPr>
                <w:b/>
                <w:bCs/>
                <w:lang w:val="lt-LT"/>
              </w:rPr>
              <w:t>Kulių kultūros centras</w:t>
            </w:r>
          </w:p>
        </w:tc>
        <w:tc>
          <w:tcPr>
            <w:tcW w:w="1769" w:type="dxa"/>
          </w:tcPr>
          <w:p w14:paraId="7460C004" w14:textId="77777777" w:rsidR="00C54658" w:rsidRPr="00C668C5"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196</w:t>
            </w:r>
          </w:p>
        </w:tc>
        <w:tc>
          <w:tcPr>
            <w:cnfStyle w:val="000010000000" w:firstRow="0" w:lastRow="0" w:firstColumn="0" w:lastColumn="0" w:oddVBand="1" w:evenVBand="0" w:oddHBand="0" w:evenHBand="0" w:firstRowFirstColumn="0" w:firstRowLastColumn="0" w:lastRowFirstColumn="0" w:lastRowLastColumn="0"/>
            <w:tcW w:w="2334" w:type="dxa"/>
          </w:tcPr>
          <w:p w14:paraId="3EB347E6" w14:textId="77777777" w:rsidR="00C54658" w:rsidRPr="00C668C5" w:rsidRDefault="00C54658" w:rsidP="00C54658">
            <w:pPr>
              <w:jc w:val="center"/>
              <w:rPr>
                <w:lang w:val="lt-LT"/>
              </w:rPr>
            </w:pPr>
            <w:r>
              <w:rPr>
                <w:lang w:val="lt-LT"/>
              </w:rPr>
              <w:t>18 580</w:t>
            </w:r>
          </w:p>
        </w:tc>
      </w:tr>
      <w:tr w:rsidR="00C54658" w:rsidRPr="00C668C5" w14:paraId="1DA68B44" w14:textId="77777777" w:rsidTr="00C546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50" w:type="dxa"/>
          </w:tcPr>
          <w:p w14:paraId="0F04B170" w14:textId="77777777" w:rsidR="00C54658" w:rsidRPr="00C668C5" w:rsidRDefault="00C54658" w:rsidP="00C54658">
            <w:pPr>
              <w:jc w:val="center"/>
              <w:rPr>
                <w:bCs w:val="0"/>
                <w:lang w:val="lt-LT"/>
              </w:rPr>
            </w:pPr>
            <w:r w:rsidRPr="00C668C5">
              <w:rPr>
                <w:bCs w:val="0"/>
                <w:lang w:val="lt-LT"/>
              </w:rPr>
              <w:t>5.</w:t>
            </w:r>
          </w:p>
        </w:tc>
        <w:tc>
          <w:tcPr>
            <w:cnfStyle w:val="000010000000" w:firstRow="0" w:lastRow="0" w:firstColumn="0" w:lastColumn="0" w:oddVBand="1" w:evenVBand="0" w:oddHBand="0" w:evenHBand="0" w:firstRowFirstColumn="0" w:firstRowLastColumn="0" w:lastRowFirstColumn="0" w:lastRowLastColumn="0"/>
            <w:tcW w:w="4253" w:type="dxa"/>
          </w:tcPr>
          <w:p w14:paraId="4217CFC2" w14:textId="77777777" w:rsidR="00C54658" w:rsidRPr="00C668C5" w:rsidRDefault="00C54658" w:rsidP="00C54658">
            <w:pPr>
              <w:jc w:val="center"/>
              <w:rPr>
                <w:b/>
                <w:bCs/>
                <w:lang w:val="lt-LT"/>
              </w:rPr>
            </w:pPr>
            <w:r w:rsidRPr="00C668C5">
              <w:rPr>
                <w:b/>
                <w:bCs/>
                <w:lang w:val="lt-LT"/>
              </w:rPr>
              <w:t>Žlibinų kultūros centras</w:t>
            </w:r>
          </w:p>
        </w:tc>
        <w:tc>
          <w:tcPr>
            <w:tcW w:w="1769" w:type="dxa"/>
          </w:tcPr>
          <w:p w14:paraId="268A168D" w14:textId="77777777" w:rsidR="00C54658" w:rsidRPr="00C668C5" w:rsidRDefault="00C54658" w:rsidP="00C54658">
            <w:pPr>
              <w:jc w:val="center"/>
              <w:cnfStyle w:val="000000100000" w:firstRow="0" w:lastRow="0" w:firstColumn="0" w:lastColumn="0" w:oddVBand="0" w:evenVBand="0" w:oddHBand="1" w:evenHBand="0" w:firstRowFirstColumn="0" w:firstRowLastColumn="0" w:lastRowFirstColumn="0" w:lastRowLastColumn="0"/>
              <w:rPr>
                <w:lang w:val="lt-LT"/>
              </w:rPr>
            </w:pPr>
            <w:r>
              <w:rPr>
                <w:lang w:val="lt-LT"/>
              </w:rPr>
              <w:t>179</w:t>
            </w:r>
          </w:p>
        </w:tc>
        <w:tc>
          <w:tcPr>
            <w:cnfStyle w:val="000010000000" w:firstRow="0" w:lastRow="0" w:firstColumn="0" w:lastColumn="0" w:oddVBand="1" w:evenVBand="0" w:oddHBand="0" w:evenHBand="0" w:firstRowFirstColumn="0" w:firstRowLastColumn="0" w:lastRowFirstColumn="0" w:lastRowLastColumn="0"/>
            <w:tcW w:w="2334" w:type="dxa"/>
          </w:tcPr>
          <w:p w14:paraId="1A8FE73B" w14:textId="77777777" w:rsidR="00C54658" w:rsidRPr="00C668C5" w:rsidRDefault="00C54658" w:rsidP="00C54658">
            <w:pPr>
              <w:jc w:val="center"/>
              <w:rPr>
                <w:lang w:val="lt-LT"/>
              </w:rPr>
            </w:pPr>
            <w:r>
              <w:rPr>
                <w:lang w:val="lt-LT"/>
              </w:rPr>
              <w:t>11 148</w:t>
            </w:r>
          </w:p>
        </w:tc>
      </w:tr>
      <w:tr w:rsidR="00C54658" w:rsidRPr="00C668C5" w14:paraId="395B1516" w14:textId="77777777" w:rsidTr="00C54658">
        <w:tc>
          <w:tcPr>
            <w:cnfStyle w:val="001000000000" w:firstRow="0" w:lastRow="0" w:firstColumn="1" w:lastColumn="0" w:oddVBand="0" w:evenVBand="0" w:oddHBand="0" w:evenHBand="0" w:firstRowFirstColumn="0" w:firstRowLastColumn="0" w:lastRowFirstColumn="0" w:lastRowLastColumn="0"/>
            <w:tcW w:w="6103" w:type="dxa"/>
            <w:gridSpan w:val="2"/>
          </w:tcPr>
          <w:p w14:paraId="19397876" w14:textId="77777777" w:rsidR="00C54658" w:rsidRPr="00C668C5" w:rsidRDefault="00C54658" w:rsidP="00C54658">
            <w:pPr>
              <w:jc w:val="right"/>
              <w:rPr>
                <w:b w:val="0"/>
                <w:bCs w:val="0"/>
                <w:lang w:val="lt-LT"/>
              </w:rPr>
            </w:pPr>
            <w:r w:rsidRPr="00C668C5">
              <w:rPr>
                <w:b w:val="0"/>
                <w:bCs w:val="0"/>
                <w:lang w:val="lt-LT"/>
              </w:rPr>
              <w:t>Iš viso:</w:t>
            </w:r>
          </w:p>
        </w:tc>
        <w:tc>
          <w:tcPr>
            <w:cnfStyle w:val="000010000000" w:firstRow="0" w:lastRow="0" w:firstColumn="0" w:lastColumn="0" w:oddVBand="1" w:evenVBand="0" w:oddHBand="0" w:evenHBand="0" w:firstRowFirstColumn="0" w:firstRowLastColumn="0" w:lastRowFirstColumn="0" w:lastRowLastColumn="0"/>
            <w:tcW w:w="1769" w:type="dxa"/>
          </w:tcPr>
          <w:p w14:paraId="4CCF08A7" w14:textId="77777777" w:rsidR="00C54658" w:rsidRPr="00C668C5" w:rsidRDefault="00C54658" w:rsidP="00C54658">
            <w:pPr>
              <w:jc w:val="center"/>
              <w:rPr>
                <w:lang w:val="lt-LT"/>
              </w:rPr>
            </w:pPr>
            <w:r>
              <w:rPr>
                <w:lang w:val="lt-LT"/>
              </w:rPr>
              <w:t>1 182</w:t>
            </w:r>
          </w:p>
        </w:tc>
        <w:tc>
          <w:tcPr>
            <w:tcW w:w="2334" w:type="dxa"/>
          </w:tcPr>
          <w:p w14:paraId="3D8BDAF1" w14:textId="77777777" w:rsidR="00C54658" w:rsidRPr="00C668C5" w:rsidRDefault="00C54658" w:rsidP="00C54658">
            <w:pPr>
              <w:jc w:val="center"/>
              <w:cnfStyle w:val="000000000000" w:firstRow="0" w:lastRow="0" w:firstColumn="0" w:lastColumn="0" w:oddVBand="0" w:evenVBand="0" w:oddHBand="0" w:evenHBand="0" w:firstRowFirstColumn="0" w:firstRowLastColumn="0" w:lastRowFirstColumn="0" w:lastRowLastColumn="0"/>
              <w:rPr>
                <w:lang w:val="lt-LT"/>
              </w:rPr>
            </w:pPr>
            <w:r>
              <w:rPr>
                <w:lang w:val="lt-LT"/>
              </w:rPr>
              <w:t>402 398</w:t>
            </w:r>
          </w:p>
        </w:tc>
      </w:tr>
    </w:tbl>
    <w:p w14:paraId="7644B60B" w14:textId="77777777" w:rsidR="00C54658" w:rsidRDefault="00C54658" w:rsidP="000A60FE">
      <w:pPr>
        <w:rPr>
          <w:sz w:val="20"/>
          <w:szCs w:val="20"/>
          <w:lang w:val="lt-LT"/>
        </w:rPr>
      </w:pPr>
      <w:r w:rsidRPr="00C668C5">
        <w:rPr>
          <w:sz w:val="20"/>
          <w:szCs w:val="20"/>
          <w:lang w:val="lt-LT"/>
        </w:rPr>
        <w:t xml:space="preserve">Šaltinis: sudaryta remiantis Plungės r. savivaldybės kultūros centrų pateiktais </w:t>
      </w:r>
      <w:r>
        <w:rPr>
          <w:sz w:val="20"/>
          <w:szCs w:val="20"/>
          <w:lang w:val="lt-LT"/>
        </w:rPr>
        <w:t xml:space="preserve">2019 m. statistiniais </w:t>
      </w:r>
      <w:r w:rsidRPr="00C668C5">
        <w:rPr>
          <w:sz w:val="20"/>
          <w:szCs w:val="20"/>
          <w:lang w:val="lt-LT"/>
        </w:rPr>
        <w:t>duomenimis</w:t>
      </w:r>
    </w:p>
    <w:p w14:paraId="7CEE43C0" w14:textId="77777777" w:rsidR="00C54658" w:rsidRPr="00C54658" w:rsidRDefault="00C54658" w:rsidP="000A60FE">
      <w:pPr>
        <w:rPr>
          <w:sz w:val="20"/>
          <w:szCs w:val="20"/>
          <w:lang w:val="lt-LT"/>
        </w:rPr>
      </w:pPr>
    </w:p>
    <w:p w14:paraId="5BAA1815" w14:textId="77777777" w:rsidR="000A60FE" w:rsidRDefault="000A60FE" w:rsidP="00210748">
      <w:pPr>
        <w:jc w:val="center"/>
        <w:rPr>
          <w:b/>
          <w:color w:val="000000"/>
        </w:rPr>
      </w:pPr>
      <w:r>
        <w:rPr>
          <w:b/>
          <w:color w:val="000000"/>
        </w:rPr>
        <w:t>VIEŠOJI BIBLIOTEKA</w:t>
      </w:r>
    </w:p>
    <w:p w14:paraId="276AB6DF" w14:textId="77777777" w:rsidR="000A60FE" w:rsidRDefault="000A60FE" w:rsidP="000A60FE">
      <w:pPr>
        <w:ind w:firstLine="720"/>
        <w:jc w:val="both"/>
        <w:rPr>
          <w:b/>
          <w:color w:val="000000"/>
        </w:rPr>
      </w:pPr>
    </w:p>
    <w:p w14:paraId="43F6494D" w14:textId="77777777" w:rsidR="000A60FE" w:rsidRPr="00C54658" w:rsidRDefault="000A60FE" w:rsidP="000A60FE">
      <w:pPr>
        <w:ind w:firstLine="720"/>
        <w:jc w:val="both"/>
        <w:rPr>
          <w:color w:val="000000"/>
          <w:lang w:val="lt-LT"/>
        </w:rPr>
      </w:pPr>
      <w:r w:rsidRPr="00C54658">
        <w:rPr>
          <w:color w:val="000000"/>
          <w:lang w:val="lt-LT"/>
        </w:rPr>
        <w:t xml:space="preserve">Plungės rajono savivaldybės viešoji biblioteka – moderni biblioteka, aktyviai dalyvaujanti žinių visuomenės kūrimo procese, bendruomenės nariams suteikianti lygias galimybes naudotis informacijos resursais bei tenkinanti jų informacijos, švietimo, laisvalaikio, kultūros ir mokymosi visą gyvenimą poreikius; didelį dėmesį skirianti kultūros paveldo išsaugojimui, aktualizavimui ir sklaidai. Taip pat tarptautinių projektų įgyvendinimui ir naujų partnerysčių mezgimui. </w:t>
      </w:r>
    </w:p>
    <w:p w14:paraId="56A0062A" w14:textId="77777777" w:rsidR="00587C6B" w:rsidRDefault="000A60FE" w:rsidP="00587C6B">
      <w:pPr>
        <w:ind w:firstLine="720"/>
        <w:jc w:val="both"/>
        <w:rPr>
          <w:color w:val="000000"/>
          <w:lang w:val="lt-LT"/>
        </w:rPr>
      </w:pPr>
      <w:r w:rsidRPr="00C54658">
        <w:rPr>
          <w:color w:val="000000"/>
          <w:lang w:val="lt-LT"/>
        </w:rPr>
        <w:t>Viešoji biblioteka</w:t>
      </w:r>
      <w:r w:rsidR="005C64AB">
        <w:rPr>
          <w:color w:val="000000"/>
          <w:lang w:val="lt-LT"/>
        </w:rPr>
        <w:t>,</w:t>
      </w:r>
      <w:r w:rsidRPr="00C54658">
        <w:rPr>
          <w:color w:val="000000"/>
          <w:lang w:val="lt-LT"/>
        </w:rPr>
        <w:t xml:space="preserve"> įsikūrusi Plungės mieste</w:t>
      </w:r>
      <w:r w:rsidR="005C64AB">
        <w:rPr>
          <w:color w:val="000000"/>
          <w:lang w:val="lt-LT"/>
        </w:rPr>
        <w:t>,</w:t>
      </w:r>
      <w:r w:rsidRPr="00C54658">
        <w:rPr>
          <w:color w:val="000000"/>
          <w:lang w:val="lt-LT"/>
        </w:rPr>
        <w:t xml:space="preserve"> turi 4 skyrius</w:t>
      </w:r>
      <w:r w:rsidR="005C64AB">
        <w:rPr>
          <w:color w:val="000000"/>
          <w:lang w:val="lt-LT"/>
        </w:rPr>
        <w:t xml:space="preserve"> – </w:t>
      </w:r>
      <w:r w:rsidRPr="00C54658">
        <w:rPr>
          <w:lang w:val="lt-LT"/>
        </w:rPr>
        <w:t>Aptarnavimo, Vaikų literatūros, Metodinį–spaudinių komplektavimo, Informacijos ir mokymų centrą</w:t>
      </w:r>
      <w:r w:rsidRPr="00C54658">
        <w:rPr>
          <w:color w:val="000000"/>
          <w:lang w:val="lt-LT"/>
        </w:rPr>
        <w:t xml:space="preserve"> ir 18 struktūrinių teritorinių padalinių: Plungės miesto, Aleksandravo, Alsėdžių, Didvyčių, Gegrėnų, Gintališkės, Glaudžių, Grumblių, Karklėnų, Kantaučių, Kulių, Narvaišių, Platelių, Stalgėnų, Stanelių, Šateikių, Varkalių, Žemaičių Kalvarijos, Žlibinų.</w:t>
      </w:r>
    </w:p>
    <w:p w14:paraId="381E0F53" w14:textId="21806B45" w:rsidR="000A60FE" w:rsidRPr="00C54658" w:rsidRDefault="000A60FE" w:rsidP="00587C6B">
      <w:pPr>
        <w:ind w:firstLine="720"/>
        <w:jc w:val="both"/>
        <w:rPr>
          <w:shd w:val="clear" w:color="auto" w:fill="FFFFFF"/>
          <w:lang w:val="lt-LT"/>
        </w:rPr>
      </w:pPr>
      <w:r w:rsidRPr="00C54658">
        <w:rPr>
          <w:shd w:val="clear" w:color="auto" w:fill="FFFFFF"/>
          <w:lang w:val="lt-LT"/>
        </w:rPr>
        <w:t>Savivaldybės viešojoje bibliotekose dirba 44 darbuotojai, iš jų profesionalių bibliotekinin</w:t>
      </w:r>
      <w:r w:rsidR="00C54658">
        <w:rPr>
          <w:shd w:val="clear" w:color="auto" w:fill="FFFFFF"/>
          <w:lang w:val="lt-LT"/>
        </w:rPr>
        <w:t>k</w:t>
      </w:r>
      <w:r w:rsidRPr="00C54658">
        <w:rPr>
          <w:shd w:val="clear" w:color="auto" w:fill="FFFFFF"/>
          <w:lang w:val="lt-LT"/>
        </w:rPr>
        <w:t>ų</w:t>
      </w:r>
      <w:r w:rsidR="005C64AB">
        <w:rPr>
          <w:shd w:val="clear" w:color="auto" w:fill="FFFFFF"/>
          <w:lang w:val="lt-LT"/>
        </w:rPr>
        <w:t xml:space="preserve"> –</w:t>
      </w:r>
    </w:p>
    <w:p w14:paraId="743EA4B6" w14:textId="542FAE0D" w:rsidR="000A60FE" w:rsidRPr="00C54658" w:rsidRDefault="000A60FE" w:rsidP="000A60FE">
      <w:pPr>
        <w:tabs>
          <w:tab w:val="left" w:pos="426"/>
          <w:tab w:val="left" w:pos="993"/>
        </w:tabs>
        <w:jc w:val="both"/>
        <w:rPr>
          <w:shd w:val="clear" w:color="auto" w:fill="FFFFFF"/>
          <w:lang w:val="lt-LT"/>
        </w:rPr>
      </w:pPr>
      <w:r w:rsidRPr="00C54658">
        <w:rPr>
          <w:shd w:val="clear" w:color="auto" w:fill="FFFFFF"/>
          <w:lang w:val="lt-LT"/>
        </w:rPr>
        <w:t xml:space="preserve">33, kvalifikuotų specialistų </w:t>
      </w:r>
      <w:r w:rsidR="005C64AB">
        <w:rPr>
          <w:shd w:val="clear" w:color="auto" w:fill="FFFFFF"/>
          <w:lang w:val="lt-LT"/>
        </w:rPr>
        <w:t>–</w:t>
      </w:r>
      <w:r w:rsidRPr="00C54658">
        <w:rPr>
          <w:shd w:val="clear" w:color="auto" w:fill="FFFFFF"/>
          <w:lang w:val="lt-LT"/>
        </w:rPr>
        <w:t> 6, technini</w:t>
      </w:r>
      <w:r w:rsidR="005C64AB">
        <w:rPr>
          <w:shd w:val="clear" w:color="auto" w:fill="FFFFFF"/>
          <w:lang w:val="lt-LT"/>
        </w:rPr>
        <w:t>ų</w:t>
      </w:r>
      <w:r w:rsidRPr="00C54658">
        <w:rPr>
          <w:shd w:val="clear" w:color="auto" w:fill="FFFFFF"/>
          <w:lang w:val="lt-LT"/>
        </w:rPr>
        <w:t xml:space="preserve"> darbuotoj</w:t>
      </w:r>
      <w:r w:rsidR="005C64AB">
        <w:rPr>
          <w:shd w:val="clear" w:color="auto" w:fill="FFFFFF"/>
          <w:lang w:val="lt-LT"/>
        </w:rPr>
        <w:t>ų</w:t>
      </w:r>
      <w:r w:rsidRPr="00C54658">
        <w:rPr>
          <w:shd w:val="clear" w:color="auto" w:fill="FFFFFF"/>
          <w:lang w:val="lt-LT"/>
        </w:rPr>
        <w:t xml:space="preserve"> – 5.</w:t>
      </w:r>
    </w:p>
    <w:p w14:paraId="2241D7D9" w14:textId="77777777" w:rsidR="000A60FE" w:rsidRPr="00C54658" w:rsidRDefault="000A60FE" w:rsidP="000A60FE">
      <w:pPr>
        <w:tabs>
          <w:tab w:val="left" w:pos="426"/>
          <w:tab w:val="left" w:pos="993"/>
        </w:tabs>
        <w:ind w:left="720"/>
        <w:jc w:val="both"/>
        <w:rPr>
          <w:lang w:val="lt-LT"/>
        </w:rPr>
      </w:pPr>
    </w:p>
    <w:p w14:paraId="530271E1" w14:textId="77777777" w:rsidR="000A60FE" w:rsidRPr="00C54658" w:rsidRDefault="00C54658" w:rsidP="000A60FE">
      <w:pPr>
        <w:rPr>
          <w:b/>
          <w:sz w:val="20"/>
          <w:szCs w:val="20"/>
          <w:lang w:val="lt-LT"/>
        </w:rPr>
      </w:pPr>
      <w:r>
        <w:rPr>
          <w:b/>
          <w:sz w:val="20"/>
          <w:szCs w:val="20"/>
          <w:lang w:val="lt-LT"/>
        </w:rPr>
        <w:t>23</w:t>
      </w:r>
      <w:r w:rsidR="000A60FE" w:rsidRPr="00C54658">
        <w:rPr>
          <w:b/>
          <w:sz w:val="20"/>
          <w:szCs w:val="20"/>
          <w:lang w:val="lt-LT"/>
        </w:rPr>
        <w:t xml:space="preserve"> lentelė. Vartotojų skaičius bibliotekoje</w:t>
      </w:r>
    </w:p>
    <w:tbl>
      <w:tblPr>
        <w:tblW w:w="103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6"/>
        <w:gridCol w:w="2976"/>
        <w:gridCol w:w="2269"/>
        <w:gridCol w:w="1842"/>
        <w:gridCol w:w="1701"/>
      </w:tblGrid>
      <w:tr w:rsidR="000A60FE" w:rsidRPr="00C54658" w14:paraId="0FDA99FB" w14:textId="77777777" w:rsidTr="00627358">
        <w:trPr>
          <w:trHeight w:val="408"/>
        </w:trPr>
        <w:tc>
          <w:tcPr>
            <w:tcW w:w="1526" w:type="dxa"/>
            <w:shd w:val="clear" w:color="auto" w:fill="5B9BD5" w:themeFill="accent1"/>
          </w:tcPr>
          <w:p w14:paraId="1FD79A9C" w14:textId="77777777" w:rsidR="000A60FE" w:rsidRPr="00C54658" w:rsidRDefault="000A60FE" w:rsidP="00C54658">
            <w:pPr>
              <w:jc w:val="center"/>
              <w:rPr>
                <w:lang w:val="lt-LT"/>
              </w:rPr>
            </w:pPr>
          </w:p>
        </w:tc>
        <w:tc>
          <w:tcPr>
            <w:tcW w:w="2976" w:type="dxa"/>
            <w:shd w:val="clear" w:color="auto" w:fill="5B9BD5" w:themeFill="accent1"/>
          </w:tcPr>
          <w:p w14:paraId="2D530C4B" w14:textId="77777777" w:rsidR="000A60FE" w:rsidRPr="00C54658" w:rsidRDefault="000A60FE" w:rsidP="00C54658">
            <w:pPr>
              <w:jc w:val="center"/>
              <w:rPr>
                <w:lang w:val="lt-LT"/>
              </w:rPr>
            </w:pPr>
            <w:r w:rsidRPr="00C54658">
              <w:rPr>
                <w:lang w:val="lt-LT"/>
              </w:rPr>
              <w:t>Iš viso</w:t>
            </w:r>
          </w:p>
        </w:tc>
        <w:tc>
          <w:tcPr>
            <w:tcW w:w="2269" w:type="dxa"/>
            <w:shd w:val="clear" w:color="auto" w:fill="5B9BD5" w:themeFill="accent1"/>
          </w:tcPr>
          <w:p w14:paraId="660B66DF" w14:textId="77777777" w:rsidR="000A60FE" w:rsidRPr="00C54658" w:rsidRDefault="000A60FE" w:rsidP="00C54658">
            <w:pPr>
              <w:jc w:val="center"/>
              <w:rPr>
                <w:lang w:val="lt-LT"/>
              </w:rPr>
            </w:pPr>
            <w:r w:rsidRPr="00C54658">
              <w:rPr>
                <w:lang w:val="lt-LT"/>
              </w:rPr>
              <w:t>Viešojoje bibliotekoje</w:t>
            </w:r>
          </w:p>
        </w:tc>
        <w:tc>
          <w:tcPr>
            <w:tcW w:w="1842" w:type="dxa"/>
            <w:shd w:val="clear" w:color="auto" w:fill="5B9BD5" w:themeFill="accent1"/>
          </w:tcPr>
          <w:p w14:paraId="5E7659BE" w14:textId="77777777" w:rsidR="000A60FE" w:rsidRPr="00C54658" w:rsidRDefault="000A60FE" w:rsidP="00C54658">
            <w:pPr>
              <w:jc w:val="center"/>
              <w:rPr>
                <w:lang w:val="lt-LT"/>
              </w:rPr>
            </w:pPr>
            <w:r w:rsidRPr="00C54658">
              <w:rPr>
                <w:lang w:val="lt-LT"/>
              </w:rPr>
              <w:t>Miesto filialuose</w:t>
            </w:r>
          </w:p>
        </w:tc>
        <w:tc>
          <w:tcPr>
            <w:tcW w:w="1701" w:type="dxa"/>
            <w:shd w:val="clear" w:color="auto" w:fill="5B9BD5" w:themeFill="accent1"/>
          </w:tcPr>
          <w:p w14:paraId="7D5DBAF7" w14:textId="77777777" w:rsidR="000A60FE" w:rsidRPr="00C54658" w:rsidRDefault="000A60FE" w:rsidP="00C54658">
            <w:pPr>
              <w:jc w:val="center"/>
              <w:rPr>
                <w:lang w:val="lt-LT"/>
              </w:rPr>
            </w:pPr>
            <w:r w:rsidRPr="00C54658">
              <w:rPr>
                <w:lang w:val="lt-LT"/>
              </w:rPr>
              <w:t>Kaimo filialuose</w:t>
            </w:r>
          </w:p>
        </w:tc>
      </w:tr>
      <w:tr w:rsidR="000A60FE" w:rsidRPr="00C54658" w14:paraId="583611B9" w14:textId="77777777" w:rsidTr="000A60FE">
        <w:trPr>
          <w:trHeight w:val="238"/>
        </w:trPr>
        <w:tc>
          <w:tcPr>
            <w:tcW w:w="1526" w:type="dxa"/>
          </w:tcPr>
          <w:p w14:paraId="5051FC96" w14:textId="77777777" w:rsidR="000A60FE" w:rsidRPr="00C54658" w:rsidRDefault="000A60FE" w:rsidP="00C54658">
            <w:pPr>
              <w:jc w:val="center"/>
              <w:rPr>
                <w:lang w:val="lt-LT"/>
              </w:rPr>
            </w:pPr>
            <w:r w:rsidRPr="00C54658">
              <w:rPr>
                <w:lang w:val="lt-LT"/>
              </w:rPr>
              <w:lastRenderedPageBreak/>
              <w:t>2020 m.</w:t>
            </w:r>
          </w:p>
        </w:tc>
        <w:tc>
          <w:tcPr>
            <w:tcW w:w="2976" w:type="dxa"/>
          </w:tcPr>
          <w:p w14:paraId="7453EE7D" w14:textId="77777777" w:rsidR="000A60FE" w:rsidRPr="00C54658" w:rsidRDefault="000A60FE" w:rsidP="000A60FE">
            <w:pPr>
              <w:jc w:val="center"/>
              <w:rPr>
                <w:lang w:val="lt-LT"/>
              </w:rPr>
            </w:pPr>
            <w:r w:rsidRPr="00C54658">
              <w:rPr>
                <w:lang w:val="lt-LT"/>
              </w:rPr>
              <w:t>7275</w:t>
            </w:r>
          </w:p>
        </w:tc>
        <w:tc>
          <w:tcPr>
            <w:tcW w:w="2269" w:type="dxa"/>
          </w:tcPr>
          <w:p w14:paraId="52F1361B" w14:textId="77777777" w:rsidR="000A60FE" w:rsidRPr="00C54658" w:rsidRDefault="000A60FE" w:rsidP="000A60FE">
            <w:pPr>
              <w:tabs>
                <w:tab w:val="right" w:pos="1768"/>
              </w:tabs>
              <w:jc w:val="center"/>
              <w:rPr>
                <w:lang w:val="lt-LT"/>
              </w:rPr>
            </w:pPr>
            <w:r w:rsidRPr="00C54658">
              <w:rPr>
                <w:lang w:val="lt-LT"/>
              </w:rPr>
              <w:t>1766</w:t>
            </w:r>
          </w:p>
        </w:tc>
        <w:tc>
          <w:tcPr>
            <w:tcW w:w="1842" w:type="dxa"/>
          </w:tcPr>
          <w:p w14:paraId="0AB59E07" w14:textId="77777777" w:rsidR="000A60FE" w:rsidRPr="00C54658" w:rsidRDefault="000A60FE" w:rsidP="000A60FE">
            <w:pPr>
              <w:jc w:val="center"/>
              <w:rPr>
                <w:lang w:val="lt-LT"/>
              </w:rPr>
            </w:pPr>
            <w:r w:rsidRPr="00C54658">
              <w:rPr>
                <w:lang w:val="lt-LT"/>
              </w:rPr>
              <w:t>1618</w:t>
            </w:r>
          </w:p>
        </w:tc>
        <w:tc>
          <w:tcPr>
            <w:tcW w:w="1701" w:type="dxa"/>
          </w:tcPr>
          <w:p w14:paraId="747C1B73" w14:textId="77777777" w:rsidR="000A60FE" w:rsidRPr="00C54658" w:rsidRDefault="000A60FE" w:rsidP="000A60FE">
            <w:pPr>
              <w:jc w:val="center"/>
              <w:rPr>
                <w:lang w:val="lt-LT"/>
              </w:rPr>
            </w:pPr>
            <w:r w:rsidRPr="00C54658">
              <w:rPr>
                <w:lang w:val="lt-LT"/>
              </w:rPr>
              <w:t>2909</w:t>
            </w:r>
          </w:p>
        </w:tc>
      </w:tr>
      <w:tr w:rsidR="000A60FE" w:rsidRPr="00C54658" w14:paraId="781EDB90" w14:textId="77777777" w:rsidTr="000A60FE">
        <w:trPr>
          <w:trHeight w:val="238"/>
        </w:trPr>
        <w:tc>
          <w:tcPr>
            <w:tcW w:w="1526" w:type="dxa"/>
          </w:tcPr>
          <w:p w14:paraId="2D52C54B" w14:textId="77777777" w:rsidR="000A60FE" w:rsidRPr="00C54658" w:rsidRDefault="000A60FE" w:rsidP="00C54658">
            <w:pPr>
              <w:jc w:val="center"/>
              <w:rPr>
                <w:lang w:val="lt-LT"/>
              </w:rPr>
            </w:pPr>
            <w:r w:rsidRPr="00C54658">
              <w:rPr>
                <w:lang w:val="lt-LT"/>
              </w:rPr>
              <w:t xml:space="preserve">2019 m. </w:t>
            </w:r>
          </w:p>
        </w:tc>
        <w:tc>
          <w:tcPr>
            <w:tcW w:w="2976" w:type="dxa"/>
          </w:tcPr>
          <w:p w14:paraId="5B6794FA" w14:textId="77777777" w:rsidR="000A60FE" w:rsidRPr="00C54658" w:rsidRDefault="000A60FE" w:rsidP="000A60FE">
            <w:pPr>
              <w:jc w:val="center"/>
              <w:rPr>
                <w:lang w:val="lt-LT"/>
              </w:rPr>
            </w:pPr>
            <w:r w:rsidRPr="00C54658">
              <w:rPr>
                <w:lang w:val="lt-LT"/>
              </w:rPr>
              <w:t>7610</w:t>
            </w:r>
          </w:p>
        </w:tc>
        <w:tc>
          <w:tcPr>
            <w:tcW w:w="2269" w:type="dxa"/>
          </w:tcPr>
          <w:p w14:paraId="2FCB26A5" w14:textId="77777777" w:rsidR="000A60FE" w:rsidRPr="00C54658" w:rsidRDefault="000A60FE" w:rsidP="000A60FE">
            <w:pPr>
              <w:jc w:val="center"/>
              <w:rPr>
                <w:lang w:val="lt-LT"/>
              </w:rPr>
            </w:pPr>
            <w:r w:rsidRPr="00C54658">
              <w:rPr>
                <w:lang w:val="lt-LT"/>
              </w:rPr>
              <w:t>2624</w:t>
            </w:r>
          </w:p>
        </w:tc>
        <w:tc>
          <w:tcPr>
            <w:tcW w:w="1842" w:type="dxa"/>
          </w:tcPr>
          <w:p w14:paraId="1F964A08" w14:textId="77777777" w:rsidR="000A60FE" w:rsidRPr="00C54658" w:rsidRDefault="000A60FE" w:rsidP="000A60FE">
            <w:pPr>
              <w:jc w:val="center"/>
              <w:rPr>
                <w:lang w:val="lt-LT"/>
              </w:rPr>
            </w:pPr>
            <w:r w:rsidRPr="00C54658">
              <w:rPr>
                <w:lang w:val="lt-LT"/>
              </w:rPr>
              <w:t>2014</w:t>
            </w:r>
          </w:p>
        </w:tc>
        <w:tc>
          <w:tcPr>
            <w:tcW w:w="1701" w:type="dxa"/>
          </w:tcPr>
          <w:p w14:paraId="63A2D053" w14:textId="77777777" w:rsidR="000A60FE" w:rsidRPr="00C54658" w:rsidRDefault="000A60FE" w:rsidP="000A60FE">
            <w:pPr>
              <w:jc w:val="center"/>
              <w:rPr>
                <w:lang w:val="lt-LT"/>
              </w:rPr>
            </w:pPr>
            <w:r w:rsidRPr="00C54658">
              <w:rPr>
                <w:lang w:val="lt-LT"/>
              </w:rPr>
              <w:t>2972</w:t>
            </w:r>
          </w:p>
        </w:tc>
      </w:tr>
      <w:tr w:rsidR="000A60FE" w:rsidRPr="00C54658" w14:paraId="403F4CAA" w14:textId="77777777" w:rsidTr="000A60FE">
        <w:tc>
          <w:tcPr>
            <w:tcW w:w="1526" w:type="dxa"/>
          </w:tcPr>
          <w:p w14:paraId="52DA143B" w14:textId="77777777" w:rsidR="000A60FE" w:rsidRPr="00C54658" w:rsidRDefault="000A60FE" w:rsidP="00C54658">
            <w:pPr>
              <w:jc w:val="center"/>
              <w:rPr>
                <w:lang w:val="lt-LT"/>
              </w:rPr>
            </w:pPr>
            <w:r w:rsidRPr="00C54658">
              <w:rPr>
                <w:lang w:val="lt-LT"/>
              </w:rPr>
              <w:t>Skirtumas</w:t>
            </w:r>
          </w:p>
        </w:tc>
        <w:tc>
          <w:tcPr>
            <w:tcW w:w="2976" w:type="dxa"/>
          </w:tcPr>
          <w:p w14:paraId="1346EB16" w14:textId="77777777" w:rsidR="000A60FE" w:rsidRPr="00C54658" w:rsidRDefault="000A60FE" w:rsidP="000A60FE">
            <w:pPr>
              <w:jc w:val="center"/>
              <w:rPr>
                <w:lang w:val="lt-LT"/>
              </w:rPr>
            </w:pPr>
            <w:r w:rsidRPr="00C54658">
              <w:rPr>
                <w:lang w:val="lt-LT"/>
              </w:rPr>
              <w:t>-335</w:t>
            </w:r>
          </w:p>
        </w:tc>
        <w:tc>
          <w:tcPr>
            <w:tcW w:w="2269" w:type="dxa"/>
          </w:tcPr>
          <w:p w14:paraId="22B561B1" w14:textId="77777777" w:rsidR="000A60FE" w:rsidRPr="00C54658" w:rsidRDefault="000A60FE" w:rsidP="000A60FE">
            <w:pPr>
              <w:jc w:val="center"/>
              <w:rPr>
                <w:lang w:val="lt-LT"/>
              </w:rPr>
            </w:pPr>
            <w:r w:rsidRPr="00C54658">
              <w:rPr>
                <w:lang w:val="lt-LT"/>
              </w:rPr>
              <w:t>+124</w:t>
            </w:r>
          </w:p>
        </w:tc>
        <w:tc>
          <w:tcPr>
            <w:tcW w:w="1842" w:type="dxa"/>
          </w:tcPr>
          <w:p w14:paraId="23718DB5" w14:textId="77777777" w:rsidR="000A60FE" w:rsidRPr="00C54658" w:rsidRDefault="000A60FE" w:rsidP="000A60FE">
            <w:pPr>
              <w:jc w:val="center"/>
              <w:rPr>
                <w:lang w:val="lt-LT"/>
              </w:rPr>
            </w:pPr>
            <w:r w:rsidRPr="00C54658">
              <w:rPr>
                <w:lang w:val="lt-LT"/>
              </w:rPr>
              <w:t>-396</w:t>
            </w:r>
          </w:p>
        </w:tc>
        <w:tc>
          <w:tcPr>
            <w:tcW w:w="1701" w:type="dxa"/>
          </w:tcPr>
          <w:p w14:paraId="56561A64" w14:textId="77777777" w:rsidR="000A60FE" w:rsidRPr="00C54658" w:rsidRDefault="000A60FE" w:rsidP="000A60FE">
            <w:pPr>
              <w:jc w:val="center"/>
              <w:rPr>
                <w:lang w:val="lt-LT"/>
              </w:rPr>
            </w:pPr>
            <w:r w:rsidRPr="00C54658">
              <w:rPr>
                <w:lang w:val="lt-LT"/>
              </w:rPr>
              <w:t>-63</w:t>
            </w:r>
          </w:p>
        </w:tc>
      </w:tr>
    </w:tbl>
    <w:p w14:paraId="576CE388" w14:textId="77777777" w:rsidR="000A60FE" w:rsidRPr="00C54658" w:rsidRDefault="000A60FE" w:rsidP="000A60FE">
      <w:pPr>
        <w:rPr>
          <w:sz w:val="20"/>
          <w:szCs w:val="20"/>
          <w:lang w:val="lt-LT"/>
        </w:rPr>
      </w:pPr>
      <w:r w:rsidRPr="00C54658">
        <w:rPr>
          <w:sz w:val="20"/>
          <w:szCs w:val="20"/>
          <w:lang w:val="lt-LT"/>
        </w:rPr>
        <w:t>Šaltinis: Viešosios bibliotekos 2020 m. ataskaita</w:t>
      </w:r>
    </w:p>
    <w:p w14:paraId="4D1F089B" w14:textId="77777777" w:rsidR="000A60FE" w:rsidRPr="00C54658" w:rsidRDefault="000A60FE" w:rsidP="000A60FE">
      <w:pPr>
        <w:rPr>
          <w:b/>
          <w:lang w:val="lt-LT"/>
        </w:rPr>
      </w:pPr>
    </w:p>
    <w:p w14:paraId="3A9A00F2" w14:textId="77777777" w:rsidR="000A60FE" w:rsidRPr="00C54658" w:rsidRDefault="00C54658" w:rsidP="000A60FE">
      <w:pPr>
        <w:rPr>
          <w:b/>
          <w:sz w:val="20"/>
          <w:szCs w:val="20"/>
          <w:lang w:val="lt-LT"/>
        </w:rPr>
      </w:pPr>
      <w:r>
        <w:rPr>
          <w:b/>
          <w:sz w:val="20"/>
          <w:szCs w:val="20"/>
          <w:lang w:val="lt-LT"/>
        </w:rPr>
        <w:t>24</w:t>
      </w:r>
      <w:r w:rsidR="000A60FE" w:rsidRPr="00C54658">
        <w:rPr>
          <w:b/>
          <w:sz w:val="20"/>
          <w:szCs w:val="20"/>
          <w:lang w:val="lt-LT"/>
        </w:rPr>
        <w:t xml:space="preserve"> lentelė. Lankytojų skaičius bibliotekose</w:t>
      </w:r>
    </w:p>
    <w:tbl>
      <w:tblPr>
        <w:tblW w:w="103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6"/>
        <w:gridCol w:w="2977"/>
        <w:gridCol w:w="2268"/>
        <w:gridCol w:w="1842"/>
        <w:gridCol w:w="1701"/>
      </w:tblGrid>
      <w:tr w:rsidR="000A60FE" w:rsidRPr="00C54658" w14:paraId="0EA991D8" w14:textId="77777777" w:rsidTr="00627358">
        <w:trPr>
          <w:trHeight w:val="408"/>
        </w:trPr>
        <w:tc>
          <w:tcPr>
            <w:tcW w:w="1526" w:type="dxa"/>
            <w:shd w:val="clear" w:color="auto" w:fill="5B9BD5" w:themeFill="accent1"/>
          </w:tcPr>
          <w:p w14:paraId="41230733" w14:textId="77777777" w:rsidR="000A60FE" w:rsidRPr="00C54658" w:rsidRDefault="000A60FE" w:rsidP="000A60FE">
            <w:pPr>
              <w:jc w:val="center"/>
              <w:rPr>
                <w:lang w:val="lt-LT"/>
              </w:rPr>
            </w:pPr>
          </w:p>
        </w:tc>
        <w:tc>
          <w:tcPr>
            <w:tcW w:w="2977" w:type="dxa"/>
            <w:shd w:val="clear" w:color="auto" w:fill="5B9BD5" w:themeFill="accent1"/>
          </w:tcPr>
          <w:p w14:paraId="77D80DB6" w14:textId="77777777" w:rsidR="000A60FE" w:rsidRPr="00C54658" w:rsidRDefault="000A60FE" w:rsidP="000A60FE">
            <w:pPr>
              <w:jc w:val="center"/>
              <w:rPr>
                <w:lang w:val="lt-LT"/>
              </w:rPr>
            </w:pPr>
            <w:r w:rsidRPr="00C54658">
              <w:rPr>
                <w:lang w:val="lt-LT"/>
              </w:rPr>
              <w:t>Iš viso</w:t>
            </w:r>
          </w:p>
        </w:tc>
        <w:tc>
          <w:tcPr>
            <w:tcW w:w="2268" w:type="dxa"/>
            <w:shd w:val="clear" w:color="auto" w:fill="5B9BD5" w:themeFill="accent1"/>
          </w:tcPr>
          <w:p w14:paraId="3692E552" w14:textId="77777777" w:rsidR="000A60FE" w:rsidRPr="00C54658" w:rsidRDefault="000A60FE" w:rsidP="000A60FE">
            <w:pPr>
              <w:jc w:val="center"/>
              <w:rPr>
                <w:lang w:val="lt-LT"/>
              </w:rPr>
            </w:pPr>
            <w:r w:rsidRPr="00C54658">
              <w:rPr>
                <w:lang w:val="lt-LT"/>
              </w:rPr>
              <w:t>Viešojoje bibliotekoje</w:t>
            </w:r>
          </w:p>
        </w:tc>
        <w:tc>
          <w:tcPr>
            <w:tcW w:w="1842" w:type="dxa"/>
            <w:shd w:val="clear" w:color="auto" w:fill="5B9BD5" w:themeFill="accent1"/>
          </w:tcPr>
          <w:p w14:paraId="3C744B56" w14:textId="77777777" w:rsidR="000A60FE" w:rsidRPr="00C54658" w:rsidRDefault="000A60FE" w:rsidP="000A60FE">
            <w:pPr>
              <w:jc w:val="center"/>
              <w:rPr>
                <w:lang w:val="lt-LT"/>
              </w:rPr>
            </w:pPr>
            <w:r w:rsidRPr="00C54658">
              <w:rPr>
                <w:lang w:val="lt-LT"/>
              </w:rPr>
              <w:t>Miesto filialuose</w:t>
            </w:r>
          </w:p>
        </w:tc>
        <w:tc>
          <w:tcPr>
            <w:tcW w:w="1701" w:type="dxa"/>
            <w:shd w:val="clear" w:color="auto" w:fill="5B9BD5" w:themeFill="accent1"/>
          </w:tcPr>
          <w:p w14:paraId="547B0632" w14:textId="77777777" w:rsidR="000A60FE" w:rsidRPr="00C54658" w:rsidRDefault="000A60FE" w:rsidP="000A60FE">
            <w:pPr>
              <w:jc w:val="center"/>
              <w:rPr>
                <w:lang w:val="lt-LT"/>
              </w:rPr>
            </w:pPr>
            <w:r w:rsidRPr="00C54658">
              <w:rPr>
                <w:lang w:val="lt-LT"/>
              </w:rPr>
              <w:t>Kaimo filialuose</w:t>
            </w:r>
          </w:p>
        </w:tc>
      </w:tr>
      <w:tr w:rsidR="000A60FE" w:rsidRPr="00C54658" w14:paraId="389586C0" w14:textId="77777777" w:rsidTr="000A60FE">
        <w:trPr>
          <w:trHeight w:val="238"/>
        </w:trPr>
        <w:tc>
          <w:tcPr>
            <w:tcW w:w="1526" w:type="dxa"/>
          </w:tcPr>
          <w:p w14:paraId="1A4CD19B" w14:textId="77777777" w:rsidR="000A60FE" w:rsidRPr="00C54658" w:rsidRDefault="000A60FE" w:rsidP="000A60FE">
            <w:pPr>
              <w:jc w:val="center"/>
              <w:rPr>
                <w:lang w:val="lt-LT"/>
              </w:rPr>
            </w:pPr>
            <w:r w:rsidRPr="00C54658">
              <w:rPr>
                <w:lang w:val="lt-LT"/>
              </w:rPr>
              <w:t>2020 m.</w:t>
            </w:r>
          </w:p>
        </w:tc>
        <w:tc>
          <w:tcPr>
            <w:tcW w:w="2977" w:type="dxa"/>
          </w:tcPr>
          <w:p w14:paraId="1011DB63" w14:textId="77777777" w:rsidR="000A60FE" w:rsidRPr="00C54658" w:rsidRDefault="000A60FE" w:rsidP="000A60FE">
            <w:pPr>
              <w:jc w:val="center"/>
              <w:rPr>
                <w:lang w:val="lt-LT"/>
              </w:rPr>
            </w:pPr>
            <w:r w:rsidRPr="00C54658">
              <w:rPr>
                <w:lang w:val="lt-LT"/>
              </w:rPr>
              <w:t>117837</w:t>
            </w:r>
          </w:p>
        </w:tc>
        <w:tc>
          <w:tcPr>
            <w:tcW w:w="2268" w:type="dxa"/>
          </w:tcPr>
          <w:p w14:paraId="181A21A9" w14:textId="77777777" w:rsidR="000A60FE" w:rsidRPr="00C54658" w:rsidRDefault="000A60FE" w:rsidP="000A60FE">
            <w:pPr>
              <w:jc w:val="center"/>
              <w:rPr>
                <w:lang w:val="lt-LT"/>
              </w:rPr>
            </w:pPr>
            <w:r w:rsidRPr="00C54658">
              <w:rPr>
                <w:lang w:val="lt-LT"/>
              </w:rPr>
              <w:t>36532</w:t>
            </w:r>
          </w:p>
        </w:tc>
        <w:tc>
          <w:tcPr>
            <w:tcW w:w="1842" w:type="dxa"/>
          </w:tcPr>
          <w:p w14:paraId="3D8A08D1" w14:textId="77777777" w:rsidR="000A60FE" w:rsidRPr="00C54658" w:rsidRDefault="000A60FE" w:rsidP="000A60FE">
            <w:pPr>
              <w:jc w:val="center"/>
              <w:rPr>
                <w:lang w:val="lt-LT"/>
              </w:rPr>
            </w:pPr>
            <w:r w:rsidRPr="00C54658">
              <w:rPr>
                <w:lang w:val="lt-LT"/>
              </w:rPr>
              <w:t>24534</w:t>
            </w:r>
          </w:p>
        </w:tc>
        <w:tc>
          <w:tcPr>
            <w:tcW w:w="1701" w:type="dxa"/>
          </w:tcPr>
          <w:p w14:paraId="73810B25" w14:textId="77777777" w:rsidR="000A60FE" w:rsidRPr="00C54658" w:rsidRDefault="000A60FE" w:rsidP="000A60FE">
            <w:pPr>
              <w:jc w:val="center"/>
              <w:rPr>
                <w:lang w:val="lt-LT"/>
              </w:rPr>
            </w:pPr>
            <w:r w:rsidRPr="00C54658">
              <w:rPr>
                <w:lang w:val="lt-LT"/>
              </w:rPr>
              <w:t>56771</w:t>
            </w:r>
          </w:p>
        </w:tc>
      </w:tr>
      <w:tr w:rsidR="000A60FE" w:rsidRPr="00C54658" w14:paraId="6D42471F" w14:textId="77777777" w:rsidTr="000A60FE">
        <w:trPr>
          <w:trHeight w:val="238"/>
        </w:trPr>
        <w:tc>
          <w:tcPr>
            <w:tcW w:w="1526" w:type="dxa"/>
          </w:tcPr>
          <w:p w14:paraId="5B5F3469" w14:textId="77777777" w:rsidR="000A60FE" w:rsidRPr="00C54658" w:rsidRDefault="000A60FE" w:rsidP="000A60FE">
            <w:pPr>
              <w:jc w:val="center"/>
              <w:rPr>
                <w:lang w:val="lt-LT"/>
              </w:rPr>
            </w:pPr>
            <w:r w:rsidRPr="00C54658">
              <w:rPr>
                <w:lang w:val="lt-LT"/>
              </w:rPr>
              <w:t>2019 m.</w:t>
            </w:r>
          </w:p>
        </w:tc>
        <w:tc>
          <w:tcPr>
            <w:tcW w:w="2977" w:type="dxa"/>
          </w:tcPr>
          <w:p w14:paraId="6E6A96FA" w14:textId="77777777" w:rsidR="000A60FE" w:rsidRPr="00C54658" w:rsidRDefault="000A60FE" w:rsidP="000A60FE">
            <w:pPr>
              <w:jc w:val="center"/>
              <w:rPr>
                <w:lang w:val="lt-LT"/>
              </w:rPr>
            </w:pPr>
            <w:r w:rsidRPr="00C54658">
              <w:rPr>
                <w:lang w:val="lt-LT"/>
              </w:rPr>
              <w:t>158070</w:t>
            </w:r>
          </w:p>
        </w:tc>
        <w:tc>
          <w:tcPr>
            <w:tcW w:w="2268" w:type="dxa"/>
          </w:tcPr>
          <w:p w14:paraId="0A2EF82C" w14:textId="77777777" w:rsidR="000A60FE" w:rsidRPr="00C54658" w:rsidRDefault="000A60FE" w:rsidP="000A60FE">
            <w:pPr>
              <w:jc w:val="center"/>
              <w:rPr>
                <w:lang w:val="lt-LT"/>
              </w:rPr>
            </w:pPr>
            <w:r w:rsidRPr="00C54658">
              <w:rPr>
                <w:lang w:val="lt-LT"/>
              </w:rPr>
              <w:t>53882</w:t>
            </w:r>
          </w:p>
        </w:tc>
        <w:tc>
          <w:tcPr>
            <w:tcW w:w="1842" w:type="dxa"/>
          </w:tcPr>
          <w:p w14:paraId="46F3737F" w14:textId="77777777" w:rsidR="000A60FE" w:rsidRPr="00C54658" w:rsidRDefault="000A60FE" w:rsidP="000A60FE">
            <w:pPr>
              <w:jc w:val="center"/>
              <w:rPr>
                <w:lang w:val="lt-LT"/>
              </w:rPr>
            </w:pPr>
            <w:r w:rsidRPr="00C54658">
              <w:rPr>
                <w:lang w:val="lt-LT"/>
              </w:rPr>
              <w:t>36046</w:t>
            </w:r>
          </w:p>
        </w:tc>
        <w:tc>
          <w:tcPr>
            <w:tcW w:w="1701" w:type="dxa"/>
          </w:tcPr>
          <w:p w14:paraId="04A29BDE" w14:textId="77777777" w:rsidR="000A60FE" w:rsidRPr="00C54658" w:rsidRDefault="000A60FE" w:rsidP="000A60FE">
            <w:pPr>
              <w:jc w:val="center"/>
              <w:rPr>
                <w:lang w:val="lt-LT"/>
              </w:rPr>
            </w:pPr>
            <w:r w:rsidRPr="00C54658">
              <w:rPr>
                <w:lang w:val="lt-LT"/>
              </w:rPr>
              <w:t>68142</w:t>
            </w:r>
          </w:p>
        </w:tc>
      </w:tr>
      <w:tr w:rsidR="000A60FE" w:rsidRPr="00C54658" w14:paraId="31F7A91C" w14:textId="77777777" w:rsidTr="000A60FE">
        <w:tc>
          <w:tcPr>
            <w:tcW w:w="1526" w:type="dxa"/>
          </w:tcPr>
          <w:p w14:paraId="22AF684D" w14:textId="77777777" w:rsidR="000A60FE" w:rsidRPr="00C54658" w:rsidRDefault="000A60FE" w:rsidP="000A60FE">
            <w:pPr>
              <w:jc w:val="center"/>
              <w:rPr>
                <w:lang w:val="lt-LT"/>
              </w:rPr>
            </w:pPr>
            <w:r w:rsidRPr="00C54658">
              <w:rPr>
                <w:lang w:val="lt-LT"/>
              </w:rPr>
              <w:t>Skirtumas</w:t>
            </w:r>
          </w:p>
        </w:tc>
        <w:tc>
          <w:tcPr>
            <w:tcW w:w="2977" w:type="dxa"/>
          </w:tcPr>
          <w:p w14:paraId="3E410526" w14:textId="77777777" w:rsidR="000A60FE" w:rsidRPr="00C54658" w:rsidRDefault="000A60FE" w:rsidP="000A60FE">
            <w:pPr>
              <w:jc w:val="center"/>
              <w:rPr>
                <w:lang w:val="lt-LT"/>
              </w:rPr>
            </w:pPr>
            <w:r w:rsidRPr="00C54658">
              <w:rPr>
                <w:lang w:val="lt-LT"/>
              </w:rPr>
              <w:t>-40233</w:t>
            </w:r>
          </w:p>
        </w:tc>
        <w:tc>
          <w:tcPr>
            <w:tcW w:w="2268" w:type="dxa"/>
          </w:tcPr>
          <w:p w14:paraId="5F6F5EF7" w14:textId="77777777" w:rsidR="000A60FE" w:rsidRPr="00C54658" w:rsidRDefault="000A60FE" w:rsidP="000A60FE">
            <w:pPr>
              <w:jc w:val="center"/>
              <w:rPr>
                <w:lang w:val="lt-LT"/>
              </w:rPr>
            </w:pPr>
            <w:r w:rsidRPr="00C54658">
              <w:rPr>
                <w:lang w:val="lt-LT"/>
              </w:rPr>
              <w:t>-17350</w:t>
            </w:r>
          </w:p>
        </w:tc>
        <w:tc>
          <w:tcPr>
            <w:tcW w:w="1842" w:type="dxa"/>
          </w:tcPr>
          <w:p w14:paraId="4E9B139B" w14:textId="77777777" w:rsidR="000A60FE" w:rsidRPr="00C54658" w:rsidRDefault="000A60FE" w:rsidP="000A60FE">
            <w:pPr>
              <w:jc w:val="center"/>
              <w:rPr>
                <w:lang w:val="lt-LT"/>
              </w:rPr>
            </w:pPr>
            <w:r w:rsidRPr="00C54658">
              <w:rPr>
                <w:lang w:val="lt-LT"/>
              </w:rPr>
              <w:t>-11512</w:t>
            </w:r>
          </w:p>
        </w:tc>
        <w:tc>
          <w:tcPr>
            <w:tcW w:w="1701" w:type="dxa"/>
          </w:tcPr>
          <w:p w14:paraId="2E4BEE09" w14:textId="77777777" w:rsidR="000A60FE" w:rsidRPr="00C54658" w:rsidRDefault="000A60FE" w:rsidP="000A60FE">
            <w:pPr>
              <w:jc w:val="center"/>
              <w:rPr>
                <w:lang w:val="lt-LT"/>
              </w:rPr>
            </w:pPr>
            <w:r w:rsidRPr="00C54658">
              <w:rPr>
                <w:lang w:val="lt-LT"/>
              </w:rPr>
              <w:t>-11371</w:t>
            </w:r>
          </w:p>
        </w:tc>
      </w:tr>
    </w:tbl>
    <w:p w14:paraId="051F68D9" w14:textId="77777777" w:rsidR="000A60FE" w:rsidRPr="00C54658" w:rsidRDefault="000A60FE" w:rsidP="000A60FE">
      <w:pPr>
        <w:rPr>
          <w:sz w:val="20"/>
          <w:szCs w:val="20"/>
          <w:lang w:val="lt-LT"/>
        </w:rPr>
      </w:pPr>
      <w:r w:rsidRPr="00C54658">
        <w:rPr>
          <w:sz w:val="20"/>
          <w:szCs w:val="20"/>
          <w:lang w:val="lt-LT"/>
        </w:rPr>
        <w:t>Šaltinis: Viešosios bibliotekos 2020 m. ataskaita</w:t>
      </w:r>
    </w:p>
    <w:p w14:paraId="2105FFDC" w14:textId="77777777" w:rsidR="000A60FE" w:rsidRPr="00C54658" w:rsidRDefault="000A60FE" w:rsidP="00210748">
      <w:pPr>
        <w:tabs>
          <w:tab w:val="left" w:pos="426"/>
          <w:tab w:val="left" w:pos="993"/>
        </w:tabs>
        <w:ind w:left="720"/>
        <w:rPr>
          <w:lang w:val="lt-LT"/>
        </w:rPr>
      </w:pPr>
    </w:p>
    <w:p w14:paraId="7E356925" w14:textId="77777777" w:rsidR="000A60FE" w:rsidRPr="00C54658" w:rsidRDefault="00210748" w:rsidP="00C41CAE">
      <w:pPr>
        <w:tabs>
          <w:tab w:val="left" w:pos="-2808"/>
          <w:tab w:val="left" w:pos="900"/>
        </w:tabs>
        <w:ind w:firstLine="720"/>
        <w:rPr>
          <w:b/>
          <w:lang w:val="lt-LT"/>
        </w:rPr>
      </w:pPr>
      <w:r>
        <w:rPr>
          <w:b/>
          <w:lang w:val="lt-LT"/>
        </w:rPr>
        <w:t>B</w:t>
      </w:r>
      <w:r w:rsidRPr="00C54658">
        <w:rPr>
          <w:b/>
          <w:lang w:val="lt-LT"/>
        </w:rPr>
        <w:t>ibliotekos veikla</w:t>
      </w:r>
    </w:p>
    <w:p w14:paraId="620FA28E" w14:textId="50C06DB9" w:rsidR="000A60FE" w:rsidRPr="00C54658" w:rsidRDefault="000A60FE" w:rsidP="000A60FE">
      <w:pPr>
        <w:ind w:firstLine="720"/>
        <w:jc w:val="both"/>
        <w:rPr>
          <w:lang w:val="lt-LT"/>
        </w:rPr>
      </w:pPr>
      <w:r w:rsidRPr="00C54658">
        <w:rPr>
          <w:lang w:val="lt-LT"/>
        </w:rPr>
        <w:t xml:space="preserve">Plungės rajono savivaldybės viešoji biblioteka yra savivaldybės biudžetinė įstaiga. </w:t>
      </w:r>
      <w:r w:rsidRPr="00C54658">
        <w:rPr>
          <w:color w:val="000000"/>
          <w:lang w:val="lt-LT"/>
        </w:rPr>
        <w:t>Biblioteka suteikia galimybę nemokamai naudotis knygomis, periodiniais,  informaciniais leidiniais, senais ir retais spaudiniais, kompaktiniais diskais, vaizdo ir garso dokumentais, tradiciniais ir kompiuteriniais katalogais, internetu, duomenų bazėmis. Kaip ir kiekvienais metais biblioteka kvietė į renginius, parodas, mokymus (skaitmeninio raštingumo, anglų ir vokiečių kalbų), tačiau didžioji dalis minėtų veiklų turėjo vykti nuotoliniu bū</w:t>
      </w:r>
      <w:r w:rsidR="005C64AB">
        <w:rPr>
          <w:color w:val="000000"/>
          <w:lang w:val="lt-LT"/>
        </w:rPr>
        <w:t>du</w:t>
      </w:r>
      <w:r w:rsidRPr="00C54658">
        <w:rPr>
          <w:color w:val="000000"/>
          <w:lang w:val="lt-LT"/>
        </w:rPr>
        <w:t xml:space="preserve"> arba dėl galiojusių karantino ribojimų išvis nevyko (edukacijos, ekskursijos vyko tik vasaros metu)</w:t>
      </w:r>
      <w:r w:rsidRPr="00C54658">
        <w:rPr>
          <w:lang w:val="lt-LT"/>
        </w:rPr>
        <w:t>. Organizuoti nuotoliniai knygų pristatymai, virtualios parodos, projektų pristatymai, rengi</w:t>
      </w:r>
      <w:r w:rsidR="00C54658">
        <w:rPr>
          <w:lang w:val="lt-LT"/>
        </w:rPr>
        <w:t>niai ir pan. Nepaisant karantin</w:t>
      </w:r>
      <w:r w:rsidRPr="00C54658">
        <w:rPr>
          <w:lang w:val="lt-LT"/>
        </w:rPr>
        <w:t xml:space="preserve">o laikotarpio buvo pateiktos 3 tarptautinės paraiškos (2 iš jų finansuotos), 12 nacionalinių paraiškų (9 iš jų finansuotos). Taip pat teiktos paraiškos ir Plungės r. savivaldybės Kultūros projektų finansavimo programai. </w:t>
      </w:r>
    </w:p>
    <w:p w14:paraId="0CDC1401" w14:textId="77777777" w:rsidR="000A60FE" w:rsidRPr="00C54658" w:rsidRDefault="000A60FE" w:rsidP="000A60FE">
      <w:pPr>
        <w:ind w:firstLine="720"/>
        <w:jc w:val="both"/>
        <w:rPr>
          <w:lang w:val="lt-LT"/>
        </w:rPr>
      </w:pPr>
      <w:r w:rsidRPr="00C54658">
        <w:rPr>
          <w:lang w:val="lt-LT"/>
        </w:rPr>
        <w:t xml:space="preserve">2020 m. struktūrinių teritorinių padalinių, kartu su rajono viešąja biblioteka, skaičius liko nepakitęs. Plungės rajone buvo 19 bibliotekų: viešoji, 1 miesto biblioteka, 4 miestelių bibliotekos ir 13 kaimo bibliotekų. </w:t>
      </w:r>
    </w:p>
    <w:p w14:paraId="71F82BD9" w14:textId="2B395681" w:rsidR="000A60FE" w:rsidRPr="00C54658" w:rsidRDefault="000A60FE" w:rsidP="000A60FE">
      <w:pPr>
        <w:ind w:firstLine="720"/>
        <w:jc w:val="both"/>
        <w:rPr>
          <w:lang w:val="lt-LT"/>
        </w:rPr>
      </w:pPr>
      <w:r w:rsidRPr="00C54658">
        <w:rPr>
          <w:lang w:val="lt-LT"/>
        </w:rPr>
        <w:t>Struktūros tobulinimas ir pokyčiai. Plungės rajono savivaldybės viešosios bibliotekos s</w:t>
      </w:r>
      <w:r w:rsidR="00587C6B">
        <w:rPr>
          <w:lang w:val="lt-LT"/>
        </w:rPr>
        <w:t xml:space="preserve">truktūra nekito. Ją sudaro: Aptarnavimo skyrius; </w:t>
      </w:r>
      <w:r w:rsidRPr="00C54658">
        <w:rPr>
          <w:lang w:val="lt-LT"/>
        </w:rPr>
        <w:t>Metodinis – komplektavimo skyrius; Vaikų literatūros skyrius; Informacijos, inovacijų ir mokymo centras. Nuo 2020 m. rugsėjo 1 d. Plungės Babrungo progimnazijos Stanelių skyriuje nebelikus 5</w:t>
      </w:r>
      <w:r w:rsidR="005C64AB">
        <w:rPr>
          <w:lang w:val="lt-LT"/>
        </w:rPr>
        <w:t>–</w:t>
      </w:r>
      <w:r w:rsidRPr="00C54658">
        <w:rPr>
          <w:lang w:val="lt-LT"/>
        </w:rPr>
        <w:t>8 klasių komplektų ir pradinę mokyklą iškėlus į buvusį vaikų darželį, kaimo biblioteka iš mokyklos patalpų perkelta į kitas patalpas</w:t>
      </w:r>
      <w:r w:rsidR="005C64AB">
        <w:rPr>
          <w:lang w:val="lt-LT"/>
        </w:rPr>
        <w:t>,</w:t>
      </w:r>
      <w:r w:rsidRPr="00C54658">
        <w:rPr>
          <w:lang w:val="lt-LT"/>
        </w:rPr>
        <w:t xml:space="preserve"> remiantis Plungės rajono savivaldybės tarybos 2020 m. spalio 29 d. sprendimu Nr. T1</w:t>
      </w:r>
      <w:r w:rsidR="005C64AB">
        <w:rPr>
          <w:lang w:val="lt-LT"/>
        </w:rPr>
        <w:t>-</w:t>
      </w:r>
      <w:r w:rsidRPr="00C54658">
        <w:rPr>
          <w:lang w:val="lt-LT"/>
        </w:rPr>
        <w:t>238 ir panaudos sutartimi Nr. BT6-02-71 perduoti dešimties metų laikotarpiui Plungės rajono savivaldybei nuosavybės teise priklausantį turtą – negyvenamąją patalpą pastate</w:t>
      </w:r>
      <w:r w:rsidR="005C64AB">
        <w:rPr>
          <w:lang w:val="lt-LT"/>
        </w:rPr>
        <w:t>-v</w:t>
      </w:r>
      <w:r w:rsidRPr="00C54658">
        <w:rPr>
          <w:lang w:val="lt-LT"/>
        </w:rPr>
        <w:t>aikų darželyje, pritaikytame bendruomenės poreikiams, adresu Mokyklos g. 3A, Stanelių k., Plungės r.</w:t>
      </w:r>
      <w:r w:rsidR="005C64AB">
        <w:rPr>
          <w:lang w:val="lt-LT"/>
        </w:rPr>
        <w:t xml:space="preserve"> </w:t>
      </w:r>
      <w:r w:rsidRPr="00C54658">
        <w:rPr>
          <w:lang w:val="lt-LT"/>
        </w:rPr>
        <w:t xml:space="preserve">sav. Į naujas patalpas biblioteka su visu esamu inventoriumi įkelta gruodžio 2 d., o pilnai darbui pasiruošta gruodžio 23 d. </w:t>
      </w:r>
    </w:p>
    <w:p w14:paraId="58B71A98" w14:textId="15762C55" w:rsidR="000A60FE" w:rsidRPr="00C54658" w:rsidRDefault="000A60FE" w:rsidP="000A60FE">
      <w:pPr>
        <w:ind w:firstLine="720"/>
        <w:jc w:val="both"/>
        <w:rPr>
          <w:color w:val="FF0000"/>
          <w:lang w:val="lt-LT"/>
        </w:rPr>
      </w:pPr>
      <w:r w:rsidRPr="00C54658">
        <w:rPr>
          <w:lang w:val="lt-LT"/>
        </w:rPr>
        <w:t>Bibliotekoje teikiamos ir mokamos paslaugos, kurių kainas patvirtino Plungės rajono savivaldybės taryba 2017 m. liepos 27 d. sprendimu Nr. T-169.</w:t>
      </w:r>
    </w:p>
    <w:p w14:paraId="03840F51" w14:textId="77777777" w:rsidR="000A60FE" w:rsidRPr="00C54658" w:rsidRDefault="000A60FE" w:rsidP="000A60FE">
      <w:pPr>
        <w:ind w:firstLine="720"/>
        <w:jc w:val="both"/>
        <w:rPr>
          <w:color w:val="222222"/>
          <w:shd w:val="clear" w:color="auto" w:fill="FFFFFF"/>
          <w:lang w:val="lt-LT"/>
        </w:rPr>
      </w:pPr>
      <w:r w:rsidRPr="00C41CAE">
        <w:rPr>
          <w:shd w:val="clear" w:color="auto" w:fill="FFFFFF"/>
          <w:lang w:val="lt-LT"/>
        </w:rPr>
        <w:t>Iš viso SVB fonde yra 148608 fiz. vnt. dokumentų 52618 pavadinimai. Lyginant su 2019 metų rodikliu, fondas sumažėjo 518 fiz. vnt. Vienam gyventojui rajone tenka 4,5 fiz. vnt. (2019 m. – 4,4) dokumentai</w:t>
      </w:r>
      <w:r w:rsidRPr="00C54658">
        <w:rPr>
          <w:color w:val="222222"/>
          <w:shd w:val="clear" w:color="auto" w:fill="FFFFFF"/>
          <w:lang w:val="lt-LT"/>
        </w:rPr>
        <w:t>.</w:t>
      </w:r>
    </w:p>
    <w:p w14:paraId="1409E81F" w14:textId="77777777" w:rsidR="000A60FE" w:rsidRPr="00C54658" w:rsidRDefault="00C54658" w:rsidP="000A60FE">
      <w:pPr>
        <w:jc w:val="both"/>
        <w:rPr>
          <w:b/>
          <w:sz w:val="20"/>
          <w:szCs w:val="20"/>
          <w:lang w:val="lt-LT"/>
        </w:rPr>
      </w:pPr>
      <w:r w:rsidRPr="00C54658">
        <w:rPr>
          <w:b/>
          <w:sz w:val="20"/>
          <w:szCs w:val="20"/>
          <w:lang w:val="lt-LT"/>
        </w:rPr>
        <w:t>25</w:t>
      </w:r>
      <w:r w:rsidR="000A60FE" w:rsidRPr="00C54658">
        <w:rPr>
          <w:b/>
          <w:sz w:val="20"/>
          <w:szCs w:val="20"/>
          <w:lang w:val="lt-LT"/>
        </w:rPr>
        <w:t xml:space="preserve"> lentelė. Gauta naujų dokumentų 2020 m.</w:t>
      </w:r>
    </w:p>
    <w:tbl>
      <w:tblPr>
        <w:tblW w:w="1031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05"/>
        <w:gridCol w:w="1134"/>
        <w:gridCol w:w="998"/>
        <w:gridCol w:w="992"/>
        <w:gridCol w:w="980"/>
        <w:gridCol w:w="992"/>
        <w:gridCol w:w="1127"/>
        <w:gridCol w:w="1991"/>
      </w:tblGrid>
      <w:tr w:rsidR="000A60FE" w:rsidRPr="00C54658" w14:paraId="16042C06" w14:textId="77777777" w:rsidTr="00587C6B">
        <w:trPr>
          <w:trHeight w:val="1040"/>
        </w:trPr>
        <w:tc>
          <w:tcPr>
            <w:tcW w:w="2105" w:type="dxa"/>
            <w:vMerge w:val="restart"/>
            <w:tcBorders>
              <w:top w:val="single" w:sz="4" w:space="0" w:color="000000"/>
              <w:left w:val="single" w:sz="4" w:space="0" w:color="000000"/>
              <w:bottom w:val="single" w:sz="4" w:space="0" w:color="000000"/>
              <w:right w:val="single" w:sz="4" w:space="0" w:color="000000"/>
            </w:tcBorders>
            <w:shd w:val="clear" w:color="auto" w:fill="5B9BD5" w:themeFill="accent1"/>
          </w:tcPr>
          <w:p w14:paraId="5B1AA8D4" w14:textId="77777777" w:rsidR="000A60FE" w:rsidRPr="00C54658" w:rsidRDefault="000A60FE" w:rsidP="00C54658">
            <w:pPr>
              <w:jc w:val="center"/>
              <w:rPr>
                <w:u w:val="single"/>
                <w:lang w:val="lt-LT"/>
              </w:rPr>
            </w:pPr>
          </w:p>
        </w:tc>
        <w:tc>
          <w:tcPr>
            <w:tcW w:w="2132" w:type="dxa"/>
            <w:gridSpan w:val="2"/>
            <w:tcBorders>
              <w:top w:val="single" w:sz="4" w:space="0" w:color="000000"/>
              <w:left w:val="single" w:sz="4" w:space="0" w:color="000000"/>
              <w:bottom w:val="single" w:sz="4" w:space="0" w:color="000000"/>
              <w:right w:val="single" w:sz="4" w:space="0" w:color="000000"/>
            </w:tcBorders>
            <w:shd w:val="clear" w:color="auto" w:fill="5B9BD5" w:themeFill="accent1"/>
          </w:tcPr>
          <w:p w14:paraId="28CBB65E" w14:textId="77777777" w:rsidR="000A60FE" w:rsidRPr="00C54658" w:rsidRDefault="000A60FE" w:rsidP="00C54658">
            <w:pPr>
              <w:spacing w:before="240"/>
              <w:ind w:right="-109"/>
              <w:jc w:val="center"/>
              <w:rPr>
                <w:lang w:val="lt-LT"/>
              </w:rPr>
            </w:pPr>
            <w:r w:rsidRPr="00C54658">
              <w:rPr>
                <w:lang w:val="lt-LT"/>
              </w:rPr>
              <w:t>Gauta iš viso (kartu su periodiniais leidiniais)</w:t>
            </w:r>
          </w:p>
        </w:tc>
        <w:tc>
          <w:tcPr>
            <w:tcW w:w="1972" w:type="dxa"/>
            <w:gridSpan w:val="2"/>
            <w:tcBorders>
              <w:top w:val="single" w:sz="4" w:space="0" w:color="000000"/>
              <w:left w:val="single" w:sz="4" w:space="0" w:color="000000"/>
              <w:bottom w:val="single" w:sz="4" w:space="0" w:color="000000"/>
              <w:right w:val="single" w:sz="4" w:space="0" w:color="000000"/>
            </w:tcBorders>
            <w:shd w:val="clear" w:color="auto" w:fill="5B9BD5" w:themeFill="accent1"/>
          </w:tcPr>
          <w:p w14:paraId="2A1FF676" w14:textId="77777777" w:rsidR="000A60FE" w:rsidRPr="00C54658" w:rsidRDefault="000A60FE" w:rsidP="00C54658">
            <w:pPr>
              <w:spacing w:before="240"/>
              <w:jc w:val="center"/>
              <w:rPr>
                <w:lang w:val="lt-LT"/>
              </w:rPr>
            </w:pPr>
            <w:r w:rsidRPr="00C54658">
              <w:rPr>
                <w:lang w:val="lt-LT"/>
              </w:rPr>
              <w:t>Grožinės</w:t>
            </w:r>
          </w:p>
          <w:p w14:paraId="31B86FDA" w14:textId="51B8667C" w:rsidR="000A60FE" w:rsidRPr="00C54658" w:rsidRDefault="000A60FE" w:rsidP="00587C6B">
            <w:pPr>
              <w:spacing w:after="240"/>
              <w:jc w:val="center"/>
              <w:rPr>
                <w:lang w:val="lt-LT"/>
              </w:rPr>
            </w:pPr>
            <w:r w:rsidRPr="00C54658">
              <w:rPr>
                <w:lang w:val="lt-LT"/>
              </w:rPr>
              <w:t>Literatūros  (be periodikos)</w:t>
            </w:r>
          </w:p>
        </w:tc>
        <w:tc>
          <w:tcPr>
            <w:tcW w:w="2119" w:type="dxa"/>
            <w:gridSpan w:val="2"/>
            <w:tcBorders>
              <w:top w:val="single" w:sz="4" w:space="0" w:color="000000"/>
              <w:left w:val="single" w:sz="4" w:space="0" w:color="000000"/>
              <w:bottom w:val="single" w:sz="4" w:space="0" w:color="000000"/>
              <w:right w:val="single" w:sz="4" w:space="0" w:color="000000"/>
            </w:tcBorders>
            <w:shd w:val="clear" w:color="auto" w:fill="5B9BD5" w:themeFill="accent1"/>
          </w:tcPr>
          <w:p w14:paraId="0BA7C9E0" w14:textId="77777777" w:rsidR="000A60FE" w:rsidRPr="00C54658" w:rsidRDefault="000A60FE" w:rsidP="00C54658">
            <w:pPr>
              <w:spacing w:before="240"/>
              <w:jc w:val="center"/>
              <w:rPr>
                <w:lang w:val="lt-LT"/>
              </w:rPr>
            </w:pPr>
            <w:r w:rsidRPr="00C54658">
              <w:rPr>
                <w:lang w:val="lt-LT"/>
              </w:rPr>
              <w:t>Šakinės</w:t>
            </w:r>
          </w:p>
          <w:p w14:paraId="3EF85B62" w14:textId="77777777" w:rsidR="000A60FE" w:rsidRPr="00C54658" w:rsidRDefault="000A60FE" w:rsidP="00C54658">
            <w:pPr>
              <w:jc w:val="center"/>
              <w:rPr>
                <w:lang w:val="lt-LT"/>
              </w:rPr>
            </w:pPr>
            <w:r w:rsidRPr="00C54658">
              <w:rPr>
                <w:lang w:val="lt-LT"/>
              </w:rPr>
              <w:t xml:space="preserve">Literatūros </w:t>
            </w:r>
          </w:p>
          <w:p w14:paraId="58D6A39B" w14:textId="77777777" w:rsidR="000A60FE" w:rsidRPr="00C54658" w:rsidRDefault="000A60FE" w:rsidP="00C54658">
            <w:pPr>
              <w:jc w:val="center"/>
              <w:rPr>
                <w:lang w:val="lt-LT"/>
              </w:rPr>
            </w:pPr>
            <w:r w:rsidRPr="00C54658">
              <w:rPr>
                <w:lang w:val="lt-LT"/>
              </w:rPr>
              <w:t>(be periodikos)</w:t>
            </w:r>
          </w:p>
        </w:tc>
        <w:tc>
          <w:tcPr>
            <w:tcW w:w="1991" w:type="dxa"/>
            <w:shd w:val="clear" w:color="auto" w:fill="5B9BD5" w:themeFill="accent1"/>
          </w:tcPr>
          <w:p w14:paraId="3D4F4574" w14:textId="77777777" w:rsidR="000A60FE" w:rsidRPr="00C54658" w:rsidRDefault="000A60FE" w:rsidP="00C54658">
            <w:pPr>
              <w:rPr>
                <w:lang w:val="lt-LT"/>
              </w:rPr>
            </w:pPr>
          </w:p>
          <w:p w14:paraId="25284C4F" w14:textId="77777777" w:rsidR="000A60FE" w:rsidRPr="00C54658" w:rsidRDefault="000A60FE" w:rsidP="00C54658">
            <w:pPr>
              <w:rPr>
                <w:lang w:val="lt-LT"/>
              </w:rPr>
            </w:pPr>
            <w:r w:rsidRPr="00C54658">
              <w:rPr>
                <w:lang w:val="lt-LT"/>
              </w:rPr>
              <w:t>Periodiniai leidiniai</w:t>
            </w:r>
          </w:p>
        </w:tc>
      </w:tr>
      <w:tr w:rsidR="000A60FE" w:rsidRPr="00C54658" w14:paraId="12469705" w14:textId="77777777" w:rsidTr="000A60FE">
        <w:tc>
          <w:tcPr>
            <w:tcW w:w="2105" w:type="dxa"/>
            <w:vMerge/>
            <w:tcBorders>
              <w:top w:val="single" w:sz="4" w:space="0" w:color="000000"/>
              <w:left w:val="single" w:sz="4" w:space="0" w:color="000000"/>
              <w:bottom w:val="single" w:sz="4" w:space="0" w:color="000000"/>
              <w:right w:val="single" w:sz="4" w:space="0" w:color="000000"/>
            </w:tcBorders>
          </w:tcPr>
          <w:p w14:paraId="391993EF" w14:textId="77777777" w:rsidR="000A60FE" w:rsidRPr="00C54658" w:rsidRDefault="000A60FE" w:rsidP="00C54658">
            <w:pPr>
              <w:widowControl w:val="0"/>
              <w:pBdr>
                <w:top w:val="nil"/>
                <w:left w:val="nil"/>
                <w:bottom w:val="nil"/>
                <w:right w:val="nil"/>
                <w:between w:val="nil"/>
              </w:pBdr>
              <w:spacing w:line="276" w:lineRule="auto"/>
              <w:rPr>
                <w:lang w:val="lt-LT"/>
              </w:rPr>
            </w:pPr>
          </w:p>
        </w:tc>
        <w:tc>
          <w:tcPr>
            <w:tcW w:w="1134" w:type="dxa"/>
            <w:tcBorders>
              <w:top w:val="single" w:sz="4" w:space="0" w:color="000000"/>
              <w:left w:val="single" w:sz="4" w:space="0" w:color="000000"/>
              <w:bottom w:val="single" w:sz="4" w:space="0" w:color="000000"/>
              <w:right w:val="single" w:sz="4" w:space="0" w:color="000000"/>
            </w:tcBorders>
          </w:tcPr>
          <w:p w14:paraId="166C924C" w14:textId="77777777" w:rsidR="000A60FE" w:rsidRPr="00C54658" w:rsidRDefault="000A60FE" w:rsidP="00587C6B">
            <w:pPr>
              <w:jc w:val="center"/>
              <w:rPr>
                <w:sz w:val="20"/>
                <w:szCs w:val="20"/>
                <w:lang w:val="lt-LT"/>
              </w:rPr>
            </w:pPr>
            <w:r w:rsidRPr="00C54658">
              <w:rPr>
                <w:sz w:val="20"/>
                <w:szCs w:val="20"/>
                <w:lang w:val="lt-LT"/>
              </w:rPr>
              <w:t>Fiz.</w:t>
            </w:r>
          </w:p>
          <w:p w14:paraId="5E353337" w14:textId="77777777" w:rsidR="000A60FE" w:rsidRPr="00C54658" w:rsidRDefault="000A60FE" w:rsidP="00587C6B">
            <w:pPr>
              <w:jc w:val="center"/>
              <w:rPr>
                <w:sz w:val="20"/>
                <w:szCs w:val="20"/>
                <w:lang w:val="lt-LT"/>
              </w:rPr>
            </w:pPr>
            <w:r w:rsidRPr="00C54658">
              <w:rPr>
                <w:sz w:val="20"/>
                <w:szCs w:val="20"/>
                <w:lang w:val="lt-LT"/>
              </w:rPr>
              <w:t>vnt.</w:t>
            </w:r>
          </w:p>
        </w:tc>
        <w:tc>
          <w:tcPr>
            <w:tcW w:w="998" w:type="dxa"/>
            <w:tcBorders>
              <w:top w:val="single" w:sz="4" w:space="0" w:color="000000"/>
              <w:left w:val="single" w:sz="4" w:space="0" w:color="000000"/>
              <w:bottom w:val="single" w:sz="4" w:space="0" w:color="000000"/>
              <w:right w:val="single" w:sz="4" w:space="0" w:color="000000"/>
            </w:tcBorders>
          </w:tcPr>
          <w:p w14:paraId="62F2DEB0" w14:textId="2A4071CC" w:rsidR="000A60FE" w:rsidRPr="00C54658" w:rsidRDefault="000A60FE" w:rsidP="00587C6B">
            <w:pPr>
              <w:spacing w:before="240"/>
              <w:jc w:val="center"/>
              <w:rPr>
                <w:lang w:val="lt-LT"/>
              </w:rPr>
            </w:pPr>
            <w:r w:rsidRPr="00C54658">
              <w:rPr>
                <w:sz w:val="20"/>
                <w:szCs w:val="20"/>
                <w:lang w:val="lt-LT"/>
              </w:rPr>
              <w:t>Pavadi-nimų</w:t>
            </w:r>
          </w:p>
        </w:tc>
        <w:tc>
          <w:tcPr>
            <w:tcW w:w="992" w:type="dxa"/>
            <w:tcBorders>
              <w:top w:val="single" w:sz="4" w:space="0" w:color="000000"/>
              <w:left w:val="single" w:sz="4" w:space="0" w:color="000000"/>
              <w:bottom w:val="single" w:sz="4" w:space="0" w:color="000000"/>
              <w:right w:val="single" w:sz="4" w:space="0" w:color="000000"/>
            </w:tcBorders>
          </w:tcPr>
          <w:p w14:paraId="6BCFC2F4" w14:textId="77777777" w:rsidR="000A60FE" w:rsidRPr="00C54658" w:rsidRDefault="000A60FE" w:rsidP="00587C6B">
            <w:pPr>
              <w:jc w:val="center"/>
              <w:rPr>
                <w:sz w:val="20"/>
                <w:szCs w:val="20"/>
                <w:lang w:val="lt-LT"/>
              </w:rPr>
            </w:pPr>
            <w:r w:rsidRPr="00C54658">
              <w:rPr>
                <w:sz w:val="20"/>
                <w:szCs w:val="20"/>
                <w:lang w:val="lt-LT"/>
              </w:rPr>
              <w:t>Fiz.</w:t>
            </w:r>
          </w:p>
          <w:p w14:paraId="1C76FDBC" w14:textId="77777777" w:rsidR="000A60FE" w:rsidRPr="00C54658" w:rsidRDefault="000A60FE" w:rsidP="00587C6B">
            <w:pPr>
              <w:jc w:val="center"/>
              <w:rPr>
                <w:sz w:val="20"/>
                <w:szCs w:val="20"/>
                <w:lang w:val="lt-LT"/>
              </w:rPr>
            </w:pPr>
            <w:r w:rsidRPr="00C54658">
              <w:rPr>
                <w:sz w:val="20"/>
                <w:szCs w:val="20"/>
                <w:lang w:val="lt-LT"/>
              </w:rPr>
              <w:t>vnt.</w:t>
            </w:r>
          </w:p>
        </w:tc>
        <w:tc>
          <w:tcPr>
            <w:tcW w:w="980" w:type="dxa"/>
            <w:tcBorders>
              <w:top w:val="single" w:sz="4" w:space="0" w:color="000000"/>
              <w:left w:val="single" w:sz="4" w:space="0" w:color="000000"/>
              <w:bottom w:val="single" w:sz="4" w:space="0" w:color="000000"/>
              <w:right w:val="single" w:sz="4" w:space="0" w:color="000000"/>
            </w:tcBorders>
          </w:tcPr>
          <w:p w14:paraId="1BF0C8C6" w14:textId="77777777" w:rsidR="000A60FE" w:rsidRPr="00C54658" w:rsidRDefault="000A60FE" w:rsidP="00587C6B">
            <w:pPr>
              <w:spacing w:before="240"/>
              <w:jc w:val="center"/>
              <w:rPr>
                <w:sz w:val="20"/>
                <w:szCs w:val="20"/>
                <w:lang w:val="lt-LT"/>
              </w:rPr>
            </w:pPr>
            <w:r w:rsidRPr="00C54658">
              <w:rPr>
                <w:sz w:val="20"/>
                <w:szCs w:val="20"/>
                <w:lang w:val="lt-LT"/>
              </w:rPr>
              <w:t>Pavadi-</w:t>
            </w:r>
          </w:p>
          <w:p w14:paraId="7F532599" w14:textId="77777777" w:rsidR="000A60FE" w:rsidRPr="00C54658" w:rsidRDefault="000A60FE" w:rsidP="00587C6B">
            <w:pPr>
              <w:jc w:val="center"/>
              <w:rPr>
                <w:lang w:val="lt-LT"/>
              </w:rPr>
            </w:pPr>
            <w:r w:rsidRPr="00C54658">
              <w:rPr>
                <w:sz w:val="20"/>
                <w:szCs w:val="20"/>
                <w:lang w:val="lt-LT"/>
              </w:rPr>
              <w:t>nimų</w:t>
            </w:r>
          </w:p>
        </w:tc>
        <w:tc>
          <w:tcPr>
            <w:tcW w:w="992" w:type="dxa"/>
            <w:tcBorders>
              <w:top w:val="single" w:sz="4" w:space="0" w:color="000000"/>
              <w:left w:val="single" w:sz="4" w:space="0" w:color="000000"/>
              <w:bottom w:val="single" w:sz="4" w:space="0" w:color="000000"/>
              <w:right w:val="single" w:sz="4" w:space="0" w:color="000000"/>
            </w:tcBorders>
          </w:tcPr>
          <w:p w14:paraId="41EDD78B" w14:textId="77777777" w:rsidR="000A60FE" w:rsidRPr="00C54658" w:rsidRDefault="000A60FE" w:rsidP="00587C6B">
            <w:pPr>
              <w:jc w:val="center"/>
              <w:rPr>
                <w:sz w:val="20"/>
                <w:szCs w:val="20"/>
                <w:lang w:val="lt-LT"/>
              </w:rPr>
            </w:pPr>
            <w:r w:rsidRPr="00C54658">
              <w:rPr>
                <w:sz w:val="20"/>
                <w:szCs w:val="20"/>
                <w:lang w:val="lt-LT"/>
              </w:rPr>
              <w:t>Fiz. vnt.</w:t>
            </w:r>
          </w:p>
        </w:tc>
        <w:tc>
          <w:tcPr>
            <w:tcW w:w="1127" w:type="dxa"/>
            <w:tcBorders>
              <w:top w:val="single" w:sz="4" w:space="0" w:color="000000"/>
              <w:left w:val="single" w:sz="4" w:space="0" w:color="000000"/>
              <w:bottom w:val="single" w:sz="4" w:space="0" w:color="000000"/>
              <w:right w:val="single" w:sz="4" w:space="0" w:color="000000"/>
            </w:tcBorders>
          </w:tcPr>
          <w:p w14:paraId="5C72C237" w14:textId="77777777" w:rsidR="000A60FE" w:rsidRPr="00C54658" w:rsidRDefault="000A60FE" w:rsidP="00587C6B">
            <w:pPr>
              <w:spacing w:before="240"/>
              <w:jc w:val="center"/>
              <w:rPr>
                <w:sz w:val="20"/>
                <w:szCs w:val="20"/>
                <w:lang w:val="lt-LT"/>
              </w:rPr>
            </w:pPr>
            <w:r w:rsidRPr="00C54658">
              <w:rPr>
                <w:sz w:val="20"/>
                <w:szCs w:val="20"/>
                <w:lang w:val="lt-LT"/>
              </w:rPr>
              <w:t>Pavadi-</w:t>
            </w:r>
          </w:p>
          <w:p w14:paraId="3991A633" w14:textId="77777777" w:rsidR="000A60FE" w:rsidRPr="00C54658" w:rsidRDefault="000A60FE" w:rsidP="00587C6B">
            <w:pPr>
              <w:jc w:val="center"/>
              <w:rPr>
                <w:sz w:val="20"/>
                <w:szCs w:val="20"/>
                <w:lang w:val="lt-LT"/>
              </w:rPr>
            </w:pPr>
            <w:r w:rsidRPr="00C54658">
              <w:rPr>
                <w:sz w:val="20"/>
                <w:szCs w:val="20"/>
                <w:lang w:val="lt-LT"/>
              </w:rPr>
              <w:t>nimų</w:t>
            </w:r>
          </w:p>
        </w:tc>
        <w:tc>
          <w:tcPr>
            <w:tcW w:w="1991" w:type="dxa"/>
            <w:tcBorders>
              <w:top w:val="single" w:sz="4" w:space="0" w:color="000000"/>
              <w:left w:val="single" w:sz="4" w:space="0" w:color="000000"/>
              <w:bottom w:val="single" w:sz="4" w:space="0" w:color="000000"/>
              <w:right w:val="single" w:sz="4" w:space="0" w:color="000000"/>
            </w:tcBorders>
          </w:tcPr>
          <w:p w14:paraId="23A1D3C9" w14:textId="77777777" w:rsidR="000A60FE" w:rsidRPr="00C54658" w:rsidRDefault="000A60FE" w:rsidP="00587C6B">
            <w:pPr>
              <w:spacing w:before="240"/>
              <w:jc w:val="center"/>
              <w:rPr>
                <w:sz w:val="20"/>
                <w:szCs w:val="20"/>
                <w:lang w:val="lt-LT"/>
              </w:rPr>
            </w:pPr>
            <w:r w:rsidRPr="00C54658">
              <w:rPr>
                <w:sz w:val="20"/>
                <w:szCs w:val="20"/>
                <w:lang w:val="lt-LT"/>
              </w:rPr>
              <w:t>Pavadinimų skaičius</w:t>
            </w:r>
          </w:p>
        </w:tc>
      </w:tr>
      <w:tr w:rsidR="000A60FE" w:rsidRPr="00C54658" w14:paraId="5154C3C5" w14:textId="77777777" w:rsidTr="000A60FE">
        <w:tc>
          <w:tcPr>
            <w:tcW w:w="2105" w:type="dxa"/>
            <w:tcBorders>
              <w:top w:val="single" w:sz="4" w:space="0" w:color="000000"/>
              <w:left w:val="single" w:sz="4" w:space="0" w:color="000000"/>
              <w:bottom w:val="single" w:sz="4" w:space="0" w:color="000000"/>
              <w:right w:val="single" w:sz="4" w:space="0" w:color="000000"/>
            </w:tcBorders>
          </w:tcPr>
          <w:p w14:paraId="391C5BDB" w14:textId="77777777" w:rsidR="000A60FE" w:rsidRPr="00C54658" w:rsidRDefault="000A60FE" w:rsidP="00C54658">
            <w:pPr>
              <w:jc w:val="center"/>
              <w:rPr>
                <w:lang w:val="lt-LT"/>
              </w:rPr>
            </w:pPr>
            <w:r w:rsidRPr="00C54658">
              <w:rPr>
                <w:lang w:val="lt-LT"/>
              </w:rPr>
              <w:t>SVB</w:t>
            </w:r>
          </w:p>
          <w:p w14:paraId="0FFCAD83" w14:textId="77777777" w:rsidR="000A60FE" w:rsidRPr="00C54658" w:rsidRDefault="000A60FE" w:rsidP="00C54658">
            <w:pPr>
              <w:jc w:val="center"/>
              <w:rPr>
                <w:lang w:val="lt-LT"/>
              </w:rPr>
            </w:pPr>
            <w:r w:rsidRPr="00C54658">
              <w:rPr>
                <w:lang w:val="lt-LT"/>
              </w:rPr>
              <w:t>(sistemoje)</w:t>
            </w:r>
          </w:p>
        </w:tc>
        <w:tc>
          <w:tcPr>
            <w:tcW w:w="1134" w:type="dxa"/>
            <w:tcBorders>
              <w:top w:val="single" w:sz="4" w:space="0" w:color="000000"/>
              <w:left w:val="single" w:sz="4" w:space="0" w:color="000000"/>
              <w:bottom w:val="single" w:sz="4" w:space="0" w:color="000000"/>
              <w:right w:val="single" w:sz="4" w:space="0" w:color="000000"/>
            </w:tcBorders>
          </w:tcPr>
          <w:p w14:paraId="6B9942F8" w14:textId="77777777" w:rsidR="000A60FE" w:rsidRPr="00C54658" w:rsidRDefault="000A60FE" w:rsidP="00C54658">
            <w:pPr>
              <w:spacing w:after="120"/>
              <w:jc w:val="center"/>
              <w:rPr>
                <w:lang w:val="lt-LT"/>
              </w:rPr>
            </w:pPr>
            <w:r w:rsidRPr="00C54658">
              <w:rPr>
                <w:lang w:val="lt-LT"/>
              </w:rPr>
              <w:t>8925</w:t>
            </w:r>
          </w:p>
        </w:tc>
        <w:tc>
          <w:tcPr>
            <w:tcW w:w="998" w:type="dxa"/>
            <w:tcBorders>
              <w:top w:val="single" w:sz="4" w:space="0" w:color="000000"/>
              <w:left w:val="single" w:sz="4" w:space="0" w:color="000000"/>
              <w:bottom w:val="single" w:sz="4" w:space="0" w:color="000000"/>
              <w:right w:val="single" w:sz="4" w:space="0" w:color="000000"/>
            </w:tcBorders>
          </w:tcPr>
          <w:p w14:paraId="71AB0FC3" w14:textId="77777777" w:rsidR="000A60FE" w:rsidRPr="00C54658" w:rsidRDefault="000A60FE" w:rsidP="00C54658">
            <w:pPr>
              <w:jc w:val="center"/>
              <w:rPr>
                <w:lang w:val="lt-LT"/>
              </w:rPr>
            </w:pPr>
            <w:r w:rsidRPr="00C54658">
              <w:rPr>
                <w:lang w:val="lt-LT"/>
              </w:rPr>
              <w:t>1887</w:t>
            </w:r>
          </w:p>
        </w:tc>
        <w:tc>
          <w:tcPr>
            <w:tcW w:w="992" w:type="dxa"/>
            <w:tcBorders>
              <w:top w:val="single" w:sz="4" w:space="0" w:color="000000"/>
              <w:left w:val="single" w:sz="4" w:space="0" w:color="000000"/>
              <w:bottom w:val="single" w:sz="4" w:space="0" w:color="000000"/>
              <w:right w:val="single" w:sz="4" w:space="0" w:color="000000"/>
            </w:tcBorders>
          </w:tcPr>
          <w:p w14:paraId="4A88ACCB" w14:textId="77777777" w:rsidR="000A60FE" w:rsidRPr="00C54658" w:rsidRDefault="000A60FE" w:rsidP="00C54658">
            <w:pPr>
              <w:jc w:val="center"/>
              <w:rPr>
                <w:lang w:val="lt-LT"/>
              </w:rPr>
            </w:pPr>
            <w:r w:rsidRPr="00C54658">
              <w:rPr>
                <w:lang w:val="lt-LT"/>
              </w:rPr>
              <w:t>4292</w:t>
            </w:r>
          </w:p>
        </w:tc>
        <w:tc>
          <w:tcPr>
            <w:tcW w:w="980" w:type="dxa"/>
            <w:tcBorders>
              <w:top w:val="single" w:sz="4" w:space="0" w:color="000000"/>
              <w:left w:val="single" w:sz="4" w:space="0" w:color="000000"/>
              <w:bottom w:val="single" w:sz="4" w:space="0" w:color="000000"/>
              <w:right w:val="single" w:sz="4" w:space="0" w:color="000000"/>
            </w:tcBorders>
          </w:tcPr>
          <w:p w14:paraId="7859B272" w14:textId="77777777" w:rsidR="000A60FE" w:rsidRPr="00C54658" w:rsidRDefault="000A60FE" w:rsidP="00C54658">
            <w:pPr>
              <w:jc w:val="center"/>
              <w:rPr>
                <w:lang w:val="lt-LT"/>
              </w:rPr>
            </w:pPr>
            <w:r w:rsidRPr="00C54658">
              <w:rPr>
                <w:lang w:val="lt-LT"/>
              </w:rPr>
              <w:t>990</w:t>
            </w:r>
          </w:p>
        </w:tc>
        <w:tc>
          <w:tcPr>
            <w:tcW w:w="992" w:type="dxa"/>
            <w:tcBorders>
              <w:top w:val="single" w:sz="4" w:space="0" w:color="000000"/>
              <w:left w:val="single" w:sz="4" w:space="0" w:color="000000"/>
              <w:bottom w:val="single" w:sz="4" w:space="0" w:color="000000"/>
              <w:right w:val="single" w:sz="4" w:space="0" w:color="000000"/>
            </w:tcBorders>
          </w:tcPr>
          <w:p w14:paraId="241FC34A" w14:textId="77777777" w:rsidR="000A60FE" w:rsidRPr="00C54658" w:rsidRDefault="000A60FE" w:rsidP="00C54658">
            <w:pPr>
              <w:jc w:val="center"/>
              <w:rPr>
                <w:lang w:val="lt-LT"/>
              </w:rPr>
            </w:pPr>
            <w:r w:rsidRPr="00C54658">
              <w:rPr>
                <w:lang w:val="lt-LT"/>
              </w:rPr>
              <w:t>1890</w:t>
            </w:r>
          </w:p>
        </w:tc>
        <w:tc>
          <w:tcPr>
            <w:tcW w:w="1127" w:type="dxa"/>
            <w:tcBorders>
              <w:top w:val="single" w:sz="4" w:space="0" w:color="000000"/>
              <w:left w:val="single" w:sz="4" w:space="0" w:color="000000"/>
              <w:bottom w:val="single" w:sz="4" w:space="0" w:color="000000"/>
              <w:right w:val="single" w:sz="4" w:space="0" w:color="000000"/>
            </w:tcBorders>
          </w:tcPr>
          <w:p w14:paraId="7193BBBB" w14:textId="77777777" w:rsidR="000A60FE" w:rsidRPr="00C54658" w:rsidRDefault="000A60FE" w:rsidP="00C54658">
            <w:pPr>
              <w:jc w:val="center"/>
              <w:rPr>
                <w:lang w:val="lt-LT"/>
              </w:rPr>
            </w:pPr>
            <w:r w:rsidRPr="00C54658">
              <w:rPr>
                <w:lang w:val="lt-LT"/>
              </w:rPr>
              <w:t>847</w:t>
            </w:r>
          </w:p>
        </w:tc>
        <w:tc>
          <w:tcPr>
            <w:tcW w:w="1991" w:type="dxa"/>
            <w:tcBorders>
              <w:top w:val="single" w:sz="4" w:space="0" w:color="000000"/>
              <w:left w:val="single" w:sz="4" w:space="0" w:color="000000"/>
              <w:bottom w:val="single" w:sz="4" w:space="0" w:color="000000"/>
              <w:right w:val="single" w:sz="4" w:space="0" w:color="000000"/>
            </w:tcBorders>
          </w:tcPr>
          <w:p w14:paraId="4B95EA92" w14:textId="77777777" w:rsidR="000A60FE" w:rsidRPr="00C54658" w:rsidRDefault="000A60FE" w:rsidP="00C54658">
            <w:pPr>
              <w:jc w:val="center"/>
              <w:rPr>
                <w:lang w:val="lt-LT"/>
              </w:rPr>
            </w:pPr>
            <w:r w:rsidRPr="00C54658">
              <w:rPr>
                <w:lang w:val="lt-LT"/>
              </w:rPr>
              <w:t>50</w:t>
            </w:r>
          </w:p>
        </w:tc>
      </w:tr>
      <w:tr w:rsidR="000A60FE" w:rsidRPr="00C54658" w14:paraId="3ABA52B0" w14:textId="77777777" w:rsidTr="000A60FE">
        <w:tc>
          <w:tcPr>
            <w:tcW w:w="2105" w:type="dxa"/>
            <w:tcBorders>
              <w:top w:val="single" w:sz="4" w:space="0" w:color="000000"/>
              <w:left w:val="single" w:sz="4" w:space="0" w:color="000000"/>
              <w:bottom w:val="single" w:sz="4" w:space="0" w:color="000000"/>
              <w:right w:val="single" w:sz="4" w:space="0" w:color="000000"/>
            </w:tcBorders>
          </w:tcPr>
          <w:p w14:paraId="3BE74983" w14:textId="77777777" w:rsidR="000A60FE" w:rsidRPr="00C54658" w:rsidRDefault="000A60FE" w:rsidP="00C54658">
            <w:pPr>
              <w:jc w:val="center"/>
              <w:rPr>
                <w:lang w:val="lt-LT"/>
              </w:rPr>
            </w:pPr>
            <w:r w:rsidRPr="00C54658">
              <w:rPr>
                <w:lang w:val="lt-LT"/>
              </w:rPr>
              <w:t>Viešojoje</w:t>
            </w:r>
          </w:p>
          <w:p w14:paraId="32FC047A" w14:textId="77777777" w:rsidR="000A60FE" w:rsidRPr="00C54658" w:rsidRDefault="000A60FE" w:rsidP="00C54658">
            <w:pPr>
              <w:jc w:val="center"/>
              <w:rPr>
                <w:lang w:val="lt-LT"/>
              </w:rPr>
            </w:pPr>
            <w:r w:rsidRPr="00C54658">
              <w:rPr>
                <w:lang w:val="lt-LT"/>
              </w:rPr>
              <w:lastRenderedPageBreak/>
              <w:t>bibliotekoje</w:t>
            </w:r>
          </w:p>
        </w:tc>
        <w:tc>
          <w:tcPr>
            <w:tcW w:w="1134" w:type="dxa"/>
            <w:tcBorders>
              <w:top w:val="single" w:sz="4" w:space="0" w:color="000000"/>
              <w:left w:val="single" w:sz="4" w:space="0" w:color="000000"/>
              <w:bottom w:val="single" w:sz="4" w:space="0" w:color="000000"/>
              <w:right w:val="single" w:sz="4" w:space="0" w:color="000000"/>
            </w:tcBorders>
          </w:tcPr>
          <w:p w14:paraId="094486A7" w14:textId="77777777" w:rsidR="000A60FE" w:rsidRPr="00C54658" w:rsidRDefault="000A60FE" w:rsidP="00C54658">
            <w:pPr>
              <w:spacing w:after="120"/>
              <w:jc w:val="center"/>
              <w:rPr>
                <w:lang w:val="lt-LT"/>
              </w:rPr>
            </w:pPr>
            <w:r w:rsidRPr="00C54658">
              <w:rPr>
                <w:lang w:val="lt-LT"/>
              </w:rPr>
              <w:lastRenderedPageBreak/>
              <w:t>2463</w:t>
            </w:r>
          </w:p>
        </w:tc>
        <w:tc>
          <w:tcPr>
            <w:tcW w:w="998" w:type="dxa"/>
            <w:tcBorders>
              <w:top w:val="single" w:sz="4" w:space="0" w:color="000000"/>
              <w:left w:val="single" w:sz="4" w:space="0" w:color="000000"/>
              <w:bottom w:val="single" w:sz="4" w:space="0" w:color="000000"/>
              <w:right w:val="single" w:sz="4" w:space="0" w:color="000000"/>
            </w:tcBorders>
          </w:tcPr>
          <w:p w14:paraId="24EE6F57" w14:textId="77777777" w:rsidR="000A60FE" w:rsidRPr="00C54658" w:rsidRDefault="000A60FE" w:rsidP="00C54658">
            <w:pPr>
              <w:spacing w:after="120"/>
              <w:jc w:val="center"/>
              <w:rPr>
                <w:lang w:val="lt-LT"/>
              </w:rPr>
            </w:pPr>
            <w:r w:rsidRPr="00C54658">
              <w:rPr>
                <w:lang w:val="lt-LT"/>
              </w:rPr>
              <w:t>1477</w:t>
            </w:r>
          </w:p>
        </w:tc>
        <w:tc>
          <w:tcPr>
            <w:tcW w:w="992" w:type="dxa"/>
            <w:tcBorders>
              <w:top w:val="single" w:sz="4" w:space="0" w:color="000000"/>
              <w:left w:val="single" w:sz="4" w:space="0" w:color="000000"/>
              <w:bottom w:val="single" w:sz="4" w:space="0" w:color="000000"/>
              <w:right w:val="single" w:sz="4" w:space="0" w:color="000000"/>
            </w:tcBorders>
          </w:tcPr>
          <w:p w14:paraId="6A3218B2" w14:textId="77777777" w:rsidR="000A60FE" w:rsidRPr="00C54658" w:rsidRDefault="000A60FE" w:rsidP="00C54658">
            <w:pPr>
              <w:spacing w:after="120"/>
              <w:jc w:val="center"/>
              <w:rPr>
                <w:lang w:val="lt-LT"/>
              </w:rPr>
            </w:pPr>
            <w:r w:rsidRPr="00C54658">
              <w:rPr>
                <w:lang w:val="lt-LT"/>
              </w:rPr>
              <w:t>1080</w:t>
            </w:r>
          </w:p>
        </w:tc>
        <w:tc>
          <w:tcPr>
            <w:tcW w:w="980" w:type="dxa"/>
            <w:tcBorders>
              <w:top w:val="single" w:sz="4" w:space="0" w:color="000000"/>
              <w:left w:val="single" w:sz="4" w:space="0" w:color="000000"/>
              <w:bottom w:val="single" w:sz="4" w:space="0" w:color="000000"/>
              <w:right w:val="single" w:sz="4" w:space="0" w:color="000000"/>
            </w:tcBorders>
          </w:tcPr>
          <w:p w14:paraId="1EEA586E" w14:textId="77777777" w:rsidR="000A60FE" w:rsidRPr="00C54658" w:rsidRDefault="000A60FE" w:rsidP="00C54658">
            <w:pPr>
              <w:spacing w:after="120"/>
              <w:jc w:val="center"/>
              <w:rPr>
                <w:lang w:val="lt-LT"/>
              </w:rPr>
            </w:pPr>
            <w:r w:rsidRPr="00C54658">
              <w:rPr>
                <w:lang w:val="lt-LT"/>
              </w:rPr>
              <w:t>749</w:t>
            </w:r>
          </w:p>
        </w:tc>
        <w:tc>
          <w:tcPr>
            <w:tcW w:w="992" w:type="dxa"/>
            <w:tcBorders>
              <w:top w:val="single" w:sz="4" w:space="0" w:color="000000"/>
              <w:left w:val="single" w:sz="4" w:space="0" w:color="000000"/>
              <w:bottom w:val="single" w:sz="4" w:space="0" w:color="000000"/>
              <w:right w:val="single" w:sz="4" w:space="0" w:color="000000"/>
            </w:tcBorders>
          </w:tcPr>
          <w:p w14:paraId="1F4F3FCA" w14:textId="77777777" w:rsidR="000A60FE" w:rsidRPr="00C54658" w:rsidRDefault="000A60FE" w:rsidP="00C54658">
            <w:pPr>
              <w:spacing w:after="120"/>
              <w:jc w:val="center"/>
              <w:rPr>
                <w:lang w:val="lt-LT"/>
              </w:rPr>
            </w:pPr>
            <w:r w:rsidRPr="00C54658">
              <w:rPr>
                <w:lang w:val="lt-LT"/>
              </w:rPr>
              <w:t>860</w:t>
            </w:r>
          </w:p>
        </w:tc>
        <w:tc>
          <w:tcPr>
            <w:tcW w:w="1127" w:type="dxa"/>
            <w:tcBorders>
              <w:top w:val="single" w:sz="4" w:space="0" w:color="000000"/>
              <w:left w:val="single" w:sz="4" w:space="0" w:color="000000"/>
              <w:bottom w:val="single" w:sz="4" w:space="0" w:color="000000"/>
              <w:right w:val="single" w:sz="4" w:space="0" w:color="000000"/>
            </w:tcBorders>
          </w:tcPr>
          <w:p w14:paraId="3E4EFB54" w14:textId="77777777" w:rsidR="000A60FE" w:rsidRPr="00C54658" w:rsidRDefault="000A60FE" w:rsidP="00C54658">
            <w:pPr>
              <w:spacing w:after="120"/>
              <w:jc w:val="center"/>
              <w:rPr>
                <w:lang w:val="lt-LT"/>
              </w:rPr>
            </w:pPr>
            <w:r w:rsidRPr="00C54658">
              <w:rPr>
                <w:lang w:val="lt-LT"/>
              </w:rPr>
              <w:t>688</w:t>
            </w:r>
          </w:p>
        </w:tc>
        <w:tc>
          <w:tcPr>
            <w:tcW w:w="1991" w:type="dxa"/>
            <w:tcBorders>
              <w:top w:val="single" w:sz="4" w:space="0" w:color="000000"/>
              <w:left w:val="single" w:sz="4" w:space="0" w:color="000000"/>
              <w:bottom w:val="single" w:sz="4" w:space="0" w:color="000000"/>
              <w:right w:val="single" w:sz="4" w:space="0" w:color="000000"/>
            </w:tcBorders>
          </w:tcPr>
          <w:p w14:paraId="770CA246" w14:textId="77777777" w:rsidR="000A60FE" w:rsidRPr="00C54658" w:rsidRDefault="000A60FE" w:rsidP="00C54658">
            <w:pPr>
              <w:spacing w:after="120"/>
              <w:jc w:val="center"/>
              <w:rPr>
                <w:lang w:val="lt-LT"/>
              </w:rPr>
            </w:pPr>
            <w:r w:rsidRPr="00C54658">
              <w:rPr>
                <w:lang w:val="lt-LT"/>
              </w:rPr>
              <w:t>40</w:t>
            </w:r>
          </w:p>
        </w:tc>
      </w:tr>
      <w:tr w:rsidR="000A60FE" w:rsidRPr="00C54658" w14:paraId="3224ABED" w14:textId="77777777" w:rsidTr="000A60FE">
        <w:tc>
          <w:tcPr>
            <w:tcW w:w="2105" w:type="dxa"/>
            <w:tcBorders>
              <w:top w:val="single" w:sz="4" w:space="0" w:color="000000"/>
              <w:left w:val="single" w:sz="4" w:space="0" w:color="000000"/>
              <w:bottom w:val="single" w:sz="4" w:space="0" w:color="000000"/>
              <w:right w:val="single" w:sz="4" w:space="0" w:color="000000"/>
            </w:tcBorders>
          </w:tcPr>
          <w:p w14:paraId="1902FC23" w14:textId="77777777" w:rsidR="000A60FE" w:rsidRPr="00C54658" w:rsidRDefault="000A60FE" w:rsidP="00C54658">
            <w:pPr>
              <w:jc w:val="center"/>
              <w:rPr>
                <w:lang w:val="lt-LT"/>
              </w:rPr>
            </w:pPr>
            <w:r w:rsidRPr="00C54658">
              <w:rPr>
                <w:lang w:val="lt-LT"/>
              </w:rPr>
              <w:lastRenderedPageBreak/>
              <w:t>Miesto</w:t>
            </w:r>
          </w:p>
          <w:p w14:paraId="228F8828" w14:textId="77777777" w:rsidR="000A60FE" w:rsidRPr="00C54658" w:rsidRDefault="000A60FE" w:rsidP="00C54658">
            <w:pPr>
              <w:jc w:val="center"/>
              <w:rPr>
                <w:lang w:val="lt-LT"/>
              </w:rPr>
            </w:pPr>
            <w:r w:rsidRPr="00C54658">
              <w:rPr>
                <w:lang w:val="lt-LT"/>
              </w:rPr>
              <w:t>filialuose</w:t>
            </w:r>
          </w:p>
        </w:tc>
        <w:tc>
          <w:tcPr>
            <w:tcW w:w="1134" w:type="dxa"/>
            <w:tcBorders>
              <w:top w:val="single" w:sz="4" w:space="0" w:color="000000"/>
              <w:left w:val="single" w:sz="4" w:space="0" w:color="000000"/>
              <w:bottom w:val="single" w:sz="4" w:space="0" w:color="000000"/>
              <w:right w:val="single" w:sz="4" w:space="0" w:color="000000"/>
            </w:tcBorders>
          </w:tcPr>
          <w:p w14:paraId="77673E45" w14:textId="77777777" w:rsidR="000A60FE" w:rsidRPr="00C54658" w:rsidRDefault="000A60FE" w:rsidP="00C54658">
            <w:pPr>
              <w:spacing w:after="120"/>
              <w:jc w:val="center"/>
              <w:rPr>
                <w:lang w:val="lt-LT"/>
              </w:rPr>
            </w:pPr>
            <w:r w:rsidRPr="00C54658">
              <w:rPr>
                <w:lang w:val="lt-LT"/>
              </w:rPr>
              <w:t>1168</w:t>
            </w:r>
          </w:p>
        </w:tc>
        <w:tc>
          <w:tcPr>
            <w:tcW w:w="998" w:type="dxa"/>
            <w:tcBorders>
              <w:top w:val="single" w:sz="4" w:space="0" w:color="000000"/>
              <w:left w:val="single" w:sz="4" w:space="0" w:color="000000"/>
              <w:bottom w:val="single" w:sz="4" w:space="0" w:color="000000"/>
              <w:right w:val="single" w:sz="4" w:space="0" w:color="000000"/>
            </w:tcBorders>
          </w:tcPr>
          <w:p w14:paraId="4ECCD1CE" w14:textId="77777777" w:rsidR="000A60FE" w:rsidRPr="00C54658" w:rsidRDefault="000A60FE" w:rsidP="00C54658">
            <w:pPr>
              <w:jc w:val="center"/>
              <w:rPr>
                <w:lang w:val="lt-LT"/>
              </w:rPr>
            </w:pPr>
            <w:r w:rsidRPr="00C54658">
              <w:rPr>
                <w:lang w:val="lt-LT"/>
              </w:rPr>
              <w:t>722</w:t>
            </w:r>
          </w:p>
        </w:tc>
        <w:tc>
          <w:tcPr>
            <w:tcW w:w="992" w:type="dxa"/>
            <w:tcBorders>
              <w:top w:val="single" w:sz="4" w:space="0" w:color="000000"/>
              <w:left w:val="single" w:sz="4" w:space="0" w:color="000000"/>
              <w:bottom w:val="single" w:sz="4" w:space="0" w:color="000000"/>
              <w:right w:val="single" w:sz="4" w:space="0" w:color="000000"/>
            </w:tcBorders>
          </w:tcPr>
          <w:p w14:paraId="2299A5AD" w14:textId="77777777" w:rsidR="000A60FE" w:rsidRPr="00C54658" w:rsidRDefault="000A60FE" w:rsidP="00C54658">
            <w:pPr>
              <w:jc w:val="center"/>
              <w:rPr>
                <w:lang w:val="lt-LT"/>
              </w:rPr>
            </w:pPr>
            <w:r w:rsidRPr="00C54658">
              <w:rPr>
                <w:lang w:val="lt-LT"/>
              </w:rPr>
              <w:t>557</w:t>
            </w:r>
          </w:p>
        </w:tc>
        <w:tc>
          <w:tcPr>
            <w:tcW w:w="980" w:type="dxa"/>
            <w:tcBorders>
              <w:top w:val="single" w:sz="4" w:space="0" w:color="000000"/>
              <w:left w:val="single" w:sz="4" w:space="0" w:color="000000"/>
              <w:bottom w:val="single" w:sz="4" w:space="0" w:color="000000"/>
              <w:right w:val="single" w:sz="4" w:space="0" w:color="000000"/>
            </w:tcBorders>
          </w:tcPr>
          <w:p w14:paraId="7B75AF84" w14:textId="77777777" w:rsidR="000A60FE" w:rsidRPr="00C54658" w:rsidRDefault="000A60FE" w:rsidP="00C54658">
            <w:pPr>
              <w:jc w:val="center"/>
              <w:rPr>
                <w:lang w:val="lt-LT"/>
              </w:rPr>
            </w:pPr>
            <w:r w:rsidRPr="00C54658">
              <w:rPr>
                <w:lang w:val="lt-LT"/>
              </w:rPr>
              <w:t>522</w:t>
            </w:r>
          </w:p>
        </w:tc>
        <w:tc>
          <w:tcPr>
            <w:tcW w:w="992" w:type="dxa"/>
            <w:tcBorders>
              <w:top w:val="single" w:sz="4" w:space="0" w:color="000000"/>
              <w:left w:val="single" w:sz="4" w:space="0" w:color="000000"/>
              <w:bottom w:val="single" w:sz="4" w:space="0" w:color="000000"/>
              <w:right w:val="single" w:sz="4" w:space="0" w:color="000000"/>
            </w:tcBorders>
          </w:tcPr>
          <w:p w14:paraId="6CDB5AB4" w14:textId="77777777" w:rsidR="000A60FE" w:rsidRPr="00C54658" w:rsidRDefault="000A60FE" w:rsidP="00C54658">
            <w:pPr>
              <w:jc w:val="center"/>
              <w:rPr>
                <w:lang w:val="lt-LT"/>
              </w:rPr>
            </w:pPr>
            <w:r w:rsidRPr="00C54658">
              <w:rPr>
                <w:lang w:val="lt-LT"/>
              </w:rPr>
              <w:t>177</w:t>
            </w:r>
          </w:p>
        </w:tc>
        <w:tc>
          <w:tcPr>
            <w:tcW w:w="1127" w:type="dxa"/>
            <w:tcBorders>
              <w:top w:val="single" w:sz="4" w:space="0" w:color="000000"/>
              <w:left w:val="single" w:sz="4" w:space="0" w:color="000000"/>
              <w:bottom w:val="single" w:sz="4" w:space="0" w:color="000000"/>
              <w:right w:val="single" w:sz="4" w:space="0" w:color="000000"/>
            </w:tcBorders>
          </w:tcPr>
          <w:p w14:paraId="3633A00E" w14:textId="77777777" w:rsidR="000A60FE" w:rsidRPr="00C54658" w:rsidRDefault="000A60FE" w:rsidP="00C54658">
            <w:pPr>
              <w:jc w:val="center"/>
              <w:rPr>
                <w:lang w:val="lt-LT"/>
              </w:rPr>
            </w:pPr>
            <w:r w:rsidRPr="00C54658">
              <w:rPr>
                <w:lang w:val="lt-LT"/>
              </w:rPr>
              <w:t>174</w:t>
            </w:r>
          </w:p>
        </w:tc>
        <w:tc>
          <w:tcPr>
            <w:tcW w:w="1991" w:type="dxa"/>
            <w:tcBorders>
              <w:top w:val="single" w:sz="4" w:space="0" w:color="000000"/>
              <w:left w:val="single" w:sz="4" w:space="0" w:color="000000"/>
              <w:bottom w:val="single" w:sz="4" w:space="0" w:color="000000"/>
              <w:right w:val="single" w:sz="4" w:space="0" w:color="000000"/>
            </w:tcBorders>
          </w:tcPr>
          <w:p w14:paraId="75900BE1" w14:textId="77777777" w:rsidR="000A60FE" w:rsidRPr="00C54658" w:rsidRDefault="000A60FE" w:rsidP="00C54658">
            <w:pPr>
              <w:jc w:val="center"/>
              <w:rPr>
                <w:lang w:val="lt-LT"/>
              </w:rPr>
            </w:pPr>
            <w:r w:rsidRPr="00C54658">
              <w:rPr>
                <w:lang w:val="lt-LT"/>
              </w:rPr>
              <w:t>26</w:t>
            </w:r>
          </w:p>
        </w:tc>
      </w:tr>
      <w:tr w:rsidR="000A60FE" w:rsidRPr="00C54658" w14:paraId="3195D227" w14:textId="77777777" w:rsidTr="000A60FE">
        <w:tc>
          <w:tcPr>
            <w:tcW w:w="2105" w:type="dxa"/>
            <w:tcBorders>
              <w:top w:val="single" w:sz="4" w:space="0" w:color="000000"/>
              <w:left w:val="single" w:sz="4" w:space="0" w:color="000000"/>
              <w:bottom w:val="single" w:sz="4" w:space="0" w:color="000000"/>
              <w:right w:val="single" w:sz="4" w:space="0" w:color="000000"/>
            </w:tcBorders>
          </w:tcPr>
          <w:p w14:paraId="43E4803C" w14:textId="77777777" w:rsidR="000A60FE" w:rsidRPr="00C54658" w:rsidRDefault="000A60FE" w:rsidP="00C54658">
            <w:pPr>
              <w:spacing w:after="60"/>
              <w:jc w:val="center"/>
              <w:rPr>
                <w:lang w:val="lt-LT"/>
              </w:rPr>
            </w:pPr>
            <w:r w:rsidRPr="00C54658">
              <w:rPr>
                <w:lang w:val="lt-LT"/>
              </w:rPr>
              <w:t>Kaimo</w:t>
            </w:r>
          </w:p>
          <w:p w14:paraId="30184F2C" w14:textId="77777777" w:rsidR="000A60FE" w:rsidRPr="00C54658" w:rsidRDefault="000A60FE" w:rsidP="00C54658">
            <w:pPr>
              <w:spacing w:after="60"/>
              <w:jc w:val="center"/>
              <w:rPr>
                <w:lang w:val="lt-LT"/>
              </w:rPr>
            </w:pPr>
            <w:r w:rsidRPr="00C54658">
              <w:rPr>
                <w:lang w:val="lt-LT"/>
              </w:rPr>
              <w:t>bibliotekose</w:t>
            </w:r>
          </w:p>
        </w:tc>
        <w:tc>
          <w:tcPr>
            <w:tcW w:w="1134" w:type="dxa"/>
            <w:tcBorders>
              <w:top w:val="single" w:sz="4" w:space="0" w:color="000000"/>
              <w:left w:val="single" w:sz="4" w:space="0" w:color="000000"/>
              <w:bottom w:val="single" w:sz="4" w:space="0" w:color="000000"/>
              <w:right w:val="single" w:sz="4" w:space="0" w:color="000000"/>
            </w:tcBorders>
          </w:tcPr>
          <w:p w14:paraId="2FA20880" w14:textId="77777777" w:rsidR="000A60FE" w:rsidRPr="00C54658" w:rsidRDefault="000A60FE" w:rsidP="00C54658">
            <w:pPr>
              <w:spacing w:after="240"/>
              <w:jc w:val="center"/>
              <w:rPr>
                <w:lang w:val="lt-LT"/>
              </w:rPr>
            </w:pPr>
            <w:r w:rsidRPr="00C54658">
              <w:rPr>
                <w:lang w:val="lt-LT"/>
              </w:rPr>
              <w:t>5294</w:t>
            </w:r>
          </w:p>
        </w:tc>
        <w:tc>
          <w:tcPr>
            <w:tcW w:w="998" w:type="dxa"/>
            <w:tcBorders>
              <w:top w:val="single" w:sz="4" w:space="0" w:color="000000"/>
              <w:left w:val="single" w:sz="4" w:space="0" w:color="000000"/>
              <w:bottom w:val="single" w:sz="4" w:space="0" w:color="000000"/>
              <w:right w:val="single" w:sz="4" w:space="0" w:color="000000"/>
            </w:tcBorders>
          </w:tcPr>
          <w:p w14:paraId="762CF535" w14:textId="77777777" w:rsidR="000A60FE" w:rsidRPr="00C54658" w:rsidRDefault="000A60FE" w:rsidP="00C54658">
            <w:pPr>
              <w:spacing w:after="60"/>
              <w:jc w:val="center"/>
              <w:rPr>
                <w:lang w:val="lt-LT"/>
              </w:rPr>
            </w:pPr>
            <w:r w:rsidRPr="00C54658">
              <w:rPr>
                <w:lang w:val="lt-LT"/>
              </w:rPr>
              <w:t>1145</w:t>
            </w:r>
          </w:p>
        </w:tc>
        <w:tc>
          <w:tcPr>
            <w:tcW w:w="992" w:type="dxa"/>
            <w:tcBorders>
              <w:top w:val="single" w:sz="4" w:space="0" w:color="000000"/>
              <w:left w:val="single" w:sz="4" w:space="0" w:color="000000"/>
              <w:bottom w:val="single" w:sz="4" w:space="0" w:color="000000"/>
              <w:right w:val="single" w:sz="4" w:space="0" w:color="000000"/>
            </w:tcBorders>
          </w:tcPr>
          <w:p w14:paraId="35C7E2DF" w14:textId="77777777" w:rsidR="000A60FE" w:rsidRPr="00C54658" w:rsidRDefault="000A60FE" w:rsidP="00C54658">
            <w:pPr>
              <w:spacing w:after="60"/>
              <w:jc w:val="center"/>
              <w:rPr>
                <w:lang w:val="lt-LT"/>
              </w:rPr>
            </w:pPr>
            <w:r w:rsidRPr="00C54658">
              <w:rPr>
                <w:lang w:val="lt-LT"/>
              </w:rPr>
              <w:t>2655</w:t>
            </w:r>
          </w:p>
        </w:tc>
        <w:tc>
          <w:tcPr>
            <w:tcW w:w="980" w:type="dxa"/>
            <w:tcBorders>
              <w:top w:val="single" w:sz="4" w:space="0" w:color="000000"/>
              <w:left w:val="single" w:sz="4" w:space="0" w:color="000000"/>
              <w:bottom w:val="single" w:sz="4" w:space="0" w:color="000000"/>
              <w:right w:val="single" w:sz="4" w:space="0" w:color="000000"/>
            </w:tcBorders>
          </w:tcPr>
          <w:p w14:paraId="50575F26" w14:textId="77777777" w:rsidR="000A60FE" w:rsidRPr="00C54658" w:rsidRDefault="000A60FE" w:rsidP="00C54658">
            <w:pPr>
              <w:spacing w:after="60"/>
              <w:jc w:val="center"/>
              <w:rPr>
                <w:lang w:val="lt-LT"/>
              </w:rPr>
            </w:pPr>
            <w:r w:rsidRPr="00C54658">
              <w:rPr>
                <w:lang w:val="lt-LT"/>
              </w:rPr>
              <w:t>733</w:t>
            </w:r>
          </w:p>
        </w:tc>
        <w:tc>
          <w:tcPr>
            <w:tcW w:w="992" w:type="dxa"/>
            <w:tcBorders>
              <w:top w:val="single" w:sz="4" w:space="0" w:color="000000"/>
              <w:left w:val="single" w:sz="4" w:space="0" w:color="000000"/>
              <w:bottom w:val="single" w:sz="4" w:space="0" w:color="000000"/>
              <w:right w:val="single" w:sz="4" w:space="0" w:color="000000"/>
            </w:tcBorders>
          </w:tcPr>
          <w:p w14:paraId="42EA225A" w14:textId="77777777" w:rsidR="000A60FE" w:rsidRPr="00C54658" w:rsidRDefault="000A60FE" w:rsidP="00C54658">
            <w:pPr>
              <w:spacing w:after="60"/>
              <w:jc w:val="center"/>
              <w:rPr>
                <w:lang w:val="lt-LT"/>
              </w:rPr>
            </w:pPr>
            <w:r w:rsidRPr="00C54658">
              <w:rPr>
                <w:lang w:val="lt-LT"/>
              </w:rPr>
              <w:t>853</w:t>
            </w:r>
          </w:p>
        </w:tc>
        <w:tc>
          <w:tcPr>
            <w:tcW w:w="1127" w:type="dxa"/>
            <w:tcBorders>
              <w:top w:val="single" w:sz="4" w:space="0" w:color="000000"/>
              <w:left w:val="single" w:sz="4" w:space="0" w:color="000000"/>
              <w:bottom w:val="single" w:sz="4" w:space="0" w:color="000000"/>
              <w:right w:val="single" w:sz="4" w:space="0" w:color="000000"/>
            </w:tcBorders>
          </w:tcPr>
          <w:p w14:paraId="2B349F9A" w14:textId="77777777" w:rsidR="000A60FE" w:rsidRPr="00C54658" w:rsidRDefault="000A60FE" w:rsidP="00C54658">
            <w:pPr>
              <w:spacing w:after="60"/>
              <w:jc w:val="center"/>
              <w:rPr>
                <w:lang w:val="lt-LT"/>
              </w:rPr>
            </w:pPr>
            <w:r w:rsidRPr="00C54658">
              <w:rPr>
                <w:lang w:val="lt-LT"/>
              </w:rPr>
              <w:t>384</w:t>
            </w:r>
          </w:p>
        </w:tc>
        <w:tc>
          <w:tcPr>
            <w:tcW w:w="1991" w:type="dxa"/>
            <w:tcBorders>
              <w:top w:val="single" w:sz="4" w:space="0" w:color="000000"/>
              <w:left w:val="single" w:sz="4" w:space="0" w:color="000000"/>
              <w:bottom w:val="single" w:sz="4" w:space="0" w:color="000000"/>
              <w:right w:val="single" w:sz="4" w:space="0" w:color="000000"/>
            </w:tcBorders>
          </w:tcPr>
          <w:p w14:paraId="1CDBA6AC" w14:textId="77777777" w:rsidR="000A60FE" w:rsidRPr="00C54658" w:rsidRDefault="000A60FE" w:rsidP="00C54658">
            <w:pPr>
              <w:spacing w:after="60"/>
              <w:jc w:val="center"/>
              <w:rPr>
                <w:lang w:val="lt-LT"/>
              </w:rPr>
            </w:pPr>
            <w:r w:rsidRPr="00C54658">
              <w:rPr>
                <w:lang w:val="lt-LT"/>
              </w:rPr>
              <w:t>28</w:t>
            </w:r>
          </w:p>
        </w:tc>
      </w:tr>
    </w:tbl>
    <w:p w14:paraId="5BABE873" w14:textId="77777777" w:rsidR="000A60FE" w:rsidRPr="00C54658" w:rsidRDefault="000A60FE" w:rsidP="000A60FE">
      <w:pPr>
        <w:rPr>
          <w:sz w:val="20"/>
          <w:szCs w:val="20"/>
          <w:lang w:val="lt-LT"/>
        </w:rPr>
      </w:pPr>
      <w:r w:rsidRPr="00C54658">
        <w:rPr>
          <w:sz w:val="20"/>
          <w:szCs w:val="20"/>
          <w:lang w:val="lt-LT"/>
        </w:rPr>
        <w:t>Šaltinis: Viešoji biblioteka</w:t>
      </w:r>
    </w:p>
    <w:p w14:paraId="6D016C26" w14:textId="77777777" w:rsidR="000A60FE" w:rsidRPr="00C54658" w:rsidRDefault="000A60FE" w:rsidP="000A60FE">
      <w:pPr>
        <w:rPr>
          <w:lang w:val="lt-LT"/>
        </w:rPr>
      </w:pPr>
    </w:p>
    <w:p w14:paraId="6A9EEEFB" w14:textId="287E76BD" w:rsidR="000A60FE" w:rsidRPr="00C54658" w:rsidRDefault="000A60FE" w:rsidP="0059445A">
      <w:pPr>
        <w:ind w:firstLine="709"/>
        <w:jc w:val="both"/>
        <w:rPr>
          <w:lang w:val="lt-LT"/>
        </w:rPr>
      </w:pPr>
      <w:r w:rsidRPr="00C54658">
        <w:rPr>
          <w:lang w:val="lt-LT"/>
        </w:rPr>
        <w:t>2020 m. vidutiniškai naujų dokumentų viena miesto biblioteka gavo 1815 fiz. vnt. (2019 m. -</w:t>
      </w:r>
      <w:r w:rsidR="008A3B94">
        <w:rPr>
          <w:lang w:val="lt-LT"/>
        </w:rPr>
        <w:t>–</w:t>
      </w:r>
      <w:r w:rsidRPr="00C54658">
        <w:rPr>
          <w:lang w:val="lt-LT"/>
        </w:rPr>
        <w:t>1401</w:t>
      </w:r>
      <w:r w:rsidRPr="00C54658">
        <w:rPr>
          <w:color w:val="FF0000"/>
          <w:lang w:val="lt-LT"/>
        </w:rPr>
        <w:t xml:space="preserve"> </w:t>
      </w:r>
      <w:r w:rsidRPr="00C54658">
        <w:rPr>
          <w:lang w:val="lt-LT"/>
        </w:rPr>
        <w:t>fiz .vnt.); kaimo b-kos –</w:t>
      </w:r>
      <w:r w:rsidRPr="00C54658">
        <w:rPr>
          <w:color w:val="FF0000"/>
          <w:lang w:val="lt-LT"/>
        </w:rPr>
        <w:t xml:space="preserve"> </w:t>
      </w:r>
      <w:r w:rsidRPr="00C54658">
        <w:rPr>
          <w:lang w:val="lt-LT"/>
        </w:rPr>
        <w:t xml:space="preserve">311 fiz. vnt. (2019 m. </w:t>
      </w:r>
      <w:r w:rsidR="008A3B94">
        <w:rPr>
          <w:lang w:val="lt-LT"/>
        </w:rPr>
        <w:t>–</w:t>
      </w:r>
      <w:r w:rsidRPr="00C54658">
        <w:rPr>
          <w:lang w:val="lt-LT"/>
        </w:rPr>
        <w:t xml:space="preserve"> 246 fiz. vnt.,).</w:t>
      </w:r>
    </w:p>
    <w:p w14:paraId="6E42F2B7" w14:textId="5A533565" w:rsidR="000A60FE" w:rsidRPr="00C54658" w:rsidRDefault="000A60FE" w:rsidP="0059445A">
      <w:pPr>
        <w:ind w:firstLine="709"/>
        <w:jc w:val="both"/>
        <w:rPr>
          <w:lang w:val="lt-LT"/>
        </w:rPr>
      </w:pPr>
      <w:r w:rsidRPr="00C54658">
        <w:rPr>
          <w:lang w:val="lt-LT"/>
        </w:rPr>
        <w:t xml:space="preserve">Daugiausiai bibliotekinių dokumentų gavo Šateikių kaimo b-ka </w:t>
      </w:r>
      <w:r w:rsidR="008A3B94">
        <w:rPr>
          <w:lang w:val="lt-LT"/>
        </w:rPr>
        <w:t xml:space="preserve">– </w:t>
      </w:r>
      <w:r w:rsidRPr="00C54658">
        <w:rPr>
          <w:lang w:val="lt-LT"/>
        </w:rPr>
        <w:t xml:space="preserve">346 fiz. vnt. (be periodinių leidinių), Alsėdžių miestelio b-ka </w:t>
      </w:r>
      <w:r w:rsidR="008A3B94">
        <w:rPr>
          <w:lang w:val="lt-LT"/>
        </w:rPr>
        <w:t>–</w:t>
      </w:r>
      <w:r w:rsidRPr="00C54658">
        <w:rPr>
          <w:lang w:val="lt-LT"/>
        </w:rPr>
        <w:t xml:space="preserve"> 335 fiz. vnt. (be periodinių leidinių), Žem. Kalvarijos miestelio b-ka</w:t>
      </w:r>
      <w:r w:rsidR="008A3B94">
        <w:rPr>
          <w:lang w:val="lt-LT"/>
        </w:rPr>
        <w:t xml:space="preserve"> –</w:t>
      </w:r>
      <w:r w:rsidRPr="00C54658">
        <w:rPr>
          <w:lang w:val="lt-LT"/>
        </w:rPr>
        <w:t xml:space="preserve"> 307 fiz. vnt. (be periodinių leidinių). Mažiausiai gavo Narvaišių kaimo b-ka </w:t>
      </w:r>
      <w:r w:rsidR="008A3B94">
        <w:rPr>
          <w:lang w:val="lt-LT"/>
        </w:rPr>
        <w:t>–</w:t>
      </w:r>
      <w:r w:rsidRPr="00C54658">
        <w:rPr>
          <w:lang w:val="lt-LT"/>
        </w:rPr>
        <w:t xml:space="preserve"> 125</w:t>
      </w:r>
      <w:r w:rsidRPr="00C54658">
        <w:rPr>
          <w:color w:val="FF0000"/>
          <w:lang w:val="lt-LT"/>
        </w:rPr>
        <w:t xml:space="preserve"> </w:t>
      </w:r>
      <w:r w:rsidRPr="00C54658">
        <w:rPr>
          <w:lang w:val="lt-LT"/>
        </w:rPr>
        <w:t xml:space="preserve">fiz, vnt. (be periodinių leidinių), Karklėnų kaimo b-ka </w:t>
      </w:r>
      <w:r w:rsidR="008A3B94">
        <w:rPr>
          <w:lang w:val="lt-LT"/>
        </w:rPr>
        <w:t xml:space="preserve">– </w:t>
      </w:r>
      <w:r w:rsidRPr="00C54658">
        <w:rPr>
          <w:lang w:val="lt-LT"/>
        </w:rPr>
        <w:t>126 fiz. vnt. (be periodinių leidinių).</w:t>
      </w:r>
    </w:p>
    <w:p w14:paraId="05054261" w14:textId="77777777" w:rsidR="00587C6B" w:rsidRDefault="000A60FE" w:rsidP="00587C6B">
      <w:pPr>
        <w:ind w:firstLine="709"/>
        <w:jc w:val="both"/>
        <w:rPr>
          <w:lang w:val="lt-LT"/>
        </w:rPr>
      </w:pPr>
      <w:r w:rsidRPr="00C54658">
        <w:rPr>
          <w:lang w:val="lt-LT"/>
        </w:rPr>
        <w:t xml:space="preserve">Periodinių leidinių viena kaimo b-ka vidutiniškai gavo 105 fiz. vnt., 7 pav. (2019 m. </w:t>
      </w:r>
      <w:r w:rsidR="008A3B94">
        <w:rPr>
          <w:lang w:val="lt-LT"/>
        </w:rPr>
        <w:t>–</w:t>
      </w:r>
      <w:r w:rsidRPr="00C54658">
        <w:rPr>
          <w:lang w:val="lt-LT"/>
        </w:rPr>
        <w:t xml:space="preserve"> 98 fiz. vnt., 7 pav.).</w:t>
      </w:r>
    </w:p>
    <w:p w14:paraId="03BF846E" w14:textId="27871A36" w:rsidR="000A60FE" w:rsidRPr="00C54658" w:rsidRDefault="000A60FE" w:rsidP="00587C6B">
      <w:pPr>
        <w:ind w:firstLine="709"/>
        <w:jc w:val="both"/>
        <w:rPr>
          <w:lang w:val="lt-LT"/>
        </w:rPr>
      </w:pPr>
      <w:r w:rsidRPr="00C54658">
        <w:rPr>
          <w:lang w:val="lt-LT"/>
        </w:rPr>
        <w:t>SVB naujai gautų  dokumentų procentas visame dokumentų fonde yra 6 %. (2019 m.</w:t>
      </w:r>
      <w:r w:rsidR="008A3B94">
        <w:rPr>
          <w:lang w:val="lt-LT"/>
        </w:rPr>
        <w:t xml:space="preserve"> –</w:t>
      </w:r>
      <w:r w:rsidRPr="00C54658">
        <w:rPr>
          <w:lang w:val="lt-LT"/>
        </w:rPr>
        <w:t xml:space="preserve"> 4,7 %.).  </w:t>
      </w:r>
      <w:bookmarkStart w:id="4" w:name="_heading=h.gjdgxs" w:colFirst="0" w:colLast="0"/>
      <w:bookmarkEnd w:id="4"/>
    </w:p>
    <w:p w14:paraId="65481BDE" w14:textId="77777777" w:rsidR="0059445A" w:rsidRPr="00C54658" w:rsidRDefault="0059445A" w:rsidP="000A60FE">
      <w:pPr>
        <w:jc w:val="both"/>
        <w:rPr>
          <w:b/>
          <w:sz w:val="20"/>
          <w:szCs w:val="20"/>
          <w:lang w:val="lt-LT"/>
        </w:rPr>
      </w:pPr>
    </w:p>
    <w:p w14:paraId="1A61FE6D" w14:textId="77777777" w:rsidR="0059445A" w:rsidRPr="00C54658" w:rsidRDefault="00C54658" w:rsidP="000A60FE">
      <w:pPr>
        <w:jc w:val="both"/>
        <w:rPr>
          <w:b/>
          <w:sz w:val="20"/>
          <w:szCs w:val="20"/>
          <w:lang w:val="lt-LT"/>
        </w:rPr>
      </w:pPr>
      <w:r>
        <w:rPr>
          <w:b/>
          <w:sz w:val="20"/>
          <w:szCs w:val="20"/>
          <w:lang w:val="lt-LT"/>
        </w:rPr>
        <w:t>26</w:t>
      </w:r>
      <w:r w:rsidR="000A60FE" w:rsidRPr="00C54658">
        <w:rPr>
          <w:b/>
          <w:sz w:val="20"/>
          <w:szCs w:val="20"/>
          <w:lang w:val="lt-LT"/>
        </w:rPr>
        <w:t xml:space="preserve"> lentelė. Vartotojų skaičius</w:t>
      </w: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7"/>
        <w:gridCol w:w="1842"/>
        <w:gridCol w:w="1985"/>
        <w:gridCol w:w="2268"/>
        <w:gridCol w:w="1984"/>
      </w:tblGrid>
      <w:tr w:rsidR="000A60FE" w:rsidRPr="00C54658" w14:paraId="769B6C5B" w14:textId="77777777" w:rsidTr="00627358">
        <w:tc>
          <w:tcPr>
            <w:tcW w:w="2127" w:type="dxa"/>
            <w:tcBorders>
              <w:top w:val="single" w:sz="4" w:space="0" w:color="000000"/>
              <w:left w:val="single" w:sz="4" w:space="0" w:color="000000"/>
              <w:bottom w:val="single" w:sz="4" w:space="0" w:color="000000"/>
              <w:right w:val="single" w:sz="4" w:space="0" w:color="000000"/>
            </w:tcBorders>
            <w:shd w:val="clear" w:color="auto" w:fill="5B9BD5" w:themeFill="accent1"/>
            <w:vAlign w:val="center"/>
          </w:tcPr>
          <w:p w14:paraId="3C6A48DB" w14:textId="77777777" w:rsidR="000A60FE" w:rsidRPr="00C54658" w:rsidRDefault="000A60FE" w:rsidP="00C54658">
            <w:pPr>
              <w:jc w:val="center"/>
              <w:rPr>
                <w:b/>
                <w:color w:val="33CCCC"/>
                <w:sz w:val="20"/>
                <w:szCs w:val="20"/>
                <w:lang w:val="lt-LT"/>
              </w:rPr>
            </w:pPr>
          </w:p>
        </w:tc>
        <w:tc>
          <w:tcPr>
            <w:tcW w:w="1842" w:type="dxa"/>
            <w:tcBorders>
              <w:top w:val="single" w:sz="4" w:space="0" w:color="000000"/>
              <w:left w:val="single" w:sz="4" w:space="0" w:color="000000"/>
              <w:bottom w:val="single" w:sz="4" w:space="0" w:color="000000"/>
              <w:right w:val="single" w:sz="4" w:space="0" w:color="000000"/>
            </w:tcBorders>
            <w:shd w:val="clear" w:color="auto" w:fill="5B9BD5" w:themeFill="accent1"/>
            <w:vAlign w:val="center"/>
          </w:tcPr>
          <w:p w14:paraId="5479C84F" w14:textId="77777777" w:rsidR="000A60FE" w:rsidRPr="00C54658" w:rsidRDefault="000A60FE" w:rsidP="00C54658">
            <w:pPr>
              <w:jc w:val="center"/>
              <w:rPr>
                <w:b/>
                <w:sz w:val="20"/>
                <w:szCs w:val="20"/>
                <w:lang w:val="lt-LT"/>
              </w:rPr>
            </w:pPr>
            <w:r w:rsidRPr="00C54658">
              <w:rPr>
                <w:b/>
                <w:sz w:val="20"/>
                <w:szCs w:val="20"/>
                <w:lang w:val="lt-LT"/>
              </w:rPr>
              <w:t>Iš viso</w:t>
            </w:r>
          </w:p>
        </w:tc>
        <w:tc>
          <w:tcPr>
            <w:tcW w:w="1985" w:type="dxa"/>
            <w:tcBorders>
              <w:top w:val="single" w:sz="4" w:space="0" w:color="000000"/>
              <w:left w:val="single" w:sz="4" w:space="0" w:color="000000"/>
              <w:bottom w:val="single" w:sz="4" w:space="0" w:color="000000"/>
              <w:right w:val="single" w:sz="4" w:space="0" w:color="000000"/>
            </w:tcBorders>
            <w:shd w:val="clear" w:color="auto" w:fill="5B9BD5" w:themeFill="accent1"/>
            <w:vAlign w:val="center"/>
          </w:tcPr>
          <w:p w14:paraId="5F0654DD" w14:textId="77777777" w:rsidR="000A60FE" w:rsidRPr="00C54658" w:rsidRDefault="000A60FE" w:rsidP="00C54658">
            <w:pPr>
              <w:jc w:val="center"/>
              <w:rPr>
                <w:b/>
                <w:sz w:val="20"/>
                <w:szCs w:val="20"/>
                <w:lang w:val="lt-LT"/>
              </w:rPr>
            </w:pPr>
            <w:r w:rsidRPr="00C54658">
              <w:rPr>
                <w:b/>
                <w:sz w:val="20"/>
                <w:szCs w:val="20"/>
                <w:lang w:val="lt-LT"/>
              </w:rPr>
              <w:t>Viešojoje bibliotekoje</w:t>
            </w:r>
          </w:p>
        </w:tc>
        <w:tc>
          <w:tcPr>
            <w:tcW w:w="2268" w:type="dxa"/>
            <w:tcBorders>
              <w:top w:val="single" w:sz="4" w:space="0" w:color="000000"/>
              <w:left w:val="single" w:sz="4" w:space="0" w:color="000000"/>
              <w:bottom w:val="single" w:sz="4" w:space="0" w:color="000000"/>
              <w:right w:val="single" w:sz="4" w:space="0" w:color="000000"/>
            </w:tcBorders>
            <w:shd w:val="clear" w:color="auto" w:fill="5B9BD5" w:themeFill="accent1"/>
            <w:vAlign w:val="center"/>
          </w:tcPr>
          <w:p w14:paraId="10F29E25" w14:textId="77777777" w:rsidR="000A60FE" w:rsidRPr="00C54658" w:rsidRDefault="000A60FE" w:rsidP="00C54658">
            <w:pPr>
              <w:jc w:val="center"/>
              <w:rPr>
                <w:b/>
                <w:sz w:val="20"/>
                <w:szCs w:val="20"/>
                <w:lang w:val="lt-LT"/>
              </w:rPr>
            </w:pPr>
            <w:r w:rsidRPr="00C54658">
              <w:rPr>
                <w:b/>
                <w:sz w:val="20"/>
                <w:szCs w:val="20"/>
                <w:lang w:val="lt-LT"/>
              </w:rPr>
              <w:t>Miesto bibliotekoje</w:t>
            </w:r>
          </w:p>
        </w:tc>
        <w:tc>
          <w:tcPr>
            <w:tcW w:w="1984" w:type="dxa"/>
            <w:tcBorders>
              <w:top w:val="single" w:sz="4" w:space="0" w:color="000000"/>
              <w:left w:val="single" w:sz="4" w:space="0" w:color="000000"/>
              <w:bottom w:val="single" w:sz="4" w:space="0" w:color="000000"/>
              <w:right w:val="single" w:sz="4" w:space="0" w:color="000000"/>
            </w:tcBorders>
            <w:shd w:val="clear" w:color="auto" w:fill="5B9BD5" w:themeFill="accent1"/>
            <w:vAlign w:val="center"/>
          </w:tcPr>
          <w:p w14:paraId="46A9AE95" w14:textId="77777777" w:rsidR="000A60FE" w:rsidRPr="00C54658" w:rsidRDefault="000A60FE" w:rsidP="00C54658">
            <w:pPr>
              <w:jc w:val="center"/>
              <w:rPr>
                <w:b/>
                <w:sz w:val="20"/>
                <w:szCs w:val="20"/>
                <w:lang w:val="lt-LT"/>
              </w:rPr>
            </w:pPr>
            <w:r w:rsidRPr="00C54658">
              <w:rPr>
                <w:b/>
                <w:sz w:val="20"/>
                <w:szCs w:val="20"/>
                <w:lang w:val="lt-LT"/>
              </w:rPr>
              <w:t>Kaimo bibliotekose</w:t>
            </w:r>
          </w:p>
        </w:tc>
      </w:tr>
      <w:tr w:rsidR="000A60FE" w:rsidRPr="00C54658" w14:paraId="78670B80" w14:textId="77777777" w:rsidTr="0059445A">
        <w:tc>
          <w:tcPr>
            <w:tcW w:w="2127" w:type="dxa"/>
            <w:tcBorders>
              <w:top w:val="single" w:sz="4" w:space="0" w:color="000000"/>
              <w:left w:val="single" w:sz="4" w:space="0" w:color="000000"/>
              <w:bottom w:val="single" w:sz="4" w:space="0" w:color="000000"/>
              <w:right w:val="single" w:sz="4" w:space="0" w:color="000000"/>
            </w:tcBorders>
            <w:vAlign w:val="center"/>
          </w:tcPr>
          <w:p w14:paraId="4398E448" w14:textId="77777777" w:rsidR="000A60FE" w:rsidRPr="00C54658" w:rsidRDefault="000A60FE" w:rsidP="00C54658">
            <w:pPr>
              <w:rPr>
                <w:lang w:val="lt-LT"/>
              </w:rPr>
            </w:pPr>
            <w:r w:rsidRPr="00C54658">
              <w:rPr>
                <w:sz w:val="22"/>
                <w:szCs w:val="22"/>
                <w:lang w:val="lt-LT"/>
              </w:rPr>
              <w:t>2020 metai</w:t>
            </w:r>
          </w:p>
        </w:tc>
        <w:tc>
          <w:tcPr>
            <w:tcW w:w="1842" w:type="dxa"/>
            <w:tcBorders>
              <w:top w:val="single" w:sz="4" w:space="0" w:color="000000"/>
              <w:left w:val="single" w:sz="4" w:space="0" w:color="000000"/>
              <w:bottom w:val="single" w:sz="4" w:space="0" w:color="000000"/>
              <w:right w:val="single" w:sz="4" w:space="0" w:color="000000"/>
            </w:tcBorders>
            <w:vAlign w:val="center"/>
          </w:tcPr>
          <w:p w14:paraId="5B7A767F" w14:textId="77777777" w:rsidR="000A60FE" w:rsidRPr="00C54658" w:rsidRDefault="000A60FE" w:rsidP="00C54658">
            <w:pPr>
              <w:jc w:val="center"/>
              <w:rPr>
                <w:lang w:val="lt-LT"/>
              </w:rPr>
            </w:pPr>
            <w:r w:rsidRPr="00C54658">
              <w:rPr>
                <w:sz w:val="22"/>
                <w:szCs w:val="22"/>
                <w:lang w:val="lt-LT"/>
              </w:rPr>
              <w:t>7275</w:t>
            </w:r>
          </w:p>
        </w:tc>
        <w:tc>
          <w:tcPr>
            <w:tcW w:w="1985" w:type="dxa"/>
            <w:tcBorders>
              <w:top w:val="single" w:sz="4" w:space="0" w:color="000000"/>
              <w:left w:val="single" w:sz="4" w:space="0" w:color="000000"/>
              <w:bottom w:val="single" w:sz="4" w:space="0" w:color="000000"/>
              <w:right w:val="single" w:sz="4" w:space="0" w:color="000000"/>
            </w:tcBorders>
            <w:vAlign w:val="center"/>
          </w:tcPr>
          <w:p w14:paraId="0420C5E6" w14:textId="77777777" w:rsidR="000A60FE" w:rsidRPr="00C54658" w:rsidRDefault="000A60FE" w:rsidP="00C54658">
            <w:pPr>
              <w:jc w:val="center"/>
              <w:rPr>
                <w:lang w:val="lt-LT"/>
              </w:rPr>
            </w:pPr>
            <w:r w:rsidRPr="00C54658">
              <w:rPr>
                <w:sz w:val="22"/>
                <w:szCs w:val="22"/>
                <w:lang w:val="lt-LT"/>
              </w:rPr>
              <w:t>2748</w:t>
            </w:r>
          </w:p>
        </w:tc>
        <w:tc>
          <w:tcPr>
            <w:tcW w:w="2268" w:type="dxa"/>
            <w:tcBorders>
              <w:top w:val="single" w:sz="4" w:space="0" w:color="000000"/>
              <w:left w:val="single" w:sz="4" w:space="0" w:color="000000"/>
              <w:bottom w:val="single" w:sz="4" w:space="0" w:color="000000"/>
              <w:right w:val="single" w:sz="4" w:space="0" w:color="000000"/>
            </w:tcBorders>
            <w:vAlign w:val="center"/>
          </w:tcPr>
          <w:p w14:paraId="7854C146" w14:textId="77777777" w:rsidR="000A60FE" w:rsidRPr="00C54658" w:rsidRDefault="000A60FE" w:rsidP="00C54658">
            <w:pPr>
              <w:jc w:val="center"/>
              <w:rPr>
                <w:lang w:val="lt-LT"/>
              </w:rPr>
            </w:pPr>
            <w:r w:rsidRPr="00C54658">
              <w:rPr>
                <w:sz w:val="22"/>
                <w:szCs w:val="22"/>
                <w:lang w:val="lt-LT"/>
              </w:rPr>
              <w:t>1618</w:t>
            </w:r>
          </w:p>
        </w:tc>
        <w:tc>
          <w:tcPr>
            <w:tcW w:w="1984" w:type="dxa"/>
            <w:tcBorders>
              <w:top w:val="single" w:sz="4" w:space="0" w:color="000000"/>
              <w:left w:val="single" w:sz="4" w:space="0" w:color="000000"/>
              <w:bottom w:val="single" w:sz="4" w:space="0" w:color="000000"/>
              <w:right w:val="single" w:sz="4" w:space="0" w:color="000000"/>
            </w:tcBorders>
            <w:vAlign w:val="center"/>
          </w:tcPr>
          <w:p w14:paraId="66878786" w14:textId="77777777" w:rsidR="000A60FE" w:rsidRPr="00C54658" w:rsidRDefault="000A60FE" w:rsidP="00C54658">
            <w:pPr>
              <w:jc w:val="center"/>
              <w:rPr>
                <w:lang w:val="lt-LT"/>
              </w:rPr>
            </w:pPr>
            <w:r w:rsidRPr="00C54658">
              <w:rPr>
                <w:sz w:val="22"/>
                <w:szCs w:val="22"/>
                <w:lang w:val="lt-LT"/>
              </w:rPr>
              <w:t>2909</w:t>
            </w:r>
          </w:p>
        </w:tc>
      </w:tr>
      <w:tr w:rsidR="000A60FE" w:rsidRPr="00C54658" w14:paraId="276C4A0B" w14:textId="77777777" w:rsidTr="0059445A">
        <w:tc>
          <w:tcPr>
            <w:tcW w:w="2127" w:type="dxa"/>
            <w:tcBorders>
              <w:top w:val="single" w:sz="4" w:space="0" w:color="000000"/>
              <w:left w:val="single" w:sz="4" w:space="0" w:color="000000"/>
              <w:bottom w:val="single" w:sz="4" w:space="0" w:color="000000"/>
              <w:right w:val="single" w:sz="4" w:space="0" w:color="000000"/>
            </w:tcBorders>
            <w:vAlign w:val="center"/>
          </w:tcPr>
          <w:p w14:paraId="243115F4" w14:textId="77777777" w:rsidR="000A60FE" w:rsidRPr="00C54658" w:rsidRDefault="000A60FE" w:rsidP="00C54658">
            <w:pPr>
              <w:rPr>
                <w:lang w:val="lt-LT"/>
              </w:rPr>
            </w:pPr>
            <w:r w:rsidRPr="00C54658">
              <w:rPr>
                <w:sz w:val="22"/>
                <w:szCs w:val="22"/>
                <w:lang w:val="lt-LT"/>
              </w:rPr>
              <w:t>2019 metai</w:t>
            </w:r>
          </w:p>
        </w:tc>
        <w:tc>
          <w:tcPr>
            <w:tcW w:w="1842" w:type="dxa"/>
            <w:tcBorders>
              <w:top w:val="single" w:sz="4" w:space="0" w:color="000000"/>
              <w:left w:val="single" w:sz="4" w:space="0" w:color="000000"/>
              <w:bottom w:val="single" w:sz="4" w:space="0" w:color="000000"/>
              <w:right w:val="single" w:sz="4" w:space="0" w:color="000000"/>
            </w:tcBorders>
            <w:vAlign w:val="center"/>
          </w:tcPr>
          <w:p w14:paraId="0A23ED36" w14:textId="77777777" w:rsidR="000A60FE" w:rsidRPr="00C54658" w:rsidRDefault="000A60FE" w:rsidP="00C54658">
            <w:pPr>
              <w:jc w:val="center"/>
              <w:rPr>
                <w:lang w:val="lt-LT"/>
              </w:rPr>
            </w:pPr>
            <w:r w:rsidRPr="00C54658">
              <w:rPr>
                <w:sz w:val="22"/>
                <w:szCs w:val="22"/>
                <w:lang w:val="lt-LT"/>
              </w:rPr>
              <w:t>7610</w:t>
            </w:r>
          </w:p>
        </w:tc>
        <w:tc>
          <w:tcPr>
            <w:tcW w:w="1985" w:type="dxa"/>
            <w:tcBorders>
              <w:top w:val="single" w:sz="4" w:space="0" w:color="000000"/>
              <w:left w:val="single" w:sz="4" w:space="0" w:color="000000"/>
              <w:bottom w:val="single" w:sz="4" w:space="0" w:color="000000"/>
              <w:right w:val="single" w:sz="4" w:space="0" w:color="000000"/>
            </w:tcBorders>
            <w:vAlign w:val="center"/>
          </w:tcPr>
          <w:p w14:paraId="1F4FF39B" w14:textId="77777777" w:rsidR="000A60FE" w:rsidRPr="00C54658" w:rsidRDefault="000A60FE" w:rsidP="00C54658">
            <w:pPr>
              <w:jc w:val="center"/>
              <w:rPr>
                <w:lang w:val="lt-LT"/>
              </w:rPr>
            </w:pPr>
            <w:r w:rsidRPr="00C54658">
              <w:rPr>
                <w:sz w:val="22"/>
                <w:szCs w:val="22"/>
                <w:lang w:val="lt-LT"/>
              </w:rPr>
              <w:t>2624</w:t>
            </w:r>
          </w:p>
        </w:tc>
        <w:tc>
          <w:tcPr>
            <w:tcW w:w="2268" w:type="dxa"/>
            <w:tcBorders>
              <w:top w:val="single" w:sz="4" w:space="0" w:color="000000"/>
              <w:left w:val="single" w:sz="4" w:space="0" w:color="000000"/>
              <w:bottom w:val="single" w:sz="4" w:space="0" w:color="000000"/>
              <w:right w:val="single" w:sz="4" w:space="0" w:color="000000"/>
            </w:tcBorders>
            <w:vAlign w:val="center"/>
          </w:tcPr>
          <w:p w14:paraId="5941439E" w14:textId="77777777" w:rsidR="000A60FE" w:rsidRPr="00C54658" w:rsidRDefault="000A60FE" w:rsidP="00C54658">
            <w:pPr>
              <w:jc w:val="center"/>
              <w:rPr>
                <w:lang w:val="lt-LT"/>
              </w:rPr>
            </w:pPr>
            <w:r w:rsidRPr="00C54658">
              <w:rPr>
                <w:sz w:val="22"/>
                <w:szCs w:val="22"/>
                <w:lang w:val="lt-LT"/>
              </w:rPr>
              <w:t>2014</w:t>
            </w:r>
          </w:p>
        </w:tc>
        <w:tc>
          <w:tcPr>
            <w:tcW w:w="1984" w:type="dxa"/>
            <w:tcBorders>
              <w:top w:val="single" w:sz="4" w:space="0" w:color="000000"/>
              <w:left w:val="single" w:sz="4" w:space="0" w:color="000000"/>
              <w:bottom w:val="single" w:sz="4" w:space="0" w:color="000000"/>
              <w:right w:val="single" w:sz="4" w:space="0" w:color="000000"/>
            </w:tcBorders>
            <w:vAlign w:val="center"/>
          </w:tcPr>
          <w:p w14:paraId="37CBFB16" w14:textId="77777777" w:rsidR="000A60FE" w:rsidRPr="00C54658" w:rsidRDefault="000A60FE" w:rsidP="00C54658">
            <w:pPr>
              <w:jc w:val="center"/>
              <w:rPr>
                <w:lang w:val="lt-LT"/>
              </w:rPr>
            </w:pPr>
            <w:r w:rsidRPr="00C54658">
              <w:rPr>
                <w:sz w:val="22"/>
                <w:szCs w:val="22"/>
                <w:lang w:val="lt-LT"/>
              </w:rPr>
              <w:t>2972</w:t>
            </w:r>
          </w:p>
        </w:tc>
      </w:tr>
      <w:tr w:rsidR="000A60FE" w:rsidRPr="00C54658" w14:paraId="5220B5D0" w14:textId="77777777" w:rsidTr="0059445A">
        <w:tc>
          <w:tcPr>
            <w:tcW w:w="2127" w:type="dxa"/>
            <w:tcBorders>
              <w:top w:val="single" w:sz="4" w:space="0" w:color="000000"/>
              <w:left w:val="single" w:sz="4" w:space="0" w:color="000000"/>
              <w:bottom w:val="single" w:sz="4" w:space="0" w:color="000000"/>
              <w:right w:val="single" w:sz="4" w:space="0" w:color="000000"/>
            </w:tcBorders>
            <w:vAlign w:val="center"/>
          </w:tcPr>
          <w:p w14:paraId="006153AE" w14:textId="77777777" w:rsidR="000A60FE" w:rsidRPr="00C54658" w:rsidRDefault="000A60FE" w:rsidP="00C54658">
            <w:pPr>
              <w:rPr>
                <w:lang w:val="lt-LT"/>
              </w:rPr>
            </w:pPr>
            <w:r w:rsidRPr="00C54658">
              <w:rPr>
                <w:sz w:val="22"/>
                <w:szCs w:val="22"/>
                <w:lang w:val="lt-LT"/>
              </w:rPr>
              <w:t>Skirtumas</w:t>
            </w:r>
          </w:p>
        </w:tc>
        <w:tc>
          <w:tcPr>
            <w:tcW w:w="1842" w:type="dxa"/>
            <w:tcBorders>
              <w:top w:val="single" w:sz="4" w:space="0" w:color="000000"/>
              <w:left w:val="single" w:sz="4" w:space="0" w:color="000000"/>
              <w:bottom w:val="single" w:sz="4" w:space="0" w:color="000000"/>
              <w:right w:val="single" w:sz="4" w:space="0" w:color="000000"/>
            </w:tcBorders>
            <w:vAlign w:val="center"/>
          </w:tcPr>
          <w:p w14:paraId="30D3D8DC" w14:textId="77777777" w:rsidR="000A60FE" w:rsidRPr="00C54658" w:rsidRDefault="000A60FE" w:rsidP="00C54658">
            <w:pPr>
              <w:jc w:val="center"/>
              <w:rPr>
                <w:lang w:val="lt-LT"/>
              </w:rPr>
            </w:pPr>
            <w:r w:rsidRPr="00C54658">
              <w:rPr>
                <w:sz w:val="22"/>
                <w:szCs w:val="22"/>
                <w:lang w:val="lt-LT"/>
              </w:rPr>
              <w:t>-335</w:t>
            </w:r>
          </w:p>
        </w:tc>
        <w:tc>
          <w:tcPr>
            <w:tcW w:w="1985" w:type="dxa"/>
            <w:tcBorders>
              <w:top w:val="single" w:sz="4" w:space="0" w:color="000000"/>
              <w:left w:val="single" w:sz="4" w:space="0" w:color="000000"/>
              <w:bottom w:val="single" w:sz="4" w:space="0" w:color="000000"/>
              <w:right w:val="single" w:sz="4" w:space="0" w:color="000000"/>
            </w:tcBorders>
            <w:vAlign w:val="center"/>
          </w:tcPr>
          <w:p w14:paraId="4A332E90" w14:textId="77777777" w:rsidR="000A60FE" w:rsidRPr="00C54658" w:rsidRDefault="000A60FE" w:rsidP="00C54658">
            <w:pPr>
              <w:ind w:left="720"/>
              <w:rPr>
                <w:lang w:val="lt-LT"/>
              </w:rPr>
            </w:pPr>
            <w:r w:rsidRPr="00C54658">
              <w:rPr>
                <w:sz w:val="22"/>
                <w:szCs w:val="22"/>
                <w:lang w:val="lt-LT"/>
              </w:rPr>
              <w:t>+124</w:t>
            </w:r>
          </w:p>
        </w:tc>
        <w:tc>
          <w:tcPr>
            <w:tcW w:w="2268" w:type="dxa"/>
            <w:tcBorders>
              <w:top w:val="single" w:sz="4" w:space="0" w:color="000000"/>
              <w:left w:val="single" w:sz="4" w:space="0" w:color="000000"/>
              <w:bottom w:val="single" w:sz="4" w:space="0" w:color="000000"/>
              <w:right w:val="single" w:sz="4" w:space="0" w:color="000000"/>
            </w:tcBorders>
            <w:vAlign w:val="center"/>
          </w:tcPr>
          <w:p w14:paraId="288E2CD8" w14:textId="77777777" w:rsidR="000A60FE" w:rsidRPr="00C54658" w:rsidRDefault="000A60FE" w:rsidP="00C54658">
            <w:pPr>
              <w:rPr>
                <w:lang w:val="lt-LT"/>
              </w:rPr>
            </w:pPr>
            <w:r w:rsidRPr="00C54658">
              <w:rPr>
                <w:sz w:val="22"/>
                <w:szCs w:val="22"/>
                <w:lang w:val="lt-LT"/>
              </w:rPr>
              <w:t xml:space="preserve">            -396</w:t>
            </w:r>
          </w:p>
        </w:tc>
        <w:tc>
          <w:tcPr>
            <w:tcW w:w="1984" w:type="dxa"/>
            <w:tcBorders>
              <w:top w:val="single" w:sz="4" w:space="0" w:color="000000"/>
              <w:left w:val="single" w:sz="4" w:space="0" w:color="000000"/>
              <w:bottom w:val="single" w:sz="4" w:space="0" w:color="000000"/>
              <w:right w:val="single" w:sz="4" w:space="0" w:color="000000"/>
            </w:tcBorders>
            <w:vAlign w:val="center"/>
          </w:tcPr>
          <w:p w14:paraId="715B2ED6" w14:textId="77777777" w:rsidR="000A60FE" w:rsidRPr="00C54658" w:rsidRDefault="000A60FE" w:rsidP="00C54658">
            <w:pPr>
              <w:jc w:val="center"/>
              <w:rPr>
                <w:lang w:val="lt-LT"/>
              </w:rPr>
            </w:pPr>
            <w:r w:rsidRPr="00C54658">
              <w:rPr>
                <w:sz w:val="22"/>
                <w:szCs w:val="22"/>
                <w:lang w:val="lt-LT"/>
              </w:rPr>
              <w:t>-63</w:t>
            </w:r>
          </w:p>
        </w:tc>
      </w:tr>
    </w:tbl>
    <w:p w14:paraId="4BEBBFF5" w14:textId="77777777" w:rsidR="000A60FE" w:rsidRPr="00C54658" w:rsidRDefault="000A60FE" w:rsidP="000A60FE">
      <w:pPr>
        <w:rPr>
          <w:sz w:val="20"/>
          <w:szCs w:val="20"/>
          <w:lang w:val="lt-LT"/>
        </w:rPr>
      </w:pPr>
      <w:r w:rsidRPr="00C54658">
        <w:rPr>
          <w:sz w:val="20"/>
          <w:szCs w:val="20"/>
          <w:lang w:val="lt-LT"/>
        </w:rPr>
        <w:t xml:space="preserve">  Šaltinis: Viešoji biblioteka</w:t>
      </w:r>
    </w:p>
    <w:p w14:paraId="2E2FFA37" w14:textId="77777777" w:rsidR="000A60FE" w:rsidRPr="00C54658" w:rsidRDefault="000A60FE" w:rsidP="000A60FE">
      <w:pPr>
        <w:ind w:firstLine="1296"/>
        <w:rPr>
          <w:color w:val="000000"/>
          <w:lang w:val="lt-LT"/>
        </w:rPr>
      </w:pPr>
    </w:p>
    <w:p w14:paraId="019ECC27" w14:textId="6903DAE4" w:rsidR="000A60FE" w:rsidRPr="00C54658" w:rsidRDefault="000A60FE" w:rsidP="00587C6B">
      <w:pPr>
        <w:ind w:firstLine="720"/>
        <w:jc w:val="both"/>
        <w:rPr>
          <w:lang w:val="lt-LT"/>
        </w:rPr>
      </w:pPr>
      <w:r w:rsidRPr="00C54658">
        <w:rPr>
          <w:lang w:val="lt-LT"/>
        </w:rPr>
        <w:t xml:space="preserve">2020 m. stebimas registruotų  skaitytojų skaičiaus didėjimas viešojoje bibliotekoje. </w:t>
      </w:r>
      <w:r w:rsidR="0094591C" w:rsidRPr="00C54658">
        <w:rPr>
          <w:lang w:val="lt-LT"/>
        </w:rPr>
        <w:t>Pastebė</w:t>
      </w:r>
      <w:r w:rsidR="0094591C">
        <w:rPr>
          <w:lang w:val="lt-LT"/>
        </w:rPr>
        <w:t>ta</w:t>
      </w:r>
      <w:r w:rsidRPr="00C54658">
        <w:rPr>
          <w:lang w:val="lt-LT"/>
        </w:rPr>
        <w:t>, kad pandemijos laikotarpiu žmonės iš</w:t>
      </w:r>
      <w:r w:rsidR="0094591C">
        <w:rPr>
          <w:lang w:val="lt-LT"/>
        </w:rPr>
        <w:t xml:space="preserve"> </w:t>
      </w:r>
      <w:r w:rsidRPr="00C54658">
        <w:rPr>
          <w:lang w:val="lt-LT"/>
        </w:rPr>
        <w:t xml:space="preserve">naujo atrado skaitymo malonumą, pradėjo imti </w:t>
      </w:r>
      <w:r w:rsidR="0094591C">
        <w:rPr>
          <w:lang w:val="lt-LT"/>
        </w:rPr>
        <w:t xml:space="preserve">daugiau </w:t>
      </w:r>
      <w:r w:rsidRPr="00C54658">
        <w:rPr>
          <w:lang w:val="lt-LT"/>
        </w:rPr>
        <w:t xml:space="preserve">knygų bei </w:t>
      </w:r>
      <w:r w:rsidR="0094591C">
        <w:rPr>
          <w:lang w:val="lt-LT"/>
        </w:rPr>
        <w:t>padažnėjo naujų vartotojų registracija</w:t>
      </w:r>
      <w:r w:rsidRPr="00C54658">
        <w:rPr>
          <w:lang w:val="lt-LT"/>
        </w:rPr>
        <w:t>. Tai galėjo nulemti ir didesnis gaunam</w:t>
      </w:r>
      <w:r w:rsidR="0094591C">
        <w:rPr>
          <w:lang w:val="lt-LT"/>
        </w:rPr>
        <w:t>ų</w:t>
      </w:r>
      <w:r w:rsidRPr="00C54658">
        <w:rPr>
          <w:lang w:val="lt-LT"/>
        </w:rPr>
        <w:t xml:space="preserve"> naujų dokumentų skaičius. Manome, kad vartotojų skaičiaus sumažėjimas miesto bibliotekoje ir kaimo bibliotekose yra dėl 2020 m. ištikusios pandemijos ir karantino ribojimų bei dėl mažėjančio gyventojų skaičiaus rajone. </w:t>
      </w:r>
    </w:p>
    <w:p w14:paraId="440AA22D" w14:textId="77777777" w:rsidR="000A60FE" w:rsidRPr="00C54658" w:rsidRDefault="000A60FE" w:rsidP="000A60FE">
      <w:pPr>
        <w:spacing w:line="276" w:lineRule="auto"/>
        <w:rPr>
          <w:lang w:val="lt-LT"/>
        </w:rPr>
      </w:pPr>
    </w:p>
    <w:p w14:paraId="66FC600E" w14:textId="77777777" w:rsidR="000A60FE" w:rsidRPr="00C54658" w:rsidRDefault="00C54658" w:rsidP="000A60FE">
      <w:pPr>
        <w:rPr>
          <w:b/>
          <w:sz w:val="20"/>
          <w:szCs w:val="20"/>
          <w:lang w:val="lt-LT"/>
        </w:rPr>
      </w:pPr>
      <w:r>
        <w:rPr>
          <w:b/>
          <w:sz w:val="20"/>
          <w:szCs w:val="20"/>
          <w:lang w:val="lt-LT"/>
        </w:rPr>
        <w:t xml:space="preserve">  </w:t>
      </w:r>
      <w:r w:rsidR="000A60FE" w:rsidRPr="00C54658">
        <w:rPr>
          <w:b/>
          <w:sz w:val="20"/>
          <w:szCs w:val="20"/>
          <w:lang w:val="lt-LT"/>
        </w:rPr>
        <w:t xml:space="preserve"> 2</w:t>
      </w:r>
      <w:r>
        <w:rPr>
          <w:b/>
          <w:sz w:val="20"/>
          <w:szCs w:val="20"/>
          <w:lang w:val="lt-LT"/>
        </w:rPr>
        <w:t>7</w:t>
      </w:r>
      <w:r w:rsidR="000A60FE" w:rsidRPr="00C54658">
        <w:rPr>
          <w:b/>
          <w:sz w:val="20"/>
          <w:szCs w:val="20"/>
          <w:lang w:val="lt-LT"/>
        </w:rPr>
        <w:t xml:space="preserve"> lentelė. Apsilankymų skaičius</w:t>
      </w:r>
    </w:p>
    <w:tbl>
      <w:tblPr>
        <w:tblW w:w="99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58"/>
        <w:gridCol w:w="1728"/>
        <w:gridCol w:w="2550"/>
        <w:gridCol w:w="1971"/>
        <w:gridCol w:w="1910"/>
      </w:tblGrid>
      <w:tr w:rsidR="000A60FE" w:rsidRPr="00C54658" w14:paraId="43F7F021" w14:textId="77777777" w:rsidTr="00627358">
        <w:trPr>
          <w:jc w:val="center"/>
        </w:trPr>
        <w:tc>
          <w:tcPr>
            <w:tcW w:w="1758"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7AFDD7DE" w14:textId="77777777" w:rsidR="000A60FE" w:rsidRPr="00C54658" w:rsidRDefault="000A60FE" w:rsidP="00C54658">
            <w:pPr>
              <w:spacing w:after="200" w:line="276" w:lineRule="auto"/>
              <w:rPr>
                <w:lang w:val="lt-LT"/>
              </w:rPr>
            </w:pPr>
          </w:p>
        </w:tc>
        <w:tc>
          <w:tcPr>
            <w:tcW w:w="1728"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774F573B" w14:textId="77777777" w:rsidR="000A60FE" w:rsidRPr="00C54658" w:rsidRDefault="000A60FE" w:rsidP="00C54658">
            <w:pPr>
              <w:jc w:val="center"/>
              <w:rPr>
                <w:lang w:val="lt-LT"/>
              </w:rPr>
            </w:pPr>
            <w:r w:rsidRPr="00C54658">
              <w:rPr>
                <w:lang w:val="lt-LT"/>
              </w:rPr>
              <w:t>Iš viso</w:t>
            </w:r>
          </w:p>
        </w:tc>
        <w:tc>
          <w:tcPr>
            <w:tcW w:w="2550"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39D26EBE" w14:textId="77777777" w:rsidR="000A60FE" w:rsidRPr="00C54658" w:rsidRDefault="000A60FE" w:rsidP="00C54658">
            <w:pPr>
              <w:rPr>
                <w:lang w:val="lt-LT"/>
              </w:rPr>
            </w:pPr>
            <w:r w:rsidRPr="00C54658">
              <w:rPr>
                <w:lang w:val="lt-LT"/>
              </w:rPr>
              <w:t>Viešojoje bibliotekoje</w:t>
            </w:r>
          </w:p>
        </w:tc>
        <w:tc>
          <w:tcPr>
            <w:tcW w:w="1971"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58EF2FAF" w14:textId="77777777" w:rsidR="000A60FE" w:rsidRPr="00C54658" w:rsidRDefault="000A60FE" w:rsidP="00C54658">
            <w:pPr>
              <w:rPr>
                <w:lang w:val="lt-LT"/>
              </w:rPr>
            </w:pPr>
            <w:r w:rsidRPr="00C54658">
              <w:rPr>
                <w:lang w:val="lt-LT"/>
              </w:rPr>
              <w:t>Miesto filiale</w:t>
            </w:r>
          </w:p>
        </w:tc>
        <w:tc>
          <w:tcPr>
            <w:tcW w:w="1910"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6B054368" w14:textId="77777777" w:rsidR="000A60FE" w:rsidRPr="00C54658" w:rsidRDefault="000A60FE" w:rsidP="00C54658">
            <w:pPr>
              <w:rPr>
                <w:lang w:val="lt-LT"/>
              </w:rPr>
            </w:pPr>
            <w:r w:rsidRPr="00C54658">
              <w:rPr>
                <w:lang w:val="lt-LT"/>
              </w:rPr>
              <w:t>Kaimo filialuose</w:t>
            </w:r>
          </w:p>
        </w:tc>
      </w:tr>
      <w:tr w:rsidR="000A60FE" w:rsidRPr="00C54658" w14:paraId="285575FE" w14:textId="77777777" w:rsidTr="0059445A">
        <w:trPr>
          <w:trHeight w:val="387"/>
          <w:jc w:val="center"/>
        </w:trPr>
        <w:tc>
          <w:tcPr>
            <w:tcW w:w="1758" w:type="dxa"/>
            <w:tcBorders>
              <w:top w:val="single" w:sz="4" w:space="0" w:color="000000"/>
              <w:left w:val="single" w:sz="4" w:space="0" w:color="000000"/>
              <w:bottom w:val="single" w:sz="4" w:space="0" w:color="000000"/>
              <w:right w:val="single" w:sz="4" w:space="0" w:color="000000"/>
            </w:tcBorders>
          </w:tcPr>
          <w:p w14:paraId="19C40BDD" w14:textId="77777777" w:rsidR="000A60FE" w:rsidRPr="00C54658" w:rsidRDefault="000A60FE" w:rsidP="00C54658">
            <w:pPr>
              <w:spacing w:after="200" w:line="276" w:lineRule="auto"/>
              <w:rPr>
                <w:b/>
                <w:lang w:val="lt-LT"/>
              </w:rPr>
            </w:pPr>
            <w:r w:rsidRPr="00C54658">
              <w:rPr>
                <w:b/>
                <w:lang w:val="lt-LT"/>
              </w:rPr>
              <w:t>2020 metai</w:t>
            </w:r>
          </w:p>
        </w:tc>
        <w:tc>
          <w:tcPr>
            <w:tcW w:w="1728" w:type="dxa"/>
            <w:tcBorders>
              <w:top w:val="single" w:sz="4" w:space="0" w:color="000000"/>
              <w:left w:val="single" w:sz="4" w:space="0" w:color="000000"/>
              <w:bottom w:val="single" w:sz="4" w:space="0" w:color="000000"/>
              <w:right w:val="single" w:sz="4" w:space="0" w:color="000000"/>
            </w:tcBorders>
          </w:tcPr>
          <w:p w14:paraId="1107EA04" w14:textId="77777777" w:rsidR="000A60FE" w:rsidRPr="00C54658" w:rsidRDefault="000A60FE" w:rsidP="00C54658">
            <w:pPr>
              <w:jc w:val="center"/>
              <w:rPr>
                <w:lang w:val="lt-LT"/>
              </w:rPr>
            </w:pPr>
            <w:r w:rsidRPr="00C54658">
              <w:rPr>
                <w:lang w:val="lt-LT"/>
              </w:rPr>
              <w:t>117837</w:t>
            </w:r>
          </w:p>
        </w:tc>
        <w:tc>
          <w:tcPr>
            <w:tcW w:w="2550" w:type="dxa"/>
            <w:tcBorders>
              <w:top w:val="single" w:sz="4" w:space="0" w:color="000000"/>
              <w:left w:val="single" w:sz="4" w:space="0" w:color="000000"/>
              <w:bottom w:val="single" w:sz="4" w:space="0" w:color="000000"/>
              <w:right w:val="single" w:sz="4" w:space="0" w:color="000000"/>
            </w:tcBorders>
          </w:tcPr>
          <w:p w14:paraId="77A94EED" w14:textId="77777777" w:rsidR="000A60FE" w:rsidRPr="00C54658" w:rsidRDefault="000A60FE" w:rsidP="00C54658">
            <w:pPr>
              <w:spacing w:after="200" w:line="276" w:lineRule="auto"/>
              <w:jc w:val="center"/>
              <w:rPr>
                <w:lang w:val="lt-LT"/>
              </w:rPr>
            </w:pPr>
            <w:r w:rsidRPr="00C54658">
              <w:rPr>
                <w:lang w:val="lt-LT"/>
              </w:rPr>
              <w:t>36533</w:t>
            </w:r>
          </w:p>
        </w:tc>
        <w:tc>
          <w:tcPr>
            <w:tcW w:w="1971" w:type="dxa"/>
            <w:tcBorders>
              <w:top w:val="single" w:sz="4" w:space="0" w:color="000000"/>
              <w:left w:val="single" w:sz="4" w:space="0" w:color="000000"/>
              <w:bottom w:val="single" w:sz="4" w:space="0" w:color="000000"/>
              <w:right w:val="single" w:sz="4" w:space="0" w:color="000000"/>
            </w:tcBorders>
          </w:tcPr>
          <w:p w14:paraId="3545D222" w14:textId="77777777" w:rsidR="000A60FE" w:rsidRPr="00C54658" w:rsidRDefault="000A60FE" w:rsidP="00C54658">
            <w:pPr>
              <w:jc w:val="center"/>
              <w:rPr>
                <w:lang w:val="lt-LT"/>
              </w:rPr>
            </w:pPr>
            <w:r w:rsidRPr="00C54658">
              <w:rPr>
                <w:lang w:val="lt-LT"/>
              </w:rPr>
              <w:t>24534</w:t>
            </w:r>
          </w:p>
        </w:tc>
        <w:tc>
          <w:tcPr>
            <w:tcW w:w="1910" w:type="dxa"/>
            <w:tcBorders>
              <w:top w:val="single" w:sz="4" w:space="0" w:color="000000"/>
              <w:left w:val="single" w:sz="4" w:space="0" w:color="000000"/>
              <w:bottom w:val="single" w:sz="4" w:space="0" w:color="000000"/>
              <w:right w:val="single" w:sz="4" w:space="0" w:color="000000"/>
            </w:tcBorders>
          </w:tcPr>
          <w:p w14:paraId="529B3BE4" w14:textId="77777777" w:rsidR="000A60FE" w:rsidRPr="00C54658" w:rsidRDefault="000A60FE" w:rsidP="00C54658">
            <w:pPr>
              <w:jc w:val="center"/>
              <w:rPr>
                <w:lang w:val="lt-LT"/>
              </w:rPr>
            </w:pPr>
            <w:r w:rsidRPr="00C54658">
              <w:rPr>
                <w:lang w:val="lt-LT"/>
              </w:rPr>
              <w:t>56771</w:t>
            </w:r>
          </w:p>
        </w:tc>
      </w:tr>
      <w:tr w:rsidR="000A60FE" w:rsidRPr="00C54658" w14:paraId="4D8088BC" w14:textId="77777777" w:rsidTr="0059445A">
        <w:trPr>
          <w:jc w:val="center"/>
        </w:trPr>
        <w:tc>
          <w:tcPr>
            <w:tcW w:w="1758" w:type="dxa"/>
            <w:tcBorders>
              <w:top w:val="single" w:sz="4" w:space="0" w:color="000000"/>
              <w:left w:val="single" w:sz="4" w:space="0" w:color="000000"/>
              <w:bottom w:val="single" w:sz="4" w:space="0" w:color="000000"/>
              <w:right w:val="single" w:sz="4" w:space="0" w:color="000000"/>
            </w:tcBorders>
          </w:tcPr>
          <w:p w14:paraId="719C54C8" w14:textId="77777777" w:rsidR="000A60FE" w:rsidRPr="00C54658" w:rsidRDefault="000A60FE" w:rsidP="00C54658">
            <w:pPr>
              <w:spacing w:after="200" w:line="276" w:lineRule="auto"/>
              <w:rPr>
                <w:b/>
                <w:lang w:val="lt-LT"/>
              </w:rPr>
            </w:pPr>
            <w:r w:rsidRPr="00C54658">
              <w:rPr>
                <w:b/>
                <w:lang w:val="lt-LT"/>
              </w:rPr>
              <w:t>2019 metai</w:t>
            </w:r>
          </w:p>
        </w:tc>
        <w:tc>
          <w:tcPr>
            <w:tcW w:w="1728" w:type="dxa"/>
            <w:tcBorders>
              <w:top w:val="single" w:sz="4" w:space="0" w:color="000000"/>
              <w:left w:val="single" w:sz="4" w:space="0" w:color="000000"/>
              <w:bottom w:val="single" w:sz="4" w:space="0" w:color="000000"/>
              <w:right w:val="single" w:sz="4" w:space="0" w:color="000000"/>
            </w:tcBorders>
          </w:tcPr>
          <w:p w14:paraId="156D6FC0" w14:textId="77777777" w:rsidR="000A60FE" w:rsidRPr="00C54658" w:rsidRDefault="000A60FE" w:rsidP="00C54658">
            <w:pPr>
              <w:jc w:val="center"/>
              <w:rPr>
                <w:lang w:val="lt-LT"/>
              </w:rPr>
            </w:pPr>
            <w:r w:rsidRPr="00C54658">
              <w:rPr>
                <w:lang w:val="lt-LT"/>
              </w:rPr>
              <w:t>158070</w:t>
            </w:r>
          </w:p>
        </w:tc>
        <w:tc>
          <w:tcPr>
            <w:tcW w:w="2550" w:type="dxa"/>
            <w:tcBorders>
              <w:top w:val="single" w:sz="4" w:space="0" w:color="000000"/>
              <w:left w:val="single" w:sz="4" w:space="0" w:color="000000"/>
              <w:bottom w:val="single" w:sz="4" w:space="0" w:color="000000"/>
              <w:right w:val="single" w:sz="4" w:space="0" w:color="000000"/>
            </w:tcBorders>
          </w:tcPr>
          <w:p w14:paraId="2264CC3A" w14:textId="77777777" w:rsidR="000A60FE" w:rsidRPr="00C54658" w:rsidRDefault="000A60FE" w:rsidP="00C54658">
            <w:pPr>
              <w:spacing w:after="200" w:line="276" w:lineRule="auto"/>
              <w:jc w:val="center"/>
              <w:rPr>
                <w:lang w:val="lt-LT"/>
              </w:rPr>
            </w:pPr>
            <w:r w:rsidRPr="00C54658">
              <w:rPr>
                <w:lang w:val="lt-LT"/>
              </w:rPr>
              <w:t>53882</w:t>
            </w:r>
          </w:p>
        </w:tc>
        <w:tc>
          <w:tcPr>
            <w:tcW w:w="1971" w:type="dxa"/>
            <w:tcBorders>
              <w:top w:val="single" w:sz="4" w:space="0" w:color="000000"/>
              <w:left w:val="single" w:sz="4" w:space="0" w:color="000000"/>
              <w:bottom w:val="single" w:sz="4" w:space="0" w:color="000000"/>
              <w:right w:val="single" w:sz="4" w:space="0" w:color="000000"/>
            </w:tcBorders>
          </w:tcPr>
          <w:p w14:paraId="0FFB9EBF" w14:textId="77777777" w:rsidR="000A60FE" w:rsidRPr="00C54658" w:rsidRDefault="000A60FE" w:rsidP="00C54658">
            <w:pPr>
              <w:jc w:val="center"/>
              <w:rPr>
                <w:lang w:val="lt-LT"/>
              </w:rPr>
            </w:pPr>
            <w:r w:rsidRPr="00C54658">
              <w:rPr>
                <w:lang w:val="lt-LT"/>
              </w:rPr>
              <w:t>36046</w:t>
            </w:r>
          </w:p>
        </w:tc>
        <w:tc>
          <w:tcPr>
            <w:tcW w:w="1910" w:type="dxa"/>
            <w:tcBorders>
              <w:top w:val="single" w:sz="4" w:space="0" w:color="000000"/>
              <w:left w:val="single" w:sz="4" w:space="0" w:color="000000"/>
              <w:bottom w:val="single" w:sz="4" w:space="0" w:color="000000"/>
              <w:right w:val="single" w:sz="4" w:space="0" w:color="000000"/>
            </w:tcBorders>
          </w:tcPr>
          <w:p w14:paraId="4305B86A" w14:textId="77777777" w:rsidR="000A60FE" w:rsidRPr="00C54658" w:rsidRDefault="000A60FE" w:rsidP="00C54658">
            <w:pPr>
              <w:jc w:val="center"/>
              <w:rPr>
                <w:lang w:val="lt-LT"/>
              </w:rPr>
            </w:pPr>
            <w:r w:rsidRPr="00C54658">
              <w:rPr>
                <w:lang w:val="lt-LT"/>
              </w:rPr>
              <w:t>68142</w:t>
            </w:r>
          </w:p>
        </w:tc>
      </w:tr>
      <w:tr w:rsidR="000A60FE" w:rsidRPr="00C54658" w14:paraId="2E967CFF" w14:textId="77777777" w:rsidTr="0059445A">
        <w:trPr>
          <w:jc w:val="center"/>
        </w:trPr>
        <w:tc>
          <w:tcPr>
            <w:tcW w:w="1758" w:type="dxa"/>
            <w:tcBorders>
              <w:top w:val="single" w:sz="4" w:space="0" w:color="000000"/>
              <w:left w:val="single" w:sz="4" w:space="0" w:color="000000"/>
              <w:bottom w:val="single" w:sz="4" w:space="0" w:color="000000"/>
              <w:right w:val="single" w:sz="4" w:space="0" w:color="000000"/>
            </w:tcBorders>
          </w:tcPr>
          <w:p w14:paraId="570A600C" w14:textId="77777777" w:rsidR="000A60FE" w:rsidRPr="00C54658" w:rsidRDefault="000A60FE" w:rsidP="00C54658">
            <w:pPr>
              <w:spacing w:after="200" w:line="276" w:lineRule="auto"/>
              <w:rPr>
                <w:b/>
                <w:lang w:val="lt-LT"/>
              </w:rPr>
            </w:pPr>
            <w:r w:rsidRPr="00C54658">
              <w:rPr>
                <w:b/>
                <w:lang w:val="lt-LT"/>
              </w:rPr>
              <w:t>Skirtumas</w:t>
            </w:r>
          </w:p>
        </w:tc>
        <w:tc>
          <w:tcPr>
            <w:tcW w:w="1728" w:type="dxa"/>
            <w:tcBorders>
              <w:top w:val="single" w:sz="4" w:space="0" w:color="000000"/>
              <w:left w:val="single" w:sz="4" w:space="0" w:color="000000"/>
              <w:bottom w:val="single" w:sz="4" w:space="0" w:color="000000"/>
              <w:right w:val="single" w:sz="4" w:space="0" w:color="000000"/>
            </w:tcBorders>
          </w:tcPr>
          <w:p w14:paraId="44139EB3" w14:textId="77777777" w:rsidR="000A60FE" w:rsidRPr="00C54658" w:rsidRDefault="000A60FE" w:rsidP="00C54658">
            <w:pPr>
              <w:jc w:val="center"/>
              <w:rPr>
                <w:lang w:val="lt-LT"/>
              </w:rPr>
            </w:pPr>
            <w:r w:rsidRPr="00C54658">
              <w:rPr>
                <w:lang w:val="lt-LT"/>
              </w:rPr>
              <w:t>-4233</w:t>
            </w:r>
          </w:p>
        </w:tc>
        <w:tc>
          <w:tcPr>
            <w:tcW w:w="2550" w:type="dxa"/>
            <w:tcBorders>
              <w:top w:val="single" w:sz="4" w:space="0" w:color="000000"/>
              <w:left w:val="single" w:sz="4" w:space="0" w:color="000000"/>
              <w:bottom w:val="single" w:sz="4" w:space="0" w:color="000000"/>
              <w:right w:val="single" w:sz="4" w:space="0" w:color="000000"/>
            </w:tcBorders>
          </w:tcPr>
          <w:p w14:paraId="3FBC19E9" w14:textId="77777777" w:rsidR="000A60FE" w:rsidRPr="00C54658" w:rsidRDefault="000A60FE" w:rsidP="00C54658">
            <w:pPr>
              <w:spacing w:after="200" w:line="276" w:lineRule="auto"/>
              <w:jc w:val="center"/>
              <w:rPr>
                <w:lang w:val="lt-LT"/>
              </w:rPr>
            </w:pPr>
            <w:r w:rsidRPr="00C54658">
              <w:rPr>
                <w:lang w:val="lt-LT"/>
              </w:rPr>
              <w:t>-17350</w:t>
            </w:r>
          </w:p>
        </w:tc>
        <w:tc>
          <w:tcPr>
            <w:tcW w:w="1971" w:type="dxa"/>
            <w:tcBorders>
              <w:top w:val="single" w:sz="4" w:space="0" w:color="000000"/>
              <w:left w:val="single" w:sz="4" w:space="0" w:color="000000"/>
              <w:bottom w:val="single" w:sz="4" w:space="0" w:color="000000"/>
              <w:right w:val="single" w:sz="4" w:space="0" w:color="000000"/>
            </w:tcBorders>
          </w:tcPr>
          <w:p w14:paraId="2E3AD42A" w14:textId="77777777" w:rsidR="000A60FE" w:rsidRPr="00C54658" w:rsidRDefault="000A60FE" w:rsidP="00C54658">
            <w:pPr>
              <w:jc w:val="center"/>
              <w:rPr>
                <w:lang w:val="lt-LT"/>
              </w:rPr>
            </w:pPr>
            <w:r w:rsidRPr="00C54658">
              <w:rPr>
                <w:lang w:val="lt-LT"/>
              </w:rPr>
              <w:t>-11512</w:t>
            </w:r>
          </w:p>
        </w:tc>
        <w:tc>
          <w:tcPr>
            <w:tcW w:w="1910" w:type="dxa"/>
            <w:tcBorders>
              <w:top w:val="single" w:sz="4" w:space="0" w:color="000000"/>
              <w:left w:val="single" w:sz="4" w:space="0" w:color="000000"/>
              <w:bottom w:val="single" w:sz="4" w:space="0" w:color="000000"/>
              <w:right w:val="single" w:sz="4" w:space="0" w:color="000000"/>
            </w:tcBorders>
          </w:tcPr>
          <w:p w14:paraId="21EA24E7" w14:textId="77777777" w:rsidR="000A60FE" w:rsidRPr="00C54658" w:rsidRDefault="000A60FE" w:rsidP="00C54658">
            <w:pPr>
              <w:rPr>
                <w:lang w:val="lt-LT"/>
              </w:rPr>
            </w:pPr>
            <w:r w:rsidRPr="00C54658">
              <w:rPr>
                <w:lang w:val="lt-LT"/>
              </w:rPr>
              <w:t xml:space="preserve">         -11371</w:t>
            </w:r>
          </w:p>
        </w:tc>
      </w:tr>
    </w:tbl>
    <w:p w14:paraId="5E461CA0" w14:textId="77777777" w:rsidR="000A60FE" w:rsidRPr="00C54658" w:rsidRDefault="000A60FE" w:rsidP="000A60FE">
      <w:pPr>
        <w:spacing w:line="276" w:lineRule="auto"/>
        <w:rPr>
          <w:sz w:val="20"/>
          <w:szCs w:val="20"/>
          <w:lang w:val="lt-LT"/>
        </w:rPr>
      </w:pPr>
      <w:r w:rsidRPr="00C54658">
        <w:rPr>
          <w:sz w:val="20"/>
          <w:szCs w:val="20"/>
          <w:lang w:val="lt-LT"/>
        </w:rPr>
        <w:t xml:space="preserve">        Šaltinis: Viešoji biblioteka</w:t>
      </w:r>
    </w:p>
    <w:p w14:paraId="2FD58D83" w14:textId="77777777" w:rsidR="00587C6B" w:rsidRDefault="00587C6B" w:rsidP="000A60FE">
      <w:pPr>
        <w:tabs>
          <w:tab w:val="left" w:pos="426"/>
          <w:tab w:val="left" w:pos="993"/>
        </w:tabs>
        <w:jc w:val="both"/>
        <w:rPr>
          <w:color w:val="FF0000"/>
          <w:lang w:val="lt-LT"/>
        </w:rPr>
      </w:pPr>
    </w:p>
    <w:p w14:paraId="1B79CE72" w14:textId="786E057D" w:rsidR="000A60FE" w:rsidRPr="00C54658" w:rsidRDefault="000A60FE" w:rsidP="00587C6B">
      <w:pPr>
        <w:tabs>
          <w:tab w:val="left" w:pos="426"/>
          <w:tab w:val="left" w:pos="993"/>
        </w:tabs>
        <w:ind w:firstLine="720"/>
        <w:jc w:val="both"/>
        <w:rPr>
          <w:lang w:val="lt-LT"/>
        </w:rPr>
      </w:pPr>
      <w:r w:rsidRPr="00C54658">
        <w:rPr>
          <w:lang w:val="lt-LT"/>
        </w:rPr>
        <w:t>Šis milžiniškas lankytojų skaičiaus sumažėjimas tiesiogiai susijęs su sudėtinga 2020 m. COVID-19 pandemijos situacija, karantino apribojimais, jo paskelbimu, bibliotekos ir jos struktūrinių teritorinių padalinių veiklos ribojimais ar visišku jos stabdymu, dėl ko neįvyko daugelis renginių. Čia būtina paminėti ir atšauktą Plungės miesto šventę, kasmet vykstančią birželio mėnesį, kurios metu biblioteka ne tik savo patalpose, bet ir lauke, atvirose erdvėse organizuodavo tradicinę Fotoalėją su įvairiomis veiklomis, pastaraisiais metais per tris dienas (penktadien</w:t>
      </w:r>
      <w:r w:rsidR="00C94A26">
        <w:rPr>
          <w:lang w:val="lt-LT"/>
        </w:rPr>
        <w:t>į</w:t>
      </w:r>
      <w:r w:rsidRPr="00C54658">
        <w:rPr>
          <w:lang w:val="lt-LT"/>
        </w:rPr>
        <w:t>–sekmadien</w:t>
      </w:r>
      <w:r w:rsidR="00C94A26">
        <w:rPr>
          <w:lang w:val="lt-LT"/>
        </w:rPr>
        <w:t>į</w:t>
      </w:r>
      <w:r w:rsidRPr="00C54658">
        <w:rPr>
          <w:lang w:val="lt-LT"/>
        </w:rPr>
        <w:t xml:space="preserve">) pritraukdavusią iki 2000 plungiškių ir Plungės miesto šventės svečių bei dalyvių. 2020-ieji taip pat turėjo būti ir Fotobienalės (organizatorius </w:t>
      </w:r>
      <w:r w:rsidR="00C94A26">
        <w:rPr>
          <w:lang w:val="lt-LT"/>
        </w:rPr>
        <w:t>–</w:t>
      </w:r>
      <w:r w:rsidRPr="00C54658">
        <w:rPr>
          <w:lang w:val="lt-LT"/>
        </w:rPr>
        <w:t xml:space="preserve"> biblioteka, partneris – Plungės rajono savivaldybė)</w:t>
      </w:r>
      <w:r w:rsidR="00C94A26">
        <w:rPr>
          <w:lang w:val="lt-LT"/>
        </w:rPr>
        <w:t>,</w:t>
      </w:r>
      <w:r w:rsidRPr="00C54658">
        <w:rPr>
          <w:lang w:val="lt-LT"/>
        </w:rPr>
        <w:t xml:space="preserve"> tradiciškai vykstančios vasarą, metais, kurios parodos pritraukdavo taip pat didelį skaičių susidomėjusiųjų. </w:t>
      </w:r>
    </w:p>
    <w:p w14:paraId="2AF1BA64" w14:textId="77777777" w:rsidR="002D43DF" w:rsidRDefault="002D43DF" w:rsidP="002D43DF">
      <w:pPr>
        <w:tabs>
          <w:tab w:val="left" w:pos="540"/>
        </w:tabs>
        <w:ind w:firstLine="720"/>
        <w:jc w:val="both"/>
        <w:rPr>
          <w:b/>
          <w:bCs/>
          <w:lang w:val="lt-LT"/>
        </w:rPr>
      </w:pPr>
    </w:p>
    <w:p w14:paraId="1688530A" w14:textId="77777777" w:rsidR="002D43DF" w:rsidRPr="00C668C5" w:rsidRDefault="002D43DF" w:rsidP="00210748">
      <w:pPr>
        <w:tabs>
          <w:tab w:val="left" w:pos="540"/>
        </w:tabs>
        <w:jc w:val="center"/>
        <w:rPr>
          <w:b/>
          <w:bCs/>
          <w:lang w:val="lt-LT"/>
        </w:rPr>
      </w:pPr>
      <w:r w:rsidRPr="00C668C5">
        <w:rPr>
          <w:b/>
          <w:bCs/>
          <w:lang w:val="lt-LT"/>
        </w:rPr>
        <w:t>MUZIEJUS</w:t>
      </w:r>
    </w:p>
    <w:p w14:paraId="06E66FC4" w14:textId="77777777" w:rsidR="002D43DF" w:rsidRPr="00C668C5" w:rsidRDefault="002D43DF" w:rsidP="002D43DF">
      <w:pPr>
        <w:tabs>
          <w:tab w:val="left" w:pos="540"/>
        </w:tabs>
        <w:jc w:val="both"/>
        <w:rPr>
          <w:lang w:val="lt-LT"/>
        </w:rPr>
      </w:pPr>
    </w:p>
    <w:p w14:paraId="515A7078" w14:textId="3CEDB96C" w:rsidR="002D43DF" w:rsidRPr="00C668C5" w:rsidRDefault="002D43DF" w:rsidP="002D43DF">
      <w:pPr>
        <w:tabs>
          <w:tab w:val="left" w:pos="540"/>
        </w:tabs>
        <w:ind w:firstLine="720"/>
        <w:jc w:val="both"/>
        <w:rPr>
          <w:bCs/>
          <w:lang w:val="lt-LT"/>
        </w:rPr>
      </w:pPr>
      <w:r w:rsidRPr="00C668C5">
        <w:rPr>
          <w:lang w:val="lt-LT"/>
        </w:rPr>
        <w:lastRenderedPageBreak/>
        <w:t>Biudžetinė įstaiga</w:t>
      </w:r>
      <w:r w:rsidR="00C94A26">
        <w:rPr>
          <w:lang w:val="lt-LT"/>
        </w:rPr>
        <w:t xml:space="preserve"> </w:t>
      </w:r>
      <w:r w:rsidRPr="00C668C5">
        <w:rPr>
          <w:lang w:val="lt-LT"/>
        </w:rPr>
        <w:t>Žemaičių dailės muziejus įsteigta 1994 m. liepos 16 d. Muziejaus veiklos pagrindinis tikslas – išsaugoti ateinančioms kartoms ir tautos kultūrai unikalų XIX a. architektūros paminklą – kunigaikščio Mykolo Oginskio dvaro kompleksą, sugrąžinti į tėvynę išeivijoje kūrusių žemaičių dailės kūrinius, kitas istorijos ir meno kolekcijas, kaupti, saugoti, eksponuoti Žemaitijos regiono dailės ir Plungės krašto materialines ir dvasines kultūros vertybes, tirti krašto praeitį, rūpintis žemaičių kalbos, papročių, tradicijų išsaugojimu bei puoselėjimu. Įgyvendindamas šį tikslą, muziejus vykdo šias funkcijas:</w:t>
      </w:r>
    </w:p>
    <w:p w14:paraId="15998343" w14:textId="77777777" w:rsidR="002D43DF" w:rsidRPr="00C668C5" w:rsidRDefault="002D43DF" w:rsidP="002D43DF">
      <w:pPr>
        <w:numPr>
          <w:ilvl w:val="0"/>
          <w:numId w:val="17"/>
        </w:numPr>
        <w:tabs>
          <w:tab w:val="left" w:pos="0"/>
        </w:tabs>
        <w:ind w:left="0" w:firstLine="720"/>
        <w:jc w:val="both"/>
        <w:rPr>
          <w:lang w:val="lt-LT"/>
        </w:rPr>
      </w:pPr>
      <w:r w:rsidRPr="00C668C5">
        <w:rPr>
          <w:lang w:val="lt-LT"/>
        </w:rPr>
        <w:t>įsigyja, tiria ir sistemina muziejinę meninę, istorinę ir kultūrinę vertę turinčius eksponatus, formuoja muziejaus rinkinius, atspindinčius Žemaitijos regiono ir Plungės krašto dailės, istorijos ir kultūros paveldą;</w:t>
      </w:r>
    </w:p>
    <w:p w14:paraId="3D4D68BF"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užtikrina sukauptų muziejinių vertybių apskaitą, tinkamas saugojimo sąlygas ir apsaugą, jų konservavimą ir restauravimą;</w:t>
      </w:r>
    </w:p>
    <w:p w14:paraId="5DB84532" w14:textId="77777777" w:rsidR="002D43DF" w:rsidRPr="00C668C5" w:rsidRDefault="002D43DF" w:rsidP="002D43DF">
      <w:pPr>
        <w:numPr>
          <w:ilvl w:val="0"/>
          <w:numId w:val="17"/>
        </w:numPr>
        <w:ind w:left="0" w:firstLine="720"/>
        <w:jc w:val="both"/>
        <w:rPr>
          <w:lang w:val="lt-LT"/>
        </w:rPr>
      </w:pPr>
      <w:r w:rsidRPr="00C668C5">
        <w:rPr>
          <w:lang w:val="lt-LT"/>
        </w:rPr>
        <w:t>sudaro sąlygas muziejuje saugomų muziejinių vertybių viešam naudojimui: rengia nuolatines ir laikinas ekspozicijas, publikuoja tyrimų rezultatus, rengia parodas bei kitus renginius (minėjimus, koncertus, susitikimus, pristatymus ir kt.) muziejuje, Lietuvoje ir užsienyje;</w:t>
      </w:r>
    </w:p>
    <w:p w14:paraId="014378E4" w14:textId="06EF304A" w:rsidR="002D43DF" w:rsidRPr="00C668C5" w:rsidRDefault="002D43DF" w:rsidP="002D43DF">
      <w:pPr>
        <w:numPr>
          <w:ilvl w:val="0"/>
          <w:numId w:val="17"/>
        </w:numPr>
        <w:tabs>
          <w:tab w:val="left" w:pos="750"/>
        </w:tabs>
        <w:ind w:left="0" w:firstLine="720"/>
        <w:jc w:val="both"/>
        <w:rPr>
          <w:lang w:val="lt-LT"/>
        </w:rPr>
      </w:pPr>
      <w:r w:rsidRPr="00C668C5">
        <w:rPr>
          <w:lang w:val="lt-LT"/>
        </w:rPr>
        <w:t>kaupia informaciją apie muziejines vertybes, atspindinčias Plungės krašto ir Žemaitijos regiono dailę, istoriją ir kultūrą bei informaciją, esančią kituose Lietuvos ir užsienio muziejuose, įstaigose bei privačiuose rinkiniuose;</w:t>
      </w:r>
    </w:p>
    <w:p w14:paraId="1481819F"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rengia ir vykdo muziejines edukacines programas;</w:t>
      </w:r>
    </w:p>
    <w:p w14:paraId="47566C7B"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prisideda prie darbuotojų, dirbančių su atitinkamos rūšies muziejuose esančiais rinkiniais, tobulinimosi programų rengimo ir vykdymo;</w:t>
      </w:r>
    </w:p>
    <w:p w14:paraId="598C871B"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rengia, leidžia ir platina su muziejaus veikla susijusius leidinius, pateikia su jais susijusią informaciją elektroninėse laikmenose;</w:t>
      </w:r>
    </w:p>
    <w:p w14:paraId="7F2805D9"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virtualiomis ekspozicijomis, parodomis pristato muziejų interneto svetainėse;</w:t>
      </w:r>
    </w:p>
    <w:p w14:paraId="3D755D61"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rūpinasi kunigaikščio Mykolo Oginskio dvaro komplekso išsaugojimu bei pritaikymu kultūrinėms reikmėms;</w:t>
      </w:r>
    </w:p>
    <w:p w14:paraId="5A8C1C57" w14:textId="77777777" w:rsidR="002D43DF" w:rsidRPr="00C668C5" w:rsidRDefault="002D43DF" w:rsidP="002D43DF">
      <w:pPr>
        <w:numPr>
          <w:ilvl w:val="0"/>
          <w:numId w:val="17"/>
        </w:numPr>
        <w:tabs>
          <w:tab w:val="left" w:pos="750"/>
        </w:tabs>
        <w:ind w:left="0" w:firstLine="720"/>
        <w:jc w:val="both"/>
        <w:rPr>
          <w:lang w:val="lt-LT"/>
        </w:rPr>
      </w:pPr>
      <w:r w:rsidRPr="00C668C5">
        <w:rPr>
          <w:lang w:val="lt-LT"/>
        </w:rPr>
        <w:t>prižiūri ir tvarko Mykolo Oginskio dvaro parką, Bukantės dvaro sodybą bei statinius;</w:t>
      </w:r>
    </w:p>
    <w:p w14:paraId="4C282818" w14:textId="77777777" w:rsidR="002D43DF" w:rsidRPr="00C668C5" w:rsidRDefault="002D43DF" w:rsidP="002D43DF">
      <w:pPr>
        <w:numPr>
          <w:ilvl w:val="0"/>
          <w:numId w:val="17"/>
        </w:numPr>
        <w:ind w:left="0" w:firstLine="720"/>
        <w:jc w:val="both"/>
        <w:rPr>
          <w:lang w:val="lt-LT"/>
        </w:rPr>
      </w:pPr>
      <w:r w:rsidRPr="00C668C5">
        <w:rPr>
          <w:lang w:val="lt-LT"/>
        </w:rPr>
        <w:t>inicijuoja ir dalyvauja bendrose muziejų programose;</w:t>
      </w:r>
    </w:p>
    <w:p w14:paraId="3B970F8A" w14:textId="77777777" w:rsidR="002D43DF" w:rsidRPr="00C668C5" w:rsidRDefault="002D43DF" w:rsidP="002D43DF">
      <w:pPr>
        <w:numPr>
          <w:ilvl w:val="0"/>
          <w:numId w:val="17"/>
        </w:numPr>
        <w:ind w:left="0" w:firstLine="720"/>
        <w:jc w:val="both"/>
        <w:rPr>
          <w:lang w:val="lt-LT"/>
        </w:rPr>
      </w:pPr>
      <w:r w:rsidRPr="00C668C5">
        <w:rPr>
          <w:lang w:val="lt-LT"/>
        </w:rPr>
        <w:t>atlieka kitas teisės aktuose nustatytas funkcijas.</w:t>
      </w:r>
    </w:p>
    <w:p w14:paraId="2D3BED69" w14:textId="77777777" w:rsidR="002D43DF" w:rsidRPr="00C668C5" w:rsidRDefault="002D43DF" w:rsidP="002D43DF">
      <w:pPr>
        <w:ind w:firstLine="720"/>
        <w:jc w:val="both"/>
        <w:rPr>
          <w:lang w:val="lt-LT"/>
        </w:rPr>
      </w:pPr>
      <w:r w:rsidRPr="00C668C5">
        <w:rPr>
          <w:lang w:val="lt-LT"/>
        </w:rPr>
        <w:t xml:space="preserve">Muziejaus darbuotojai renka, saugo ir eksponuoja po visą pasaulį pasklidusių žemaičių dailininkų kūrybą, supažindina lankytojus su Žemaitijos dailės istorija nuo seniausių iki dabartinių laikų, pateikia plačią šiuolaikinės žemaičių dailės panoramą, rengia ekspozicijas, pasakojančias apie Plungės kraštą ir jo istoriją, kunigaikščius Oginskius ir jų nuopelnus žemaičiams. </w:t>
      </w:r>
    </w:p>
    <w:p w14:paraId="6F0FAB89" w14:textId="211C485F" w:rsidR="002D43DF" w:rsidRPr="00C668C5" w:rsidRDefault="002D43DF" w:rsidP="002D43DF">
      <w:pPr>
        <w:tabs>
          <w:tab w:val="left" w:pos="-2808"/>
          <w:tab w:val="left" w:pos="900"/>
        </w:tabs>
        <w:suppressAutoHyphens/>
        <w:ind w:firstLine="720"/>
        <w:jc w:val="both"/>
        <w:rPr>
          <w:lang w:val="lt-LT"/>
        </w:rPr>
      </w:pPr>
      <w:r w:rsidRPr="00C668C5">
        <w:rPr>
          <w:lang w:val="lt-LT"/>
        </w:rPr>
        <w:t>Žemaičių dailės muziejuje kasmet surengiama apie 300 edukacinių užsiėmimų, 20 profesionalaus meno parodų pristatymų, 40 kamerinės muzikos koncertų</w:t>
      </w:r>
      <w:r w:rsidR="00C94A26">
        <w:rPr>
          <w:lang w:val="lt-LT"/>
        </w:rPr>
        <w:t>,</w:t>
      </w:r>
      <w:r w:rsidRPr="00C668C5">
        <w:rPr>
          <w:lang w:val="lt-LT"/>
        </w:rPr>
        <w:t xml:space="preserve"> organizuojamos mokslinės konferencijos, kiti švietėjiški renginiai. </w:t>
      </w:r>
    </w:p>
    <w:p w14:paraId="4734912B" w14:textId="77777777" w:rsidR="002D43DF" w:rsidRPr="00C668C5" w:rsidRDefault="002D43DF" w:rsidP="002D43DF">
      <w:pPr>
        <w:tabs>
          <w:tab w:val="left" w:pos="-2808"/>
          <w:tab w:val="left" w:pos="900"/>
        </w:tabs>
        <w:suppressAutoHyphens/>
        <w:ind w:firstLine="720"/>
        <w:jc w:val="both"/>
        <w:rPr>
          <w:lang w:val="lt-LT"/>
        </w:rPr>
      </w:pPr>
      <w:r w:rsidRPr="00C668C5">
        <w:rPr>
          <w:lang w:val="lt-LT"/>
        </w:rPr>
        <w:t>Svarbiausi Žemaičių dailės muziejaus renginiai: nuo 1994 m. kas ketveri metai rengiamos Pasaulio žemaičių dailės parodos ir nuo 2005 m. organizuojamas kasmetinis Tarptautinis Mykolo Oginskio festivalis, kasmet organizuojama Europos muziejų naktis, renginių ciklas „Pasimatymai mano svajonių parke“ ir Kalėdų senelio rezidencija.</w:t>
      </w:r>
    </w:p>
    <w:p w14:paraId="46B1F5C3" w14:textId="77777777" w:rsidR="002D43DF" w:rsidRPr="00C668C5" w:rsidRDefault="002D43DF" w:rsidP="002D43DF">
      <w:pPr>
        <w:tabs>
          <w:tab w:val="left" w:pos="-2808"/>
          <w:tab w:val="left" w:pos="900"/>
        </w:tabs>
        <w:suppressAutoHyphens/>
        <w:ind w:firstLine="720"/>
        <w:jc w:val="both"/>
        <w:rPr>
          <w:lang w:val="lt-LT"/>
        </w:rPr>
      </w:pPr>
      <w:r w:rsidRPr="00C668C5">
        <w:rPr>
          <w:lang w:val="lt-LT"/>
        </w:rPr>
        <w:t xml:space="preserve">Žemaičių dailės muziejuje saugoma daugiau kaip 13000 eksponatų (istorijos ir meno vertybių, vertingų knygų bei leidinių). </w:t>
      </w:r>
    </w:p>
    <w:p w14:paraId="6822DB75" w14:textId="2DA3DF7D" w:rsidR="002D43DF" w:rsidRPr="00C668C5" w:rsidRDefault="00C54658" w:rsidP="002D43DF">
      <w:pPr>
        <w:tabs>
          <w:tab w:val="left" w:pos="-2808"/>
          <w:tab w:val="left" w:pos="900"/>
        </w:tabs>
        <w:suppressAutoHyphens/>
        <w:jc w:val="both"/>
        <w:rPr>
          <w:color w:val="FF0000"/>
          <w:sz w:val="20"/>
          <w:szCs w:val="20"/>
          <w:lang w:val="lt-LT"/>
        </w:rPr>
      </w:pPr>
      <w:r>
        <w:rPr>
          <w:b/>
          <w:sz w:val="20"/>
          <w:szCs w:val="20"/>
          <w:lang w:val="lt-LT"/>
        </w:rPr>
        <w:t xml:space="preserve"> 28</w:t>
      </w:r>
      <w:r w:rsidR="002D43DF" w:rsidRPr="00C668C5">
        <w:rPr>
          <w:b/>
          <w:sz w:val="20"/>
          <w:szCs w:val="20"/>
          <w:lang w:val="lt-LT"/>
        </w:rPr>
        <w:t xml:space="preserve"> lentelė. Žemaičių dailės muziejaus veikla 2016-20</w:t>
      </w:r>
      <w:r w:rsidR="00CD0BB4">
        <w:rPr>
          <w:b/>
          <w:sz w:val="20"/>
          <w:szCs w:val="20"/>
          <w:lang w:val="lt-LT"/>
        </w:rPr>
        <w:t>20</w:t>
      </w:r>
      <w:r w:rsidR="002D43DF" w:rsidRPr="00C668C5">
        <w:rPr>
          <w:b/>
          <w:sz w:val="20"/>
          <w:szCs w:val="20"/>
          <w:lang w:val="lt-LT"/>
        </w:rPr>
        <w:t xml:space="preserve"> m</w:t>
      </w:r>
      <w:r w:rsidR="002D43DF" w:rsidRPr="00C668C5">
        <w:rPr>
          <w:color w:val="FF0000"/>
          <w:sz w:val="20"/>
          <w:szCs w:val="20"/>
          <w:lang w:val="lt-LT"/>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1"/>
        <w:gridCol w:w="1341"/>
        <w:gridCol w:w="1341"/>
        <w:gridCol w:w="1361"/>
        <w:gridCol w:w="1323"/>
        <w:gridCol w:w="1323"/>
        <w:gridCol w:w="1341"/>
      </w:tblGrid>
      <w:tr w:rsidR="002D43DF" w:rsidRPr="00D47830" w14:paraId="2751B104" w14:textId="77777777" w:rsidTr="002D43DF">
        <w:trPr>
          <w:trHeight w:val="1159"/>
          <w:jc w:val="center"/>
        </w:trPr>
        <w:tc>
          <w:tcPr>
            <w:tcW w:w="1981" w:type="dxa"/>
            <w:tcBorders>
              <w:top w:val="single" w:sz="4" w:space="0" w:color="auto"/>
              <w:left w:val="single" w:sz="4" w:space="0" w:color="auto"/>
              <w:bottom w:val="single" w:sz="4" w:space="0" w:color="auto"/>
              <w:right w:val="single" w:sz="4" w:space="0" w:color="auto"/>
            </w:tcBorders>
            <w:vAlign w:val="center"/>
          </w:tcPr>
          <w:p w14:paraId="1C49FE9C" w14:textId="77777777" w:rsidR="002D43DF" w:rsidRPr="00C668C5" w:rsidRDefault="002D43DF" w:rsidP="00C54658">
            <w:pPr>
              <w:jc w:val="center"/>
              <w:rPr>
                <w:b/>
                <w:bCs/>
                <w:color w:val="FFFFFF"/>
                <w:lang w:val="lt-LT"/>
              </w:rPr>
            </w:pPr>
          </w:p>
        </w:tc>
        <w:tc>
          <w:tcPr>
            <w:tcW w:w="1341" w:type="dxa"/>
            <w:tcBorders>
              <w:top w:val="single" w:sz="4" w:space="0" w:color="auto"/>
              <w:left w:val="single" w:sz="4" w:space="0" w:color="auto"/>
              <w:bottom w:val="single" w:sz="4" w:space="0" w:color="auto"/>
              <w:right w:val="single" w:sz="4" w:space="0" w:color="auto"/>
            </w:tcBorders>
            <w:shd w:val="clear" w:color="auto" w:fill="17365D"/>
            <w:vAlign w:val="center"/>
          </w:tcPr>
          <w:p w14:paraId="5DB957C0" w14:textId="77777777" w:rsidR="002D43DF" w:rsidRPr="00C668C5" w:rsidRDefault="002D43DF" w:rsidP="00C54658">
            <w:pPr>
              <w:jc w:val="center"/>
              <w:rPr>
                <w:b/>
                <w:bCs/>
                <w:color w:val="FFFFFF"/>
                <w:sz w:val="20"/>
                <w:szCs w:val="20"/>
                <w:lang w:val="lt-LT"/>
              </w:rPr>
            </w:pPr>
            <w:r w:rsidRPr="00C668C5">
              <w:rPr>
                <w:b/>
                <w:bCs/>
                <w:color w:val="FFFFFF"/>
                <w:sz w:val="20"/>
                <w:szCs w:val="20"/>
                <w:lang w:val="lt-LT"/>
              </w:rPr>
              <w:t>Saugomų eksponatų skaičius muziejuose, tūkst.</w:t>
            </w:r>
          </w:p>
        </w:tc>
        <w:tc>
          <w:tcPr>
            <w:tcW w:w="1341" w:type="dxa"/>
            <w:tcBorders>
              <w:top w:val="single" w:sz="4" w:space="0" w:color="auto"/>
              <w:left w:val="single" w:sz="4" w:space="0" w:color="auto"/>
              <w:bottom w:val="single" w:sz="4" w:space="0" w:color="auto"/>
              <w:right w:val="single" w:sz="4" w:space="0" w:color="auto"/>
            </w:tcBorders>
            <w:shd w:val="clear" w:color="auto" w:fill="17365D"/>
            <w:vAlign w:val="center"/>
          </w:tcPr>
          <w:p w14:paraId="2A68399E" w14:textId="77777777" w:rsidR="002D43DF" w:rsidRPr="00C668C5" w:rsidRDefault="002D43DF" w:rsidP="00C54658">
            <w:pPr>
              <w:jc w:val="center"/>
              <w:rPr>
                <w:b/>
                <w:bCs/>
                <w:color w:val="FFFFFF"/>
                <w:sz w:val="20"/>
                <w:szCs w:val="20"/>
                <w:lang w:val="lt-LT"/>
              </w:rPr>
            </w:pPr>
            <w:r w:rsidRPr="00C668C5">
              <w:rPr>
                <w:b/>
                <w:bCs/>
                <w:color w:val="FFFFFF"/>
                <w:sz w:val="20"/>
                <w:szCs w:val="20"/>
                <w:lang w:val="lt-LT"/>
              </w:rPr>
              <w:t>Per metus eksponuota meno vertybių muziejuose, tūkst.</w:t>
            </w:r>
          </w:p>
        </w:tc>
        <w:tc>
          <w:tcPr>
            <w:tcW w:w="1361" w:type="dxa"/>
            <w:tcBorders>
              <w:top w:val="single" w:sz="4" w:space="0" w:color="auto"/>
              <w:left w:val="single" w:sz="4" w:space="0" w:color="auto"/>
              <w:bottom w:val="single" w:sz="4" w:space="0" w:color="auto"/>
              <w:right w:val="single" w:sz="4" w:space="0" w:color="auto"/>
            </w:tcBorders>
            <w:shd w:val="clear" w:color="auto" w:fill="17365D"/>
            <w:vAlign w:val="center"/>
          </w:tcPr>
          <w:p w14:paraId="7B772635" w14:textId="77777777" w:rsidR="002D43DF" w:rsidRPr="00C668C5" w:rsidRDefault="002D43DF" w:rsidP="00C54658">
            <w:pPr>
              <w:jc w:val="center"/>
              <w:rPr>
                <w:b/>
                <w:bCs/>
                <w:color w:val="FFFFFF"/>
                <w:sz w:val="20"/>
                <w:szCs w:val="20"/>
                <w:lang w:val="lt-LT"/>
              </w:rPr>
            </w:pPr>
            <w:r w:rsidRPr="00C668C5">
              <w:rPr>
                <w:b/>
                <w:bCs/>
                <w:color w:val="FFFFFF"/>
                <w:sz w:val="20"/>
                <w:szCs w:val="20"/>
                <w:lang w:val="lt-LT"/>
              </w:rPr>
              <w:t>Eksponuota Plungės r. sav. muziejuose, palyginti su visu saugomų eksponatų skaičiumi</w:t>
            </w:r>
          </w:p>
        </w:tc>
        <w:tc>
          <w:tcPr>
            <w:tcW w:w="1323" w:type="dxa"/>
            <w:tcBorders>
              <w:top w:val="single" w:sz="4" w:space="0" w:color="auto"/>
              <w:left w:val="single" w:sz="4" w:space="0" w:color="auto"/>
              <w:bottom w:val="single" w:sz="4" w:space="0" w:color="auto"/>
              <w:right w:val="single" w:sz="4" w:space="0" w:color="auto"/>
            </w:tcBorders>
            <w:shd w:val="clear" w:color="auto" w:fill="17365D"/>
            <w:vAlign w:val="center"/>
          </w:tcPr>
          <w:p w14:paraId="2501A7DB" w14:textId="77777777" w:rsidR="002D43DF" w:rsidRPr="00C668C5" w:rsidRDefault="002D43DF" w:rsidP="00C54658">
            <w:pPr>
              <w:jc w:val="center"/>
              <w:rPr>
                <w:b/>
                <w:bCs/>
                <w:color w:val="FFFFFF"/>
                <w:sz w:val="20"/>
                <w:szCs w:val="20"/>
                <w:lang w:val="lt-LT"/>
              </w:rPr>
            </w:pPr>
            <w:r w:rsidRPr="00C668C5">
              <w:rPr>
                <w:b/>
                <w:bCs/>
                <w:color w:val="FFFFFF"/>
                <w:sz w:val="20"/>
                <w:szCs w:val="20"/>
                <w:lang w:val="lt-LT"/>
              </w:rPr>
              <w:t>Edukacinių užsiėmimų temų skaičius muziejuose</w:t>
            </w:r>
          </w:p>
        </w:tc>
        <w:tc>
          <w:tcPr>
            <w:tcW w:w="1323" w:type="dxa"/>
            <w:tcBorders>
              <w:top w:val="single" w:sz="4" w:space="0" w:color="auto"/>
              <w:left w:val="single" w:sz="4" w:space="0" w:color="auto"/>
              <w:bottom w:val="single" w:sz="4" w:space="0" w:color="auto"/>
              <w:right w:val="single" w:sz="4" w:space="0" w:color="auto"/>
            </w:tcBorders>
            <w:shd w:val="clear" w:color="auto" w:fill="17365D"/>
            <w:vAlign w:val="center"/>
          </w:tcPr>
          <w:p w14:paraId="4B9145EA" w14:textId="77777777" w:rsidR="002D43DF" w:rsidRPr="00C668C5" w:rsidRDefault="002D43DF" w:rsidP="00C54658">
            <w:pPr>
              <w:jc w:val="center"/>
              <w:rPr>
                <w:b/>
                <w:bCs/>
                <w:color w:val="FFFFFF"/>
                <w:sz w:val="20"/>
                <w:szCs w:val="20"/>
                <w:lang w:val="lt-LT"/>
              </w:rPr>
            </w:pPr>
            <w:r w:rsidRPr="00C668C5">
              <w:rPr>
                <w:b/>
                <w:bCs/>
                <w:color w:val="FFFFFF"/>
                <w:sz w:val="20"/>
                <w:szCs w:val="20"/>
                <w:lang w:val="lt-LT"/>
              </w:rPr>
              <w:t>Edukacinių užsiėmimų skaičius muziejuose</w:t>
            </w:r>
          </w:p>
        </w:tc>
        <w:tc>
          <w:tcPr>
            <w:tcW w:w="1341" w:type="dxa"/>
            <w:tcBorders>
              <w:top w:val="single" w:sz="4" w:space="0" w:color="auto"/>
              <w:left w:val="single" w:sz="4" w:space="0" w:color="auto"/>
              <w:bottom w:val="single" w:sz="4" w:space="0" w:color="auto"/>
              <w:right w:val="single" w:sz="4" w:space="0" w:color="auto"/>
            </w:tcBorders>
            <w:shd w:val="clear" w:color="auto" w:fill="17365D"/>
            <w:vAlign w:val="center"/>
          </w:tcPr>
          <w:p w14:paraId="1F33F52E" w14:textId="77777777" w:rsidR="002D43DF" w:rsidRPr="00C668C5" w:rsidRDefault="002D43DF" w:rsidP="00C54658">
            <w:pPr>
              <w:jc w:val="center"/>
              <w:rPr>
                <w:b/>
                <w:bCs/>
                <w:color w:val="FFFFFF"/>
                <w:sz w:val="20"/>
                <w:szCs w:val="20"/>
                <w:lang w:val="lt-LT"/>
              </w:rPr>
            </w:pPr>
            <w:r w:rsidRPr="00C668C5">
              <w:rPr>
                <w:b/>
                <w:bCs/>
                <w:color w:val="FFFFFF"/>
                <w:sz w:val="20"/>
                <w:szCs w:val="20"/>
                <w:lang w:val="lt-LT"/>
              </w:rPr>
              <w:t>Edukacinių užsiėmimų dalyvių skaičius muziejuose, tūkst.</w:t>
            </w:r>
          </w:p>
        </w:tc>
      </w:tr>
      <w:tr w:rsidR="002D43DF" w:rsidRPr="00C668C5" w14:paraId="59FE5F86" w14:textId="77777777" w:rsidTr="002D43DF">
        <w:trPr>
          <w:trHeight w:val="378"/>
          <w:jc w:val="center"/>
        </w:trPr>
        <w:tc>
          <w:tcPr>
            <w:tcW w:w="1981" w:type="dxa"/>
            <w:tcBorders>
              <w:top w:val="single" w:sz="4" w:space="0" w:color="auto"/>
              <w:left w:val="single" w:sz="4" w:space="0" w:color="auto"/>
              <w:bottom w:val="single" w:sz="4" w:space="0" w:color="auto"/>
              <w:right w:val="single" w:sz="4" w:space="0" w:color="auto"/>
            </w:tcBorders>
            <w:shd w:val="clear" w:color="auto" w:fill="FFFFFF"/>
            <w:vAlign w:val="center"/>
          </w:tcPr>
          <w:p w14:paraId="0400AEFD" w14:textId="77777777" w:rsidR="002D43DF" w:rsidRPr="00C668C5" w:rsidRDefault="002D43DF" w:rsidP="00C54658">
            <w:pPr>
              <w:jc w:val="center"/>
              <w:rPr>
                <w:sz w:val="20"/>
                <w:szCs w:val="20"/>
                <w:lang w:val="lt-LT"/>
              </w:rPr>
            </w:pPr>
            <w:r w:rsidRPr="00C668C5">
              <w:rPr>
                <w:sz w:val="20"/>
                <w:szCs w:val="20"/>
                <w:lang w:val="lt-LT"/>
              </w:rPr>
              <w:t>Žemaičių dailės muziejus</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2945CCCB" w14:textId="77777777" w:rsidR="002D43DF" w:rsidRPr="00C668C5" w:rsidRDefault="002D43DF" w:rsidP="00C54658">
            <w:pPr>
              <w:jc w:val="center"/>
              <w:rPr>
                <w:sz w:val="20"/>
                <w:szCs w:val="20"/>
                <w:lang w:val="lt-LT"/>
              </w:rPr>
            </w:pPr>
            <w:r w:rsidRPr="00C668C5">
              <w:rPr>
                <w:sz w:val="20"/>
                <w:szCs w:val="20"/>
                <w:lang w:val="lt-LT"/>
              </w:rPr>
              <w:t>11,8</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75CE5A04" w14:textId="77777777" w:rsidR="002D43DF" w:rsidRPr="00C668C5" w:rsidRDefault="002D43DF" w:rsidP="00C54658">
            <w:pPr>
              <w:jc w:val="center"/>
              <w:rPr>
                <w:sz w:val="20"/>
                <w:szCs w:val="20"/>
                <w:lang w:val="lt-LT"/>
              </w:rPr>
            </w:pPr>
            <w:r w:rsidRPr="00C668C5">
              <w:rPr>
                <w:sz w:val="20"/>
                <w:szCs w:val="20"/>
                <w:lang w:val="lt-LT"/>
              </w:rPr>
              <w:t>7,6</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14:paraId="0860363B" w14:textId="77777777" w:rsidR="002D43DF" w:rsidRPr="00C668C5" w:rsidRDefault="002D43DF" w:rsidP="00C54658">
            <w:pPr>
              <w:jc w:val="center"/>
              <w:rPr>
                <w:sz w:val="20"/>
                <w:szCs w:val="20"/>
                <w:lang w:val="lt-LT"/>
              </w:rPr>
            </w:pPr>
            <w:r w:rsidRPr="00C668C5">
              <w:rPr>
                <w:sz w:val="20"/>
                <w:szCs w:val="20"/>
                <w:lang w:val="lt-LT"/>
              </w:rPr>
              <w:t>100 %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6E0D22C3" w14:textId="77777777" w:rsidR="002D43DF" w:rsidRPr="00C668C5" w:rsidRDefault="002D43DF" w:rsidP="00C54658">
            <w:pPr>
              <w:jc w:val="center"/>
              <w:rPr>
                <w:sz w:val="20"/>
                <w:szCs w:val="20"/>
                <w:lang w:val="lt-LT"/>
              </w:rPr>
            </w:pPr>
            <w:r w:rsidRPr="00C668C5">
              <w:rPr>
                <w:sz w:val="20"/>
                <w:szCs w:val="20"/>
                <w:lang w:val="lt-LT"/>
              </w:rPr>
              <w:t>14</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08FB8EED" w14:textId="77777777" w:rsidR="002D43DF" w:rsidRPr="00C668C5" w:rsidRDefault="002D43DF" w:rsidP="00C54658">
            <w:pPr>
              <w:jc w:val="center"/>
              <w:rPr>
                <w:sz w:val="20"/>
                <w:szCs w:val="20"/>
                <w:lang w:val="lt-LT"/>
              </w:rPr>
            </w:pPr>
            <w:r w:rsidRPr="00C668C5">
              <w:rPr>
                <w:sz w:val="20"/>
                <w:szCs w:val="20"/>
                <w:lang w:val="lt-LT"/>
              </w:rPr>
              <w:t>105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35A6C5C8" w14:textId="77777777" w:rsidR="002D43DF" w:rsidRPr="00C668C5" w:rsidRDefault="002D43DF" w:rsidP="00C54658">
            <w:pPr>
              <w:jc w:val="center"/>
              <w:rPr>
                <w:sz w:val="20"/>
                <w:szCs w:val="20"/>
                <w:lang w:val="lt-LT"/>
              </w:rPr>
            </w:pPr>
            <w:r w:rsidRPr="00C668C5">
              <w:rPr>
                <w:sz w:val="20"/>
                <w:szCs w:val="20"/>
                <w:lang w:val="lt-LT"/>
              </w:rPr>
              <w:t>2,8</w:t>
            </w:r>
          </w:p>
        </w:tc>
      </w:tr>
      <w:tr w:rsidR="002D43DF" w:rsidRPr="00C668C5" w14:paraId="17E5EC03" w14:textId="77777777" w:rsidTr="002D43DF">
        <w:trPr>
          <w:trHeight w:val="378"/>
          <w:jc w:val="center"/>
        </w:trPr>
        <w:tc>
          <w:tcPr>
            <w:tcW w:w="1981" w:type="dxa"/>
            <w:tcBorders>
              <w:top w:val="single" w:sz="4" w:space="0" w:color="auto"/>
              <w:left w:val="single" w:sz="4" w:space="0" w:color="auto"/>
              <w:bottom w:val="single" w:sz="4" w:space="0" w:color="auto"/>
              <w:right w:val="single" w:sz="4" w:space="0" w:color="auto"/>
            </w:tcBorders>
            <w:shd w:val="clear" w:color="auto" w:fill="FFFFFF"/>
            <w:vAlign w:val="center"/>
          </w:tcPr>
          <w:p w14:paraId="0EA377AB" w14:textId="77777777" w:rsidR="002D43DF" w:rsidRPr="00C668C5" w:rsidRDefault="002D43DF" w:rsidP="00C54658">
            <w:pPr>
              <w:jc w:val="center"/>
              <w:rPr>
                <w:sz w:val="20"/>
                <w:szCs w:val="20"/>
                <w:lang w:val="lt-LT"/>
              </w:rPr>
            </w:pPr>
            <w:r w:rsidRPr="00C668C5">
              <w:rPr>
                <w:sz w:val="20"/>
                <w:szCs w:val="20"/>
                <w:lang w:val="lt-LT"/>
              </w:rPr>
              <w:lastRenderedPageBreak/>
              <w:t>2016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30328263" w14:textId="77777777" w:rsidR="002D43DF" w:rsidRPr="00C668C5" w:rsidRDefault="002D43DF" w:rsidP="00C54658">
            <w:pPr>
              <w:jc w:val="center"/>
              <w:rPr>
                <w:sz w:val="20"/>
                <w:szCs w:val="20"/>
                <w:lang w:val="lt-LT"/>
              </w:rPr>
            </w:pPr>
            <w:r>
              <w:rPr>
                <w:sz w:val="20"/>
                <w:szCs w:val="20"/>
                <w:lang w:val="lt-LT"/>
              </w:rPr>
              <w:t>12,2</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1CC0CA56" w14:textId="77777777" w:rsidR="002D43DF" w:rsidRPr="00C668C5" w:rsidRDefault="002D43DF" w:rsidP="00C54658">
            <w:pPr>
              <w:jc w:val="center"/>
              <w:rPr>
                <w:sz w:val="20"/>
                <w:szCs w:val="20"/>
                <w:lang w:val="lt-LT"/>
              </w:rPr>
            </w:pPr>
            <w:r>
              <w:rPr>
                <w:sz w:val="20"/>
                <w:szCs w:val="20"/>
                <w:lang w:val="lt-LT"/>
              </w:rPr>
              <w:t>1,5</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14:paraId="2B1F0BD4" w14:textId="77777777" w:rsidR="002D43DF" w:rsidRPr="00C668C5" w:rsidRDefault="002D43DF" w:rsidP="00C54658">
            <w:pPr>
              <w:jc w:val="center"/>
              <w:rPr>
                <w:sz w:val="20"/>
                <w:szCs w:val="20"/>
                <w:lang w:val="en-US"/>
              </w:rPr>
            </w:pPr>
            <w:r w:rsidRPr="00C668C5">
              <w:rPr>
                <w:sz w:val="20"/>
                <w:szCs w:val="20"/>
                <w:lang w:val="lt-LT"/>
              </w:rPr>
              <w:t xml:space="preserve">12,2 </w:t>
            </w:r>
            <w:r w:rsidRPr="00C668C5">
              <w:rPr>
                <w:sz w:val="20"/>
                <w:szCs w:val="20"/>
                <w:lang w:val="en-US"/>
              </w:rPr>
              <w:t>%</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61157B89" w14:textId="77777777" w:rsidR="002D43DF" w:rsidRPr="00C668C5" w:rsidRDefault="002D43DF" w:rsidP="00C54658">
            <w:pPr>
              <w:jc w:val="center"/>
              <w:rPr>
                <w:sz w:val="20"/>
                <w:szCs w:val="20"/>
                <w:lang w:val="lt-LT"/>
              </w:rPr>
            </w:pPr>
            <w:r w:rsidRPr="00C668C5">
              <w:rPr>
                <w:sz w:val="20"/>
                <w:szCs w:val="20"/>
                <w:lang w:val="lt-LT"/>
              </w:rPr>
              <w:t>19</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10312777" w14:textId="77777777" w:rsidR="002D43DF" w:rsidRPr="00C668C5" w:rsidRDefault="002D43DF" w:rsidP="00C54658">
            <w:pPr>
              <w:jc w:val="center"/>
              <w:rPr>
                <w:sz w:val="20"/>
                <w:szCs w:val="20"/>
                <w:lang w:val="lt-LT"/>
              </w:rPr>
            </w:pPr>
            <w:r w:rsidRPr="00C668C5">
              <w:rPr>
                <w:sz w:val="20"/>
                <w:szCs w:val="20"/>
                <w:lang w:val="lt-LT"/>
              </w:rPr>
              <w:t>135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48C3BAE6" w14:textId="77777777" w:rsidR="002D43DF" w:rsidRPr="00C668C5" w:rsidRDefault="002D43DF" w:rsidP="00C54658">
            <w:pPr>
              <w:jc w:val="center"/>
              <w:rPr>
                <w:sz w:val="20"/>
                <w:szCs w:val="20"/>
                <w:lang w:val="lt-LT"/>
              </w:rPr>
            </w:pPr>
            <w:r w:rsidRPr="00C668C5">
              <w:rPr>
                <w:sz w:val="20"/>
                <w:szCs w:val="20"/>
                <w:lang w:val="lt-LT"/>
              </w:rPr>
              <w:t>2</w:t>
            </w:r>
            <w:r>
              <w:rPr>
                <w:sz w:val="20"/>
                <w:szCs w:val="20"/>
                <w:lang w:val="lt-LT"/>
              </w:rPr>
              <w:t>,9</w:t>
            </w:r>
          </w:p>
        </w:tc>
      </w:tr>
      <w:tr w:rsidR="002D43DF" w:rsidRPr="00C668C5" w14:paraId="2EF51111" w14:textId="77777777" w:rsidTr="002D43DF">
        <w:trPr>
          <w:trHeight w:val="378"/>
          <w:jc w:val="center"/>
        </w:trPr>
        <w:tc>
          <w:tcPr>
            <w:tcW w:w="1981" w:type="dxa"/>
            <w:tcBorders>
              <w:top w:val="single" w:sz="4" w:space="0" w:color="auto"/>
              <w:left w:val="single" w:sz="4" w:space="0" w:color="auto"/>
              <w:bottom w:val="single" w:sz="4" w:space="0" w:color="auto"/>
              <w:right w:val="single" w:sz="4" w:space="0" w:color="auto"/>
            </w:tcBorders>
            <w:shd w:val="clear" w:color="auto" w:fill="FFFFFF"/>
            <w:vAlign w:val="center"/>
          </w:tcPr>
          <w:p w14:paraId="6A9BFC7D" w14:textId="77777777" w:rsidR="002D43DF" w:rsidRPr="00C668C5" w:rsidRDefault="002D43DF" w:rsidP="00C54658">
            <w:pPr>
              <w:jc w:val="center"/>
              <w:rPr>
                <w:sz w:val="20"/>
                <w:szCs w:val="20"/>
                <w:lang w:val="lt-LT"/>
              </w:rPr>
            </w:pPr>
            <w:r w:rsidRPr="00C668C5">
              <w:rPr>
                <w:sz w:val="20"/>
                <w:szCs w:val="20"/>
                <w:lang w:val="lt-LT"/>
              </w:rPr>
              <w:t>2017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7D323999" w14:textId="77777777" w:rsidR="002D43DF" w:rsidRPr="00C668C5" w:rsidRDefault="002D43DF" w:rsidP="00C54658">
            <w:pPr>
              <w:jc w:val="center"/>
              <w:rPr>
                <w:sz w:val="20"/>
                <w:szCs w:val="20"/>
                <w:lang w:val="lt-LT"/>
              </w:rPr>
            </w:pPr>
            <w:r w:rsidRPr="00C668C5">
              <w:rPr>
                <w:sz w:val="20"/>
                <w:szCs w:val="20"/>
                <w:lang w:val="lt-LT"/>
              </w:rPr>
              <w:t>12</w:t>
            </w:r>
            <w:r>
              <w:rPr>
                <w:sz w:val="20"/>
                <w:szCs w:val="20"/>
                <w:lang w:val="lt-LT"/>
              </w:rPr>
              <w:t>,6</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0AD89BE5" w14:textId="77777777" w:rsidR="002D43DF" w:rsidRPr="00C668C5" w:rsidRDefault="002D43DF" w:rsidP="00C54658">
            <w:pPr>
              <w:jc w:val="center"/>
              <w:rPr>
                <w:sz w:val="20"/>
                <w:szCs w:val="20"/>
                <w:lang w:val="lt-LT"/>
              </w:rPr>
            </w:pPr>
            <w:r w:rsidRPr="00C668C5">
              <w:rPr>
                <w:sz w:val="20"/>
                <w:szCs w:val="20"/>
                <w:lang w:val="lt-LT"/>
              </w:rPr>
              <w:t>1</w:t>
            </w:r>
            <w:r>
              <w:rPr>
                <w:sz w:val="20"/>
                <w:szCs w:val="20"/>
                <w:lang w:val="lt-LT"/>
              </w:rPr>
              <w:t>,9</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14:paraId="32E156AA" w14:textId="77777777" w:rsidR="002D43DF" w:rsidRPr="00C668C5" w:rsidRDefault="002D43DF" w:rsidP="00C54658">
            <w:pPr>
              <w:jc w:val="center"/>
              <w:rPr>
                <w:sz w:val="20"/>
                <w:szCs w:val="20"/>
                <w:lang w:val="lt-LT"/>
              </w:rPr>
            </w:pPr>
            <w:r w:rsidRPr="00C668C5">
              <w:rPr>
                <w:sz w:val="20"/>
                <w:szCs w:val="20"/>
                <w:lang w:val="lt-LT"/>
              </w:rPr>
              <w:t>15,3 %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09C693A0" w14:textId="77777777" w:rsidR="002D43DF" w:rsidRPr="00C668C5" w:rsidRDefault="002D43DF" w:rsidP="00C54658">
            <w:pPr>
              <w:jc w:val="center"/>
              <w:rPr>
                <w:sz w:val="20"/>
                <w:szCs w:val="20"/>
                <w:lang w:val="lt-LT"/>
              </w:rPr>
            </w:pPr>
            <w:r w:rsidRPr="00C668C5">
              <w:rPr>
                <w:sz w:val="20"/>
                <w:szCs w:val="20"/>
                <w:lang w:val="lt-LT"/>
              </w:rPr>
              <w:t>9</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221A08C4" w14:textId="77777777" w:rsidR="002D43DF" w:rsidRPr="00C668C5" w:rsidRDefault="002D43DF" w:rsidP="00C54658">
            <w:pPr>
              <w:jc w:val="center"/>
              <w:rPr>
                <w:sz w:val="20"/>
                <w:szCs w:val="20"/>
                <w:lang w:val="lt-LT"/>
              </w:rPr>
            </w:pPr>
            <w:r w:rsidRPr="00C668C5">
              <w:rPr>
                <w:sz w:val="20"/>
                <w:szCs w:val="20"/>
                <w:lang w:val="lt-LT"/>
              </w:rPr>
              <w:t>257</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5BCEFE0D" w14:textId="77777777" w:rsidR="002D43DF" w:rsidRPr="00C668C5" w:rsidRDefault="002D43DF" w:rsidP="00C54658">
            <w:pPr>
              <w:jc w:val="center"/>
              <w:rPr>
                <w:sz w:val="20"/>
                <w:szCs w:val="20"/>
                <w:lang w:val="lt-LT"/>
              </w:rPr>
            </w:pPr>
            <w:r w:rsidRPr="00C668C5">
              <w:rPr>
                <w:sz w:val="20"/>
                <w:szCs w:val="20"/>
                <w:lang w:val="lt-LT"/>
              </w:rPr>
              <w:t>4</w:t>
            </w:r>
            <w:r>
              <w:rPr>
                <w:sz w:val="20"/>
                <w:szCs w:val="20"/>
                <w:lang w:val="lt-LT"/>
              </w:rPr>
              <w:t>,</w:t>
            </w:r>
            <w:r w:rsidRPr="00C668C5">
              <w:rPr>
                <w:sz w:val="20"/>
                <w:szCs w:val="20"/>
                <w:lang w:val="lt-LT"/>
              </w:rPr>
              <w:t>9</w:t>
            </w:r>
          </w:p>
        </w:tc>
      </w:tr>
      <w:tr w:rsidR="002D43DF" w:rsidRPr="00C668C5" w14:paraId="7913F976" w14:textId="77777777" w:rsidTr="002D43DF">
        <w:trPr>
          <w:trHeight w:val="378"/>
          <w:jc w:val="center"/>
        </w:trPr>
        <w:tc>
          <w:tcPr>
            <w:tcW w:w="1981" w:type="dxa"/>
            <w:tcBorders>
              <w:top w:val="single" w:sz="4" w:space="0" w:color="auto"/>
              <w:left w:val="single" w:sz="4" w:space="0" w:color="auto"/>
              <w:bottom w:val="single" w:sz="4" w:space="0" w:color="auto"/>
              <w:right w:val="single" w:sz="4" w:space="0" w:color="auto"/>
            </w:tcBorders>
            <w:shd w:val="clear" w:color="auto" w:fill="FFFFFF"/>
            <w:vAlign w:val="center"/>
          </w:tcPr>
          <w:p w14:paraId="0A9C7293" w14:textId="77777777" w:rsidR="002D43DF" w:rsidRPr="00C668C5" w:rsidRDefault="002D43DF" w:rsidP="00C54658">
            <w:pPr>
              <w:jc w:val="center"/>
              <w:rPr>
                <w:sz w:val="20"/>
                <w:szCs w:val="20"/>
                <w:lang w:val="lt-LT"/>
              </w:rPr>
            </w:pPr>
            <w:r w:rsidRPr="00C668C5">
              <w:rPr>
                <w:sz w:val="20"/>
                <w:szCs w:val="20"/>
                <w:lang w:val="lt-LT"/>
              </w:rPr>
              <w:t>2018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2EE42A20" w14:textId="77777777" w:rsidR="002D43DF" w:rsidRPr="00C668C5" w:rsidRDefault="002D43DF" w:rsidP="00C54658">
            <w:pPr>
              <w:jc w:val="center"/>
              <w:rPr>
                <w:sz w:val="20"/>
                <w:szCs w:val="20"/>
                <w:lang w:val="lt-LT"/>
              </w:rPr>
            </w:pPr>
            <w:r w:rsidRPr="00C668C5">
              <w:rPr>
                <w:sz w:val="20"/>
                <w:szCs w:val="20"/>
                <w:lang w:val="lt-LT"/>
              </w:rPr>
              <w:t>12</w:t>
            </w:r>
            <w:r>
              <w:rPr>
                <w:sz w:val="20"/>
                <w:szCs w:val="20"/>
                <w:lang w:val="lt-LT"/>
              </w:rPr>
              <w:t>,9</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0230D45D" w14:textId="77777777" w:rsidR="002D43DF" w:rsidRPr="00C668C5" w:rsidRDefault="002D43DF" w:rsidP="00C54658">
            <w:pPr>
              <w:jc w:val="center"/>
              <w:rPr>
                <w:sz w:val="20"/>
                <w:szCs w:val="20"/>
                <w:lang w:val="lt-LT"/>
              </w:rPr>
            </w:pPr>
            <w:r>
              <w:rPr>
                <w:sz w:val="20"/>
                <w:szCs w:val="20"/>
                <w:lang w:val="lt-LT"/>
              </w:rPr>
              <w:t>2,3</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14:paraId="264F92E2" w14:textId="77777777" w:rsidR="002D43DF" w:rsidRPr="00C668C5" w:rsidRDefault="002D43DF" w:rsidP="00C54658">
            <w:pPr>
              <w:jc w:val="center"/>
              <w:rPr>
                <w:sz w:val="20"/>
                <w:szCs w:val="20"/>
                <w:lang w:val="lt-LT"/>
              </w:rPr>
            </w:pPr>
            <w:r w:rsidRPr="00C668C5">
              <w:rPr>
                <w:sz w:val="20"/>
                <w:szCs w:val="20"/>
                <w:lang w:val="lt-LT"/>
              </w:rPr>
              <w:t>18</w:t>
            </w:r>
            <w:r>
              <w:rPr>
                <w:sz w:val="20"/>
                <w:szCs w:val="20"/>
                <w:lang w:val="lt-LT"/>
              </w:rPr>
              <w:t>,</w:t>
            </w:r>
            <w:r w:rsidRPr="00C668C5">
              <w:rPr>
                <w:sz w:val="20"/>
                <w:szCs w:val="20"/>
                <w:lang w:val="lt-LT"/>
              </w:rPr>
              <w:t>1 %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55C2AA31" w14:textId="77777777" w:rsidR="002D43DF" w:rsidRPr="00C668C5" w:rsidRDefault="002D43DF" w:rsidP="00C54658">
            <w:pPr>
              <w:jc w:val="center"/>
              <w:rPr>
                <w:sz w:val="20"/>
                <w:szCs w:val="20"/>
                <w:lang w:val="lt-LT"/>
              </w:rPr>
            </w:pPr>
            <w:r w:rsidRPr="00C668C5">
              <w:rPr>
                <w:sz w:val="20"/>
                <w:szCs w:val="20"/>
                <w:lang w:val="lt-LT"/>
              </w:rPr>
              <w:t>9</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2807EC39" w14:textId="77777777" w:rsidR="002D43DF" w:rsidRPr="00C668C5" w:rsidRDefault="002D43DF" w:rsidP="00C54658">
            <w:pPr>
              <w:jc w:val="center"/>
              <w:rPr>
                <w:sz w:val="20"/>
                <w:szCs w:val="20"/>
                <w:lang w:val="lt-LT"/>
              </w:rPr>
            </w:pPr>
            <w:r w:rsidRPr="00C668C5">
              <w:rPr>
                <w:sz w:val="20"/>
                <w:szCs w:val="20"/>
                <w:lang w:val="lt-LT"/>
              </w:rPr>
              <w:t>265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52FE190D" w14:textId="77777777" w:rsidR="002D43DF" w:rsidRPr="00C668C5" w:rsidRDefault="002D43DF" w:rsidP="00C54658">
            <w:pPr>
              <w:jc w:val="center"/>
              <w:rPr>
                <w:sz w:val="20"/>
                <w:szCs w:val="20"/>
                <w:lang w:val="lt-LT"/>
              </w:rPr>
            </w:pPr>
            <w:r>
              <w:rPr>
                <w:sz w:val="20"/>
                <w:szCs w:val="20"/>
                <w:lang w:val="lt-LT"/>
              </w:rPr>
              <w:t>5,2</w:t>
            </w:r>
          </w:p>
        </w:tc>
      </w:tr>
      <w:tr w:rsidR="002D43DF" w:rsidRPr="00C668C5" w14:paraId="2AFCB7E8" w14:textId="77777777" w:rsidTr="002D43DF">
        <w:trPr>
          <w:trHeight w:val="378"/>
          <w:jc w:val="center"/>
        </w:trPr>
        <w:tc>
          <w:tcPr>
            <w:tcW w:w="1981" w:type="dxa"/>
            <w:tcBorders>
              <w:top w:val="single" w:sz="4" w:space="0" w:color="auto"/>
              <w:left w:val="single" w:sz="4" w:space="0" w:color="auto"/>
              <w:bottom w:val="single" w:sz="4" w:space="0" w:color="auto"/>
              <w:right w:val="single" w:sz="4" w:space="0" w:color="auto"/>
            </w:tcBorders>
            <w:shd w:val="clear" w:color="auto" w:fill="FFFFFF"/>
            <w:vAlign w:val="center"/>
          </w:tcPr>
          <w:p w14:paraId="0E5619BC" w14:textId="77777777" w:rsidR="002D43DF" w:rsidRPr="00C668C5" w:rsidRDefault="002D43DF" w:rsidP="00C54658">
            <w:pPr>
              <w:jc w:val="center"/>
              <w:rPr>
                <w:sz w:val="20"/>
                <w:szCs w:val="20"/>
                <w:lang w:val="lt-LT"/>
              </w:rPr>
            </w:pPr>
            <w:r w:rsidRPr="00C668C5">
              <w:rPr>
                <w:sz w:val="20"/>
                <w:szCs w:val="20"/>
                <w:lang w:val="lt-LT"/>
              </w:rPr>
              <w:t>2019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1825EA23" w14:textId="77777777" w:rsidR="002D43DF" w:rsidRPr="00C668C5" w:rsidRDefault="002D43DF" w:rsidP="00C54658">
            <w:pPr>
              <w:jc w:val="center"/>
              <w:rPr>
                <w:sz w:val="20"/>
                <w:szCs w:val="20"/>
                <w:lang w:val="lt-LT"/>
              </w:rPr>
            </w:pPr>
            <w:r>
              <w:rPr>
                <w:sz w:val="20"/>
                <w:szCs w:val="20"/>
                <w:lang w:val="lt-LT"/>
              </w:rPr>
              <w:t>13,1</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0193F3F8" w14:textId="77777777" w:rsidR="002D43DF" w:rsidRPr="00C668C5" w:rsidRDefault="002D43DF" w:rsidP="00C54658">
            <w:pPr>
              <w:jc w:val="center"/>
              <w:rPr>
                <w:sz w:val="20"/>
                <w:szCs w:val="20"/>
                <w:lang w:val="lt-LT"/>
              </w:rPr>
            </w:pPr>
            <w:r w:rsidRPr="00C668C5">
              <w:rPr>
                <w:sz w:val="20"/>
                <w:szCs w:val="20"/>
                <w:lang w:val="lt-LT"/>
              </w:rPr>
              <w:t>2</w:t>
            </w:r>
            <w:r>
              <w:rPr>
                <w:sz w:val="20"/>
                <w:szCs w:val="20"/>
                <w:lang w:val="lt-LT"/>
              </w:rPr>
              <w:t>,3</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14:paraId="24032DDD" w14:textId="77777777" w:rsidR="002D43DF" w:rsidRPr="00C668C5" w:rsidRDefault="002D43DF" w:rsidP="00C54658">
            <w:pPr>
              <w:jc w:val="center"/>
              <w:rPr>
                <w:sz w:val="20"/>
                <w:szCs w:val="20"/>
                <w:lang w:val="lt-LT"/>
              </w:rPr>
            </w:pPr>
            <w:r w:rsidRPr="00C668C5">
              <w:rPr>
                <w:sz w:val="20"/>
                <w:szCs w:val="20"/>
                <w:lang w:val="lt-LT"/>
              </w:rPr>
              <w:t>17,7 %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290336AD" w14:textId="77777777" w:rsidR="002D43DF" w:rsidRPr="00C668C5" w:rsidRDefault="002D43DF" w:rsidP="00C54658">
            <w:pPr>
              <w:jc w:val="center"/>
              <w:rPr>
                <w:sz w:val="20"/>
                <w:szCs w:val="20"/>
                <w:lang w:val="lt-LT"/>
              </w:rPr>
            </w:pPr>
            <w:r w:rsidRPr="00C668C5">
              <w:rPr>
                <w:sz w:val="20"/>
                <w:szCs w:val="20"/>
                <w:lang w:val="lt-LT"/>
              </w:rPr>
              <w:t>14</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7B556372" w14:textId="77777777" w:rsidR="002D43DF" w:rsidRPr="00C668C5" w:rsidRDefault="002D43DF" w:rsidP="00C54658">
            <w:pPr>
              <w:jc w:val="center"/>
              <w:rPr>
                <w:sz w:val="20"/>
                <w:szCs w:val="20"/>
                <w:lang w:val="lt-LT"/>
              </w:rPr>
            </w:pPr>
            <w:r w:rsidRPr="00C668C5">
              <w:rPr>
                <w:sz w:val="20"/>
                <w:szCs w:val="20"/>
                <w:lang w:val="lt-LT"/>
              </w:rPr>
              <w:t>277</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15D517BF" w14:textId="77777777" w:rsidR="002D43DF" w:rsidRPr="00C668C5" w:rsidRDefault="002D43DF" w:rsidP="00C54658">
            <w:pPr>
              <w:jc w:val="center"/>
              <w:rPr>
                <w:sz w:val="20"/>
                <w:szCs w:val="20"/>
                <w:lang w:val="lt-LT"/>
              </w:rPr>
            </w:pPr>
            <w:r w:rsidRPr="00C668C5">
              <w:rPr>
                <w:sz w:val="20"/>
                <w:szCs w:val="20"/>
                <w:lang w:val="lt-LT"/>
              </w:rPr>
              <w:t>5</w:t>
            </w:r>
            <w:r>
              <w:rPr>
                <w:sz w:val="20"/>
                <w:szCs w:val="20"/>
                <w:lang w:val="lt-LT"/>
              </w:rPr>
              <w:t>,4</w:t>
            </w:r>
          </w:p>
        </w:tc>
      </w:tr>
      <w:tr w:rsidR="002D43DF" w:rsidRPr="00C668C5" w14:paraId="22682D87" w14:textId="77777777" w:rsidTr="002D43DF">
        <w:trPr>
          <w:trHeight w:val="378"/>
          <w:jc w:val="center"/>
        </w:trPr>
        <w:tc>
          <w:tcPr>
            <w:tcW w:w="1981" w:type="dxa"/>
            <w:tcBorders>
              <w:top w:val="single" w:sz="4" w:space="0" w:color="auto"/>
              <w:left w:val="single" w:sz="4" w:space="0" w:color="auto"/>
              <w:bottom w:val="single" w:sz="4" w:space="0" w:color="auto"/>
              <w:right w:val="single" w:sz="4" w:space="0" w:color="auto"/>
            </w:tcBorders>
            <w:shd w:val="clear" w:color="auto" w:fill="FFFFFF"/>
            <w:vAlign w:val="center"/>
          </w:tcPr>
          <w:p w14:paraId="3C27F7A1" w14:textId="77777777" w:rsidR="002D43DF" w:rsidRPr="00C668C5" w:rsidRDefault="002D43DF" w:rsidP="00C54658">
            <w:pPr>
              <w:jc w:val="center"/>
              <w:rPr>
                <w:sz w:val="20"/>
                <w:szCs w:val="20"/>
                <w:lang w:val="lt-LT"/>
              </w:rPr>
            </w:pPr>
            <w:r>
              <w:rPr>
                <w:sz w:val="20"/>
                <w:szCs w:val="20"/>
                <w:lang w:val="lt-LT"/>
              </w:rPr>
              <w:t xml:space="preserve">2020 m. </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6453A5BE" w14:textId="77777777" w:rsidR="002D43DF" w:rsidRPr="00C668C5" w:rsidRDefault="002D43DF" w:rsidP="00C54658">
            <w:pPr>
              <w:jc w:val="center"/>
              <w:rPr>
                <w:sz w:val="20"/>
                <w:szCs w:val="20"/>
                <w:lang w:val="lt-LT"/>
              </w:rPr>
            </w:pPr>
            <w:r w:rsidRPr="00D47830">
              <w:rPr>
                <w:sz w:val="20"/>
                <w:szCs w:val="20"/>
                <w:lang w:val="lt-LT"/>
              </w:rPr>
              <w:t>1</w:t>
            </w:r>
            <w:r>
              <w:rPr>
                <w:sz w:val="20"/>
                <w:szCs w:val="20"/>
                <w:lang w:val="lt-LT"/>
              </w:rPr>
              <w:t>3,6</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780A4416" w14:textId="77777777" w:rsidR="002D43DF" w:rsidRPr="00C668C5" w:rsidRDefault="002D43DF" w:rsidP="00C54658">
            <w:pPr>
              <w:jc w:val="center"/>
              <w:rPr>
                <w:sz w:val="20"/>
                <w:szCs w:val="20"/>
                <w:lang w:val="lt-LT"/>
              </w:rPr>
            </w:pPr>
            <w:r w:rsidRPr="00D47830">
              <w:rPr>
                <w:sz w:val="20"/>
                <w:szCs w:val="20"/>
                <w:lang w:val="lt-LT"/>
              </w:rPr>
              <w:t>1</w:t>
            </w:r>
            <w:r>
              <w:rPr>
                <w:sz w:val="20"/>
                <w:szCs w:val="20"/>
                <w:lang w:val="lt-LT"/>
              </w:rPr>
              <w:t>,1</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14:paraId="3CE2E692" w14:textId="77777777" w:rsidR="002D43DF" w:rsidRPr="00D8785C" w:rsidRDefault="002D43DF" w:rsidP="00C54658">
            <w:pPr>
              <w:jc w:val="center"/>
              <w:rPr>
                <w:sz w:val="20"/>
                <w:szCs w:val="20"/>
                <w:lang w:val="en-US"/>
              </w:rPr>
            </w:pPr>
            <w:r>
              <w:rPr>
                <w:sz w:val="20"/>
                <w:szCs w:val="20"/>
                <w:lang w:val="lt-LT"/>
              </w:rPr>
              <w:t xml:space="preserve">7,8 </w:t>
            </w:r>
            <w:r>
              <w:rPr>
                <w:sz w:val="20"/>
                <w:szCs w:val="20"/>
                <w:lang w:val="en-US"/>
              </w:rPr>
              <w:t>%</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67B43C23" w14:textId="77777777" w:rsidR="002D43DF" w:rsidRPr="00C668C5" w:rsidRDefault="002D43DF" w:rsidP="00C54658">
            <w:pPr>
              <w:jc w:val="center"/>
              <w:rPr>
                <w:sz w:val="20"/>
                <w:szCs w:val="20"/>
                <w:lang w:val="lt-LT"/>
              </w:rPr>
            </w:pPr>
            <w:r>
              <w:rPr>
                <w:sz w:val="20"/>
                <w:szCs w:val="20"/>
                <w:lang w:val="lt-LT"/>
              </w:rPr>
              <w:t>8</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14:paraId="08740766" w14:textId="77777777" w:rsidR="002D43DF" w:rsidRPr="00C668C5" w:rsidRDefault="002D43DF" w:rsidP="00C54658">
            <w:pPr>
              <w:jc w:val="center"/>
              <w:rPr>
                <w:sz w:val="20"/>
                <w:szCs w:val="20"/>
                <w:lang w:val="lt-LT"/>
              </w:rPr>
            </w:pPr>
            <w:r>
              <w:rPr>
                <w:sz w:val="20"/>
                <w:szCs w:val="20"/>
                <w:lang w:val="lt-LT"/>
              </w:rPr>
              <w:t>83</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14:paraId="664C911F" w14:textId="77777777" w:rsidR="002D43DF" w:rsidRPr="00C668C5" w:rsidRDefault="002D43DF" w:rsidP="00C54658">
            <w:pPr>
              <w:jc w:val="center"/>
              <w:rPr>
                <w:sz w:val="20"/>
                <w:szCs w:val="20"/>
                <w:lang w:val="lt-LT"/>
              </w:rPr>
            </w:pPr>
            <w:r>
              <w:rPr>
                <w:sz w:val="20"/>
                <w:szCs w:val="20"/>
                <w:lang w:val="lt-LT"/>
              </w:rPr>
              <w:t>1,3</w:t>
            </w:r>
          </w:p>
        </w:tc>
      </w:tr>
    </w:tbl>
    <w:p w14:paraId="11A750AA" w14:textId="77777777" w:rsidR="002D43DF" w:rsidRPr="00FF273C" w:rsidRDefault="002D43DF" w:rsidP="002D43DF">
      <w:pPr>
        <w:rPr>
          <w:sz w:val="20"/>
          <w:szCs w:val="20"/>
          <w:lang w:val="lt-LT"/>
        </w:rPr>
      </w:pPr>
      <w:r w:rsidRPr="00FF273C">
        <w:rPr>
          <w:sz w:val="20"/>
          <w:szCs w:val="20"/>
        </w:rPr>
        <w:t xml:space="preserve"> </w:t>
      </w:r>
      <w:r w:rsidRPr="00FF273C">
        <w:rPr>
          <w:sz w:val="20"/>
          <w:szCs w:val="20"/>
          <w:lang w:val="lt-LT"/>
        </w:rPr>
        <w:t>Šaltinis: Žemaičių dailės muziejaus informacija</w:t>
      </w:r>
    </w:p>
    <w:p w14:paraId="5ACE3B36" w14:textId="77777777" w:rsidR="002D43DF" w:rsidRPr="00C668C5" w:rsidRDefault="002D43DF" w:rsidP="002D43DF">
      <w:pPr>
        <w:tabs>
          <w:tab w:val="left" w:pos="426"/>
          <w:tab w:val="left" w:pos="993"/>
        </w:tabs>
        <w:ind w:left="720"/>
        <w:contextualSpacing/>
        <w:jc w:val="both"/>
        <w:rPr>
          <w:lang w:val="lt-LT" w:eastAsia="lt-LT"/>
        </w:rPr>
      </w:pPr>
    </w:p>
    <w:p w14:paraId="34C25BF6" w14:textId="77777777" w:rsidR="008A78D2" w:rsidRPr="00D41C4F" w:rsidRDefault="00826960" w:rsidP="00210748">
      <w:pPr>
        <w:jc w:val="center"/>
        <w:rPr>
          <w:b/>
          <w:bCs/>
          <w:lang w:val="lt-LT" w:eastAsia="lt-LT"/>
        </w:rPr>
      </w:pPr>
      <w:r w:rsidRPr="00D41C4F">
        <w:rPr>
          <w:b/>
          <w:bCs/>
          <w:lang w:val="lt-LT" w:eastAsia="lt-LT"/>
        </w:rPr>
        <w:t>SOCIALINĖ APSAUGA</w:t>
      </w:r>
    </w:p>
    <w:p w14:paraId="1F4EC1F0" w14:textId="77777777" w:rsidR="008A78D2" w:rsidRPr="00D41C4F" w:rsidRDefault="008A78D2" w:rsidP="008A78D2">
      <w:pPr>
        <w:ind w:firstLine="624"/>
        <w:jc w:val="both"/>
        <w:rPr>
          <w:b/>
          <w:bCs/>
          <w:lang w:val="lt-LT" w:eastAsia="lt-LT"/>
        </w:rPr>
      </w:pPr>
    </w:p>
    <w:p w14:paraId="2B72D84D" w14:textId="10F7F2BF" w:rsidR="008A78D2" w:rsidRPr="00D41C4F" w:rsidRDefault="008A78D2" w:rsidP="008A78D2">
      <w:pPr>
        <w:autoSpaceDE w:val="0"/>
        <w:autoSpaceDN w:val="0"/>
        <w:adjustRightInd w:val="0"/>
        <w:ind w:firstLine="720"/>
        <w:jc w:val="both"/>
        <w:rPr>
          <w:color w:val="000000" w:themeColor="text1"/>
          <w:lang w:val="lt-LT" w:eastAsia="lt-LT"/>
        </w:rPr>
      </w:pPr>
      <w:r w:rsidRPr="00D41C4F">
        <w:rPr>
          <w:lang w:val="lt-LT" w:eastAsia="lt-LT"/>
        </w:rPr>
        <w:t>201</w:t>
      </w:r>
      <w:r>
        <w:rPr>
          <w:lang w:val="lt-LT" w:eastAsia="lt-LT"/>
        </w:rPr>
        <w:t>9</w:t>
      </w:r>
      <w:r w:rsidRPr="00D41C4F">
        <w:rPr>
          <w:lang w:val="lt-LT" w:eastAsia="lt-LT"/>
        </w:rPr>
        <w:t xml:space="preserve"> m. palyginti su 201</w:t>
      </w:r>
      <w:r>
        <w:rPr>
          <w:lang w:val="lt-LT" w:eastAsia="lt-LT"/>
        </w:rPr>
        <w:t>8</w:t>
      </w:r>
      <w:r w:rsidRPr="00D41C4F">
        <w:rPr>
          <w:lang w:val="lt-LT" w:eastAsia="lt-LT"/>
        </w:rPr>
        <w:t xml:space="preserve"> m. vidutinis metinis senatvės pensijų gavėjų skaičius šalyje padidėjo </w:t>
      </w:r>
      <w:r>
        <w:rPr>
          <w:lang w:val="lt-LT" w:eastAsia="lt-LT"/>
        </w:rPr>
        <w:t>14</w:t>
      </w:r>
      <w:r w:rsidRPr="00D41C4F">
        <w:rPr>
          <w:lang w:val="lt-LT" w:eastAsia="lt-LT"/>
        </w:rPr>
        <w:t xml:space="preserve">900 asmenų. </w:t>
      </w:r>
      <w:r w:rsidRPr="00D41C4F">
        <w:rPr>
          <w:color w:val="000000" w:themeColor="text1"/>
          <w:lang w:val="lt-LT" w:eastAsia="lt-LT"/>
        </w:rPr>
        <w:t xml:space="preserve">Senatvės pensijų gavėjų skaičius Telšių apskrityje </w:t>
      </w:r>
      <w:r>
        <w:rPr>
          <w:color w:val="000000" w:themeColor="text1"/>
          <w:lang w:val="lt-LT" w:eastAsia="lt-LT"/>
        </w:rPr>
        <w:t>padidėjo 2</w:t>
      </w:r>
      <w:r w:rsidRPr="00D41C4F">
        <w:rPr>
          <w:color w:val="000000" w:themeColor="text1"/>
          <w:lang w:val="lt-LT" w:eastAsia="lt-LT"/>
        </w:rPr>
        <w:t>,</w:t>
      </w:r>
      <w:r>
        <w:rPr>
          <w:color w:val="000000" w:themeColor="text1"/>
          <w:lang w:val="lt-LT" w:eastAsia="lt-LT"/>
        </w:rPr>
        <w:t>1</w:t>
      </w:r>
      <w:r w:rsidRPr="00D41C4F">
        <w:rPr>
          <w:color w:val="000000" w:themeColor="text1"/>
          <w:lang w:val="lt-LT" w:eastAsia="lt-LT"/>
        </w:rPr>
        <w:t xml:space="preserve"> proc.</w:t>
      </w:r>
      <w:r w:rsidR="008E1123">
        <w:rPr>
          <w:color w:val="000000" w:themeColor="text1"/>
          <w:lang w:val="lt-LT" w:eastAsia="lt-LT"/>
        </w:rPr>
        <w:t>,</w:t>
      </w:r>
      <w:r w:rsidRPr="00D41C4F">
        <w:rPr>
          <w:color w:val="000000" w:themeColor="text1"/>
          <w:lang w:val="lt-LT" w:eastAsia="lt-LT"/>
        </w:rPr>
        <w:t xml:space="preserve"> iš kurių Plungės r. savivaldybėje </w:t>
      </w:r>
      <w:r w:rsidR="008E1123">
        <w:rPr>
          <w:color w:val="000000" w:themeColor="text1"/>
          <w:lang w:val="lt-LT" w:eastAsia="lt-LT"/>
        </w:rPr>
        <w:t xml:space="preserve">– </w:t>
      </w:r>
      <w:r>
        <w:rPr>
          <w:color w:val="000000" w:themeColor="text1"/>
          <w:lang w:val="lt-LT" w:eastAsia="lt-LT"/>
        </w:rPr>
        <w:t>1,74</w:t>
      </w:r>
      <w:r w:rsidRPr="00D41C4F">
        <w:rPr>
          <w:color w:val="000000" w:themeColor="text1"/>
          <w:lang w:val="lt-LT" w:eastAsia="lt-LT"/>
        </w:rPr>
        <w:t xml:space="preserve"> proc., Telšių r. savivaldybėje</w:t>
      </w:r>
      <w:r w:rsidR="008E1123">
        <w:rPr>
          <w:color w:val="000000" w:themeColor="text1"/>
          <w:lang w:val="lt-LT" w:eastAsia="lt-LT"/>
        </w:rPr>
        <w:t xml:space="preserve"> –</w:t>
      </w:r>
      <w:r w:rsidRPr="00D41C4F">
        <w:rPr>
          <w:color w:val="000000" w:themeColor="text1"/>
          <w:lang w:val="lt-LT" w:eastAsia="lt-LT"/>
        </w:rPr>
        <w:t xml:space="preserve"> </w:t>
      </w:r>
      <w:r>
        <w:rPr>
          <w:color w:val="000000" w:themeColor="text1"/>
          <w:lang w:val="lt-LT" w:eastAsia="lt-LT"/>
        </w:rPr>
        <w:t>2</w:t>
      </w:r>
      <w:r w:rsidRPr="00D41C4F">
        <w:rPr>
          <w:color w:val="000000" w:themeColor="text1"/>
          <w:lang w:val="lt-LT" w:eastAsia="lt-LT"/>
        </w:rPr>
        <w:t>,3</w:t>
      </w:r>
      <w:r>
        <w:rPr>
          <w:color w:val="000000" w:themeColor="text1"/>
          <w:lang w:val="lt-LT" w:eastAsia="lt-LT"/>
        </w:rPr>
        <w:t>4</w:t>
      </w:r>
      <w:r w:rsidRPr="00D41C4F">
        <w:rPr>
          <w:color w:val="000000" w:themeColor="text1"/>
          <w:lang w:val="lt-LT" w:eastAsia="lt-LT"/>
        </w:rPr>
        <w:t xml:space="preserve"> proc.</w:t>
      </w:r>
    </w:p>
    <w:p w14:paraId="6FE0B9B7" w14:textId="3D0C4626" w:rsidR="008A78D2" w:rsidRPr="00D41C4F" w:rsidRDefault="008A78D2" w:rsidP="008A78D2">
      <w:pPr>
        <w:autoSpaceDE w:val="0"/>
        <w:autoSpaceDN w:val="0"/>
        <w:adjustRightInd w:val="0"/>
        <w:ind w:firstLine="720"/>
        <w:jc w:val="both"/>
        <w:rPr>
          <w:lang w:val="lt-LT" w:eastAsia="lt-LT"/>
        </w:rPr>
      </w:pPr>
      <w:r w:rsidRPr="00493A5A">
        <w:rPr>
          <w:lang w:val="lt-LT" w:eastAsia="lt-LT"/>
        </w:rPr>
        <w:t xml:space="preserve">2019 m. </w:t>
      </w:r>
      <w:r w:rsidR="00307E11" w:rsidRPr="00D41C4F">
        <w:rPr>
          <w:lang w:val="lt-LT" w:eastAsia="lt-LT"/>
        </w:rPr>
        <w:t>šalyje 1 tūkst. darbingo amžia</w:t>
      </w:r>
      <w:r w:rsidR="00307E11">
        <w:rPr>
          <w:lang w:val="lt-LT" w:eastAsia="lt-LT"/>
        </w:rPr>
        <w:t>us gyventojų vidutiniškai teko 346</w:t>
      </w:r>
      <w:r w:rsidR="00307E11" w:rsidRPr="00D41C4F">
        <w:rPr>
          <w:lang w:val="lt-LT" w:eastAsia="lt-LT"/>
        </w:rPr>
        <w:t xml:space="preserve"> p</w:t>
      </w:r>
      <w:r w:rsidR="00307E11">
        <w:rPr>
          <w:lang w:val="lt-LT" w:eastAsia="lt-LT"/>
        </w:rPr>
        <w:t xml:space="preserve">ensijas gaunantys asmenys: </w:t>
      </w:r>
      <w:r w:rsidRPr="00D41C4F">
        <w:rPr>
          <w:lang w:val="lt-LT" w:eastAsia="lt-LT"/>
        </w:rPr>
        <w:t xml:space="preserve">Telšių apskrityje </w:t>
      </w:r>
      <w:r w:rsidR="00307E11">
        <w:rPr>
          <w:lang w:val="lt-LT" w:eastAsia="lt-LT"/>
        </w:rPr>
        <w:t xml:space="preserve">– </w:t>
      </w:r>
      <w:r w:rsidRPr="00D41C4F">
        <w:rPr>
          <w:lang w:val="lt-LT" w:eastAsia="lt-LT"/>
        </w:rPr>
        <w:t>34</w:t>
      </w:r>
      <w:r>
        <w:rPr>
          <w:lang w:val="lt-LT" w:eastAsia="lt-LT"/>
        </w:rPr>
        <w:t>7</w:t>
      </w:r>
      <w:r w:rsidRPr="00D41C4F">
        <w:rPr>
          <w:lang w:val="lt-LT" w:eastAsia="lt-LT"/>
        </w:rPr>
        <w:t xml:space="preserve"> </w:t>
      </w:r>
      <w:r w:rsidR="00307E11">
        <w:rPr>
          <w:lang w:val="lt-LT" w:eastAsia="lt-LT"/>
        </w:rPr>
        <w:t>(</w:t>
      </w:r>
      <w:r w:rsidRPr="00D41C4F">
        <w:rPr>
          <w:lang w:val="lt-LT" w:eastAsia="lt-LT"/>
        </w:rPr>
        <w:t xml:space="preserve">0,3 proc. </w:t>
      </w:r>
      <w:r>
        <w:rPr>
          <w:lang w:val="lt-LT" w:eastAsia="lt-LT"/>
        </w:rPr>
        <w:t>daug</w:t>
      </w:r>
      <w:r w:rsidRPr="00D41C4F">
        <w:rPr>
          <w:lang w:val="lt-LT" w:eastAsia="lt-LT"/>
        </w:rPr>
        <w:t xml:space="preserve">iau nei </w:t>
      </w:r>
      <w:r w:rsidR="00307E11">
        <w:rPr>
          <w:lang w:val="lt-LT" w:eastAsia="lt-LT"/>
        </w:rPr>
        <w:t>šalies vidurkis),</w:t>
      </w:r>
      <w:r w:rsidRPr="00D41C4F">
        <w:rPr>
          <w:lang w:val="lt-LT" w:eastAsia="lt-LT"/>
        </w:rPr>
        <w:t xml:space="preserve"> Mažeikių rajono savivaldybėje – 3</w:t>
      </w:r>
      <w:r>
        <w:rPr>
          <w:lang w:val="lt-LT" w:eastAsia="lt-LT"/>
        </w:rPr>
        <w:t>2</w:t>
      </w:r>
      <w:r w:rsidRPr="00D41C4F">
        <w:rPr>
          <w:lang w:val="lt-LT" w:eastAsia="lt-LT"/>
        </w:rPr>
        <w:t>0 (</w:t>
      </w:r>
      <w:r>
        <w:rPr>
          <w:lang w:val="lt-LT" w:eastAsia="lt-LT"/>
        </w:rPr>
        <w:t>7</w:t>
      </w:r>
      <w:r w:rsidRPr="00D41C4F">
        <w:rPr>
          <w:lang w:val="lt-LT" w:eastAsia="lt-LT"/>
        </w:rPr>
        <w:t>,</w:t>
      </w:r>
      <w:r>
        <w:rPr>
          <w:lang w:val="lt-LT" w:eastAsia="lt-LT"/>
        </w:rPr>
        <w:t>5</w:t>
      </w:r>
      <w:r w:rsidRPr="00D41C4F">
        <w:rPr>
          <w:lang w:val="lt-LT" w:eastAsia="lt-LT"/>
        </w:rPr>
        <w:t xml:space="preserve"> proc. mažiau nei šalies vidurkis</w:t>
      </w:r>
      <w:r>
        <w:rPr>
          <w:lang w:val="lt-LT" w:eastAsia="lt-LT"/>
        </w:rPr>
        <w:t>)</w:t>
      </w:r>
      <w:r w:rsidRPr="00D41C4F">
        <w:rPr>
          <w:lang w:val="lt-LT" w:eastAsia="lt-LT"/>
        </w:rPr>
        <w:t>, Plungės rajone – 3</w:t>
      </w:r>
      <w:r>
        <w:rPr>
          <w:lang w:val="lt-LT" w:eastAsia="lt-LT"/>
        </w:rPr>
        <w:t>52</w:t>
      </w:r>
      <w:r w:rsidRPr="00D41C4F">
        <w:rPr>
          <w:lang w:val="lt-LT" w:eastAsia="lt-LT"/>
        </w:rPr>
        <w:t xml:space="preserve"> (1,</w:t>
      </w:r>
      <w:r>
        <w:rPr>
          <w:lang w:val="lt-LT" w:eastAsia="lt-LT"/>
        </w:rPr>
        <w:t>7</w:t>
      </w:r>
      <w:r w:rsidRPr="00D41C4F">
        <w:rPr>
          <w:lang w:val="lt-LT" w:eastAsia="lt-LT"/>
        </w:rPr>
        <w:t xml:space="preserve"> proc. daugiau nei šalies vidurkis), Telšių rajon</w:t>
      </w:r>
      <w:r w:rsidR="00734437">
        <w:rPr>
          <w:lang w:val="lt-LT" w:eastAsia="lt-LT"/>
        </w:rPr>
        <w:t>e</w:t>
      </w:r>
      <w:r w:rsidRPr="00D41C4F">
        <w:rPr>
          <w:lang w:val="lt-LT" w:eastAsia="lt-LT"/>
        </w:rPr>
        <w:t xml:space="preserve"> – 3</w:t>
      </w:r>
      <w:r>
        <w:rPr>
          <w:lang w:val="lt-LT" w:eastAsia="lt-LT"/>
        </w:rPr>
        <w:t>80</w:t>
      </w:r>
      <w:r w:rsidRPr="00D41C4F">
        <w:rPr>
          <w:lang w:val="lt-LT" w:eastAsia="lt-LT"/>
        </w:rPr>
        <w:t xml:space="preserve"> (</w:t>
      </w:r>
      <w:r>
        <w:rPr>
          <w:lang w:val="lt-LT" w:eastAsia="lt-LT"/>
        </w:rPr>
        <w:t>9</w:t>
      </w:r>
      <w:r w:rsidRPr="00D41C4F">
        <w:rPr>
          <w:lang w:val="lt-LT" w:eastAsia="lt-LT"/>
        </w:rPr>
        <w:t>,</w:t>
      </w:r>
      <w:r>
        <w:rPr>
          <w:lang w:val="lt-LT" w:eastAsia="lt-LT"/>
        </w:rPr>
        <w:t>8</w:t>
      </w:r>
      <w:r w:rsidRPr="00D41C4F">
        <w:rPr>
          <w:lang w:val="lt-LT" w:eastAsia="lt-LT"/>
        </w:rPr>
        <w:t xml:space="preserve"> proc. daugiau nei šalies vidurkis).</w:t>
      </w:r>
      <w:r w:rsidRPr="00D41C4F">
        <w:rPr>
          <w:b/>
          <w:bCs/>
          <w:lang w:val="lt-LT" w:eastAsia="lt-LT"/>
        </w:rPr>
        <w:t xml:space="preserve">          </w:t>
      </w:r>
    </w:p>
    <w:p w14:paraId="1B41A715" w14:textId="77777777" w:rsidR="008A78D2" w:rsidRPr="00D41C4F" w:rsidRDefault="008A78D2" w:rsidP="008A78D2">
      <w:pPr>
        <w:autoSpaceDE w:val="0"/>
        <w:autoSpaceDN w:val="0"/>
        <w:adjustRightInd w:val="0"/>
        <w:rPr>
          <w:color w:val="FF0000"/>
          <w:sz w:val="20"/>
          <w:szCs w:val="20"/>
          <w:lang w:val="lt-LT" w:eastAsia="lt-LT"/>
        </w:rPr>
      </w:pPr>
    </w:p>
    <w:p w14:paraId="40B37F03" w14:textId="77777777" w:rsidR="008A78D2" w:rsidRPr="00D41C4F" w:rsidRDefault="008A78D2" w:rsidP="008A78D2">
      <w:pPr>
        <w:autoSpaceDE w:val="0"/>
        <w:autoSpaceDN w:val="0"/>
        <w:adjustRightInd w:val="0"/>
        <w:ind w:hanging="142"/>
        <w:rPr>
          <w:sz w:val="20"/>
          <w:szCs w:val="20"/>
          <w:lang w:val="lt-LT" w:eastAsia="lt-LT"/>
        </w:rPr>
      </w:pPr>
      <w:r w:rsidRPr="00D41C4F">
        <w:rPr>
          <w:b/>
          <w:bCs/>
          <w:sz w:val="20"/>
          <w:szCs w:val="20"/>
          <w:lang w:val="lt-LT" w:eastAsia="lt-LT"/>
        </w:rPr>
        <w:t xml:space="preserve">  2</w:t>
      </w:r>
      <w:r w:rsidR="00C54658">
        <w:rPr>
          <w:b/>
          <w:bCs/>
          <w:sz w:val="20"/>
          <w:szCs w:val="20"/>
          <w:lang w:val="lt-LT" w:eastAsia="lt-LT"/>
        </w:rPr>
        <w:t>9</w:t>
      </w:r>
      <w:r w:rsidRPr="00D41C4F">
        <w:rPr>
          <w:b/>
          <w:bCs/>
          <w:sz w:val="20"/>
          <w:szCs w:val="20"/>
          <w:lang w:val="lt-LT" w:eastAsia="lt-LT"/>
        </w:rPr>
        <w:t xml:space="preserve"> lentelė.</w:t>
      </w:r>
      <w:r w:rsidRPr="00D41C4F">
        <w:rPr>
          <w:sz w:val="20"/>
          <w:szCs w:val="20"/>
          <w:lang w:val="lt-LT" w:eastAsia="lt-LT"/>
        </w:rPr>
        <w:t xml:space="preserve"> </w:t>
      </w:r>
      <w:r w:rsidRPr="00D41C4F">
        <w:rPr>
          <w:b/>
          <w:bCs/>
          <w:sz w:val="20"/>
          <w:szCs w:val="20"/>
          <w:lang w:val="lt-LT" w:eastAsia="lt-LT"/>
        </w:rPr>
        <w:t xml:space="preserve">Valstybinio socialinio draudimo senatvės pensininkai. </w:t>
      </w:r>
      <w:r w:rsidRPr="00D41C4F">
        <w:rPr>
          <w:sz w:val="20"/>
          <w:szCs w:val="20"/>
          <w:lang w:val="lt-LT" w:eastAsia="lt-LT"/>
        </w:rPr>
        <w:t>Valstybinio socialinio draudimo fondo valdybos duomenys, vidutinis metinis skaičius: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7"/>
        <w:gridCol w:w="1525"/>
        <w:gridCol w:w="1559"/>
        <w:gridCol w:w="1418"/>
        <w:gridCol w:w="1417"/>
        <w:gridCol w:w="1701"/>
        <w:gridCol w:w="1418"/>
      </w:tblGrid>
      <w:tr w:rsidR="008A78D2" w:rsidRPr="00D41C4F" w14:paraId="0330D0A7" w14:textId="77777777" w:rsidTr="00C41CAE">
        <w:tc>
          <w:tcPr>
            <w:tcW w:w="1027" w:type="dxa"/>
            <w:vMerge w:val="restart"/>
            <w:shd w:val="clear" w:color="auto" w:fill="5B9BD5" w:themeFill="accent1"/>
          </w:tcPr>
          <w:p w14:paraId="411C5A46" w14:textId="77777777" w:rsidR="008A78D2" w:rsidRPr="00D41C4F" w:rsidRDefault="008A78D2" w:rsidP="00C54658">
            <w:pPr>
              <w:rPr>
                <w:sz w:val="20"/>
                <w:szCs w:val="20"/>
                <w:lang w:val="lt-LT" w:eastAsia="lt-LT"/>
              </w:rPr>
            </w:pPr>
          </w:p>
        </w:tc>
        <w:tc>
          <w:tcPr>
            <w:tcW w:w="4502" w:type="dxa"/>
            <w:gridSpan w:val="3"/>
            <w:shd w:val="clear" w:color="auto" w:fill="5B9BD5" w:themeFill="accent1"/>
            <w:vAlign w:val="center"/>
          </w:tcPr>
          <w:p w14:paraId="77C01481" w14:textId="77777777" w:rsidR="008A78D2" w:rsidRPr="00D41C4F" w:rsidRDefault="008A78D2" w:rsidP="00C54658">
            <w:pPr>
              <w:jc w:val="center"/>
              <w:rPr>
                <w:b/>
                <w:bCs/>
                <w:sz w:val="20"/>
                <w:szCs w:val="20"/>
                <w:lang w:val="lt-LT" w:eastAsia="lt-LT"/>
              </w:rPr>
            </w:pPr>
            <w:r w:rsidRPr="00D41C4F">
              <w:rPr>
                <w:b/>
                <w:bCs/>
                <w:sz w:val="20"/>
                <w:szCs w:val="20"/>
                <w:lang w:val="lt-LT" w:eastAsia="lt-LT"/>
              </w:rPr>
              <w:t>Senatvės pensininkų skaičius</w:t>
            </w:r>
          </w:p>
        </w:tc>
        <w:tc>
          <w:tcPr>
            <w:tcW w:w="4536" w:type="dxa"/>
            <w:gridSpan w:val="3"/>
            <w:shd w:val="clear" w:color="auto" w:fill="5B9BD5" w:themeFill="accent1"/>
            <w:vAlign w:val="center"/>
          </w:tcPr>
          <w:p w14:paraId="1EDF9A57" w14:textId="77777777" w:rsidR="008A78D2" w:rsidRPr="00D41C4F" w:rsidRDefault="008A78D2" w:rsidP="00C54658">
            <w:pPr>
              <w:jc w:val="center"/>
              <w:rPr>
                <w:b/>
                <w:bCs/>
                <w:sz w:val="20"/>
                <w:szCs w:val="20"/>
                <w:lang w:val="lt-LT" w:eastAsia="lt-LT"/>
              </w:rPr>
            </w:pPr>
            <w:r w:rsidRPr="00D41C4F">
              <w:rPr>
                <w:b/>
                <w:bCs/>
                <w:sz w:val="20"/>
                <w:szCs w:val="20"/>
                <w:lang w:val="lt-LT" w:eastAsia="lt-LT"/>
              </w:rPr>
              <w:t>1000 darbingo amžiaus gyventojų tenka pensijas gaunančių asmenų</w:t>
            </w:r>
          </w:p>
        </w:tc>
      </w:tr>
      <w:tr w:rsidR="008A78D2" w:rsidRPr="00D41C4F" w14:paraId="7C1F6DC5" w14:textId="77777777" w:rsidTr="00C41CAE">
        <w:tc>
          <w:tcPr>
            <w:tcW w:w="1027" w:type="dxa"/>
            <w:vMerge/>
            <w:shd w:val="clear" w:color="auto" w:fill="5B9BD5" w:themeFill="accent1"/>
            <w:vAlign w:val="center"/>
          </w:tcPr>
          <w:p w14:paraId="02C1505E" w14:textId="77777777" w:rsidR="008A78D2" w:rsidRPr="00D41C4F" w:rsidRDefault="008A78D2" w:rsidP="00C54658">
            <w:pPr>
              <w:rPr>
                <w:sz w:val="20"/>
                <w:szCs w:val="20"/>
                <w:lang w:val="lt-LT" w:eastAsia="lt-LT"/>
              </w:rPr>
            </w:pPr>
          </w:p>
        </w:tc>
        <w:tc>
          <w:tcPr>
            <w:tcW w:w="1525" w:type="dxa"/>
            <w:shd w:val="clear" w:color="auto" w:fill="5B9BD5" w:themeFill="accent1"/>
            <w:vAlign w:val="center"/>
          </w:tcPr>
          <w:p w14:paraId="4D34D462"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7</w:t>
            </w:r>
          </w:p>
        </w:tc>
        <w:tc>
          <w:tcPr>
            <w:tcW w:w="1559" w:type="dxa"/>
            <w:shd w:val="clear" w:color="auto" w:fill="5B9BD5" w:themeFill="accent1"/>
          </w:tcPr>
          <w:p w14:paraId="7EC480D8"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8</w:t>
            </w:r>
          </w:p>
        </w:tc>
        <w:tc>
          <w:tcPr>
            <w:tcW w:w="1418" w:type="dxa"/>
            <w:shd w:val="clear" w:color="auto" w:fill="5B9BD5" w:themeFill="accent1"/>
          </w:tcPr>
          <w:p w14:paraId="538FE171"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9</w:t>
            </w:r>
          </w:p>
        </w:tc>
        <w:tc>
          <w:tcPr>
            <w:tcW w:w="1417" w:type="dxa"/>
            <w:shd w:val="clear" w:color="auto" w:fill="5B9BD5" w:themeFill="accent1"/>
            <w:vAlign w:val="center"/>
          </w:tcPr>
          <w:p w14:paraId="51C8995F"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7</w:t>
            </w:r>
          </w:p>
        </w:tc>
        <w:tc>
          <w:tcPr>
            <w:tcW w:w="1701" w:type="dxa"/>
            <w:shd w:val="clear" w:color="auto" w:fill="5B9BD5" w:themeFill="accent1"/>
          </w:tcPr>
          <w:p w14:paraId="17B0ABE1"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8</w:t>
            </w:r>
          </w:p>
        </w:tc>
        <w:tc>
          <w:tcPr>
            <w:tcW w:w="1418" w:type="dxa"/>
            <w:shd w:val="clear" w:color="auto" w:fill="5B9BD5" w:themeFill="accent1"/>
          </w:tcPr>
          <w:p w14:paraId="6FBE8C76"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9</w:t>
            </w:r>
          </w:p>
        </w:tc>
      </w:tr>
      <w:tr w:rsidR="008A78D2" w:rsidRPr="00D41C4F" w14:paraId="67AF0FD1" w14:textId="77777777" w:rsidTr="00C41CAE">
        <w:tc>
          <w:tcPr>
            <w:tcW w:w="1027" w:type="dxa"/>
          </w:tcPr>
          <w:p w14:paraId="5CC315C7" w14:textId="77777777" w:rsidR="008A78D2" w:rsidRPr="00D41C4F" w:rsidRDefault="008A78D2" w:rsidP="00C54658">
            <w:pPr>
              <w:rPr>
                <w:b/>
                <w:bCs/>
                <w:sz w:val="20"/>
                <w:szCs w:val="20"/>
                <w:lang w:val="lt-LT" w:eastAsia="lt-LT"/>
              </w:rPr>
            </w:pPr>
            <w:r w:rsidRPr="00D41C4F">
              <w:rPr>
                <w:b/>
                <w:bCs/>
                <w:sz w:val="20"/>
                <w:szCs w:val="20"/>
                <w:lang w:val="lt-LT" w:eastAsia="lt-LT"/>
              </w:rPr>
              <w:t>Iš viso Lietuvoje</w:t>
            </w:r>
          </w:p>
        </w:tc>
        <w:tc>
          <w:tcPr>
            <w:tcW w:w="1525" w:type="dxa"/>
            <w:vAlign w:val="center"/>
          </w:tcPr>
          <w:p w14:paraId="43274CD5" w14:textId="77777777" w:rsidR="008A78D2" w:rsidRPr="00D41C4F" w:rsidRDefault="008A78D2" w:rsidP="00C54658">
            <w:pPr>
              <w:jc w:val="center"/>
              <w:rPr>
                <w:b/>
                <w:bCs/>
                <w:sz w:val="20"/>
                <w:szCs w:val="20"/>
                <w:lang w:val="lt-LT" w:eastAsia="lt-LT"/>
              </w:rPr>
            </w:pPr>
            <w:r w:rsidRPr="00D41C4F">
              <w:rPr>
                <w:b/>
                <w:bCs/>
                <w:sz w:val="20"/>
                <w:szCs w:val="20"/>
                <w:lang w:val="lt-LT" w:eastAsia="lt-LT"/>
              </w:rPr>
              <w:t>592,3 tūkst.</w:t>
            </w:r>
          </w:p>
        </w:tc>
        <w:tc>
          <w:tcPr>
            <w:tcW w:w="1559" w:type="dxa"/>
            <w:vAlign w:val="center"/>
          </w:tcPr>
          <w:p w14:paraId="55BB638A" w14:textId="77777777" w:rsidR="008A78D2" w:rsidRPr="00D41C4F" w:rsidRDefault="008A78D2" w:rsidP="00C54658">
            <w:pPr>
              <w:jc w:val="center"/>
              <w:rPr>
                <w:b/>
                <w:bCs/>
                <w:sz w:val="20"/>
                <w:szCs w:val="20"/>
                <w:lang w:val="lt-LT" w:eastAsia="lt-LT"/>
              </w:rPr>
            </w:pPr>
            <w:r w:rsidRPr="00D41C4F">
              <w:rPr>
                <w:b/>
                <w:bCs/>
                <w:sz w:val="20"/>
                <w:szCs w:val="20"/>
                <w:lang w:val="lt-LT" w:eastAsia="lt-LT"/>
              </w:rPr>
              <w:t>599,2 tūkst.</w:t>
            </w:r>
          </w:p>
        </w:tc>
        <w:tc>
          <w:tcPr>
            <w:tcW w:w="1418" w:type="dxa"/>
            <w:vAlign w:val="center"/>
          </w:tcPr>
          <w:p w14:paraId="10E68F02" w14:textId="77777777" w:rsidR="008A78D2" w:rsidRPr="00D41C4F" w:rsidRDefault="008A78D2" w:rsidP="00C54658">
            <w:pPr>
              <w:jc w:val="center"/>
              <w:rPr>
                <w:b/>
                <w:bCs/>
                <w:sz w:val="20"/>
                <w:szCs w:val="20"/>
                <w:lang w:val="lt-LT" w:eastAsia="lt-LT"/>
              </w:rPr>
            </w:pPr>
            <w:r>
              <w:rPr>
                <w:b/>
                <w:bCs/>
                <w:sz w:val="20"/>
                <w:szCs w:val="20"/>
                <w:lang w:val="lt-LT" w:eastAsia="lt-LT"/>
              </w:rPr>
              <w:t>614,1</w:t>
            </w:r>
            <w:r w:rsidRPr="00D41C4F">
              <w:rPr>
                <w:b/>
                <w:bCs/>
                <w:sz w:val="20"/>
                <w:szCs w:val="20"/>
                <w:lang w:val="lt-LT" w:eastAsia="lt-LT"/>
              </w:rPr>
              <w:t xml:space="preserve"> tūkst.</w:t>
            </w:r>
          </w:p>
        </w:tc>
        <w:tc>
          <w:tcPr>
            <w:tcW w:w="1417" w:type="dxa"/>
            <w:vAlign w:val="center"/>
          </w:tcPr>
          <w:p w14:paraId="78090C73" w14:textId="77777777" w:rsidR="008A78D2" w:rsidRPr="00D41C4F" w:rsidRDefault="008A78D2" w:rsidP="00C54658">
            <w:pPr>
              <w:jc w:val="center"/>
              <w:rPr>
                <w:b/>
                <w:bCs/>
                <w:sz w:val="20"/>
                <w:szCs w:val="20"/>
                <w:lang w:val="lt-LT" w:eastAsia="lt-LT"/>
              </w:rPr>
            </w:pPr>
            <w:r w:rsidRPr="00D41C4F">
              <w:rPr>
                <w:b/>
                <w:bCs/>
                <w:sz w:val="20"/>
                <w:szCs w:val="20"/>
                <w:lang w:val="lt-LT" w:eastAsia="lt-LT"/>
              </w:rPr>
              <w:t>332</w:t>
            </w:r>
          </w:p>
        </w:tc>
        <w:tc>
          <w:tcPr>
            <w:tcW w:w="1701" w:type="dxa"/>
            <w:vAlign w:val="center"/>
          </w:tcPr>
          <w:p w14:paraId="0E2F97FC" w14:textId="77777777" w:rsidR="008A78D2" w:rsidRPr="00D41C4F" w:rsidRDefault="008A78D2" w:rsidP="00C54658">
            <w:pPr>
              <w:jc w:val="center"/>
              <w:rPr>
                <w:b/>
                <w:bCs/>
                <w:sz w:val="20"/>
                <w:szCs w:val="20"/>
                <w:lang w:val="lt-LT" w:eastAsia="lt-LT"/>
              </w:rPr>
            </w:pPr>
            <w:r>
              <w:rPr>
                <w:b/>
                <w:bCs/>
                <w:sz w:val="20"/>
                <w:szCs w:val="20"/>
                <w:lang w:val="lt-LT" w:eastAsia="lt-LT"/>
              </w:rPr>
              <w:t>335</w:t>
            </w:r>
          </w:p>
        </w:tc>
        <w:tc>
          <w:tcPr>
            <w:tcW w:w="1418" w:type="dxa"/>
            <w:vAlign w:val="center"/>
          </w:tcPr>
          <w:p w14:paraId="52E649EE" w14:textId="77777777" w:rsidR="008A78D2" w:rsidRPr="00D41C4F" w:rsidRDefault="008A78D2" w:rsidP="00C54658">
            <w:pPr>
              <w:jc w:val="center"/>
              <w:rPr>
                <w:b/>
                <w:bCs/>
                <w:sz w:val="20"/>
                <w:szCs w:val="20"/>
                <w:lang w:val="lt-LT" w:eastAsia="lt-LT"/>
              </w:rPr>
            </w:pPr>
            <w:r>
              <w:rPr>
                <w:b/>
                <w:bCs/>
                <w:sz w:val="20"/>
                <w:szCs w:val="20"/>
                <w:lang w:val="lt-LT" w:eastAsia="lt-LT"/>
              </w:rPr>
              <w:t>346</w:t>
            </w:r>
          </w:p>
        </w:tc>
      </w:tr>
      <w:tr w:rsidR="008A78D2" w:rsidRPr="00D41C4F" w14:paraId="6DF1CB50" w14:textId="77777777" w:rsidTr="00C41CAE">
        <w:tc>
          <w:tcPr>
            <w:tcW w:w="1027" w:type="dxa"/>
            <w:vAlign w:val="bottom"/>
          </w:tcPr>
          <w:p w14:paraId="41FEB565" w14:textId="77777777" w:rsidR="008A78D2" w:rsidRPr="00D41C4F" w:rsidRDefault="008A78D2" w:rsidP="00C54658">
            <w:pPr>
              <w:rPr>
                <w:sz w:val="20"/>
                <w:szCs w:val="20"/>
                <w:lang w:val="lt-LT" w:eastAsia="lt-LT"/>
              </w:rPr>
            </w:pPr>
            <w:r w:rsidRPr="00D41C4F">
              <w:rPr>
                <w:sz w:val="20"/>
                <w:szCs w:val="20"/>
                <w:lang w:val="lt-LT" w:eastAsia="lt-LT"/>
              </w:rPr>
              <w:t>Telšių apskritis</w:t>
            </w:r>
          </w:p>
        </w:tc>
        <w:tc>
          <w:tcPr>
            <w:tcW w:w="1525" w:type="dxa"/>
            <w:vAlign w:val="center"/>
          </w:tcPr>
          <w:p w14:paraId="6381AFD1" w14:textId="77777777" w:rsidR="008A78D2" w:rsidRPr="00D41C4F" w:rsidRDefault="008A78D2" w:rsidP="00C54658">
            <w:pPr>
              <w:jc w:val="center"/>
              <w:rPr>
                <w:sz w:val="20"/>
                <w:szCs w:val="20"/>
                <w:lang w:val="lt-LT" w:eastAsia="lt-LT"/>
              </w:rPr>
            </w:pPr>
            <w:r w:rsidRPr="00D41C4F">
              <w:rPr>
                <w:sz w:val="20"/>
                <w:szCs w:val="20"/>
                <w:lang w:val="lt-LT" w:eastAsia="lt-LT"/>
              </w:rPr>
              <w:t>27334</w:t>
            </w:r>
          </w:p>
        </w:tc>
        <w:tc>
          <w:tcPr>
            <w:tcW w:w="1559" w:type="dxa"/>
            <w:vAlign w:val="center"/>
          </w:tcPr>
          <w:p w14:paraId="0142D3C0" w14:textId="77777777" w:rsidR="008A78D2" w:rsidRPr="00D41C4F" w:rsidRDefault="008A78D2" w:rsidP="00C54658">
            <w:pPr>
              <w:jc w:val="center"/>
              <w:rPr>
                <w:sz w:val="20"/>
                <w:szCs w:val="20"/>
                <w:lang w:val="lt-LT" w:eastAsia="lt-LT"/>
              </w:rPr>
            </w:pPr>
            <w:r w:rsidRPr="00D41C4F">
              <w:rPr>
                <w:sz w:val="20"/>
                <w:szCs w:val="20"/>
                <w:lang w:val="lt-LT" w:eastAsia="lt-LT"/>
              </w:rPr>
              <w:t>27248</w:t>
            </w:r>
          </w:p>
        </w:tc>
        <w:tc>
          <w:tcPr>
            <w:tcW w:w="1418" w:type="dxa"/>
            <w:vAlign w:val="center"/>
          </w:tcPr>
          <w:p w14:paraId="7BC212A9" w14:textId="77777777" w:rsidR="008A78D2" w:rsidRPr="00D41C4F" w:rsidRDefault="008A78D2" w:rsidP="00C54658">
            <w:pPr>
              <w:jc w:val="center"/>
              <w:rPr>
                <w:sz w:val="20"/>
                <w:szCs w:val="20"/>
                <w:lang w:val="lt-LT" w:eastAsia="lt-LT"/>
              </w:rPr>
            </w:pPr>
            <w:r>
              <w:rPr>
                <w:sz w:val="20"/>
                <w:szCs w:val="20"/>
                <w:lang w:val="lt-LT" w:eastAsia="lt-LT"/>
              </w:rPr>
              <w:t>27816</w:t>
            </w:r>
          </w:p>
        </w:tc>
        <w:tc>
          <w:tcPr>
            <w:tcW w:w="1417" w:type="dxa"/>
            <w:vAlign w:val="center"/>
          </w:tcPr>
          <w:p w14:paraId="5F52DA26" w14:textId="77777777" w:rsidR="008A78D2" w:rsidRPr="00D41C4F" w:rsidRDefault="008A78D2" w:rsidP="00C54658">
            <w:pPr>
              <w:jc w:val="center"/>
              <w:rPr>
                <w:sz w:val="20"/>
                <w:szCs w:val="20"/>
                <w:lang w:val="lt-LT" w:eastAsia="lt-LT"/>
              </w:rPr>
            </w:pPr>
            <w:r w:rsidRPr="00D41C4F">
              <w:rPr>
                <w:sz w:val="20"/>
                <w:szCs w:val="20"/>
                <w:lang w:val="lt-LT" w:eastAsia="lt-LT"/>
              </w:rPr>
              <w:t>327</w:t>
            </w:r>
          </w:p>
        </w:tc>
        <w:tc>
          <w:tcPr>
            <w:tcW w:w="1701" w:type="dxa"/>
            <w:vAlign w:val="center"/>
          </w:tcPr>
          <w:p w14:paraId="0887D9D2" w14:textId="77777777" w:rsidR="008A78D2" w:rsidRPr="00D41C4F" w:rsidRDefault="008A78D2" w:rsidP="00C54658">
            <w:pPr>
              <w:jc w:val="center"/>
              <w:rPr>
                <w:sz w:val="20"/>
                <w:szCs w:val="20"/>
                <w:lang w:val="lt-LT" w:eastAsia="lt-LT"/>
              </w:rPr>
            </w:pPr>
            <w:r>
              <w:rPr>
                <w:sz w:val="20"/>
                <w:szCs w:val="20"/>
                <w:lang w:val="lt-LT" w:eastAsia="lt-LT"/>
              </w:rPr>
              <w:t>334</w:t>
            </w:r>
          </w:p>
        </w:tc>
        <w:tc>
          <w:tcPr>
            <w:tcW w:w="1418" w:type="dxa"/>
            <w:vAlign w:val="center"/>
          </w:tcPr>
          <w:p w14:paraId="5EBC03FC" w14:textId="77777777" w:rsidR="008A78D2" w:rsidRPr="00D41C4F" w:rsidRDefault="008A78D2" w:rsidP="00C54658">
            <w:pPr>
              <w:jc w:val="center"/>
              <w:rPr>
                <w:sz w:val="20"/>
                <w:szCs w:val="20"/>
                <w:lang w:val="lt-LT" w:eastAsia="lt-LT"/>
              </w:rPr>
            </w:pPr>
            <w:r>
              <w:rPr>
                <w:sz w:val="20"/>
                <w:szCs w:val="20"/>
                <w:lang w:val="lt-LT" w:eastAsia="lt-LT"/>
              </w:rPr>
              <w:t>347</w:t>
            </w:r>
          </w:p>
        </w:tc>
      </w:tr>
      <w:tr w:rsidR="008A78D2" w:rsidRPr="00D41C4F" w14:paraId="24BD8719" w14:textId="77777777" w:rsidTr="00C41CAE">
        <w:tc>
          <w:tcPr>
            <w:tcW w:w="1027" w:type="dxa"/>
            <w:shd w:val="clear" w:color="auto" w:fill="auto"/>
            <w:vAlign w:val="bottom"/>
          </w:tcPr>
          <w:p w14:paraId="7011A40F" w14:textId="77777777" w:rsidR="008A78D2" w:rsidRPr="00D41C4F" w:rsidRDefault="008A78D2" w:rsidP="00C54658">
            <w:pPr>
              <w:rPr>
                <w:sz w:val="20"/>
                <w:szCs w:val="20"/>
                <w:lang w:val="lt-LT" w:eastAsia="lt-LT"/>
              </w:rPr>
            </w:pPr>
            <w:r w:rsidRPr="00D41C4F">
              <w:rPr>
                <w:sz w:val="20"/>
                <w:szCs w:val="20"/>
                <w:lang w:val="lt-LT" w:eastAsia="lt-LT"/>
              </w:rPr>
              <w:t>Mažeikių r. sav.</w:t>
            </w:r>
          </w:p>
        </w:tc>
        <w:tc>
          <w:tcPr>
            <w:tcW w:w="1525" w:type="dxa"/>
            <w:shd w:val="clear" w:color="auto" w:fill="auto"/>
            <w:vAlign w:val="center"/>
          </w:tcPr>
          <w:p w14:paraId="6FCFD825" w14:textId="77777777" w:rsidR="008A78D2" w:rsidRPr="00D41C4F" w:rsidRDefault="008A78D2" w:rsidP="00C54658">
            <w:pPr>
              <w:jc w:val="center"/>
              <w:rPr>
                <w:sz w:val="20"/>
                <w:szCs w:val="20"/>
                <w:lang w:val="lt-LT" w:eastAsia="lt-LT"/>
              </w:rPr>
            </w:pPr>
            <w:r w:rsidRPr="00D41C4F">
              <w:rPr>
                <w:sz w:val="20"/>
                <w:szCs w:val="20"/>
                <w:lang w:val="lt-LT" w:eastAsia="lt-LT"/>
              </w:rPr>
              <w:t>9938</w:t>
            </w:r>
          </w:p>
        </w:tc>
        <w:tc>
          <w:tcPr>
            <w:tcW w:w="1559" w:type="dxa"/>
            <w:shd w:val="clear" w:color="auto" w:fill="auto"/>
            <w:vAlign w:val="center"/>
          </w:tcPr>
          <w:p w14:paraId="13A3F7A9" w14:textId="77777777" w:rsidR="008A78D2" w:rsidRPr="00D41C4F" w:rsidRDefault="008A78D2" w:rsidP="00C54658">
            <w:pPr>
              <w:jc w:val="center"/>
              <w:rPr>
                <w:sz w:val="20"/>
                <w:szCs w:val="20"/>
                <w:lang w:val="lt-LT" w:eastAsia="lt-LT"/>
              </w:rPr>
            </w:pPr>
            <w:r w:rsidRPr="00D41C4F">
              <w:rPr>
                <w:sz w:val="20"/>
                <w:szCs w:val="20"/>
                <w:lang w:val="lt-LT" w:eastAsia="lt-LT"/>
              </w:rPr>
              <w:t>9973</w:t>
            </w:r>
          </w:p>
        </w:tc>
        <w:tc>
          <w:tcPr>
            <w:tcW w:w="1418" w:type="dxa"/>
            <w:shd w:val="clear" w:color="auto" w:fill="auto"/>
            <w:vAlign w:val="center"/>
          </w:tcPr>
          <w:p w14:paraId="1460B762" w14:textId="77777777" w:rsidR="008A78D2" w:rsidRPr="00D41C4F" w:rsidRDefault="008A78D2" w:rsidP="00C54658">
            <w:pPr>
              <w:jc w:val="center"/>
              <w:rPr>
                <w:sz w:val="20"/>
                <w:szCs w:val="20"/>
                <w:lang w:val="lt-LT" w:eastAsia="lt-LT"/>
              </w:rPr>
            </w:pPr>
            <w:r>
              <w:rPr>
                <w:sz w:val="20"/>
                <w:szCs w:val="20"/>
                <w:lang w:val="lt-LT" w:eastAsia="lt-LT"/>
              </w:rPr>
              <w:t>10214</w:t>
            </w:r>
          </w:p>
        </w:tc>
        <w:tc>
          <w:tcPr>
            <w:tcW w:w="1417" w:type="dxa"/>
            <w:shd w:val="clear" w:color="auto" w:fill="auto"/>
            <w:vAlign w:val="center"/>
          </w:tcPr>
          <w:p w14:paraId="5D67EBCA" w14:textId="77777777" w:rsidR="008A78D2" w:rsidRPr="00D41C4F" w:rsidRDefault="008A78D2" w:rsidP="00C54658">
            <w:pPr>
              <w:jc w:val="center"/>
              <w:rPr>
                <w:sz w:val="20"/>
                <w:szCs w:val="20"/>
                <w:lang w:val="lt-LT" w:eastAsia="lt-LT"/>
              </w:rPr>
            </w:pPr>
            <w:r w:rsidRPr="00D41C4F">
              <w:rPr>
                <w:sz w:val="20"/>
                <w:szCs w:val="20"/>
                <w:lang w:val="lt-LT" w:eastAsia="lt-LT"/>
              </w:rPr>
              <w:t>300</w:t>
            </w:r>
          </w:p>
        </w:tc>
        <w:tc>
          <w:tcPr>
            <w:tcW w:w="1701" w:type="dxa"/>
            <w:shd w:val="clear" w:color="auto" w:fill="auto"/>
            <w:vAlign w:val="center"/>
          </w:tcPr>
          <w:p w14:paraId="76CD7F45" w14:textId="77777777" w:rsidR="008A78D2" w:rsidRPr="00D41C4F" w:rsidRDefault="008A78D2" w:rsidP="00C54658">
            <w:pPr>
              <w:jc w:val="center"/>
              <w:rPr>
                <w:sz w:val="20"/>
                <w:szCs w:val="20"/>
                <w:lang w:val="lt-LT" w:eastAsia="lt-LT"/>
              </w:rPr>
            </w:pPr>
            <w:r>
              <w:rPr>
                <w:sz w:val="20"/>
                <w:szCs w:val="20"/>
                <w:lang w:val="lt-LT" w:eastAsia="lt-LT"/>
              </w:rPr>
              <w:t>308</w:t>
            </w:r>
          </w:p>
        </w:tc>
        <w:tc>
          <w:tcPr>
            <w:tcW w:w="1418" w:type="dxa"/>
            <w:shd w:val="clear" w:color="auto" w:fill="auto"/>
            <w:vAlign w:val="center"/>
          </w:tcPr>
          <w:p w14:paraId="44986091" w14:textId="77777777" w:rsidR="008A78D2" w:rsidRPr="00D41C4F" w:rsidRDefault="008A78D2" w:rsidP="00C54658">
            <w:pPr>
              <w:jc w:val="center"/>
              <w:rPr>
                <w:sz w:val="20"/>
                <w:szCs w:val="20"/>
                <w:lang w:val="lt-LT" w:eastAsia="lt-LT"/>
              </w:rPr>
            </w:pPr>
            <w:r w:rsidRPr="00D41C4F">
              <w:rPr>
                <w:sz w:val="20"/>
                <w:szCs w:val="20"/>
                <w:lang w:val="lt-LT" w:eastAsia="lt-LT"/>
              </w:rPr>
              <w:t>3</w:t>
            </w:r>
            <w:r>
              <w:rPr>
                <w:sz w:val="20"/>
                <w:szCs w:val="20"/>
                <w:lang w:val="lt-LT" w:eastAsia="lt-LT"/>
              </w:rPr>
              <w:t>2</w:t>
            </w:r>
            <w:r w:rsidRPr="00D41C4F">
              <w:rPr>
                <w:sz w:val="20"/>
                <w:szCs w:val="20"/>
                <w:lang w:val="lt-LT" w:eastAsia="lt-LT"/>
              </w:rPr>
              <w:t>0</w:t>
            </w:r>
          </w:p>
        </w:tc>
      </w:tr>
      <w:tr w:rsidR="008A78D2" w:rsidRPr="00D41C4F" w14:paraId="6CF5C364" w14:textId="77777777" w:rsidTr="00C41CAE">
        <w:tc>
          <w:tcPr>
            <w:tcW w:w="1027" w:type="dxa"/>
            <w:shd w:val="clear" w:color="auto" w:fill="auto"/>
            <w:vAlign w:val="bottom"/>
          </w:tcPr>
          <w:p w14:paraId="15F49D8E" w14:textId="77777777" w:rsidR="008A78D2" w:rsidRPr="00D41C4F" w:rsidRDefault="008A78D2" w:rsidP="00C54658">
            <w:pPr>
              <w:rPr>
                <w:b/>
                <w:bCs/>
                <w:sz w:val="20"/>
                <w:szCs w:val="20"/>
                <w:lang w:val="lt-LT" w:eastAsia="lt-LT"/>
              </w:rPr>
            </w:pPr>
            <w:r w:rsidRPr="00D41C4F">
              <w:rPr>
                <w:b/>
                <w:bCs/>
                <w:sz w:val="20"/>
                <w:szCs w:val="20"/>
                <w:lang w:val="lt-LT" w:eastAsia="lt-LT"/>
              </w:rPr>
              <w:t>Plungės r. sav.</w:t>
            </w:r>
          </w:p>
        </w:tc>
        <w:tc>
          <w:tcPr>
            <w:tcW w:w="1525" w:type="dxa"/>
            <w:shd w:val="clear" w:color="auto" w:fill="auto"/>
            <w:vAlign w:val="center"/>
          </w:tcPr>
          <w:p w14:paraId="644D1166" w14:textId="77777777" w:rsidR="008A78D2" w:rsidRPr="000701CD" w:rsidRDefault="008A78D2" w:rsidP="00C54658">
            <w:pPr>
              <w:jc w:val="center"/>
              <w:rPr>
                <w:b/>
                <w:sz w:val="20"/>
                <w:szCs w:val="20"/>
              </w:rPr>
            </w:pPr>
            <w:r w:rsidRPr="000701CD">
              <w:rPr>
                <w:b/>
                <w:sz w:val="20"/>
                <w:szCs w:val="20"/>
              </w:rPr>
              <w:t>6999</w:t>
            </w:r>
          </w:p>
        </w:tc>
        <w:tc>
          <w:tcPr>
            <w:tcW w:w="1559" w:type="dxa"/>
            <w:shd w:val="clear" w:color="auto" w:fill="auto"/>
            <w:vAlign w:val="center"/>
          </w:tcPr>
          <w:p w14:paraId="7BA15476" w14:textId="77777777" w:rsidR="008A78D2" w:rsidRPr="000701CD" w:rsidRDefault="008A78D2" w:rsidP="00C54658">
            <w:pPr>
              <w:jc w:val="center"/>
              <w:rPr>
                <w:b/>
                <w:bCs/>
                <w:sz w:val="20"/>
                <w:szCs w:val="20"/>
                <w:lang w:val="lt-LT" w:eastAsia="lt-LT"/>
              </w:rPr>
            </w:pPr>
            <w:r w:rsidRPr="000701CD">
              <w:rPr>
                <w:b/>
                <w:bCs/>
                <w:sz w:val="20"/>
                <w:szCs w:val="20"/>
                <w:lang w:val="lt-LT" w:eastAsia="lt-LT"/>
              </w:rPr>
              <w:t>6970</w:t>
            </w:r>
          </w:p>
        </w:tc>
        <w:tc>
          <w:tcPr>
            <w:tcW w:w="1418" w:type="dxa"/>
            <w:shd w:val="clear" w:color="auto" w:fill="auto"/>
            <w:vAlign w:val="center"/>
          </w:tcPr>
          <w:p w14:paraId="77322DF9" w14:textId="77777777" w:rsidR="008A78D2" w:rsidRPr="00D41C4F" w:rsidRDefault="008A78D2" w:rsidP="00C54658">
            <w:pPr>
              <w:jc w:val="center"/>
              <w:rPr>
                <w:b/>
                <w:bCs/>
                <w:sz w:val="20"/>
                <w:szCs w:val="20"/>
                <w:lang w:val="lt-LT" w:eastAsia="lt-LT"/>
              </w:rPr>
            </w:pPr>
            <w:r>
              <w:rPr>
                <w:b/>
                <w:bCs/>
                <w:sz w:val="20"/>
                <w:szCs w:val="20"/>
                <w:lang w:val="lt-LT" w:eastAsia="lt-LT"/>
              </w:rPr>
              <w:t>7091</w:t>
            </w:r>
          </w:p>
        </w:tc>
        <w:tc>
          <w:tcPr>
            <w:tcW w:w="1417" w:type="dxa"/>
            <w:shd w:val="clear" w:color="auto" w:fill="auto"/>
            <w:vAlign w:val="center"/>
          </w:tcPr>
          <w:p w14:paraId="5B1A9414" w14:textId="77777777" w:rsidR="008A78D2" w:rsidRPr="00D41C4F" w:rsidRDefault="008A78D2" w:rsidP="00C54658">
            <w:pPr>
              <w:jc w:val="center"/>
              <w:rPr>
                <w:b/>
                <w:bCs/>
                <w:sz w:val="20"/>
                <w:szCs w:val="20"/>
                <w:lang w:val="lt-LT" w:eastAsia="lt-LT"/>
              </w:rPr>
            </w:pPr>
            <w:r w:rsidRPr="00D41C4F">
              <w:rPr>
                <w:b/>
                <w:bCs/>
                <w:sz w:val="20"/>
                <w:szCs w:val="20"/>
                <w:lang w:val="lt-LT" w:eastAsia="lt-LT"/>
              </w:rPr>
              <w:t>333</w:t>
            </w:r>
          </w:p>
        </w:tc>
        <w:tc>
          <w:tcPr>
            <w:tcW w:w="1701" w:type="dxa"/>
            <w:shd w:val="clear" w:color="auto" w:fill="auto"/>
            <w:vAlign w:val="center"/>
          </w:tcPr>
          <w:p w14:paraId="25AFAF64" w14:textId="77777777" w:rsidR="008A78D2" w:rsidRPr="00D41C4F" w:rsidRDefault="008A78D2" w:rsidP="00C54658">
            <w:pPr>
              <w:jc w:val="center"/>
              <w:rPr>
                <w:b/>
                <w:bCs/>
                <w:sz w:val="20"/>
                <w:szCs w:val="20"/>
                <w:lang w:val="lt-LT" w:eastAsia="lt-LT"/>
              </w:rPr>
            </w:pPr>
            <w:r>
              <w:rPr>
                <w:b/>
                <w:bCs/>
                <w:sz w:val="20"/>
                <w:szCs w:val="20"/>
                <w:lang w:val="lt-LT" w:eastAsia="lt-LT"/>
              </w:rPr>
              <w:t>341</w:t>
            </w:r>
          </w:p>
        </w:tc>
        <w:tc>
          <w:tcPr>
            <w:tcW w:w="1418" w:type="dxa"/>
            <w:shd w:val="clear" w:color="auto" w:fill="auto"/>
            <w:vAlign w:val="center"/>
          </w:tcPr>
          <w:p w14:paraId="5FE846EC" w14:textId="77777777" w:rsidR="008A78D2" w:rsidRPr="00D41C4F" w:rsidRDefault="008A78D2" w:rsidP="00C54658">
            <w:pPr>
              <w:jc w:val="center"/>
              <w:rPr>
                <w:b/>
                <w:bCs/>
                <w:sz w:val="20"/>
                <w:szCs w:val="20"/>
                <w:lang w:val="lt-LT" w:eastAsia="lt-LT"/>
              </w:rPr>
            </w:pPr>
            <w:r w:rsidRPr="00D41C4F">
              <w:rPr>
                <w:b/>
                <w:bCs/>
                <w:sz w:val="20"/>
                <w:szCs w:val="20"/>
                <w:lang w:val="lt-LT" w:eastAsia="lt-LT"/>
              </w:rPr>
              <w:t>3</w:t>
            </w:r>
            <w:r>
              <w:rPr>
                <w:b/>
                <w:bCs/>
                <w:sz w:val="20"/>
                <w:szCs w:val="20"/>
                <w:lang w:val="lt-LT" w:eastAsia="lt-LT"/>
              </w:rPr>
              <w:t>52</w:t>
            </w:r>
          </w:p>
        </w:tc>
      </w:tr>
      <w:tr w:rsidR="008A78D2" w:rsidRPr="00D41C4F" w14:paraId="75C43168" w14:textId="77777777" w:rsidTr="00C41CAE">
        <w:tc>
          <w:tcPr>
            <w:tcW w:w="1027" w:type="dxa"/>
            <w:shd w:val="clear" w:color="auto" w:fill="auto"/>
            <w:vAlign w:val="bottom"/>
          </w:tcPr>
          <w:p w14:paraId="2B55D69B" w14:textId="77777777" w:rsidR="008A78D2" w:rsidRPr="00D41C4F" w:rsidRDefault="008A78D2" w:rsidP="00C54658">
            <w:pPr>
              <w:rPr>
                <w:sz w:val="20"/>
                <w:szCs w:val="20"/>
                <w:lang w:val="lt-LT" w:eastAsia="lt-LT"/>
              </w:rPr>
            </w:pPr>
            <w:r>
              <w:rPr>
                <w:sz w:val="20"/>
                <w:szCs w:val="20"/>
                <w:lang w:val="lt-LT" w:eastAsia="lt-LT"/>
              </w:rPr>
              <w:t>Rietavo sav.</w:t>
            </w:r>
          </w:p>
        </w:tc>
        <w:tc>
          <w:tcPr>
            <w:tcW w:w="1525" w:type="dxa"/>
            <w:shd w:val="clear" w:color="auto" w:fill="auto"/>
            <w:vAlign w:val="center"/>
          </w:tcPr>
          <w:p w14:paraId="1716B4C7" w14:textId="77777777" w:rsidR="008A78D2" w:rsidRPr="00D41C4F" w:rsidRDefault="008A78D2" w:rsidP="00C54658">
            <w:pPr>
              <w:jc w:val="center"/>
              <w:rPr>
                <w:sz w:val="20"/>
                <w:szCs w:val="20"/>
                <w:lang w:val="lt-LT" w:eastAsia="lt-LT"/>
              </w:rPr>
            </w:pPr>
            <w:r>
              <w:rPr>
                <w:sz w:val="20"/>
                <w:szCs w:val="20"/>
                <w:lang w:val="lt-LT" w:eastAsia="lt-LT"/>
              </w:rPr>
              <w:t>1583</w:t>
            </w:r>
          </w:p>
        </w:tc>
        <w:tc>
          <w:tcPr>
            <w:tcW w:w="1559" w:type="dxa"/>
            <w:shd w:val="clear" w:color="auto" w:fill="auto"/>
            <w:vAlign w:val="center"/>
          </w:tcPr>
          <w:p w14:paraId="5D22002C" w14:textId="77777777" w:rsidR="008A78D2" w:rsidRPr="000701CD" w:rsidRDefault="008A78D2" w:rsidP="00C54658">
            <w:pPr>
              <w:jc w:val="center"/>
              <w:rPr>
                <w:bCs/>
                <w:sz w:val="20"/>
                <w:szCs w:val="20"/>
                <w:lang w:val="lt-LT" w:eastAsia="lt-LT"/>
              </w:rPr>
            </w:pPr>
            <w:r w:rsidRPr="000701CD">
              <w:rPr>
                <w:bCs/>
                <w:sz w:val="20"/>
                <w:szCs w:val="20"/>
                <w:lang w:val="lt-LT" w:eastAsia="lt-LT"/>
              </w:rPr>
              <w:t>1556</w:t>
            </w:r>
          </w:p>
        </w:tc>
        <w:tc>
          <w:tcPr>
            <w:tcW w:w="1418" w:type="dxa"/>
            <w:shd w:val="clear" w:color="auto" w:fill="auto"/>
            <w:vAlign w:val="center"/>
          </w:tcPr>
          <w:p w14:paraId="7C6D7591" w14:textId="77777777" w:rsidR="008A78D2" w:rsidRPr="00D41C4F" w:rsidRDefault="008A78D2" w:rsidP="00C54658">
            <w:pPr>
              <w:jc w:val="center"/>
              <w:rPr>
                <w:sz w:val="20"/>
                <w:szCs w:val="20"/>
                <w:lang w:val="lt-LT" w:eastAsia="lt-LT"/>
              </w:rPr>
            </w:pPr>
            <w:r>
              <w:rPr>
                <w:sz w:val="20"/>
                <w:szCs w:val="20"/>
                <w:lang w:val="lt-LT" w:eastAsia="lt-LT"/>
              </w:rPr>
              <w:t>1520</w:t>
            </w:r>
          </w:p>
        </w:tc>
        <w:tc>
          <w:tcPr>
            <w:tcW w:w="1417" w:type="dxa"/>
            <w:shd w:val="clear" w:color="auto" w:fill="auto"/>
            <w:vAlign w:val="center"/>
          </w:tcPr>
          <w:p w14:paraId="0E4436DC" w14:textId="77777777" w:rsidR="008A78D2" w:rsidRPr="00D41C4F" w:rsidRDefault="008A78D2" w:rsidP="00C54658">
            <w:pPr>
              <w:jc w:val="center"/>
              <w:rPr>
                <w:sz w:val="20"/>
                <w:szCs w:val="20"/>
                <w:lang w:val="lt-LT" w:eastAsia="lt-LT"/>
              </w:rPr>
            </w:pPr>
            <w:r w:rsidRPr="00D41C4F">
              <w:rPr>
                <w:sz w:val="20"/>
                <w:szCs w:val="20"/>
                <w:lang w:val="lt-LT" w:eastAsia="lt-LT"/>
              </w:rPr>
              <w:t>329</w:t>
            </w:r>
          </w:p>
        </w:tc>
        <w:tc>
          <w:tcPr>
            <w:tcW w:w="1701" w:type="dxa"/>
            <w:shd w:val="clear" w:color="auto" w:fill="auto"/>
            <w:vAlign w:val="center"/>
          </w:tcPr>
          <w:p w14:paraId="69F96113" w14:textId="77777777" w:rsidR="008A78D2" w:rsidRPr="00D41C4F" w:rsidRDefault="008A78D2" w:rsidP="00C54658">
            <w:pPr>
              <w:jc w:val="center"/>
              <w:rPr>
                <w:sz w:val="20"/>
                <w:szCs w:val="20"/>
                <w:lang w:val="lt-LT" w:eastAsia="lt-LT"/>
              </w:rPr>
            </w:pPr>
            <w:r>
              <w:rPr>
                <w:sz w:val="20"/>
                <w:szCs w:val="20"/>
                <w:lang w:val="lt-LT" w:eastAsia="lt-LT"/>
              </w:rPr>
              <w:t>331</w:t>
            </w:r>
          </w:p>
        </w:tc>
        <w:tc>
          <w:tcPr>
            <w:tcW w:w="1418" w:type="dxa"/>
            <w:shd w:val="clear" w:color="auto" w:fill="auto"/>
            <w:vAlign w:val="center"/>
          </w:tcPr>
          <w:p w14:paraId="1F0DF6DD" w14:textId="77777777" w:rsidR="008A78D2" w:rsidRPr="00D41C4F" w:rsidRDefault="008A78D2" w:rsidP="00C54658">
            <w:pPr>
              <w:jc w:val="center"/>
              <w:rPr>
                <w:sz w:val="20"/>
                <w:szCs w:val="20"/>
                <w:lang w:val="lt-LT" w:eastAsia="lt-LT"/>
              </w:rPr>
            </w:pPr>
            <w:r w:rsidRPr="00D41C4F">
              <w:rPr>
                <w:sz w:val="20"/>
                <w:szCs w:val="20"/>
                <w:lang w:val="lt-LT" w:eastAsia="lt-LT"/>
              </w:rPr>
              <w:t>33</w:t>
            </w:r>
            <w:r>
              <w:rPr>
                <w:sz w:val="20"/>
                <w:szCs w:val="20"/>
                <w:lang w:val="lt-LT" w:eastAsia="lt-LT"/>
              </w:rPr>
              <w:t>7</w:t>
            </w:r>
          </w:p>
        </w:tc>
      </w:tr>
      <w:tr w:rsidR="008A78D2" w:rsidRPr="00D41C4F" w14:paraId="49625BE5" w14:textId="77777777" w:rsidTr="00C41CAE">
        <w:tc>
          <w:tcPr>
            <w:tcW w:w="1027" w:type="dxa"/>
            <w:vAlign w:val="bottom"/>
          </w:tcPr>
          <w:p w14:paraId="02A85AAC" w14:textId="77777777" w:rsidR="008A78D2" w:rsidRPr="00D41C4F" w:rsidRDefault="008A78D2" w:rsidP="00C54658">
            <w:pPr>
              <w:rPr>
                <w:sz w:val="20"/>
                <w:szCs w:val="20"/>
                <w:lang w:val="lt-LT" w:eastAsia="lt-LT"/>
              </w:rPr>
            </w:pPr>
            <w:r w:rsidRPr="00D41C4F">
              <w:rPr>
                <w:sz w:val="20"/>
                <w:szCs w:val="20"/>
                <w:lang w:val="lt-LT" w:eastAsia="lt-LT"/>
              </w:rPr>
              <w:t>Telšių r .sav.</w:t>
            </w:r>
          </w:p>
        </w:tc>
        <w:tc>
          <w:tcPr>
            <w:tcW w:w="1525" w:type="dxa"/>
          </w:tcPr>
          <w:p w14:paraId="0FAB1D94" w14:textId="77777777" w:rsidR="008A78D2" w:rsidRPr="00D41C4F" w:rsidRDefault="008A78D2" w:rsidP="00C54658">
            <w:pPr>
              <w:jc w:val="center"/>
              <w:rPr>
                <w:sz w:val="20"/>
                <w:szCs w:val="20"/>
              </w:rPr>
            </w:pPr>
            <w:r w:rsidRPr="00D41C4F">
              <w:rPr>
                <w:sz w:val="20"/>
                <w:szCs w:val="20"/>
              </w:rPr>
              <w:t>8841</w:t>
            </w:r>
          </w:p>
        </w:tc>
        <w:tc>
          <w:tcPr>
            <w:tcW w:w="1559" w:type="dxa"/>
          </w:tcPr>
          <w:p w14:paraId="329A66E0" w14:textId="77777777" w:rsidR="008A78D2" w:rsidRPr="00D41C4F" w:rsidRDefault="008A78D2" w:rsidP="00C54658">
            <w:pPr>
              <w:jc w:val="center"/>
              <w:rPr>
                <w:sz w:val="20"/>
                <w:szCs w:val="20"/>
              </w:rPr>
            </w:pPr>
            <w:r w:rsidRPr="00D41C4F">
              <w:rPr>
                <w:sz w:val="20"/>
                <w:szCs w:val="20"/>
              </w:rPr>
              <w:t>8785</w:t>
            </w:r>
          </w:p>
        </w:tc>
        <w:tc>
          <w:tcPr>
            <w:tcW w:w="1418" w:type="dxa"/>
          </w:tcPr>
          <w:p w14:paraId="68695B04" w14:textId="77777777" w:rsidR="008A78D2" w:rsidRPr="00D41C4F" w:rsidRDefault="008A78D2" w:rsidP="00C54658">
            <w:pPr>
              <w:jc w:val="center"/>
              <w:rPr>
                <w:sz w:val="20"/>
                <w:szCs w:val="20"/>
              </w:rPr>
            </w:pPr>
            <w:r>
              <w:rPr>
                <w:sz w:val="20"/>
                <w:szCs w:val="20"/>
              </w:rPr>
              <w:t>8991</w:t>
            </w:r>
          </w:p>
        </w:tc>
        <w:tc>
          <w:tcPr>
            <w:tcW w:w="1417" w:type="dxa"/>
            <w:vAlign w:val="center"/>
          </w:tcPr>
          <w:p w14:paraId="2CD598C6" w14:textId="77777777" w:rsidR="008A78D2" w:rsidRPr="00D41C4F" w:rsidRDefault="008A78D2" w:rsidP="00C54658">
            <w:pPr>
              <w:jc w:val="center"/>
              <w:rPr>
                <w:sz w:val="20"/>
                <w:szCs w:val="20"/>
                <w:lang w:val="lt-LT" w:eastAsia="lt-LT"/>
              </w:rPr>
            </w:pPr>
            <w:r w:rsidRPr="00D41C4F">
              <w:rPr>
                <w:sz w:val="20"/>
                <w:szCs w:val="20"/>
                <w:lang w:val="lt-LT" w:eastAsia="lt-LT"/>
              </w:rPr>
              <w:t>35</w:t>
            </w:r>
            <w:r>
              <w:rPr>
                <w:sz w:val="20"/>
                <w:szCs w:val="20"/>
                <w:lang w:val="lt-LT" w:eastAsia="lt-LT"/>
              </w:rPr>
              <w:t>6</w:t>
            </w:r>
          </w:p>
        </w:tc>
        <w:tc>
          <w:tcPr>
            <w:tcW w:w="1701" w:type="dxa"/>
            <w:vAlign w:val="center"/>
          </w:tcPr>
          <w:p w14:paraId="1952A21F" w14:textId="77777777" w:rsidR="008A78D2" w:rsidRPr="00D41C4F" w:rsidRDefault="008A78D2" w:rsidP="00C54658">
            <w:pPr>
              <w:jc w:val="center"/>
              <w:rPr>
                <w:sz w:val="20"/>
                <w:szCs w:val="20"/>
                <w:lang w:val="lt-LT" w:eastAsia="lt-LT"/>
              </w:rPr>
            </w:pPr>
            <w:r w:rsidRPr="00D41C4F">
              <w:rPr>
                <w:sz w:val="20"/>
                <w:szCs w:val="20"/>
                <w:lang w:val="lt-LT" w:eastAsia="lt-LT"/>
              </w:rPr>
              <w:t>36</w:t>
            </w:r>
            <w:r>
              <w:rPr>
                <w:sz w:val="20"/>
                <w:szCs w:val="20"/>
                <w:lang w:val="lt-LT" w:eastAsia="lt-LT"/>
              </w:rPr>
              <w:t>4</w:t>
            </w:r>
          </w:p>
        </w:tc>
        <w:tc>
          <w:tcPr>
            <w:tcW w:w="1418" w:type="dxa"/>
            <w:vAlign w:val="center"/>
          </w:tcPr>
          <w:p w14:paraId="12224FF6" w14:textId="77777777" w:rsidR="008A78D2" w:rsidRPr="00D41C4F" w:rsidRDefault="008A78D2" w:rsidP="00C54658">
            <w:pPr>
              <w:jc w:val="center"/>
              <w:rPr>
                <w:sz w:val="20"/>
                <w:szCs w:val="20"/>
                <w:lang w:val="lt-LT" w:eastAsia="lt-LT"/>
              </w:rPr>
            </w:pPr>
            <w:r w:rsidRPr="00D41C4F">
              <w:rPr>
                <w:sz w:val="20"/>
                <w:szCs w:val="20"/>
                <w:lang w:val="lt-LT" w:eastAsia="lt-LT"/>
              </w:rPr>
              <w:t>3</w:t>
            </w:r>
            <w:r>
              <w:rPr>
                <w:sz w:val="20"/>
                <w:szCs w:val="20"/>
                <w:lang w:val="lt-LT" w:eastAsia="lt-LT"/>
              </w:rPr>
              <w:t>80</w:t>
            </w:r>
          </w:p>
        </w:tc>
      </w:tr>
    </w:tbl>
    <w:p w14:paraId="5D6C3DA0" w14:textId="77777777" w:rsidR="008A78D2" w:rsidRPr="00D41C4F" w:rsidRDefault="008A78D2" w:rsidP="008A78D2">
      <w:pPr>
        <w:autoSpaceDE w:val="0"/>
        <w:autoSpaceDN w:val="0"/>
        <w:adjustRightInd w:val="0"/>
        <w:ind w:firstLine="720"/>
        <w:jc w:val="both"/>
        <w:rPr>
          <w:lang w:val="lt-LT" w:eastAsia="lt-LT"/>
        </w:rPr>
      </w:pPr>
    </w:p>
    <w:p w14:paraId="1C85105F" w14:textId="09DA5BCC" w:rsidR="008A78D2" w:rsidRPr="00D41C4F" w:rsidRDefault="008A78D2" w:rsidP="008A78D2">
      <w:pPr>
        <w:autoSpaceDE w:val="0"/>
        <w:autoSpaceDN w:val="0"/>
        <w:adjustRightInd w:val="0"/>
        <w:ind w:firstLine="720"/>
        <w:jc w:val="both"/>
        <w:rPr>
          <w:lang w:val="lt-LT" w:eastAsia="lt-LT"/>
        </w:rPr>
      </w:pPr>
      <w:r w:rsidRPr="00D41C4F">
        <w:rPr>
          <w:lang w:val="lt-LT" w:eastAsia="lt-LT"/>
        </w:rPr>
        <w:t>201</w:t>
      </w:r>
      <w:r>
        <w:rPr>
          <w:lang w:val="lt-LT" w:eastAsia="lt-LT"/>
        </w:rPr>
        <w:t>9</w:t>
      </w:r>
      <w:r w:rsidRPr="00D41C4F">
        <w:rPr>
          <w:lang w:val="lt-LT" w:eastAsia="lt-LT"/>
        </w:rPr>
        <w:t xml:space="preserve"> m. palyginti su 201</w:t>
      </w:r>
      <w:r>
        <w:rPr>
          <w:lang w:val="lt-LT" w:eastAsia="lt-LT"/>
        </w:rPr>
        <w:t>8</w:t>
      </w:r>
      <w:r w:rsidRPr="00D41C4F">
        <w:rPr>
          <w:lang w:val="lt-LT" w:eastAsia="lt-LT"/>
        </w:rPr>
        <w:t xml:space="preserve"> m. vidutinis metinis valstybinio socialinio draudimo netekto darbingumo (įskaitant invalidumo) pensijų gavėjų skaičius šalyje sumažėjo </w:t>
      </w:r>
      <w:r>
        <w:rPr>
          <w:lang w:val="lt-LT" w:eastAsia="lt-LT"/>
        </w:rPr>
        <w:t>23</w:t>
      </w:r>
      <w:r w:rsidRPr="00D41C4F">
        <w:rPr>
          <w:lang w:val="lt-LT" w:eastAsia="lt-LT"/>
        </w:rPr>
        <w:t>,</w:t>
      </w:r>
      <w:r>
        <w:rPr>
          <w:lang w:val="lt-LT" w:eastAsia="lt-LT"/>
        </w:rPr>
        <w:t>8</w:t>
      </w:r>
      <w:r w:rsidRPr="00D41C4F">
        <w:rPr>
          <w:lang w:val="lt-LT" w:eastAsia="lt-LT"/>
        </w:rPr>
        <w:t xml:space="preserve"> tūkst.</w:t>
      </w:r>
      <w:r>
        <w:rPr>
          <w:lang w:val="lt-LT" w:eastAsia="lt-LT"/>
        </w:rPr>
        <w:t xml:space="preserve"> </w:t>
      </w:r>
      <w:r w:rsidRPr="00D41C4F">
        <w:rPr>
          <w:lang w:val="lt-LT" w:eastAsia="lt-LT"/>
        </w:rPr>
        <w:t xml:space="preserve">(arba </w:t>
      </w:r>
      <w:r>
        <w:rPr>
          <w:lang w:val="lt-LT" w:eastAsia="lt-LT"/>
        </w:rPr>
        <w:t>12</w:t>
      </w:r>
      <w:r w:rsidRPr="00D41C4F">
        <w:rPr>
          <w:lang w:val="lt-LT" w:eastAsia="lt-LT"/>
        </w:rPr>
        <w:t>,</w:t>
      </w:r>
      <w:r>
        <w:rPr>
          <w:lang w:val="lt-LT" w:eastAsia="lt-LT"/>
        </w:rPr>
        <w:t>4</w:t>
      </w:r>
      <w:r w:rsidRPr="00D41C4F">
        <w:rPr>
          <w:lang w:val="lt-LT" w:eastAsia="lt-LT"/>
        </w:rPr>
        <w:t xml:space="preserve"> proc.) ir sudarė 1</w:t>
      </w:r>
      <w:r>
        <w:rPr>
          <w:lang w:val="lt-LT" w:eastAsia="lt-LT"/>
        </w:rPr>
        <w:t>68</w:t>
      </w:r>
      <w:r w:rsidRPr="00D41C4F">
        <w:rPr>
          <w:lang w:val="lt-LT" w:eastAsia="lt-LT"/>
        </w:rPr>
        <w:t>,</w:t>
      </w:r>
      <w:r>
        <w:rPr>
          <w:lang w:val="lt-LT" w:eastAsia="lt-LT"/>
        </w:rPr>
        <w:t>3</w:t>
      </w:r>
      <w:r w:rsidRPr="00D41C4F">
        <w:rPr>
          <w:lang w:val="lt-LT" w:eastAsia="lt-LT"/>
        </w:rPr>
        <w:t xml:space="preserve"> tūkst. asmenų.  Šių pensijų gavėjų 201</w:t>
      </w:r>
      <w:r>
        <w:rPr>
          <w:lang w:val="lt-LT" w:eastAsia="lt-LT"/>
        </w:rPr>
        <w:t>9</w:t>
      </w:r>
      <w:r w:rsidRPr="00D41C4F">
        <w:rPr>
          <w:lang w:val="lt-LT" w:eastAsia="lt-LT"/>
        </w:rPr>
        <w:t xml:space="preserve"> metais Telšių apskrityje buvo 7</w:t>
      </w:r>
      <w:r>
        <w:rPr>
          <w:lang w:val="lt-LT" w:eastAsia="lt-LT"/>
        </w:rPr>
        <w:t>212</w:t>
      </w:r>
      <w:r w:rsidRPr="00D41C4F">
        <w:rPr>
          <w:lang w:val="lt-LT" w:eastAsia="lt-LT"/>
        </w:rPr>
        <w:t xml:space="preserve"> arba </w:t>
      </w:r>
      <w:r>
        <w:rPr>
          <w:lang w:val="lt-LT" w:eastAsia="lt-LT"/>
        </w:rPr>
        <w:t>8</w:t>
      </w:r>
      <w:r w:rsidRPr="00D41C4F">
        <w:rPr>
          <w:lang w:val="lt-LT" w:eastAsia="lt-LT"/>
        </w:rPr>
        <w:t>,2 proc. mažiau nei 201</w:t>
      </w:r>
      <w:r>
        <w:rPr>
          <w:lang w:val="lt-LT" w:eastAsia="lt-LT"/>
        </w:rPr>
        <w:t>8</w:t>
      </w:r>
      <w:r w:rsidRPr="00D41C4F">
        <w:rPr>
          <w:lang w:val="lt-LT" w:eastAsia="lt-LT"/>
        </w:rPr>
        <w:t xml:space="preserve"> metais, atitinkamai Mažeikių savivaldybėje </w:t>
      </w:r>
      <w:r w:rsidR="00307E11">
        <w:rPr>
          <w:lang w:val="lt-LT" w:eastAsia="lt-LT"/>
        </w:rPr>
        <w:t>–</w:t>
      </w:r>
      <w:r w:rsidRPr="00D41C4F">
        <w:rPr>
          <w:lang w:val="lt-LT" w:eastAsia="lt-LT"/>
        </w:rPr>
        <w:t xml:space="preserve"> </w:t>
      </w:r>
      <w:r>
        <w:rPr>
          <w:lang w:val="lt-LT" w:eastAsia="lt-LT"/>
        </w:rPr>
        <w:t>8</w:t>
      </w:r>
      <w:r w:rsidRPr="00D41C4F">
        <w:rPr>
          <w:lang w:val="lt-LT" w:eastAsia="lt-LT"/>
        </w:rPr>
        <w:t>,</w:t>
      </w:r>
      <w:r>
        <w:rPr>
          <w:lang w:val="lt-LT" w:eastAsia="lt-LT"/>
        </w:rPr>
        <w:t>1</w:t>
      </w:r>
      <w:r w:rsidRPr="00D41C4F">
        <w:rPr>
          <w:lang w:val="lt-LT" w:eastAsia="lt-LT"/>
        </w:rPr>
        <w:t xml:space="preserve"> proc. mažiau, Plungės r. savivaldybėje  </w:t>
      </w:r>
      <w:r w:rsidR="00307E11">
        <w:rPr>
          <w:lang w:val="lt-LT" w:eastAsia="lt-LT"/>
        </w:rPr>
        <w:t xml:space="preserve">– </w:t>
      </w:r>
      <w:r>
        <w:rPr>
          <w:lang w:val="lt-LT" w:eastAsia="lt-LT"/>
        </w:rPr>
        <w:t>7</w:t>
      </w:r>
      <w:r w:rsidRPr="00D41C4F">
        <w:rPr>
          <w:lang w:val="lt-LT" w:eastAsia="lt-LT"/>
        </w:rPr>
        <w:t>,</w:t>
      </w:r>
      <w:r>
        <w:rPr>
          <w:lang w:val="lt-LT" w:eastAsia="lt-LT"/>
        </w:rPr>
        <w:t>35</w:t>
      </w:r>
      <w:r w:rsidRPr="00D41C4F">
        <w:rPr>
          <w:lang w:val="lt-LT" w:eastAsia="lt-LT"/>
        </w:rPr>
        <w:t xml:space="preserve">  proc.  mažiau.</w:t>
      </w:r>
    </w:p>
    <w:p w14:paraId="37D1DFE8" w14:textId="3E1B6042" w:rsidR="008A78D2" w:rsidRPr="00D41C4F" w:rsidRDefault="008A78D2" w:rsidP="008A78D2">
      <w:pPr>
        <w:autoSpaceDE w:val="0"/>
        <w:autoSpaceDN w:val="0"/>
        <w:adjustRightInd w:val="0"/>
        <w:ind w:firstLine="720"/>
        <w:jc w:val="both"/>
        <w:rPr>
          <w:lang w:val="lt-LT" w:eastAsia="lt-LT"/>
        </w:rPr>
      </w:pPr>
      <w:r w:rsidRPr="00D41C4F">
        <w:rPr>
          <w:lang w:val="lt-LT" w:eastAsia="lt-LT"/>
        </w:rPr>
        <w:t>201</w:t>
      </w:r>
      <w:r>
        <w:rPr>
          <w:lang w:val="lt-LT" w:eastAsia="lt-LT"/>
        </w:rPr>
        <w:t>9</w:t>
      </w:r>
      <w:r w:rsidRPr="00D41C4F">
        <w:rPr>
          <w:lang w:val="lt-LT" w:eastAsia="lt-LT"/>
        </w:rPr>
        <w:t xml:space="preserve"> m. šalyje 1 tūkst. darbingo amžiaus gyventojų vidutiniškai teko 1</w:t>
      </w:r>
      <w:r>
        <w:rPr>
          <w:lang w:val="lt-LT" w:eastAsia="lt-LT"/>
        </w:rPr>
        <w:t>00</w:t>
      </w:r>
      <w:r w:rsidRPr="00D41C4F">
        <w:rPr>
          <w:lang w:val="lt-LT" w:eastAsia="lt-LT"/>
        </w:rPr>
        <w:t xml:space="preserve"> netekto darbingumo (invalidumo) pensijų</w:t>
      </w:r>
      <w:r>
        <w:rPr>
          <w:lang w:val="lt-LT" w:eastAsia="lt-LT"/>
        </w:rPr>
        <w:t xml:space="preserve"> gaunančių asmenų, sumažėjo </w:t>
      </w:r>
      <w:r w:rsidR="00734437">
        <w:rPr>
          <w:lang w:val="lt-LT" w:eastAsia="lt-LT"/>
        </w:rPr>
        <w:t xml:space="preserve">– </w:t>
      </w:r>
      <w:r>
        <w:rPr>
          <w:lang w:val="lt-LT" w:eastAsia="lt-LT"/>
        </w:rPr>
        <w:t xml:space="preserve">9,9 proc. </w:t>
      </w:r>
      <w:r w:rsidRPr="00D41C4F">
        <w:rPr>
          <w:lang w:val="lt-LT" w:eastAsia="lt-LT"/>
        </w:rPr>
        <w:t>201</w:t>
      </w:r>
      <w:r>
        <w:rPr>
          <w:lang w:val="lt-LT" w:eastAsia="lt-LT"/>
        </w:rPr>
        <w:t>9</w:t>
      </w:r>
      <w:r w:rsidRPr="00D41C4F">
        <w:rPr>
          <w:lang w:val="lt-LT" w:eastAsia="lt-LT"/>
        </w:rPr>
        <w:t xml:space="preserve"> m. šių pensijų gavėjų 1 tūkst. darbi</w:t>
      </w:r>
      <w:r>
        <w:rPr>
          <w:lang w:val="lt-LT" w:eastAsia="lt-LT"/>
        </w:rPr>
        <w:t xml:space="preserve">ngo amžiaus gyventojų sumažėjo ir </w:t>
      </w:r>
      <w:r w:rsidRPr="00D41C4F">
        <w:rPr>
          <w:lang w:val="lt-LT" w:eastAsia="lt-LT"/>
        </w:rPr>
        <w:t xml:space="preserve">Telšių apskrityje </w:t>
      </w:r>
      <w:r w:rsidR="00734437">
        <w:rPr>
          <w:lang w:val="lt-LT" w:eastAsia="lt-LT"/>
        </w:rPr>
        <w:t>–</w:t>
      </w:r>
      <w:r w:rsidRPr="00D41C4F">
        <w:rPr>
          <w:lang w:val="lt-LT" w:eastAsia="lt-LT"/>
        </w:rPr>
        <w:t xml:space="preserve"> </w:t>
      </w:r>
      <w:r>
        <w:rPr>
          <w:lang w:val="lt-LT" w:eastAsia="lt-LT"/>
        </w:rPr>
        <w:t>6</w:t>
      </w:r>
      <w:r w:rsidRPr="00D41C4F">
        <w:rPr>
          <w:lang w:val="lt-LT" w:eastAsia="lt-LT"/>
        </w:rPr>
        <w:t>,</w:t>
      </w:r>
      <w:r>
        <w:rPr>
          <w:lang w:val="lt-LT" w:eastAsia="lt-LT"/>
        </w:rPr>
        <w:t>3</w:t>
      </w:r>
      <w:r w:rsidRPr="00D41C4F">
        <w:rPr>
          <w:lang w:val="lt-LT" w:eastAsia="lt-LT"/>
        </w:rPr>
        <w:t xml:space="preserve"> proc., atitinkamai Mažeikių savivaldybėje – </w:t>
      </w:r>
      <w:r>
        <w:rPr>
          <w:lang w:val="lt-LT" w:eastAsia="lt-LT"/>
        </w:rPr>
        <w:t>6</w:t>
      </w:r>
      <w:r w:rsidRPr="00D41C4F">
        <w:rPr>
          <w:lang w:val="lt-LT" w:eastAsia="lt-LT"/>
        </w:rPr>
        <w:t>,5 proc</w:t>
      </w:r>
      <w:r>
        <w:rPr>
          <w:lang w:val="lt-LT" w:eastAsia="lt-LT"/>
        </w:rPr>
        <w:t>.</w:t>
      </w:r>
      <w:r w:rsidRPr="00D41C4F">
        <w:rPr>
          <w:lang w:val="lt-LT" w:eastAsia="lt-LT"/>
        </w:rPr>
        <w:t xml:space="preserve">, Plungės r. savivaldybėje </w:t>
      </w:r>
      <w:r w:rsidR="00734437">
        <w:rPr>
          <w:lang w:val="lt-LT" w:eastAsia="lt-LT"/>
        </w:rPr>
        <w:t xml:space="preserve">– </w:t>
      </w:r>
      <w:r>
        <w:rPr>
          <w:lang w:val="lt-LT" w:eastAsia="lt-LT"/>
        </w:rPr>
        <w:t>7</w:t>
      </w:r>
      <w:r w:rsidRPr="00D41C4F">
        <w:rPr>
          <w:lang w:val="lt-LT" w:eastAsia="lt-LT"/>
        </w:rPr>
        <w:t>,1 proc., Telšių r. savivaldybėje</w:t>
      </w:r>
      <w:r>
        <w:rPr>
          <w:lang w:val="lt-LT" w:eastAsia="lt-LT"/>
        </w:rPr>
        <w:t xml:space="preserve"> –</w:t>
      </w:r>
      <w:r w:rsidRPr="00D41C4F">
        <w:rPr>
          <w:lang w:val="lt-LT" w:eastAsia="lt-LT"/>
        </w:rPr>
        <w:t xml:space="preserve"> </w:t>
      </w:r>
      <w:r>
        <w:rPr>
          <w:lang w:val="lt-LT" w:eastAsia="lt-LT"/>
        </w:rPr>
        <w:t>5,6 proc. mažiau.</w:t>
      </w:r>
      <w:r w:rsidRPr="00D41C4F">
        <w:rPr>
          <w:lang w:val="lt-LT" w:eastAsia="lt-LT"/>
        </w:rPr>
        <w:t xml:space="preserve"> </w:t>
      </w:r>
    </w:p>
    <w:p w14:paraId="343148F1" w14:textId="77777777" w:rsidR="008A78D2" w:rsidRPr="007738AA" w:rsidRDefault="00C54658" w:rsidP="008A78D2">
      <w:pPr>
        <w:autoSpaceDE w:val="0"/>
        <w:autoSpaceDN w:val="0"/>
        <w:adjustRightInd w:val="0"/>
        <w:rPr>
          <w:b/>
          <w:sz w:val="20"/>
          <w:szCs w:val="20"/>
          <w:lang w:val="lt-LT" w:eastAsia="lt-LT"/>
        </w:rPr>
      </w:pPr>
      <w:r>
        <w:rPr>
          <w:b/>
          <w:bCs/>
          <w:sz w:val="20"/>
          <w:szCs w:val="20"/>
          <w:lang w:val="lt-LT" w:eastAsia="lt-LT"/>
        </w:rPr>
        <w:t>30</w:t>
      </w:r>
      <w:r w:rsidR="008A78D2" w:rsidRPr="00D41C4F">
        <w:rPr>
          <w:b/>
          <w:bCs/>
          <w:sz w:val="20"/>
          <w:szCs w:val="20"/>
          <w:lang w:val="lt-LT" w:eastAsia="lt-LT"/>
        </w:rPr>
        <w:t xml:space="preserve"> lentelė Valstybinio socialinio draudimo netekto darbingumo (invalidumo) pensijų gavėjų skaičius.</w:t>
      </w:r>
      <w:r w:rsidR="008A78D2" w:rsidRPr="00D41C4F">
        <w:rPr>
          <w:sz w:val="20"/>
          <w:szCs w:val="20"/>
          <w:lang w:val="lt-LT" w:eastAsia="lt-LT"/>
        </w:rPr>
        <w:t xml:space="preserve"> </w:t>
      </w:r>
      <w:r w:rsidR="008A78D2" w:rsidRPr="007738AA">
        <w:rPr>
          <w:b/>
          <w:sz w:val="20"/>
          <w:szCs w:val="20"/>
          <w:lang w:val="lt-LT" w:eastAsia="lt-LT"/>
        </w:rPr>
        <w:t>Valstybinio socialinio draudimo fondo valdybos duomenys, vidutinis metinis skaičius: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276"/>
        <w:gridCol w:w="1275"/>
        <w:gridCol w:w="1418"/>
        <w:gridCol w:w="1843"/>
        <w:gridCol w:w="1417"/>
        <w:gridCol w:w="1559"/>
      </w:tblGrid>
      <w:tr w:rsidR="008A78D2" w:rsidRPr="00D41C4F" w14:paraId="364519C1" w14:textId="77777777" w:rsidTr="00627358">
        <w:tc>
          <w:tcPr>
            <w:tcW w:w="1418" w:type="dxa"/>
            <w:vMerge w:val="restart"/>
            <w:shd w:val="clear" w:color="auto" w:fill="5B9BD5" w:themeFill="accent1"/>
          </w:tcPr>
          <w:p w14:paraId="61C819EB" w14:textId="77777777" w:rsidR="008A78D2" w:rsidRPr="00D41C4F" w:rsidRDefault="008A78D2" w:rsidP="00C54658">
            <w:pPr>
              <w:rPr>
                <w:sz w:val="20"/>
                <w:szCs w:val="20"/>
                <w:lang w:val="lt-LT" w:eastAsia="lt-LT"/>
              </w:rPr>
            </w:pPr>
          </w:p>
        </w:tc>
        <w:tc>
          <w:tcPr>
            <w:tcW w:w="3969" w:type="dxa"/>
            <w:gridSpan w:val="3"/>
            <w:shd w:val="clear" w:color="auto" w:fill="5B9BD5" w:themeFill="accent1"/>
            <w:vAlign w:val="center"/>
          </w:tcPr>
          <w:p w14:paraId="54973A71" w14:textId="77777777" w:rsidR="008A78D2" w:rsidRPr="00D41C4F" w:rsidRDefault="008A78D2" w:rsidP="00C54658">
            <w:pPr>
              <w:jc w:val="center"/>
              <w:rPr>
                <w:b/>
                <w:bCs/>
                <w:sz w:val="20"/>
                <w:szCs w:val="20"/>
                <w:lang w:val="lt-LT" w:eastAsia="lt-LT"/>
              </w:rPr>
            </w:pPr>
            <w:r w:rsidRPr="00D41C4F">
              <w:rPr>
                <w:b/>
                <w:bCs/>
                <w:sz w:val="20"/>
                <w:szCs w:val="20"/>
                <w:lang w:val="lt-LT" w:eastAsia="lt-LT"/>
              </w:rPr>
              <w:t>Netekto darbingumo (invalidumo) pensijų gavėjų skaičius</w:t>
            </w:r>
          </w:p>
        </w:tc>
        <w:tc>
          <w:tcPr>
            <w:tcW w:w="4819" w:type="dxa"/>
            <w:gridSpan w:val="3"/>
            <w:shd w:val="clear" w:color="auto" w:fill="5B9BD5" w:themeFill="accent1"/>
            <w:vAlign w:val="center"/>
          </w:tcPr>
          <w:p w14:paraId="48A9D45F" w14:textId="77777777" w:rsidR="008A78D2" w:rsidRPr="00D41C4F" w:rsidRDefault="008A78D2" w:rsidP="00C54658">
            <w:pPr>
              <w:jc w:val="center"/>
              <w:rPr>
                <w:b/>
                <w:bCs/>
                <w:sz w:val="20"/>
                <w:szCs w:val="20"/>
                <w:lang w:val="lt-LT" w:eastAsia="lt-LT"/>
              </w:rPr>
            </w:pPr>
            <w:r w:rsidRPr="00D41C4F">
              <w:rPr>
                <w:b/>
                <w:bCs/>
                <w:sz w:val="20"/>
                <w:szCs w:val="20"/>
                <w:lang w:val="lt-LT" w:eastAsia="lt-LT"/>
              </w:rPr>
              <w:t>1000 darbingo amžiaus gyventojų tenka netekto darbingumo (invalidumo) pensijų gavėjų</w:t>
            </w:r>
          </w:p>
        </w:tc>
      </w:tr>
      <w:tr w:rsidR="008A78D2" w:rsidRPr="00D41C4F" w14:paraId="06ABEC6E" w14:textId="77777777" w:rsidTr="00627358">
        <w:tc>
          <w:tcPr>
            <w:tcW w:w="1418" w:type="dxa"/>
            <w:vMerge/>
            <w:shd w:val="clear" w:color="auto" w:fill="5B9BD5" w:themeFill="accent1"/>
            <w:vAlign w:val="center"/>
          </w:tcPr>
          <w:p w14:paraId="13F9C168" w14:textId="77777777" w:rsidR="008A78D2" w:rsidRPr="00D41C4F" w:rsidRDefault="008A78D2" w:rsidP="00C54658">
            <w:pPr>
              <w:rPr>
                <w:sz w:val="20"/>
                <w:szCs w:val="20"/>
                <w:lang w:val="lt-LT" w:eastAsia="lt-LT"/>
              </w:rPr>
            </w:pPr>
          </w:p>
        </w:tc>
        <w:tc>
          <w:tcPr>
            <w:tcW w:w="1276" w:type="dxa"/>
            <w:shd w:val="clear" w:color="auto" w:fill="5B9BD5" w:themeFill="accent1"/>
            <w:vAlign w:val="center"/>
          </w:tcPr>
          <w:p w14:paraId="6F7D6069"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7</w:t>
            </w:r>
          </w:p>
        </w:tc>
        <w:tc>
          <w:tcPr>
            <w:tcW w:w="1275" w:type="dxa"/>
            <w:shd w:val="clear" w:color="auto" w:fill="5B9BD5" w:themeFill="accent1"/>
          </w:tcPr>
          <w:p w14:paraId="37E88DBD"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8</w:t>
            </w:r>
          </w:p>
        </w:tc>
        <w:tc>
          <w:tcPr>
            <w:tcW w:w="1418" w:type="dxa"/>
            <w:shd w:val="clear" w:color="auto" w:fill="5B9BD5" w:themeFill="accent1"/>
          </w:tcPr>
          <w:p w14:paraId="6F924D38" w14:textId="77777777" w:rsidR="008A78D2" w:rsidRPr="00D41C4F" w:rsidRDefault="008A78D2" w:rsidP="00C54658">
            <w:pPr>
              <w:jc w:val="center"/>
              <w:rPr>
                <w:b/>
                <w:bCs/>
                <w:sz w:val="20"/>
                <w:szCs w:val="20"/>
                <w:lang w:val="lt-LT" w:eastAsia="lt-LT"/>
              </w:rPr>
            </w:pPr>
            <w:r>
              <w:rPr>
                <w:b/>
                <w:bCs/>
                <w:sz w:val="20"/>
                <w:szCs w:val="20"/>
                <w:lang w:val="lt-LT" w:eastAsia="lt-LT"/>
              </w:rPr>
              <w:t>2019</w:t>
            </w:r>
          </w:p>
        </w:tc>
        <w:tc>
          <w:tcPr>
            <w:tcW w:w="1843" w:type="dxa"/>
            <w:shd w:val="clear" w:color="auto" w:fill="5B9BD5" w:themeFill="accent1"/>
            <w:vAlign w:val="center"/>
          </w:tcPr>
          <w:p w14:paraId="5AA95B12"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7</w:t>
            </w:r>
          </w:p>
        </w:tc>
        <w:tc>
          <w:tcPr>
            <w:tcW w:w="1417" w:type="dxa"/>
            <w:shd w:val="clear" w:color="auto" w:fill="5B9BD5" w:themeFill="accent1"/>
          </w:tcPr>
          <w:p w14:paraId="2E17B9F3"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8</w:t>
            </w:r>
          </w:p>
        </w:tc>
        <w:tc>
          <w:tcPr>
            <w:tcW w:w="1559" w:type="dxa"/>
            <w:shd w:val="clear" w:color="auto" w:fill="5B9BD5" w:themeFill="accent1"/>
          </w:tcPr>
          <w:p w14:paraId="5F457525" w14:textId="77777777" w:rsidR="008A78D2" w:rsidRPr="00D41C4F" w:rsidRDefault="008A78D2" w:rsidP="00C54658">
            <w:pPr>
              <w:jc w:val="center"/>
              <w:rPr>
                <w:b/>
                <w:bCs/>
                <w:sz w:val="20"/>
                <w:szCs w:val="20"/>
                <w:lang w:val="lt-LT" w:eastAsia="lt-LT"/>
              </w:rPr>
            </w:pPr>
            <w:r w:rsidRPr="00D41C4F">
              <w:rPr>
                <w:b/>
                <w:bCs/>
                <w:sz w:val="20"/>
                <w:szCs w:val="20"/>
                <w:lang w:val="lt-LT" w:eastAsia="lt-LT"/>
              </w:rPr>
              <w:t>201</w:t>
            </w:r>
            <w:r>
              <w:rPr>
                <w:b/>
                <w:bCs/>
                <w:sz w:val="20"/>
                <w:szCs w:val="20"/>
                <w:lang w:val="lt-LT" w:eastAsia="lt-LT"/>
              </w:rPr>
              <w:t>9</w:t>
            </w:r>
          </w:p>
        </w:tc>
      </w:tr>
      <w:tr w:rsidR="008A78D2" w:rsidRPr="00D41C4F" w14:paraId="42894368" w14:textId="77777777" w:rsidTr="008A78D2">
        <w:trPr>
          <w:trHeight w:val="327"/>
        </w:trPr>
        <w:tc>
          <w:tcPr>
            <w:tcW w:w="1418" w:type="dxa"/>
          </w:tcPr>
          <w:p w14:paraId="0C99DF3A" w14:textId="77777777" w:rsidR="008A78D2" w:rsidRPr="00D41C4F" w:rsidRDefault="008A78D2" w:rsidP="00C54658">
            <w:pPr>
              <w:rPr>
                <w:b/>
                <w:bCs/>
                <w:sz w:val="20"/>
                <w:szCs w:val="20"/>
                <w:lang w:val="lt-LT" w:eastAsia="lt-LT"/>
              </w:rPr>
            </w:pPr>
            <w:r w:rsidRPr="00D41C4F">
              <w:rPr>
                <w:b/>
                <w:bCs/>
                <w:sz w:val="20"/>
                <w:szCs w:val="20"/>
                <w:lang w:val="lt-LT" w:eastAsia="lt-LT"/>
              </w:rPr>
              <w:t>Iš viso Lietuvoje</w:t>
            </w:r>
          </w:p>
        </w:tc>
        <w:tc>
          <w:tcPr>
            <w:tcW w:w="1276" w:type="dxa"/>
            <w:vAlign w:val="center"/>
          </w:tcPr>
          <w:p w14:paraId="06156E71" w14:textId="77777777" w:rsidR="008A78D2" w:rsidRPr="00D41C4F" w:rsidRDefault="008A78D2" w:rsidP="00C54658">
            <w:pPr>
              <w:jc w:val="center"/>
              <w:rPr>
                <w:b/>
                <w:bCs/>
                <w:sz w:val="20"/>
                <w:szCs w:val="20"/>
                <w:lang w:val="lt-LT" w:eastAsia="lt-LT"/>
              </w:rPr>
            </w:pPr>
            <w:r w:rsidRPr="00D41C4F">
              <w:rPr>
                <w:b/>
                <w:bCs/>
                <w:sz w:val="20"/>
                <w:szCs w:val="20"/>
                <w:lang w:val="lt-LT" w:eastAsia="lt-LT"/>
              </w:rPr>
              <w:t>19</w:t>
            </w:r>
            <w:r>
              <w:rPr>
                <w:b/>
                <w:bCs/>
                <w:sz w:val="20"/>
                <w:szCs w:val="20"/>
                <w:lang w:val="lt-LT" w:eastAsia="lt-LT"/>
              </w:rPr>
              <w:t>6</w:t>
            </w:r>
            <w:r w:rsidRPr="00D41C4F">
              <w:rPr>
                <w:b/>
                <w:bCs/>
                <w:sz w:val="20"/>
                <w:szCs w:val="20"/>
                <w:lang w:val="lt-LT" w:eastAsia="lt-LT"/>
              </w:rPr>
              <w:t>,5 tūkst.</w:t>
            </w:r>
          </w:p>
        </w:tc>
        <w:tc>
          <w:tcPr>
            <w:tcW w:w="1275" w:type="dxa"/>
            <w:vAlign w:val="center"/>
          </w:tcPr>
          <w:p w14:paraId="7F3AABA1" w14:textId="77777777" w:rsidR="008A78D2" w:rsidRPr="00D41C4F" w:rsidRDefault="008A78D2" w:rsidP="00C54658">
            <w:pPr>
              <w:jc w:val="center"/>
              <w:rPr>
                <w:b/>
                <w:bCs/>
                <w:sz w:val="20"/>
                <w:szCs w:val="20"/>
                <w:lang w:val="lt-LT" w:eastAsia="lt-LT"/>
              </w:rPr>
            </w:pPr>
            <w:r w:rsidRPr="00D41C4F">
              <w:rPr>
                <w:b/>
                <w:bCs/>
                <w:sz w:val="20"/>
                <w:szCs w:val="20"/>
                <w:lang w:val="lt-LT" w:eastAsia="lt-LT"/>
              </w:rPr>
              <w:t>19</w:t>
            </w:r>
            <w:r>
              <w:rPr>
                <w:b/>
                <w:bCs/>
                <w:sz w:val="20"/>
                <w:szCs w:val="20"/>
                <w:lang w:val="lt-LT" w:eastAsia="lt-LT"/>
              </w:rPr>
              <w:t>2</w:t>
            </w:r>
            <w:r w:rsidRPr="00D41C4F">
              <w:rPr>
                <w:b/>
                <w:bCs/>
                <w:sz w:val="20"/>
                <w:szCs w:val="20"/>
                <w:lang w:val="lt-LT" w:eastAsia="lt-LT"/>
              </w:rPr>
              <w:t>,</w:t>
            </w:r>
            <w:r>
              <w:rPr>
                <w:b/>
                <w:bCs/>
                <w:sz w:val="20"/>
                <w:szCs w:val="20"/>
                <w:lang w:val="lt-LT" w:eastAsia="lt-LT"/>
              </w:rPr>
              <w:t>1</w:t>
            </w:r>
            <w:r w:rsidRPr="00D41C4F">
              <w:rPr>
                <w:b/>
                <w:bCs/>
                <w:sz w:val="20"/>
                <w:szCs w:val="20"/>
                <w:lang w:val="lt-LT" w:eastAsia="lt-LT"/>
              </w:rPr>
              <w:t xml:space="preserve"> tūkst.</w:t>
            </w:r>
          </w:p>
        </w:tc>
        <w:tc>
          <w:tcPr>
            <w:tcW w:w="1418" w:type="dxa"/>
            <w:vAlign w:val="center"/>
          </w:tcPr>
          <w:p w14:paraId="08D743BE" w14:textId="77777777" w:rsidR="008A78D2" w:rsidRPr="00D41C4F" w:rsidRDefault="008A78D2" w:rsidP="00C54658">
            <w:pPr>
              <w:jc w:val="center"/>
              <w:rPr>
                <w:b/>
                <w:bCs/>
                <w:sz w:val="20"/>
                <w:szCs w:val="20"/>
                <w:lang w:val="lt-LT" w:eastAsia="lt-LT"/>
              </w:rPr>
            </w:pPr>
            <w:r w:rsidRPr="00D41C4F">
              <w:rPr>
                <w:b/>
                <w:bCs/>
                <w:sz w:val="20"/>
                <w:szCs w:val="20"/>
                <w:lang w:val="lt-LT" w:eastAsia="lt-LT"/>
              </w:rPr>
              <w:t>1</w:t>
            </w:r>
            <w:r>
              <w:rPr>
                <w:b/>
                <w:bCs/>
                <w:sz w:val="20"/>
                <w:szCs w:val="20"/>
                <w:lang w:val="lt-LT" w:eastAsia="lt-LT"/>
              </w:rPr>
              <w:t>68</w:t>
            </w:r>
            <w:r w:rsidRPr="00D41C4F">
              <w:rPr>
                <w:b/>
                <w:bCs/>
                <w:sz w:val="20"/>
                <w:szCs w:val="20"/>
                <w:lang w:val="lt-LT" w:eastAsia="lt-LT"/>
              </w:rPr>
              <w:t>,</w:t>
            </w:r>
            <w:r>
              <w:rPr>
                <w:b/>
                <w:bCs/>
                <w:sz w:val="20"/>
                <w:szCs w:val="20"/>
                <w:lang w:val="lt-LT" w:eastAsia="lt-LT"/>
              </w:rPr>
              <w:t>3</w:t>
            </w:r>
            <w:r w:rsidRPr="00D41C4F">
              <w:rPr>
                <w:b/>
                <w:bCs/>
                <w:sz w:val="20"/>
                <w:szCs w:val="20"/>
                <w:lang w:val="lt-LT" w:eastAsia="lt-LT"/>
              </w:rPr>
              <w:t xml:space="preserve"> tūkst.</w:t>
            </w:r>
          </w:p>
        </w:tc>
        <w:tc>
          <w:tcPr>
            <w:tcW w:w="1843" w:type="dxa"/>
            <w:vAlign w:val="center"/>
          </w:tcPr>
          <w:p w14:paraId="454E7410" w14:textId="77777777" w:rsidR="008A78D2" w:rsidRPr="00D41C4F" w:rsidRDefault="008A78D2" w:rsidP="00C54658">
            <w:pPr>
              <w:jc w:val="center"/>
              <w:rPr>
                <w:b/>
                <w:bCs/>
                <w:sz w:val="20"/>
                <w:szCs w:val="20"/>
                <w:lang w:val="lt-LT" w:eastAsia="lt-LT"/>
              </w:rPr>
            </w:pPr>
            <w:r w:rsidRPr="00D41C4F">
              <w:rPr>
                <w:b/>
                <w:bCs/>
                <w:sz w:val="20"/>
                <w:szCs w:val="20"/>
                <w:lang w:val="lt-LT" w:eastAsia="lt-LT"/>
              </w:rPr>
              <w:t>11</w:t>
            </w:r>
            <w:r>
              <w:rPr>
                <w:b/>
                <w:bCs/>
                <w:sz w:val="20"/>
                <w:szCs w:val="20"/>
                <w:lang w:val="lt-LT" w:eastAsia="lt-LT"/>
              </w:rPr>
              <w:t>3</w:t>
            </w:r>
          </w:p>
        </w:tc>
        <w:tc>
          <w:tcPr>
            <w:tcW w:w="1417" w:type="dxa"/>
            <w:vAlign w:val="center"/>
          </w:tcPr>
          <w:p w14:paraId="6DC771CF" w14:textId="77777777" w:rsidR="008A78D2" w:rsidRPr="00D41C4F" w:rsidRDefault="008A78D2" w:rsidP="00C54658">
            <w:pPr>
              <w:jc w:val="center"/>
              <w:rPr>
                <w:b/>
                <w:bCs/>
                <w:sz w:val="20"/>
                <w:szCs w:val="20"/>
                <w:lang w:val="lt-LT" w:eastAsia="lt-LT"/>
              </w:rPr>
            </w:pPr>
            <w:r w:rsidRPr="00D41C4F">
              <w:rPr>
                <w:b/>
                <w:bCs/>
                <w:sz w:val="20"/>
                <w:szCs w:val="20"/>
                <w:lang w:val="lt-LT" w:eastAsia="lt-LT"/>
              </w:rPr>
              <w:t>11</w:t>
            </w:r>
            <w:r>
              <w:rPr>
                <w:b/>
                <w:bCs/>
                <w:sz w:val="20"/>
                <w:szCs w:val="20"/>
                <w:lang w:val="lt-LT" w:eastAsia="lt-LT"/>
              </w:rPr>
              <w:t>1</w:t>
            </w:r>
          </w:p>
        </w:tc>
        <w:tc>
          <w:tcPr>
            <w:tcW w:w="1559" w:type="dxa"/>
            <w:vAlign w:val="center"/>
          </w:tcPr>
          <w:p w14:paraId="176616E6" w14:textId="77777777" w:rsidR="008A78D2" w:rsidRPr="00D41C4F" w:rsidRDefault="008A78D2" w:rsidP="00C54658">
            <w:pPr>
              <w:jc w:val="center"/>
              <w:rPr>
                <w:b/>
                <w:bCs/>
                <w:sz w:val="20"/>
                <w:szCs w:val="20"/>
                <w:lang w:val="lt-LT" w:eastAsia="lt-LT"/>
              </w:rPr>
            </w:pPr>
            <w:r w:rsidRPr="00D41C4F">
              <w:rPr>
                <w:b/>
                <w:bCs/>
                <w:sz w:val="20"/>
                <w:szCs w:val="20"/>
                <w:lang w:val="lt-LT" w:eastAsia="lt-LT"/>
              </w:rPr>
              <w:t>1</w:t>
            </w:r>
            <w:r>
              <w:rPr>
                <w:b/>
                <w:bCs/>
                <w:sz w:val="20"/>
                <w:szCs w:val="20"/>
                <w:lang w:val="lt-LT" w:eastAsia="lt-LT"/>
              </w:rPr>
              <w:t>00</w:t>
            </w:r>
          </w:p>
        </w:tc>
      </w:tr>
      <w:tr w:rsidR="008A78D2" w:rsidRPr="00D41C4F" w14:paraId="3C704B4B" w14:textId="77777777" w:rsidTr="008A78D2">
        <w:tc>
          <w:tcPr>
            <w:tcW w:w="1418" w:type="dxa"/>
            <w:vAlign w:val="bottom"/>
          </w:tcPr>
          <w:p w14:paraId="26EBBC0F" w14:textId="77777777" w:rsidR="008A78D2" w:rsidRPr="00D41C4F" w:rsidRDefault="008A78D2" w:rsidP="00C54658">
            <w:pPr>
              <w:rPr>
                <w:sz w:val="20"/>
                <w:szCs w:val="20"/>
                <w:lang w:val="lt-LT" w:eastAsia="lt-LT"/>
              </w:rPr>
            </w:pPr>
            <w:r w:rsidRPr="00D41C4F">
              <w:rPr>
                <w:sz w:val="20"/>
                <w:szCs w:val="20"/>
                <w:lang w:val="lt-LT" w:eastAsia="lt-LT"/>
              </w:rPr>
              <w:t>Telšių apskritis</w:t>
            </w:r>
          </w:p>
        </w:tc>
        <w:tc>
          <w:tcPr>
            <w:tcW w:w="1276" w:type="dxa"/>
            <w:vAlign w:val="center"/>
          </w:tcPr>
          <w:p w14:paraId="3C9A45AB" w14:textId="77777777" w:rsidR="008A78D2" w:rsidRPr="00D41C4F" w:rsidRDefault="008A78D2" w:rsidP="00C54658">
            <w:pPr>
              <w:jc w:val="center"/>
              <w:rPr>
                <w:sz w:val="20"/>
                <w:szCs w:val="20"/>
                <w:lang w:val="lt-LT" w:eastAsia="lt-LT"/>
              </w:rPr>
            </w:pPr>
            <w:r w:rsidRPr="00D41C4F">
              <w:rPr>
                <w:sz w:val="20"/>
                <w:szCs w:val="20"/>
                <w:lang w:val="lt-LT" w:eastAsia="lt-LT"/>
              </w:rPr>
              <w:t>7902</w:t>
            </w:r>
          </w:p>
        </w:tc>
        <w:tc>
          <w:tcPr>
            <w:tcW w:w="1275" w:type="dxa"/>
            <w:vAlign w:val="center"/>
          </w:tcPr>
          <w:p w14:paraId="056F9022" w14:textId="77777777" w:rsidR="008A78D2" w:rsidRPr="00D41C4F" w:rsidRDefault="008A78D2" w:rsidP="00C54658">
            <w:pPr>
              <w:jc w:val="center"/>
              <w:rPr>
                <w:sz w:val="20"/>
                <w:szCs w:val="20"/>
                <w:lang w:val="lt-LT" w:eastAsia="lt-LT"/>
              </w:rPr>
            </w:pPr>
            <w:r w:rsidRPr="00D41C4F">
              <w:rPr>
                <w:sz w:val="20"/>
                <w:szCs w:val="20"/>
                <w:lang w:val="lt-LT" w:eastAsia="lt-LT"/>
              </w:rPr>
              <w:t>7805</w:t>
            </w:r>
          </w:p>
        </w:tc>
        <w:tc>
          <w:tcPr>
            <w:tcW w:w="1418" w:type="dxa"/>
            <w:vAlign w:val="center"/>
          </w:tcPr>
          <w:p w14:paraId="23F9281E" w14:textId="77777777" w:rsidR="008A78D2" w:rsidRPr="00D41C4F" w:rsidRDefault="008A78D2" w:rsidP="00C54658">
            <w:pPr>
              <w:jc w:val="center"/>
              <w:rPr>
                <w:sz w:val="20"/>
                <w:szCs w:val="20"/>
                <w:lang w:val="lt-LT" w:eastAsia="lt-LT"/>
              </w:rPr>
            </w:pPr>
            <w:r>
              <w:rPr>
                <w:sz w:val="20"/>
                <w:szCs w:val="20"/>
                <w:lang w:val="lt-LT" w:eastAsia="lt-LT"/>
              </w:rPr>
              <w:t>7212</w:t>
            </w:r>
          </w:p>
        </w:tc>
        <w:tc>
          <w:tcPr>
            <w:tcW w:w="1843" w:type="dxa"/>
            <w:vAlign w:val="center"/>
          </w:tcPr>
          <w:p w14:paraId="2884D07B" w14:textId="77777777" w:rsidR="008A78D2" w:rsidRPr="00D41C4F" w:rsidRDefault="008A78D2" w:rsidP="00C54658">
            <w:pPr>
              <w:jc w:val="center"/>
              <w:rPr>
                <w:sz w:val="20"/>
                <w:szCs w:val="20"/>
                <w:lang w:val="lt-LT" w:eastAsia="lt-LT"/>
              </w:rPr>
            </w:pPr>
            <w:r w:rsidRPr="00D41C4F">
              <w:rPr>
                <w:sz w:val="20"/>
                <w:szCs w:val="20"/>
                <w:lang w:val="lt-LT" w:eastAsia="lt-LT"/>
              </w:rPr>
              <w:t>9</w:t>
            </w:r>
            <w:r>
              <w:rPr>
                <w:sz w:val="20"/>
                <w:szCs w:val="20"/>
                <w:lang w:val="lt-LT" w:eastAsia="lt-LT"/>
              </w:rPr>
              <w:t>4</w:t>
            </w:r>
          </w:p>
        </w:tc>
        <w:tc>
          <w:tcPr>
            <w:tcW w:w="1417" w:type="dxa"/>
            <w:vAlign w:val="center"/>
          </w:tcPr>
          <w:p w14:paraId="0A3EC066" w14:textId="77777777" w:rsidR="008A78D2" w:rsidRPr="00D41C4F" w:rsidRDefault="008A78D2" w:rsidP="00C54658">
            <w:pPr>
              <w:jc w:val="center"/>
              <w:rPr>
                <w:sz w:val="20"/>
                <w:szCs w:val="20"/>
                <w:lang w:val="lt-LT" w:eastAsia="lt-LT"/>
              </w:rPr>
            </w:pPr>
            <w:r w:rsidRPr="00D41C4F">
              <w:rPr>
                <w:sz w:val="20"/>
                <w:szCs w:val="20"/>
                <w:lang w:val="lt-LT" w:eastAsia="lt-LT"/>
              </w:rPr>
              <w:t>9</w:t>
            </w:r>
            <w:r>
              <w:rPr>
                <w:sz w:val="20"/>
                <w:szCs w:val="20"/>
                <w:lang w:val="lt-LT" w:eastAsia="lt-LT"/>
              </w:rPr>
              <w:t>6</w:t>
            </w:r>
          </w:p>
        </w:tc>
        <w:tc>
          <w:tcPr>
            <w:tcW w:w="1559" w:type="dxa"/>
            <w:vAlign w:val="center"/>
          </w:tcPr>
          <w:p w14:paraId="2467C7FF" w14:textId="77777777" w:rsidR="008A78D2" w:rsidRPr="00D41C4F" w:rsidRDefault="008A78D2" w:rsidP="00C54658">
            <w:pPr>
              <w:jc w:val="center"/>
              <w:rPr>
                <w:sz w:val="20"/>
                <w:szCs w:val="20"/>
                <w:lang w:val="lt-LT" w:eastAsia="lt-LT"/>
              </w:rPr>
            </w:pPr>
            <w:r w:rsidRPr="00D41C4F">
              <w:rPr>
                <w:sz w:val="20"/>
                <w:szCs w:val="20"/>
                <w:lang w:val="lt-LT" w:eastAsia="lt-LT"/>
              </w:rPr>
              <w:t>9</w:t>
            </w:r>
            <w:r>
              <w:rPr>
                <w:sz w:val="20"/>
                <w:szCs w:val="20"/>
                <w:lang w:val="lt-LT" w:eastAsia="lt-LT"/>
              </w:rPr>
              <w:t>0</w:t>
            </w:r>
          </w:p>
        </w:tc>
      </w:tr>
      <w:tr w:rsidR="008A78D2" w:rsidRPr="00D41C4F" w14:paraId="42EB57D2" w14:textId="77777777" w:rsidTr="008A78D2">
        <w:tc>
          <w:tcPr>
            <w:tcW w:w="1418" w:type="dxa"/>
            <w:vAlign w:val="bottom"/>
          </w:tcPr>
          <w:p w14:paraId="3B0544ED" w14:textId="77777777" w:rsidR="008A78D2" w:rsidRPr="00D41C4F" w:rsidRDefault="008A78D2" w:rsidP="00C54658">
            <w:pPr>
              <w:rPr>
                <w:sz w:val="20"/>
                <w:szCs w:val="20"/>
                <w:lang w:val="lt-LT" w:eastAsia="lt-LT"/>
              </w:rPr>
            </w:pPr>
            <w:r w:rsidRPr="00D41C4F">
              <w:rPr>
                <w:sz w:val="20"/>
                <w:szCs w:val="20"/>
                <w:lang w:val="lt-LT" w:eastAsia="lt-LT"/>
              </w:rPr>
              <w:t>Mažeikių r. sav.</w:t>
            </w:r>
          </w:p>
        </w:tc>
        <w:tc>
          <w:tcPr>
            <w:tcW w:w="1276" w:type="dxa"/>
            <w:vAlign w:val="center"/>
          </w:tcPr>
          <w:p w14:paraId="54321947" w14:textId="77777777" w:rsidR="008A78D2" w:rsidRPr="00D41C4F" w:rsidRDefault="008A78D2" w:rsidP="00C54658">
            <w:pPr>
              <w:jc w:val="center"/>
              <w:rPr>
                <w:sz w:val="20"/>
                <w:szCs w:val="20"/>
                <w:lang w:val="lt-LT" w:eastAsia="lt-LT"/>
              </w:rPr>
            </w:pPr>
            <w:r w:rsidRPr="00D41C4F">
              <w:rPr>
                <w:sz w:val="20"/>
                <w:szCs w:val="20"/>
                <w:lang w:val="lt-LT" w:eastAsia="lt-LT"/>
              </w:rPr>
              <w:t>2657</w:t>
            </w:r>
          </w:p>
        </w:tc>
        <w:tc>
          <w:tcPr>
            <w:tcW w:w="1275" w:type="dxa"/>
            <w:vAlign w:val="center"/>
          </w:tcPr>
          <w:p w14:paraId="2100A930" w14:textId="77777777" w:rsidR="008A78D2" w:rsidRPr="00D41C4F" w:rsidRDefault="008A78D2" w:rsidP="00C54658">
            <w:pPr>
              <w:jc w:val="center"/>
              <w:rPr>
                <w:sz w:val="20"/>
                <w:szCs w:val="20"/>
                <w:lang w:val="lt-LT" w:eastAsia="lt-LT"/>
              </w:rPr>
            </w:pPr>
            <w:r w:rsidRPr="00D41C4F">
              <w:rPr>
                <w:sz w:val="20"/>
                <w:szCs w:val="20"/>
                <w:lang w:val="lt-LT" w:eastAsia="lt-LT"/>
              </w:rPr>
              <w:t>2655</w:t>
            </w:r>
          </w:p>
        </w:tc>
        <w:tc>
          <w:tcPr>
            <w:tcW w:w="1418" w:type="dxa"/>
            <w:vAlign w:val="center"/>
          </w:tcPr>
          <w:p w14:paraId="31675B99" w14:textId="77777777" w:rsidR="008A78D2" w:rsidRPr="00D41C4F" w:rsidRDefault="008A78D2" w:rsidP="00C54658">
            <w:pPr>
              <w:jc w:val="center"/>
              <w:rPr>
                <w:sz w:val="20"/>
                <w:szCs w:val="20"/>
                <w:lang w:val="lt-LT" w:eastAsia="lt-LT"/>
              </w:rPr>
            </w:pPr>
            <w:r>
              <w:rPr>
                <w:sz w:val="20"/>
                <w:szCs w:val="20"/>
                <w:lang w:val="lt-LT" w:eastAsia="lt-LT"/>
              </w:rPr>
              <w:t>2439</w:t>
            </w:r>
          </w:p>
        </w:tc>
        <w:tc>
          <w:tcPr>
            <w:tcW w:w="1843" w:type="dxa"/>
            <w:vAlign w:val="center"/>
          </w:tcPr>
          <w:p w14:paraId="6531C928" w14:textId="77777777" w:rsidR="008A78D2" w:rsidRPr="00D41C4F" w:rsidRDefault="008A78D2" w:rsidP="00C54658">
            <w:pPr>
              <w:jc w:val="center"/>
              <w:rPr>
                <w:sz w:val="20"/>
                <w:szCs w:val="20"/>
                <w:lang w:val="lt-LT" w:eastAsia="lt-LT"/>
              </w:rPr>
            </w:pPr>
            <w:r w:rsidRPr="00D41C4F">
              <w:rPr>
                <w:sz w:val="20"/>
                <w:szCs w:val="20"/>
                <w:lang w:val="lt-LT" w:eastAsia="lt-LT"/>
              </w:rPr>
              <w:t>8</w:t>
            </w:r>
            <w:r>
              <w:rPr>
                <w:sz w:val="20"/>
                <w:szCs w:val="20"/>
                <w:lang w:val="lt-LT" w:eastAsia="lt-LT"/>
              </w:rPr>
              <w:t>0</w:t>
            </w:r>
          </w:p>
        </w:tc>
        <w:tc>
          <w:tcPr>
            <w:tcW w:w="1417" w:type="dxa"/>
            <w:vAlign w:val="center"/>
          </w:tcPr>
          <w:p w14:paraId="41FEF5CC" w14:textId="77777777" w:rsidR="008A78D2" w:rsidRPr="00D41C4F" w:rsidRDefault="008A78D2" w:rsidP="00C54658">
            <w:pPr>
              <w:jc w:val="center"/>
              <w:rPr>
                <w:sz w:val="20"/>
                <w:szCs w:val="20"/>
                <w:lang w:val="lt-LT" w:eastAsia="lt-LT"/>
              </w:rPr>
            </w:pPr>
            <w:r w:rsidRPr="00D41C4F">
              <w:rPr>
                <w:sz w:val="20"/>
                <w:szCs w:val="20"/>
                <w:lang w:val="lt-LT" w:eastAsia="lt-LT"/>
              </w:rPr>
              <w:t>8</w:t>
            </w:r>
            <w:r>
              <w:rPr>
                <w:sz w:val="20"/>
                <w:szCs w:val="20"/>
                <w:lang w:val="lt-LT" w:eastAsia="lt-LT"/>
              </w:rPr>
              <w:t>2</w:t>
            </w:r>
          </w:p>
        </w:tc>
        <w:tc>
          <w:tcPr>
            <w:tcW w:w="1559" w:type="dxa"/>
            <w:vAlign w:val="center"/>
          </w:tcPr>
          <w:p w14:paraId="6D286D05" w14:textId="77777777" w:rsidR="008A78D2" w:rsidRPr="00D41C4F" w:rsidRDefault="008A78D2" w:rsidP="00C54658">
            <w:pPr>
              <w:jc w:val="center"/>
              <w:rPr>
                <w:sz w:val="20"/>
                <w:szCs w:val="20"/>
                <w:lang w:val="lt-LT" w:eastAsia="lt-LT"/>
              </w:rPr>
            </w:pPr>
            <w:r>
              <w:rPr>
                <w:sz w:val="20"/>
                <w:szCs w:val="20"/>
                <w:lang w:val="lt-LT" w:eastAsia="lt-LT"/>
              </w:rPr>
              <w:t>77</w:t>
            </w:r>
          </w:p>
        </w:tc>
      </w:tr>
      <w:tr w:rsidR="008A78D2" w:rsidRPr="00D41C4F" w14:paraId="6A2E0877" w14:textId="77777777" w:rsidTr="008A78D2">
        <w:tc>
          <w:tcPr>
            <w:tcW w:w="1418" w:type="dxa"/>
            <w:shd w:val="clear" w:color="auto" w:fill="auto"/>
            <w:vAlign w:val="bottom"/>
          </w:tcPr>
          <w:p w14:paraId="5994E8A2" w14:textId="77777777" w:rsidR="008A78D2" w:rsidRPr="00D41C4F" w:rsidRDefault="008A78D2" w:rsidP="00C54658">
            <w:pPr>
              <w:rPr>
                <w:b/>
                <w:bCs/>
                <w:sz w:val="20"/>
                <w:szCs w:val="20"/>
                <w:lang w:val="lt-LT" w:eastAsia="lt-LT"/>
              </w:rPr>
            </w:pPr>
            <w:r w:rsidRPr="00D41C4F">
              <w:rPr>
                <w:b/>
                <w:bCs/>
                <w:sz w:val="20"/>
                <w:szCs w:val="20"/>
                <w:lang w:val="lt-LT" w:eastAsia="lt-LT"/>
              </w:rPr>
              <w:t xml:space="preserve">Plungės r. </w:t>
            </w:r>
            <w:r w:rsidRPr="00D41C4F">
              <w:rPr>
                <w:b/>
                <w:bCs/>
                <w:sz w:val="20"/>
                <w:szCs w:val="20"/>
                <w:lang w:val="lt-LT" w:eastAsia="lt-LT"/>
              </w:rPr>
              <w:lastRenderedPageBreak/>
              <w:t>sav.</w:t>
            </w:r>
          </w:p>
        </w:tc>
        <w:tc>
          <w:tcPr>
            <w:tcW w:w="1276" w:type="dxa"/>
            <w:shd w:val="clear" w:color="auto" w:fill="auto"/>
            <w:vAlign w:val="center"/>
          </w:tcPr>
          <w:p w14:paraId="40AD646C" w14:textId="77777777" w:rsidR="008A78D2" w:rsidRPr="00D41C4F" w:rsidRDefault="008A78D2" w:rsidP="00C54658">
            <w:pPr>
              <w:jc w:val="center"/>
              <w:rPr>
                <w:b/>
                <w:bCs/>
                <w:sz w:val="20"/>
                <w:szCs w:val="20"/>
                <w:lang w:val="lt-LT" w:eastAsia="lt-LT"/>
              </w:rPr>
            </w:pPr>
            <w:r>
              <w:rPr>
                <w:b/>
                <w:bCs/>
                <w:sz w:val="20"/>
                <w:szCs w:val="20"/>
                <w:lang w:val="lt-LT" w:eastAsia="lt-LT"/>
              </w:rPr>
              <w:lastRenderedPageBreak/>
              <w:t>1912</w:t>
            </w:r>
          </w:p>
        </w:tc>
        <w:tc>
          <w:tcPr>
            <w:tcW w:w="1275" w:type="dxa"/>
            <w:shd w:val="clear" w:color="auto" w:fill="auto"/>
            <w:vAlign w:val="center"/>
          </w:tcPr>
          <w:p w14:paraId="56F24758" w14:textId="77777777" w:rsidR="008A78D2" w:rsidRPr="00D41C4F" w:rsidRDefault="008A78D2" w:rsidP="00C54658">
            <w:pPr>
              <w:jc w:val="center"/>
              <w:rPr>
                <w:b/>
                <w:bCs/>
                <w:sz w:val="20"/>
                <w:szCs w:val="20"/>
                <w:lang w:val="lt-LT" w:eastAsia="lt-LT"/>
              </w:rPr>
            </w:pPr>
            <w:r>
              <w:rPr>
                <w:b/>
                <w:bCs/>
                <w:sz w:val="20"/>
                <w:szCs w:val="20"/>
                <w:lang w:val="lt-LT" w:eastAsia="lt-LT"/>
              </w:rPr>
              <w:t>1877</w:t>
            </w:r>
          </w:p>
        </w:tc>
        <w:tc>
          <w:tcPr>
            <w:tcW w:w="1418" w:type="dxa"/>
            <w:shd w:val="clear" w:color="auto" w:fill="auto"/>
            <w:vAlign w:val="center"/>
          </w:tcPr>
          <w:p w14:paraId="27A7D915" w14:textId="77777777" w:rsidR="008A78D2" w:rsidRPr="00D41C4F" w:rsidRDefault="008A78D2" w:rsidP="00C54658">
            <w:pPr>
              <w:jc w:val="center"/>
              <w:rPr>
                <w:b/>
                <w:bCs/>
                <w:sz w:val="20"/>
                <w:szCs w:val="20"/>
                <w:lang w:val="lt-LT" w:eastAsia="lt-LT"/>
              </w:rPr>
            </w:pPr>
            <w:r>
              <w:rPr>
                <w:b/>
                <w:bCs/>
                <w:sz w:val="20"/>
                <w:szCs w:val="20"/>
                <w:lang w:val="lt-LT" w:eastAsia="lt-LT"/>
              </w:rPr>
              <w:t>1739</w:t>
            </w:r>
          </w:p>
        </w:tc>
        <w:tc>
          <w:tcPr>
            <w:tcW w:w="1843" w:type="dxa"/>
            <w:shd w:val="clear" w:color="auto" w:fill="auto"/>
            <w:vAlign w:val="center"/>
          </w:tcPr>
          <w:p w14:paraId="6D3FB37F" w14:textId="77777777" w:rsidR="008A78D2" w:rsidRPr="00D41C4F" w:rsidRDefault="008A78D2" w:rsidP="00C54658">
            <w:pPr>
              <w:jc w:val="center"/>
              <w:rPr>
                <w:b/>
                <w:bCs/>
                <w:sz w:val="20"/>
                <w:szCs w:val="20"/>
                <w:lang w:val="lt-LT" w:eastAsia="lt-LT"/>
              </w:rPr>
            </w:pPr>
            <w:r w:rsidRPr="00D41C4F">
              <w:rPr>
                <w:b/>
                <w:bCs/>
                <w:sz w:val="20"/>
                <w:szCs w:val="20"/>
                <w:lang w:val="lt-LT" w:eastAsia="lt-LT"/>
              </w:rPr>
              <w:t>9</w:t>
            </w:r>
            <w:r>
              <w:rPr>
                <w:b/>
                <w:bCs/>
                <w:sz w:val="20"/>
                <w:szCs w:val="20"/>
                <w:lang w:val="lt-LT" w:eastAsia="lt-LT"/>
              </w:rPr>
              <w:t>1</w:t>
            </w:r>
          </w:p>
        </w:tc>
        <w:tc>
          <w:tcPr>
            <w:tcW w:w="1417" w:type="dxa"/>
            <w:shd w:val="clear" w:color="auto" w:fill="auto"/>
            <w:vAlign w:val="center"/>
          </w:tcPr>
          <w:p w14:paraId="3FD60A2B" w14:textId="77777777" w:rsidR="008A78D2" w:rsidRPr="00D41C4F" w:rsidRDefault="008A78D2" w:rsidP="00C54658">
            <w:pPr>
              <w:jc w:val="center"/>
              <w:rPr>
                <w:b/>
                <w:bCs/>
                <w:sz w:val="20"/>
                <w:szCs w:val="20"/>
                <w:lang w:val="lt-LT" w:eastAsia="lt-LT"/>
              </w:rPr>
            </w:pPr>
            <w:r w:rsidRPr="00D41C4F">
              <w:rPr>
                <w:b/>
                <w:bCs/>
                <w:sz w:val="20"/>
                <w:szCs w:val="20"/>
                <w:lang w:val="lt-LT" w:eastAsia="lt-LT"/>
              </w:rPr>
              <w:t>9</w:t>
            </w:r>
            <w:r>
              <w:rPr>
                <w:b/>
                <w:bCs/>
                <w:sz w:val="20"/>
                <w:szCs w:val="20"/>
                <w:lang w:val="lt-LT" w:eastAsia="lt-LT"/>
              </w:rPr>
              <w:t>2</w:t>
            </w:r>
          </w:p>
        </w:tc>
        <w:tc>
          <w:tcPr>
            <w:tcW w:w="1559" w:type="dxa"/>
            <w:shd w:val="clear" w:color="auto" w:fill="auto"/>
            <w:vAlign w:val="center"/>
          </w:tcPr>
          <w:p w14:paraId="1150F75B" w14:textId="77777777" w:rsidR="008A78D2" w:rsidRPr="00D41C4F" w:rsidRDefault="008A78D2" w:rsidP="00C54658">
            <w:pPr>
              <w:jc w:val="center"/>
              <w:rPr>
                <w:b/>
                <w:bCs/>
                <w:sz w:val="20"/>
                <w:szCs w:val="20"/>
                <w:lang w:val="lt-LT" w:eastAsia="lt-LT"/>
              </w:rPr>
            </w:pPr>
            <w:r>
              <w:rPr>
                <w:b/>
                <w:bCs/>
                <w:sz w:val="20"/>
                <w:szCs w:val="20"/>
                <w:lang w:val="lt-LT" w:eastAsia="lt-LT"/>
              </w:rPr>
              <w:t>86</w:t>
            </w:r>
          </w:p>
        </w:tc>
      </w:tr>
      <w:tr w:rsidR="008A78D2" w:rsidRPr="00D41C4F" w14:paraId="326CEC33" w14:textId="77777777" w:rsidTr="008A78D2">
        <w:trPr>
          <w:trHeight w:val="383"/>
        </w:trPr>
        <w:tc>
          <w:tcPr>
            <w:tcW w:w="1418" w:type="dxa"/>
            <w:shd w:val="clear" w:color="auto" w:fill="auto"/>
            <w:vAlign w:val="bottom"/>
          </w:tcPr>
          <w:p w14:paraId="0307B618" w14:textId="77777777" w:rsidR="008A78D2" w:rsidRPr="00D41C4F" w:rsidRDefault="008A78D2" w:rsidP="00C54658">
            <w:pPr>
              <w:rPr>
                <w:sz w:val="20"/>
                <w:szCs w:val="20"/>
                <w:lang w:val="lt-LT" w:eastAsia="lt-LT"/>
              </w:rPr>
            </w:pPr>
            <w:r>
              <w:rPr>
                <w:sz w:val="20"/>
                <w:szCs w:val="20"/>
                <w:lang w:val="lt-LT" w:eastAsia="lt-LT"/>
              </w:rPr>
              <w:lastRenderedPageBreak/>
              <w:t>Rietavo sav.</w:t>
            </w:r>
          </w:p>
        </w:tc>
        <w:tc>
          <w:tcPr>
            <w:tcW w:w="1276" w:type="dxa"/>
            <w:shd w:val="clear" w:color="auto" w:fill="auto"/>
            <w:vAlign w:val="center"/>
          </w:tcPr>
          <w:p w14:paraId="59E169AB" w14:textId="77777777" w:rsidR="008A78D2" w:rsidRPr="00D41C4F" w:rsidRDefault="008A78D2" w:rsidP="00C54658">
            <w:pPr>
              <w:jc w:val="center"/>
              <w:rPr>
                <w:sz w:val="20"/>
                <w:szCs w:val="20"/>
                <w:lang w:val="lt-LT" w:eastAsia="lt-LT"/>
              </w:rPr>
            </w:pPr>
            <w:r>
              <w:rPr>
                <w:sz w:val="20"/>
                <w:szCs w:val="20"/>
                <w:lang w:val="lt-LT" w:eastAsia="lt-LT"/>
              </w:rPr>
              <w:t>508</w:t>
            </w:r>
          </w:p>
        </w:tc>
        <w:tc>
          <w:tcPr>
            <w:tcW w:w="1275" w:type="dxa"/>
            <w:shd w:val="clear" w:color="auto" w:fill="auto"/>
            <w:vAlign w:val="center"/>
          </w:tcPr>
          <w:p w14:paraId="379FB2BF" w14:textId="77777777" w:rsidR="008A78D2" w:rsidRPr="00D03E7D" w:rsidRDefault="008A78D2" w:rsidP="00C54658">
            <w:pPr>
              <w:jc w:val="center"/>
              <w:rPr>
                <w:bCs/>
                <w:sz w:val="20"/>
                <w:szCs w:val="20"/>
                <w:lang w:val="lt-LT" w:eastAsia="lt-LT"/>
              </w:rPr>
            </w:pPr>
            <w:r w:rsidRPr="00D03E7D">
              <w:rPr>
                <w:bCs/>
                <w:sz w:val="20"/>
                <w:szCs w:val="20"/>
                <w:lang w:val="lt-LT" w:eastAsia="lt-LT"/>
              </w:rPr>
              <w:t>513</w:t>
            </w:r>
          </w:p>
        </w:tc>
        <w:tc>
          <w:tcPr>
            <w:tcW w:w="1418" w:type="dxa"/>
            <w:shd w:val="clear" w:color="auto" w:fill="auto"/>
            <w:vAlign w:val="center"/>
          </w:tcPr>
          <w:p w14:paraId="049909E7" w14:textId="77777777" w:rsidR="008A78D2" w:rsidRPr="00D03E7D" w:rsidRDefault="008A78D2" w:rsidP="00C54658">
            <w:pPr>
              <w:jc w:val="center"/>
              <w:rPr>
                <w:bCs/>
                <w:sz w:val="20"/>
                <w:szCs w:val="20"/>
                <w:lang w:val="lt-LT" w:eastAsia="lt-LT"/>
              </w:rPr>
            </w:pPr>
            <w:r w:rsidRPr="00D03E7D">
              <w:rPr>
                <w:bCs/>
                <w:sz w:val="20"/>
                <w:szCs w:val="20"/>
                <w:lang w:val="lt-LT" w:eastAsia="lt-LT"/>
              </w:rPr>
              <w:t>488</w:t>
            </w:r>
          </w:p>
        </w:tc>
        <w:tc>
          <w:tcPr>
            <w:tcW w:w="1843" w:type="dxa"/>
            <w:shd w:val="clear" w:color="auto" w:fill="auto"/>
            <w:vAlign w:val="center"/>
          </w:tcPr>
          <w:p w14:paraId="7E1DA573" w14:textId="77777777" w:rsidR="008A78D2" w:rsidRPr="00D41C4F" w:rsidRDefault="008A78D2" w:rsidP="00C54658">
            <w:pPr>
              <w:jc w:val="center"/>
              <w:rPr>
                <w:sz w:val="20"/>
                <w:szCs w:val="20"/>
                <w:lang w:val="lt-LT" w:eastAsia="lt-LT"/>
              </w:rPr>
            </w:pPr>
            <w:r w:rsidRPr="00D41C4F">
              <w:rPr>
                <w:sz w:val="20"/>
                <w:szCs w:val="20"/>
                <w:lang w:val="lt-LT" w:eastAsia="lt-LT"/>
              </w:rPr>
              <w:t>10</w:t>
            </w:r>
            <w:r>
              <w:rPr>
                <w:sz w:val="20"/>
                <w:szCs w:val="20"/>
                <w:lang w:val="lt-LT" w:eastAsia="lt-LT"/>
              </w:rPr>
              <w:t>7</w:t>
            </w:r>
          </w:p>
        </w:tc>
        <w:tc>
          <w:tcPr>
            <w:tcW w:w="1417" w:type="dxa"/>
            <w:shd w:val="clear" w:color="auto" w:fill="auto"/>
            <w:vAlign w:val="center"/>
          </w:tcPr>
          <w:p w14:paraId="5261385E" w14:textId="77777777" w:rsidR="008A78D2" w:rsidRPr="00D41C4F" w:rsidRDefault="008A78D2" w:rsidP="00C54658">
            <w:pPr>
              <w:jc w:val="center"/>
              <w:rPr>
                <w:sz w:val="20"/>
                <w:szCs w:val="20"/>
                <w:lang w:val="lt-LT" w:eastAsia="lt-LT"/>
              </w:rPr>
            </w:pPr>
            <w:r w:rsidRPr="00D41C4F">
              <w:rPr>
                <w:sz w:val="20"/>
                <w:szCs w:val="20"/>
                <w:lang w:val="lt-LT" w:eastAsia="lt-LT"/>
              </w:rPr>
              <w:t>1</w:t>
            </w:r>
            <w:r>
              <w:rPr>
                <w:sz w:val="20"/>
                <w:szCs w:val="20"/>
                <w:lang w:val="lt-LT" w:eastAsia="lt-LT"/>
              </w:rPr>
              <w:t>11</w:t>
            </w:r>
          </w:p>
        </w:tc>
        <w:tc>
          <w:tcPr>
            <w:tcW w:w="1559" w:type="dxa"/>
            <w:shd w:val="clear" w:color="auto" w:fill="auto"/>
            <w:vAlign w:val="center"/>
          </w:tcPr>
          <w:p w14:paraId="76BC5745" w14:textId="77777777" w:rsidR="008A78D2" w:rsidRPr="00D41C4F" w:rsidRDefault="008A78D2" w:rsidP="00C54658">
            <w:pPr>
              <w:jc w:val="center"/>
              <w:rPr>
                <w:sz w:val="20"/>
                <w:szCs w:val="20"/>
                <w:lang w:val="lt-LT" w:eastAsia="lt-LT"/>
              </w:rPr>
            </w:pPr>
            <w:r w:rsidRPr="00D41C4F">
              <w:rPr>
                <w:sz w:val="20"/>
                <w:szCs w:val="20"/>
                <w:lang w:val="lt-LT" w:eastAsia="lt-LT"/>
              </w:rPr>
              <w:t>1</w:t>
            </w:r>
            <w:r>
              <w:rPr>
                <w:sz w:val="20"/>
                <w:szCs w:val="20"/>
                <w:lang w:val="lt-LT" w:eastAsia="lt-LT"/>
              </w:rPr>
              <w:t>08</w:t>
            </w:r>
          </w:p>
        </w:tc>
      </w:tr>
      <w:tr w:rsidR="008A78D2" w:rsidRPr="00D41C4F" w14:paraId="74F767EE" w14:textId="77777777" w:rsidTr="008A78D2">
        <w:trPr>
          <w:trHeight w:val="326"/>
        </w:trPr>
        <w:tc>
          <w:tcPr>
            <w:tcW w:w="1418" w:type="dxa"/>
            <w:vAlign w:val="bottom"/>
          </w:tcPr>
          <w:p w14:paraId="17AE3D5E" w14:textId="77777777" w:rsidR="008A78D2" w:rsidRPr="00D41C4F" w:rsidRDefault="008A78D2" w:rsidP="00C54658">
            <w:pPr>
              <w:rPr>
                <w:sz w:val="20"/>
                <w:szCs w:val="20"/>
                <w:lang w:val="lt-LT" w:eastAsia="lt-LT"/>
              </w:rPr>
            </w:pPr>
            <w:r w:rsidRPr="00D41C4F">
              <w:rPr>
                <w:sz w:val="20"/>
                <w:szCs w:val="20"/>
                <w:lang w:val="lt-LT" w:eastAsia="lt-LT"/>
              </w:rPr>
              <w:t>Telšių r .sav.</w:t>
            </w:r>
          </w:p>
        </w:tc>
        <w:tc>
          <w:tcPr>
            <w:tcW w:w="1276" w:type="dxa"/>
            <w:vAlign w:val="center"/>
          </w:tcPr>
          <w:p w14:paraId="1274F4A6" w14:textId="77777777" w:rsidR="008A78D2" w:rsidRPr="00D41C4F" w:rsidRDefault="008A78D2" w:rsidP="00C54658">
            <w:pPr>
              <w:jc w:val="center"/>
              <w:rPr>
                <w:sz w:val="20"/>
                <w:szCs w:val="20"/>
                <w:lang w:val="lt-LT" w:eastAsia="lt-LT"/>
              </w:rPr>
            </w:pPr>
            <w:r w:rsidRPr="00D41C4F">
              <w:rPr>
                <w:sz w:val="20"/>
                <w:szCs w:val="20"/>
                <w:lang w:val="lt-LT" w:eastAsia="lt-LT"/>
              </w:rPr>
              <w:t>28</w:t>
            </w:r>
            <w:r>
              <w:rPr>
                <w:sz w:val="20"/>
                <w:szCs w:val="20"/>
                <w:lang w:val="lt-LT" w:eastAsia="lt-LT"/>
              </w:rPr>
              <w:t>25</w:t>
            </w:r>
          </w:p>
        </w:tc>
        <w:tc>
          <w:tcPr>
            <w:tcW w:w="1275" w:type="dxa"/>
            <w:vAlign w:val="center"/>
          </w:tcPr>
          <w:p w14:paraId="2BDA524E" w14:textId="77777777" w:rsidR="008A78D2" w:rsidRPr="00D41C4F" w:rsidRDefault="008A78D2" w:rsidP="00C54658">
            <w:pPr>
              <w:jc w:val="center"/>
              <w:rPr>
                <w:sz w:val="20"/>
                <w:szCs w:val="20"/>
                <w:lang w:val="lt-LT" w:eastAsia="lt-LT"/>
              </w:rPr>
            </w:pPr>
            <w:r w:rsidRPr="00D41C4F">
              <w:rPr>
                <w:sz w:val="20"/>
                <w:szCs w:val="20"/>
                <w:lang w:val="lt-LT" w:eastAsia="lt-LT"/>
              </w:rPr>
              <w:t>2</w:t>
            </w:r>
            <w:r>
              <w:rPr>
                <w:sz w:val="20"/>
                <w:szCs w:val="20"/>
                <w:lang w:val="lt-LT" w:eastAsia="lt-LT"/>
              </w:rPr>
              <w:t>761</w:t>
            </w:r>
          </w:p>
        </w:tc>
        <w:tc>
          <w:tcPr>
            <w:tcW w:w="1418" w:type="dxa"/>
            <w:vAlign w:val="center"/>
          </w:tcPr>
          <w:p w14:paraId="7194578B" w14:textId="77777777" w:rsidR="008A78D2" w:rsidRPr="00D41C4F" w:rsidRDefault="008A78D2" w:rsidP="00C54658">
            <w:pPr>
              <w:jc w:val="center"/>
              <w:rPr>
                <w:sz w:val="20"/>
                <w:szCs w:val="20"/>
                <w:lang w:val="lt-LT" w:eastAsia="lt-LT"/>
              </w:rPr>
            </w:pPr>
            <w:r w:rsidRPr="00D41C4F">
              <w:rPr>
                <w:sz w:val="20"/>
                <w:szCs w:val="20"/>
                <w:lang w:val="lt-LT" w:eastAsia="lt-LT"/>
              </w:rPr>
              <w:t>2</w:t>
            </w:r>
            <w:r>
              <w:rPr>
                <w:sz w:val="20"/>
                <w:szCs w:val="20"/>
                <w:lang w:val="lt-LT" w:eastAsia="lt-LT"/>
              </w:rPr>
              <w:t>546</w:t>
            </w:r>
          </w:p>
        </w:tc>
        <w:tc>
          <w:tcPr>
            <w:tcW w:w="1843" w:type="dxa"/>
            <w:vAlign w:val="center"/>
          </w:tcPr>
          <w:p w14:paraId="62EF6E33" w14:textId="77777777" w:rsidR="008A78D2" w:rsidRPr="00D41C4F" w:rsidRDefault="008A78D2" w:rsidP="00C54658">
            <w:pPr>
              <w:jc w:val="center"/>
              <w:rPr>
                <w:sz w:val="20"/>
                <w:szCs w:val="20"/>
                <w:lang w:val="lt-LT" w:eastAsia="lt-LT"/>
              </w:rPr>
            </w:pPr>
            <w:r w:rsidRPr="00D41C4F">
              <w:rPr>
                <w:sz w:val="20"/>
                <w:szCs w:val="20"/>
                <w:lang w:val="lt-LT" w:eastAsia="lt-LT"/>
              </w:rPr>
              <w:t>11</w:t>
            </w:r>
            <w:r>
              <w:rPr>
                <w:sz w:val="20"/>
                <w:szCs w:val="20"/>
                <w:lang w:val="lt-LT" w:eastAsia="lt-LT"/>
              </w:rPr>
              <w:t>4</w:t>
            </w:r>
          </w:p>
        </w:tc>
        <w:tc>
          <w:tcPr>
            <w:tcW w:w="1417" w:type="dxa"/>
            <w:vAlign w:val="center"/>
          </w:tcPr>
          <w:p w14:paraId="16637A5D" w14:textId="77777777" w:rsidR="008A78D2" w:rsidRPr="00D41C4F" w:rsidRDefault="008A78D2" w:rsidP="00C54658">
            <w:pPr>
              <w:jc w:val="center"/>
              <w:rPr>
                <w:sz w:val="20"/>
                <w:szCs w:val="20"/>
                <w:lang w:val="lt-LT" w:eastAsia="lt-LT"/>
              </w:rPr>
            </w:pPr>
            <w:r w:rsidRPr="00D41C4F">
              <w:rPr>
                <w:sz w:val="20"/>
                <w:szCs w:val="20"/>
                <w:lang w:val="lt-LT" w:eastAsia="lt-LT"/>
              </w:rPr>
              <w:t>114</w:t>
            </w:r>
          </w:p>
        </w:tc>
        <w:tc>
          <w:tcPr>
            <w:tcW w:w="1559" w:type="dxa"/>
            <w:vAlign w:val="center"/>
          </w:tcPr>
          <w:p w14:paraId="015A017A" w14:textId="77777777" w:rsidR="008A78D2" w:rsidRPr="00D41C4F" w:rsidRDefault="008A78D2" w:rsidP="00C54658">
            <w:pPr>
              <w:jc w:val="center"/>
              <w:rPr>
                <w:sz w:val="20"/>
                <w:szCs w:val="20"/>
                <w:lang w:val="lt-LT" w:eastAsia="lt-LT"/>
              </w:rPr>
            </w:pPr>
            <w:r w:rsidRPr="00D41C4F">
              <w:rPr>
                <w:sz w:val="20"/>
                <w:szCs w:val="20"/>
                <w:lang w:val="lt-LT" w:eastAsia="lt-LT"/>
              </w:rPr>
              <w:t>1</w:t>
            </w:r>
            <w:r>
              <w:rPr>
                <w:sz w:val="20"/>
                <w:szCs w:val="20"/>
                <w:lang w:val="lt-LT" w:eastAsia="lt-LT"/>
              </w:rPr>
              <w:t>08</w:t>
            </w:r>
          </w:p>
        </w:tc>
      </w:tr>
    </w:tbl>
    <w:p w14:paraId="10AEE63D" w14:textId="77777777" w:rsidR="00493A5A" w:rsidRDefault="00493A5A" w:rsidP="00493A5A">
      <w:pPr>
        <w:tabs>
          <w:tab w:val="left" w:pos="851"/>
        </w:tabs>
        <w:ind w:firstLine="720"/>
        <w:jc w:val="both"/>
        <w:rPr>
          <w:b/>
          <w:lang w:val="lt-LT" w:eastAsia="lt-LT"/>
        </w:rPr>
      </w:pPr>
    </w:p>
    <w:p w14:paraId="17F9F304" w14:textId="6AEC9221" w:rsidR="00493A5A" w:rsidRDefault="008A78D2" w:rsidP="00493A5A">
      <w:pPr>
        <w:tabs>
          <w:tab w:val="left" w:pos="851"/>
        </w:tabs>
        <w:ind w:firstLine="720"/>
        <w:jc w:val="both"/>
        <w:rPr>
          <w:lang w:val="lt-LT" w:eastAsia="lt-LT"/>
        </w:rPr>
      </w:pPr>
      <w:r w:rsidRPr="00FC3890">
        <w:rPr>
          <w:b/>
          <w:lang w:val="lt-LT" w:eastAsia="lt-LT"/>
        </w:rPr>
        <w:t xml:space="preserve">Plungės rajono savivaldybėje pagrindiniai socialinių paslaugų teikėjai </w:t>
      </w:r>
      <w:r w:rsidRPr="00FC3890">
        <w:rPr>
          <w:lang w:val="lt-LT" w:eastAsia="lt-LT"/>
        </w:rPr>
        <w:t>yra Plungės rajono savivaldybės biudžetinės įtaigos, viešosios įstaigos ir nevyriausybinės organizacijos. Ugdymo ir lavinimo paslaugos yra teikiamos vaikų lopšeli</w:t>
      </w:r>
      <w:r w:rsidR="00734437">
        <w:rPr>
          <w:lang w:val="lt-LT" w:eastAsia="lt-LT"/>
        </w:rPr>
        <w:t>o-</w:t>
      </w:r>
      <w:r w:rsidRPr="00FC3890">
        <w:rPr>
          <w:lang w:val="lt-LT" w:eastAsia="lt-LT"/>
        </w:rPr>
        <w:t>darželio „Pasaka“ globos grupėje bei Plungės specialiojo ugdymo centre.</w:t>
      </w:r>
    </w:p>
    <w:p w14:paraId="085B7A81" w14:textId="4E3D1275" w:rsidR="008A78D2" w:rsidRPr="00FC3890" w:rsidRDefault="008A78D2" w:rsidP="00493A5A">
      <w:pPr>
        <w:tabs>
          <w:tab w:val="left" w:pos="851"/>
        </w:tabs>
        <w:ind w:firstLine="720"/>
        <w:jc w:val="both"/>
        <w:rPr>
          <w:color w:val="000000" w:themeColor="text1"/>
          <w:lang w:val="lt-LT" w:eastAsia="ar-SA"/>
        </w:rPr>
      </w:pPr>
      <w:r w:rsidRPr="00FC3890">
        <w:rPr>
          <w:color w:val="000000" w:themeColor="text1"/>
          <w:lang w:val="lt-LT" w:eastAsia="lt-LT"/>
        </w:rPr>
        <w:t>Plungės socialinių paslaugų centras</w:t>
      </w:r>
      <w:r w:rsidRPr="00FC3890">
        <w:rPr>
          <w:b/>
          <w:color w:val="000000" w:themeColor="text1"/>
          <w:lang w:val="lt-LT" w:eastAsia="lt-LT"/>
        </w:rPr>
        <w:t xml:space="preserve"> </w:t>
      </w:r>
      <w:r w:rsidRPr="00FC3890">
        <w:rPr>
          <w:i/>
          <w:color w:val="000000" w:themeColor="text1"/>
          <w:lang w:val="lt-LT" w:eastAsia="lt-LT"/>
        </w:rPr>
        <w:t>(</w:t>
      </w:r>
      <w:r w:rsidRPr="00FC3890">
        <w:rPr>
          <w:color w:val="000000" w:themeColor="text1"/>
          <w:lang w:val="lt-LT" w:eastAsia="lt-LT"/>
        </w:rPr>
        <w:t xml:space="preserve">toliau </w:t>
      </w:r>
      <w:r w:rsidR="00130207">
        <w:rPr>
          <w:color w:val="000000" w:themeColor="text1"/>
          <w:lang w:val="lt-LT" w:eastAsia="lt-LT"/>
        </w:rPr>
        <w:t>–</w:t>
      </w:r>
      <w:r w:rsidRPr="00FC3890">
        <w:rPr>
          <w:color w:val="000000" w:themeColor="text1"/>
          <w:lang w:val="lt-LT" w:eastAsia="lt-LT"/>
        </w:rPr>
        <w:t xml:space="preserve"> PSPC) yra didžiausias socialinių paslaugų teikėjas rajone. Po Plungės vaikų globos namų pertvarkos PSPC veikla išsiplėtė jam priskyrus vykdyti su pertvarka susijusias funkcijas.</w:t>
      </w:r>
      <w:r w:rsidRPr="00FC3890">
        <w:rPr>
          <w:color w:val="000000" w:themeColor="text1"/>
          <w:lang w:val="lt-LT" w:eastAsia="ar-SA"/>
        </w:rPr>
        <w:t xml:space="preserve">  </w:t>
      </w:r>
    </w:p>
    <w:p w14:paraId="38774CA1" w14:textId="48A9318C" w:rsidR="008A78D2" w:rsidRPr="00FC3890" w:rsidRDefault="008A78D2" w:rsidP="008A78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000000" w:themeColor="text1"/>
          <w:lang w:val="lt-LT" w:eastAsia="lt-LT"/>
        </w:rPr>
      </w:pPr>
      <w:r w:rsidRPr="00FC3890">
        <w:rPr>
          <w:color w:val="000000" w:themeColor="text1"/>
          <w:lang w:val="lt-LT" w:eastAsia="lt-LT"/>
        </w:rPr>
        <w:t>Įkurtas Globos centras teikia šias paslaugas – budinčių globotojų, globėjų (rūpintojų), įtėvių, šeimynos dalyvių atrankos, konsultavimo ir mokymo, tarpininkavimo paslaugas, psichosocialinę pagalbą, intensyvią pagalbą, laikino atokvėpio paslaugas, sociokultūrinę ir kitą pagalbą. Šiuo metu Globos centras yra pasirašęs sutartį su 2 budinčiais globėjais, kurie gali priimti 2 vaikus į savo šeimą. Viena budinti globėja prižiūri vieną vaiką 1</w:t>
      </w:r>
      <w:r w:rsidR="00130207">
        <w:rPr>
          <w:color w:val="000000" w:themeColor="text1"/>
          <w:lang w:val="lt-LT" w:eastAsia="lt-LT"/>
        </w:rPr>
        <w:t xml:space="preserve"> </w:t>
      </w:r>
      <w:r w:rsidRPr="00FC3890">
        <w:rPr>
          <w:color w:val="000000" w:themeColor="text1"/>
          <w:lang w:val="lt-LT" w:eastAsia="lt-LT"/>
        </w:rPr>
        <w:t xml:space="preserve">m. 3 mėn. amžiaus, kita pasiruošusi priimti vaiką nuo </w:t>
      </w:r>
      <w:r w:rsidR="00130207">
        <w:rPr>
          <w:color w:val="000000" w:themeColor="text1"/>
          <w:lang w:val="lt-LT" w:eastAsia="lt-LT"/>
        </w:rPr>
        <w:t>1 mėn.</w:t>
      </w:r>
      <w:r w:rsidRPr="00FC3890">
        <w:rPr>
          <w:color w:val="000000" w:themeColor="text1"/>
          <w:lang w:val="lt-LT" w:eastAsia="lt-LT"/>
        </w:rPr>
        <w:t xml:space="preserve"> iki 10 metų</w:t>
      </w:r>
      <w:r w:rsidR="007C1F4E">
        <w:rPr>
          <w:color w:val="000000" w:themeColor="text1"/>
          <w:lang w:val="lt-LT" w:eastAsia="lt-LT"/>
        </w:rPr>
        <w:t xml:space="preserve"> amžiaus</w:t>
      </w:r>
      <w:r w:rsidRPr="00FC3890">
        <w:rPr>
          <w:color w:val="000000" w:themeColor="text1"/>
          <w:lang w:val="lt-LT" w:eastAsia="lt-LT"/>
        </w:rPr>
        <w:t xml:space="preserve">. </w:t>
      </w:r>
    </w:p>
    <w:p w14:paraId="53C384F1" w14:textId="20C37B84" w:rsidR="008A78D2" w:rsidRPr="00FC3890" w:rsidRDefault="008A78D2" w:rsidP="008A78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color w:val="000000" w:themeColor="text1"/>
          <w:lang w:val="lt-LT" w:eastAsia="lt-LT"/>
        </w:rPr>
      </w:pPr>
      <w:r w:rsidRPr="00FC3890">
        <w:rPr>
          <w:color w:val="000000" w:themeColor="text1"/>
          <w:lang w:val="lt-LT" w:eastAsia="lt-LT"/>
        </w:rPr>
        <w:t>PSPC Šeimos paramos tarnyboje pagalbą vaikams ir šeimoms koordinuoja Atvejo vadybininkai, socialines paslaugas teikia dirbantys socialiniai darbuotojai. Atvejo vadybininkas koordinuoja kompleksinės pagalbos vaikui ir jo atstovams organizavimą bei teikimą, siekiant jiems padėti įveikti iškilusius socialinius sunkumus, kurių sėkmingas sprendimas sudarytų prielaidas išvengti galimų vaiko teisių pažeidimų ir sudarytų sąlygas savarankiškai užtikrinti vaiko teises bei teisėtus interesus. Šiame padalinyje 2020 m. sausio mėnesį įkurtas Krizių centras, kuris organizuoja vaiko laikinąją priežiūrą ir teikia socialinės priežiūros pasaugas krizinėje situacijoje atsidūrusiems asmenims (šeimoms) ir jų vaikams</w:t>
      </w:r>
      <w:r w:rsidR="00BD6D01">
        <w:rPr>
          <w:color w:val="000000" w:themeColor="text1"/>
          <w:lang w:val="lt-LT" w:eastAsia="lt-LT"/>
        </w:rPr>
        <w:t>. P</w:t>
      </w:r>
      <w:r w:rsidRPr="00FC3890">
        <w:rPr>
          <w:color w:val="000000" w:themeColor="text1"/>
          <w:lang w:val="lt-LT" w:eastAsia="lt-LT"/>
        </w:rPr>
        <w:t>er metus šią paslaugą gavo 8 suaugę asmenys ir 9 vaikai.</w:t>
      </w:r>
      <w:r w:rsidRPr="00FC3890">
        <w:rPr>
          <w:bCs/>
          <w:color w:val="000000" w:themeColor="text1"/>
          <w:lang w:val="lt-LT" w:eastAsia="lt-LT"/>
        </w:rPr>
        <w:t xml:space="preserve"> </w:t>
      </w:r>
    </w:p>
    <w:p w14:paraId="0ED00432" w14:textId="06664A21" w:rsidR="008A78D2" w:rsidRPr="00FC3890" w:rsidRDefault="008A78D2" w:rsidP="008A78D2">
      <w:pPr>
        <w:ind w:firstLine="720"/>
        <w:jc w:val="both"/>
        <w:rPr>
          <w:color w:val="000000" w:themeColor="text1"/>
          <w:lang w:val="lt-LT" w:eastAsia="ar-SA"/>
        </w:rPr>
      </w:pPr>
      <w:r w:rsidRPr="00FC3890">
        <w:rPr>
          <w:bCs/>
          <w:color w:val="000000" w:themeColor="text1"/>
          <w:lang w:val="lt-LT" w:eastAsia="lt-LT"/>
        </w:rPr>
        <w:t>Skyrus butą (adresas: Vėjo g.12-17, Plungė ), kuriame šiuo metu gyvena 6</w:t>
      </w:r>
      <w:r w:rsidRPr="00FC3890">
        <w:rPr>
          <w:color w:val="000000" w:themeColor="text1"/>
          <w:lang w:val="lt-LT" w:eastAsia="lt-LT"/>
        </w:rPr>
        <w:t xml:space="preserve"> tėvų globos netekę</w:t>
      </w:r>
      <w:r w:rsidRPr="00FC3890">
        <w:rPr>
          <w:bCs/>
          <w:color w:val="000000" w:themeColor="text1"/>
          <w:lang w:val="lt-LT" w:eastAsia="lt-LT"/>
        </w:rPr>
        <w:t xml:space="preserve"> vaikai, sėkmingai pradėta vykdyti Bendruomeninių vaikų globos namų (toliau </w:t>
      </w:r>
      <w:r w:rsidR="00BD6D01">
        <w:rPr>
          <w:bCs/>
          <w:color w:val="000000" w:themeColor="text1"/>
          <w:lang w:val="lt-LT" w:eastAsia="lt-LT"/>
        </w:rPr>
        <w:t xml:space="preserve">– </w:t>
      </w:r>
      <w:r w:rsidRPr="00FC3890">
        <w:rPr>
          <w:bCs/>
          <w:color w:val="000000" w:themeColor="text1"/>
          <w:lang w:val="lt-LT" w:eastAsia="lt-LT"/>
        </w:rPr>
        <w:t xml:space="preserve">BVGN) veikla, kuria siekiama, kad globos įstaigose nebeliktų vaikų. </w:t>
      </w:r>
      <w:r w:rsidRPr="00FC3890">
        <w:rPr>
          <w:color w:val="000000" w:themeColor="text1"/>
          <w:lang w:val="lt-LT" w:eastAsia="ar-SA"/>
        </w:rPr>
        <w:t xml:space="preserve">Vykdant tinklo plėtrą, antrame pertvarkos etape </w:t>
      </w:r>
      <w:r w:rsidR="00BD6D01">
        <w:rPr>
          <w:color w:val="000000" w:themeColor="text1"/>
          <w:lang w:val="lt-LT" w:eastAsia="ar-SA"/>
        </w:rPr>
        <w:t>S</w:t>
      </w:r>
      <w:r w:rsidRPr="00FC3890">
        <w:rPr>
          <w:color w:val="000000" w:themeColor="text1"/>
          <w:lang w:val="lt-LT" w:eastAsia="ar-SA"/>
        </w:rPr>
        <w:t xml:space="preserve">avivaldybė 2020 m. birželio mėnesį su Centrine projektų valdymo agentūra (CVPA) pasirašė sutartį dėl BVGN vieno namo statybos, kuriame gyvens 8 </w:t>
      </w:r>
      <w:r w:rsidRPr="00FC3890">
        <w:rPr>
          <w:color w:val="000000" w:themeColor="text1"/>
          <w:lang w:val="lt-LT" w:eastAsia="lt-LT"/>
        </w:rPr>
        <w:t xml:space="preserve">tėvų globos netekę </w:t>
      </w:r>
      <w:r w:rsidRPr="00FC3890">
        <w:rPr>
          <w:color w:val="000000" w:themeColor="text1"/>
          <w:lang w:val="lt-LT" w:eastAsia="ar-SA"/>
        </w:rPr>
        <w:t>vaikai. PSPC Vaikų globos grupėje šiuo metu dar gyvena 2 nepilnamečiai vaikai ir viena pilnametė</w:t>
      </w:r>
      <w:r w:rsidR="00BD6D01">
        <w:rPr>
          <w:color w:val="000000" w:themeColor="text1"/>
          <w:lang w:val="lt-LT" w:eastAsia="ar-SA"/>
        </w:rPr>
        <w:t xml:space="preserve"> moksleivė.</w:t>
      </w:r>
    </w:p>
    <w:p w14:paraId="5D3DA231" w14:textId="5391F142" w:rsidR="008A78D2" w:rsidRPr="00FC3890" w:rsidRDefault="008A78D2" w:rsidP="008A78D2">
      <w:pPr>
        <w:ind w:firstLine="720"/>
        <w:jc w:val="both"/>
        <w:rPr>
          <w:color w:val="000000" w:themeColor="text1"/>
          <w:lang w:val="lt-LT" w:eastAsia="lt-LT"/>
        </w:rPr>
      </w:pPr>
      <w:r w:rsidRPr="00FC3890">
        <w:rPr>
          <w:color w:val="000000" w:themeColor="text1"/>
          <w:lang w:val="lt-LT" w:eastAsia="lt-LT"/>
        </w:rPr>
        <w:t xml:space="preserve">PSPC taip pat teikia šias paslaugas </w:t>
      </w:r>
      <w:r w:rsidR="00BD6D01">
        <w:rPr>
          <w:color w:val="000000" w:themeColor="text1"/>
          <w:lang w:val="lt-LT" w:eastAsia="lt-LT"/>
        </w:rPr>
        <w:t>–</w:t>
      </w:r>
      <w:r w:rsidRPr="00FC3890">
        <w:rPr>
          <w:color w:val="000000" w:themeColor="text1"/>
          <w:lang w:val="lt-LT" w:eastAsia="lt-LT"/>
        </w:rPr>
        <w:t xml:space="preserve"> spec. transporto paslaugą dializuojamiems asmenims, Centro lankytojams, atsivežant juos į užsiėmimus, ir kitiems judėjimo negalią turintiems rajono gyventojams, kuriems dažniausiai gydymosi tikslu reikalinga ši paslauga. Nemokamo maitinimo paslaugą labdaros valgykloje teikia asmenims dėl įgūdžių trūkumo, negalios, mažų pajamų ir patiriamos socialinės atskirties. Soc. įgūdžių ugdymo, palaikymo ir atkūrimo paslaugas teikia sunkum</w:t>
      </w:r>
      <w:r w:rsidR="00BD6D01">
        <w:rPr>
          <w:color w:val="000000" w:themeColor="text1"/>
          <w:lang w:val="lt-LT" w:eastAsia="lt-LT"/>
        </w:rPr>
        <w:t>us</w:t>
      </w:r>
      <w:r w:rsidRPr="00FC3890">
        <w:rPr>
          <w:color w:val="000000" w:themeColor="text1"/>
          <w:lang w:val="lt-LT" w:eastAsia="lt-LT"/>
        </w:rPr>
        <w:t xml:space="preserve"> ir socialinę riziką patiriančioms šeimoms ir jose augantiems vaikams. Soc. įgūdžių ugdymo, palaikymo ir atkūrimo paslaugos taip pat teikiamos Centrą lankantiems suaugusiems asmenims su proto negalia. Pagalbos į namus paslaugos teikiamos senyvo amžiaus ir neįgaliems asmenims jų namuose, o asmenims su sunkia negalia</w:t>
      </w:r>
      <w:r w:rsidR="00BD6D01">
        <w:rPr>
          <w:color w:val="000000" w:themeColor="text1"/>
          <w:lang w:val="lt-LT" w:eastAsia="lt-LT"/>
        </w:rPr>
        <w:t>,</w:t>
      </w:r>
      <w:r w:rsidRPr="00FC3890">
        <w:rPr>
          <w:color w:val="000000" w:themeColor="text1"/>
          <w:lang w:val="lt-LT" w:eastAsia="lt-LT"/>
        </w:rPr>
        <w:t xml:space="preserve"> galintiems lankyti Centrą yra teikiamos dienos socialinės globos paslaugos institucijoje. Integralios pagalbos paslaugos sunkią negalią turintiems asmenims teikiamos jų namuose pagal projektą „Integrali pagalba“. PCPC neįgaliuosius aprūpina kompensacine technika. </w:t>
      </w:r>
    </w:p>
    <w:p w14:paraId="20841C34" w14:textId="77777777" w:rsidR="008A78D2" w:rsidRPr="00FC3890" w:rsidRDefault="008A78D2" w:rsidP="008A78D2">
      <w:pPr>
        <w:ind w:firstLine="720"/>
        <w:jc w:val="both"/>
        <w:rPr>
          <w:color w:val="000000" w:themeColor="text1"/>
          <w:lang w:val="lt-LT" w:eastAsia="lt-LT"/>
        </w:rPr>
      </w:pPr>
      <w:r w:rsidRPr="00FC3890">
        <w:rPr>
          <w:color w:val="000000" w:themeColor="text1"/>
          <w:lang w:val="lt-LT" w:eastAsia="lt-LT"/>
        </w:rPr>
        <w:t>Plungės krizių centras teikia laikino apnakvindinimo paslaugas (iki 3 parų) ir apgyvendinimo nakvynės namuose paslaugas suaugusiems socialinę riziką patiriantiems asmenims. Vienu metu šias paslaugas gali gauti iki 40 benamystę, socialinę atskirtį patiriančių ir kitų socialinių problemų turinčių asmenų.</w:t>
      </w:r>
    </w:p>
    <w:p w14:paraId="073AA7AC" w14:textId="4DCA0AFE" w:rsidR="008A78D2" w:rsidRPr="00FC3890" w:rsidRDefault="008A78D2" w:rsidP="008A78D2">
      <w:pPr>
        <w:ind w:firstLine="720"/>
        <w:jc w:val="both"/>
        <w:rPr>
          <w:color w:val="000000" w:themeColor="text1"/>
          <w:lang w:val="lt-LT" w:eastAsia="lt-LT"/>
        </w:rPr>
      </w:pPr>
      <w:r w:rsidRPr="00FC3890">
        <w:rPr>
          <w:color w:val="000000" w:themeColor="text1"/>
          <w:lang w:val="lt-LT" w:eastAsia="lt-LT"/>
        </w:rPr>
        <w:t>Nuo šių metų Vaikų dienos centrų vykdoma veikla privalo būti akredituota. 2020 m. gruodžio mėn. Plungės rajono savivaldybės administracija akreditavo 8 Vaikų dienos centrus: Plungės vaikų globos agentūr</w:t>
      </w:r>
      <w:r w:rsidR="00BD6D01">
        <w:rPr>
          <w:color w:val="000000" w:themeColor="text1"/>
          <w:lang w:val="lt-LT" w:eastAsia="lt-LT"/>
        </w:rPr>
        <w:t>ą</w:t>
      </w:r>
      <w:r w:rsidRPr="00FC3890">
        <w:rPr>
          <w:color w:val="000000" w:themeColor="text1"/>
          <w:lang w:val="lt-LT" w:eastAsia="lt-LT"/>
        </w:rPr>
        <w:t xml:space="preserve"> </w:t>
      </w:r>
      <w:r w:rsidR="00BD6D01">
        <w:rPr>
          <w:color w:val="000000" w:themeColor="text1"/>
          <w:lang w:val="lt-LT" w:eastAsia="lt-LT"/>
        </w:rPr>
        <w:t>„</w:t>
      </w:r>
      <w:r w:rsidRPr="00FC3890">
        <w:rPr>
          <w:color w:val="000000" w:themeColor="text1"/>
          <w:lang w:val="lt-LT" w:eastAsia="lt-LT"/>
        </w:rPr>
        <w:t>Cyrulis</w:t>
      </w:r>
      <w:r w:rsidR="00BD6D01">
        <w:rPr>
          <w:color w:val="000000" w:themeColor="text1"/>
          <w:lang w:val="lt-LT" w:eastAsia="lt-LT"/>
        </w:rPr>
        <w:t>“</w:t>
      </w:r>
      <w:r w:rsidRPr="00FC3890">
        <w:rPr>
          <w:color w:val="000000" w:themeColor="text1"/>
          <w:lang w:val="lt-LT" w:eastAsia="lt-LT"/>
        </w:rPr>
        <w:t xml:space="preserve">, VšĮ </w:t>
      </w:r>
      <w:r w:rsidR="00BD6D01">
        <w:rPr>
          <w:color w:val="000000" w:themeColor="text1"/>
          <w:lang w:val="lt-LT" w:eastAsia="lt-LT"/>
        </w:rPr>
        <w:t>„</w:t>
      </w:r>
      <w:r w:rsidRPr="00FC3890">
        <w:rPr>
          <w:color w:val="000000" w:themeColor="text1"/>
          <w:lang w:val="lt-LT" w:eastAsia="lt-LT"/>
        </w:rPr>
        <w:t>Šateikių vaikų dienos centras</w:t>
      </w:r>
      <w:r w:rsidR="00BD6D01">
        <w:rPr>
          <w:color w:val="000000" w:themeColor="text1"/>
          <w:lang w:val="lt-LT" w:eastAsia="lt-LT"/>
        </w:rPr>
        <w:t>“</w:t>
      </w:r>
      <w:r w:rsidRPr="00FC3890">
        <w:rPr>
          <w:color w:val="000000" w:themeColor="text1"/>
          <w:lang w:val="lt-LT" w:eastAsia="lt-LT"/>
        </w:rPr>
        <w:t xml:space="preserve">, VšĮ </w:t>
      </w:r>
      <w:r w:rsidR="00BD6D01">
        <w:rPr>
          <w:color w:val="000000" w:themeColor="text1"/>
          <w:lang w:val="lt-LT" w:eastAsia="lt-LT"/>
        </w:rPr>
        <w:t>„</w:t>
      </w:r>
      <w:r w:rsidRPr="00FC3890">
        <w:rPr>
          <w:color w:val="000000" w:themeColor="text1"/>
          <w:lang w:val="lt-LT" w:eastAsia="lt-LT"/>
        </w:rPr>
        <w:t>Vilties vėrinėliai</w:t>
      </w:r>
      <w:r w:rsidR="00BD6D01">
        <w:rPr>
          <w:color w:val="000000" w:themeColor="text1"/>
          <w:lang w:val="lt-LT" w:eastAsia="lt-LT"/>
        </w:rPr>
        <w:t>“</w:t>
      </w:r>
      <w:r w:rsidRPr="00FC3890">
        <w:rPr>
          <w:color w:val="000000" w:themeColor="text1"/>
          <w:lang w:val="lt-LT" w:eastAsia="lt-LT"/>
        </w:rPr>
        <w:t xml:space="preserve">, VšĮ </w:t>
      </w:r>
      <w:r w:rsidR="00BD6D01">
        <w:rPr>
          <w:color w:val="000000" w:themeColor="text1"/>
          <w:lang w:val="lt-LT" w:eastAsia="lt-LT"/>
        </w:rPr>
        <w:t>„</w:t>
      </w:r>
      <w:r w:rsidRPr="00FC3890">
        <w:rPr>
          <w:color w:val="000000" w:themeColor="text1"/>
          <w:lang w:val="lt-LT" w:eastAsia="lt-LT"/>
        </w:rPr>
        <w:t>Edukacija kitaip</w:t>
      </w:r>
      <w:r w:rsidR="00BD6D01">
        <w:rPr>
          <w:color w:val="000000" w:themeColor="text1"/>
          <w:lang w:val="lt-LT" w:eastAsia="lt-LT"/>
        </w:rPr>
        <w:t>“</w:t>
      </w:r>
      <w:r w:rsidRPr="00FC3890">
        <w:rPr>
          <w:color w:val="000000" w:themeColor="text1"/>
          <w:lang w:val="lt-LT" w:eastAsia="lt-LT"/>
        </w:rPr>
        <w:t xml:space="preserve"> (Alsėdžių vaikų dienos centras), Asociacij</w:t>
      </w:r>
      <w:r w:rsidR="00BD6D01">
        <w:rPr>
          <w:color w:val="000000" w:themeColor="text1"/>
          <w:lang w:val="lt-LT" w:eastAsia="lt-LT"/>
        </w:rPr>
        <w:t>ą</w:t>
      </w:r>
      <w:r w:rsidRPr="00FC3890">
        <w:rPr>
          <w:color w:val="000000" w:themeColor="text1"/>
          <w:lang w:val="lt-LT" w:eastAsia="lt-LT"/>
        </w:rPr>
        <w:t xml:space="preserve"> Stalgėnų seniūnijos šeimų bendruomen</w:t>
      </w:r>
      <w:r w:rsidR="00BD6D01">
        <w:rPr>
          <w:color w:val="000000" w:themeColor="text1"/>
          <w:lang w:val="lt-LT" w:eastAsia="lt-LT"/>
        </w:rPr>
        <w:t>ė</w:t>
      </w:r>
      <w:r w:rsidR="00493A5A">
        <w:rPr>
          <w:color w:val="000000" w:themeColor="text1"/>
          <w:lang w:val="lt-LT" w:eastAsia="lt-LT"/>
        </w:rPr>
        <w:t xml:space="preserve"> </w:t>
      </w:r>
      <w:r w:rsidR="00BD6D01">
        <w:rPr>
          <w:color w:val="000000" w:themeColor="text1"/>
          <w:lang w:val="lt-LT" w:eastAsia="lt-LT"/>
        </w:rPr>
        <w:t>„</w:t>
      </w:r>
      <w:r w:rsidRPr="00FC3890">
        <w:rPr>
          <w:color w:val="000000" w:themeColor="text1"/>
          <w:lang w:val="lt-LT" w:eastAsia="lt-LT"/>
        </w:rPr>
        <w:t>Gija</w:t>
      </w:r>
      <w:r w:rsidR="00BD6D01">
        <w:rPr>
          <w:color w:val="000000" w:themeColor="text1"/>
          <w:lang w:val="lt-LT" w:eastAsia="lt-LT"/>
        </w:rPr>
        <w:t xml:space="preserve">“ </w:t>
      </w:r>
      <w:r w:rsidRPr="00FC3890">
        <w:rPr>
          <w:color w:val="000000" w:themeColor="text1"/>
          <w:lang w:val="lt-LT" w:eastAsia="lt-LT"/>
        </w:rPr>
        <w:t>(Stalgėnų vaikų dienos centras), Asociacij</w:t>
      </w:r>
      <w:r w:rsidR="00BD6D01">
        <w:rPr>
          <w:color w:val="000000" w:themeColor="text1"/>
          <w:lang w:val="lt-LT" w:eastAsia="lt-LT"/>
        </w:rPr>
        <w:t>ą</w:t>
      </w:r>
      <w:r w:rsidRPr="00FC3890">
        <w:rPr>
          <w:color w:val="000000" w:themeColor="text1"/>
          <w:lang w:val="lt-LT" w:eastAsia="lt-LT"/>
        </w:rPr>
        <w:t xml:space="preserve"> Varkalių bendruomenė (Varkalių vaikų dienos centras), VšĮ </w:t>
      </w:r>
      <w:r w:rsidR="00BD6D01">
        <w:rPr>
          <w:color w:val="000000" w:themeColor="text1"/>
          <w:lang w:val="lt-LT" w:eastAsia="lt-LT"/>
        </w:rPr>
        <w:t>„</w:t>
      </w:r>
      <w:r w:rsidRPr="00FC3890">
        <w:rPr>
          <w:color w:val="000000" w:themeColor="text1"/>
          <w:lang w:val="lt-LT" w:eastAsia="lt-LT"/>
        </w:rPr>
        <w:t>Vaikų ugdyma</w:t>
      </w:r>
      <w:r w:rsidR="00493A5A">
        <w:rPr>
          <w:color w:val="000000" w:themeColor="text1"/>
          <w:lang w:val="lt-LT" w:eastAsia="lt-LT"/>
        </w:rPr>
        <w:t>s</w:t>
      </w:r>
      <w:r w:rsidR="00BD6D01">
        <w:rPr>
          <w:color w:val="000000" w:themeColor="text1"/>
          <w:lang w:val="lt-LT" w:eastAsia="lt-LT"/>
        </w:rPr>
        <w:t>“,</w:t>
      </w:r>
      <w:r w:rsidRPr="00FC3890">
        <w:rPr>
          <w:color w:val="000000" w:themeColor="text1"/>
          <w:lang w:val="lt-LT" w:eastAsia="lt-LT"/>
        </w:rPr>
        <w:t xml:space="preserve"> Senamiesčio mokyklos patalpose</w:t>
      </w:r>
      <w:r w:rsidR="00BD6D01">
        <w:rPr>
          <w:color w:val="000000" w:themeColor="text1"/>
          <w:lang w:val="lt-LT" w:eastAsia="lt-LT"/>
        </w:rPr>
        <w:t xml:space="preserve"> įsikūrusį</w:t>
      </w:r>
      <w:r w:rsidRPr="00FC3890">
        <w:rPr>
          <w:color w:val="000000" w:themeColor="text1"/>
          <w:lang w:val="lt-LT" w:eastAsia="lt-LT"/>
        </w:rPr>
        <w:t xml:space="preserve"> Vaikų dienos centr</w:t>
      </w:r>
      <w:r w:rsidR="00BD6D01">
        <w:rPr>
          <w:color w:val="000000" w:themeColor="text1"/>
          <w:lang w:val="lt-LT" w:eastAsia="lt-LT"/>
        </w:rPr>
        <w:t>ą</w:t>
      </w:r>
      <w:r w:rsidRPr="00FC3890">
        <w:rPr>
          <w:color w:val="000000" w:themeColor="text1"/>
          <w:lang w:val="lt-LT" w:eastAsia="lt-LT"/>
        </w:rPr>
        <w:t xml:space="preserve"> </w:t>
      </w:r>
      <w:r w:rsidR="00BD6D01">
        <w:rPr>
          <w:color w:val="000000" w:themeColor="text1"/>
          <w:lang w:val="lt-LT" w:eastAsia="lt-LT"/>
        </w:rPr>
        <w:t>„</w:t>
      </w:r>
      <w:r w:rsidRPr="00FC3890">
        <w:rPr>
          <w:color w:val="000000" w:themeColor="text1"/>
          <w:lang w:val="lt-LT" w:eastAsia="lt-LT"/>
        </w:rPr>
        <w:t>DrauGauk</w:t>
      </w:r>
      <w:r w:rsidR="00BD6D01">
        <w:rPr>
          <w:color w:val="000000" w:themeColor="text1"/>
          <w:lang w:val="lt-LT" w:eastAsia="lt-LT"/>
        </w:rPr>
        <w:t>“</w:t>
      </w:r>
      <w:r w:rsidRPr="00FC3890">
        <w:rPr>
          <w:color w:val="000000" w:themeColor="text1"/>
          <w:lang w:val="lt-LT" w:eastAsia="lt-LT"/>
        </w:rPr>
        <w:t xml:space="preserve"> ir Motiejaus </w:t>
      </w:r>
      <w:r w:rsidRPr="00FC3890">
        <w:rPr>
          <w:color w:val="000000" w:themeColor="text1"/>
          <w:lang w:val="lt-LT" w:eastAsia="lt-LT"/>
        </w:rPr>
        <w:lastRenderedPageBreak/>
        <w:t>Valančiaus mokyklos patalpose</w:t>
      </w:r>
      <w:r w:rsidR="00BD6D01">
        <w:rPr>
          <w:color w:val="000000" w:themeColor="text1"/>
          <w:lang w:val="lt-LT" w:eastAsia="lt-LT"/>
        </w:rPr>
        <w:t xml:space="preserve"> įsikūrusį</w:t>
      </w:r>
      <w:r w:rsidRPr="00FC3890">
        <w:rPr>
          <w:color w:val="000000" w:themeColor="text1"/>
          <w:lang w:val="lt-LT" w:eastAsia="lt-LT"/>
        </w:rPr>
        <w:t xml:space="preserve"> Vaikų dienos centr</w:t>
      </w:r>
      <w:r w:rsidR="00BD6D01">
        <w:rPr>
          <w:color w:val="000000" w:themeColor="text1"/>
          <w:lang w:val="lt-LT" w:eastAsia="lt-LT"/>
        </w:rPr>
        <w:t>ą</w:t>
      </w:r>
      <w:r w:rsidRPr="00FC3890">
        <w:rPr>
          <w:color w:val="000000" w:themeColor="text1"/>
          <w:lang w:val="lt-LT" w:eastAsia="lt-LT"/>
        </w:rPr>
        <w:t xml:space="preserve"> </w:t>
      </w:r>
      <w:r w:rsidR="00BD6D01">
        <w:rPr>
          <w:color w:val="000000" w:themeColor="text1"/>
          <w:lang w:val="lt-LT" w:eastAsia="lt-LT"/>
        </w:rPr>
        <w:t>„</w:t>
      </w:r>
      <w:r w:rsidRPr="00FC3890">
        <w:rPr>
          <w:color w:val="000000" w:themeColor="text1"/>
          <w:lang w:val="lt-LT" w:eastAsia="lt-LT"/>
        </w:rPr>
        <w:t>Mes</w:t>
      </w:r>
      <w:r w:rsidR="00BD6D01">
        <w:rPr>
          <w:color w:val="000000" w:themeColor="text1"/>
          <w:lang w:val="lt-LT" w:eastAsia="lt-LT"/>
        </w:rPr>
        <w:t>“</w:t>
      </w:r>
      <w:r w:rsidRPr="00FC3890">
        <w:rPr>
          <w:color w:val="000000" w:themeColor="text1"/>
          <w:lang w:val="lt-LT" w:eastAsia="lt-LT"/>
        </w:rPr>
        <w:t xml:space="preserve">, kurie nuo 2021 m. sausio 1 d. teikia vaikų dienos socialinės priežiūros paslaugas 192 vaikams. </w:t>
      </w:r>
    </w:p>
    <w:p w14:paraId="703F2E79" w14:textId="4E8EF759" w:rsidR="008A78D2" w:rsidRPr="00FC3890" w:rsidRDefault="008A78D2" w:rsidP="008A78D2">
      <w:pPr>
        <w:ind w:firstLine="720"/>
        <w:jc w:val="both"/>
        <w:rPr>
          <w:color w:val="000000" w:themeColor="text1"/>
          <w:spacing w:val="-5"/>
          <w:highlight w:val="yellow"/>
          <w:lang w:val="lt-LT"/>
        </w:rPr>
      </w:pPr>
      <w:r w:rsidRPr="00FC3890">
        <w:rPr>
          <w:color w:val="000000" w:themeColor="text1"/>
          <w:spacing w:val="-5"/>
          <w:lang w:val="lt-LT"/>
        </w:rPr>
        <w:t>Septynios nevyriausybinės neįgaliųjų organizacijos</w:t>
      </w:r>
      <w:r w:rsidRPr="00FC3890">
        <w:rPr>
          <w:color w:val="000000" w:themeColor="text1"/>
          <w:lang w:val="lt-LT" w:eastAsia="lt-LT"/>
        </w:rPr>
        <w:t xml:space="preserve"> </w:t>
      </w:r>
      <w:r w:rsidR="00BD6D01">
        <w:rPr>
          <w:color w:val="000000" w:themeColor="text1"/>
          <w:lang w:val="lt-LT" w:eastAsia="lt-LT"/>
        </w:rPr>
        <w:t>S</w:t>
      </w:r>
      <w:r w:rsidRPr="00FC3890">
        <w:rPr>
          <w:color w:val="000000" w:themeColor="text1"/>
          <w:lang w:val="lt-LT" w:eastAsia="lt-LT"/>
        </w:rPr>
        <w:t xml:space="preserve">avivaldybėje teikia </w:t>
      </w:r>
      <w:r w:rsidRPr="00FC3890">
        <w:rPr>
          <w:color w:val="000000" w:themeColor="text1"/>
          <w:spacing w:val="-5"/>
          <w:lang w:val="lt-LT"/>
        </w:rPr>
        <w:t>gyventojams bendrąsias socialines paslaugas, vykdo Socialinės reabilitacijos paslaugų neįgaliesiems bendruomenėje programas</w:t>
      </w:r>
      <w:r>
        <w:rPr>
          <w:color w:val="000000" w:themeColor="text1"/>
          <w:spacing w:val="-5"/>
          <w:lang w:val="lt-LT"/>
        </w:rPr>
        <w:t>. Į jas</w:t>
      </w:r>
      <w:r w:rsidRPr="00FC3890">
        <w:rPr>
          <w:color w:val="000000" w:themeColor="text1"/>
          <w:spacing w:val="-5"/>
          <w:lang w:val="lt-LT"/>
        </w:rPr>
        <w:t xml:space="preserve"> įeina dienos užimtumas, individuali pagalba neįgaliajam, pagalba atkuriant ar stiprinant darbo įgūdžius, neįgaliųjų meninių gebėjimų lavinimas, neįgaliųjų aktyvios ir sveikos gyvensenos skatinimas bei populiarinimas, pagalba neįgaliųjų šeimos nariams. </w:t>
      </w:r>
      <w:r w:rsidRPr="00FC3890">
        <w:rPr>
          <w:color w:val="000000" w:themeColor="text1"/>
          <w:lang w:val="lt-LT" w:eastAsia="lt-LT"/>
        </w:rPr>
        <w:t>Cukrinio diabeto klubas</w:t>
      </w:r>
      <w:r w:rsidRPr="00FC3890">
        <w:rPr>
          <w:b/>
          <w:color w:val="000000" w:themeColor="text1"/>
          <w:lang w:val="lt-LT" w:eastAsia="lt-LT"/>
        </w:rPr>
        <w:t xml:space="preserve"> </w:t>
      </w:r>
      <w:r w:rsidRPr="00FC3890">
        <w:rPr>
          <w:bCs/>
          <w:color w:val="000000" w:themeColor="text1"/>
          <w:lang w:val="lt-LT" w:eastAsia="lt-LT"/>
        </w:rPr>
        <w:t>nuo 2018 m. pradėjęs</w:t>
      </w:r>
      <w:r w:rsidRPr="00FC3890">
        <w:rPr>
          <w:b/>
          <w:color w:val="000000" w:themeColor="text1"/>
          <w:lang w:val="lt-LT" w:eastAsia="lt-LT"/>
        </w:rPr>
        <w:t xml:space="preserve"> </w:t>
      </w:r>
      <w:r w:rsidRPr="00FC3890">
        <w:rPr>
          <w:color w:val="000000" w:themeColor="text1"/>
          <w:lang w:val="lt-LT" w:eastAsia="lt-LT"/>
        </w:rPr>
        <w:t xml:space="preserve">teikti spec. transporto paslaugas Plungės rajone gyvenantiems neįgaliems asmenims, kuriems yra nustatytas neįgalumo lygis, 55 proc. ir mažesnis darbingumo lygis arba specialiųjų poreikių lygis, ir juos lydintiems asmenims šią paslaugą padarė </w:t>
      </w:r>
      <w:r w:rsidR="00BD6D01">
        <w:rPr>
          <w:color w:val="000000" w:themeColor="text1"/>
          <w:lang w:val="lt-LT" w:eastAsia="lt-LT"/>
        </w:rPr>
        <w:t>prieinamesnę</w:t>
      </w:r>
      <w:r w:rsidRPr="00FC3890">
        <w:rPr>
          <w:color w:val="000000" w:themeColor="text1"/>
          <w:lang w:val="lt-LT" w:eastAsia="lt-LT"/>
        </w:rPr>
        <w:t xml:space="preserve"> ir priimtinesnę bei pagerino šios paslaugos teikimą rajone.</w:t>
      </w:r>
    </w:p>
    <w:p w14:paraId="42E6D29D" w14:textId="40C905EF" w:rsidR="008A78D2" w:rsidRPr="00E80619" w:rsidRDefault="008A78D2" w:rsidP="008A78D2">
      <w:pPr>
        <w:ind w:firstLine="720"/>
        <w:jc w:val="both"/>
        <w:rPr>
          <w:lang w:val="lt-LT" w:eastAsia="lt-LT"/>
        </w:rPr>
      </w:pPr>
      <w:r w:rsidRPr="00FC3890">
        <w:rPr>
          <w:color w:val="000000" w:themeColor="text1"/>
          <w:lang w:val="lt-LT" w:eastAsia="lt-LT"/>
        </w:rPr>
        <w:t xml:space="preserve">VšĮ „Edukacija kitaip“ vieno langelio principu Bendruomeniniuose šeimos namuose vykdo „Kompleksinių paslaugų teikimo bendruomeniniuose šeimos namuose“ projekto organizavimą, koordinavimą ir šių paslaugų teikimą Plungės rajono savivaldybės gyventojams. 2019 m. viduryje įstaiga pradėjo teikti Asmeninio asistento paslaugas asmenims su fizine ir kompleksine negalia, išskyrus protinę ir psichinę negalią turinčius asmenis. </w:t>
      </w:r>
      <w:r w:rsidRPr="00E80619">
        <w:rPr>
          <w:lang w:val="lt-LT" w:eastAsia="lt-LT"/>
        </w:rPr>
        <w:t xml:space="preserve">Nuo 2020 m. liepos mėnesio šios paslaugos teikiamos visiems negalią turintiems asmenims nuo 16 metų, kuriems nustatytas neįgalumo lygis arba darbingumo lygis, visiškai arba vidutiniškai apribojantis jų veiklą, </w:t>
      </w:r>
      <w:r w:rsidR="007738AA" w:rsidRPr="00E80619">
        <w:rPr>
          <w:lang w:val="lt-LT" w:eastAsia="lt-LT"/>
        </w:rPr>
        <w:t>dalyvauja</w:t>
      </w:r>
      <w:r w:rsidRPr="00E80619">
        <w:rPr>
          <w:lang w:val="lt-LT" w:eastAsia="lt-LT"/>
        </w:rPr>
        <w:t xml:space="preserve"> (orientuotis, judėti, dirbti, savarankiškai tvarkyti asmeninį ir socialinį gyvenimą) ir kuriems reikalinga kitų asmenų pagalba. Šiuo metu paslaugos teikiamos 6 neįgaliesiems.</w:t>
      </w:r>
    </w:p>
    <w:p w14:paraId="2C2AB837" w14:textId="670C7FDC" w:rsidR="008A78D2" w:rsidRPr="00FC3890" w:rsidRDefault="008A78D2" w:rsidP="008A78D2">
      <w:pPr>
        <w:ind w:firstLine="720"/>
        <w:jc w:val="both"/>
        <w:rPr>
          <w:color w:val="000000" w:themeColor="text1"/>
          <w:lang w:val="lt-LT"/>
        </w:rPr>
      </w:pPr>
      <w:r w:rsidRPr="00FC3890">
        <w:rPr>
          <w:color w:val="000000" w:themeColor="text1"/>
          <w:lang w:val="lt-LT"/>
        </w:rPr>
        <w:t>2019 m</w:t>
      </w:r>
      <w:r w:rsidR="00BD6D01">
        <w:rPr>
          <w:color w:val="000000" w:themeColor="text1"/>
          <w:lang w:val="lt-LT"/>
        </w:rPr>
        <w:t>.</w:t>
      </w:r>
      <w:r w:rsidRPr="00FC3890">
        <w:rPr>
          <w:color w:val="000000" w:themeColor="text1"/>
          <w:lang w:val="lt-LT"/>
        </w:rPr>
        <w:t xml:space="preserve"> kovo mėn. įsteigtas VšĮ Plungės bendruomenės centras, kuris Plungės parapijos namuose teikia dienos užimtumo paslaugas neįgaliesiems ir kitiems bendruomenės nariams.  Plečiant veiklą 2020 m. </w:t>
      </w:r>
      <w:bookmarkStart w:id="5" w:name="_Hlk35524425"/>
      <w:r w:rsidRPr="00FC3890">
        <w:rPr>
          <w:color w:val="000000" w:themeColor="text1"/>
          <w:lang w:val="lt-LT"/>
        </w:rPr>
        <w:t>kovo mėnesį centras atrinktas projekto ,,Socialinių paslaugų infrastruktūros tinklo sukūrimas ir plėtra asmenims, turintiems proto ir (ar) psichikos negalią“ partneriu socialinėms paslaugoms organizuoti ir teikti Plungės rajono savivaldybėje</w:t>
      </w:r>
      <w:bookmarkEnd w:id="5"/>
      <w:r w:rsidRPr="00FC3890">
        <w:rPr>
          <w:color w:val="000000" w:themeColor="text1"/>
          <w:lang w:val="lt-LT"/>
        </w:rPr>
        <w:t xml:space="preserve">. Šis Centras rengiasi teikti grupinio gyvenimo namų apgyvendinimo paslaugą, vykdyti socialinių dirbtuvių ir dienos užimtumo veiklą Plungės rajono savivaldybėje. 2020 m. gruodžio mėnesį savivaldybė su CPVA pasirašė sutartį dėl trijų grupinio gyvenimo namų (GGN) statybos </w:t>
      </w:r>
      <w:r w:rsidR="00BD6D01">
        <w:rPr>
          <w:color w:val="000000" w:themeColor="text1"/>
          <w:lang w:val="lt-LT"/>
        </w:rPr>
        <w:t>S</w:t>
      </w:r>
      <w:r w:rsidRPr="00FC3890">
        <w:rPr>
          <w:color w:val="000000" w:themeColor="text1"/>
          <w:lang w:val="lt-LT"/>
        </w:rPr>
        <w:t>avivaldybėje ir socialinių dirbtuvių bei užimtumo centro VšĮ Plungės bendruomenės centro pastat</w:t>
      </w:r>
      <w:r w:rsidR="00BD6D01">
        <w:rPr>
          <w:color w:val="000000" w:themeColor="text1"/>
          <w:lang w:val="lt-LT"/>
        </w:rPr>
        <w:t>o</w:t>
      </w:r>
      <w:r w:rsidRPr="00FC3890">
        <w:rPr>
          <w:color w:val="000000" w:themeColor="text1"/>
          <w:lang w:val="lt-LT"/>
        </w:rPr>
        <w:t xml:space="preserve">, esančio Vytauto g. 29,  įkūrimo. </w:t>
      </w:r>
    </w:p>
    <w:p w14:paraId="7DE9CE06" w14:textId="77777777"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Vaikų lopšelio-darželio „Pasaka“ vaikų su negalia grupėje teikiamos dienos socialinės globos paslaugos vaikams su negalia nuo 3 iki 7 metų amžiaus.</w:t>
      </w:r>
    </w:p>
    <w:p w14:paraId="0D91B74A" w14:textId="77777777"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 xml:space="preserve">Plungės Vyskupo M. Valančiaus pradinėje, Plungės „Ryto“ pagrindinėje mokyklose bei Plungės specialiojo ugdymo centre ugdomi ir lavinami mokyklinio amžiaus vaikai, turintys fizinę negalią ar didelius ir labai didelius specialiuosius ugdymosi poreikius. Plungės specialiojo ugdymo centre atidarytas Švietimo pagalbos ir konsultavimo skyrius autizmo spektro sindromą turintiems vaikams, jų tėvams ir pedagogams. Centre veikia bendrabutis, skirtas atokiau gyvenantiems vaikams, o vaikai, gyvenantys iki 3 km nuo centro, nemokamai vežami specialiu transportu. </w:t>
      </w:r>
    </w:p>
    <w:p w14:paraId="2A315625" w14:textId="720235AF" w:rsidR="008A78D2" w:rsidRPr="00FC3890" w:rsidRDefault="008A78D2" w:rsidP="008A78D2">
      <w:pPr>
        <w:ind w:firstLine="720"/>
        <w:jc w:val="both"/>
        <w:rPr>
          <w:bCs/>
          <w:color w:val="000000" w:themeColor="text1"/>
          <w:spacing w:val="-5"/>
          <w:lang w:val="lt-LT"/>
        </w:rPr>
      </w:pPr>
      <w:r w:rsidRPr="00FC3890">
        <w:rPr>
          <w:bCs/>
          <w:iCs/>
          <w:color w:val="000000" w:themeColor="text1"/>
          <w:spacing w:val="-5"/>
          <w:lang w:val="lt-LT"/>
        </w:rPr>
        <w:t>Plungės specialiojo ugdymo centras</w:t>
      </w:r>
      <w:r w:rsidRPr="00FC3890">
        <w:rPr>
          <w:bCs/>
          <w:color w:val="000000" w:themeColor="text1"/>
          <w:spacing w:val="-5"/>
          <w:lang w:val="lt-LT"/>
        </w:rPr>
        <w:t xml:space="preserve"> siekia įgyvendinti iš ES struktūrinių fondų lėšų finansuojamą projektą „Paslaugų centro vaikams įkūrimas Plungės mieste“ ir sukurti infrastruktūrą bendruomenėje bei išplėsti paslaugų teikimą</w:t>
      </w:r>
      <w:r w:rsidR="00CE56C7">
        <w:rPr>
          <w:bCs/>
          <w:color w:val="000000" w:themeColor="text1"/>
          <w:spacing w:val="-5"/>
          <w:lang w:val="lt-LT"/>
        </w:rPr>
        <w:t xml:space="preserve">: </w:t>
      </w:r>
      <w:r w:rsidRPr="00FC3890">
        <w:rPr>
          <w:bCs/>
          <w:color w:val="000000" w:themeColor="text1"/>
          <w:spacing w:val="-5"/>
          <w:lang w:val="lt-LT"/>
        </w:rPr>
        <w:t xml:space="preserve">gerinti kompleksiškai ir individualizuotai teikiamų paslaugų vaikams su negalia ir jų šeimos nariams prieinamumą. Projekto tikslinė grupė </w:t>
      </w:r>
      <w:r w:rsidR="00CE56C7">
        <w:rPr>
          <w:bCs/>
          <w:color w:val="000000" w:themeColor="text1"/>
          <w:spacing w:val="-5"/>
          <w:lang w:val="lt-LT"/>
        </w:rPr>
        <w:t>–</w:t>
      </w:r>
      <w:r w:rsidRPr="00FC3890">
        <w:rPr>
          <w:bCs/>
          <w:color w:val="000000" w:themeColor="text1"/>
          <w:spacing w:val="-5"/>
          <w:lang w:val="lt-LT"/>
        </w:rPr>
        <w:t xml:space="preserve"> vaikai nuo 1 iki 18 metų, kuriems yra nustatytas neįgalumo lygis</w:t>
      </w:r>
      <w:r w:rsidR="00CE56C7">
        <w:rPr>
          <w:bCs/>
          <w:color w:val="000000" w:themeColor="text1"/>
          <w:spacing w:val="-5"/>
          <w:lang w:val="lt-LT"/>
        </w:rPr>
        <w:t>,</w:t>
      </w:r>
      <w:r w:rsidRPr="00FC3890">
        <w:rPr>
          <w:bCs/>
          <w:color w:val="000000" w:themeColor="text1"/>
          <w:spacing w:val="-5"/>
          <w:lang w:val="lt-LT"/>
        </w:rPr>
        <w:t xml:space="preserve"> ir vaikai, turintys įvairiapusių raidos sutrikimų, mišrų raidos sutrikimą, intelekto sutrikimą, kompleksinę negalią, judesio ir padėties sutrikimų, elgesio ir emocijų sutrikimų, kurie dėl savo sveikatos būklės ar raidos sutrikimų turi specialiųjų poreikių</w:t>
      </w:r>
      <w:r w:rsidR="00CE56C7">
        <w:rPr>
          <w:bCs/>
          <w:color w:val="000000" w:themeColor="text1"/>
          <w:spacing w:val="-5"/>
          <w:lang w:val="lt-LT"/>
        </w:rPr>
        <w:t>.</w:t>
      </w:r>
      <w:r w:rsidRPr="00FC3890">
        <w:rPr>
          <w:bCs/>
          <w:color w:val="000000" w:themeColor="text1"/>
          <w:spacing w:val="-5"/>
          <w:lang w:val="lt-LT"/>
        </w:rPr>
        <w:t xml:space="preserve"> Numatoma teikti šias paslaugas: bendrąsias paslaugas ir specialiąsias paslaugas (socialinių įgūdžių ugdymas, palaikymas ir atkūrimas, psichosocialinė pagalba, dienos socialinė globa, trumpalaikė socialinė globa, laikinas atokvėpis); ankstyvosios reabilitacijos paslaugas vaikams su negalia; kineziterapijos, ergoterapijos, žaidimų terapijos, logopedo, psichologo, reabilitologo, specialiojo pedagogo, judesio korekcijos paslaugas vaikams ir specializuotas pagalbos šeimos nariams paslaugas. Sėkmingai įgyvendinus projektą, būtų sudarytos sąlygos ne tik Plungės savivaldybės, bet ir Telšių, Mažeikių, Rietavo, Kretingos, Klaipėdos rajono, Šilalės, Skuodo, Šilutės, Palangos, Tauragės ir Pagėgių savivaldybių neįgaliems vaikams ir jų šeimoms naudotis naujai sukurto paslaugų centro vaikams Plungėje paslaugomis.</w:t>
      </w:r>
    </w:p>
    <w:p w14:paraId="41C28F20" w14:textId="59D26067"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Plungės Visuomenės sveikatos biuras įgyvendina Priklausomybių mažinimo Plungės rajono savivaldybėje programą, kuria dėmesys</w:t>
      </w:r>
      <w:r w:rsidRPr="00FC3890">
        <w:rPr>
          <w:b/>
          <w:color w:val="000000" w:themeColor="text1"/>
          <w:spacing w:val="-5"/>
          <w:lang w:val="lt-LT"/>
        </w:rPr>
        <w:t xml:space="preserve"> s</w:t>
      </w:r>
      <w:r w:rsidRPr="00FC3890">
        <w:rPr>
          <w:color w:val="000000" w:themeColor="text1"/>
          <w:spacing w:val="-5"/>
          <w:lang w:val="lt-LT"/>
        </w:rPr>
        <w:t xml:space="preserve">kiriamas alkoholizmu sergantiems asmenims, kuriamas socialinių paslaugų tinklas, rūpinamasi sergančiųjų reabilitacija ir priklausomybių prevencija bei ,,saugia nakvyne“.  </w:t>
      </w:r>
      <w:r w:rsidRPr="00FC3890">
        <w:rPr>
          <w:color w:val="000000" w:themeColor="text1"/>
          <w:spacing w:val="-5"/>
          <w:lang w:val="lt-LT"/>
        </w:rPr>
        <w:lastRenderedPageBreak/>
        <w:t xml:space="preserve">Pastaroji paslauga teikiama nuo 2018 m. rugsėjo mėnesio prie Plungės ligoninės pastatytame priestate, kuriame yra 4 lovos  </w:t>
      </w:r>
      <w:r w:rsidR="00CE56C7">
        <w:rPr>
          <w:color w:val="000000" w:themeColor="text1"/>
          <w:spacing w:val="-5"/>
          <w:lang w:val="lt-LT"/>
        </w:rPr>
        <w:t xml:space="preserve">– </w:t>
      </w:r>
      <w:r w:rsidRPr="00FC3890">
        <w:rPr>
          <w:color w:val="000000" w:themeColor="text1"/>
          <w:spacing w:val="-5"/>
          <w:lang w:val="lt-LT"/>
        </w:rPr>
        <w:t>2 moterims ir 2 vyrams.</w:t>
      </w:r>
    </w:p>
    <w:p w14:paraId="5FF9959D" w14:textId="77777777"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 xml:space="preserve">Plungės rajono savivaldybės ligoninės Palaikomojo gydymo ir slaugos skyriuje teikiamos ir trumpalaikės socialinės globos paslaugos senyvo amžiaus ir suaugusiems asmenims su negalia bei socialinę riziką patiriantiems asmenims. Šioms paslaugoms buvo skirtos 5 vietos. Dėl išaugusio šios paslaugos poreikio 2020 m. šioms paslaugoms teikti skirta 10 vietų. </w:t>
      </w:r>
    </w:p>
    <w:p w14:paraId="04EDA3D2" w14:textId="76C9238F"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Plungės parapijos senelių globos namai ir Žemaičių Kalvarijos „Carito“ skyriaus globos namai teikia ilgalaikės socialinės globos paslaugas institucijoje senyvo amžiaus ir negalią turintiems asmenims. Juose gyvena po 28</w:t>
      </w:r>
      <w:r w:rsidR="00CE56C7">
        <w:rPr>
          <w:color w:val="000000" w:themeColor="text1"/>
          <w:spacing w:val="-5"/>
          <w:lang w:val="lt-LT"/>
        </w:rPr>
        <w:t>–</w:t>
      </w:r>
      <w:r w:rsidRPr="00FC3890">
        <w:rPr>
          <w:color w:val="000000" w:themeColor="text1"/>
          <w:spacing w:val="-5"/>
          <w:lang w:val="lt-LT"/>
        </w:rPr>
        <w:t>30 asmenų.</w:t>
      </w:r>
    </w:p>
    <w:p w14:paraId="2BB26577" w14:textId="68356F77"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 xml:space="preserve">Vykstant deinstitucionalizacijos procesui </w:t>
      </w:r>
      <w:r w:rsidR="00CE56C7">
        <w:rPr>
          <w:color w:val="000000" w:themeColor="text1"/>
          <w:spacing w:val="-5"/>
          <w:lang w:val="lt-LT"/>
        </w:rPr>
        <w:t>–</w:t>
      </w:r>
      <w:r w:rsidRPr="00FC3890">
        <w:rPr>
          <w:color w:val="000000" w:themeColor="text1"/>
          <w:spacing w:val="-5"/>
          <w:lang w:val="lt-LT"/>
        </w:rPr>
        <w:t xml:space="preserve"> pereinant nuo institucinės socialinės globos prie socialinių paslaugų bendruomenėje teikimo asmenims su proto ir psichine negalia</w:t>
      </w:r>
      <w:r w:rsidR="00CE56C7">
        <w:rPr>
          <w:color w:val="000000" w:themeColor="text1"/>
          <w:spacing w:val="-5"/>
          <w:lang w:val="lt-LT"/>
        </w:rPr>
        <w:t>,</w:t>
      </w:r>
      <w:r w:rsidRPr="00FC3890">
        <w:rPr>
          <w:color w:val="000000" w:themeColor="text1"/>
          <w:spacing w:val="-5"/>
          <w:lang w:val="lt-LT"/>
        </w:rPr>
        <w:t xml:space="preserve"> pradedamos teikti projektinės Apsaugoto būsto paslaugos. Paslaugų teikimą vykdo SADM atrinktos (NVO) įstaigos. </w:t>
      </w:r>
      <w:r w:rsidRPr="00C41CAE">
        <w:rPr>
          <w:spacing w:val="-5"/>
          <w:lang w:val="lt-LT"/>
        </w:rPr>
        <w:t xml:space="preserve">Apsaugoto būsto paslauga yra būsto asmeniui bendruomenėje suteikimas socialinės priežiūros paslaugų jam teikimo laikotarpiu. </w:t>
      </w:r>
      <w:r w:rsidRPr="00FC3890">
        <w:rPr>
          <w:color w:val="000000" w:themeColor="text1"/>
          <w:spacing w:val="-5"/>
          <w:lang w:val="lt-LT"/>
        </w:rPr>
        <w:t>Numatyta, kad Apsaugoto būsto paslaugą savivaldybėje gautų 8 asmenys turintys  psichikos negalią.</w:t>
      </w:r>
    </w:p>
    <w:p w14:paraId="75EB4637" w14:textId="7E72AD8B" w:rsidR="008A78D2" w:rsidRPr="00FC3890" w:rsidRDefault="008A78D2" w:rsidP="008A78D2">
      <w:pPr>
        <w:ind w:firstLine="720"/>
        <w:jc w:val="both"/>
        <w:rPr>
          <w:color w:val="000000" w:themeColor="text1"/>
          <w:spacing w:val="-5"/>
          <w:lang w:val="lt-LT"/>
        </w:rPr>
      </w:pPr>
      <w:r w:rsidRPr="00C41CAE">
        <w:rPr>
          <w:color w:val="000000" w:themeColor="text1"/>
          <w:spacing w:val="-5"/>
          <w:lang w:val="lt-LT"/>
        </w:rPr>
        <w:t>Vis dar viena iš didžiausių Plungės</w:t>
      </w:r>
      <w:r w:rsidRPr="00FC3890">
        <w:rPr>
          <w:color w:val="000000" w:themeColor="text1"/>
          <w:spacing w:val="-5"/>
          <w:lang w:val="lt-LT"/>
        </w:rPr>
        <w:t xml:space="preserve"> rajono socialinių paslaugų infrastruktūros problemų yra paslaugų prieinamumo ribotumas dėl infrastruktūros teritorinio pasiskirstymo netolygumų ir nepakankamų paslaugų teikimo apimčių. Dauguma Plungės rajono savivaldybės socialinių paslaugų įstaigų yra įsikūrusių Plungės mieste. Tai Plungės senelių globos namai, Plungės specialiojo ugdymo centras, Plungės Krizių centras, Plungės socialinių paslaugų centras, Vaikų globos agentūra „Cyrulis“, Plungės vaikų lopšelis-darželis „Pasaka“, Plungės Vyskupo M. Valančiaus pradinė bei Plungės „Ryto“ pagrindinė mokyklos. </w:t>
      </w:r>
      <w:bookmarkStart w:id="6" w:name="OLE_LINK5"/>
      <w:r w:rsidRPr="00FC3890">
        <w:rPr>
          <w:color w:val="000000" w:themeColor="text1"/>
          <w:spacing w:val="-5"/>
          <w:lang w:val="lt-LT"/>
        </w:rPr>
        <w:t xml:space="preserve">Dideli atstumai tarp Plungės miesto ir savivaldybės gyvenviečių bei kaimų sąlygoja, kad socialinės paslaugos ir informacija apie jas vis dar </w:t>
      </w:r>
      <w:r w:rsidR="00CE56C7">
        <w:rPr>
          <w:color w:val="000000" w:themeColor="text1"/>
          <w:spacing w:val="-5"/>
          <w:lang w:val="lt-LT"/>
        </w:rPr>
        <w:t>ne</w:t>
      </w:r>
      <w:r w:rsidRPr="00FC3890">
        <w:rPr>
          <w:color w:val="000000" w:themeColor="text1"/>
          <w:spacing w:val="-5"/>
          <w:lang w:val="lt-LT"/>
        </w:rPr>
        <w:t>pasiekia atokiau gyvenanči</w:t>
      </w:r>
      <w:r w:rsidR="00CE56C7">
        <w:rPr>
          <w:color w:val="000000" w:themeColor="text1"/>
          <w:spacing w:val="-5"/>
          <w:lang w:val="lt-LT"/>
        </w:rPr>
        <w:t>ų</w:t>
      </w:r>
      <w:r w:rsidRPr="00FC3890">
        <w:rPr>
          <w:color w:val="000000" w:themeColor="text1"/>
          <w:spacing w:val="-5"/>
          <w:lang w:val="lt-LT"/>
        </w:rPr>
        <w:t xml:space="preserve"> </w:t>
      </w:r>
      <w:r w:rsidR="00CE56C7">
        <w:rPr>
          <w:color w:val="000000" w:themeColor="text1"/>
          <w:spacing w:val="-5"/>
          <w:lang w:val="lt-LT"/>
        </w:rPr>
        <w:t>S</w:t>
      </w:r>
      <w:r w:rsidRPr="00FC3890">
        <w:rPr>
          <w:color w:val="000000" w:themeColor="text1"/>
          <w:spacing w:val="-5"/>
          <w:lang w:val="lt-LT"/>
        </w:rPr>
        <w:t>avivaldybės gyventoj</w:t>
      </w:r>
      <w:r w:rsidR="00CE56C7">
        <w:rPr>
          <w:color w:val="000000" w:themeColor="text1"/>
          <w:spacing w:val="-5"/>
          <w:lang w:val="lt-LT"/>
        </w:rPr>
        <w:t>ų</w:t>
      </w:r>
      <w:bookmarkEnd w:id="6"/>
      <w:r w:rsidRPr="00FC3890">
        <w:rPr>
          <w:color w:val="000000" w:themeColor="text1"/>
          <w:spacing w:val="-5"/>
          <w:lang w:val="lt-LT"/>
        </w:rPr>
        <w:t xml:space="preserve">. </w:t>
      </w:r>
    </w:p>
    <w:p w14:paraId="5DF1B0D4" w14:textId="223EF90D" w:rsidR="008A78D2" w:rsidRPr="00FC3890" w:rsidRDefault="008A78D2" w:rsidP="008A78D2">
      <w:pPr>
        <w:ind w:firstLine="720"/>
        <w:jc w:val="both"/>
        <w:rPr>
          <w:color w:val="000000" w:themeColor="text1"/>
          <w:spacing w:val="-5"/>
          <w:lang w:val="lt-LT"/>
        </w:rPr>
      </w:pPr>
      <w:r w:rsidRPr="00FC3890">
        <w:rPr>
          <w:color w:val="000000" w:themeColor="text1"/>
          <w:spacing w:val="-5"/>
          <w:lang w:val="lt-LT"/>
        </w:rPr>
        <w:t xml:space="preserve">Tas pats pasakytina apie kitų socialinių paslaugų (daugiausiai sociokultūrinių), kurias teikia NVO, prieinamumą. Neįgaliųjų organizacijos: </w:t>
      </w:r>
      <w:r w:rsidR="00250155">
        <w:rPr>
          <w:color w:val="000000" w:themeColor="text1"/>
          <w:spacing w:val="-5"/>
          <w:lang w:val="lt-LT"/>
        </w:rPr>
        <w:t>s</w:t>
      </w:r>
      <w:r w:rsidRPr="00FC3890">
        <w:rPr>
          <w:color w:val="000000" w:themeColor="text1"/>
          <w:spacing w:val="-5"/>
          <w:lang w:val="lt-LT"/>
        </w:rPr>
        <w:t>utrikusio intelekto žmonių globos bendrija „Plungės viltis“, Plungės sutrikusios psichikos žmonių globos bendrija „Mūsų atžala“, Telšių apskrities sergančiųjų nervų – raumenų ligomis</w:t>
      </w:r>
      <w:r w:rsidRPr="00FC3890">
        <w:rPr>
          <w:b/>
          <w:bCs/>
          <w:color w:val="000000" w:themeColor="text1"/>
          <w:spacing w:val="-5"/>
          <w:lang w:val="lt-LT"/>
        </w:rPr>
        <w:t xml:space="preserve"> </w:t>
      </w:r>
      <w:r w:rsidRPr="00FC3890">
        <w:rPr>
          <w:color w:val="000000" w:themeColor="text1"/>
          <w:spacing w:val="-5"/>
          <w:lang w:val="lt-LT"/>
        </w:rPr>
        <w:t>asociacija, Plungės rajono neįgaliųjų draugija, cerebralinio paralyžiaus asociacijos Plungės skyrius, Plungės pagyvenusių žmonių klubas „Pilnatis“</w:t>
      </w:r>
      <w:r w:rsidR="00250155">
        <w:rPr>
          <w:color w:val="000000" w:themeColor="text1"/>
          <w:spacing w:val="-5"/>
          <w:lang w:val="lt-LT"/>
        </w:rPr>
        <w:t xml:space="preserve">, </w:t>
      </w:r>
      <w:r w:rsidRPr="00FC3890">
        <w:rPr>
          <w:color w:val="000000" w:themeColor="text1"/>
          <w:spacing w:val="-5"/>
          <w:lang w:val="lt-LT"/>
        </w:rPr>
        <w:t xml:space="preserve">taip pat įsikūrusios Plungės mieste ir neįgaliems asmenims bei jų rūpintojams iš tolimesnių kaimo vietovių pakankamai sudėtinga atvykti </w:t>
      </w:r>
      <w:r w:rsidR="00250155">
        <w:rPr>
          <w:color w:val="000000" w:themeColor="text1"/>
          <w:spacing w:val="-5"/>
          <w:lang w:val="lt-LT"/>
        </w:rPr>
        <w:t xml:space="preserve">ir </w:t>
      </w:r>
      <w:r w:rsidRPr="00FC3890">
        <w:rPr>
          <w:color w:val="000000" w:themeColor="text1"/>
          <w:spacing w:val="-5"/>
          <w:lang w:val="lt-LT"/>
        </w:rPr>
        <w:t xml:space="preserve">pasinaudoti jų teikiama pagalba. </w:t>
      </w:r>
    </w:p>
    <w:p w14:paraId="1C1990CE" w14:textId="77777777" w:rsidR="008A78D2" w:rsidRPr="00FC3890" w:rsidRDefault="008A78D2" w:rsidP="008A78D2">
      <w:pPr>
        <w:ind w:firstLine="720"/>
        <w:jc w:val="both"/>
        <w:rPr>
          <w:color w:val="000000" w:themeColor="text1"/>
          <w:lang w:val="lt-LT" w:eastAsia="ko-KR"/>
        </w:rPr>
      </w:pPr>
      <w:r w:rsidRPr="00FC3890">
        <w:rPr>
          <w:color w:val="000000" w:themeColor="text1"/>
          <w:lang w:val="lt-LT" w:eastAsia="ko-KR"/>
        </w:rPr>
        <w:t>Kiekvienoje seniūnijoje socialinės paramos teikimu rūpinasi vienas dirbantis socialinio  darbo organizatorius ir vienas socialinis darbuotojas darbui su socialinę riziką patiriančiomis šeimomis. Socialiniai darbuotojai darbui su socialinę riziką patiriančiomis šeimomis teikia socialinių įgūdžių ugdymo, palaikymo ir atkūrimo paslaugas seniūnijų teritorijose gyvenančioms sunkumų turinčioms šeimoms ir jose augantiems vaikams.</w:t>
      </w:r>
    </w:p>
    <w:p w14:paraId="1BD4F5DF" w14:textId="274BB9DC" w:rsidR="008A78D2" w:rsidRPr="00FC3890" w:rsidRDefault="008A78D2" w:rsidP="008A78D2">
      <w:pPr>
        <w:ind w:firstLine="720"/>
        <w:jc w:val="both"/>
        <w:rPr>
          <w:b/>
          <w:lang w:val="lt-LT" w:eastAsia="lt-LT"/>
        </w:rPr>
      </w:pPr>
      <w:r w:rsidRPr="00FC3890">
        <w:rPr>
          <w:color w:val="000000" w:themeColor="text1"/>
          <w:lang w:val="lt-LT" w:eastAsia="ko-KR"/>
        </w:rPr>
        <w:t>2021</w:t>
      </w:r>
      <w:r w:rsidR="00E045A2">
        <w:rPr>
          <w:color w:val="000000" w:themeColor="text1"/>
          <w:lang w:val="lt-LT" w:eastAsia="ko-KR"/>
        </w:rPr>
        <w:t xml:space="preserve"> m. rugsėjo 30 d. </w:t>
      </w:r>
      <w:r w:rsidRPr="00FC3890">
        <w:rPr>
          <w:color w:val="000000" w:themeColor="text1"/>
          <w:lang w:val="lt-LT" w:eastAsia="ko-KR"/>
        </w:rPr>
        <w:t>baigiasi projektinis Integralios pagalbos</w:t>
      </w:r>
      <w:r w:rsidRPr="00FC3890">
        <w:rPr>
          <w:i/>
          <w:color w:val="000000" w:themeColor="text1"/>
          <w:lang w:val="lt-LT" w:eastAsia="ko-KR"/>
        </w:rPr>
        <w:t xml:space="preserve"> </w:t>
      </w:r>
      <w:r w:rsidRPr="00FC3890">
        <w:rPr>
          <w:iCs/>
          <w:color w:val="000000" w:themeColor="text1"/>
          <w:lang w:val="lt-LT" w:eastAsia="ko-KR"/>
        </w:rPr>
        <w:t>(socialinės globos ir slaugos) paslaugų į namus projektinis finansavimas. Būtina užtikrinti šių paslaugų tęstinumą ir plėtr</w:t>
      </w:r>
      <w:r w:rsidR="00E045A2">
        <w:rPr>
          <w:iCs/>
          <w:color w:val="000000" w:themeColor="text1"/>
          <w:lang w:val="lt-LT" w:eastAsia="ko-KR"/>
        </w:rPr>
        <w:t>ą</w:t>
      </w:r>
      <w:r w:rsidRPr="00FC3890">
        <w:rPr>
          <w:iCs/>
          <w:color w:val="000000" w:themeColor="text1"/>
          <w:lang w:val="lt-LT" w:eastAsia="ko-KR"/>
        </w:rPr>
        <w:t xml:space="preserve">. Turimos 3 specialistų komandos, kurios paslaugas teikia 34 rajono sunkią negalią turintiems asmenims, šios paslaugos poreikio nepatenkina, alternatyvos šioms paslaugoms </w:t>
      </w:r>
      <w:r w:rsidR="00E045A2">
        <w:rPr>
          <w:iCs/>
          <w:color w:val="000000" w:themeColor="text1"/>
          <w:lang w:val="lt-LT" w:eastAsia="ko-KR"/>
        </w:rPr>
        <w:t>S</w:t>
      </w:r>
      <w:r w:rsidRPr="00FC3890">
        <w:rPr>
          <w:iCs/>
          <w:color w:val="000000" w:themeColor="text1"/>
          <w:lang w:val="lt-LT" w:eastAsia="ko-KR"/>
        </w:rPr>
        <w:t>avivaldybėje nėra. Savivaldybėje šiuo metu šių paslaugų eilėje laukia 28 asmenys su sunkia negalia.</w:t>
      </w:r>
    </w:p>
    <w:p w14:paraId="53E926FB" w14:textId="77777777" w:rsidR="008A78D2" w:rsidRPr="00FC3890" w:rsidRDefault="008A78D2" w:rsidP="008A78D2">
      <w:pPr>
        <w:jc w:val="both"/>
        <w:rPr>
          <w:b/>
          <w:lang w:val="lt-LT"/>
        </w:rPr>
      </w:pPr>
    </w:p>
    <w:p w14:paraId="32894327" w14:textId="07835FA9" w:rsidR="00543C32" w:rsidRPr="00A25707" w:rsidRDefault="00543C32" w:rsidP="00210748">
      <w:pPr>
        <w:tabs>
          <w:tab w:val="left" w:pos="426"/>
          <w:tab w:val="left" w:pos="993"/>
        </w:tabs>
        <w:contextualSpacing/>
        <w:jc w:val="center"/>
        <w:rPr>
          <w:b/>
          <w:lang w:val="lt-LT" w:eastAsia="lt-LT"/>
        </w:rPr>
      </w:pPr>
      <w:r w:rsidRPr="00A25707">
        <w:rPr>
          <w:b/>
          <w:lang w:val="lt-LT" w:eastAsia="lt-LT"/>
        </w:rPr>
        <w:t>PLUNGĖS RAJONO SVEIKATOS IR SOCIALINIŲ PASLAUGŲ TEIKIMO SITUACIJOS ANALIZĖ</w:t>
      </w:r>
    </w:p>
    <w:p w14:paraId="56E1EC15" w14:textId="77777777" w:rsidR="00543C32" w:rsidRPr="00EF0C91" w:rsidRDefault="00543C32" w:rsidP="00543C32">
      <w:pPr>
        <w:tabs>
          <w:tab w:val="left" w:pos="426"/>
          <w:tab w:val="left" w:pos="993"/>
        </w:tabs>
        <w:ind w:left="720"/>
        <w:contextualSpacing/>
        <w:jc w:val="both"/>
        <w:rPr>
          <w:lang w:val="lt-LT" w:eastAsia="lt-LT"/>
        </w:rPr>
      </w:pPr>
    </w:p>
    <w:p w14:paraId="342AD552" w14:textId="1EBA11BF" w:rsidR="00543C32" w:rsidRPr="004D027D" w:rsidRDefault="0056637D" w:rsidP="00543C32">
      <w:pPr>
        <w:autoSpaceDE w:val="0"/>
        <w:autoSpaceDN w:val="0"/>
        <w:adjustRightInd w:val="0"/>
        <w:ind w:firstLine="720"/>
        <w:jc w:val="both"/>
        <w:rPr>
          <w:lang w:val="lt-LT" w:eastAsia="lt-LT"/>
        </w:rPr>
      </w:pPr>
      <w:r w:rsidRPr="0056637D">
        <w:rPr>
          <w:rFonts w:eastAsiaTheme="majorEastAsia"/>
          <w:bCs/>
          <w:lang w:val="lt-LT" w:eastAsia="lt-LT"/>
        </w:rPr>
        <w:t xml:space="preserve">Gyventojų sveikatos gerinimas yra svarbi šalies ekonominio augimo sąlyga. </w:t>
      </w:r>
      <w:r w:rsidR="00543C32" w:rsidRPr="004D027D">
        <w:rPr>
          <w:rFonts w:eastAsiaTheme="majorEastAsia"/>
          <w:bCs/>
          <w:lang w:val="lt-LT" w:eastAsia="lt-LT"/>
        </w:rPr>
        <w:t>Žmonių sveikatos būklė tiesiogiai lemia gyvenimo kokybę, darbo išteklių apimtį ir jų produktyvumą, o vidutinio amžiaus žmonių sergamumas ir mirtingumas reiškia žmogiškojo kapitalo praradimą. Siekiant, kad gerėtų rajono gyventojų sveikatos rodikliai, formuojamos sveikos gyvensenos ir elgsenos pasirinkimo nuostatos, gyventojų sveikata saugoma nuo kenksmingų aplinkos veiksnių poveikio, gerinama ankstyvoji ligų diagnostika ir gydymo kokybė bei sudaromos palankios sąlygos gauti reikiamas sveikatos priežiūros paslaugas.</w:t>
      </w:r>
    </w:p>
    <w:p w14:paraId="6A466FA5" w14:textId="77777777" w:rsidR="00543C32" w:rsidRPr="004D027D" w:rsidRDefault="00543C32" w:rsidP="00543C32">
      <w:pPr>
        <w:ind w:firstLine="720"/>
        <w:jc w:val="both"/>
        <w:rPr>
          <w:lang w:val="lt-LT" w:eastAsia="lt-LT"/>
        </w:rPr>
      </w:pPr>
      <w:r w:rsidRPr="004D027D">
        <w:rPr>
          <w:lang w:val="lt-LT" w:eastAsia="lt-LT"/>
        </w:rPr>
        <w:t xml:space="preserve">Plungės rajono savivaldybės visuomenės sveikatos biuras įsteigtas visuomenės sveikatos priežiūros funkcijoms vykdyti. Biuro veiklos tikslas – rūpintis Plungės rajono savivaldybės gyventojų sveikata ir ją stiprinti. </w:t>
      </w:r>
    </w:p>
    <w:p w14:paraId="2B360A5F" w14:textId="1F25EA4A" w:rsidR="00543C32" w:rsidRPr="004D027D" w:rsidRDefault="00543C32" w:rsidP="00543C32">
      <w:pPr>
        <w:ind w:firstLine="720"/>
        <w:jc w:val="both"/>
        <w:rPr>
          <w:lang w:val="lt-LT"/>
        </w:rPr>
      </w:pPr>
      <w:r w:rsidRPr="004D027D">
        <w:rPr>
          <w:lang w:val="lt-LT"/>
        </w:rPr>
        <w:lastRenderedPageBreak/>
        <w:t xml:space="preserve">Visuomenės sveikatos būklė tiesiogiai lemia gyvenimo kokybę, darbo išteklių apimtį ir jų produktyvumą, o vidutinio amžiaus žmonių sergamumas ir mirtingumas reiškia žmogiškojo kapitalo praradimą. </w:t>
      </w:r>
    </w:p>
    <w:p w14:paraId="5338BAE6" w14:textId="77777777" w:rsidR="00543C32" w:rsidRPr="004D027D" w:rsidRDefault="00543C32" w:rsidP="00543C32">
      <w:pPr>
        <w:ind w:firstLine="720"/>
        <w:jc w:val="both"/>
        <w:rPr>
          <w:lang w:val="lt-LT"/>
        </w:rPr>
      </w:pPr>
      <w:r w:rsidRPr="004D027D">
        <w:rPr>
          <w:lang w:val="lt-LT"/>
        </w:rPr>
        <w:t xml:space="preserve">Plungės rajone visuomenės sveikatos priežiūros politika formuojama atsižvelgiant į Lietuvos Respublikos teisės aktus, reglamentuojančius visuomenės sveikatos priežiūrą, situaciją ir iškilusias problemas rajone. </w:t>
      </w:r>
    </w:p>
    <w:p w14:paraId="4266E1F8" w14:textId="77777777" w:rsidR="00543C32" w:rsidRPr="004D027D" w:rsidRDefault="00543C32" w:rsidP="00543C32">
      <w:pPr>
        <w:autoSpaceDE w:val="0"/>
        <w:autoSpaceDN w:val="0"/>
        <w:adjustRightInd w:val="0"/>
        <w:ind w:firstLine="720"/>
        <w:jc w:val="both"/>
        <w:rPr>
          <w:bCs/>
          <w:lang w:val="lt-LT" w:eastAsia="lt-LT"/>
        </w:rPr>
      </w:pPr>
      <w:r w:rsidRPr="004D027D">
        <w:rPr>
          <w:bCs/>
          <w:lang w:val="lt-LT" w:eastAsia="lt-LT"/>
        </w:rPr>
        <w:t xml:space="preserve">Pagrindinės biuro veiklos sritys: </w:t>
      </w:r>
    </w:p>
    <w:p w14:paraId="7FF7CDD1" w14:textId="77777777" w:rsidR="00543C32" w:rsidRPr="004D027D" w:rsidRDefault="00543C32" w:rsidP="00543C32">
      <w:pPr>
        <w:autoSpaceDE w:val="0"/>
        <w:autoSpaceDN w:val="0"/>
        <w:adjustRightInd w:val="0"/>
        <w:ind w:firstLine="720"/>
        <w:jc w:val="both"/>
        <w:rPr>
          <w:lang w:val="lt-LT" w:eastAsia="lt-LT"/>
        </w:rPr>
      </w:pPr>
      <w:r w:rsidRPr="004D027D">
        <w:rPr>
          <w:lang w:val="lt-LT" w:eastAsia="lt-LT"/>
        </w:rPr>
        <w:t>- visuomenės sveikatos stiprinimas, programų rengimas ir jų įgyvendinimas;</w:t>
      </w:r>
    </w:p>
    <w:p w14:paraId="609FCC40" w14:textId="77777777" w:rsidR="00543C32" w:rsidRPr="004D027D" w:rsidRDefault="00543C32" w:rsidP="00543C32">
      <w:pPr>
        <w:autoSpaceDE w:val="0"/>
        <w:autoSpaceDN w:val="0"/>
        <w:adjustRightInd w:val="0"/>
        <w:ind w:firstLine="720"/>
        <w:jc w:val="both"/>
        <w:rPr>
          <w:lang w:val="lt-LT" w:eastAsia="lt-LT"/>
        </w:rPr>
      </w:pPr>
      <w:r w:rsidRPr="004D027D">
        <w:rPr>
          <w:lang w:val="lt-LT" w:eastAsia="lt-LT"/>
        </w:rPr>
        <w:t>- visuomenės sveikatos stebėsena ir pokyčių analizė;</w:t>
      </w:r>
    </w:p>
    <w:p w14:paraId="6D6BA0DE" w14:textId="77777777" w:rsidR="00543C32" w:rsidRPr="004D027D" w:rsidRDefault="00543C32" w:rsidP="00543C32">
      <w:pPr>
        <w:autoSpaceDE w:val="0"/>
        <w:autoSpaceDN w:val="0"/>
        <w:adjustRightInd w:val="0"/>
        <w:ind w:firstLine="720"/>
        <w:jc w:val="both"/>
        <w:rPr>
          <w:lang w:val="lt-LT" w:eastAsia="lt-LT"/>
        </w:rPr>
      </w:pPr>
      <w:r w:rsidRPr="004D027D">
        <w:rPr>
          <w:lang w:val="lt-LT" w:eastAsia="lt-LT"/>
        </w:rPr>
        <w:t>- visuomenės sveikatos stiprinimo ir ugdymo priemonių planavimas ir įgyvendinimas;</w:t>
      </w:r>
    </w:p>
    <w:p w14:paraId="55075AE2" w14:textId="77777777" w:rsidR="00543C32" w:rsidRPr="004D027D" w:rsidRDefault="00543C32" w:rsidP="00543C32">
      <w:pPr>
        <w:autoSpaceDE w:val="0"/>
        <w:autoSpaceDN w:val="0"/>
        <w:adjustRightInd w:val="0"/>
        <w:ind w:firstLine="720"/>
        <w:jc w:val="both"/>
        <w:rPr>
          <w:lang w:val="lt-LT" w:eastAsia="lt-LT"/>
        </w:rPr>
      </w:pPr>
      <w:r w:rsidRPr="004D027D">
        <w:rPr>
          <w:lang w:val="lt-LT" w:eastAsia="lt-LT"/>
        </w:rPr>
        <w:t>- visuomenės sveikatos mokymų organizavimas ir vykdymas;</w:t>
      </w:r>
    </w:p>
    <w:p w14:paraId="16368238" w14:textId="77777777" w:rsidR="00543C32" w:rsidRPr="004D027D" w:rsidRDefault="00543C32" w:rsidP="00543C32">
      <w:pPr>
        <w:autoSpaceDE w:val="0"/>
        <w:autoSpaceDN w:val="0"/>
        <w:adjustRightInd w:val="0"/>
        <w:ind w:firstLine="720"/>
        <w:jc w:val="both"/>
        <w:rPr>
          <w:lang w:val="lt-LT" w:eastAsia="lt-LT"/>
        </w:rPr>
      </w:pPr>
      <w:r w:rsidRPr="004D027D">
        <w:rPr>
          <w:lang w:val="lt-LT" w:eastAsia="lt-LT"/>
        </w:rPr>
        <w:t>- vaikų ir moksleivių visuomenės sveikatos priežiūra;</w:t>
      </w:r>
    </w:p>
    <w:p w14:paraId="442E6A52" w14:textId="77777777" w:rsidR="00543C32" w:rsidRPr="00002D92" w:rsidRDefault="00543C32" w:rsidP="00543C32">
      <w:pPr>
        <w:autoSpaceDE w:val="0"/>
        <w:autoSpaceDN w:val="0"/>
        <w:adjustRightInd w:val="0"/>
        <w:ind w:firstLine="720"/>
        <w:jc w:val="both"/>
        <w:rPr>
          <w:lang w:val="lt-LT"/>
        </w:rPr>
      </w:pPr>
      <w:r w:rsidRPr="004D027D">
        <w:rPr>
          <w:lang w:val="lt-LT" w:eastAsia="lt-LT"/>
        </w:rPr>
        <w:t>- bendradarbiavimas su nevyriausybinėmis organizacijomis, vykdančiomis sveikatingumo veiklą.</w:t>
      </w:r>
      <w:r w:rsidRPr="00002D92">
        <w:rPr>
          <w:lang w:val="lt-LT"/>
        </w:rPr>
        <w:t xml:space="preserve"> </w:t>
      </w:r>
    </w:p>
    <w:p w14:paraId="43B1ACAC" w14:textId="77777777" w:rsidR="00543C32" w:rsidRDefault="00543C32" w:rsidP="00543C32">
      <w:pPr>
        <w:autoSpaceDE w:val="0"/>
        <w:autoSpaceDN w:val="0"/>
        <w:adjustRightInd w:val="0"/>
        <w:jc w:val="both"/>
        <w:rPr>
          <w:b/>
          <w:lang w:val="lt-LT"/>
        </w:rPr>
      </w:pPr>
    </w:p>
    <w:p w14:paraId="123A1702" w14:textId="77777777" w:rsidR="00543C32" w:rsidRPr="005E2573" w:rsidRDefault="00543C32" w:rsidP="0056637D">
      <w:pPr>
        <w:autoSpaceDE w:val="0"/>
        <w:autoSpaceDN w:val="0"/>
        <w:adjustRightInd w:val="0"/>
        <w:ind w:firstLine="720"/>
        <w:jc w:val="both"/>
        <w:rPr>
          <w:lang w:val="lt-LT" w:eastAsia="lt-LT"/>
        </w:rPr>
      </w:pPr>
      <w:r w:rsidRPr="005E2573">
        <w:rPr>
          <w:b/>
          <w:lang w:val="lt-LT"/>
        </w:rPr>
        <w:t>Visuomenės sveikatos stiprinimo</w:t>
      </w:r>
      <w:r w:rsidRPr="005E2573">
        <w:rPr>
          <w:lang w:val="lt-LT"/>
        </w:rPr>
        <w:t xml:space="preserve"> veikla apima:</w:t>
      </w:r>
    </w:p>
    <w:p w14:paraId="59915701" w14:textId="5C07587D" w:rsidR="00543C32" w:rsidRPr="005E2573" w:rsidRDefault="00543C32" w:rsidP="0056637D">
      <w:pPr>
        <w:numPr>
          <w:ilvl w:val="0"/>
          <w:numId w:val="41"/>
        </w:numPr>
        <w:spacing w:before="100" w:beforeAutospacing="1" w:after="100" w:afterAutospacing="1"/>
        <w:rPr>
          <w:lang w:val="lt-LT"/>
        </w:rPr>
      </w:pPr>
      <w:r w:rsidRPr="005E2573">
        <w:rPr>
          <w:lang w:val="lt-LT"/>
        </w:rPr>
        <w:t>sveikatos mokymų organizavimą ir vykdymą</w:t>
      </w:r>
      <w:r w:rsidR="0056637D">
        <w:rPr>
          <w:lang w:val="lt-LT"/>
        </w:rPr>
        <w:t>;</w:t>
      </w:r>
    </w:p>
    <w:p w14:paraId="37C3B2CE" w14:textId="0E568C98" w:rsidR="00543C32" w:rsidRPr="005E2573" w:rsidRDefault="00543C32" w:rsidP="00543C32">
      <w:pPr>
        <w:numPr>
          <w:ilvl w:val="0"/>
          <w:numId w:val="41"/>
        </w:numPr>
        <w:spacing w:before="100" w:beforeAutospacing="1" w:after="100" w:afterAutospacing="1"/>
        <w:rPr>
          <w:lang w:val="lt-LT"/>
        </w:rPr>
      </w:pPr>
      <w:r w:rsidRPr="005E2573">
        <w:rPr>
          <w:lang w:val="lt-LT"/>
        </w:rPr>
        <w:t>informacijos apie sveiką gyvenseną skleidimą</w:t>
      </w:r>
      <w:r w:rsidR="0056637D">
        <w:rPr>
          <w:lang w:val="lt-LT"/>
        </w:rPr>
        <w:t>;</w:t>
      </w:r>
    </w:p>
    <w:p w14:paraId="69AF62D3" w14:textId="1F727A97" w:rsidR="00543C32" w:rsidRPr="005E2573" w:rsidRDefault="00543C32" w:rsidP="00543C32">
      <w:pPr>
        <w:numPr>
          <w:ilvl w:val="0"/>
          <w:numId w:val="41"/>
        </w:numPr>
        <w:spacing w:before="100" w:beforeAutospacing="1" w:after="100" w:afterAutospacing="1"/>
        <w:rPr>
          <w:lang w:val="lt-LT"/>
        </w:rPr>
      </w:pPr>
      <w:r w:rsidRPr="005E2573">
        <w:rPr>
          <w:lang w:val="lt-LT"/>
        </w:rPr>
        <w:t>sveikos gyvensenos propagavimą</w:t>
      </w:r>
      <w:r w:rsidR="0056637D">
        <w:rPr>
          <w:lang w:val="lt-LT"/>
        </w:rPr>
        <w:t>;</w:t>
      </w:r>
    </w:p>
    <w:p w14:paraId="086F1844" w14:textId="5DB578A9" w:rsidR="00543C32" w:rsidRPr="005E2573" w:rsidRDefault="00543C32" w:rsidP="00543C32">
      <w:pPr>
        <w:numPr>
          <w:ilvl w:val="0"/>
          <w:numId w:val="41"/>
        </w:numPr>
        <w:spacing w:before="100" w:beforeAutospacing="1" w:after="100" w:afterAutospacing="1"/>
        <w:rPr>
          <w:lang w:val="lt-LT"/>
        </w:rPr>
      </w:pPr>
      <w:r w:rsidRPr="005E2573">
        <w:rPr>
          <w:lang w:val="lt-LT"/>
        </w:rPr>
        <w:t>įvairių gyventojų grupių atsakomybės už savo sveikatą skatinimą</w:t>
      </w:r>
      <w:r w:rsidR="0056637D">
        <w:rPr>
          <w:lang w:val="lt-LT"/>
        </w:rPr>
        <w:t>;</w:t>
      </w:r>
    </w:p>
    <w:p w14:paraId="2902937D" w14:textId="77777777" w:rsidR="00543C32" w:rsidRPr="005E2573" w:rsidRDefault="00543C32" w:rsidP="00543C32">
      <w:pPr>
        <w:numPr>
          <w:ilvl w:val="0"/>
          <w:numId w:val="41"/>
        </w:numPr>
        <w:spacing w:before="100" w:beforeAutospacing="1" w:after="100" w:afterAutospacing="1"/>
        <w:rPr>
          <w:lang w:val="lt-LT"/>
        </w:rPr>
      </w:pPr>
      <w:r w:rsidRPr="005E2573">
        <w:rPr>
          <w:lang w:val="lt-LT"/>
        </w:rPr>
        <w:t>elgsenos nuo priklausomų visuomenės sveikatos rizikos veiksnių mažinimo formavimą bei kitas visuomenės sveikatos priežiūros teisės aktuose numatytas priemones, susijusias su sveikatos stiprinimu.</w:t>
      </w:r>
    </w:p>
    <w:p w14:paraId="62E0F162" w14:textId="508CC677" w:rsidR="00543C32" w:rsidRPr="004D027D" w:rsidRDefault="00543C32" w:rsidP="00543C32">
      <w:pPr>
        <w:ind w:firstLine="720"/>
        <w:jc w:val="both"/>
        <w:rPr>
          <w:lang w:val="lt-LT" w:eastAsia="lt-LT"/>
        </w:rPr>
      </w:pPr>
      <w:r w:rsidRPr="004D027D">
        <w:rPr>
          <w:lang w:val="lt-LT" w:eastAsia="lt-LT"/>
        </w:rPr>
        <w:t xml:space="preserve">Visuomenės sveikatos stiprinimo veikla siejama su bendruomenės sveikatos stiprinimo ir ligų profilaktikos programų rengimu, visuomenės sveikatos stiprinimo ir ugdymo priemonių planavimu bei įgyvendinimu </w:t>
      </w:r>
      <w:r w:rsidR="0056637D">
        <w:rPr>
          <w:lang w:val="lt-LT" w:eastAsia="lt-LT"/>
        </w:rPr>
        <w:t>S</w:t>
      </w:r>
      <w:r w:rsidRPr="004D027D">
        <w:rPr>
          <w:lang w:val="lt-LT" w:eastAsia="lt-LT"/>
        </w:rPr>
        <w:t>avivaldybės teritorijoje, bendradarbiavimu su įvairiomis institucijomis, nevyriausybinėmis organizacijomis bei socialinių partnerių, vykdančių sveikatinimo veiklą</w:t>
      </w:r>
      <w:r w:rsidR="0056637D" w:rsidRPr="0056637D">
        <w:rPr>
          <w:lang w:val="lt-LT" w:eastAsia="lt-LT"/>
        </w:rPr>
        <w:t xml:space="preserve"> įtraukimu</w:t>
      </w:r>
      <w:r w:rsidRPr="004D027D">
        <w:rPr>
          <w:lang w:val="lt-LT" w:eastAsia="lt-LT"/>
        </w:rPr>
        <w:t>.</w:t>
      </w:r>
    </w:p>
    <w:p w14:paraId="6A9927AC" w14:textId="77777777" w:rsidR="00543C32" w:rsidRPr="004D027D" w:rsidRDefault="00543C32" w:rsidP="00543C32">
      <w:pPr>
        <w:ind w:firstLine="720"/>
        <w:jc w:val="both"/>
        <w:outlineLvl w:val="0"/>
        <w:rPr>
          <w:b/>
          <w:bCs/>
          <w:kern w:val="36"/>
          <w:lang w:val="lt-LT" w:eastAsia="lt-LT"/>
        </w:rPr>
      </w:pPr>
      <w:r w:rsidRPr="004D027D">
        <w:rPr>
          <w:b/>
          <w:bCs/>
          <w:kern w:val="36"/>
          <w:lang w:val="lt-LT" w:eastAsia="lt-LT"/>
        </w:rPr>
        <w:t xml:space="preserve">Vaikų ir jaunimo sveikatos priežiūra </w:t>
      </w:r>
      <w:r w:rsidRPr="00002D92">
        <w:rPr>
          <w:lang w:val="lt-LT"/>
        </w:rPr>
        <w:t>užtikrina tinkamą ir teisingą sveikatos priežiūrą mokykloje, organizuojant ir įgyvendinant priemones, susijusias su ligų ir traumų profilaktika, kas padėtų mokiniams saugoti ir stiprinti sveikatą.</w:t>
      </w:r>
    </w:p>
    <w:p w14:paraId="1093E0FB" w14:textId="77777777" w:rsidR="00543C32" w:rsidRPr="004D027D" w:rsidRDefault="00543C32" w:rsidP="00543C32">
      <w:pPr>
        <w:ind w:firstLine="720"/>
        <w:jc w:val="both"/>
        <w:rPr>
          <w:lang w:val="lt-LT" w:eastAsia="lt-LT"/>
        </w:rPr>
      </w:pPr>
      <w:r w:rsidRPr="004D027D">
        <w:rPr>
          <w:b/>
          <w:bCs/>
          <w:lang w:val="lt-LT" w:eastAsia="lt-LT"/>
        </w:rPr>
        <w:t>Visuomenės sveikatos stebėsena</w:t>
      </w:r>
      <w:r w:rsidRPr="004D027D">
        <w:rPr>
          <w:lang w:val="lt-LT" w:eastAsia="lt-LT"/>
        </w:rPr>
        <w:t xml:space="preserve"> – tikslingai organizuotas ir sistemingai atliekamas sveikatos būklės, ją veikiančių visuomenės sveikatos rizikos veiksnių duomenų rinkimas, kaupimas, apdorojimas, saugojimas, analizė ir vertinimas.</w:t>
      </w:r>
    </w:p>
    <w:p w14:paraId="142ABB74" w14:textId="43A6A383" w:rsidR="00543C32" w:rsidRPr="004D027D" w:rsidRDefault="00543C32" w:rsidP="00543C32">
      <w:pPr>
        <w:ind w:firstLine="720"/>
        <w:jc w:val="both"/>
        <w:rPr>
          <w:lang w:val="lt-LT" w:eastAsia="lt-LT"/>
        </w:rPr>
      </w:pPr>
      <w:r w:rsidRPr="004D027D">
        <w:rPr>
          <w:lang w:val="lt-LT" w:eastAsia="lt-LT"/>
        </w:rPr>
        <w:t xml:space="preserve">Plungės rajono savivaldybės visuomenės sveikatos stebėsenos programos tikslas – užtikrinti efektyvią </w:t>
      </w:r>
      <w:r w:rsidR="00042E51">
        <w:rPr>
          <w:lang w:val="lt-LT" w:eastAsia="lt-LT"/>
        </w:rPr>
        <w:t>S</w:t>
      </w:r>
      <w:r w:rsidRPr="004D027D">
        <w:rPr>
          <w:lang w:val="lt-LT" w:eastAsia="lt-LT"/>
        </w:rPr>
        <w:t>avivaldybės stebėsenos sistemos veiklą, užtikrinti duomenų kaupimą, reikalingą valstybinėms ir vietinėms sveikatos programoms įgyvendinti ir vietinei sveikatos politikai formuoti. Siekiama analizuoti ir vertinti gyventojų sveikatą, rizikos veiksnių kitimo tendencijas, užtikrinti duomenų teikimą Savivaldybei ir kitoms institucijoms.</w:t>
      </w:r>
    </w:p>
    <w:p w14:paraId="46660272" w14:textId="77777777" w:rsidR="00543C32" w:rsidRPr="005E2573" w:rsidRDefault="00543C32" w:rsidP="00543C32">
      <w:pPr>
        <w:spacing w:before="100" w:beforeAutospacing="1" w:after="100" w:afterAutospacing="1"/>
        <w:ind w:firstLine="720"/>
        <w:jc w:val="both"/>
        <w:rPr>
          <w:lang w:val="lt-LT" w:eastAsia="lt-LT"/>
        </w:rPr>
      </w:pPr>
      <w:r w:rsidRPr="005E2573">
        <w:rPr>
          <w:b/>
          <w:bCs/>
          <w:lang w:val="lt-LT" w:eastAsia="lt-LT"/>
        </w:rPr>
        <w:t>Pagrindiniai Programos uždaviniai</w:t>
      </w:r>
      <w:r w:rsidRPr="005E2573">
        <w:rPr>
          <w:lang w:val="lt-LT" w:eastAsia="lt-LT"/>
        </w:rPr>
        <w:t>:</w:t>
      </w:r>
    </w:p>
    <w:p w14:paraId="527896D2" w14:textId="0BB1BC9B" w:rsidR="00543C32" w:rsidRPr="005E2573" w:rsidRDefault="005656A1" w:rsidP="00543C32">
      <w:pPr>
        <w:numPr>
          <w:ilvl w:val="0"/>
          <w:numId w:val="40"/>
        </w:numPr>
        <w:spacing w:before="100" w:beforeAutospacing="1" w:after="100" w:afterAutospacing="1"/>
        <w:jc w:val="both"/>
        <w:rPr>
          <w:lang w:val="lt-LT"/>
        </w:rPr>
      </w:pPr>
      <w:r>
        <w:rPr>
          <w:lang w:val="lt-LT"/>
        </w:rPr>
        <w:t>s</w:t>
      </w:r>
      <w:r w:rsidR="00543C32" w:rsidRPr="005E2573">
        <w:rPr>
          <w:lang w:val="lt-LT"/>
        </w:rPr>
        <w:t xml:space="preserve">istemingai rinkti duomenis ir rodiklius, apibūdinančius </w:t>
      </w:r>
      <w:r>
        <w:rPr>
          <w:lang w:val="lt-LT"/>
        </w:rPr>
        <w:t>S</w:t>
      </w:r>
      <w:r w:rsidR="00543C32" w:rsidRPr="005E2573">
        <w:rPr>
          <w:lang w:val="lt-LT"/>
        </w:rPr>
        <w:t>avivaldybės gyventojų sveikatos būklę, ją veikiančius veiksnius bei pokyčių tendencijas;</w:t>
      </w:r>
    </w:p>
    <w:p w14:paraId="773ED419" w14:textId="3C9D4E77" w:rsidR="00543C32" w:rsidRPr="005E2573" w:rsidRDefault="005656A1" w:rsidP="00543C32">
      <w:pPr>
        <w:numPr>
          <w:ilvl w:val="0"/>
          <w:numId w:val="40"/>
        </w:numPr>
        <w:spacing w:before="100" w:beforeAutospacing="1" w:after="100" w:afterAutospacing="1"/>
        <w:jc w:val="both"/>
        <w:rPr>
          <w:lang w:val="lt-LT"/>
        </w:rPr>
      </w:pPr>
      <w:r>
        <w:rPr>
          <w:lang w:val="lt-LT"/>
        </w:rPr>
        <w:t>s</w:t>
      </w:r>
      <w:r w:rsidR="00543C32" w:rsidRPr="005E2573">
        <w:rPr>
          <w:lang w:val="lt-LT"/>
        </w:rPr>
        <w:t>istemingai rinkti ir analizuoti informaciją apie Plungės rajono savivaldybėje vykdomas valstybines ir savivaldybės visuomenės sveikatinimo programas;</w:t>
      </w:r>
    </w:p>
    <w:p w14:paraId="405BACCE" w14:textId="79D801FF" w:rsidR="00543C32" w:rsidRPr="005E2573" w:rsidRDefault="00543C32" w:rsidP="00543C32">
      <w:pPr>
        <w:numPr>
          <w:ilvl w:val="0"/>
          <w:numId w:val="40"/>
        </w:numPr>
        <w:spacing w:before="100" w:beforeAutospacing="1" w:after="100" w:afterAutospacing="1"/>
        <w:jc w:val="both"/>
        <w:rPr>
          <w:lang w:val="lt-LT"/>
        </w:rPr>
      </w:pPr>
      <w:r w:rsidRPr="005E2573">
        <w:rPr>
          <w:lang w:val="lt-LT"/>
        </w:rPr>
        <w:t xml:space="preserve">formuoti bendrą </w:t>
      </w:r>
      <w:r w:rsidR="005656A1">
        <w:rPr>
          <w:lang w:val="lt-LT"/>
        </w:rPr>
        <w:t>S</w:t>
      </w:r>
      <w:r w:rsidRPr="005E2573">
        <w:rPr>
          <w:lang w:val="lt-LT"/>
        </w:rPr>
        <w:t>avivaldybės visuomenės sveikatos duomenų sistemą;</w:t>
      </w:r>
    </w:p>
    <w:p w14:paraId="35206FA7" w14:textId="77777777" w:rsidR="00F71E09" w:rsidRDefault="00543C32" w:rsidP="00F71E09">
      <w:pPr>
        <w:numPr>
          <w:ilvl w:val="0"/>
          <w:numId w:val="40"/>
        </w:numPr>
        <w:spacing w:before="100" w:beforeAutospacing="1" w:after="100" w:afterAutospacing="1"/>
        <w:jc w:val="both"/>
        <w:rPr>
          <w:lang w:val="lt-LT"/>
        </w:rPr>
      </w:pPr>
      <w:r w:rsidRPr="005E2573">
        <w:rPr>
          <w:lang w:val="lt-LT"/>
        </w:rPr>
        <w:t xml:space="preserve">užtikrinti tinkamą apibendrintų visuomenės sveikatos stebėsenos rezultatų teikimą Plungės rajono savivaldybės administracijai bei kitoms valstybinėms, savivaldybių suinteresuotoms </w:t>
      </w:r>
      <w:r w:rsidRPr="008107E8">
        <w:rPr>
          <w:lang w:val="lt-LT"/>
        </w:rPr>
        <w:t>institucijoms bei visuomenei.</w:t>
      </w:r>
    </w:p>
    <w:p w14:paraId="53727A65" w14:textId="77777777" w:rsidR="00F71E09" w:rsidRDefault="00543C32" w:rsidP="00F71E09">
      <w:pPr>
        <w:ind w:firstLine="720"/>
        <w:jc w:val="both"/>
      </w:pPr>
      <w:r w:rsidRPr="00F71E09">
        <w:rPr>
          <w:lang w:val="lt-LT"/>
        </w:rPr>
        <w:t>Norint įvertinti Plungės rajono gyventojų sergamumą, mirtingumą ir jų priežastis, gyvenseną ir elgseną, reikalingas sistemingas duomenų rinkimas ir analizavimas.</w:t>
      </w:r>
      <w:r w:rsidRPr="008107E8">
        <w:t xml:space="preserve"> </w:t>
      </w:r>
    </w:p>
    <w:p w14:paraId="460CA25F" w14:textId="77777777" w:rsidR="00F71E09" w:rsidRDefault="00543C32" w:rsidP="00F71E09">
      <w:pPr>
        <w:ind w:firstLine="720"/>
        <w:jc w:val="both"/>
        <w:rPr>
          <w:lang w:val="lt-LT" w:eastAsia="lt-LT"/>
        </w:rPr>
      </w:pPr>
      <w:r>
        <w:rPr>
          <w:lang w:val="lt-LT" w:eastAsia="lt-LT"/>
        </w:rPr>
        <w:lastRenderedPageBreak/>
        <w:t>2020</w:t>
      </w:r>
      <w:r w:rsidRPr="008107E8">
        <w:rPr>
          <w:lang w:val="lt-LT" w:eastAsia="lt-LT"/>
        </w:rPr>
        <w:t xml:space="preserve"> m</w:t>
      </w:r>
      <w:r w:rsidR="005656A1">
        <w:rPr>
          <w:lang w:val="lt-LT" w:eastAsia="lt-LT"/>
        </w:rPr>
        <w:t xml:space="preserve">. </w:t>
      </w:r>
      <w:r w:rsidRPr="008107E8">
        <w:rPr>
          <w:lang w:val="lt-LT" w:eastAsia="lt-LT"/>
        </w:rPr>
        <w:t>pradžioje Plungės ra</w:t>
      </w:r>
      <w:r>
        <w:rPr>
          <w:lang w:val="lt-LT" w:eastAsia="lt-LT"/>
        </w:rPr>
        <w:t xml:space="preserve">jono savivaldybėje gyveno 32 991 </w:t>
      </w:r>
      <w:bookmarkStart w:id="7" w:name="_Hlk64115850"/>
      <w:r>
        <w:rPr>
          <w:lang w:val="lt-LT" w:eastAsia="lt-LT"/>
        </w:rPr>
        <w:t xml:space="preserve">– </w:t>
      </w:r>
      <w:bookmarkEnd w:id="7"/>
      <w:r>
        <w:rPr>
          <w:lang w:val="lt-LT" w:eastAsia="lt-LT"/>
        </w:rPr>
        <w:t>tai 147 (0,4</w:t>
      </w:r>
      <w:r w:rsidRPr="008107E8">
        <w:rPr>
          <w:lang w:val="lt-LT" w:eastAsia="lt-LT"/>
        </w:rPr>
        <w:t xml:space="preserve"> proc.) maži</w:t>
      </w:r>
      <w:r>
        <w:rPr>
          <w:lang w:val="lt-LT" w:eastAsia="lt-LT"/>
        </w:rPr>
        <w:t>au negu 2019 m. pradžioje, (2,12 proc. – 2018 m</w:t>
      </w:r>
      <w:r w:rsidRPr="008107E8">
        <w:rPr>
          <w:lang w:val="lt-LT" w:eastAsia="lt-LT"/>
        </w:rPr>
        <w:t>.</w:t>
      </w:r>
      <w:r>
        <w:rPr>
          <w:lang w:val="lt-LT" w:eastAsia="lt-LT"/>
        </w:rPr>
        <w:t xml:space="preserve">). 6169 gyventojai priklausė 0–17 m. amžiaus grupei (18,7 proc.), suaugę – 26822 (81,3 proc.). 2020 m. natūrali gyventojų kaita buvo – 177, tai net </w:t>
      </w:r>
      <w:r w:rsidR="005656A1" w:rsidRPr="005656A1">
        <w:rPr>
          <w:lang w:val="lt-LT" w:eastAsia="lt-LT"/>
        </w:rPr>
        <w:t>7</w:t>
      </w:r>
      <w:r w:rsidR="005656A1">
        <w:rPr>
          <w:lang w:val="lt-LT" w:eastAsia="lt-LT"/>
        </w:rPr>
        <w:t xml:space="preserve"> kartais </w:t>
      </w:r>
      <w:r>
        <w:rPr>
          <w:lang w:val="lt-LT" w:eastAsia="lt-LT"/>
        </w:rPr>
        <w:t>daugiau nei 2019 m.</w:t>
      </w:r>
    </w:p>
    <w:p w14:paraId="61847FD4" w14:textId="77777777" w:rsidR="00F71E09" w:rsidRDefault="00543C32" w:rsidP="00F71E09">
      <w:pPr>
        <w:ind w:firstLine="720"/>
        <w:jc w:val="both"/>
        <w:rPr>
          <w:rFonts w:eastAsia="Calibri"/>
          <w:lang w:val="lt-LT"/>
        </w:rPr>
      </w:pPr>
      <w:r w:rsidRPr="00B4271E">
        <w:rPr>
          <w:rFonts w:eastAsia="Calibri"/>
          <w:lang w:val="lt-LT"/>
        </w:rPr>
        <w:t>Vyrai sudarė 47,3 proc., o moterys 52,7 proc. visų Plungės rajono savivaldybės gyventojų. Daugiausia gyventojų sudaro 4564 ir 45</w:t>
      </w:r>
      <w:r w:rsidR="005656A1" w:rsidRPr="005656A1">
        <w:rPr>
          <w:rFonts w:eastAsia="Calibri"/>
          <w:lang w:val="lt-LT"/>
        </w:rPr>
        <w:t>–</w:t>
      </w:r>
      <w:r w:rsidRPr="00B4271E">
        <w:rPr>
          <w:rFonts w:eastAsia="Calibri"/>
          <w:lang w:val="lt-LT"/>
        </w:rPr>
        <w:t>64 metų amžiaus grupėse (atitinkamai 30,9 proc. ir 30,2 proc.), 0</w:t>
      </w:r>
      <w:r w:rsidR="005656A1" w:rsidRPr="005656A1">
        <w:rPr>
          <w:rFonts w:eastAsia="Calibri"/>
          <w:lang w:val="lt-LT"/>
        </w:rPr>
        <w:t>–</w:t>
      </w:r>
      <w:r w:rsidRPr="00B4271E">
        <w:rPr>
          <w:rFonts w:eastAsia="Calibri"/>
          <w:lang w:val="lt-LT"/>
        </w:rPr>
        <w:t xml:space="preserve">17 metų amžiaus </w:t>
      </w:r>
      <w:r>
        <w:rPr>
          <w:rFonts w:eastAsia="Calibri"/>
          <w:lang w:val="lt-LT"/>
        </w:rPr>
        <w:t>–</w:t>
      </w:r>
      <w:r w:rsidRPr="00B4271E">
        <w:rPr>
          <w:rFonts w:eastAsia="Calibri"/>
          <w:lang w:val="lt-LT"/>
        </w:rPr>
        <w:t xml:space="preserve"> 18,7 proc., ir 65 metų ir v</w:t>
      </w:r>
      <w:r>
        <w:rPr>
          <w:rFonts w:eastAsia="Calibri"/>
          <w:lang w:val="lt-LT"/>
        </w:rPr>
        <w:t>yresni gyventojai – 20,2 proc.</w:t>
      </w:r>
    </w:p>
    <w:p w14:paraId="09323B4C" w14:textId="77777777" w:rsidR="00F71E09" w:rsidRDefault="00543C32" w:rsidP="00F71E09">
      <w:pPr>
        <w:ind w:firstLine="720"/>
        <w:jc w:val="both"/>
        <w:rPr>
          <w:rFonts w:eastAsia="Calibri"/>
          <w:lang w:val="lt-LT"/>
        </w:rPr>
      </w:pPr>
      <w:r w:rsidRPr="00B4271E">
        <w:rPr>
          <w:rFonts w:eastAsia="Calibri"/>
          <w:lang w:val="lt-LT"/>
        </w:rPr>
        <w:t>Darbingo 15</w:t>
      </w:r>
      <w:r w:rsidR="005656A1" w:rsidRPr="005656A1">
        <w:rPr>
          <w:rFonts w:eastAsia="Calibri"/>
          <w:lang w:val="lt-LT"/>
        </w:rPr>
        <w:t>–</w:t>
      </w:r>
      <w:r w:rsidRPr="00B4271E">
        <w:rPr>
          <w:rFonts w:eastAsia="Calibri"/>
          <w:lang w:val="lt-LT"/>
        </w:rPr>
        <w:t>64 metų amžiaus žmonių 2019 metais Plungės rajono savivaldybėje buvo 64,5 proc., tai 1,3 proc. mažiau nei 2017 metais. Gausiausia gyventojų grupė – 45</w:t>
      </w:r>
      <w:r w:rsidR="005656A1" w:rsidRPr="005656A1">
        <w:rPr>
          <w:rFonts w:eastAsia="Calibri"/>
          <w:lang w:val="lt-LT"/>
        </w:rPr>
        <w:t>–</w:t>
      </w:r>
      <w:r w:rsidRPr="00B4271E">
        <w:rPr>
          <w:rFonts w:eastAsia="Calibri"/>
          <w:lang w:val="lt-LT"/>
        </w:rPr>
        <w:t>59 metų amžiaus grupė</w:t>
      </w:r>
      <w:r w:rsidRPr="00B4271E">
        <w:rPr>
          <w:rFonts w:eastAsia="Calibri"/>
          <w:b/>
          <w:lang w:val="lt-LT"/>
        </w:rPr>
        <w:t xml:space="preserve"> </w:t>
      </w:r>
      <w:r w:rsidRPr="00B4271E">
        <w:rPr>
          <w:rFonts w:eastAsia="Calibri"/>
          <w:lang w:val="lt-LT"/>
        </w:rPr>
        <w:t>(1 pav.).</w:t>
      </w:r>
    </w:p>
    <w:p w14:paraId="7BE5E970" w14:textId="77777777" w:rsidR="00F71E09" w:rsidRDefault="00543C32" w:rsidP="00F71E09">
      <w:pPr>
        <w:ind w:firstLine="720"/>
        <w:jc w:val="both"/>
        <w:rPr>
          <w:rFonts w:eastAsia="Calibri"/>
          <w:lang w:val="lt-LT"/>
        </w:rPr>
      </w:pPr>
      <w:r w:rsidRPr="00B4271E">
        <w:rPr>
          <w:rFonts w:eastAsia="Calibri"/>
          <w:lang w:val="lt-LT"/>
        </w:rPr>
        <w:t>2019 m</w:t>
      </w:r>
      <w:r w:rsidR="005656A1">
        <w:rPr>
          <w:rFonts w:eastAsia="Calibri"/>
          <w:lang w:val="lt-LT"/>
        </w:rPr>
        <w:t>.</w:t>
      </w:r>
      <w:r w:rsidRPr="00B4271E">
        <w:rPr>
          <w:rFonts w:eastAsia="Calibri"/>
          <w:lang w:val="lt-LT"/>
        </w:rPr>
        <w:t xml:space="preserve"> 1000 gyventojų teko 11 gimusių ir 11,7 mirusių asmenų, tai</w:t>
      </w:r>
      <w:r w:rsidR="005656A1">
        <w:rPr>
          <w:rFonts w:eastAsia="Calibri"/>
          <w:lang w:val="lt-LT"/>
        </w:rPr>
        <w:t>gi</w:t>
      </w:r>
      <w:r w:rsidRPr="00B4271E">
        <w:rPr>
          <w:rFonts w:eastAsia="Calibri"/>
          <w:lang w:val="lt-LT"/>
        </w:rPr>
        <w:t xml:space="preserve"> natūralus gyventojų prieaugis vis dar išlieka neigiamas (-0,7). Plungės rajono savivaldybėje 2019 m. 1000 gyventojų teko 6</w:t>
      </w:r>
      <w:r w:rsidR="005656A1">
        <w:rPr>
          <w:rFonts w:eastAsia="Calibri"/>
          <w:lang w:val="lt-LT"/>
        </w:rPr>
        <w:t>,</w:t>
      </w:r>
      <w:r w:rsidRPr="00B4271E">
        <w:rPr>
          <w:rFonts w:eastAsia="Calibri"/>
          <w:lang w:val="lt-LT"/>
        </w:rPr>
        <w:t xml:space="preserve">9 santuokos ir 2 ištuokos. </w:t>
      </w:r>
    </w:p>
    <w:p w14:paraId="196363C2" w14:textId="77777777" w:rsidR="00F71E09" w:rsidRDefault="00543C32" w:rsidP="00F71E09">
      <w:pPr>
        <w:ind w:firstLine="720"/>
        <w:jc w:val="both"/>
        <w:rPr>
          <w:rFonts w:eastAsia="Calibri"/>
          <w:lang w:val="lt-LT"/>
        </w:rPr>
      </w:pPr>
      <w:r w:rsidRPr="00B4271E">
        <w:rPr>
          <w:rFonts w:eastAsia="Calibri"/>
          <w:lang w:val="lt-LT"/>
        </w:rPr>
        <w:t>Lyginant trijų metų laikotarpiu, Plungės r. sav. sumažėjo registruotas nedarbo lygis (9,7 proc.) ir  ilgalaikis nedarbo lygis (6,67 proc.). 2019 m. 1000 gyventojų teko 151,8 mokinys</w:t>
      </w:r>
      <w:r w:rsidR="005656A1">
        <w:rPr>
          <w:rFonts w:eastAsia="Calibri"/>
          <w:lang w:val="lt-LT"/>
        </w:rPr>
        <w:t>,</w:t>
      </w:r>
      <w:r w:rsidRPr="00B4271E">
        <w:rPr>
          <w:rFonts w:eastAsia="Calibri"/>
          <w:lang w:val="lt-LT"/>
        </w:rPr>
        <w:t xml:space="preserve"> gaunantis nemokamą maitinimą. Taip pat, 2017</w:t>
      </w:r>
      <w:r w:rsidR="005656A1" w:rsidRPr="005656A1">
        <w:rPr>
          <w:rFonts w:eastAsia="Calibri"/>
          <w:lang w:val="lt-LT"/>
        </w:rPr>
        <w:t>–</w:t>
      </w:r>
      <w:r w:rsidRPr="00B4271E">
        <w:rPr>
          <w:rFonts w:eastAsia="Calibri"/>
          <w:lang w:val="lt-LT"/>
        </w:rPr>
        <w:t>2019 metų laikotarpiu 10,2 proc. sumažėjo socialinių pašalpų gavėjų (1000 gyventojų  teko 18,5).</w:t>
      </w:r>
    </w:p>
    <w:p w14:paraId="6DECFB83" w14:textId="77777777" w:rsidR="00F71E09" w:rsidRDefault="00543C32" w:rsidP="00F71E09">
      <w:pPr>
        <w:ind w:firstLine="720"/>
        <w:jc w:val="both"/>
        <w:rPr>
          <w:rFonts w:eastAsia="Calibri"/>
          <w:lang w:val="lt-LT"/>
        </w:rPr>
      </w:pPr>
      <w:r w:rsidRPr="00B4271E">
        <w:rPr>
          <w:rFonts w:eastAsia="Calibri"/>
          <w:lang w:val="lt-LT"/>
        </w:rPr>
        <w:t>2019 m. ambulatorinėse sveikatos priežiūros įstaigose apsilankė 6 070 0</w:t>
      </w:r>
      <w:r w:rsidR="005656A1" w:rsidRPr="005656A1">
        <w:rPr>
          <w:rFonts w:eastAsia="Calibri"/>
          <w:lang w:val="lt-LT"/>
        </w:rPr>
        <w:t>–</w:t>
      </w:r>
      <w:r w:rsidRPr="00B4271E">
        <w:rPr>
          <w:rFonts w:eastAsia="Calibri"/>
          <w:lang w:val="lt-LT"/>
        </w:rPr>
        <w:t>17 metų amžiaus vaikai. Dažniausiai vaikams buvo nustatyti regos sistemos sutrikimai (14,3 proc.), deformuojančios dorsopatijos (1,1 proc.), skoliozė (1,1 proc.).</w:t>
      </w:r>
    </w:p>
    <w:p w14:paraId="5BE224CC" w14:textId="77777777" w:rsidR="00F71E09" w:rsidRDefault="00543C32" w:rsidP="00F71E09">
      <w:pPr>
        <w:ind w:firstLine="720"/>
        <w:jc w:val="both"/>
        <w:rPr>
          <w:rFonts w:eastAsia="Calibri"/>
          <w:lang w:val="lt-LT"/>
        </w:rPr>
      </w:pPr>
      <w:r w:rsidRPr="00B4271E">
        <w:rPr>
          <w:rFonts w:eastAsia="Calibri"/>
          <w:lang w:val="lt-LT"/>
        </w:rPr>
        <w:t xml:space="preserve">2019 m. suaugusieji ambulatorinėse ir stacionarinėse įstaigose apsilankė 291 887 kartus. 1 gyventojui teko 8,8 apsilankymai. Iš jų 54 853 profilaktiniai apsilankymai, jie sudaro 18,8 proc. visų apsilankymų. </w:t>
      </w:r>
    </w:p>
    <w:p w14:paraId="08F9A149" w14:textId="77777777" w:rsidR="00F71E09" w:rsidRDefault="00543C32" w:rsidP="00F71E09">
      <w:pPr>
        <w:ind w:firstLine="720"/>
        <w:jc w:val="both"/>
        <w:rPr>
          <w:rFonts w:eastAsia="Calibri"/>
          <w:lang w:val="lt-LT"/>
        </w:rPr>
      </w:pPr>
      <w:r>
        <w:rPr>
          <w:rFonts w:eastAsia="Calibri"/>
          <w:lang w:val="lt-LT"/>
        </w:rPr>
        <w:t>Plungės rajono savivaldybėje</w:t>
      </w:r>
      <w:r w:rsidR="005656A1">
        <w:rPr>
          <w:rFonts w:eastAsia="Calibri"/>
          <w:lang w:val="lt-LT"/>
        </w:rPr>
        <w:t xml:space="preserve"> </w:t>
      </w:r>
      <w:r w:rsidR="005656A1" w:rsidRPr="005656A1">
        <w:rPr>
          <w:rFonts w:eastAsia="Calibri"/>
          <w:lang w:val="lt-LT"/>
        </w:rPr>
        <w:t>2017–2019 metų laikotarpiu</w:t>
      </w:r>
      <w:r w:rsidR="005656A1">
        <w:rPr>
          <w:rFonts w:eastAsia="Calibri"/>
          <w:lang w:val="lt-LT"/>
        </w:rPr>
        <w:t xml:space="preserve"> </w:t>
      </w:r>
      <w:r w:rsidRPr="00B4271E">
        <w:rPr>
          <w:rFonts w:eastAsia="Calibri"/>
          <w:lang w:val="lt-LT"/>
        </w:rPr>
        <w:t>sergamumas buvo 7280,5 10 tūkst. gyv.</w:t>
      </w:r>
      <w:r>
        <w:rPr>
          <w:rFonts w:eastAsia="Calibri"/>
          <w:lang w:val="lt-LT"/>
        </w:rPr>
        <w:t xml:space="preserve">,  </w:t>
      </w:r>
      <w:r w:rsidRPr="00B4271E">
        <w:rPr>
          <w:rFonts w:eastAsia="Calibri"/>
          <w:lang w:val="lt-LT"/>
        </w:rPr>
        <w:t xml:space="preserve">didžiausias sergamumas </w:t>
      </w:r>
      <w:r w:rsidR="00E21386">
        <w:rPr>
          <w:rFonts w:eastAsia="Calibri"/>
          <w:lang w:val="lt-LT"/>
        </w:rPr>
        <w:t>(</w:t>
      </w:r>
      <w:r w:rsidRPr="00B4271E">
        <w:rPr>
          <w:rFonts w:eastAsia="Calibri"/>
          <w:lang w:val="lt-LT"/>
        </w:rPr>
        <w:t>100 tūkst.</w:t>
      </w:r>
      <w:r w:rsidR="00E21386">
        <w:rPr>
          <w:rFonts w:eastAsia="Calibri"/>
          <w:lang w:val="lt-LT"/>
        </w:rPr>
        <w:t>)</w:t>
      </w:r>
      <w:r w:rsidRPr="00B4271E">
        <w:rPr>
          <w:rFonts w:eastAsia="Calibri"/>
          <w:lang w:val="lt-LT"/>
        </w:rPr>
        <w:t xml:space="preserve"> užregistruotas </w:t>
      </w:r>
      <w:r w:rsidR="00E21386">
        <w:rPr>
          <w:rFonts w:eastAsia="Calibri"/>
          <w:lang w:val="lt-LT"/>
        </w:rPr>
        <w:t xml:space="preserve">sergant </w:t>
      </w:r>
      <w:r w:rsidRPr="00B4271E">
        <w:rPr>
          <w:rFonts w:eastAsia="Calibri"/>
          <w:lang w:val="lt-LT"/>
        </w:rPr>
        <w:t>kvėpavimo sist</w:t>
      </w:r>
      <w:r w:rsidR="00E21386">
        <w:rPr>
          <w:rFonts w:eastAsia="Calibri"/>
          <w:lang w:val="lt-LT"/>
        </w:rPr>
        <w:t>emos ligomis</w:t>
      </w:r>
      <w:r w:rsidRPr="00B4271E">
        <w:rPr>
          <w:rFonts w:eastAsia="Calibri"/>
          <w:lang w:val="lt-LT"/>
        </w:rPr>
        <w:t xml:space="preserve"> (27 917), jungiamojo audinio ir skeleto raumenų sist</w:t>
      </w:r>
      <w:r w:rsidR="00E21386">
        <w:rPr>
          <w:rFonts w:eastAsia="Calibri"/>
          <w:lang w:val="lt-LT"/>
        </w:rPr>
        <w:t>emos ligomis</w:t>
      </w:r>
      <w:r w:rsidRPr="00B4271E">
        <w:rPr>
          <w:rFonts w:eastAsia="Calibri"/>
          <w:lang w:val="lt-LT"/>
        </w:rPr>
        <w:t xml:space="preserve"> (15 921,5), urogenitalinės sist</w:t>
      </w:r>
      <w:r w:rsidR="00E21386">
        <w:rPr>
          <w:rFonts w:eastAsia="Calibri"/>
          <w:lang w:val="lt-LT"/>
        </w:rPr>
        <w:t>emos ligomis</w:t>
      </w:r>
      <w:r w:rsidRPr="00B4271E">
        <w:rPr>
          <w:rFonts w:eastAsia="Calibri"/>
          <w:lang w:val="lt-LT"/>
        </w:rPr>
        <w:t xml:space="preserve"> (12786,1) ir virškinimo sist</w:t>
      </w:r>
      <w:r w:rsidR="00E21386">
        <w:rPr>
          <w:rFonts w:eastAsia="Calibri"/>
          <w:lang w:val="lt-LT"/>
        </w:rPr>
        <w:t>emos ligomis</w:t>
      </w:r>
      <w:r w:rsidRPr="00B4271E">
        <w:rPr>
          <w:rFonts w:eastAsia="Calibri"/>
          <w:lang w:val="lt-LT"/>
        </w:rPr>
        <w:t xml:space="preserve"> (10930,2)</w:t>
      </w:r>
      <w:r w:rsidR="00E21386">
        <w:rPr>
          <w:rFonts w:eastAsia="Calibri"/>
          <w:lang w:val="lt-LT"/>
        </w:rPr>
        <w:t>.</w:t>
      </w:r>
    </w:p>
    <w:p w14:paraId="5CBCF6E0" w14:textId="77777777" w:rsidR="00F71E09" w:rsidRDefault="00543C32" w:rsidP="00F71E09">
      <w:pPr>
        <w:ind w:firstLine="720"/>
        <w:jc w:val="both"/>
        <w:rPr>
          <w:rFonts w:eastAsia="Calibri"/>
          <w:lang w:val="lt-LT"/>
        </w:rPr>
      </w:pPr>
      <w:r w:rsidRPr="00B4271E">
        <w:rPr>
          <w:rFonts w:eastAsia="Calibri"/>
          <w:lang w:val="lt-LT"/>
        </w:rPr>
        <w:t>Mirtingumo statistika reikšminga, nes ji parodo b</w:t>
      </w:r>
      <w:r>
        <w:rPr>
          <w:rFonts w:eastAsia="Calibri"/>
          <w:lang w:val="lt-LT"/>
        </w:rPr>
        <w:t>endrą gyventojų sveikatos būklę</w:t>
      </w:r>
      <w:r w:rsidRPr="00B4271E">
        <w:rPr>
          <w:rFonts w:eastAsia="Calibri"/>
          <w:lang w:val="lt-LT"/>
        </w:rPr>
        <w:t>, sveikatos priežiūros kokybę ir veiksmingumą, sveikatos netolygumus ir sveikatos priežiūros prieinamumą. Tad pateikiame mirtingumo rodikli</w:t>
      </w:r>
      <w:r w:rsidR="00E21386">
        <w:rPr>
          <w:rFonts w:eastAsia="Calibri"/>
          <w:lang w:val="lt-LT"/>
        </w:rPr>
        <w:t>us, sudarytus</w:t>
      </w:r>
      <w:r w:rsidRPr="00B4271E">
        <w:rPr>
          <w:rFonts w:eastAsia="Calibri"/>
          <w:lang w:val="lt-LT"/>
        </w:rPr>
        <w:t xml:space="preserve"> pagal pagrindin</w:t>
      </w:r>
      <w:r w:rsidR="00E21386">
        <w:rPr>
          <w:rFonts w:eastAsia="Calibri"/>
          <w:lang w:val="lt-LT"/>
        </w:rPr>
        <w:t>ė</w:t>
      </w:r>
      <w:r w:rsidRPr="00B4271E">
        <w:rPr>
          <w:rFonts w:eastAsia="Calibri"/>
          <w:lang w:val="lt-LT"/>
        </w:rPr>
        <w:t>s mirties priežasti</w:t>
      </w:r>
      <w:r w:rsidR="00E21386">
        <w:rPr>
          <w:rFonts w:eastAsia="Calibri"/>
          <w:lang w:val="lt-LT"/>
        </w:rPr>
        <w:t>e</w:t>
      </w:r>
      <w:r w:rsidRPr="00B4271E">
        <w:rPr>
          <w:rFonts w:eastAsia="Calibri"/>
          <w:lang w:val="lt-LT"/>
        </w:rPr>
        <w:t xml:space="preserve">s analizę </w:t>
      </w:r>
      <w:r>
        <w:rPr>
          <w:rFonts w:eastAsia="Calibri"/>
          <w:lang w:val="lt-LT"/>
        </w:rPr>
        <w:t>–</w:t>
      </w:r>
      <w:r w:rsidRPr="00B4271E">
        <w:rPr>
          <w:rFonts w:eastAsia="Calibri"/>
          <w:lang w:val="lt-LT"/>
        </w:rPr>
        <w:t xml:space="preserve"> palyginimą Plungės rajono savivaldybėje ir Lietuvoje (pagal apskaičiuotą Plungės rajono ir Lietuvos vidurkio santykį „šviesoforo“ principu). </w:t>
      </w:r>
      <w:r>
        <w:rPr>
          <w:rFonts w:eastAsia="Calibri"/>
          <w:lang w:val="lt-LT"/>
        </w:rPr>
        <w:t xml:space="preserve">Išankstiniais duomenimis, 2020 m. mirė 469 gyventojai, tai 81 (20,8 proc.) daugiau nei 2019 m. </w:t>
      </w:r>
      <w:r w:rsidRPr="00B4271E">
        <w:rPr>
          <w:rFonts w:eastAsia="Calibri"/>
          <w:lang w:val="lt-LT"/>
        </w:rPr>
        <w:t xml:space="preserve">Plungės rajono savivaldybėje 2019 metais mirusiųjų skaičius buvo mažesnis už šalies vidurkį 14,5 proc. </w:t>
      </w:r>
      <w:r w:rsidR="00E21386">
        <w:rPr>
          <w:rFonts w:eastAsia="Calibri"/>
          <w:lang w:val="lt-LT"/>
        </w:rPr>
        <w:t>(S</w:t>
      </w:r>
      <w:r w:rsidRPr="00B4271E">
        <w:rPr>
          <w:rFonts w:eastAsia="Calibri"/>
          <w:lang w:val="lt-LT"/>
        </w:rPr>
        <w:t>avivaldybėje 100 tūkst. gyv. teko 1170,9 mirčių, o Lietuvos</w:t>
      </w:r>
      <w:r w:rsidR="00E21386">
        <w:rPr>
          <w:rFonts w:eastAsia="Calibri"/>
          <w:lang w:val="lt-LT"/>
        </w:rPr>
        <w:t xml:space="preserve"> vidurkis </w:t>
      </w:r>
      <w:r w:rsidR="00E21386" w:rsidRPr="00E21386">
        <w:rPr>
          <w:rFonts w:eastAsia="Calibri"/>
          <w:lang w:val="lt-LT"/>
        </w:rPr>
        <w:t>–</w:t>
      </w:r>
      <w:r w:rsidRPr="00B4271E">
        <w:rPr>
          <w:rFonts w:eastAsia="Calibri"/>
          <w:lang w:val="lt-LT"/>
        </w:rPr>
        <w:t xml:space="preserve"> 1370). Moterų mirtingumas Plungės rajono savivaldybėje yra didesnis nei vyrų, atitinkamai</w:t>
      </w:r>
      <w:r>
        <w:rPr>
          <w:rFonts w:eastAsia="Calibri"/>
          <w:lang w:val="lt-LT"/>
        </w:rPr>
        <w:t xml:space="preserve"> –</w:t>
      </w:r>
      <w:r w:rsidRPr="00B4271E">
        <w:rPr>
          <w:rFonts w:eastAsia="Calibri"/>
          <w:lang w:val="lt-LT"/>
        </w:rPr>
        <w:t xml:space="preserve"> 782,31 ir 727,65/100 tūkst. gyv. Net 2,9 karto didesnis mirtingumas kaime gyvenančių žmonių, nei mieste (1395,2 ir 476,83 100 tūkst. gyv.). </w:t>
      </w:r>
    </w:p>
    <w:p w14:paraId="20B30AD4" w14:textId="6E054F38" w:rsidR="00543C32" w:rsidRPr="00B4271E" w:rsidRDefault="00543C32" w:rsidP="00F71E09">
      <w:pPr>
        <w:ind w:firstLine="720"/>
        <w:jc w:val="both"/>
        <w:rPr>
          <w:rFonts w:eastAsia="Calibri"/>
          <w:lang w:val="lt-LT"/>
        </w:rPr>
      </w:pPr>
      <w:r w:rsidRPr="00B4271E">
        <w:rPr>
          <w:rFonts w:eastAsia="Calibri"/>
          <w:lang w:val="lt-LT"/>
        </w:rPr>
        <w:t>Pagrindinės mirties priežastys 2019 metais Plungės rajono savivaldybėje: kraujotakos sistemos ligos – 651,8/100 tūkst. gyv., piktybiniai navikai – 262,5/100 tūkst. gyv., virškinimo</w:t>
      </w:r>
      <w:r>
        <w:rPr>
          <w:rFonts w:eastAsia="Calibri"/>
          <w:lang w:val="lt-LT"/>
        </w:rPr>
        <w:t xml:space="preserve"> </w:t>
      </w:r>
      <w:r w:rsidRPr="00B4271E">
        <w:rPr>
          <w:rFonts w:eastAsia="Calibri"/>
          <w:lang w:val="lt-LT"/>
        </w:rPr>
        <w:t xml:space="preserve">sistemos ligos – 54,3/100 tūkst. gyv. </w:t>
      </w:r>
    </w:p>
    <w:p w14:paraId="0FB32EBA" w14:textId="77777777" w:rsidR="00543C32" w:rsidRPr="00B4271E" w:rsidRDefault="00543C32" w:rsidP="00543C32">
      <w:pPr>
        <w:tabs>
          <w:tab w:val="left" w:pos="2010"/>
        </w:tabs>
        <w:ind w:firstLine="567"/>
        <w:jc w:val="both"/>
        <w:rPr>
          <w:rFonts w:eastAsia="Calibri"/>
          <w:lang w:val="lt-LT"/>
        </w:rPr>
      </w:pPr>
    </w:p>
    <w:p w14:paraId="68144286" w14:textId="77777777" w:rsidR="00543C32" w:rsidRPr="00291D5E" w:rsidRDefault="00291D5E" w:rsidP="00210748">
      <w:pPr>
        <w:jc w:val="center"/>
        <w:rPr>
          <w:b/>
          <w:lang w:val="lt-LT" w:eastAsia="lt-LT"/>
        </w:rPr>
      </w:pPr>
      <w:r w:rsidRPr="00291D5E">
        <w:rPr>
          <w:b/>
          <w:lang w:val="lt-LT" w:eastAsia="lt-LT"/>
        </w:rPr>
        <w:t>ASMENS SVEIKATOS PRIEŽIŪROS ĮSTAIGŲ VEIKLA</w:t>
      </w:r>
    </w:p>
    <w:p w14:paraId="6C490E48" w14:textId="77777777" w:rsidR="00543C32" w:rsidRPr="008107E8" w:rsidRDefault="00543C32" w:rsidP="00543C32">
      <w:pPr>
        <w:ind w:firstLine="720"/>
        <w:jc w:val="both"/>
        <w:rPr>
          <w:lang w:val="lt-LT" w:eastAsia="lt-LT"/>
        </w:rPr>
      </w:pPr>
      <w:r w:rsidRPr="008107E8">
        <w:rPr>
          <w:lang w:val="lt-LT" w:eastAsia="lt-LT"/>
        </w:rPr>
        <w:t xml:space="preserve"> </w:t>
      </w:r>
    </w:p>
    <w:p w14:paraId="49B5C6CF" w14:textId="77777777" w:rsidR="00291D5E" w:rsidRPr="00826960" w:rsidRDefault="00291D5E" w:rsidP="00F71E09">
      <w:pPr>
        <w:ind w:firstLine="720"/>
        <w:jc w:val="both"/>
        <w:rPr>
          <w:lang w:val="lt-LT"/>
        </w:rPr>
      </w:pPr>
      <w:r w:rsidRPr="00826960">
        <w:rPr>
          <w:lang w:val="lt-LT"/>
        </w:rPr>
        <w:t xml:space="preserve">2020 m. gegužės 6 d. Lietuvos Respublikos Vyriausybė pritarė COVID-19 valdymo strategijai, kurios tikslas – tinkamai suvaldyti COVID-19 ligos plitimą ir tinkamai pasirengti naujoms galimoms viruso bangoms ateityje, kad būtų sumažintas jų neigiamas poveikis visuomenės sveikatai, šalies ekonomikai, socialiniam ir kultūriniam gyvenimui. Sistemiškai ir kompleksiškai Strategija buvo įgyvendinta Plungės rajono savivaldybėje. Buvo parengtas Plungės rajono Savivaldybės COVID-19 valdymo strategijos įgyvendinimo </w:t>
      </w:r>
      <w:r w:rsidRPr="00826960">
        <w:rPr>
          <w:b/>
          <w:i/>
          <w:lang w:val="lt-LT"/>
        </w:rPr>
        <w:t>priemonių planas.</w:t>
      </w:r>
    </w:p>
    <w:p w14:paraId="5D98C758" w14:textId="2198776E" w:rsidR="00291D5E" w:rsidRPr="00826960" w:rsidRDefault="001937C3" w:rsidP="00F71E09">
      <w:pPr>
        <w:ind w:firstLine="720"/>
        <w:jc w:val="both"/>
        <w:rPr>
          <w:lang w:val="lt-LT"/>
        </w:rPr>
      </w:pPr>
      <w:r>
        <w:rPr>
          <w:lang w:val="lt-LT"/>
        </w:rPr>
        <w:t xml:space="preserve">Asmens sveikatos priežiūros įstaigos (toliau </w:t>
      </w:r>
      <w:r w:rsidRPr="001937C3">
        <w:rPr>
          <w:lang w:val="lt-LT"/>
        </w:rPr>
        <w:t>–</w:t>
      </w:r>
      <w:r>
        <w:rPr>
          <w:lang w:val="lt-LT"/>
        </w:rPr>
        <w:t xml:space="preserve"> ASPĮ) </w:t>
      </w:r>
      <w:r w:rsidR="00291D5E" w:rsidRPr="00826960">
        <w:rPr>
          <w:lang w:val="lt-LT"/>
        </w:rPr>
        <w:t xml:space="preserve">buvo aprūpintos reikiama medicinos įranga ir priemonėmis bei </w:t>
      </w:r>
      <w:r w:rsidR="00291D5E" w:rsidRPr="00826960">
        <w:rPr>
          <w:b/>
          <w:i/>
          <w:lang w:val="lt-LT"/>
        </w:rPr>
        <w:t>asmens apsaugos priemonėmis</w:t>
      </w:r>
      <w:r w:rsidR="00291D5E" w:rsidRPr="00826960">
        <w:rPr>
          <w:lang w:val="lt-LT"/>
        </w:rPr>
        <w:t>. Rezerve šios AAP kaupiamos ne mažiau nei 3 mėn. poreikiui patenkinti.</w:t>
      </w:r>
    </w:p>
    <w:p w14:paraId="49245422" w14:textId="5B5475C6" w:rsidR="00291D5E" w:rsidRPr="00826960" w:rsidRDefault="00291D5E" w:rsidP="00F71E09">
      <w:pPr>
        <w:ind w:firstLine="720"/>
        <w:jc w:val="both"/>
        <w:rPr>
          <w:lang w:val="lt-LT"/>
        </w:rPr>
      </w:pPr>
      <w:r w:rsidRPr="00826960">
        <w:rPr>
          <w:b/>
          <w:i/>
          <w:lang w:val="lt-LT"/>
        </w:rPr>
        <w:t>Ligoninėje</w:t>
      </w:r>
      <w:r w:rsidRPr="00826960">
        <w:rPr>
          <w:lang w:val="lt-LT"/>
        </w:rPr>
        <w:t xml:space="preserve"> nuolat išlaikomos ne mažiau kaip 5 lovos su dirbtinės plaučių ventiliacijos aparatais ir ne mažiau kaip 20 lovų su deguonies tiekimo sistemomis, įsteigtas</w:t>
      </w:r>
      <w:r w:rsidRPr="00826960">
        <w:rPr>
          <w:color w:val="333333"/>
          <w:sz w:val="21"/>
          <w:szCs w:val="21"/>
          <w:shd w:val="clear" w:color="auto" w:fill="FFFFFF"/>
          <w:lang w:val="lt-LT"/>
        </w:rPr>
        <w:t> </w:t>
      </w:r>
      <w:r w:rsidRPr="00C41CAE">
        <w:rPr>
          <w:shd w:val="clear" w:color="auto" w:fill="FFFFFF"/>
          <w:lang w:val="lt-LT"/>
        </w:rPr>
        <w:t xml:space="preserve">„kovidininis“ skyrius, kuriame  </w:t>
      </w:r>
      <w:r w:rsidRPr="00C41CAE">
        <w:rPr>
          <w:shd w:val="clear" w:color="auto" w:fill="FFFFFF"/>
          <w:lang w:val="lt-LT"/>
        </w:rPr>
        <w:lastRenderedPageBreak/>
        <w:t xml:space="preserve">gydomi koronavirusu sergantys </w:t>
      </w:r>
      <w:r w:rsidRPr="00826960">
        <w:rPr>
          <w:color w:val="333333"/>
          <w:shd w:val="clear" w:color="auto" w:fill="FFFFFF"/>
          <w:lang w:val="lt-LT"/>
        </w:rPr>
        <w:t xml:space="preserve">ligoniai. </w:t>
      </w:r>
      <w:r w:rsidRPr="00826960">
        <w:rPr>
          <w:b/>
          <w:i/>
          <w:lang w:val="lt-LT"/>
        </w:rPr>
        <w:t>Greitosios medicinos pagalb</w:t>
      </w:r>
      <w:r w:rsidR="00BC19C2">
        <w:rPr>
          <w:b/>
          <w:i/>
          <w:lang w:val="lt-LT"/>
        </w:rPr>
        <w:t>a</w:t>
      </w:r>
      <w:r w:rsidR="00BC19C2">
        <w:rPr>
          <w:lang w:val="lt-LT"/>
        </w:rPr>
        <w:t xml:space="preserve"> </w:t>
      </w:r>
      <w:r w:rsidRPr="00826960">
        <w:rPr>
          <w:lang w:val="lt-LT"/>
        </w:rPr>
        <w:t>paslaugos teik</w:t>
      </w:r>
      <w:r w:rsidR="00BC19C2">
        <w:rPr>
          <w:lang w:val="lt-LT"/>
        </w:rPr>
        <w:t>ia</w:t>
      </w:r>
      <w:r w:rsidRPr="00826960">
        <w:rPr>
          <w:lang w:val="lt-LT"/>
        </w:rPr>
        <w:t xml:space="preserve"> būtinąją medicinos pagalbą įvykio vietoje, sergantiems ar sužeistiems, kurie skubiai  gabenami į ligoninę.</w:t>
      </w:r>
      <w:r w:rsidRPr="00826960">
        <w:rPr>
          <w:color w:val="000000"/>
          <w:lang w:val="lt-LT" w:eastAsia="lt-LT"/>
        </w:rPr>
        <w:t xml:space="preserve"> </w:t>
      </w:r>
      <w:r w:rsidRPr="00826960">
        <w:rPr>
          <w:lang w:val="lt-LT"/>
        </w:rPr>
        <w:t>Užtikrintas GMP paslaugų teikimo organizavimas asmenims, kuriems įtariama COVID-19 liga (koronaviruso infekcija), esant poreikiui pasitelkia</w:t>
      </w:r>
      <w:r w:rsidR="00BC19C2">
        <w:rPr>
          <w:lang w:val="lt-LT"/>
        </w:rPr>
        <w:t>mos</w:t>
      </w:r>
      <w:r w:rsidRPr="00826960">
        <w:rPr>
          <w:lang w:val="lt-LT"/>
        </w:rPr>
        <w:t xml:space="preserve"> kit</w:t>
      </w:r>
      <w:r w:rsidR="00BC19C2">
        <w:rPr>
          <w:lang w:val="lt-LT"/>
        </w:rPr>
        <w:t>o</w:t>
      </w:r>
      <w:r w:rsidRPr="00826960">
        <w:rPr>
          <w:lang w:val="lt-LT"/>
        </w:rPr>
        <w:t>s GMP įstaig</w:t>
      </w:r>
      <w:r w:rsidR="00BC19C2">
        <w:rPr>
          <w:lang w:val="lt-LT"/>
        </w:rPr>
        <w:t>os</w:t>
      </w:r>
      <w:r w:rsidRPr="00826960">
        <w:rPr>
          <w:lang w:val="lt-LT"/>
        </w:rPr>
        <w:t xml:space="preserve"> pagal veikimo teritoriją</w:t>
      </w:r>
      <w:bookmarkStart w:id="8" w:name="part_7c979bc4fedb4b6da33f50d7d907af99"/>
      <w:bookmarkEnd w:id="8"/>
      <w:r w:rsidRPr="00826960">
        <w:rPr>
          <w:lang w:val="lt-LT"/>
        </w:rPr>
        <w:t>, konsultuo</w:t>
      </w:r>
      <w:r w:rsidR="00BC19C2">
        <w:rPr>
          <w:lang w:val="lt-LT"/>
        </w:rPr>
        <w:t>jamasi</w:t>
      </w:r>
      <w:r w:rsidRPr="00826960">
        <w:rPr>
          <w:lang w:val="lt-LT"/>
        </w:rPr>
        <w:t xml:space="preserve"> su kitomis ir</w:t>
      </w:r>
      <w:r w:rsidR="00BC19C2">
        <w:rPr>
          <w:lang w:val="lt-LT"/>
        </w:rPr>
        <w:t xml:space="preserve"> </w:t>
      </w:r>
      <w:r w:rsidRPr="00826960">
        <w:rPr>
          <w:lang w:val="lt-LT"/>
        </w:rPr>
        <w:t>GMP įstaigomis</w:t>
      </w:r>
      <w:bookmarkStart w:id="9" w:name="part_4a87dfa9ce2b497fb058c10eb1324112"/>
      <w:bookmarkEnd w:id="9"/>
      <w:r w:rsidRPr="00826960">
        <w:rPr>
          <w:lang w:val="lt-LT"/>
        </w:rPr>
        <w:t xml:space="preserve"> bei ASPĮ. </w:t>
      </w:r>
    </w:p>
    <w:p w14:paraId="11BC7C0A" w14:textId="5237148E" w:rsidR="00291D5E" w:rsidRPr="00826960" w:rsidRDefault="00291D5E" w:rsidP="00F71E09">
      <w:pPr>
        <w:ind w:firstLine="720"/>
        <w:jc w:val="both"/>
        <w:rPr>
          <w:lang w:val="lt-LT"/>
        </w:rPr>
      </w:pPr>
      <w:r w:rsidRPr="00826960">
        <w:rPr>
          <w:lang w:val="lt-LT"/>
        </w:rPr>
        <w:t>Asmens sveikatos priežiūros įstaigų bei socialinių paslaugų įstaigų personalas apmokytas reaguoti ir dirbti su COVID-19 liga, buvo reguliariai organizuoti mokymai, vykdomos nuolatinės konsultacijos.</w:t>
      </w:r>
    </w:p>
    <w:p w14:paraId="06EF3D64" w14:textId="261C6D72" w:rsidR="00291D5E" w:rsidRPr="00826960" w:rsidRDefault="00291D5E" w:rsidP="00F71E09">
      <w:pPr>
        <w:ind w:firstLine="720"/>
        <w:jc w:val="both"/>
        <w:rPr>
          <w:lang w:val="lt-LT"/>
        </w:rPr>
      </w:pPr>
      <w:r w:rsidRPr="00826960">
        <w:rPr>
          <w:lang w:val="lt-LT"/>
        </w:rPr>
        <w:t>Užtikrinamas operatyvus naujų testavimo metodų diegimas bei pandemijos valdymo priemonių taikymas.</w:t>
      </w:r>
    </w:p>
    <w:p w14:paraId="2312C9D2" w14:textId="2B9F6A6F" w:rsidR="00291D5E" w:rsidRPr="00826960" w:rsidRDefault="00291D5E" w:rsidP="00F71E09">
      <w:pPr>
        <w:ind w:firstLine="720"/>
        <w:jc w:val="both"/>
        <w:rPr>
          <w:lang w:val="lt-LT"/>
        </w:rPr>
      </w:pPr>
      <w:r w:rsidRPr="00826960">
        <w:rPr>
          <w:lang w:val="lt-LT"/>
        </w:rPr>
        <w:t xml:space="preserve">Įsteigtas </w:t>
      </w:r>
      <w:r w:rsidRPr="00826960">
        <w:rPr>
          <w:b/>
          <w:i/>
          <w:lang w:val="lt-LT"/>
        </w:rPr>
        <w:t>mobilus punktas</w:t>
      </w:r>
      <w:r w:rsidRPr="00826960">
        <w:rPr>
          <w:lang w:val="lt-LT"/>
        </w:rPr>
        <w:t xml:space="preserve"> bei užtikrinta jo veikla 5 kartus per savaitę po 4 val., kur atliekam</w:t>
      </w:r>
      <w:r w:rsidR="00BC19C2">
        <w:rPr>
          <w:lang w:val="lt-LT"/>
        </w:rPr>
        <w:t>i</w:t>
      </w:r>
      <w:r w:rsidRPr="00826960">
        <w:rPr>
          <w:lang w:val="lt-LT"/>
        </w:rPr>
        <w:t xml:space="preserve"> infekcijų molekulinės diagnostikos tyrimai SARS-CoV-2 (2019-nCoV) RNR nustatymo tikralaikės PGR metodu, užtikrinamas tyrimų savalaik</w:t>
      </w:r>
      <w:r w:rsidR="00BC19C2">
        <w:rPr>
          <w:lang w:val="lt-LT"/>
        </w:rPr>
        <w:t>is</w:t>
      </w:r>
      <w:r w:rsidRPr="00826960">
        <w:rPr>
          <w:lang w:val="lt-LT"/>
        </w:rPr>
        <w:t xml:space="preserve"> atlikimas ir rezultatų suvedimas į Elektroninę sveikatos paslaugų ir bendradarbiavimo infrastruktūros informacinę sistemą (forma E200-a).</w:t>
      </w:r>
    </w:p>
    <w:p w14:paraId="22D54260" w14:textId="1DC2EAC2" w:rsidR="00C92FC5" w:rsidRPr="00826960" w:rsidRDefault="00291D5E" w:rsidP="00F71E09">
      <w:pPr>
        <w:ind w:firstLine="720"/>
        <w:jc w:val="both"/>
        <w:rPr>
          <w:lang w:val="lt-LT"/>
        </w:rPr>
      </w:pPr>
      <w:r w:rsidRPr="00826960">
        <w:rPr>
          <w:lang w:val="lt-LT"/>
        </w:rPr>
        <w:t xml:space="preserve">Organizuotas ir vykdytas užsikrėtusių asmenų identifikavimas </w:t>
      </w:r>
      <w:r w:rsidRPr="00826960">
        <w:rPr>
          <w:b/>
          <w:bCs/>
          <w:i/>
          <w:lang w:val="lt-LT"/>
        </w:rPr>
        <w:t>greitaisiais antigeno testais</w:t>
      </w:r>
      <w:r w:rsidRPr="00826960">
        <w:rPr>
          <w:bCs/>
          <w:lang w:val="lt-LT"/>
        </w:rPr>
        <w:t>, kurie</w:t>
      </w:r>
      <w:r w:rsidRPr="00826960">
        <w:rPr>
          <w:b/>
          <w:bCs/>
          <w:lang w:val="lt-LT"/>
        </w:rPr>
        <w:t xml:space="preserve"> </w:t>
      </w:r>
      <w:r w:rsidRPr="00826960">
        <w:rPr>
          <w:lang w:val="lt-LT"/>
        </w:rPr>
        <w:t>padėjo suvaldyti protrūkius ir reguliariai stebėti rizikos grupes</w:t>
      </w:r>
      <w:r w:rsidR="00BC19C2">
        <w:rPr>
          <w:lang w:val="lt-LT"/>
        </w:rPr>
        <w:t xml:space="preserve"> </w:t>
      </w:r>
      <w:r w:rsidR="00BC19C2" w:rsidRPr="00BC19C2">
        <w:rPr>
          <w:lang w:val="lt-LT"/>
        </w:rPr>
        <w:t>–</w:t>
      </w:r>
      <w:r w:rsidRPr="00826960">
        <w:rPr>
          <w:lang w:val="lt-LT"/>
        </w:rPr>
        <w:t xml:space="preserve"> medicinos, slaugos ar globos įstaigų personalą. Šie testai buvo atliekami koronaviruso simptomų turintiems ar kontaktą su koronavirusu sergančiais žmonėmis turėjusiems asmenims, taip pat tiriant protrūkių židinius.</w:t>
      </w:r>
    </w:p>
    <w:p w14:paraId="6A60227B" w14:textId="59B4E46C" w:rsidR="00291D5E" w:rsidRPr="00826960" w:rsidRDefault="00291D5E" w:rsidP="00F71E09">
      <w:pPr>
        <w:ind w:firstLine="720"/>
        <w:jc w:val="both"/>
        <w:rPr>
          <w:lang w:val="lt-LT"/>
        </w:rPr>
      </w:pPr>
      <w:r w:rsidRPr="00826960">
        <w:rPr>
          <w:lang w:val="lt-LT"/>
        </w:rPr>
        <w:t xml:space="preserve">Taip pat įsteigta </w:t>
      </w:r>
      <w:r w:rsidRPr="00826960">
        <w:rPr>
          <w:b/>
          <w:i/>
          <w:lang w:val="lt-LT"/>
        </w:rPr>
        <w:t>karščiavimo klinika</w:t>
      </w:r>
      <w:r w:rsidRPr="00826960">
        <w:rPr>
          <w:lang w:val="lt-LT"/>
        </w:rPr>
        <w:t>,  užtikrinanti veiklą  ne trumpiau kaip po 4 valandas per dieną.</w:t>
      </w:r>
    </w:p>
    <w:p w14:paraId="0517BF13" w14:textId="0BABFC2C" w:rsidR="00291D5E" w:rsidRPr="00826960" w:rsidRDefault="00291D5E" w:rsidP="00F71E09">
      <w:pPr>
        <w:ind w:firstLine="720"/>
        <w:jc w:val="both"/>
        <w:rPr>
          <w:lang w:val="lt-LT"/>
        </w:rPr>
      </w:pPr>
      <w:r w:rsidRPr="00826960">
        <w:rPr>
          <w:lang w:val="lt-LT"/>
        </w:rPr>
        <w:t xml:space="preserve">Suformuotos </w:t>
      </w:r>
      <w:r w:rsidRPr="00826960">
        <w:rPr>
          <w:b/>
          <w:i/>
          <w:lang w:val="lt-LT"/>
        </w:rPr>
        <w:t>mobilios komandos</w:t>
      </w:r>
      <w:r w:rsidRPr="00826960">
        <w:rPr>
          <w:lang w:val="lt-LT"/>
        </w:rPr>
        <w:t> </w:t>
      </w:r>
      <w:r w:rsidR="00BC19C2">
        <w:rPr>
          <w:lang w:val="lt-LT"/>
        </w:rPr>
        <w:t>S</w:t>
      </w:r>
      <w:r w:rsidRPr="00826960">
        <w:rPr>
          <w:lang w:val="lt-LT"/>
        </w:rPr>
        <w:t>avivaldybės teritorijoje, teikiančios pirmines ambulatorines asmens sveikatos priežiūros paslaugas pacientų, sergančių COVID-19 liga, namuose ir organizuota mobilių komandų veikla.</w:t>
      </w:r>
    </w:p>
    <w:p w14:paraId="4725AE6D" w14:textId="5FF5DDE7" w:rsidR="00291D5E" w:rsidRPr="00826960" w:rsidRDefault="00291D5E" w:rsidP="00F71E09">
      <w:pPr>
        <w:ind w:firstLine="720"/>
        <w:jc w:val="both"/>
        <w:rPr>
          <w:lang w:val="lt-LT"/>
        </w:rPr>
      </w:pPr>
      <w:r w:rsidRPr="00826960">
        <w:rPr>
          <w:lang w:val="lt-LT"/>
        </w:rPr>
        <w:t xml:space="preserve">Pateiktos </w:t>
      </w:r>
      <w:r w:rsidRPr="00826960">
        <w:rPr>
          <w:b/>
          <w:i/>
          <w:lang w:val="lt-LT"/>
        </w:rPr>
        <w:t>rekomendacijos darbdaviams</w:t>
      </w:r>
      <w:r w:rsidRPr="00826960">
        <w:rPr>
          <w:lang w:val="lt-LT"/>
        </w:rPr>
        <w:t xml:space="preserve">, kokios galimos darbo organizavimo priemonės siekiant sumažinti riziką </w:t>
      </w:r>
      <w:r w:rsidR="00BC19C2">
        <w:rPr>
          <w:lang w:val="lt-LT"/>
        </w:rPr>
        <w:t xml:space="preserve">darbo metu </w:t>
      </w:r>
      <w:r w:rsidRPr="00826960">
        <w:rPr>
          <w:lang w:val="lt-LT"/>
        </w:rPr>
        <w:t>susirgti sunkia liga, nebūtini socialinių kontaktų skaičiai, veiklų ribojimas</w:t>
      </w:r>
      <w:r w:rsidR="001937C3">
        <w:rPr>
          <w:lang w:val="lt-LT"/>
        </w:rPr>
        <w:t>.</w:t>
      </w:r>
      <w:r w:rsidRPr="00826960">
        <w:rPr>
          <w:lang w:val="lt-LT"/>
        </w:rPr>
        <w:t xml:space="preserve"> </w:t>
      </w:r>
      <w:r w:rsidR="001937C3">
        <w:rPr>
          <w:lang w:val="lt-LT"/>
        </w:rPr>
        <w:t>S</w:t>
      </w:r>
      <w:r w:rsidRPr="00826960">
        <w:rPr>
          <w:lang w:val="lt-LT"/>
        </w:rPr>
        <w:t xml:space="preserve">avivaldybės įstaigose, įmonėse bei privačiame sektoriuje darbas organizuojamas ir klientai aptarnaujami </w:t>
      </w:r>
      <w:r w:rsidRPr="00826960">
        <w:rPr>
          <w:b/>
          <w:i/>
          <w:lang w:val="lt-LT"/>
        </w:rPr>
        <w:t>nuotoliniu būdu</w:t>
      </w:r>
      <w:r w:rsidRPr="00826960">
        <w:rPr>
          <w:lang w:val="lt-LT"/>
        </w:rPr>
        <w:t>, išskyrus atvejus, kai atitinkamas funkcijas (darbą) būtina atlikti darbo vietoje.</w:t>
      </w:r>
    </w:p>
    <w:p w14:paraId="0BA175A0" w14:textId="764ED06A" w:rsidR="00291D5E" w:rsidRPr="00826960" w:rsidRDefault="00291D5E" w:rsidP="00F71E09">
      <w:pPr>
        <w:ind w:firstLine="720"/>
        <w:jc w:val="both"/>
        <w:rPr>
          <w:lang w:val="lt-LT"/>
        </w:rPr>
      </w:pPr>
      <w:r w:rsidRPr="00826960">
        <w:rPr>
          <w:lang w:val="lt-LT"/>
        </w:rPr>
        <w:t xml:space="preserve">Taikoma griežtesnė infekcinių ligų prevencija ir kontrolė, </w:t>
      </w:r>
      <w:r w:rsidR="001937C3">
        <w:rPr>
          <w:lang w:val="lt-LT"/>
        </w:rPr>
        <w:t>norint</w:t>
      </w:r>
      <w:r w:rsidRPr="00826960">
        <w:rPr>
          <w:lang w:val="lt-LT"/>
        </w:rPr>
        <w:t xml:space="preserve"> išvengti COVID-19 ligos protrūkių socialinės globos namuose</w:t>
      </w:r>
      <w:r w:rsidR="001937C3">
        <w:rPr>
          <w:lang w:val="lt-LT"/>
        </w:rPr>
        <w:t xml:space="preserve">, </w:t>
      </w:r>
      <w:r w:rsidRPr="00826960">
        <w:rPr>
          <w:lang w:val="lt-LT"/>
        </w:rPr>
        <w:t xml:space="preserve">slaugos ligoninėse, ASPĮ </w:t>
      </w:r>
      <w:r w:rsidR="001937C3">
        <w:rPr>
          <w:lang w:val="lt-LT"/>
        </w:rPr>
        <w:t xml:space="preserve">ir kitose </w:t>
      </w:r>
      <w:r w:rsidRPr="00826960">
        <w:rPr>
          <w:lang w:val="lt-LT"/>
        </w:rPr>
        <w:t xml:space="preserve">darbovietėse. Nuolat vykdoma ASPĮ, įmonių bei asmens sveikatos priežiūros patalpų </w:t>
      </w:r>
      <w:r w:rsidRPr="00826960">
        <w:rPr>
          <w:b/>
          <w:i/>
          <w:lang w:val="lt-LT"/>
        </w:rPr>
        <w:t>dezinfekcija.</w:t>
      </w:r>
    </w:p>
    <w:p w14:paraId="4C2A2F6D" w14:textId="489E691E" w:rsidR="00291D5E" w:rsidRPr="00826960" w:rsidRDefault="00291D5E" w:rsidP="00F71E09">
      <w:pPr>
        <w:ind w:firstLine="720"/>
        <w:jc w:val="both"/>
        <w:rPr>
          <w:b/>
          <w:lang w:val="lt-LT"/>
        </w:rPr>
      </w:pPr>
      <w:r w:rsidRPr="00826960">
        <w:rPr>
          <w:lang w:val="lt-LT"/>
        </w:rPr>
        <w:t xml:space="preserve">Vykdytas į šalį atvykusių asmenų kontaktų ir atvežtinių COVID-19 ligos atvejų valdymas ir kontrolė, </w:t>
      </w:r>
      <w:r w:rsidR="001937C3">
        <w:rPr>
          <w:lang w:val="lt-LT"/>
        </w:rPr>
        <w:t>S</w:t>
      </w:r>
      <w:r w:rsidRPr="00826960">
        <w:rPr>
          <w:lang w:val="lt-LT"/>
        </w:rPr>
        <w:t>avivaldybėje numatytos patalpos, kuriose</w:t>
      </w:r>
      <w:r w:rsidR="001937C3">
        <w:rPr>
          <w:lang w:val="lt-LT"/>
        </w:rPr>
        <w:t xml:space="preserve"> </w:t>
      </w:r>
      <w:r w:rsidRPr="00826960">
        <w:rPr>
          <w:lang w:val="lt-LT"/>
        </w:rPr>
        <w:t xml:space="preserve">karantinuojami į šalį atvykę asmenys ir (ar) grįžę </w:t>
      </w:r>
      <w:r w:rsidR="001937C3">
        <w:rPr>
          <w:lang w:val="lt-LT"/>
        </w:rPr>
        <w:t xml:space="preserve">šalies </w:t>
      </w:r>
      <w:r w:rsidRPr="00826960">
        <w:rPr>
          <w:lang w:val="lt-LT"/>
        </w:rPr>
        <w:t xml:space="preserve">gyventojai. Numatytose izoliavimo patalpose organizuojamas </w:t>
      </w:r>
      <w:r w:rsidRPr="00826960">
        <w:rPr>
          <w:b/>
          <w:i/>
          <w:lang w:val="lt-LT"/>
        </w:rPr>
        <w:t>izoliuotų asmenų apgyvendinimas ir maitinimas.</w:t>
      </w:r>
    </w:p>
    <w:p w14:paraId="096A3A33" w14:textId="0033926C" w:rsidR="00291D5E" w:rsidRPr="00826960" w:rsidRDefault="00291D5E" w:rsidP="00F71E09">
      <w:pPr>
        <w:ind w:firstLine="720"/>
        <w:jc w:val="both"/>
        <w:rPr>
          <w:lang w:val="lt-LT"/>
        </w:rPr>
      </w:pPr>
      <w:r w:rsidRPr="00826960">
        <w:rPr>
          <w:lang w:val="lt-LT"/>
        </w:rPr>
        <w:t>Asmenims, kuriems leista izoliuotis namuose ar kitoje gyvenamojoje vietoje, bet jie neturi savo transporto,</w:t>
      </w:r>
      <w:r w:rsidR="001937C3">
        <w:rPr>
          <w:lang w:val="lt-LT"/>
        </w:rPr>
        <w:t xml:space="preserve"> </w:t>
      </w:r>
      <w:r w:rsidRPr="00826960">
        <w:rPr>
          <w:lang w:val="lt-LT"/>
        </w:rPr>
        <w:t>organizuotas</w:t>
      </w:r>
      <w:r w:rsidRPr="00826960">
        <w:rPr>
          <w:rFonts w:ascii="Arial" w:hAnsi="Arial" w:cs="Arial"/>
          <w:b/>
          <w:bCs/>
          <w:i/>
          <w:iCs/>
          <w:color w:val="444444"/>
          <w:spacing w:val="2"/>
          <w:sz w:val="23"/>
          <w:szCs w:val="23"/>
          <w:shd w:val="clear" w:color="auto" w:fill="FFFFFF"/>
          <w:lang w:val="lt-LT"/>
        </w:rPr>
        <w:t xml:space="preserve"> </w:t>
      </w:r>
      <w:r w:rsidRPr="00826960">
        <w:rPr>
          <w:b/>
          <w:bCs/>
          <w:i/>
          <w:iCs/>
          <w:lang w:val="lt-LT"/>
        </w:rPr>
        <w:t>izoliuotinų asmenų transportavimas</w:t>
      </w:r>
      <w:r w:rsidRPr="00826960">
        <w:rPr>
          <w:lang w:val="lt-LT"/>
        </w:rPr>
        <w:t xml:space="preserve"> </w:t>
      </w:r>
      <w:r w:rsidR="001937C3">
        <w:rPr>
          <w:lang w:val="lt-LT"/>
        </w:rPr>
        <w:t>S</w:t>
      </w:r>
      <w:r w:rsidRPr="00826960">
        <w:rPr>
          <w:lang w:val="lt-LT"/>
        </w:rPr>
        <w:t xml:space="preserve">avivaldybės transportu. Taip pat užtikrinamas asmenų, kurie paleidžiami iš stacionarių gydymo įstaigų tęsti koronaviruso (COVID-19) infekcijos gydymo ambulatoriškai ir neturi galimybės grįžti nuosavu ar artimųjų transportu, </w:t>
      </w:r>
      <w:r w:rsidRPr="00826960">
        <w:rPr>
          <w:b/>
          <w:i/>
          <w:lang w:val="lt-LT"/>
        </w:rPr>
        <w:t>transportavimas</w:t>
      </w:r>
      <w:r w:rsidRPr="00826960">
        <w:rPr>
          <w:lang w:val="lt-LT"/>
        </w:rPr>
        <w:t xml:space="preserve"> į šių asmenų namus ar kitą gyvenamąją vietą. </w:t>
      </w:r>
    </w:p>
    <w:p w14:paraId="4B476296" w14:textId="5584E9A3" w:rsidR="00291D5E" w:rsidRPr="00826960" w:rsidRDefault="00291D5E" w:rsidP="00F71E09">
      <w:pPr>
        <w:ind w:firstLine="720"/>
        <w:jc w:val="both"/>
        <w:rPr>
          <w:lang w:val="lt-LT"/>
        </w:rPr>
      </w:pPr>
      <w:r w:rsidRPr="00826960">
        <w:rPr>
          <w:lang w:val="lt-LT"/>
        </w:rPr>
        <w:t xml:space="preserve">Užtikrinta nepertraukiama 24 val. </w:t>
      </w:r>
      <w:r w:rsidRPr="00826960">
        <w:rPr>
          <w:b/>
          <w:i/>
          <w:lang w:val="lt-LT"/>
        </w:rPr>
        <w:t>komunikacija</w:t>
      </w:r>
      <w:r w:rsidRPr="00826960">
        <w:rPr>
          <w:lang w:val="lt-LT"/>
        </w:rPr>
        <w:t xml:space="preserve"> epidemiologinės krizės atveju visomis informacinėmis priemonėmis ir kanalais, valdant COVID-19 ligos plitimą.</w:t>
      </w:r>
    </w:p>
    <w:p w14:paraId="0C9DE6D8" w14:textId="77777777" w:rsidR="00291D5E" w:rsidRPr="006B0453" w:rsidRDefault="00291D5E" w:rsidP="00291D5E">
      <w:pPr>
        <w:jc w:val="both"/>
      </w:pPr>
    </w:p>
    <w:p w14:paraId="20AD917C" w14:textId="77777777" w:rsidR="003E0646" w:rsidRPr="000E32C9" w:rsidRDefault="003E0646" w:rsidP="00210748">
      <w:pPr>
        <w:jc w:val="center"/>
        <w:rPr>
          <w:lang w:val="lt-LT"/>
        </w:rPr>
      </w:pPr>
      <w:r w:rsidRPr="000E32C9">
        <w:rPr>
          <w:b/>
          <w:bCs/>
          <w:lang w:val="lt-LT"/>
        </w:rPr>
        <w:t>VANDENS TIEKIMAS IR NUOTEKŲ SURINKIMAS</w:t>
      </w:r>
    </w:p>
    <w:p w14:paraId="3DB3118C" w14:textId="77777777" w:rsidR="003E0646" w:rsidRDefault="003E0646" w:rsidP="003E0646">
      <w:pPr>
        <w:ind w:left="1440"/>
        <w:jc w:val="both"/>
        <w:rPr>
          <w:lang w:val="lt-LT"/>
        </w:rPr>
      </w:pPr>
    </w:p>
    <w:p w14:paraId="19B4F6FC" w14:textId="56BDDA01" w:rsidR="003E0646" w:rsidRPr="00162524" w:rsidRDefault="003E0646" w:rsidP="003E0646">
      <w:pPr>
        <w:ind w:firstLine="720"/>
        <w:jc w:val="both"/>
        <w:rPr>
          <w:lang w:val="lt-LT"/>
        </w:rPr>
      </w:pPr>
      <w:r w:rsidRPr="00162524">
        <w:rPr>
          <w:lang w:val="lt-LT"/>
        </w:rPr>
        <w:t xml:space="preserve">UAB „Plungės vandenys“ 2017 m. gegužės 29 d. pasirašė sutartį su Lietuvos Respublikos Aplinkos projektų valdymo agentūra dėl projekto </w:t>
      </w:r>
      <w:r w:rsidRPr="00162524">
        <w:rPr>
          <w:b/>
          <w:lang w:val="lt-LT"/>
        </w:rPr>
        <w:t>„Vandens tiekimo ir nuotekų tvarkymo infrastruktūros renovavimas ir plėtra Plungės rajone“</w:t>
      </w:r>
      <w:r w:rsidRPr="00162524">
        <w:rPr>
          <w:lang w:val="lt-LT"/>
        </w:rPr>
        <w:t xml:space="preserve"> finansavimo. Sutartis pasirašyta atsižvelgiant į tai, kad 2017</w:t>
      </w:r>
      <w:r w:rsidR="00B71D99">
        <w:rPr>
          <w:lang w:val="lt-LT"/>
        </w:rPr>
        <w:t xml:space="preserve"> </w:t>
      </w:r>
      <w:r w:rsidRPr="00162524">
        <w:rPr>
          <w:lang w:val="lt-LT"/>
        </w:rPr>
        <w:t xml:space="preserve">m. gegužės 4 d. LR aplinkos ministro įsakymu Nr. D1-371 projektui skirtos finansavimo lėšos. Projekto tinkamų finansuoti išlaidų suma – 3.122.969,90 </w:t>
      </w:r>
      <w:r w:rsidR="00B71D99">
        <w:rPr>
          <w:lang w:val="lt-LT"/>
        </w:rPr>
        <w:t>Eur,</w:t>
      </w:r>
      <w:r w:rsidRPr="00162524">
        <w:rPr>
          <w:lang w:val="lt-LT"/>
        </w:rPr>
        <w:t xml:space="preserve"> </w:t>
      </w:r>
      <w:r w:rsidR="00B71D99">
        <w:rPr>
          <w:lang w:val="lt-LT"/>
        </w:rPr>
        <w:t>i</w:t>
      </w:r>
      <w:r w:rsidRPr="00162524">
        <w:rPr>
          <w:lang w:val="lt-LT"/>
        </w:rPr>
        <w:t>š jų</w:t>
      </w:r>
      <w:r w:rsidR="00B71D99">
        <w:rPr>
          <w:lang w:val="lt-LT"/>
        </w:rPr>
        <w:t xml:space="preserve"> </w:t>
      </w:r>
      <w:r w:rsidR="00B71D99" w:rsidRPr="00B71D99">
        <w:rPr>
          <w:lang w:val="lt-LT"/>
        </w:rPr>
        <w:t>–</w:t>
      </w:r>
      <w:r w:rsidRPr="00162524">
        <w:rPr>
          <w:lang w:val="lt-LT"/>
        </w:rPr>
        <w:t xml:space="preserve"> 1.737.733,00 </w:t>
      </w:r>
      <w:r w:rsidR="00B71D99">
        <w:rPr>
          <w:lang w:val="lt-LT"/>
        </w:rPr>
        <w:t>Eur</w:t>
      </w:r>
      <w:r w:rsidRPr="00162524">
        <w:rPr>
          <w:lang w:val="lt-LT"/>
        </w:rPr>
        <w:t xml:space="preserve"> Europos Sąjungos fondų lėš</w:t>
      </w:r>
      <w:r w:rsidR="00B71D99">
        <w:rPr>
          <w:lang w:val="lt-LT"/>
        </w:rPr>
        <w:t>ų</w:t>
      </w:r>
      <w:r w:rsidRPr="00162524">
        <w:rPr>
          <w:lang w:val="lt-LT"/>
        </w:rPr>
        <w:t xml:space="preserve">, 1.385.236,90 </w:t>
      </w:r>
      <w:r w:rsidR="00B71D99">
        <w:rPr>
          <w:lang w:val="lt-LT"/>
        </w:rPr>
        <w:t>Eur</w:t>
      </w:r>
      <w:r>
        <w:rPr>
          <w:lang w:val="lt-LT"/>
        </w:rPr>
        <w:t xml:space="preserve"> (44,4%)</w:t>
      </w:r>
      <w:r w:rsidRPr="00162524">
        <w:rPr>
          <w:lang w:val="lt-LT"/>
        </w:rPr>
        <w:t xml:space="preserve"> </w:t>
      </w:r>
      <w:r w:rsidR="00B71D99" w:rsidRPr="00B71D99">
        <w:rPr>
          <w:lang w:val="lt-LT"/>
        </w:rPr>
        <w:t>–</w:t>
      </w:r>
      <w:r w:rsidR="00B71D99">
        <w:rPr>
          <w:lang w:val="lt-LT"/>
        </w:rPr>
        <w:t xml:space="preserve"> </w:t>
      </w:r>
      <w:r w:rsidRPr="00162524">
        <w:rPr>
          <w:lang w:val="lt-LT"/>
        </w:rPr>
        <w:t xml:space="preserve">UAB </w:t>
      </w:r>
      <w:r>
        <w:rPr>
          <w:lang w:val="lt-LT"/>
        </w:rPr>
        <w:t>„</w:t>
      </w:r>
      <w:r w:rsidRPr="00162524">
        <w:rPr>
          <w:lang w:val="lt-LT"/>
        </w:rPr>
        <w:t>Plungės vandenys“ lėšos.</w:t>
      </w:r>
      <w:r>
        <w:rPr>
          <w:lang w:val="lt-LT"/>
        </w:rPr>
        <w:t xml:space="preserve">      </w:t>
      </w:r>
    </w:p>
    <w:p w14:paraId="4E73F431" w14:textId="33BC32EB" w:rsidR="003E0646" w:rsidRPr="00162524" w:rsidRDefault="003E0646" w:rsidP="003E0646">
      <w:pPr>
        <w:ind w:firstLine="720"/>
        <w:jc w:val="both"/>
        <w:rPr>
          <w:lang w:val="lt-LT"/>
        </w:rPr>
      </w:pPr>
      <w:r w:rsidRPr="00162524">
        <w:rPr>
          <w:lang w:val="lt-LT"/>
        </w:rPr>
        <w:t xml:space="preserve">Projekto tikslas </w:t>
      </w:r>
      <w:r w:rsidR="00B00154" w:rsidRPr="00B00154">
        <w:rPr>
          <w:lang w:val="lt-LT"/>
        </w:rPr>
        <w:t>–</w:t>
      </w:r>
      <w:r w:rsidRPr="00162524">
        <w:rPr>
          <w:lang w:val="lt-LT"/>
        </w:rPr>
        <w:t xml:space="preserve"> suteikti galimybes Plungės miesto ir rajono gyventojams prisijungti prie centralizuotos vandens tiekimo ir nuotekų tvarkymo sistemos bei gauti kokybiškas vandens tiekimo ir nuotekų tvarkymo paslaugas</w:t>
      </w:r>
      <w:r w:rsidR="00B00154">
        <w:rPr>
          <w:lang w:val="lt-LT"/>
        </w:rPr>
        <w:t xml:space="preserve">. </w:t>
      </w:r>
      <w:r w:rsidRPr="00162524">
        <w:rPr>
          <w:lang w:val="lt-LT"/>
        </w:rPr>
        <w:t xml:space="preserve">Numatomos projekto „Vandens tiekimo ir nuotekų tvarkymo infrastruktūros renovavimas ir plėtra Plungės rajone“ investicijos prisidės prie Plungės miesto bei rajono gyvenviečių </w:t>
      </w:r>
      <w:r w:rsidRPr="00162524">
        <w:rPr>
          <w:lang w:val="lt-LT"/>
        </w:rPr>
        <w:lastRenderedPageBreak/>
        <w:t>socialinės-ekonominės plėtros, gyventojų gyvenimo kokybės gerinimo, sveikatos, aplinkos išsaugojimo. Projektu nustatyta problema: kokybiškų vandens tiekimo ir nuotekų tvarkymo paslaugų Plungės mieste bei rajone trūkumas dėl esamos infrastruktūros netinkamumo ar jos nebuvimo. Projekto tikslui pasiekti numatomi šie uždaviniai:</w:t>
      </w:r>
    </w:p>
    <w:p w14:paraId="516BE30D" w14:textId="77777777" w:rsidR="003E0646" w:rsidRPr="00162524" w:rsidRDefault="003E0646" w:rsidP="003E0646">
      <w:pPr>
        <w:ind w:firstLine="720"/>
        <w:jc w:val="both"/>
        <w:rPr>
          <w:lang w:val="lt-LT"/>
        </w:rPr>
      </w:pPr>
      <w:r w:rsidRPr="00162524">
        <w:rPr>
          <w:lang w:val="lt-LT"/>
        </w:rPr>
        <w:t>1. Teikiamų paslaugų kokybės ir prieinamumo didinimas nutiesiant vandens tiekimo ir nuotekų tvarkymo tinklus Plungės rajono Kaušėnų, Prūsalių, Glaudžių, Jovaišiškės kaimuose bei pastatant vandens gerinimo įrenginius Narvaišių kaime.</w:t>
      </w:r>
    </w:p>
    <w:p w14:paraId="32F24F1A" w14:textId="77777777" w:rsidR="003E0646" w:rsidRPr="00162524" w:rsidRDefault="003E0646" w:rsidP="003E0646">
      <w:pPr>
        <w:ind w:firstLine="720"/>
        <w:jc w:val="both"/>
        <w:rPr>
          <w:lang w:val="lt-LT"/>
        </w:rPr>
      </w:pPr>
      <w:r w:rsidRPr="00162524">
        <w:rPr>
          <w:lang w:val="lt-LT"/>
        </w:rPr>
        <w:t>2. Teikiamų paslaugų kokybės ir prieinamumo didinimas rekonstruojant vandens tiekimo ir nuotekų tvarkymo tinklus Plungės mieste.</w:t>
      </w:r>
    </w:p>
    <w:p w14:paraId="14D16912" w14:textId="77777777" w:rsidR="003E0646" w:rsidRPr="00002D92" w:rsidRDefault="003E0646" w:rsidP="003E0646">
      <w:pPr>
        <w:ind w:firstLine="720"/>
        <w:jc w:val="both"/>
        <w:rPr>
          <w:lang w:val="lt-LT"/>
        </w:rPr>
      </w:pPr>
      <w:r w:rsidRPr="00002D92">
        <w:rPr>
          <w:lang w:val="lt-LT"/>
        </w:rPr>
        <w:t>Pasirašytos visos projekto „Vandens tiekimo ir nuotekų tvarkymo infrastruktūros renovavimas ir plėtra Plungės rajone“ darbų rangos sutartys:</w:t>
      </w:r>
    </w:p>
    <w:p w14:paraId="40B89C19" w14:textId="55FA1F43" w:rsidR="003E0646" w:rsidRPr="00B53D44" w:rsidRDefault="003E0646" w:rsidP="003E0646">
      <w:pPr>
        <w:ind w:firstLine="720"/>
        <w:jc w:val="both"/>
        <w:rPr>
          <w:lang w:val="lt-LT"/>
        </w:rPr>
      </w:pPr>
      <w:r w:rsidRPr="00B53D44">
        <w:rPr>
          <w:lang w:val="lt-LT"/>
        </w:rPr>
        <w:t>2017-03-07 pasirašyta Geriamojo vandens gerinimo įrenginių statybos Plungės rajone N</w:t>
      </w:r>
      <w:r>
        <w:rPr>
          <w:lang w:val="lt-LT"/>
        </w:rPr>
        <w:t xml:space="preserve">arvaišių kaime rangos sutartis </w:t>
      </w:r>
      <w:r w:rsidRPr="00B53D44">
        <w:rPr>
          <w:lang w:val="lt-LT"/>
        </w:rPr>
        <w:t xml:space="preserve">su UAB </w:t>
      </w:r>
      <w:r>
        <w:rPr>
          <w:lang w:val="lt-LT"/>
        </w:rPr>
        <w:t>„Infes“. Sutarties vertė 67900 e</w:t>
      </w:r>
      <w:r w:rsidRPr="00B53D44">
        <w:rPr>
          <w:lang w:val="lt-LT"/>
        </w:rPr>
        <w:t>urų be PVM. Darbų pradžia 2017-06-14. Darbų atlikimo terminas 12 mėnesių.</w:t>
      </w:r>
    </w:p>
    <w:p w14:paraId="05494CA4" w14:textId="778E3F87" w:rsidR="003E0646" w:rsidRPr="00B53D44" w:rsidRDefault="003E0646" w:rsidP="003E0646">
      <w:pPr>
        <w:ind w:firstLine="720"/>
        <w:jc w:val="both"/>
        <w:rPr>
          <w:lang w:val="lt-LT"/>
        </w:rPr>
      </w:pPr>
      <w:r w:rsidRPr="00B53D44">
        <w:rPr>
          <w:lang w:val="lt-LT"/>
        </w:rPr>
        <w:t>2</w:t>
      </w:r>
      <w:r>
        <w:rPr>
          <w:lang w:val="lt-LT"/>
        </w:rPr>
        <w:t xml:space="preserve">017-08-29 pasirašyta </w:t>
      </w:r>
      <w:r w:rsidRPr="00B53D44">
        <w:rPr>
          <w:lang w:val="lt-LT"/>
        </w:rPr>
        <w:t>Vandentiekio ir nuotekų šalinimo tinklų Glaudžių k. ir Jovaišiškės k., Babrungo se</w:t>
      </w:r>
      <w:r w:rsidR="00B00154">
        <w:rPr>
          <w:lang w:val="lt-LT"/>
        </w:rPr>
        <w:t>n</w:t>
      </w:r>
      <w:r w:rsidRPr="00B53D44">
        <w:rPr>
          <w:lang w:val="lt-LT"/>
        </w:rPr>
        <w:t>., Plungės r. sav. statybos darbų rangos sutartis su UAB „Plungės l</w:t>
      </w:r>
      <w:r>
        <w:rPr>
          <w:lang w:val="lt-LT"/>
        </w:rPr>
        <w:t>agūna“. Sutarties vertė 973285 e</w:t>
      </w:r>
      <w:r w:rsidRPr="00B53D44">
        <w:rPr>
          <w:lang w:val="lt-LT"/>
        </w:rPr>
        <w:t>urai be PVM. Darbų pradžia 2017-09-12. Darbų atlikimo terminas 24 mėnesiai.</w:t>
      </w:r>
    </w:p>
    <w:p w14:paraId="680DF615" w14:textId="2728175B" w:rsidR="003E0646" w:rsidRPr="00B53D44" w:rsidRDefault="003E0646" w:rsidP="003E0646">
      <w:pPr>
        <w:ind w:firstLine="720"/>
        <w:jc w:val="both"/>
        <w:rPr>
          <w:lang w:val="lt-LT"/>
        </w:rPr>
      </w:pPr>
      <w:r w:rsidRPr="00B53D44">
        <w:rPr>
          <w:lang w:val="lt-LT"/>
        </w:rPr>
        <w:t>2017-08-29 pasirašyta  Vandentiekio ir nuotekų šalinimo tinklų Prūsalių k. ir Kaušėnų k. statybos darbų rangos sutartis su UAB „Plungės la</w:t>
      </w:r>
      <w:r>
        <w:rPr>
          <w:lang w:val="lt-LT"/>
        </w:rPr>
        <w:t>gūna“. Sutarties vertė 1081434 e</w:t>
      </w:r>
      <w:r w:rsidRPr="00B53D44">
        <w:rPr>
          <w:lang w:val="lt-LT"/>
        </w:rPr>
        <w:t>urai be PVM. Darbų pradžia 2017-09-12. Darbų atlikimo terminas 24 mėnesiai.</w:t>
      </w:r>
    </w:p>
    <w:p w14:paraId="7AA680E8" w14:textId="5D5EA144" w:rsidR="003E0646" w:rsidRDefault="003E0646" w:rsidP="003E0646">
      <w:pPr>
        <w:ind w:firstLine="720"/>
        <w:jc w:val="both"/>
        <w:rPr>
          <w:lang w:val="lt-LT"/>
        </w:rPr>
      </w:pPr>
      <w:r w:rsidRPr="00B53D44">
        <w:rPr>
          <w:lang w:val="lt-LT"/>
        </w:rPr>
        <w:t>2017-08-29 pasirašyta Vandentiekio ir nuotekų šalinimo tinklų Plungės mieste rekonstravimo darbų rangos sutartis su UAB „Plungės l</w:t>
      </w:r>
      <w:r>
        <w:rPr>
          <w:lang w:val="lt-LT"/>
        </w:rPr>
        <w:t>agūna“. Sutarties vertė 798769 e</w:t>
      </w:r>
      <w:r w:rsidRPr="00B53D44">
        <w:rPr>
          <w:lang w:val="lt-LT"/>
        </w:rPr>
        <w:t>urai be PVM. Darbų pradžia 2017-09-12. Darbų atlikimo terminas 24 mėnesiai.</w:t>
      </w:r>
    </w:p>
    <w:p w14:paraId="60AC3918" w14:textId="4A9EFDC1" w:rsidR="003E0646" w:rsidRDefault="003E0646" w:rsidP="003E0646">
      <w:pPr>
        <w:ind w:firstLine="720"/>
        <w:jc w:val="both"/>
        <w:rPr>
          <w:lang w:val="lt-LT"/>
        </w:rPr>
      </w:pPr>
      <w:r w:rsidRPr="00162524">
        <w:rPr>
          <w:lang w:val="lt-LT"/>
        </w:rPr>
        <w:t xml:space="preserve">Kaušėnų kaime numatoma: </w:t>
      </w:r>
      <w:r w:rsidR="00B00154">
        <w:rPr>
          <w:lang w:val="lt-LT"/>
        </w:rPr>
        <w:t>p</w:t>
      </w:r>
      <w:r>
        <w:rPr>
          <w:lang w:val="lt-LT"/>
        </w:rPr>
        <w:t>aklot</w:t>
      </w:r>
      <w:r w:rsidR="00B00154">
        <w:rPr>
          <w:lang w:val="lt-LT"/>
        </w:rPr>
        <w:t>i</w:t>
      </w:r>
      <w:r>
        <w:rPr>
          <w:lang w:val="lt-LT"/>
        </w:rPr>
        <w:t xml:space="preserve"> </w:t>
      </w:r>
      <w:r w:rsidR="00B00154" w:rsidRPr="00B00154">
        <w:rPr>
          <w:lang w:val="lt-LT"/>
        </w:rPr>
        <w:t xml:space="preserve">1,31 km. </w:t>
      </w:r>
      <w:r>
        <w:rPr>
          <w:lang w:val="lt-LT"/>
        </w:rPr>
        <w:t xml:space="preserve">vandens tiekimo tinklų </w:t>
      </w:r>
      <w:r w:rsidR="00B00154">
        <w:rPr>
          <w:lang w:val="lt-LT"/>
        </w:rPr>
        <w:t>ir s</w:t>
      </w:r>
      <w:r w:rsidRPr="00162524">
        <w:rPr>
          <w:lang w:val="lt-LT"/>
        </w:rPr>
        <w:t>udaryti ga</w:t>
      </w:r>
      <w:r>
        <w:rPr>
          <w:lang w:val="lt-LT"/>
        </w:rPr>
        <w:t xml:space="preserve">limybę </w:t>
      </w:r>
      <w:r w:rsidR="00B00154">
        <w:rPr>
          <w:lang w:val="lt-LT"/>
        </w:rPr>
        <w:t xml:space="preserve">prie jų </w:t>
      </w:r>
      <w:r>
        <w:rPr>
          <w:lang w:val="lt-LT"/>
        </w:rPr>
        <w:t>prisijungti</w:t>
      </w:r>
      <w:r w:rsidR="00B00154">
        <w:rPr>
          <w:lang w:val="lt-LT"/>
        </w:rPr>
        <w:t xml:space="preserve"> </w:t>
      </w:r>
      <w:r w:rsidRPr="00162524">
        <w:rPr>
          <w:lang w:val="lt-LT"/>
        </w:rPr>
        <w:t>109 gyventojams</w:t>
      </w:r>
      <w:r>
        <w:rPr>
          <w:lang w:val="lt-LT"/>
        </w:rPr>
        <w:t xml:space="preserve"> (42 namų ūkiams)</w:t>
      </w:r>
      <w:r w:rsidR="00B00154">
        <w:rPr>
          <w:lang w:val="lt-LT"/>
        </w:rPr>
        <w:t>; p</w:t>
      </w:r>
      <w:r w:rsidRPr="00162524">
        <w:rPr>
          <w:lang w:val="lt-LT"/>
        </w:rPr>
        <w:t xml:space="preserve">akloti </w:t>
      </w:r>
      <w:r w:rsidR="00B00154" w:rsidRPr="00B00154">
        <w:rPr>
          <w:lang w:val="lt-LT"/>
        </w:rPr>
        <w:t xml:space="preserve">1,616 km. </w:t>
      </w:r>
      <w:r w:rsidRPr="00162524">
        <w:rPr>
          <w:lang w:val="lt-LT"/>
        </w:rPr>
        <w:t xml:space="preserve">nuotekų surinkimo tinklų </w:t>
      </w:r>
      <w:r w:rsidR="00B00154">
        <w:rPr>
          <w:lang w:val="lt-LT"/>
        </w:rPr>
        <w:t>ir</w:t>
      </w:r>
      <w:r w:rsidRPr="00162524">
        <w:rPr>
          <w:lang w:val="lt-LT"/>
        </w:rPr>
        <w:t xml:space="preserve"> </w:t>
      </w:r>
      <w:r w:rsidR="00B00154">
        <w:rPr>
          <w:lang w:val="lt-LT"/>
        </w:rPr>
        <w:t>s</w:t>
      </w:r>
      <w:r w:rsidRPr="00162524">
        <w:rPr>
          <w:lang w:val="lt-LT"/>
        </w:rPr>
        <w:t>udaryti g</w:t>
      </w:r>
      <w:r>
        <w:rPr>
          <w:lang w:val="lt-LT"/>
        </w:rPr>
        <w:t>alimybę</w:t>
      </w:r>
      <w:r w:rsidR="00B00154">
        <w:rPr>
          <w:lang w:val="lt-LT"/>
        </w:rPr>
        <w:t xml:space="preserve"> prie jų</w:t>
      </w:r>
      <w:r>
        <w:rPr>
          <w:lang w:val="lt-LT"/>
        </w:rPr>
        <w:t xml:space="preserve"> prisijungti</w:t>
      </w:r>
      <w:r w:rsidRPr="00162524">
        <w:rPr>
          <w:lang w:val="lt-LT"/>
        </w:rPr>
        <w:t xml:space="preserve"> 151 gyventojui</w:t>
      </w:r>
      <w:r>
        <w:rPr>
          <w:lang w:val="lt-LT"/>
        </w:rPr>
        <w:t xml:space="preserve"> </w:t>
      </w:r>
      <w:r w:rsidRPr="00BA1648">
        <w:rPr>
          <w:lang w:val="lt-LT"/>
        </w:rPr>
        <w:t>(</w:t>
      </w:r>
      <w:r>
        <w:rPr>
          <w:lang w:val="lt-LT"/>
        </w:rPr>
        <w:t>58</w:t>
      </w:r>
      <w:r w:rsidRPr="00BA1648">
        <w:rPr>
          <w:lang w:val="lt-LT"/>
        </w:rPr>
        <w:t xml:space="preserve"> namų ūkiams)</w:t>
      </w:r>
      <w:r w:rsidRPr="00162524">
        <w:rPr>
          <w:lang w:val="lt-LT"/>
        </w:rPr>
        <w:t>.</w:t>
      </w:r>
    </w:p>
    <w:p w14:paraId="4A172E73" w14:textId="4B858D33" w:rsidR="003E0646" w:rsidRDefault="003E0646" w:rsidP="003E0646">
      <w:pPr>
        <w:ind w:firstLine="720"/>
        <w:jc w:val="both"/>
        <w:rPr>
          <w:lang w:val="lt-LT"/>
        </w:rPr>
      </w:pPr>
      <w:r w:rsidRPr="00162524">
        <w:rPr>
          <w:lang w:val="lt-LT"/>
        </w:rPr>
        <w:t xml:space="preserve">Prūsalių kaime numatoma: </w:t>
      </w:r>
      <w:r w:rsidR="00B00154">
        <w:rPr>
          <w:lang w:val="lt-LT"/>
        </w:rPr>
        <w:t>p</w:t>
      </w:r>
      <w:r>
        <w:rPr>
          <w:lang w:val="lt-LT"/>
        </w:rPr>
        <w:t xml:space="preserve">akloti </w:t>
      </w:r>
      <w:r w:rsidR="00B00154" w:rsidRPr="00B00154">
        <w:rPr>
          <w:lang w:val="lt-LT"/>
        </w:rPr>
        <w:t xml:space="preserve">2,70 km </w:t>
      </w:r>
      <w:r>
        <w:rPr>
          <w:lang w:val="lt-LT"/>
        </w:rPr>
        <w:t xml:space="preserve">vandens tiekimo tinklų </w:t>
      </w:r>
      <w:r w:rsidR="00B00154">
        <w:rPr>
          <w:lang w:val="lt-LT"/>
        </w:rPr>
        <w:t>ir s</w:t>
      </w:r>
      <w:r w:rsidRPr="00162524">
        <w:rPr>
          <w:lang w:val="lt-LT"/>
        </w:rPr>
        <w:t>udaryti galimybę pri</w:t>
      </w:r>
      <w:r w:rsidR="00B00154">
        <w:rPr>
          <w:lang w:val="lt-LT"/>
        </w:rPr>
        <w:t xml:space="preserve">e jų </w:t>
      </w:r>
      <w:r w:rsidRPr="00162524">
        <w:rPr>
          <w:lang w:val="lt-LT"/>
        </w:rPr>
        <w:t xml:space="preserve"> </w:t>
      </w:r>
      <w:r w:rsidR="00B00154">
        <w:rPr>
          <w:lang w:val="lt-LT"/>
        </w:rPr>
        <w:t>prisijungti</w:t>
      </w:r>
      <w:r w:rsidR="00B00154" w:rsidRPr="00162524">
        <w:rPr>
          <w:lang w:val="lt-LT"/>
        </w:rPr>
        <w:t xml:space="preserve"> </w:t>
      </w:r>
      <w:r w:rsidRPr="00162524">
        <w:rPr>
          <w:lang w:val="lt-LT"/>
        </w:rPr>
        <w:t>153 gyventojams</w:t>
      </w:r>
      <w:r>
        <w:rPr>
          <w:lang w:val="lt-LT"/>
        </w:rPr>
        <w:t xml:space="preserve"> </w:t>
      </w:r>
      <w:r w:rsidRPr="00BA1648">
        <w:rPr>
          <w:lang w:val="lt-LT"/>
        </w:rPr>
        <w:t>(</w:t>
      </w:r>
      <w:r>
        <w:rPr>
          <w:lang w:val="lt-LT"/>
        </w:rPr>
        <w:t>59</w:t>
      </w:r>
      <w:r w:rsidRPr="00BA1648">
        <w:rPr>
          <w:lang w:val="lt-LT"/>
        </w:rPr>
        <w:t xml:space="preserve"> namų ūkiams)</w:t>
      </w:r>
      <w:r w:rsidR="00B00154">
        <w:rPr>
          <w:lang w:val="lt-LT"/>
        </w:rPr>
        <w:t>; p</w:t>
      </w:r>
      <w:r>
        <w:rPr>
          <w:lang w:val="lt-LT"/>
        </w:rPr>
        <w:t xml:space="preserve">akloti </w:t>
      </w:r>
      <w:r w:rsidR="00B00154" w:rsidRPr="00B00154">
        <w:rPr>
          <w:lang w:val="lt-LT"/>
        </w:rPr>
        <w:t xml:space="preserve">3,555 km. </w:t>
      </w:r>
      <w:r>
        <w:rPr>
          <w:lang w:val="lt-LT"/>
        </w:rPr>
        <w:t xml:space="preserve">nuotekų tinklų </w:t>
      </w:r>
      <w:r w:rsidR="00B00154">
        <w:rPr>
          <w:lang w:val="lt-LT"/>
        </w:rPr>
        <w:t>ir s</w:t>
      </w:r>
      <w:r w:rsidRPr="00162524">
        <w:rPr>
          <w:lang w:val="lt-LT"/>
        </w:rPr>
        <w:t>udaryti galimybę prie</w:t>
      </w:r>
      <w:r w:rsidR="00B00154">
        <w:rPr>
          <w:lang w:val="lt-LT"/>
        </w:rPr>
        <w:t xml:space="preserve"> jų prisijungti</w:t>
      </w:r>
      <w:r w:rsidRPr="00162524">
        <w:rPr>
          <w:lang w:val="lt-LT"/>
        </w:rPr>
        <w:t xml:space="preserve"> 166 gyventojams</w:t>
      </w:r>
      <w:r>
        <w:rPr>
          <w:lang w:val="lt-LT"/>
        </w:rPr>
        <w:t xml:space="preserve"> </w:t>
      </w:r>
      <w:r w:rsidRPr="00BA1648">
        <w:rPr>
          <w:lang w:val="lt-LT"/>
        </w:rPr>
        <w:t>(</w:t>
      </w:r>
      <w:r>
        <w:rPr>
          <w:lang w:val="lt-LT"/>
        </w:rPr>
        <w:t>64</w:t>
      </w:r>
      <w:r w:rsidRPr="00BA1648">
        <w:rPr>
          <w:lang w:val="lt-LT"/>
        </w:rPr>
        <w:t xml:space="preserve"> namų ūkiams)</w:t>
      </w:r>
      <w:r w:rsidRPr="00162524">
        <w:rPr>
          <w:lang w:val="lt-LT"/>
        </w:rPr>
        <w:t>.</w:t>
      </w:r>
      <w:r>
        <w:rPr>
          <w:lang w:val="lt-LT"/>
        </w:rPr>
        <w:t xml:space="preserve"> Darbai baigti 2019-07-04</w:t>
      </w:r>
      <w:r w:rsidR="00B00154">
        <w:rPr>
          <w:lang w:val="lt-LT"/>
        </w:rPr>
        <w:t>.</w:t>
      </w:r>
      <w:r>
        <w:rPr>
          <w:lang w:val="lt-LT"/>
        </w:rPr>
        <w:t xml:space="preserve"> Iki 2020-12-31 Prūsalių ir Kaušėnų kaimuose prie naujų vandentiekio tinklų prisijungė 60 namų ūkių, prie buitinių nuotekų tinklų 87. </w:t>
      </w:r>
    </w:p>
    <w:p w14:paraId="765DDEB8" w14:textId="49BB7D67" w:rsidR="003E0646" w:rsidRPr="00162524" w:rsidRDefault="003E0646" w:rsidP="003E0646">
      <w:pPr>
        <w:ind w:firstLine="720"/>
        <w:jc w:val="both"/>
        <w:rPr>
          <w:lang w:val="lt-LT"/>
        </w:rPr>
      </w:pPr>
      <w:r w:rsidRPr="00162524">
        <w:rPr>
          <w:lang w:val="lt-LT"/>
        </w:rPr>
        <w:t xml:space="preserve">Glaudžių kaime: </w:t>
      </w:r>
      <w:r w:rsidR="00DA5950">
        <w:rPr>
          <w:lang w:val="lt-LT"/>
        </w:rPr>
        <w:t>p</w:t>
      </w:r>
      <w:r w:rsidRPr="00162524">
        <w:rPr>
          <w:lang w:val="lt-LT"/>
        </w:rPr>
        <w:t xml:space="preserve">akloti </w:t>
      </w:r>
      <w:r w:rsidR="00DA5950" w:rsidRPr="00DA5950">
        <w:rPr>
          <w:lang w:val="lt-LT"/>
        </w:rPr>
        <w:t xml:space="preserve">1,68 km. </w:t>
      </w:r>
      <w:r w:rsidRPr="00162524">
        <w:rPr>
          <w:lang w:val="lt-LT"/>
        </w:rPr>
        <w:t>vandens tiekimo tinklų</w:t>
      </w:r>
      <w:r w:rsidR="00DA5950">
        <w:rPr>
          <w:lang w:val="lt-LT"/>
        </w:rPr>
        <w:t xml:space="preserve"> ir</w:t>
      </w:r>
      <w:r w:rsidRPr="00162524">
        <w:rPr>
          <w:lang w:val="lt-LT"/>
        </w:rPr>
        <w:t xml:space="preserve"> </w:t>
      </w:r>
      <w:r w:rsidR="00DA5950" w:rsidRPr="00DA5950">
        <w:rPr>
          <w:lang w:val="lt-LT"/>
        </w:rPr>
        <w:t>4,688 km.</w:t>
      </w:r>
      <w:r w:rsidR="00DA5950">
        <w:rPr>
          <w:lang w:val="lt-LT"/>
        </w:rPr>
        <w:t xml:space="preserve"> </w:t>
      </w:r>
      <w:r w:rsidRPr="00162524">
        <w:rPr>
          <w:lang w:val="lt-LT"/>
        </w:rPr>
        <w:t>nuotekų tinklų</w:t>
      </w:r>
      <w:r w:rsidR="00DA5950">
        <w:rPr>
          <w:lang w:val="lt-LT"/>
        </w:rPr>
        <w:t>.</w:t>
      </w:r>
      <w:r w:rsidRPr="00162524">
        <w:rPr>
          <w:lang w:val="lt-LT"/>
        </w:rPr>
        <w:t xml:space="preserve"> </w:t>
      </w:r>
    </w:p>
    <w:p w14:paraId="0A363D19" w14:textId="3B15CF9D" w:rsidR="003E0646" w:rsidRDefault="003E0646" w:rsidP="003E0646">
      <w:pPr>
        <w:ind w:firstLine="720"/>
        <w:jc w:val="both"/>
        <w:rPr>
          <w:lang w:val="lt-LT"/>
        </w:rPr>
      </w:pPr>
      <w:r>
        <w:rPr>
          <w:lang w:val="lt-LT"/>
        </w:rPr>
        <w:t>P</w:t>
      </w:r>
      <w:r w:rsidRPr="00162524">
        <w:rPr>
          <w:lang w:val="lt-LT"/>
        </w:rPr>
        <w:t xml:space="preserve">rie nuotekų tinklų </w:t>
      </w:r>
      <w:r>
        <w:rPr>
          <w:lang w:val="lt-LT"/>
        </w:rPr>
        <w:t xml:space="preserve">prisijungs </w:t>
      </w:r>
      <w:r w:rsidR="00DA5950" w:rsidRPr="00DA5950">
        <w:rPr>
          <w:lang w:val="lt-LT"/>
        </w:rPr>
        <w:t>–</w:t>
      </w:r>
      <w:r w:rsidR="00DA5950">
        <w:rPr>
          <w:lang w:val="lt-LT"/>
        </w:rPr>
        <w:t xml:space="preserve"> </w:t>
      </w:r>
      <w:r w:rsidRPr="00162524">
        <w:rPr>
          <w:lang w:val="lt-LT"/>
        </w:rPr>
        <w:t>129 gyventojai</w:t>
      </w:r>
      <w:r>
        <w:rPr>
          <w:lang w:val="lt-LT"/>
        </w:rPr>
        <w:t xml:space="preserve"> </w:t>
      </w:r>
      <w:r w:rsidRPr="00A869DD">
        <w:rPr>
          <w:lang w:val="lt-LT"/>
        </w:rPr>
        <w:t>(</w:t>
      </w:r>
      <w:r>
        <w:rPr>
          <w:lang w:val="lt-LT"/>
        </w:rPr>
        <w:t>50</w:t>
      </w:r>
      <w:r w:rsidRPr="00A869DD">
        <w:rPr>
          <w:lang w:val="lt-LT"/>
        </w:rPr>
        <w:t xml:space="preserve"> namų ūki</w:t>
      </w:r>
      <w:r>
        <w:rPr>
          <w:lang w:val="lt-LT"/>
        </w:rPr>
        <w:t>ų</w:t>
      </w:r>
      <w:r w:rsidRPr="00A869DD">
        <w:rPr>
          <w:lang w:val="lt-LT"/>
        </w:rPr>
        <w:t>)</w:t>
      </w:r>
      <w:r w:rsidRPr="00162524">
        <w:rPr>
          <w:lang w:val="lt-LT"/>
        </w:rPr>
        <w:t>.</w:t>
      </w:r>
      <w:r w:rsidRPr="00A0742B">
        <w:rPr>
          <w:lang w:val="lt-LT"/>
        </w:rPr>
        <w:t xml:space="preserve"> </w:t>
      </w:r>
      <w:r>
        <w:rPr>
          <w:lang w:val="lt-LT"/>
        </w:rPr>
        <w:t xml:space="preserve">Geriamuoju vandeniu naudojasi </w:t>
      </w:r>
      <w:r w:rsidRPr="00A0742B">
        <w:rPr>
          <w:lang w:val="lt-LT"/>
        </w:rPr>
        <w:t>165 gyventojai</w:t>
      </w:r>
      <w:r>
        <w:rPr>
          <w:lang w:val="lt-LT"/>
        </w:rPr>
        <w:t>.</w:t>
      </w:r>
    </w:p>
    <w:p w14:paraId="5DD28C1F" w14:textId="7A6723D7" w:rsidR="003E0646" w:rsidRPr="00162524" w:rsidRDefault="003E0646" w:rsidP="003E0646">
      <w:pPr>
        <w:ind w:firstLine="720"/>
        <w:jc w:val="both"/>
        <w:rPr>
          <w:lang w:val="lt-LT"/>
        </w:rPr>
      </w:pPr>
      <w:r w:rsidRPr="00162524">
        <w:rPr>
          <w:lang w:val="lt-LT"/>
        </w:rPr>
        <w:t xml:space="preserve">Jovaišiškės kaime: </w:t>
      </w:r>
      <w:r w:rsidR="00DA5950">
        <w:rPr>
          <w:lang w:val="lt-LT"/>
        </w:rPr>
        <w:t>p</w:t>
      </w:r>
      <w:r w:rsidRPr="00162524">
        <w:rPr>
          <w:lang w:val="lt-LT"/>
        </w:rPr>
        <w:t xml:space="preserve">akloti </w:t>
      </w:r>
      <w:r w:rsidR="00DA5950" w:rsidRPr="00DA5950">
        <w:rPr>
          <w:lang w:val="lt-LT"/>
        </w:rPr>
        <w:t xml:space="preserve">2,885 km </w:t>
      </w:r>
      <w:r w:rsidRPr="00162524">
        <w:rPr>
          <w:lang w:val="lt-LT"/>
        </w:rPr>
        <w:t>nuotekų tinklų</w:t>
      </w:r>
      <w:r w:rsidR="00DA5950">
        <w:rPr>
          <w:lang w:val="lt-LT"/>
        </w:rPr>
        <w:t xml:space="preserve"> ir </w:t>
      </w:r>
      <w:r w:rsidR="00DA5950" w:rsidRPr="00DA5950">
        <w:rPr>
          <w:lang w:val="lt-LT"/>
        </w:rPr>
        <w:t xml:space="preserve">1,38 km. </w:t>
      </w:r>
      <w:r w:rsidRPr="00162524">
        <w:rPr>
          <w:lang w:val="lt-LT"/>
        </w:rPr>
        <w:t>vandens tiekimo tinklų</w:t>
      </w:r>
      <w:r w:rsidR="00DA5950">
        <w:rPr>
          <w:lang w:val="lt-LT"/>
        </w:rPr>
        <w:t>.</w:t>
      </w:r>
      <w:r w:rsidRPr="00162524">
        <w:rPr>
          <w:lang w:val="lt-LT"/>
        </w:rPr>
        <w:t xml:space="preserve"> </w:t>
      </w:r>
    </w:p>
    <w:p w14:paraId="71566942" w14:textId="61D6ED48" w:rsidR="003E0646" w:rsidRDefault="003E0646" w:rsidP="003E0646">
      <w:pPr>
        <w:ind w:firstLine="720"/>
        <w:jc w:val="both"/>
        <w:rPr>
          <w:lang w:val="lt-LT"/>
        </w:rPr>
      </w:pPr>
      <w:r w:rsidRPr="00A0742B">
        <w:rPr>
          <w:lang w:val="lt-LT"/>
        </w:rPr>
        <w:t xml:space="preserve">Prie nuotekų tinklų prisijungs </w:t>
      </w:r>
      <w:r w:rsidR="00DA5950" w:rsidRPr="00DA5950">
        <w:rPr>
          <w:lang w:val="lt-LT"/>
        </w:rPr>
        <w:t xml:space="preserve">– </w:t>
      </w:r>
      <w:r>
        <w:rPr>
          <w:lang w:val="lt-LT"/>
        </w:rPr>
        <w:t>65</w:t>
      </w:r>
      <w:r w:rsidRPr="00A0742B">
        <w:rPr>
          <w:lang w:val="lt-LT"/>
        </w:rPr>
        <w:t xml:space="preserve"> gyventojai</w:t>
      </w:r>
      <w:r>
        <w:rPr>
          <w:lang w:val="lt-LT"/>
        </w:rPr>
        <w:t xml:space="preserve"> </w:t>
      </w:r>
      <w:r w:rsidRPr="00A869DD">
        <w:rPr>
          <w:lang w:val="lt-LT"/>
        </w:rPr>
        <w:t>(</w:t>
      </w:r>
      <w:r>
        <w:rPr>
          <w:lang w:val="lt-LT"/>
        </w:rPr>
        <w:t>25</w:t>
      </w:r>
      <w:r w:rsidRPr="00A869DD">
        <w:rPr>
          <w:lang w:val="lt-LT"/>
        </w:rPr>
        <w:t xml:space="preserve"> namų ūkia</w:t>
      </w:r>
      <w:r>
        <w:rPr>
          <w:lang w:val="lt-LT"/>
        </w:rPr>
        <w:t>i</w:t>
      </w:r>
      <w:r w:rsidRPr="00A869DD">
        <w:rPr>
          <w:lang w:val="lt-LT"/>
        </w:rPr>
        <w:t>)</w:t>
      </w:r>
      <w:r w:rsidRPr="00A0742B">
        <w:rPr>
          <w:lang w:val="lt-LT"/>
        </w:rPr>
        <w:t xml:space="preserve">. Geriamuoju vandeniu naudojasi </w:t>
      </w:r>
      <w:r>
        <w:rPr>
          <w:lang w:val="lt-LT"/>
        </w:rPr>
        <w:t>84</w:t>
      </w:r>
      <w:r w:rsidRPr="00A0742B">
        <w:rPr>
          <w:lang w:val="lt-LT"/>
        </w:rPr>
        <w:t xml:space="preserve"> gyventojai.</w:t>
      </w:r>
    </w:p>
    <w:p w14:paraId="1B110DAD" w14:textId="4BC799DA" w:rsidR="003E0646" w:rsidRPr="00BA1648" w:rsidRDefault="003E0646" w:rsidP="003E0646">
      <w:pPr>
        <w:ind w:firstLine="720"/>
        <w:jc w:val="both"/>
        <w:rPr>
          <w:lang w:val="lt-LT"/>
        </w:rPr>
      </w:pPr>
      <w:r w:rsidRPr="00BA1648">
        <w:rPr>
          <w:lang w:val="lt-LT"/>
        </w:rPr>
        <w:t>Darbai baigti 2019-0</w:t>
      </w:r>
      <w:r>
        <w:rPr>
          <w:lang w:val="lt-LT"/>
        </w:rPr>
        <w:t>9</w:t>
      </w:r>
      <w:r w:rsidRPr="00BA1648">
        <w:rPr>
          <w:lang w:val="lt-LT"/>
        </w:rPr>
        <w:t>-</w:t>
      </w:r>
      <w:r>
        <w:rPr>
          <w:lang w:val="lt-LT"/>
        </w:rPr>
        <w:t>12</w:t>
      </w:r>
      <w:r w:rsidR="00DA5950">
        <w:rPr>
          <w:lang w:val="lt-LT"/>
        </w:rPr>
        <w:t>.</w:t>
      </w:r>
      <w:r w:rsidRPr="00BA1648">
        <w:rPr>
          <w:lang w:val="lt-LT"/>
        </w:rPr>
        <w:t xml:space="preserve"> Iki 20</w:t>
      </w:r>
      <w:r>
        <w:rPr>
          <w:lang w:val="lt-LT"/>
        </w:rPr>
        <w:t>20</w:t>
      </w:r>
      <w:r w:rsidRPr="00BA1648">
        <w:rPr>
          <w:lang w:val="lt-LT"/>
        </w:rPr>
        <w:t xml:space="preserve">-12-31 </w:t>
      </w:r>
      <w:r>
        <w:rPr>
          <w:lang w:val="lt-LT"/>
        </w:rPr>
        <w:t>Glaudžių ir Jovaišiškės</w:t>
      </w:r>
      <w:r w:rsidRPr="00BA1648">
        <w:rPr>
          <w:lang w:val="lt-LT"/>
        </w:rPr>
        <w:t xml:space="preserve"> kaimuose prie naujų buitinių nuotekų tinklų </w:t>
      </w:r>
      <w:r>
        <w:rPr>
          <w:lang w:val="lt-LT"/>
        </w:rPr>
        <w:t>prisijungė 61 namų ūkis</w:t>
      </w:r>
      <w:r w:rsidRPr="00BA1648">
        <w:rPr>
          <w:lang w:val="lt-LT"/>
        </w:rPr>
        <w:t xml:space="preserve">. </w:t>
      </w:r>
    </w:p>
    <w:p w14:paraId="784673B2" w14:textId="77777777" w:rsidR="003E0646" w:rsidRPr="00162524" w:rsidRDefault="003E0646" w:rsidP="003E0646">
      <w:pPr>
        <w:ind w:firstLine="720"/>
        <w:jc w:val="both"/>
        <w:rPr>
          <w:lang w:val="lt-LT"/>
        </w:rPr>
      </w:pPr>
      <w:r w:rsidRPr="00162524">
        <w:rPr>
          <w:lang w:val="lt-LT"/>
        </w:rPr>
        <w:t xml:space="preserve">Glaudžių ir Jovaišiškės gyventojams geriamasis vanduo </w:t>
      </w:r>
      <w:r>
        <w:rPr>
          <w:lang w:val="lt-LT"/>
        </w:rPr>
        <w:t xml:space="preserve">jau tiekiamas </w:t>
      </w:r>
      <w:r w:rsidRPr="00162524">
        <w:rPr>
          <w:lang w:val="lt-LT"/>
        </w:rPr>
        <w:t>iš Plungės miesto, todėl gyventojai gal</w:t>
      </w:r>
      <w:r>
        <w:rPr>
          <w:lang w:val="lt-LT"/>
        </w:rPr>
        <w:t>i</w:t>
      </w:r>
      <w:r w:rsidRPr="00162524">
        <w:rPr>
          <w:lang w:val="lt-LT"/>
        </w:rPr>
        <w:t xml:space="preserve"> naudotis higienos normas atitinkančiu vandeniu. </w:t>
      </w:r>
    </w:p>
    <w:p w14:paraId="41D1694D" w14:textId="1843F2F7" w:rsidR="003E0646" w:rsidRPr="00162524" w:rsidRDefault="003E0646" w:rsidP="003E0646">
      <w:pPr>
        <w:ind w:firstLine="720"/>
        <w:jc w:val="both"/>
        <w:rPr>
          <w:lang w:val="lt-LT"/>
        </w:rPr>
      </w:pPr>
      <w:r w:rsidRPr="00162524">
        <w:rPr>
          <w:lang w:val="lt-LT"/>
        </w:rPr>
        <w:t xml:space="preserve">Narvaišių kaime: </w:t>
      </w:r>
      <w:r w:rsidR="00DA5950">
        <w:rPr>
          <w:lang w:val="lt-LT"/>
        </w:rPr>
        <w:t>p</w:t>
      </w:r>
      <w:r w:rsidRPr="00162524">
        <w:rPr>
          <w:lang w:val="lt-LT"/>
        </w:rPr>
        <w:t xml:space="preserve">astatyti </w:t>
      </w:r>
      <w:r w:rsidR="00DA5950" w:rsidRPr="00DA5950">
        <w:rPr>
          <w:lang w:val="lt-LT"/>
        </w:rPr>
        <w:t xml:space="preserve">1 - 8 m3/h. </w:t>
      </w:r>
      <w:r w:rsidRPr="00162524">
        <w:rPr>
          <w:lang w:val="lt-LT"/>
        </w:rPr>
        <w:t>vandens gerinimo įrenginius</w:t>
      </w:r>
      <w:r w:rsidR="00DA5950">
        <w:rPr>
          <w:lang w:val="lt-LT"/>
        </w:rPr>
        <w:t xml:space="preserve">. Jais </w:t>
      </w:r>
      <w:r w:rsidRPr="00162524">
        <w:rPr>
          <w:lang w:val="lt-LT"/>
        </w:rPr>
        <w:t>naudosis 229 gyventojai.</w:t>
      </w:r>
      <w:r>
        <w:rPr>
          <w:lang w:val="lt-LT"/>
        </w:rPr>
        <w:t xml:space="preserve"> Statyba baigta 2018 m vasario mėnesį. Įrenginiai veikia, tiekiamas vanduo atitinka higienos normas.</w:t>
      </w:r>
    </w:p>
    <w:p w14:paraId="19C18FB5" w14:textId="1C74E47D" w:rsidR="003E0646" w:rsidRPr="00162524" w:rsidRDefault="003E0646" w:rsidP="003E0646">
      <w:pPr>
        <w:ind w:firstLine="720"/>
        <w:jc w:val="both"/>
        <w:rPr>
          <w:lang w:val="lt-LT"/>
        </w:rPr>
      </w:pPr>
      <w:r w:rsidRPr="00162524">
        <w:rPr>
          <w:lang w:val="lt-LT"/>
        </w:rPr>
        <w:t xml:space="preserve">Plungės mieste: </w:t>
      </w:r>
      <w:r w:rsidR="00DA5950">
        <w:rPr>
          <w:lang w:val="lt-LT"/>
        </w:rPr>
        <w:t>r</w:t>
      </w:r>
      <w:r w:rsidRPr="00162524">
        <w:rPr>
          <w:lang w:val="lt-LT"/>
        </w:rPr>
        <w:t xml:space="preserve">ekonstruoti </w:t>
      </w:r>
      <w:r w:rsidR="00DA5950" w:rsidRPr="00DA5950">
        <w:rPr>
          <w:lang w:val="lt-LT"/>
        </w:rPr>
        <w:t xml:space="preserve">0,91 km. </w:t>
      </w:r>
      <w:r w:rsidRPr="00162524">
        <w:rPr>
          <w:lang w:val="lt-LT"/>
        </w:rPr>
        <w:t>vandens tiekimo</w:t>
      </w:r>
      <w:r>
        <w:rPr>
          <w:lang w:val="lt-LT"/>
        </w:rPr>
        <w:t xml:space="preserve"> tinklų</w:t>
      </w:r>
      <w:r w:rsidR="00DA5950">
        <w:rPr>
          <w:lang w:val="lt-LT"/>
        </w:rPr>
        <w:t xml:space="preserve"> ir</w:t>
      </w:r>
      <w:r>
        <w:rPr>
          <w:lang w:val="lt-LT"/>
        </w:rPr>
        <w:t xml:space="preserve"> </w:t>
      </w:r>
      <w:r w:rsidR="00DA5950" w:rsidRPr="00DA5950">
        <w:rPr>
          <w:lang w:val="lt-LT"/>
        </w:rPr>
        <w:t xml:space="preserve">4,07 km. </w:t>
      </w:r>
      <w:r w:rsidRPr="00162524">
        <w:rPr>
          <w:lang w:val="lt-LT"/>
        </w:rPr>
        <w:t>nuotekų tinklų</w:t>
      </w:r>
      <w:r w:rsidR="00DA5950">
        <w:rPr>
          <w:lang w:val="lt-LT"/>
        </w:rPr>
        <w:t xml:space="preserve">. </w:t>
      </w:r>
      <w:r>
        <w:rPr>
          <w:lang w:val="lt-LT"/>
        </w:rPr>
        <w:t>Darbai baigti 2019-09-12</w:t>
      </w:r>
      <w:r w:rsidR="00DA5950">
        <w:rPr>
          <w:lang w:val="lt-LT"/>
        </w:rPr>
        <w:t>.</w:t>
      </w:r>
    </w:p>
    <w:p w14:paraId="31B2D956" w14:textId="77777777" w:rsidR="003E0646" w:rsidRDefault="003E0646" w:rsidP="003E0646">
      <w:pPr>
        <w:ind w:firstLine="720"/>
        <w:jc w:val="both"/>
        <w:rPr>
          <w:lang w:val="lt-LT"/>
        </w:rPr>
      </w:pPr>
      <w:r>
        <w:rPr>
          <w:lang w:val="lt-LT"/>
        </w:rPr>
        <w:t>Projekto metu po pirkimų sutaupytus 114 tūkst. eurų Aplinkos ministerija leido panaudoti nuotekų tinklų plėtrai Kaušėnų kaimo Strazdų ir Lakštingalų gatvėse. Prie tinklų prisijungs 13 namų. Darbai baigti 2020 metų spalio mėnesį.</w:t>
      </w:r>
    </w:p>
    <w:p w14:paraId="35489621" w14:textId="4B6E4103" w:rsidR="003E0646" w:rsidRDefault="003E0646" w:rsidP="003E0646">
      <w:pPr>
        <w:ind w:firstLine="720"/>
        <w:jc w:val="both"/>
        <w:rPr>
          <w:lang w:val="lt-LT"/>
        </w:rPr>
      </w:pPr>
      <w:r>
        <w:rPr>
          <w:lang w:val="lt-LT"/>
        </w:rPr>
        <w:t xml:space="preserve">Be to, gavus papildomai lėšų, projekto metu inventorizuota (paruošta kadastrinių bylų) 106859 m vandentiekio ir buitinių nuotekų tinklų, </w:t>
      </w:r>
      <w:r w:rsidR="00DA5950">
        <w:rPr>
          <w:lang w:val="lt-LT"/>
        </w:rPr>
        <w:t>i</w:t>
      </w:r>
      <w:r>
        <w:rPr>
          <w:lang w:val="lt-LT"/>
        </w:rPr>
        <w:t xml:space="preserve">š jų </w:t>
      </w:r>
      <w:r w:rsidR="00DA5950" w:rsidRPr="00DA5950">
        <w:rPr>
          <w:lang w:val="lt-LT"/>
        </w:rPr>
        <w:t xml:space="preserve">– </w:t>
      </w:r>
      <w:r>
        <w:rPr>
          <w:lang w:val="lt-LT"/>
        </w:rPr>
        <w:t>31709 m tinklų jau įregistruoti nekilnojamojo turto registre.</w:t>
      </w:r>
    </w:p>
    <w:p w14:paraId="3CB43A51" w14:textId="5FC0F35E" w:rsidR="003E0646" w:rsidRPr="00C079C9" w:rsidRDefault="003E0646" w:rsidP="003E0646">
      <w:pPr>
        <w:ind w:firstLine="720"/>
        <w:jc w:val="both"/>
        <w:rPr>
          <w:lang w:val="lt-LT"/>
        </w:rPr>
      </w:pPr>
      <w:r>
        <w:rPr>
          <w:lang w:val="lt-LT"/>
        </w:rPr>
        <w:t xml:space="preserve">Po visų finansavimo sutarties pakeitimų </w:t>
      </w:r>
      <w:r w:rsidRPr="00B02297">
        <w:rPr>
          <w:lang w:val="lt-LT"/>
        </w:rPr>
        <w:t>Projekto tinkamų finansuoti išlaidų suma – 3.</w:t>
      </w:r>
      <w:r>
        <w:rPr>
          <w:lang w:val="lt-LT"/>
        </w:rPr>
        <w:t>232</w:t>
      </w:r>
      <w:r w:rsidRPr="00B02297">
        <w:rPr>
          <w:lang w:val="lt-LT"/>
        </w:rPr>
        <w:t>.</w:t>
      </w:r>
      <w:r>
        <w:rPr>
          <w:lang w:val="lt-LT"/>
        </w:rPr>
        <w:t>036</w:t>
      </w:r>
      <w:r w:rsidRPr="00B02297">
        <w:rPr>
          <w:lang w:val="lt-LT"/>
        </w:rPr>
        <w:t>,</w:t>
      </w:r>
      <w:r>
        <w:rPr>
          <w:lang w:val="lt-LT"/>
        </w:rPr>
        <w:t>84</w:t>
      </w:r>
      <w:r w:rsidRPr="00B02297">
        <w:rPr>
          <w:lang w:val="lt-LT"/>
        </w:rPr>
        <w:t xml:space="preserve"> </w:t>
      </w:r>
      <w:r w:rsidR="001155D7">
        <w:rPr>
          <w:lang w:val="lt-LT"/>
        </w:rPr>
        <w:t>Eur</w:t>
      </w:r>
      <w:r w:rsidR="00DA5950">
        <w:rPr>
          <w:lang w:val="lt-LT"/>
        </w:rPr>
        <w:t>,</w:t>
      </w:r>
      <w:r w:rsidRPr="00B02297">
        <w:rPr>
          <w:lang w:val="lt-LT"/>
        </w:rPr>
        <w:t xml:space="preserve"> </w:t>
      </w:r>
      <w:r w:rsidR="001155D7">
        <w:rPr>
          <w:lang w:val="lt-LT"/>
        </w:rPr>
        <w:t>i</w:t>
      </w:r>
      <w:r w:rsidRPr="00B02297">
        <w:rPr>
          <w:lang w:val="lt-LT"/>
        </w:rPr>
        <w:t xml:space="preserve">š jų </w:t>
      </w:r>
      <w:r w:rsidR="00DA5950" w:rsidRPr="00DA5950">
        <w:rPr>
          <w:lang w:val="lt-LT"/>
        </w:rPr>
        <w:t xml:space="preserve">– </w:t>
      </w:r>
      <w:r w:rsidRPr="00B02297">
        <w:rPr>
          <w:lang w:val="lt-LT"/>
        </w:rPr>
        <w:t>1.</w:t>
      </w:r>
      <w:r>
        <w:rPr>
          <w:lang w:val="lt-LT"/>
        </w:rPr>
        <w:t>845</w:t>
      </w:r>
      <w:r w:rsidRPr="00B02297">
        <w:rPr>
          <w:lang w:val="lt-LT"/>
        </w:rPr>
        <w:t>.</w:t>
      </w:r>
      <w:r>
        <w:rPr>
          <w:lang w:val="lt-LT"/>
        </w:rPr>
        <w:t>685</w:t>
      </w:r>
      <w:r w:rsidRPr="00B02297">
        <w:rPr>
          <w:lang w:val="lt-LT"/>
        </w:rPr>
        <w:t xml:space="preserve">,00 </w:t>
      </w:r>
      <w:r w:rsidR="001155D7">
        <w:rPr>
          <w:lang w:val="lt-LT"/>
        </w:rPr>
        <w:t>Eur</w:t>
      </w:r>
      <w:r w:rsidRPr="00B02297">
        <w:rPr>
          <w:lang w:val="lt-LT"/>
        </w:rPr>
        <w:t xml:space="preserve"> Europos Sąjungos fondų lėšos, 1.38</w:t>
      </w:r>
      <w:r>
        <w:rPr>
          <w:lang w:val="lt-LT"/>
        </w:rPr>
        <w:t>6</w:t>
      </w:r>
      <w:r w:rsidRPr="00B02297">
        <w:rPr>
          <w:lang w:val="lt-LT"/>
        </w:rPr>
        <w:t>.</w:t>
      </w:r>
      <w:r>
        <w:rPr>
          <w:lang w:val="lt-LT"/>
        </w:rPr>
        <w:t>351</w:t>
      </w:r>
      <w:r w:rsidRPr="00B02297">
        <w:rPr>
          <w:lang w:val="lt-LT"/>
        </w:rPr>
        <w:t>,</w:t>
      </w:r>
      <w:r>
        <w:rPr>
          <w:lang w:val="lt-LT"/>
        </w:rPr>
        <w:t>84</w:t>
      </w:r>
      <w:r w:rsidRPr="00B02297">
        <w:rPr>
          <w:lang w:val="lt-LT"/>
        </w:rPr>
        <w:t xml:space="preserve"> </w:t>
      </w:r>
      <w:r w:rsidR="001155D7">
        <w:rPr>
          <w:lang w:val="lt-LT"/>
        </w:rPr>
        <w:t>Eur</w:t>
      </w:r>
      <w:r w:rsidRPr="00B02297">
        <w:rPr>
          <w:lang w:val="lt-LT"/>
        </w:rPr>
        <w:t xml:space="preserve"> UAB „Plungės vandenys“ lėšos.      </w:t>
      </w:r>
    </w:p>
    <w:p w14:paraId="692E1675" w14:textId="084550D7" w:rsidR="003E0646" w:rsidRPr="00162524" w:rsidRDefault="003E0646" w:rsidP="003E0646">
      <w:pPr>
        <w:ind w:firstLine="720"/>
        <w:jc w:val="both"/>
        <w:rPr>
          <w:lang w:val="lt-LT"/>
        </w:rPr>
      </w:pPr>
      <w:r w:rsidRPr="00162524">
        <w:rPr>
          <w:lang w:val="lt-LT"/>
        </w:rPr>
        <w:lastRenderedPageBreak/>
        <w:t xml:space="preserve">UAB „Plungės vandenys“ 2017 m. vasario 28 d. pasirašė sutartį su Lietuvos Respublikos Aplinkos projektų valdymo agentūra dėl projekto </w:t>
      </w:r>
      <w:r w:rsidRPr="00162524">
        <w:rPr>
          <w:b/>
          <w:lang w:val="lt-LT"/>
        </w:rPr>
        <w:t>„Paviršinių nuotekų sistemų tvarkymas Plungės mieste“</w:t>
      </w:r>
      <w:r w:rsidRPr="00162524">
        <w:rPr>
          <w:lang w:val="lt-LT"/>
        </w:rPr>
        <w:t xml:space="preserve"> finansavimo. Sutartis pasirašyta atsižvelgiant į tai, kad 2017</w:t>
      </w:r>
      <w:r w:rsidR="00EE70CF">
        <w:rPr>
          <w:lang w:val="lt-LT"/>
        </w:rPr>
        <w:t xml:space="preserve"> </w:t>
      </w:r>
      <w:r w:rsidRPr="00162524">
        <w:rPr>
          <w:lang w:val="lt-LT"/>
        </w:rPr>
        <w:t>m. sausio 31 d. LR aplinkos ministro įsakymu Nr. D1-102 projektui skirtos finansavimo lėšos. Projekto tinkamų finansuoti išlaidų suma – 1.000.974,81 Eur.</w:t>
      </w:r>
      <w:r w:rsidR="00EE70CF">
        <w:rPr>
          <w:lang w:val="lt-LT"/>
        </w:rPr>
        <w:t>, i</w:t>
      </w:r>
      <w:r w:rsidRPr="00162524">
        <w:rPr>
          <w:lang w:val="lt-LT"/>
        </w:rPr>
        <w:t xml:space="preserve">š jų </w:t>
      </w:r>
      <w:r w:rsidR="00EE70CF" w:rsidRPr="00EE70CF">
        <w:rPr>
          <w:lang w:val="lt-LT"/>
        </w:rPr>
        <w:t xml:space="preserve">– </w:t>
      </w:r>
      <w:r w:rsidRPr="00162524">
        <w:rPr>
          <w:lang w:val="lt-LT"/>
        </w:rPr>
        <w:t xml:space="preserve">850.828,59 Eur Europos Sąjungos fondų lėšos, 150.146,22 Eur </w:t>
      </w:r>
      <w:r>
        <w:rPr>
          <w:lang w:val="lt-LT"/>
        </w:rPr>
        <w:t xml:space="preserve">(15%) </w:t>
      </w:r>
      <w:r w:rsidRPr="00162524">
        <w:rPr>
          <w:lang w:val="lt-LT"/>
        </w:rPr>
        <w:t>Plungės rajono savivaldybės biudžeto lėšos. Projekto vykdytojas</w:t>
      </w:r>
      <w:r w:rsidR="00EE70CF">
        <w:rPr>
          <w:lang w:val="lt-LT"/>
        </w:rPr>
        <w:t xml:space="preserve"> </w:t>
      </w:r>
      <w:r w:rsidR="00EE70CF" w:rsidRPr="00EE70CF">
        <w:rPr>
          <w:lang w:val="lt-LT"/>
        </w:rPr>
        <w:t>–</w:t>
      </w:r>
      <w:r w:rsidRPr="00162524">
        <w:rPr>
          <w:lang w:val="lt-LT"/>
        </w:rPr>
        <w:t xml:space="preserve"> UAB „Plungės vandenys“, partneris </w:t>
      </w:r>
      <w:r w:rsidR="00EE70CF" w:rsidRPr="00EE70CF">
        <w:rPr>
          <w:lang w:val="lt-LT"/>
        </w:rPr>
        <w:t xml:space="preserve">– </w:t>
      </w:r>
      <w:r w:rsidRPr="00162524">
        <w:rPr>
          <w:lang w:val="lt-LT"/>
        </w:rPr>
        <w:t>Plungės rajono savivaldybės administracija.</w:t>
      </w:r>
    </w:p>
    <w:p w14:paraId="282068F6" w14:textId="77777777" w:rsidR="003E0646" w:rsidRPr="00162524" w:rsidRDefault="003E0646" w:rsidP="003E0646">
      <w:pPr>
        <w:ind w:firstLine="720"/>
        <w:jc w:val="both"/>
        <w:rPr>
          <w:lang w:val="lt-LT"/>
        </w:rPr>
      </w:pPr>
      <w:r w:rsidRPr="00162524">
        <w:rPr>
          <w:b/>
          <w:lang w:val="lt-LT"/>
        </w:rPr>
        <w:t>Projektu siekiami rezultatai:</w:t>
      </w:r>
      <w:r w:rsidRPr="00162524">
        <w:rPr>
          <w:lang w:val="lt-LT"/>
        </w:rPr>
        <w:t xml:space="preserve"> </w:t>
      </w:r>
    </w:p>
    <w:p w14:paraId="7E6772C4" w14:textId="1C462F01" w:rsidR="003E0646" w:rsidRPr="00162524" w:rsidRDefault="003E0646" w:rsidP="003E0646">
      <w:pPr>
        <w:ind w:firstLine="720"/>
        <w:jc w:val="both"/>
        <w:rPr>
          <w:lang w:val="lt-LT"/>
        </w:rPr>
      </w:pPr>
      <w:r w:rsidRPr="00162524">
        <w:rPr>
          <w:lang w:val="lt-LT"/>
        </w:rPr>
        <w:t>-</w:t>
      </w:r>
      <w:r>
        <w:rPr>
          <w:lang w:val="lt-LT"/>
        </w:rPr>
        <w:t xml:space="preserve"> </w:t>
      </w:r>
      <w:r w:rsidRPr="00162524">
        <w:rPr>
          <w:lang w:val="lt-LT"/>
        </w:rPr>
        <w:t xml:space="preserve">rekonstruoti </w:t>
      </w:r>
      <w:r w:rsidR="00EE70CF" w:rsidRPr="00EE70CF">
        <w:rPr>
          <w:lang w:val="lt-LT"/>
        </w:rPr>
        <w:t xml:space="preserve">1,286 </w:t>
      </w:r>
      <w:r w:rsidR="00EE70CF">
        <w:rPr>
          <w:lang w:val="lt-LT"/>
        </w:rPr>
        <w:t xml:space="preserve">km. </w:t>
      </w:r>
      <w:r w:rsidRPr="00162524">
        <w:rPr>
          <w:lang w:val="lt-LT"/>
        </w:rPr>
        <w:t>paviršinių nuotekų tinkl</w:t>
      </w:r>
      <w:r w:rsidR="00EE70CF">
        <w:rPr>
          <w:lang w:val="lt-LT"/>
        </w:rPr>
        <w:t>ų</w:t>
      </w:r>
      <w:r w:rsidRPr="00162524">
        <w:rPr>
          <w:lang w:val="lt-LT"/>
        </w:rPr>
        <w:t xml:space="preserve"> (Rietavo-Minijos, Rietavo-Aušros-Čiurlionio</w:t>
      </w:r>
      <w:r>
        <w:rPr>
          <w:lang w:val="lt-LT"/>
        </w:rPr>
        <w:t xml:space="preserve"> </w:t>
      </w:r>
      <w:r w:rsidRPr="00162524">
        <w:rPr>
          <w:lang w:val="lt-LT"/>
        </w:rPr>
        <w:t>Laisvės gatvėse);</w:t>
      </w:r>
    </w:p>
    <w:p w14:paraId="61AABB64" w14:textId="6F25FFE2" w:rsidR="003E0646" w:rsidRPr="00826960" w:rsidRDefault="003E0646" w:rsidP="003E0646">
      <w:pPr>
        <w:pStyle w:val="Sraopastraipa"/>
        <w:jc w:val="both"/>
      </w:pPr>
      <w:r>
        <w:t xml:space="preserve">- </w:t>
      </w:r>
      <w:r w:rsidRPr="00826960">
        <w:t xml:space="preserve">naujai nutiesti </w:t>
      </w:r>
      <w:r w:rsidR="00312E95" w:rsidRPr="00312E95">
        <w:rPr>
          <w:lang w:val="en-GB"/>
        </w:rPr>
        <w:t xml:space="preserve">4,619 </w:t>
      </w:r>
      <w:r w:rsidR="00312E95">
        <w:rPr>
          <w:lang w:val="en-GB"/>
        </w:rPr>
        <w:t xml:space="preserve">km. </w:t>
      </w:r>
      <w:r w:rsidRPr="00826960">
        <w:t>paviršinių nuotekų tinkl</w:t>
      </w:r>
      <w:r w:rsidR="00312E95">
        <w:t>ų</w:t>
      </w:r>
      <w:r w:rsidRPr="00826960">
        <w:t xml:space="preserve"> (Kepyklos-Paupio-S.</w:t>
      </w:r>
      <w:r w:rsidR="00826960" w:rsidRPr="00826960">
        <w:t xml:space="preserve"> </w:t>
      </w:r>
      <w:r w:rsidRPr="00826960">
        <w:t xml:space="preserve">Daukanto, Dariaus ir </w:t>
      </w:r>
    </w:p>
    <w:p w14:paraId="6DE3E4A2" w14:textId="6F716A14" w:rsidR="003E0646" w:rsidRPr="00826960" w:rsidRDefault="003E0646" w:rsidP="003E0646">
      <w:pPr>
        <w:jc w:val="both"/>
        <w:rPr>
          <w:lang w:val="lt-LT"/>
        </w:rPr>
      </w:pPr>
      <w:r w:rsidRPr="00826960">
        <w:rPr>
          <w:lang w:val="lt-LT"/>
        </w:rPr>
        <w:t>Girėno, Lankos-Šaltinio-Taikos, Sukilėlių-A.Vaišvilos-Vaižganto, Paprūdžio-Birutės, M. Pečkauskaitės-Plechavičiaus-Mažosios Lietuvos gatvėse); Lietaus nuotėkio plotas, iš kurio surenkamam paviršiniam (lietaus) vandeniui tvarkyti, įrengta ir rekonstruota infrastruktūra</w:t>
      </w:r>
      <w:r w:rsidR="00312E95">
        <w:rPr>
          <w:lang w:val="lt-LT"/>
        </w:rPr>
        <w:t xml:space="preserve"> </w:t>
      </w:r>
      <w:r w:rsidRPr="00826960">
        <w:rPr>
          <w:lang w:val="lt-LT"/>
        </w:rPr>
        <w:t xml:space="preserve">– 130,6 ha. </w:t>
      </w:r>
    </w:p>
    <w:p w14:paraId="094803DC" w14:textId="77777777" w:rsidR="00F71E09" w:rsidRDefault="003E0646" w:rsidP="003E0646">
      <w:pPr>
        <w:ind w:firstLine="720"/>
        <w:jc w:val="both"/>
        <w:rPr>
          <w:lang w:val="lt-LT"/>
        </w:rPr>
      </w:pPr>
      <w:r w:rsidRPr="00826960">
        <w:rPr>
          <w:lang w:val="lt-LT"/>
        </w:rPr>
        <w:t>-</w:t>
      </w:r>
      <w:r w:rsidR="00F71E09">
        <w:rPr>
          <w:lang w:val="lt-LT"/>
        </w:rPr>
        <w:t xml:space="preserve"> </w:t>
      </w:r>
      <w:r w:rsidRPr="00826960">
        <w:rPr>
          <w:lang w:val="lt-LT"/>
        </w:rPr>
        <w:t>Inventorizuota neapskaityto paviršinių nuotekų nuotakyno</w:t>
      </w:r>
      <w:r w:rsidR="00312E95">
        <w:rPr>
          <w:lang w:val="lt-LT"/>
        </w:rPr>
        <w:t xml:space="preserve"> </w:t>
      </w:r>
      <w:r w:rsidRPr="00826960">
        <w:rPr>
          <w:lang w:val="lt-LT"/>
        </w:rPr>
        <w:t>dalis</w:t>
      </w:r>
      <w:r w:rsidR="00312E95">
        <w:rPr>
          <w:lang w:val="lt-LT"/>
        </w:rPr>
        <w:t xml:space="preserve"> </w:t>
      </w:r>
      <w:r w:rsidRPr="00826960">
        <w:rPr>
          <w:lang w:val="lt-LT"/>
        </w:rPr>
        <w:t>– 20,15</w:t>
      </w:r>
      <w:r w:rsidR="00312E95">
        <w:rPr>
          <w:lang w:val="lt-LT"/>
        </w:rPr>
        <w:t xml:space="preserve"> proc.</w:t>
      </w:r>
      <w:r w:rsidRPr="00826960">
        <w:rPr>
          <w:lang w:val="lt-LT"/>
        </w:rPr>
        <w:t xml:space="preserve"> (6,88 km). </w:t>
      </w:r>
    </w:p>
    <w:p w14:paraId="5AC71DFA" w14:textId="4DD897E5" w:rsidR="003E0646" w:rsidRPr="00826960" w:rsidRDefault="003E0646" w:rsidP="003E0646">
      <w:pPr>
        <w:ind w:firstLine="720"/>
        <w:jc w:val="both"/>
        <w:rPr>
          <w:lang w:val="lt-LT"/>
        </w:rPr>
      </w:pPr>
      <w:r w:rsidRPr="00826960">
        <w:rPr>
          <w:lang w:val="lt-LT"/>
        </w:rPr>
        <w:t>2017-08-29 pasirašyta darbų rangos sutartis su UAB „Plungės lagūna“. Sutarties vertė</w:t>
      </w:r>
      <w:r w:rsidR="00312E95">
        <w:rPr>
          <w:lang w:val="lt-LT"/>
        </w:rPr>
        <w:t xml:space="preserve"> </w:t>
      </w:r>
      <w:r w:rsidR="00312E95" w:rsidRPr="00312E95">
        <w:rPr>
          <w:lang w:val="lt-LT"/>
        </w:rPr>
        <w:t>–</w:t>
      </w:r>
      <w:r w:rsidRPr="00826960">
        <w:rPr>
          <w:lang w:val="lt-LT"/>
        </w:rPr>
        <w:t xml:space="preserve"> 926482 </w:t>
      </w:r>
      <w:r w:rsidR="001155D7" w:rsidRPr="00826960">
        <w:rPr>
          <w:lang w:val="lt-LT"/>
        </w:rPr>
        <w:t>Eur</w:t>
      </w:r>
      <w:r w:rsidRPr="00826960">
        <w:rPr>
          <w:lang w:val="lt-LT"/>
        </w:rPr>
        <w:t xml:space="preserve"> be PVM. Darbų pradžia 2017-09-12. Darbai baigti 2020-02-27</w:t>
      </w:r>
      <w:r w:rsidR="00312E95">
        <w:rPr>
          <w:lang w:val="lt-LT"/>
        </w:rPr>
        <w:t>.</w:t>
      </w:r>
      <w:r w:rsidRPr="00826960">
        <w:rPr>
          <w:lang w:val="lt-LT"/>
        </w:rPr>
        <w:t xml:space="preserve"> Iki 2021-02-27 tęsis pranešimų apie defektus laikotarpis.</w:t>
      </w:r>
    </w:p>
    <w:p w14:paraId="23D5D4DE" w14:textId="388AF943" w:rsidR="003E0646" w:rsidRPr="00826960" w:rsidRDefault="003E0646" w:rsidP="003E0646">
      <w:pPr>
        <w:ind w:firstLine="720"/>
        <w:jc w:val="both"/>
        <w:rPr>
          <w:lang w:val="lt-LT"/>
        </w:rPr>
      </w:pPr>
      <w:r w:rsidRPr="00826960">
        <w:rPr>
          <w:lang w:val="lt-LT"/>
        </w:rPr>
        <w:t xml:space="preserve">2018-05-05 pasirašytas finansavimo sutarties pakeitimas dėl lėšų papildomiems darbams: 335800,58 </w:t>
      </w:r>
      <w:r w:rsidR="001155D7" w:rsidRPr="00826960">
        <w:rPr>
          <w:lang w:val="lt-LT"/>
        </w:rPr>
        <w:t>Eur</w:t>
      </w:r>
      <w:r w:rsidRPr="00826960">
        <w:rPr>
          <w:lang w:val="lt-LT"/>
        </w:rPr>
        <w:t xml:space="preserve"> </w:t>
      </w:r>
      <w:r w:rsidR="00312E95" w:rsidRPr="00312E95">
        <w:rPr>
          <w:lang w:val="lt-LT"/>
        </w:rPr>
        <w:t>–</w:t>
      </w:r>
      <w:r w:rsidR="00312E95">
        <w:rPr>
          <w:lang w:val="lt-LT"/>
        </w:rPr>
        <w:t xml:space="preserve"> </w:t>
      </w:r>
      <w:r w:rsidRPr="00826960">
        <w:rPr>
          <w:lang w:val="lt-LT"/>
        </w:rPr>
        <w:t xml:space="preserve">ES lėšos, 59258,92 </w:t>
      </w:r>
      <w:r w:rsidR="00312E95">
        <w:rPr>
          <w:lang w:val="lt-LT"/>
        </w:rPr>
        <w:t>Eur</w:t>
      </w:r>
      <w:r w:rsidRPr="00826960">
        <w:rPr>
          <w:lang w:val="lt-LT"/>
        </w:rPr>
        <w:t xml:space="preserve"> </w:t>
      </w:r>
      <w:r w:rsidR="00312E95" w:rsidRPr="00312E95">
        <w:rPr>
          <w:lang w:val="lt-LT"/>
        </w:rPr>
        <w:t>–</w:t>
      </w:r>
      <w:r w:rsidR="00312E95">
        <w:rPr>
          <w:lang w:val="lt-LT"/>
        </w:rPr>
        <w:t xml:space="preserve"> S</w:t>
      </w:r>
      <w:r w:rsidRPr="00826960">
        <w:rPr>
          <w:lang w:val="lt-LT"/>
        </w:rPr>
        <w:t>avivaldybės</w:t>
      </w:r>
      <w:r w:rsidR="00312E95">
        <w:rPr>
          <w:lang w:val="lt-LT"/>
        </w:rPr>
        <w:t xml:space="preserve"> lėšos</w:t>
      </w:r>
      <w:r w:rsidRPr="00826960">
        <w:rPr>
          <w:lang w:val="lt-LT"/>
        </w:rPr>
        <w:t>. Numatoma pakloti apie 2,17 km naujų tinklų S.</w:t>
      </w:r>
      <w:r w:rsidR="00826960">
        <w:rPr>
          <w:lang w:val="lt-LT"/>
        </w:rPr>
        <w:t xml:space="preserve"> </w:t>
      </w:r>
      <w:r w:rsidRPr="00826960">
        <w:rPr>
          <w:lang w:val="lt-LT"/>
        </w:rPr>
        <w:t>Nėries, Beržų, Lankos, Vėjo, Purienų ir Varpo gatvėse bei inventorizuoti 2,7 km esamų tinklų. Darbai baigti 2019-11-28. 2018-09-05 pasirašyta sutartis dėl inventorizacijos su UAB „Inžinerija LT“, kuri taip pat sėkmingai įgyvendinta.</w:t>
      </w:r>
    </w:p>
    <w:p w14:paraId="130C4BF6" w14:textId="77777777" w:rsidR="00F71E09" w:rsidRDefault="003E0646" w:rsidP="00F71E09">
      <w:pPr>
        <w:ind w:firstLine="720"/>
        <w:jc w:val="both"/>
        <w:rPr>
          <w:lang w:val="lt-LT"/>
        </w:rPr>
      </w:pPr>
      <w:r w:rsidRPr="00826960">
        <w:rPr>
          <w:lang w:val="lt-LT"/>
        </w:rPr>
        <w:t>Gavus regione likusias lėšas ir panaudojus savo dalies likučius (viso 67 tūkst. eurų) 2020 metais    S. Nėries gatvėje papildomai nutiesta dar  220  m lietaus nuotekų tinklų.</w:t>
      </w:r>
    </w:p>
    <w:p w14:paraId="7AEABE8F" w14:textId="446FE0B5" w:rsidR="003E0646" w:rsidRPr="00826960" w:rsidRDefault="003E0646" w:rsidP="00F71E09">
      <w:pPr>
        <w:ind w:firstLine="720"/>
        <w:jc w:val="both"/>
        <w:rPr>
          <w:lang w:val="lt-LT"/>
        </w:rPr>
      </w:pPr>
      <w:r w:rsidRPr="00826960">
        <w:rPr>
          <w:lang w:val="lt-LT"/>
        </w:rPr>
        <w:t xml:space="preserve">Po visų finansavimo sutarties pakeitimų Projekto tinkamų finansuoti išlaidų suma – 1.446.087,73 Eur. Iš jų </w:t>
      </w:r>
      <w:r w:rsidR="00312E95" w:rsidRPr="00312E95">
        <w:rPr>
          <w:lang w:val="lt-LT"/>
        </w:rPr>
        <w:t>–</w:t>
      </w:r>
      <w:r w:rsidR="00312E95">
        <w:rPr>
          <w:lang w:val="lt-LT"/>
        </w:rPr>
        <w:t xml:space="preserve"> </w:t>
      </w:r>
      <w:r w:rsidRPr="00826960">
        <w:rPr>
          <w:lang w:val="lt-LT"/>
        </w:rPr>
        <w:t xml:space="preserve">1.229.174,57 Eur Europos Sąjungos fondų lėšos, 216.913,16 Eur (15%) </w:t>
      </w:r>
      <w:r w:rsidR="00312E95" w:rsidRPr="00312E95">
        <w:rPr>
          <w:lang w:val="lt-LT"/>
        </w:rPr>
        <w:t>–</w:t>
      </w:r>
      <w:r w:rsidR="00312E95">
        <w:rPr>
          <w:lang w:val="lt-LT"/>
        </w:rPr>
        <w:t xml:space="preserve"> </w:t>
      </w:r>
      <w:r w:rsidRPr="00826960">
        <w:rPr>
          <w:lang w:val="lt-LT"/>
        </w:rPr>
        <w:t>Plungės rajono savivaldybės biudžeto lėšos.</w:t>
      </w:r>
    </w:p>
    <w:p w14:paraId="25E8290F" w14:textId="77777777" w:rsidR="002D43DF" w:rsidRPr="00826960" w:rsidRDefault="002D43DF" w:rsidP="002D43DF">
      <w:pPr>
        <w:tabs>
          <w:tab w:val="left" w:pos="426"/>
          <w:tab w:val="left" w:pos="993"/>
        </w:tabs>
        <w:ind w:left="720"/>
        <w:contextualSpacing/>
        <w:jc w:val="both"/>
        <w:rPr>
          <w:b/>
          <w:lang w:val="lt-LT" w:eastAsia="lt-LT"/>
        </w:rPr>
      </w:pPr>
    </w:p>
    <w:p w14:paraId="567BD873" w14:textId="77777777" w:rsidR="003C2394" w:rsidRPr="00856A7E" w:rsidRDefault="003C2394" w:rsidP="00210748">
      <w:pPr>
        <w:ind w:firstLine="142"/>
        <w:jc w:val="center"/>
        <w:rPr>
          <w:bCs/>
          <w:lang w:val="lt-LT" w:eastAsia="lt-LT"/>
        </w:rPr>
      </w:pPr>
      <w:r w:rsidRPr="00856A7E">
        <w:rPr>
          <w:b/>
          <w:bCs/>
          <w:lang w:val="lt-LT" w:eastAsia="lt-LT"/>
        </w:rPr>
        <w:t>ORO KOKYBĖ</w:t>
      </w:r>
    </w:p>
    <w:p w14:paraId="682B8FDD" w14:textId="77777777" w:rsidR="003C2394" w:rsidRPr="00856A7E" w:rsidRDefault="003C2394" w:rsidP="003C2394">
      <w:pPr>
        <w:ind w:firstLine="720"/>
        <w:jc w:val="both"/>
        <w:rPr>
          <w:bCs/>
          <w:lang w:val="lt-LT" w:eastAsia="lt-LT"/>
        </w:rPr>
      </w:pPr>
    </w:p>
    <w:p w14:paraId="6A3AF430" w14:textId="77777777" w:rsidR="003C2394" w:rsidRPr="00A96EA1" w:rsidRDefault="003C2394" w:rsidP="003C2394">
      <w:pPr>
        <w:ind w:firstLine="720"/>
        <w:jc w:val="both"/>
        <w:rPr>
          <w:lang w:val="lt-LT" w:eastAsia="lt-LT"/>
        </w:rPr>
      </w:pPr>
      <w:r w:rsidRPr="00A96EA1">
        <w:rPr>
          <w:bCs/>
          <w:lang w:val="lt-LT" w:eastAsia="lt-LT"/>
        </w:rPr>
        <w:t>Oro kokybės stebėseną atlieka Aplinkos apsa</w:t>
      </w:r>
      <w:r>
        <w:rPr>
          <w:bCs/>
          <w:lang w:val="lt-LT" w:eastAsia="lt-LT"/>
        </w:rPr>
        <w:t>ugos agentūra. Kiekvienos paros</w:t>
      </w:r>
      <w:r w:rsidRPr="00A96EA1">
        <w:rPr>
          <w:bCs/>
          <w:lang w:val="lt-LT" w:eastAsia="lt-LT"/>
        </w:rPr>
        <w:t xml:space="preserve"> oro kokybę galima stebėti Aplinkos apsaugos agentūros tinklapyje </w:t>
      </w:r>
      <w:hyperlink r:id="rId53" w:history="1">
        <w:r w:rsidRPr="00A96EA1">
          <w:rPr>
            <w:color w:val="0563C1" w:themeColor="hyperlink"/>
            <w:u w:val="single"/>
            <w:lang w:val="lt-LT" w:eastAsia="lt-LT"/>
          </w:rPr>
          <w:t>www.gamta.lt/cms/index</w:t>
        </w:r>
      </w:hyperlink>
      <w:r w:rsidRPr="00A96EA1">
        <w:rPr>
          <w:lang w:val="lt-LT" w:eastAsia="lt-LT"/>
        </w:rPr>
        <w:t>. Plungės rajono savivaldybės teritorijoje pastebimos oro užterštumo iš stacionarių taršos šaltinių mažėjimo tendencijos.</w:t>
      </w:r>
    </w:p>
    <w:p w14:paraId="72B6CCA5" w14:textId="77777777" w:rsidR="003C2394" w:rsidRPr="00A96EA1" w:rsidRDefault="003C2394" w:rsidP="003C2394">
      <w:pPr>
        <w:ind w:firstLine="720"/>
        <w:jc w:val="both"/>
        <w:rPr>
          <w:lang w:val="lt-LT" w:eastAsia="lt-LT"/>
        </w:rPr>
      </w:pPr>
      <w:r w:rsidRPr="00A96EA1">
        <w:rPr>
          <w:lang w:val="lt-LT" w:eastAsia="lt-LT"/>
        </w:rPr>
        <w:t>Oro kokybės rodiklius lyginant su kitais Lietuvos Respublikos regionais, pastebima, jog Plungės rajono savivaldybės teritorijoje šie rodikliai nesiekia nė pusės Lietuvos Respublikos vidutinių taršos rodiklių. Tai rodo mažesnį stacionarių taršos šaltinių skaičių ir poveikį aplinkai, tinkamą rūpinimąsi aplinkos apsauga.</w:t>
      </w:r>
    </w:p>
    <w:p w14:paraId="69D5D5C4" w14:textId="77777777" w:rsidR="003C2394" w:rsidRPr="00A96EA1" w:rsidRDefault="003C2394" w:rsidP="003C2394">
      <w:pPr>
        <w:ind w:firstLine="720"/>
        <w:jc w:val="both"/>
        <w:rPr>
          <w:lang w:val="lt-LT" w:eastAsia="lt-LT"/>
        </w:rPr>
      </w:pPr>
      <w:r w:rsidRPr="00A96EA1">
        <w:rPr>
          <w:lang w:val="lt-LT" w:eastAsia="lt-LT"/>
        </w:rPr>
        <w:t>Plungės rajono savivaldybės administracijos atsakingas specialistas nuolatos stebi skelbiamą informaciją apie oro kokybės rodiklius bei informuoja vietos gyventojus, kai viršijamas aplinkos oro užterštumo nustatytos ribinės vertės.</w:t>
      </w:r>
    </w:p>
    <w:p w14:paraId="4B76BBE9" w14:textId="59CAC56D" w:rsidR="003C2394" w:rsidRDefault="003C2394" w:rsidP="003C2394">
      <w:pPr>
        <w:rPr>
          <w:b/>
          <w:bCs/>
          <w:lang w:val="lt-LT" w:eastAsia="lt-LT"/>
        </w:rPr>
      </w:pPr>
    </w:p>
    <w:p w14:paraId="5304D51E" w14:textId="7B70B6A9" w:rsidR="00F71E09" w:rsidRDefault="00F71E09" w:rsidP="003C2394">
      <w:pPr>
        <w:rPr>
          <w:b/>
          <w:bCs/>
          <w:lang w:val="lt-LT" w:eastAsia="lt-LT"/>
        </w:rPr>
      </w:pPr>
    </w:p>
    <w:p w14:paraId="2E1C7EA3" w14:textId="1632F5D4" w:rsidR="00F71E09" w:rsidRDefault="00F71E09" w:rsidP="003C2394">
      <w:pPr>
        <w:rPr>
          <w:b/>
          <w:bCs/>
          <w:lang w:val="lt-LT" w:eastAsia="lt-LT"/>
        </w:rPr>
      </w:pPr>
    </w:p>
    <w:p w14:paraId="3C0D8BD9" w14:textId="6EBAE8C2" w:rsidR="00F71E09" w:rsidRDefault="00F71E09" w:rsidP="003C2394">
      <w:pPr>
        <w:rPr>
          <w:b/>
          <w:bCs/>
          <w:lang w:val="lt-LT" w:eastAsia="lt-LT"/>
        </w:rPr>
      </w:pPr>
    </w:p>
    <w:p w14:paraId="13804E05" w14:textId="3C3DCCE4" w:rsidR="00F71E09" w:rsidRDefault="00F71E09" w:rsidP="003C2394">
      <w:pPr>
        <w:rPr>
          <w:b/>
          <w:bCs/>
          <w:lang w:val="lt-LT" w:eastAsia="lt-LT"/>
        </w:rPr>
      </w:pPr>
    </w:p>
    <w:p w14:paraId="29EA0DB6" w14:textId="131CD284" w:rsidR="00F71E09" w:rsidRDefault="00F71E09" w:rsidP="003C2394">
      <w:pPr>
        <w:rPr>
          <w:b/>
          <w:bCs/>
          <w:lang w:val="lt-LT" w:eastAsia="lt-LT"/>
        </w:rPr>
      </w:pPr>
    </w:p>
    <w:p w14:paraId="53C4CBCC" w14:textId="77777777" w:rsidR="00F71E09" w:rsidRDefault="00F71E09" w:rsidP="003C2394">
      <w:pPr>
        <w:rPr>
          <w:b/>
          <w:bCs/>
          <w:lang w:val="lt-LT" w:eastAsia="lt-LT"/>
        </w:rPr>
      </w:pPr>
    </w:p>
    <w:p w14:paraId="2513AF37" w14:textId="77777777" w:rsidR="00900274" w:rsidRDefault="00900274" w:rsidP="003C2394">
      <w:pPr>
        <w:rPr>
          <w:b/>
          <w:bCs/>
          <w:sz w:val="20"/>
          <w:szCs w:val="20"/>
          <w:lang w:val="lt-LT" w:eastAsia="lt-LT"/>
        </w:rPr>
      </w:pPr>
      <w:r>
        <w:rPr>
          <w:b/>
          <w:bCs/>
          <w:sz w:val="20"/>
          <w:szCs w:val="20"/>
          <w:lang w:val="lt-LT" w:eastAsia="lt-LT"/>
        </w:rPr>
        <w:t xml:space="preserve"> </w:t>
      </w:r>
      <w:r w:rsidR="003C2394">
        <w:rPr>
          <w:b/>
          <w:bCs/>
          <w:sz w:val="20"/>
          <w:szCs w:val="20"/>
          <w:lang w:val="lt-LT" w:eastAsia="lt-LT"/>
        </w:rPr>
        <w:t xml:space="preserve"> </w:t>
      </w:r>
      <w:r w:rsidR="003C2394" w:rsidRPr="003C2394">
        <w:rPr>
          <w:b/>
          <w:bCs/>
          <w:sz w:val="20"/>
          <w:szCs w:val="20"/>
          <w:lang w:val="lt-LT" w:eastAsia="lt-LT"/>
        </w:rPr>
        <w:t>27 pav. 2020 m. statistiniai oro kokybės tyrimų rodikliai</w:t>
      </w:r>
    </w:p>
    <w:p w14:paraId="7F359516" w14:textId="77777777" w:rsidR="00900274" w:rsidRDefault="00900274" w:rsidP="003C2394">
      <w:pPr>
        <w:rPr>
          <w:b/>
          <w:bCs/>
          <w:sz w:val="20"/>
          <w:szCs w:val="20"/>
          <w:lang w:val="lt-LT" w:eastAsia="lt-LT"/>
        </w:rPr>
      </w:pPr>
      <w:r w:rsidRPr="00900274">
        <w:rPr>
          <w:b/>
          <w:bCs/>
          <w:noProof/>
          <w:sz w:val="20"/>
          <w:szCs w:val="20"/>
          <w:lang w:val="lt-LT" w:eastAsia="lt-LT"/>
        </w:rPr>
        <w:lastRenderedPageBreak/>
        <w:drawing>
          <wp:inline distT="0" distB="0" distL="0" distR="0" wp14:anchorId="765114B6" wp14:editId="1F948B4C">
            <wp:extent cx="6219825" cy="3705225"/>
            <wp:effectExtent l="0" t="0" r="9525" b="9525"/>
            <wp:docPr id="41" name="Paveikslėlis 41" descr="C:\Users\jurgita.saldukiene\Pictures\lentelė.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rgita.saldukiene\Pictures\lentelė.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19825" cy="3705225"/>
                    </a:xfrm>
                    <a:prstGeom prst="rect">
                      <a:avLst/>
                    </a:prstGeom>
                    <a:noFill/>
                    <a:ln>
                      <a:noFill/>
                    </a:ln>
                  </pic:spPr>
                </pic:pic>
              </a:graphicData>
            </a:graphic>
          </wp:inline>
        </w:drawing>
      </w:r>
    </w:p>
    <w:p w14:paraId="45A57177" w14:textId="77777777" w:rsidR="00900274" w:rsidRPr="00900274" w:rsidRDefault="00900274" w:rsidP="003C2394">
      <w:pPr>
        <w:rPr>
          <w:bCs/>
          <w:sz w:val="20"/>
          <w:szCs w:val="20"/>
          <w:lang w:val="lt-LT" w:eastAsia="lt-LT"/>
        </w:rPr>
      </w:pPr>
      <w:r w:rsidRPr="00900274">
        <w:rPr>
          <w:bCs/>
          <w:sz w:val="20"/>
          <w:szCs w:val="20"/>
          <w:lang w:val="lt-LT" w:eastAsia="lt-LT"/>
        </w:rPr>
        <w:t xml:space="preserve">   Šalt</w:t>
      </w:r>
      <w:r>
        <w:rPr>
          <w:bCs/>
          <w:sz w:val="20"/>
          <w:szCs w:val="20"/>
          <w:lang w:val="lt-LT" w:eastAsia="lt-LT"/>
        </w:rPr>
        <w:t>inis: Aplinkos apsaugos agentūra</w:t>
      </w:r>
    </w:p>
    <w:p w14:paraId="76FEC176" w14:textId="77777777" w:rsidR="009B7A95" w:rsidRPr="00EF0C91" w:rsidRDefault="009B7A95" w:rsidP="003C2394">
      <w:pPr>
        <w:tabs>
          <w:tab w:val="left" w:pos="426"/>
          <w:tab w:val="left" w:pos="993"/>
        </w:tabs>
        <w:contextualSpacing/>
        <w:rPr>
          <w:lang w:val="lt-LT" w:eastAsia="lt-LT"/>
        </w:rPr>
      </w:pPr>
    </w:p>
    <w:p w14:paraId="2650C6E7" w14:textId="7DB39A46" w:rsidR="00900274" w:rsidRPr="00210748" w:rsidRDefault="003C2394" w:rsidP="00210748">
      <w:pPr>
        <w:tabs>
          <w:tab w:val="left" w:pos="426"/>
          <w:tab w:val="left" w:pos="993"/>
        </w:tabs>
        <w:ind w:firstLine="720"/>
        <w:contextualSpacing/>
        <w:jc w:val="both"/>
        <w:rPr>
          <w:lang w:val="lt-LT" w:eastAsia="lt-LT"/>
        </w:rPr>
      </w:pPr>
      <w:r>
        <w:rPr>
          <w:lang w:val="lt-LT" w:eastAsia="lt-LT"/>
        </w:rPr>
        <w:t>Įvertinus Aplinkos apsaugos agentūros parengtą 2020 m. statistinių oro kokybės rodiklių lentelę matyti, kad Žemaitijos regione oro kokybė lyginat su kitais regionais yra labai gera. Pagal turimus duomenis matyti, kad Žemaitijoje 2018</w:t>
      </w:r>
      <w:r w:rsidR="005B3565" w:rsidRPr="005B3565">
        <w:rPr>
          <w:lang w:val="lt-LT" w:eastAsia="lt-LT"/>
        </w:rPr>
        <w:t>–</w:t>
      </w:r>
      <w:r>
        <w:rPr>
          <w:lang w:val="lt-LT" w:eastAsia="lt-LT"/>
        </w:rPr>
        <w:t>2020 m. laikotarpiu buvo tik dvi dienas užfiksuotas atvejis, kai buvo viršyta 8 val. ozono siektina vertė. Kitų rodiklių nustatyt</w:t>
      </w:r>
      <w:r w:rsidR="005B3565">
        <w:rPr>
          <w:lang w:val="lt-LT" w:eastAsia="lt-LT"/>
        </w:rPr>
        <w:t>a</w:t>
      </w:r>
      <w:r>
        <w:rPr>
          <w:lang w:val="lt-LT" w:eastAsia="lt-LT"/>
        </w:rPr>
        <w:t xml:space="preserve"> ribinė vertė per 2020</w:t>
      </w:r>
      <w:r w:rsidR="00210748">
        <w:rPr>
          <w:lang w:val="lt-LT" w:eastAsia="lt-LT"/>
        </w:rPr>
        <w:t xml:space="preserve"> m laikotarpį nebuvo viršijam</w:t>
      </w:r>
      <w:r w:rsidR="005B3565">
        <w:rPr>
          <w:lang w:val="lt-LT" w:eastAsia="lt-LT"/>
        </w:rPr>
        <w:t>a.</w:t>
      </w:r>
    </w:p>
    <w:p w14:paraId="7467464A" w14:textId="77777777" w:rsidR="009B7A95" w:rsidRDefault="009B7A95" w:rsidP="003C2394">
      <w:pPr>
        <w:ind w:firstLine="720"/>
        <w:jc w:val="both"/>
        <w:rPr>
          <w:b/>
          <w:bCs/>
          <w:lang w:val="lt-LT" w:eastAsia="lt-LT"/>
        </w:rPr>
      </w:pPr>
    </w:p>
    <w:p w14:paraId="39007DBE" w14:textId="77777777" w:rsidR="003C2394" w:rsidRPr="00B40FD2" w:rsidRDefault="003C2394" w:rsidP="00210748">
      <w:pPr>
        <w:jc w:val="center"/>
        <w:rPr>
          <w:b/>
          <w:bCs/>
          <w:lang w:val="lt-LT" w:eastAsia="lt-LT"/>
        </w:rPr>
      </w:pPr>
      <w:r w:rsidRPr="00B40FD2">
        <w:rPr>
          <w:b/>
          <w:bCs/>
          <w:lang w:val="lt-LT" w:eastAsia="lt-LT"/>
        </w:rPr>
        <w:t>VANDENS KOKYBĖ</w:t>
      </w:r>
    </w:p>
    <w:p w14:paraId="62E4BB69" w14:textId="77777777" w:rsidR="003C2394" w:rsidRPr="00B40FD2" w:rsidRDefault="003C2394" w:rsidP="003C2394">
      <w:pPr>
        <w:autoSpaceDE w:val="0"/>
        <w:autoSpaceDN w:val="0"/>
        <w:adjustRightInd w:val="0"/>
        <w:ind w:firstLine="720"/>
        <w:jc w:val="both"/>
        <w:rPr>
          <w:sz w:val="22"/>
          <w:szCs w:val="22"/>
          <w:lang w:val="lt-LT" w:eastAsia="lt-LT"/>
        </w:rPr>
      </w:pPr>
    </w:p>
    <w:p w14:paraId="7BF69FBB" w14:textId="77777777" w:rsidR="003C2394" w:rsidRDefault="003C2394" w:rsidP="00F71E09">
      <w:pPr>
        <w:autoSpaceDE w:val="0"/>
        <w:autoSpaceDN w:val="0"/>
        <w:adjustRightInd w:val="0"/>
        <w:ind w:firstLine="720"/>
        <w:jc w:val="both"/>
        <w:rPr>
          <w:lang w:val="lt-LT" w:eastAsia="lt-LT"/>
        </w:rPr>
      </w:pPr>
      <w:r>
        <w:rPr>
          <w:lang w:val="lt-LT" w:eastAsia="lt-LT"/>
        </w:rPr>
        <w:t xml:space="preserve">Plungės rajono savivaldybės visuomenės sveikatos biuras gegužės – rugsėjo mėnesiais vykdo Plungės rajono maudymosi vietų vandens kokybės stebėseną. Siekdamas apsaugoti žmonių sveikatą ir aplinką, sumažinti maudyklų taršą ir prisidėti prie maudyklų vandens kokybės gerinimo, Plungės rajono savivaldybės visuomenės sveikatos biuras renka ir reguliariai teikia informaciją rajono gyventojams apie maudyklų vandens kokybę. </w:t>
      </w:r>
    </w:p>
    <w:p w14:paraId="3F5ABB0D" w14:textId="3616E2CA" w:rsidR="003C2394" w:rsidRDefault="003C2394" w:rsidP="00F71E09">
      <w:pPr>
        <w:autoSpaceDE w:val="0"/>
        <w:autoSpaceDN w:val="0"/>
        <w:adjustRightInd w:val="0"/>
        <w:ind w:firstLine="720"/>
        <w:jc w:val="both"/>
        <w:rPr>
          <w:lang w:val="lt-LT" w:eastAsia="lt-LT"/>
        </w:rPr>
      </w:pPr>
      <w:r>
        <w:rPr>
          <w:lang w:val="lt-LT" w:eastAsia="lt-LT"/>
        </w:rPr>
        <w:t>Nuo 2018 m. gegužės 1 d., vadovaujantis naujos redakcijos higienos norma HN92:2018 „Paplūdimiai ir jų maudyklų vandens kokybė“ ir Lietuvos respublikos svei</w:t>
      </w:r>
      <w:r w:rsidR="00F71E09">
        <w:rPr>
          <w:lang w:val="lt-LT" w:eastAsia="lt-LT"/>
        </w:rPr>
        <w:t>katos apsaugos ministro 2007 m.</w:t>
      </w:r>
      <w:r>
        <w:rPr>
          <w:lang w:val="lt-LT" w:eastAsia="lt-LT"/>
        </w:rPr>
        <w:t xml:space="preserve"> gruodžio </w:t>
      </w:r>
      <w:r w:rsidR="00F71E09">
        <w:rPr>
          <w:lang w:val="lt-LT" w:eastAsia="lt-LT"/>
        </w:rPr>
        <w:t xml:space="preserve">21 </w:t>
      </w:r>
      <w:r>
        <w:rPr>
          <w:lang w:val="lt-LT" w:eastAsia="lt-LT"/>
        </w:rPr>
        <w:t>d. įsakymo Nr. V-76 „Dėl Lietuvos respublikos sveikatos apsaugos ministro 2007 m. gruodžio 21 d. įsakymo Nr. V-1055 „Dėl Lietuvos higienos normos HN92:2007 „Paplūdimiai ir jų maudyklų vandens kokybė“ patvirtinimo“ pakeitimo nuostatomis, tiriama ir stebima ne tik maudyklų vandens, bet ir jų paplūdim</w:t>
      </w:r>
      <w:r w:rsidR="003D3BE1">
        <w:rPr>
          <w:lang w:val="lt-LT" w:eastAsia="lt-LT"/>
        </w:rPr>
        <w:t>i</w:t>
      </w:r>
      <w:r>
        <w:rPr>
          <w:lang w:val="lt-LT" w:eastAsia="lt-LT"/>
        </w:rPr>
        <w:t>ų smėlio kokybė.</w:t>
      </w:r>
    </w:p>
    <w:p w14:paraId="16C6ADC7" w14:textId="1EB539D4" w:rsidR="003C2394" w:rsidRDefault="003C2394" w:rsidP="00F71E09">
      <w:pPr>
        <w:autoSpaceDE w:val="0"/>
        <w:autoSpaceDN w:val="0"/>
        <w:adjustRightInd w:val="0"/>
        <w:ind w:firstLine="720"/>
        <w:jc w:val="both"/>
        <w:rPr>
          <w:color w:val="000000"/>
          <w:lang w:val="lt-LT" w:eastAsia="lt-LT"/>
        </w:rPr>
      </w:pPr>
      <w:r w:rsidRPr="00B40FD2">
        <w:rPr>
          <w:color w:val="000000"/>
          <w:lang w:val="lt-LT" w:eastAsia="lt-LT"/>
        </w:rPr>
        <w:t>Plungės rajono savivaldybė</w:t>
      </w:r>
      <w:r>
        <w:rPr>
          <w:color w:val="000000"/>
          <w:lang w:val="lt-LT" w:eastAsia="lt-LT"/>
        </w:rPr>
        <w:t>s visuomenės sveikatos biuras yra sudaręs</w:t>
      </w:r>
      <w:r w:rsidRPr="00B40FD2">
        <w:rPr>
          <w:color w:val="000000"/>
          <w:lang w:val="lt-LT" w:eastAsia="lt-LT"/>
        </w:rPr>
        <w:t xml:space="preserve"> sutartį su Nacionalinės visuomenės sveikatos priežiūros laboratorijos Klaipėdos skyriumi, kuris pagal iš anksto sudarytą numatomų stebėti maudymosi vietų tyrimų kalendorinį grafiką ima vandens mėginius iš </w:t>
      </w:r>
      <w:r>
        <w:rPr>
          <w:color w:val="000000"/>
          <w:lang w:val="lt-LT" w:eastAsia="lt-LT"/>
        </w:rPr>
        <w:t>Plungės rajono savivaldybės rajone esančių populiariausių maudymosi vietų</w:t>
      </w:r>
      <w:r w:rsidRPr="00B40FD2">
        <w:rPr>
          <w:color w:val="000000"/>
          <w:lang w:val="lt-LT" w:eastAsia="lt-LT"/>
        </w:rPr>
        <w:t>. Per visą maudymosi sezoną atliekami mikrobiologiniai tyrimai: Platelių ežero „Plokštinės“, „Beržynėlio“, „Ąžuolų salos“ stovyklavietėse, Platelių miestelio, „Linelio“, Beržoro ežero maudymosi vietose bei Plungės mieste Babrungo upėje prie Vandentiekio gatvės, Gondingos tvenkinyje, maudymosi vietoje prie kole</w:t>
      </w:r>
      <w:r>
        <w:rPr>
          <w:color w:val="000000"/>
          <w:lang w:val="lt-LT" w:eastAsia="lt-LT"/>
        </w:rPr>
        <w:t xml:space="preserve">ktyvinių sodų Kaušėnų kaime, </w:t>
      </w:r>
      <w:r w:rsidRPr="00B40FD2">
        <w:rPr>
          <w:color w:val="000000"/>
          <w:lang w:val="lt-LT" w:eastAsia="lt-LT"/>
        </w:rPr>
        <w:t>Gondingos tvenkinyje prie irklavimo ba</w:t>
      </w:r>
      <w:r>
        <w:rPr>
          <w:color w:val="000000"/>
          <w:lang w:val="lt-LT" w:eastAsia="lt-LT"/>
        </w:rPr>
        <w:t>zės Plungės mieste, Babrungo upė S. Nėries gatvėje.</w:t>
      </w:r>
    </w:p>
    <w:p w14:paraId="5F056CC7" w14:textId="77777777" w:rsidR="003C2394" w:rsidRPr="00B40FD2" w:rsidRDefault="003C2394" w:rsidP="00F71E09">
      <w:pPr>
        <w:autoSpaceDE w:val="0"/>
        <w:autoSpaceDN w:val="0"/>
        <w:adjustRightInd w:val="0"/>
        <w:ind w:firstLine="720"/>
        <w:jc w:val="both"/>
        <w:rPr>
          <w:lang w:val="lt-LT" w:eastAsia="lt-LT"/>
        </w:rPr>
      </w:pPr>
      <w:r>
        <w:rPr>
          <w:color w:val="000000"/>
          <w:lang w:val="lt-LT" w:eastAsia="lt-LT"/>
        </w:rPr>
        <w:t xml:space="preserve">2020 m. vandens ir smėlio tyrimų rezultatai nė karto neviršijo higienos normose nurodytų ribinių verčių. </w:t>
      </w:r>
      <w:r w:rsidRPr="00B40FD2">
        <w:rPr>
          <w:lang w:val="lt-LT" w:eastAsia="lt-LT"/>
        </w:rPr>
        <w:t xml:space="preserve">Maudymosi sezonu duomenys apie vandens </w:t>
      </w:r>
      <w:r>
        <w:rPr>
          <w:lang w:val="lt-LT" w:eastAsia="lt-LT"/>
        </w:rPr>
        <w:t>ir smėlio kokybę</w:t>
      </w:r>
      <w:r w:rsidRPr="00B40FD2">
        <w:rPr>
          <w:lang w:val="lt-LT" w:eastAsia="lt-LT"/>
        </w:rPr>
        <w:t xml:space="preserve"> skelbiami </w:t>
      </w:r>
      <w:r>
        <w:rPr>
          <w:lang w:val="lt-LT" w:eastAsia="lt-LT"/>
        </w:rPr>
        <w:t xml:space="preserve">Plungės rajono savivaldybės administracijos ir Plungės rajono visuomenės sveikatos biuro svetainėse, socialinių tinklų </w:t>
      </w:r>
      <w:r>
        <w:rPr>
          <w:lang w:val="lt-LT" w:eastAsia="lt-LT"/>
        </w:rPr>
        <w:lastRenderedPageBreak/>
        <w:t>paskyrose, vietos spaudoje. Plungės rajono visuomenės sveikatos biuro specialistai maudymosi vietose, sezono metu, organizuoja prevencinius renginius.</w:t>
      </w:r>
    </w:p>
    <w:p w14:paraId="5A30FCA1" w14:textId="77777777" w:rsidR="00F71E09" w:rsidRDefault="00F71E09" w:rsidP="00210748">
      <w:pPr>
        <w:jc w:val="center"/>
        <w:rPr>
          <w:b/>
          <w:bCs/>
          <w:lang w:val="lt-LT" w:eastAsia="lt-LT"/>
        </w:rPr>
      </w:pPr>
    </w:p>
    <w:p w14:paraId="246F935E" w14:textId="270732B4" w:rsidR="003C2394" w:rsidRPr="00B40FD2" w:rsidRDefault="003C2394" w:rsidP="00210748">
      <w:pPr>
        <w:jc w:val="center"/>
        <w:rPr>
          <w:b/>
          <w:bCs/>
          <w:lang w:val="lt-LT" w:eastAsia="lt-LT"/>
        </w:rPr>
      </w:pPr>
      <w:r w:rsidRPr="00B40FD2">
        <w:rPr>
          <w:b/>
          <w:bCs/>
          <w:lang w:val="lt-LT" w:eastAsia="lt-LT"/>
        </w:rPr>
        <w:t>TRIUKŠMAS</w:t>
      </w:r>
    </w:p>
    <w:p w14:paraId="67754288" w14:textId="77777777" w:rsidR="003C2394" w:rsidRPr="00B40FD2" w:rsidRDefault="003C2394" w:rsidP="003C2394">
      <w:pPr>
        <w:ind w:firstLine="720"/>
        <w:jc w:val="both"/>
        <w:rPr>
          <w:b/>
          <w:bCs/>
          <w:lang w:val="lt-LT" w:eastAsia="lt-LT"/>
        </w:rPr>
      </w:pPr>
    </w:p>
    <w:p w14:paraId="18863CE4" w14:textId="77777777" w:rsidR="003C2394" w:rsidRPr="00B40FD2" w:rsidRDefault="003C2394" w:rsidP="00F71E09">
      <w:pPr>
        <w:ind w:firstLine="720"/>
        <w:jc w:val="both"/>
        <w:rPr>
          <w:lang w:val="lt-LT" w:eastAsia="lt-LT"/>
        </w:rPr>
      </w:pPr>
      <w:r w:rsidRPr="00B40FD2">
        <w:rPr>
          <w:lang w:val="lt-LT" w:eastAsia="lt-LT"/>
        </w:rPr>
        <w:t>Plungės rajono savivaldybės tarybos 2010 m. gruodžio 23 d. sprendimu Nr. T1-298 ,,Dėl tyliųjų zonų Plungės rajono savivaldybės teritorijoje nustatymo“ nustatytos tyliosios viešosios zonos Plungės rajono savivaldybės teritorijoje:</w:t>
      </w:r>
    </w:p>
    <w:p w14:paraId="70DAB65D" w14:textId="29782D0B" w:rsidR="003C2394" w:rsidRPr="00B40FD2" w:rsidRDefault="003C2394" w:rsidP="00F71E09">
      <w:pPr>
        <w:autoSpaceDE w:val="0"/>
        <w:autoSpaceDN w:val="0"/>
        <w:adjustRightInd w:val="0"/>
        <w:ind w:firstLine="720"/>
        <w:jc w:val="both"/>
        <w:rPr>
          <w:lang w:val="lt-LT" w:eastAsia="lt-LT"/>
        </w:rPr>
      </w:pPr>
      <w:r w:rsidRPr="00B40FD2">
        <w:rPr>
          <w:lang w:val="lt-LT" w:eastAsia="lt-LT"/>
        </w:rPr>
        <w:t xml:space="preserve">1. </w:t>
      </w:r>
      <w:r w:rsidR="003D3BE1">
        <w:rPr>
          <w:lang w:val="lt-LT" w:eastAsia="lt-LT"/>
        </w:rPr>
        <w:t>V</w:t>
      </w:r>
      <w:r w:rsidRPr="00B40FD2">
        <w:rPr>
          <w:lang w:val="lt-LT" w:eastAsia="lt-LT"/>
        </w:rPr>
        <w:t>iešosios įstaigos Plungės rajono savivaldybės ligoninės teritorija Plungės mieste;</w:t>
      </w:r>
    </w:p>
    <w:p w14:paraId="11930F31" w14:textId="0264CD3A" w:rsidR="003C2394" w:rsidRPr="00B40FD2" w:rsidRDefault="003C2394" w:rsidP="00F71E09">
      <w:pPr>
        <w:autoSpaceDE w:val="0"/>
        <w:autoSpaceDN w:val="0"/>
        <w:adjustRightInd w:val="0"/>
        <w:ind w:firstLine="720"/>
        <w:jc w:val="both"/>
        <w:rPr>
          <w:lang w:val="lt-LT" w:eastAsia="lt-LT"/>
        </w:rPr>
      </w:pPr>
      <w:r w:rsidRPr="00B40FD2">
        <w:rPr>
          <w:lang w:val="lt-LT" w:eastAsia="lt-LT"/>
        </w:rPr>
        <w:t xml:space="preserve">2. </w:t>
      </w:r>
      <w:r w:rsidR="003D3BE1">
        <w:rPr>
          <w:lang w:val="lt-LT" w:eastAsia="lt-LT"/>
        </w:rPr>
        <w:t>I</w:t>
      </w:r>
      <w:r w:rsidRPr="00B40FD2">
        <w:rPr>
          <w:lang w:val="lt-LT" w:eastAsia="lt-LT"/>
        </w:rPr>
        <w:t>kimokyklinių ir švietimo įstaigų teritorijos;</w:t>
      </w:r>
    </w:p>
    <w:p w14:paraId="51BA7296" w14:textId="7021CF75" w:rsidR="003C2394" w:rsidRPr="00B40FD2" w:rsidRDefault="003C2394" w:rsidP="00F71E09">
      <w:pPr>
        <w:autoSpaceDE w:val="0"/>
        <w:autoSpaceDN w:val="0"/>
        <w:adjustRightInd w:val="0"/>
        <w:ind w:firstLine="720"/>
        <w:jc w:val="both"/>
        <w:rPr>
          <w:lang w:val="lt-LT" w:eastAsia="lt-LT"/>
        </w:rPr>
      </w:pPr>
      <w:r w:rsidRPr="00B40FD2">
        <w:rPr>
          <w:lang w:val="lt-LT" w:eastAsia="lt-LT"/>
        </w:rPr>
        <w:t xml:space="preserve">3. </w:t>
      </w:r>
      <w:r w:rsidR="003D3BE1">
        <w:rPr>
          <w:lang w:val="lt-LT" w:eastAsia="lt-LT"/>
        </w:rPr>
        <w:t>R</w:t>
      </w:r>
      <w:r w:rsidRPr="00B40FD2">
        <w:rPr>
          <w:lang w:val="lt-LT" w:eastAsia="lt-LT"/>
        </w:rPr>
        <w:t>eliginių namų ir kapinių teritorijos;</w:t>
      </w:r>
    </w:p>
    <w:p w14:paraId="78CACFA3" w14:textId="77777777" w:rsidR="003C2394" w:rsidRPr="00B40FD2" w:rsidRDefault="003C2394" w:rsidP="00F71E09">
      <w:pPr>
        <w:autoSpaceDE w:val="0"/>
        <w:autoSpaceDN w:val="0"/>
        <w:adjustRightInd w:val="0"/>
        <w:ind w:firstLine="720"/>
        <w:jc w:val="both"/>
        <w:rPr>
          <w:lang w:val="lt-LT" w:eastAsia="lt-LT"/>
        </w:rPr>
      </w:pPr>
      <w:r w:rsidRPr="00B40FD2">
        <w:rPr>
          <w:lang w:val="lt-LT" w:eastAsia="lt-LT"/>
        </w:rPr>
        <w:t xml:space="preserve">4. Plungės miesto ir rajono gyvenamieji mikrorajonai ir nuosavų namų kvartalai. </w:t>
      </w:r>
    </w:p>
    <w:p w14:paraId="178C96AE" w14:textId="77777777" w:rsidR="003C2394" w:rsidRPr="00B40FD2" w:rsidRDefault="003C2394" w:rsidP="00F71E09">
      <w:pPr>
        <w:autoSpaceDE w:val="0"/>
        <w:autoSpaceDN w:val="0"/>
        <w:adjustRightInd w:val="0"/>
        <w:ind w:firstLine="720"/>
        <w:jc w:val="both"/>
        <w:rPr>
          <w:lang w:val="lt-LT" w:eastAsia="lt-LT"/>
        </w:rPr>
      </w:pPr>
      <w:r w:rsidRPr="00B40FD2">
        <w:rPr>
          <w:lang w:val="lt-LT" w:eastAsia="lt-LT"/>
        </w:rPr>
        <w:t>Nustatytos tyliosios gamtos zonos Plungės rajono savivaldybės teritorijoje:</w:t>
      </w:r>
    </w:p>
    <w:p w14:paraId="077D4B6F" w14:textId="5C20ADD8" w:rsidR="003C2394" w:rsidRPr="00B40FD2" w:rsidRDefault="003C2394" w:rsidP="00F71E09">
      <w:pPr>
        <w:autoSpaceDE w:val="0"/>
        <w:autoSpaceDN w:val="0"/>
        <w:adjustRightInd w:val="0"/>
        <w:ind w:firstLine="720"/>
        <w:jc w:val="both"/>
        <w:rPr>
          <w:lang w:val="lt-LT" w:eastAsia="lt-LT"/>
        </w:rPr>
      </w:pPr>
      <w:r w:rsidRPr="00B40FD2">
        <w:rPr>
          <w:lang w:val="lt-LT" w:eastAsia="lt-LT"/>
        </w:rPr>
        <w:t>Europos Sąjungos saugomų teritorijų tinklui NATURA 2000 priskirtos rajono teritorijos:</w:t>
      </w:r>
    </w:p>
    <w:p w14:paraId="6CC399F8" w14:textId="6CBA2F6D" w:rsidR="003C2394" w:rsidRPr="00B40FD2" w:rsidRDefault="003D3BE1" w:rsidP="00F71E09">
      <w:pPr>
        <w:autoSpaceDE w:val="0"/>
        <w:autoSpaceDN w:val="0"/>
        <w:adjustRightInd w:val="0"/>
        <w:ind w:firstLine="720"/>
        <w:jc w:val="both"/>
        <w:rPr>
          <w:lang w:val="lt-LT" w:eastAsia="lt-LT"/>
        </w:rPr>
      </w:pPr>
      <w:r>
        <w:rPr>
          <w:lang w:val="en-US" w:eastAsia="lt-LT"/>
        </w:rPr>
        <w:t>1</w:t>
      </w:r>
      <w:r w:rsidR="003C2394" w:rsidRPr="00B40FD2">
        <w:rPr>
          <w:lang w:val="lt-LT" w:eastAsia="lt-LT"/>
        </w:rPr>
        <w:t>. Reiskių telmologinis draustinis;</w:t>
      </w:r>
    </w:p>
    <w:p w14:paraId="26F6A539" w14:textId="3DBA6162" w:rsidR="003C2394" w:rsidRPr="00B40FD2" w:rsidRDefault="003D3BE1" w:rsidP="00F71E09">
      <w:pPr>
        <w:autoSpaceDE w:val="0"/>
        <w:autoSpaceDN w:val="0"/>
        <w:adjustRightInd w:val="0"/>
        <w:ind w:firstLine="720"/>
        <w:jc w:val="both"/>
        <w:rPr>
          <w:lang w:val="lt-LT" w:eastAsia="lt-LT"/>
        </w:rPr>
      </w:pPr>
      <w:r>
        <w:rPr>
          <w:lang w:val="lt-LT" w:eastAsia="lt-LT"/>
        </w:rPr>
        <w:t>2</w:t>
      </w:r>
      <w:r w:rsidR="003C2394" w:rsidRPr="00B40FD2">
        <w:rPr>
          <w:lang w:val="lt-LT" w:eastAsia="lt-LT"/>
        </w:rPr>
        <w:t>. Žemaitijos nacionalinis parkas;</w:t>
      </w:r>
    </w:p>
    <w:p w14:paraId="5F2D455C" w14:textId="3236BEF3" w:rsidR="003C2394" w:rsidRPr="00B40FD2" w:rsidRDefault="003D3BE1" w:rsidP="00F71E09">
      <w:pPr>
        <w:autoSpaceDE w:val="0"/>
        <w:autoSpaceDN w:val="0"/>
        <w:adjustRightInd w:val="0"/>
        <w:ind w:firstLine="720"/>
        <w:jc w:val="both"/>
        <w:rPr>
          <w:lang w:val="lt-LT" w:eastAsia="lt-LT"/>
        </w:rPr>
      </w:pPr>
      <w:r>
        <w:rPr>
          <w:lang w:val="lt-LT" w:eastAsia="lt-LT"/>
        </w:rPr>
        <w:t>3</w:t>
      </w:r>
      <w:r w:rsidR="003C2394" w:rsidRPr="00B40FD2">
        <w:rPr>
          <w:lang w:val="lt-LT" w:eastAsia="lt-LT"/>
        </w:rPr>
        <w:t>. Minijos ichtiologinis draustinis;</w:t>
      </w:r>
    </w:p>
    <w:p w14:paraId="66CAC977" w14:textId="79483BA7" w:rsidR="003C2394" w:rsidRPr="00B40FD2" w:rsidRDefault="003D3BE1" w:rsidP="00F71E09">
      <w:pPr>
        <w:autoSpaceDE w:val="0"/>
        <w:autoSpaceDN w:val="0"/>
        <w:adjustRightInd w:val="0"/>
        <w:ind w:firstLine="720"/>
        <w:jc w:val="both"/>
        <w:rPr>
          <w:lang w:val="lt-LT" w:eastAsia="lt-LT"/>
        </w:rPr>
      </w:pPr>
      <w:r>
        <w:rPr>
          <w:lang w:val="lt-LT" w:eastAsia="lt-LT"/>
        </w:rPr>
        <w:t>4</w:t>
      </w:r>
      <w:r w:rsidR="003C2394" w:rsidRPr="00B40FD2">
        <w:rPr>
          <w:lang w:val="lt-LT" w:eastAsia="lt-LT"/>
        </w:rPr>
        <w:t>. Salantų regioninio parko dalis, esanti Plungės rajone.</w:t>
      </w:r>
    </w:p>
    <w:p w14:paraId="0C9FBB6A" w14:textId="77777777" w:rsidR="003C2394" w:rsidRPr="00B40FD2" w:rsidRDefault="003C2394" w:rsidP="00F71E09">
      <w:pPr>
        <w:autoSpaceDE w:val="0"/>
        <w:autoSpaceDN w:val="0"/>
        <w:adjustRightInd w:val="0"/>
        <w:ind w:firstLine="720"/>
        <w:jc w:val="both"/>
        <w:rPr>
          <w:lang w:val="lt-LT" w:eastAsia="lt-LT"/>
        </w:rPr>
      </w:pPr>
      <w:r w:rsidRPr="00B40FD2">
        <w:rPr>
          <w:lang w:val="lt-LT" w:eastAsia="lt-LT"/>
        </w:rPr>
        <w:t>Plungės miesto ir rajono parkų, nepatenkančių į NATURA 2000, teritorijos:</w:t>
      </w:r>
    </w:p>
    <w:p w14:paraId="66E59B89" w14:textId="77777777" w:rsidR="003C2394" w:rsidRPr="00B40FD2" w:rsidRDefault="003C2394" w:rsidP="00F71E09">
      <w:pPr>
        <w:autoSpaceDE w:val="0"/>
        <w:autoSpaceDN w:val="0"/>
        <w:adjustRightInd w:val="0"/>
        <w:ind w:firstLine="720"/>
        <w:jc w:val="both"/>
        <w:rPr>
          <w:lang w:val="lt-LT" w:eastAsia="lt-LT"/>
        </w:rPr>
      </w:pPr>
      <w:r w:rsidRPr="00B40FD2">
        <w:rPr>
          <w:lang w:val="lt-LT" w:eastAsia="lt-LT"/>
        </w:rPr>
        <w:t xml:space="preserve">1. Plungės M.Oginskio parkas; </w:t>
      </w:r>
    </w:p>
    <w:p w14:paraId="118CC24B" w14:textId="77777777" w:rsidR="003C2394" w:rsidRPr="00B40FD2" w:rsidRDefault="003C2394" w:rsidP="00F71E09">
      <w:pPr>
        <w:autoSpaceDE w:val="0"/>
        <w:autoSpaceDN w:val="0"/>
        <w:adjustRightInd w:val="0"/>
        <w:ind w:firstLine="720"/>
        <w:jc w:val="both"/>
        <w:rPr>
          <w:lang w:val="lt-LT" w:eastAsia="lt-LT"/>
        </w:rPr>
      </w:pPr>
      <w:r w:rsidRPr="00B40FD2">
        <w:rPr>
          <w:lang w:val="lt-LT" w:eastAsia="lt-LT"/>
        </w:rPr>
        <w:t>2. Šateikių parkas;</w:t>
      </w:r>
    </w:p>
    <w:p w14:paraId="600683D2" w14:textId="77777777" w:rsidR="003C2394" w:rsidRPr="00B40FD2" w:rsidRDefault="003C2394" w:rsidP="00F71E09">
      <w:pPr>
        <w:autoSpaceDE w:val="0"/>
        <w:autoSpaceDN w:val="0"/>
        <w:adjustRightInd w:val="0"/>
        <w:ind w:firstLine="720"/>
        <w:jc w:val="both"/>
        <w:rPr>
          <w:lang w:val="lt-LT" w:eastAsia="lt-LT"/>
        </w:rPr>
      </w:pPr>
      <w:r w:rsidRPr="00B40FD2">
        <w:rPr>
          <w:lang w:val="lt-LT" w:eastAsia="lt-LT"/>
        </w:rPr>
        <w:t>3. Platelių parkas.</w:t>
      </w:r>
    </w:p>
    <w:p w14:paraId="74FC018D" w14:textId="63256B87" w:rsidR="003C2394" w:rsidRPr="00B40FD2" w:rsidRDefault="003C2394" w:rsidP="003C2394">
      <w:pPr>
        <w:autoSpaceDE w:val="0"/>
        <w:autoSpaceDN w:val="0"/>
        <w:adjustRightInd w:val="0"/>
        <w:ind w:firstLine="720"/>
        <w:jc w:val="both"/>
        <w:rPr>
          <w:lang w:val="lt-LT" w:eastAsia="lt-LT"/>
        </w:rPr>
      </w:pPr>
      <w:r w:rsidRPr="00B40FD2">
        <w:rPr>
          <w:lang w:val="lt-LT" w:eastAsia="lt-LT"/>
        </w:rPr>
        <w:t xml:space="preserve">Nustatyta, kad tyliosiose zonose nuo 22.00 val. iki 6.00 val., o švietimo įstaigų teritorijose </w:t>
      </w:r>
      <w:r w:rsidR="003D3BE1" w:rsidRPr="003D3BE1">
        <w:rPr>
          <w:lang w:val="lt-LT" w:eastAsia="lt-LT"/>
        </w:rPr>
        <w:t>–</w:t>
      </w:r>
      <w:r w:rsidRPr="00B40FD2">
        <w:rPr>
          <w:lang w:val="lt-LT" w:eastAsia="lt-LT"/>
        </w:rPr>
        <w:t xml:space="preserve"> nuo 6.00 iki 18.00 val. maksimalus garso lygis leidžiamas iki 55 dBA.</w:t>
      </w:r>
    </w:p>
    <w:p w14:paraId="02D47E81" w14:textId="2D9B0F9B" w:rsidR="003C2394" w:rsidRPr="00B40FD2" w:rsidRDefault="003C2394" w:rsidP="003C2394">
      <w:pPr>
        <w:ind w:firstLine="720"/>
        <w:jc w:val="both"/>
        <w:rPr>
          <w:lang w:val="lt-LT" w:eastAsia="lt-LT"/>
        </w:rPr>
      </w:pPr>
      <w:r w:rsidRPr="00B40FD2">
        <w:rPr>
          <w:lang w:val="lt-LT" w:eastAsia="lt-LT"/>
        </w:rPr>
        <w:t xml:space="preserve">Plungės rajono savivaldybės tarybos 2017 m. balandžio 27 d. sprendimu Nr. T1-96 „Dėl Triukšmo prevencijos Plungės rajono savivaldybės viešosiose vietose taisyklių patvirtinimo“ patvirtintos Triukšmo prevencijos taisyklės, kurių tikslas </w:t>
      </w:r>
      <w:r w:rsidR="003D3BE1" w:rsidRPr="003D3BE1">
        <w:rPr>
          <w:lang w:val="lt-LT" w:eastAsia="lt-LT"/>
        </w:rPr>
        <w:t>–</w:t>
      </w:r>
      <w:r w:rsidRPr="00B40FD2">
        <w:rPr>
          <w:lang w:val="lt-LT" w:eastAsia="lt-LT"/>
        </w:rPr>
        <w:t xml:space="preserve"> </w:t>
      </w:r>
      <w:r w:rsidRPr="00B40FD2">
        <w:rPr>
          <w:lang w:val="lt-LT"/>
        </w:rPr>
        <w:t>reglamentuoti veiklos, kurią vykdant skleidžiamas triukšmas viešosiose vietose, valdymą, siekiant apsaugoti žmonių sveikatą bei aplinką nuo neigiamo triukšmo poveikio.</w:t>
      </w:r>
    </w:p>
    <w:p w14:paraId="2D05CD24" w14:textId="30B286ED" w:rsidR="003C2394" w:rsidRPr="00B40FD2" w:rsidRDefault="003C2394" w:rsidP="003C2394">
      <w:pPr>
        <w:widowControl w:val="0"/>
        <w:suppressAutoHyphens/>
        <w:ind w:firstLine="720"/>
        <w:jc w:val="both"/>
        <w:rPr>
          <w:lang w:val="lt-LT"/>
        </w:rPr>
      </w:pPr>
      <w:r w:rsidRPr="00B40FD2">
        <w:rPr>
          <w:lang w:val="lt-LT"/>
        </w:rPr>
        <w:t xml:space="preserve">Arčiau nei 50 m atstumu nuo gyvenamųjų namų, švietimo įstaigų, bibliotekų, gydymo įstaigų įrengti žaidimų, cirko ir kiti atrakcionai gali veikti tik nuo 8.00 val. iki 22.00 val., išskyrus vasaros metu  </w:t>
      </w:r>
      <w:r w:rsidR="003D3BE1" w:rsidRPr="003D3BE1">
        <w:rPr>
          <w:lang w:val="lt-LT"/>
        </w:rPr>
        <w:t>–</w:t>
      </w:r>
      <w:r w:rsidR="003D3BE1">
        <w:rPr>
          <w:lang w:val="lt-LT"/>
        </w:rPr>
        <w:t xml:space="preserve"> </w:t>
      </w:r>
      <w:r w:rsidRPr="00B40FD2">
        <w:rPr>
          <w:lang w:val="lt-LT"/>
        </w:rPr>
        <w:t xml:space="preserve">iki 24.00 val. </w:t>
      </w:r>
    </w:p>
    <w:p w14:paraId="529BB359" w14:textId="77777777" w:rsidR="003C2394" w:rsidRPr="00B40FD2" w:rsidRDefault="003C2394" w:rsidP="003C2394">
      <w:pPr>
        <w:tabs>
          <w:tab w:val="num" w:pos="1080"/>
        </w:tabs>
        <w:ind w:firstLine="720"/>
        <w:jc w:val="both"/>
        <w:rPr>
          <w:lang w:val="lt-LT" w:eastAsia="lt-LT"/>
        </w:rPr>
      </w:pPr>
      <w:r w:rsidRPr="00B40FD2">
        <w:rPr>
          <w:lang w:val="lt-LT" w:eastAsia="lt-LT"/>
        </w:rPr>
        <w:t>Teikiant paslaugas ar vykdant prekybą:</w:t>
      </w:r>
    </w:p>
    <w:p w14:paraId="3A3C42EF" w14:textId="77777777" w:rsidR="003C2394" w:rsidRPr="00B40FD2" w:rsidRDefault="003C2394" w:rsidP="003C2394">
      <w:pPr>
        <w:tabs>
          <w:tab w:val="num" w:pos="1320"/>
        </w:tabs>
        <w:ind w:firstLine="720"/>
        <w:jc w:val="both"/>
        <w:rPr>
          <w:lang w:val="lt-LT" w:eastAsia="lt-LT"/>
        </w:rPr>
      </w:pPr>
      <w:r w:rsidRPr="00B40FD2">
        <w:rPr>
          <w:lang w:val="lt-LT" w:eastAsia="lt-LT"/>
        </w:rPr>
        <w:t>1. nakties metu draudžiama leisti muziką, groti muzikiniais instrumentais, skleisti garsinę informaciją ar reklamą, trikdyti viešąją rimtį;</w:t>
      </w:r>
    </w:p>
    <w:p w14:paraId="34E0B05A" w14:textId="77777777" w:rsidR="003C2394" w:rsidRPr="00B40FD2" w:rsidRDefault="003C2394" w:rsidP="003C2394">
      <w:pPr>
        <w:ind w:firstLine="720"/>
        <w:jc w:val="both"/>
        <w:rPr>
          <w:lang w:val="lt-LT"/>
        </w:rPr>
      </w:pPr>
      <w:r w:rsidRPr="00B40FD2">
        <w:rPr>
          <w:lang w:val="lt-LT"/>
        </w:rPr>
        <w:t>2. dienos ir vakaro metu draudžiama viršyti šiems objektams leidžiamas triukšmo lygių normas (grojama, leidžiama muzika, dainavimas ar kitokio pobūdžio triukšmas), o triukšmo sklaida gyvenamojoje aplinkoje neturi trikdyti gyventojų rimties.</w:t>
      </w:r>
    </w:p>
    <w:p w14:paraId="2ADA4B42" w14:textId="77777777" w:rsidR="003C2394" w:rsidRPr="00B40FD2" w:rsidRDefault="003C2394" w:rsidP="003C2394">
      <w:pPr>
        <w:ind w:firstLine="720"/>
        <w:jc w:val="both"/>
        <w:rPr>
          <w:lang w:val="lt-LT"/>
        </w:rPr>
      </w:pPr>
      <w:r w:rsidRPr="00B40FD2">
        <w:rPr>
          <w:lang w:val="lt-LT"/>
        </w:rPr>
        <w:t>Gyvenamosiose teritorijose triukšmingas transporto priemones ir mechanizmus darbo dienomis leidžiama naudoti nuo 7.00 val. iki 21.00 val., poilsio ir švenčių dienomis – nuo 9.00 val. iki 21.00 val., išskyrus gelbėjimo, gatvių ir šaligatvių valymo transporto priemones.</w:t>
      </w:r>
    </w:p>
    <w:p w14:paraId="1385DF4C" w14:textId="77777777" w:rsidR="003C2394" w:rsidRPr="00B40FD2" w:rsidRDefault="003C2394" w:rsidP="003C2394">
      <w:pPr>
        <w:widowControl w:val="0"/>
        <w:ind w:firstLine="720"/>
        <w:jc w:val="both"/>
        <w:rPr>
          <w:lang w:val="lt-LT"/>
        </w:rPr>
      </w:pPr>
      <w:r w:rsidRPr="00B40FD2">
        <w:rPr>
          <w:lang w:val="lt-LT"/>
        </w:rPr>
        <w:t>Plungės rajono savivaldybės viešosiose vietose nuo 22.00 val. iki 7.00 val. draudžiama:</w:t>
      </w:r>
    </w:p>
    <w:p w14:paraId="11D4228E" w14:textId="77777777" w:rsidR="003C2394" w:rsidRPr="00B40FD2" w:rsidRDefault="003C2394" w:rsidP="003C2394">
      <w:pPr>
        <w:widowControl w:val="0"/>
        <w:ind w:firstLine="720"/>
        <w:jc w:val="both"/>
        <w:rPr>
          <w:lang w:val="lt-LT"/>
        </w:rPr>
      </w:pPr>
      <w:r w:rsidRPr="00B40FD2">
        <w:rPr>
          <w:lang w:val="lt-LT"/>
        </w:rPr>
        <w:t xml:space="preserve">1. naudoti triukšmo šaltinius lauko kavinėse, jei tai sukelia dirginimą; </w:t>
      </w:r>
    </w:p>
    <w:p w14:paraId="123E610E" w14:textId="77777777" w:rsidR="003C2394" w:rsidRPr="00B40FD2" w:rsidRDefault="003C2394" w:rsidP="003C2394">
      <w:pPr>
        <w:widowControl w:val="0"/>
        <w:ind w:firstLine="720"/>
        <w:jc w:val="both"/>
        <w:rPr>
          <w:strike/>
          <w:lang w:val="lt-LT"/>
        </w:rPr>
      </w:pPr>
      <w:r w:rsidRPr="00B40FD2">
        <w:rPr>
          <w:lang w:val="lt-LT"/>
        </w:rPr>
        <w:t xml:space="preserve">2. gyvenamuosiuose namuose ir daugiabučiuose veikla, kuri neigiamai veiktų žmonių sveikatą, darbą, poilsį bei miego būtino akustinio komforto kokybę; </w:t>
      </w:r>
    </w:p>
    <w:p w14:paraId="7E1E03CA" w14:textId="77777777" w:rsidR="003C2394" w:rsidRPr="00B40FD2" w:rsidRDefault="003C2394" w:rsidP="003C2394">
      <w:pPr>
        <w:ind w:firstLine="720"/>
        <w:jc w:val="both"/>
        <w:rPr>
          <w:lang w:val="lt-LT"/>
        </w:rPr>
      </w:pPr>
      <w:r w:rsidRPr="00B40FD2">
        <w:rPr>
          <w:lang w:val="lt-LT"/>
        </w:rPr>
        <w:t xml:space="preserve">3. garsiai groti muziką automobiliuose, esant atviroms automobilių durims arba atviriems automobilių langams; </w:t>
      </w:r>
    </w:p>
    <w:p w14:paraId="608454F1" w14:textId="77777777" w:rsidR="003C2394" w:rsidRPr="00B40FD2" w:rsidRDefault="003C2394" w:rsidP="003C2394">
      <w:pPr>
        <w:ind w:firstLine="720"/>
        <w:jc w:val="both"/>
        <w:rPr>
          <w:lang w:val="lt-LT"/>
        </w:rPr>
      </w:pPr>
      <w:r w:rsidRPr="00B40FD2">
        <w:rPr>
          <w:lang w:val="lt-LT"/>
        </w:rPr>
        <w:t>4. vykdyti prekių pristatymo ir krovos darbus prekybos įstaigose, kurios įsikūrusios arčiau nei 100 m nuo gyvenamųjų namų;</w:t>
      </w:r>
    </w:p>
    <w:p w14:paraId="4FBB856E" w14:textId="77777777" w:rsidR="003C2394" w:rsidRPr="00B40FD2" w:rsidRDefault="003C2394" w:rsidP="003C2394">
      <w:pPr>
        <w:ind w:firstLine="720"/>
        <w:jc w:val="both"/>
        <w:rPr>
          <w:lang w:val="lt-LT"/>
        </w:rPr>
      </w:pPr>
      <w:r w:rsidRPr="00B40FD2">
        <w:rPr>
          <w:lang w:val="lt-LT"/>
        </w:rPr>
        <w:t>5. naudoti pirotechnikos priemones, išskyrus švenčių dienomis bei per renginius, kurių metu pirotechnikos priemonių naudojimas suderintas su Plungės rajono savivaldybės administracija.</w:t>
      </w:r>
    </w:p>
    <w:p w14:paraId="67FAABAB" w14:textId="77777777" w:rsidR="003C2394" w:rsidRPr="00B40FD2" w:rsidRDefault="003C2394" w:rsidP="003C2394">
      <w:pPr>
        <w:ind w:firstLine="720"/>
        <w:jc w:val="both"/>
        <w:rPr>
          <w:lang w:val="lt-LT"/>
        </w:rPr>
      </w:pPr>
      <w:r w:rsidRPr="00B40FD2">
        <w:rPr>
          <w:lang w:val="lt-LT"/>
        </w:rPr>
        <w:t>Auginamų ir laikomų gyvūnų savininkai privalo užtikrinti, kad jų gyvūnai netrikdytų viešosios rimties.</w:t>
      </w:r>
    </w:p>
    <w:p w14:paraId="1698AFBE" w14:textId="77777777" w:rsidR="003C2394" w:rsidRPr="00B40FD2" w:rsidRDefault="003C2394" w:rsidP="003C2394">
      <w:pPr>
        <w:autoSpaceDE w:val="0"/>
        <w:autoSpaceDN w:val="0"/>
        <w:adjustRightInd w:val="0"/>
        <w:ind w:firstLine="720"/>
        <w:jc w:val="both"/>
        <w:rPr>
          <w:lang w:val="lt-LT"/>
        </w:rPr>
      </w:pPr>
      <w:r w:rsidRPr="00B40FD2">
        <w:rPr>
          <w:lang w:val="lt-LT" w:eastAsia="lt-LT"/>
        </w:rPr>
        <w:lastRenderedPageBreak/>
        <w:t xml:space="preserve">Taisyklių vykdymą kontroliuoja </w:t>
      </w:r>
      <w:r w:rsidRPr="00B40FD2">
        <w:rPr>
          <w:lang w:val="lt-LT"/>
        </w:rPr>
        <w:t>Plungės rajono savivaldybės administracija, Nacionalinio visuomenės sveikatos centro prie Sveikatos apsaugos ministerijos Telšių departamentas,</w:t>
      </w:r>
      <w:r w:rsidRPr="00B40FD2">
        <w:rPr>
          <w:rFonts w:ascii="Arial" w:hAnsi="Arial" w:cs="Arial"/>
          <w:sz w:val="27"/>
          <w:szCs w:val="27"/>
          <w:lang w:val="lt-LT"/>
        </w:rPr>
        <w:t xml:space="preserve"> </w:t>
      </w:r>
      <w:r w:rsidRPr="00B40FD2">
        <w:rPr>
          <w:lang w:val="lt-LT"/>
        </w:rPr>
        <w:t>Klaipėdos apskrities vyriausiojo policijos komisariato Plungės rajono policijos komisariatas.</w:t>
      </w:r>
    </w:p>
    <w:p w14:paraId="7A9ABFB9" w14:textId="77777777" w:rsidR="003C2394" w:rsidRPr="00B40FD2" w:rsidRDefault="003C2394" w:rsidP="003C2394">
      <w:pPr>
        <w:autoSpaceDE w:val="0"/>
        <w:autoSpaceDN w:val="0"/>
        <w:adjustRightInd w:val="0"/>
        <w:ind w:firstLine="720"/>
        <w:jc w:val="both"/>
        <w:rPr>
          <w:lang w:val="lt-LT"/>
        </w:rPr>
      </w:pPr>
    </w:p>
    <w:p w14:paraId="1DBA02C9" w14:textId="77777777" w:rsidR="003C2394" w:rsidRPr="00B40FD2" w:rsidRDefault="003C2394" w:rsidP="00210748">
      <w:pPr>
        <w:jc w:val="center"/>
        <w:rPr>
          <w:b/>
          <w:bCs/>
          <w:lang w:val="lt-LT" w:eastAsia="lt-LT"/>
        </w:rPr>
      </w:pPr>
      <w:r w:rsidRPr="00B40FD2">
        <w:rPr>
          <w:b/>
          <w:bCs/>
          <w:lang w:val="lt-LT" w:eastAsia="lt-LT"/>
        </w:rPr>
        <w:t>ATLIEKŲ TVARKYMAS</w:t>
      </w:r>
    </w:p>
    <w:p w14:paraId="0409A620" w14:textId="77777777" w:rsidR="003C2394" w:rsidRPr="00B40FD2" w:rsidRDefault="003C2394" w:rsidP="003C2394">
      <w:pPr>
        <w:ind w:firstLine="624"/>
        <w:jc w:val="both"/>
        <w:rPr>
          <w:b/>
          <w:bCs/>
          <w:lang w:val="lt-LT" w:eastAsia="lt-LT"/>
        </w:rPr>
      </w:pPr>
    </w:p>
    <w:p w14:paraId="0136C995" w14:textId="2A52689E" w:rsidR="003C2394" w:rsidRPr="00B40FD2" w:rsidRDefault="003C2394" w:rsidP="00F71E09">
      <w:pPr>
        <w:ind w:firstLine="720"/>
        <w:jc w:val="both"/>
        <w:rPr>
          <w:lang w:val="lt-LT" w:eastAsia="lt-LT"/>
        </w:rPr>
      </w:pPr>
      <w:r w:rsidRPr="00B40FD2">
        <w:rPr>
          <w:lang w:val="lt-LT" w:eastAsia="lt-LT"/>
        </w:rPr>
        <w:t xml:space="preserve">2003 metų gruodžio 30 d. Telšių regiono savivaldybės </w:t>
      </w:r>
      <w:r w:rsidR="003D3BE1" w:rsidRPr="003D3BE1">
        <w:rPr>
          <w:lang w:val="lt-LT" w:eastAsia="lt-LT"/>
        </w:rPr>
        <w:t>–</w:t>
      </w:r>
      <w:r w:rsidRPr="00B40FD2">
        <w:rPr>
          <w:lang w:val="lt-LT" w:eastAsia="lt-LT"/>
        </w:rPr>
        <w:t xml:space="preserve"> Telšių, Plungės, Mažeikių rajonų ir Rietavo savivaldybės </w:t>
      </w:r>
      <w:r w:rsidR="003D3BE1" w:rsidRPr="003D3BE1">
        <w:rPr>
          <w:lang w:val="lt-LT" w:eastAsia="lt-LT"/>
        </w:rPr>
        <w:t>–</w:t>
      </w:r>
      <w:r w:rsidRPr="00B40FD2">
        <w:rPr>
          <w:lang w:val="lt-LT" w:eastAsia="lt-LT"/>
        </w:rPr>
        <w:t xml:space="preserve"> įsteigė UAB „Telšių regiono atliekų tvarkymo centras”, kurios pagrindinė funkcija </w:t>
      </w:r>
      <w:r w:rsidR="003D3BE1" w:rsidRPr="003D3BE1">
        <w:rPr>
          <w:lang w:val="lt-LT" w:eastAsia="lt-LT"/>
        </w:rPr>
        <w:t>–</w:t>
      </w:r>
      <w:r w:rsidR="003D3BE1">
        <w:rPr>
          <w:lang w:val="lt-LT" w:eastAsia="lt-LT"/>
        </w:rPr>
        <w:t xml:space="preserve"> </w:t>
      </w:r>
      <w:r w:rsidRPr="00B40FD2">
        <w:rPr>
          <w:lang w:val="lt-LT" w:eastAsia="lt-LT"/>
        </w:rPr>
        <w:t xml:space="preserve">įdiegti ir eksploatuoti regioninę atliekų tvarkymo sistemą, apimančią atliekų surinkimą, vežimą, perdirbimą ir šalinimą visoje </w:t>
      </w:r>
      <w:r w:rsidR="003D3BE1">
        <w:rPr>
          <w:lang w:val="lt-LT" w:eastAsia="lt-LT"/>
        </w:rPr>
        <w:t>S</w:t>
      </w:r>
      <w:r w:rsidRPr="00B40FD2">
        <w:rPr>
          <w:lang w:val="lt-LT" w:eastAsia="lt-LT"/>
        </w:rPr>
        <w:t>avivaldybių administruojamoje teritorijoje. UAB „Telšių regiono atliekų tvarkymo centras“ valdymas vykdomas akcininkų susirinkimuose balsuojant. Akcijos padalytos partneriams (savivaldybėms) pagal gyventojų skaičių savivaldybių administruojamose teritorijose:</w:t>
      </w:r>
    </w:p>
    <w:p w14:paraId="2DE01632" w14:textId="77777777" w:rsidR="003C2394" w:rsidRPr="00B40FD2" w:rsidRDefault="003C2394" w:rsidP="00F71E09">
      <w:pPr>
        <w:ind w:firstLine="720"/>
        <w:jc w:val="both"/>
        <w:rPr>
          <w:lang w:val="lt-LT" w:eastAsia="lt-LT"/>
        </w:rPr>
      </w:pPr>
      <w:r w:rsidRPr="00B40FD2">
        <w:rPr>
          <w:lang w:val="lt-LT" w:eastAsia="lt-LT"/>
        </w:rPr>
        <w:tab/>
        <w:t>Mažeikių rajono savivaldybei – 37 % akcijų;</w:t>
      </w:r>
    </w:p>
    <w:p w14:paraId="08C0576E" w14:textId="36843277" w:rsidR="003C2394" w:rsidRPr="00B40FD2" w:rsidRDefault="003C2394" w:rsidP="00F71E09">
      <w:pPr>
        <w:ind w:firstLine="720"/>
        <w:jc w:val="both"/>
        <w:rPr>
          <w:lang w:val="lt-LT" w:eastAsia="lt-LT"/>
        </w:rPr>
      </w:pPr>
      <w:r w:rsidRPr="00B40FD2">
        <w:rPr>
          <w:lang w:val="lt-LT" w:eastAsia="lt-LT"/>
        </w:rPr>
        <w:tab/>
        <w:t>Telšių rajono savivaldybei</w:t>
      </w:r>
      <w:r w:rsidRPr="00B40FD2">
        <w:rPr>
          <w:lang w:val="lt-LT" w:eastAsia="lt-LT"/>
        </w:rPr>
        <w:tab/>
        <w:t xml:space="preserve"> </w:t>
      </w:r>
      <w:r w:rsidR="003D3BE1" w:rsidRPr="003D3BE1">
        <w:rPr>
          <w:lang w:val="lt-LT" w:eastAsia="lt-LT"/>
        </w:rPr>
        <w:t>–</w:t>
      </w:r>
      <w:r w:rsidR="003D3BE1">
        <w:rPr>
          <w:lang w:val="lt-LT" w:eastAsia="lt-LT"/>
        </w:rPr>
        <w:t xml:space="preserve"> </w:t>
      </w:r>
      <w:r w:rsidRPr="00B40FD2">
        <w:rPr>
          <w:lang w:val="lt-LT" w:eastAsia="lt-LT"/>
        </w:rPr>
        <w:t>32 % akcijų;</w:t>
      </w:r>
    </w:p>
    <w:p w14:paraId="55E6DF14" w14:textId="77777777" w:rsidR="003C2394" w:rsidRPr="00B40FD2" w:rsidRDefault="003C2394" w:rsidP="00F71E09">
      <w:pPr>
        <w:ind w:firstLine="720"/>
        <w:jc w:val="both"/>
        <w:rPr>
          <w:lang w:val="lt-LT" w:eastAsia="lt-LT"/>
        </w:rPr>
      </w:pPr>
      <w:r w:rsidRPr="00B40FD2">
        <w:rPr>
          <w:lang w:val="lt-LT" w:eastAsia="lt-LT"/>
        </w:rPr>
        <w:tab/>
        <w:t>Plungės rajono savivaldybei – 25 % akcijų;</w:t>
      </w:r>
    </w:p>
    <w:p w14:paraId="1508E8BC" w14:textId="0890DA7F" w:rsidR="003C2394" w:rsidRPr="00B40FD2" w:rsidRDefault="003C2394" w:rsidP="00F71E09">
      <w:pPr>
        <w:ind w:firstLine="720"/>
        <w:jc w:val="both"/>
        <w:rPr>
          <w:lang w:val="lt-LT" w:eastAsia="lt-LT"/>
        </w:rPr>
      </w:pPr>
      <w:r w:rsidRPr="00B40FD2">
        <w:rPr>
          <w:lang w:val="lt-LT" w:eastAsia="lt-LT"/>
        </w:rPr>
        <w:tab/>
        <w:t xml:space="preserve">Rietavo savivaldybei </w:t>
      </w:r>
      <w:r w:rsidR="003D3BE1" w:rsidRPr="003D3BE1">
        <w:rPr>
          <w:b/>
          <w:bCs/>
          <w:lang w:val="lt-LT" w:eastAsia="lt-LT"/>
        </w:rPr>
        <w:t>–</w:t>
      </w:r>
      <w:r w:rsidRPr="00B40FD2">
        <w:rPr>
          <w:b/>
          <w:bCs/>
          <w:lang w:val="lt-LT" w:eastAsia="lt-LT"/>
        </w:rPr>
        <w:t xml:space="preserve"> </w:t>
      </w:r>
      <w:r w:rsidRPr="00B40FD2">
        <w:rPr>
          <w:lang w:val="lt-LT" w:eastAsia="lt-LT"/>
        </w:rPr>
        <w:t>6 %</w:t>
      </w:r>
      <w:r w:rsidRPr="00B40FD2">
        <w:rPr>
          <w:b/>
          <w:bCs/>
          <w:lang w:val="lt-LT" w:eastAsia="lt-LT"/>
        </w:rPr>
        <w:t xml:space="preserve"> </w:t>
      </w:r>
      <w:r w:rsidRPr="00B40FD2">
        <w:rPr>
          <w:lang w:val="lt-LT" w:eastAsia="lt-LT"/>
        </w:rPr>
        <w:t>akcijų.</w:t>
      </w:r>
    </w:p>
    <w:p w14:paraId="11D523A8" w14:textId="77777777" w:rsidR="003C2394" w:rsidRPr="00B40FD2" w:rsidRDefault="003C2394" w:rsidP="00F71E09">
      <w:pPr>
        <w:ind w:firstLine="720"/>
        <w:jc w:val="both"/>
        <w:rPr>
          <w:color w:val="000000"/>
          <w:lang w:val="lt-LT" w:eastAsia="lt-LT"/>
        </w:rPr>
      </w:pPr>
      <w:r w:rsidRPr="00B40FD2">
        <w:rPr>
          <w:color w:val="000000"/>
          <w:lang w:val="lt-LT" w:eastAsia="lt-LT"/>
        </w:rPr>
        <w:t>2007 m. gegužės 3 d. Telšių, Plungės, Mažeikių rajonų ir Rietavo savivaldybių merai ir UAB „Telšių regiono atliekų tvarkymo centras“ pasirašė sutartį Nr. A1-77 „Dėl Telšių regiono komunalinių atliekų tvarkymo sistemos sukūrimo ir eksploatavimo“. 2016 m. spalio 24 d. Telšių, Plungės, Mažeikių rajonų ir Rietavo savivaldybių merai pasirašė sutartį „Dėl Telšių regiono atliekų tvarkymo sistemos eksploatavimo”.</w:t>
      </w:r>
    </w:p>
    <w:p w14:paraId="38C58FB7" w14:textId="381AF6C1" w:rsidR="003C2394" w:rsidRPr="00B40FD2" w:rsidRDefault="003C2394" w:rsidP="00F71E09">
      <w:pPr>
        <w:ind w:firstLine="720"/>
        <w:jc w:val="both"/>
        <w:rPr>
          <w:lang w:val="lt-LT" w:eastAsia="lt-LT"/>
        </w:rPr>
      </w:pPr>
      <w:r w:rsidRPr="00B40FD2">
        <w:rPr>
          <w:lang w:val="lt-LT" w:eastAsia="lt-LT"/>
        </w:rPr>
        <w:t xml:space="preserve">Komunalinių atliekų tvarkymą Plungės rajono savivaldybės teritorijoje administruoja UAB „Telšių regiono atliekų tvarkymo centras”, vadovaudamasi galiojančiais teisės aktais, Savivaldybės tarybos sprendimais bei </w:t>
      </w:r>
      <w:r w:rsidR="003D3BE1">
        <w:rPr>
          <w:lang w:val="lt-LT" w:eastAsia="lt-LT"/>
        </w:rPr>
        <w:t>Į</w:t>
      </w:r>
      <w:r w:rsidRPr="00B40FD2">
        <w:rPr>
          <w:lang w:val="lt-LT" w:eastAsia="lt-LT"/>
        </w:rPr>
        <w:t>monės įstatais.</w:t>
      </w:r>
    </w:p>
    <w:p w14:paraId="0E27355A" w14:textId="2B177CCE" w:rsidR="003C2394" w:rsidRPr="00B40FD2" w:rsidRDefault="003C2394" w:rsidP="003C2394">
      <w:pPr>
        <w:ind w:firstLine="720"/>
        <w:jc w:val="both"/>
        <w:rPr>
          <w:lang w:val="lt-LT" w:eastAsia="lt-LT"/>
        </w:rPr>
      </w:pPr>
      <w:r w:rsidRPr="00B40FD2">
        <w:rPr>
          <w:lang w:val="lt-LT" w:eastAsia="lt-LT"/>
        </w:rPr>
        <w:t>Plungės rajono savivaldybės komunalinių atliekų tvarkymo taisyklės, patvirtintos Plungės</w:t>
      </w:r>
      <w:r w:rsidRPr="00B40FD2">
        <w:rPr>
          <w:b/>
          <w:bCs/>
          <w:lang w:val="lt-LT" w:eastAsia="lt-LT"/>
        </w:rPr>
        <w:t xml:space="preserve"> </w:t>
      </w:r>
      <w:r w:rsidRPr="00B40FD2">
        <w:rPr>
          <w:lang w:val="lt-LT" w:eastAsia="lt-LT"/>
        </w:rPr>
        <w:t>rajono savivaldybės tarybos</w:t>
      </w:r>
      <w:r w:rsidRPr="00B40FD2">
        <w:rPr>
          <w:b/>
          <w:bCs/>
          <w:lang w:val="lt-LT" w:eastAsia="lt-LT"/>
        </w:rPr>
        <w:t xml:space="preserve"> </w:t>
      </w:r>
      <w:r>
        <w:rPr>
          <w:lang w:val="lt-LT" w:eastAsia="lt-LT"/>
        </w:rPr>
        <w:t xml:space="preserve">2017 m. kovo 30 d. sprendimu Nr. T1-69 (Plungės rajono savivaldybės tarybos 2017 m. rugsėjo 21 d. sprendimo  Nr.T1-211 redakcija) </w:t>
      </w:r>
      <w:r w:rsidRPr="00B40FD2">
        <w:rPr>
          <w:lang w:val="lt-LT" w:eastAsia="lt-LT"/>
        </w:rPr>
        <w:t xml:space="preserve">. Šios taisyklės reglamentuoja komunalinių atliekų tvarkymo sistemos organizavimą, viešosios komunalinių atliekų tvarkymo paslaugos teikimo reikalavimus </w:t>
      </w:r>
      <w:r w:rsidR="003D3BE1">
        <w:rPr>
          <w:lang w:val="lt-LT" w:eastAsia="lt-LT"/>
        </w:rPr>
        <w:t>S</w:t>
      </w:r>
      <w:r w:rsidRPr="00B40FD2">
        <w:rPr>
          <w:lang w:val="lt-LT" w:eastAsia="lt-LT"/>
        </w:rPr>
        <w:t>avivaldybės teritorijoje, atliekų turėtojų ir tvarkytojų teises, pareigas ir atsakomybę bei šių taisyklių reikalavimų laikymosi priežiūros ir kontrolės mechanizmus ir tvarką.</w:t>
      </w:r>
    </w:p>
    <w:p w14:paraId="11367751" w14:textId="618187D4" w:rsidR="003C2394" w:rsidRPr="00B40FD2" w:rsidRDefault="003C2394" w:rsidP="003C2394">
      <w:pPr>
        <w:ind w:firstLine="720"/>
        <w:jc w:val="both"/>
        <w:rPr>
          <w:lang w:val="lt-LT" w:eastAsia="lt-LT"/>
        </w:rPr>
      </w:pPr>
      <w:r w:rsidRPr="00B40FD2">
        <w:rPr>
          <w:lang w:val="lt-LT" w:eastAsia="lt-LT"/>
        </w:rPr>
        <w:t xml:space="preserve">Nuo 2008 </w:t>
      </w:r>
      <w:r w:rsidR="003D3BE1">
        <w:rPr>
          <w:lang w:val="lt-LT" w:eastAsia="lt-LT"/>
        </w:rPr>
        <w:t>m.</w:t>
      </w:r>
      <w:r w:rsidRPr="00B40FD2">
        <w:rPr>
          <w:lang w:val="lt-LT" w:eastAsia="lt-LT"/>
        </w:rPr>
        <w:t xml:space="preserve"> </w:t>
      </w:r>
      <w:r w:rsidR="003D3BE1">
        <w:rPr>
          <w:lang w:val="lt-LT" w:eastAsia="lt-LT"/>
        </w:rPr>
        <w:t>S</w:t>
      </w:r>
      <w:r w:rsidRPr="00B40FD2">
        <w:rPr>
          <w:lang w:val="lt-LT" w:eastAsia="lt-LT"/>
        </w:rPr>
        <w:t>avivaldybės teritorijoje įvesta vietinė rinkliava už komunalinių atliekų surinkimą ir tvarky</w:t>
      </w:r>
      <w:r>
        <w:rPr>
          <w:lang w:val="lt-LT" w:eastAsia="lt-LT"/>
        </w:rPr>
        <w:t>mą iš atliekų turėtojų. Nuo 2017</w:t>
      </w:r>
      <w:r w:rsidRPr="00B40FD2">
        <w:rPr>
          <w:lang w:val="lt-LT" w:eastAsia="lt-LT"/>
        </w:rPr>
        <w:t xml:space="preserve"> m. kovo 1 d. </w:t>
      </w:r>
      <w:r w:rsidR="003D3BE1">
        <w:rPr>
          <w:lang w:val="lt-LT" w:eastAsia="lt-LT"/>
        </w:rPr>
        <w:t>S</w:t>
      </w:r>
      <w:r w:rsidRPr="00B40FD2">
        <w:rPr>
          <w:lang w:val="lt-LT" w:eastAsia="lt-LT"/>
        </w:rPr>
        <w:t>avivaldybės teritorijoje įsigaliojo naujai patvirtinta vietinė rinkliava už komunalinių atliekų surinkimą iš atliekų turėtojų ir atliekų tvarkymą, susidedanti iš pastoviosios ir kintamosios dalių.</w:t>
      </w:r>
      <w:r>
        <w:rPr>
          <w:lang w:val="lt-LT" w:eastAsia="lt-LT"/>
        </w:rPr>
        <w:t xml:space="preserve"> 2020-01-28 Plungės rajono savivaldybės tarybos sprendimu Nr. T1-20</w:t>
      </w:r>
      <w:r w:rsidR="00987C9F">
        <w:rPr>
          <w:lang w:val="lt-LT" w:eastAsia="lt-LT"/>
        </w:rPr>
        <w:t>,</w:t>
      </w:r>
      <w:r>
        <w:rPr>
          <w:lang w:val="lt-LT" w:eastAsia="lt-LT"/>
        </w:rPr>
        <w:t xml:space="preserve"> patvirtinta Plungės rajono savivaldybės vietinės rinkliavos už komunalinių atliekų surinkimą iš atliekų turėtojų ir atliekų tvarkymą nuostatų nauja redakcija.</w:t>
      </w:r>
    </w:p>
    <w:p w14:paraId="718C2C0C" w14:textId="4144AFA0" w:rsidR="003C2394" w:rsidRPr="00B40FD2" w:rsidRDefault="003C2394" w:rsidP="003C2394">
      <w:pPr>
        <w:autoSpaceDE w:val="0"/>
        <w:autoSpaceDN w:val="0"/>
        <w:adjustRightInd w:val="0"/>
        <w:ind w:firstLine="720"/>
        <w:jc w:val="both"/>
        <w:rPr>
          <w:lang w:val="lt-LT" w:eastAsia="lt-LT"/>
        </w:rPr>
      </w:pPr>
      <w:r w:rsidRPr="00B40FD2">
        <w:rPr>
          <w:lang w:val="lt-LT" w:eastAsia="lt-LT"/>
        </w:rPr>
        <w:t>Rinkliava – privaloma įmoka, kurią kiekvienas gyvenamųjų ir negyvenamųjų patalpų savininkas privalo sumokėti. Vietinės rinkliavos dydis apskaičiuojamas t</w:t>
      </w:r>
      <w:r w:rsidR="00987C9F">
        <w:rPr>
          <w:lang w:val="lt-LT" w:eastAsia="lt-LT"/>
        </w:rPr>
        <w:t>aip</w:t>
      </w:r>
      <w:r w:rsidRPr="00B40FD2">
        <w:rPr>
          <w:lang w:val="lt-LT" w:eastAsia="lt-LT"/>
        </w:rPr>
        <w:t xml:space="preserve">, kad gautos įplaukos padengtų visas komunalinių atliekų tvarkymo sistemos sąnaudas: atliekų tvarkymo sistemos administravimo, vietinės rinkliavos administravimo, atliekų surinkimo ir transportavimo, šalinimo, sąvartyno eksploatavimo, infrastruktūros plėtimo, sąvartynų uždarymo ir priežiūros uždarius išlaidas. </w:t>
      </w:r>
    </w:p>
    <w:p w14:paraId="2982CF75" w14:textId="77777777" w:rsidR="003C2394" w:rsidRDefault="003C2394" w:rsidP="003C2394">
      <w:pPr>
        <w:autoSpaceDE w:val="0"/>
        <w:autoSpaceDN w:val="0"/>
        <w:adjustRightInd w:val="0"/>
        <w:ind w:firstLine="720"/>
        <w:jc w:val="both"/>
        <w:rPr>
          <w:lang w:val="lt-LT" w:eastAsia="lt-LT"/>
        </w:rPr>
      </w:pPr>
      <w:r w:rsidRPr="00B40FD2">
        <w:rPr>
          <w:lang w:val="lt-LT" w:eastAsia="lt-LT"/>
        </w:rPr>
        <w:t>Vietinės rinkliavos administravimas pavestas UAB „Telšių regiono atliekų tvarkymo centras”.</w:t>
      </w:r>
      <w:r>
        <w:rPr>
          <w:lang w:val="lt-LT" w:eastAsia="lt-LT"/>
        </w:rPr>
        <w:t xml:space="preserve"> Plungės rajono savivaldybėje atliekas renka UAB „Valda“.</w:t>
      </w:r>
    </w:p>
    <w:p w14:paraId="1A5D822A" w14:textId="38FAF5E8" w:rsidR="003C2394" w:rsidRPr="009B7A95" w:rsidRDefault="003C2394" w:rsidP="003C2394">
      <w:pPr>
        <w:ind w:firstLine="720"/>
        <w:jc w:val="both"/>
        <w:rPr>
          <w:lang w:val="lt-LT"/>
        </w:rPr>
      </w:pPr>
      <w:r w:rsidRPr="009B7A95">
        <w:rPr>
          <w:lang w:val="lt-LT"/>
        </w:rPr>
        <w:t xml:space="preserve">Vietinės rinkliavos mokėtojams teikiamos šios paslaugos: </w:t>
      </w:r>
      <w:r w:rsidR="00987C9F">
        <w:rPr>
          <w:lang w:val="lt-LT"/>
        </w:rPr>
        <w:t>r</w:t>
      </w:r>
      <w:r w:rsidRPr="009B7A95">
        <w:rPr>
          <w:lang w:val="lt-LT"/>
        </w:rPr>
        <w:t xml:space="preserve">inkliavos mokėtojai aprūpinami pageidaujamo tūrio (120, 240, 1100 litrų talpos) individualiais konteineriais; daugiabučių namų butų gyventojams suteikiama teisė naudotis tam namui priskirtais  kolektyviniais konteineriais; individualūs konteineriai ištuštinami ne rečiau kaip kartą per 2 savaites (26 kartus per metus); kolektyviniai konteineriai tuštinami pagal užsipildymą, bet ne rečiau kaip 1 kartą per savaitę; visiems gyventojams (išskyrus juridinius asmenis) teikiama stambiagabaričių  atliekų surinkimo apvažiavimo būdu paslauga 3 kartus per metus; visiems gyventojams nuolatos teikiama atliekų priėmimo aikštelės paslauga; Plungės miesto, Nausodžio sen. </w:t>
      </w:r>
      <w:r w:rsidR="00987C9F" w:rsidRPr="00987C9F">
        <w:rPr>
          <w:lang w:val="lt-LT"/>
        </w:rPr>
        <w:t>–</w:t>
      </w:r>
      <w:r w:rsidRPr="009B7A95">
        <w:rPr>
          <w:lang w:val="lt-LT"/>
        </w:rPr>
        <w:t xml:space="preserve"> Varkalių k., Noriškių k., Prūsalių k., Babrungo sen. </w:t>
      </w:r>
      <w:r w:rsidR="00987C9F" w:rsidRPr="00987C9F">
        <w:rPr>
          <w:lang w:val="lt-LT"/>
        </w:rPr>
        <w:t>–</w:t>
      </w:r>
      <w:r w:rsidRPr="009B7A95">
        <w:rPr>
          <w:lang w:val="lt-LT"/>
        </w:rPr>
        <w:t xml:space="preserve"> Babrungo k., Truikių k. bei sodų bendrijų individualių namų gyventojams teikiama „žaliųjų“ atliekų surinkimo paslauga; asmenys, gyvenantys toliau nei 300 metrų nuo kelio, kuriuo gali važiuoti sunkiasvorės mašinos, iš vežėjo </w:t>
      </w:r>
      <w:r w:rsidRPr="009B7A95">
        <w:rPr>
          <w:lang w:val="lt-LT"/>
        </w:rPr>
        <w:lastRenderedPageBreak/>
        <w:t xml:space="preserve">gauna maišus atliekoms, kuriuos, pripildę atliekų, turi pristatyti iki artimiausios vežėjo maršruto arba kitos sutartos vietos. </w:t>
      </w:r>
    </w:p>
    <w:p w14:paraId="105743C0" w14:textId="3A93D757" w:rsidR="003C2394" w:rsidRPr="009B7A95" w:rsidRDefault="003C2394" w:rsidP="003C2394">
      <w:pPr>
        <w:ind w:firstLine="720"/>
        <w:jc w:val="both"/>
        <w:rPr>
          <w:lang w:val="lt-LT"/>
        </w:rPr>
      </w:pPr>
      <w:r w:rsidRPr="009B7A95">
        <w:rPr>
          <w:lang w:val="lt-LT"/>
        </w:rPr>
        <w:t>UAB „Telšių regiono atliekų tvarkymo centras” kartu su partneriais</w:t>
      </w:r>
      <w:r w:rsidR="00987C9F">
        <w:rPr>
          <w:lang w:val="lt-LT"/>
        </w:rPr>
        <w:t>,</w:t>
      </w:r>
      <w:r w:rsidRPr="009B7A95">
        <w:rPr>
          <w:lang w:val="lt-LT"/>
        </w:rPr>
        <w:t xml:space="preserve"> Telšių regiono savivaldybėmis įgyvendina ES struktūrinių fondų lėšomis finansuojamą projektą „Komunalinių atliekų tvarkymo infrastruktūros plėtra Telšių regione“. 2020-10-01 užbaigtas projekto pirmas etapas. Plungės rajono savivaldybėje įrengtos ir jau pradėtos eksploatuoti 60 pusiau požeminių komunalinių aikštelių</w:t>
      </w:r>
      <w:r w:rsidR="00987C9F">
        <w:rPr>
          <w:lang w:val="lt-LT"/>
        </w:rPr>
        <w:t>,</w:t>
      </w:r>
      <w:r w:rsidRPr="009B7A95">
        <w:rPr>
          <w:lang w:val="lt-LT"/>
        </w:rPr>
        <w:t xml:space="preserve"> iš kurių 20 įrengtos Plungės rajono savivaldybės kapinėse, o 40 aikštelių įrengta Plungės mieste, daugiabučių namų kvartaluose. Pusiau požeminių konteinerių kolektyvinėse aikštelėse pastatyti konteineriai, skirti “žaliųjų” atliekų surinkimui.</w:t>
      </w:r>
    </w:p>
    <w:p w14:paraId="7ECEE2F4" w14:textId="0EB8A0D9" w:rsidR="003C2394" w:rsidRPr="009B7A95" w:rsidRDefault="003C2394" w:rsidP="003C2394">
      <w:pPr>
        <w:autoSpaceDE w:val="0"/>
        <w:autoSpaceDN w:val="0"/>
        <w:adjustRightInd w:val="0"/>
        <w:ind w:firstLine="720"/>
        <w:jc w:val="both"/>
        <w:rPr>
          <w:lang w:val="lt-LT" w:eastAsia="lt-LT"/>
        </w:rPr>
      </w:pPr>
      <w:r w:rsidRPr="009B7A95">
        <w:rPr>
          <w:lang w:val="lt-LT" w:eastAsia="lt-LT"/>
        </w:rPr>
        <w:t>Plungės rajono savivaldybės Babrungo seniūnijoje pagal ES sąvartynų reikalavimus renovuotas Telšių apskrities regioninis komunalinių atliekų sąvartynas (Jėrubaičių sąvartynas). Nuo 2008 m. sausio į jį vežamos iš Mažeikių, Telšių, Plungės ir Rietavo savivaldybių teritorijoje susidarančios nepavojingos atliekos. Skaidantis atliekoms susidarantis filtratas yra valomas sąvartyne įrengtame naujame filtrato valymo įrenginyje ir neturi neigiamos įtakos aplinkai.  Sanitarinės apsaugos zonoje gyventojų nėra. Aikštelę iš visų pusių supa miškai. Parinktos aikštelės teritorijos plotas užima beveik 16 ha, tačiau šiuo metu sąvartynui skirtas dar 2 ha plotas.</w:t>
      </w:r>
    </w:p>
    <w:p w14:paraId="61E5B269" w14:textId="77777777" w:rsidR="003C2394" w:rsidRPr="009B7A95" w:rsidRDefault="003C2394" w:rsidP="003C2394">
      <w:pPr>
        <w:autoSpaceDE w:val="0"/>
        <w:autoSpaceDN w:val="0"/>
        <w:adjustRightInd w:val="0"/>
        <w:ind w:firstLine="720"/>
        <w:jc w:val="both"/>
        <w:rPr>
          <w:lang w:val="lt-LT" w:eastAsia="lt-LT"/>
        </w:rPr>
      </w:pPr>
      <w:r w:rsidRPr="009B7A95">
        <w:rPr>
          <w:lang w:val="lt-LT" w:eastAsia="lt-LT"/>
        </w:rPr>
        <w:t>Nuo 2011 m. rugsėjo 13 d. gyventojai kviečiami vežti į atliekų priėmimo aikšteles stambiagabarites ir  buityje susidarančias pavojingas atliekas. Atliekų priėmimo aikštelės veikia Plungės raj. Jėrubaičių k. Ši paslauga gyventojams papildomai nekainuoja.</w:t>
      </w:r>
    </w:p>
    <w:p w14:paraId="43FA4514" w14:textId="77777777" w:rsidR="003C2394" w:rsidRDefault="003C2394" w:rsidP="003C2394">
      <w:pPr>
        <w:ind w:firstLine="720"/>
        <w:rPr>
          <w:lang w:val="lt-LT" w:eastAsia="lt-LT"/>
        </w:rPr>
      </w:pPr>
      <w:r w:rsidRPr="009B7A95">
        <w:rPr>
          <w:lang w:val="lt-LT" w:eastAsia="lt-LT"/>
        </w:rPr>
        <w:t>Viena iš aplinkos apsaugos strategijos įgyvendinimo priemonių, užtikrinanti specialistų</w:t>
      </w:r>
      <w:r w:rsidRPr="00B40FD2">
        <w:rPr>
          <w:lang w:val="lt-LT" w:eastAsia="lt-LT"/>
        </w:rPr>
        <w:t xml:space="preserve"> kompetenciją bei visų sektorių suderintą veiklą, yra visuomenės aplinkosauginis švietimas. Siekiant kuo konkrečiau ir aiškiau teikti Plungės rajono savivaldybės gyventojams informaciją ekologiniais klausimais, rengiami pranešimai spaudai, organizuojamos aplinkosauginės akcijos, remiami aplinkosauginiai projektai ir kiti gamtosauginiai renginiai.</w:t>
      </w:r>
    </w:p>
    <w:p w14:paraId="7338EF6C" w14:textId="77777777" w:rsidR="00297F67" w:rsidRDefault="00297F67" w:rsidP="00627358">
      <w:pPr>
        <w:rPr>
          <w:lang w:val="lt-LT" w:eastAsia="lt-LT"/>
        </w:rPr>
      </w:pPr>
    </w:p>
    <w:p w14:paraId="1906A963" w14:textId="77777777" w:rsidR="00297F67" w:rsidRPr="00297F67" w:rsidRDefault="00297F67" w:rsidP="00297F67">
      <w:pPr>
        <w:jc w:val="center"/>
        <w:rPr>
          <w:b/>
          <w:lang w:val="lt-LT"/>
        </w:rPr>
      </w:pPr>
      <w:r w:rsidRPr="00297F67">
        <w:rPr>
          <w:b/>
          <w:lang w:val="lt-LT"/>
        </w:rPr>
        <w:t>VIDINĖS APLINKOS ANALIZĖ</w:t>
      </w:r>
    </w:p>
    <w:p w14:paraId="35BE70D5" w14:textId="77777777" w:rsidR="002D43DF" w:rsidRPr="00826960" w:rsidRDefault="002D43DF" w:rsidP="00627358">
      <w:pPr>
        <w:autoSpaceDE w:val="0"/>
        <w:autoSpaceDN w:val="0"/>
        <w:adjustRightInd w:val="0"/>
        <w:jc w:val="both"/>
        <w:rPr>
          <w:color w:val="000000"/>
          <w:lang w:val="lt-LT" w:eastAsia="lt-LT"/>
        </w:rPr>
      </w:pPr>
    </w:p>
    <w:p w14:paraId="65FB628F" w14:textId="77777777" w:rsidR="007D34A6" w:rsidRDefault="00297F67" w:rsidP="00627358">
      <w:pPr>
        <w:spacing w:after="100" w:afterAutospacing="1"/>
        <w:jc w:val="center"/>
        <w:rPr>
          <w:b/>
          <w:lang w:val="lt-LT"/>
        </w:rPr>
      </w:pPr>
      <w:r>
        <w:rPr>
          <w:b/>
          <w:lang w:val="lt-LT"/>
        </w:rPr>
        <w:t>TEISINIAI VEIKSNIAI</w:t>
      </w:r>
    </w:p>
    <w:p w14:paraId="7800F737" w14:textId="5BFF6DF6" w:rsidR="00F437FB" w:rsidRPr="000E32C9" w:rsidRDefault="00F437FB" w:rsidP="00F437FB">
      <w:pPr>
        <w:ind w:firstLine="720"/>
        <w:jc w:val="both"/>
        <w:rPr>
          <w:lang w:val="lt-LT" w:eastAsia="lt-LT"/>
        </w:rPr>
      </w:pPr>
      <w:r w:rsidRPr="000E32C9">
        <w:rPr>
          <w:lang w:val="lt-LT" w:eastAsia="lt-LT"/>
        </w:rPr>
        <w:t>Plungės rajono savivaldybės administracija savo veikloje vadovaujasi Lietuvos Respublikos Konstitucija, Vietos savivaldos įstatymu, Valstybės tarnybos įstatymu, Viešojo administravimo įstatymu</w:t>
      </w:r>
      <w:r>
        <w:rPr>
          <w:lang w:val="lt-LT" w:eastAsia="lt-LT"/>
        </w:rPr>
        <w:t>,</w:t>
      </w:r>
      <w:r w:rsidRPr="000E32C9">
        <w:rPr>
          <w:lang w:val="lt-LT" w:eastAsia="lt-LT"/>
        </w:rPr>
        <w:t xml:space="preserve"> kitais įstatymais, Vyriausybės nutarimais, Plungės rajono savivaldybės </w:t>
      </w:r>
      <w:r>
        <w:rPr>
          <w:lang w:val="lt-LT" w:eastAsia="lt-LT"/>
        </w:rPr>
        <w:t>t</w:t>
      </w:r>
      <w:r w:rsidRPr="000E32C9">
        <w:rPr>
          <w:lang w:val="lt-LT" w:eastAsia="lt-LT"/>
        </w:rPr>
        <w:t xml:space="preserve">arybos (toliau </w:t>
      </w:r>
      <w:r w:rsidR="00987C9F" w:rsidRPr="00987C9F">
        <w:rPr>
          <w:lang w:val="lt-LT" w:eastAsia="lt-LT"/>
        </w:rPr>
        <w:t>–</w:t>
      </w:r>
      <w:r w:rsidRPr="000E32C9">
        <w:rPr>
          <w:lang w:val="lt-LT" w:eastAsia="lt-LT"/>
        </w:rPr>
        <w:t xml:space="preserve"> </w:t>
      </w:r>
      <w:r>
        <w:rPr>
          <w:lang w:val="lt-LT" w:eastAsia="lt-LT"/>
        </w:rPr>
        <w:t>t</w:t>
      </w:r>
      <w:r w:rsidRPr="000E32C9">
        <w:rPr>
          <w:lang w:val="lt-LT" w:eastAsia="lt-LT"/>
        </w:rPr>
        <w:t xml:space="preserve">aryba) veiklos reglamentu, </w:t>
      </w:r>
      <w:r>
        <w:rPr>
          <w:lang w:val="lt-LT" w:eastAsia="lt-LT"/>
        </w:rPr>
        <w:t>t</w:t>
      </w:r>
      <w:r w:rsidRPr="000E32C9">
        <w:rPr>
          <w:lang w:val="lt-LT" w:eastAsia="lt-LT"/>
        </w:rPr>
        <w:t xml:space="preserve">arybos sprendimais,  mero potvarkiais, Administracijos direktoriaus įsakymais, Administracijos veiklos reglamentu. </w:t>
      </w:r>
    </w:p>
    <w:p w14:paraId="5818EF11" w14:textId="77777777" w:rsidR="00F437FB" w:rsidRPr="000E32C9" w:rsidRDefault="00F437FB" w:rsidP="00F437FB">
      <w:pPr>
        <w:ind w:firstLine="720"/>
        <w:jc w:val="both"/>
        <w:rPr>
          <w:lang w:val="lt-LT" w:eastAsia="lt-LT"/>
        </w:rPr>
      </w:pPr>
      <w:r w:rsidRPr="000E32C9">
        <w:rPr>
          <w:lang w:val="lt-LT" w:eastAsia="lt-LT"/>
        </w:rPr>
        <w:t>Administracija turi juridinio asmens statusą – tai Savivaldybės biudžetinė įstaiga. Ji turi sąskaitų bankuose ir antspaudą su Savivaldybės herbu. Administracija yra paramos gavėja.</w:t>
      </w:r>
    </w:p>
    <w:p w14:paraId="4F984334" w14:textId="77777777" w:rsidR="00F437FB" w:rsidRPr="000E32C9" w:rsidRDefault="00F437FB" w:rsidP="00F437FB">
      <w:pPr>
        <w:autoSpaceDE w:val="0"/>
        <w:autoSpaceDN w:val="0"/>
        <w:adjustRightInd w:val="0"/>
        <w:jc w:val="both"/>
        <w:rPr>
          <w:lang w:val="lt-LT" w:eastAsia="lt-LT"/>
        </w:rPr>
      </w:pPr>
    </w:p>
    <w:p w14:paraId="1F570E8A" w14:textId="77777777" w:rsidR="00F437FB" w:rsidRPr="00076CEC" w:rsidRDefault="00F437FB" w:rsidP="00627358">
      <w:pPr>
        <w:numPr>
          <w:ilvl w:val="12"/>
          <w:numId w:val="0"/>
        </w:numPr>
        <w:jc w:val="center"/>
        <w:rPr>
          <w:b/>
          <w:lang w:val="lt-LT" w:eastAsia="lt-LT"/>
        </w:rPr>
      </w:pPr>
      <w:r w:rsidRPr="00076CEC">
        <w:rPr>
          <w:b/>
          <w:lang w:val="lt-LT" w:eastAsia="lt-LT"/>
        </w:rPr>
        <w:t>ORGANIZACINĖ STRUKTŪRA</w:t>
      </w:r>
    </w:p>
    <w:p w14:paraId="69D58624" w14:textId="77777777" w:rsidR="00F437FB" w:rsidRPr="000E32C9" w:rsidRDefault="00F437FB" w:rsidP="00F437FB">
      <w:pPr>
        <w:numPr>
          <w:ilvl w:val="12"/>
          <w:numId w:val="0"/>
        </w:numPr>
        <w:ind w:firstLine="567"/>
        <w:rPr>
          <w:b/>
          <w:sz w:val="16"/>
          <w:szCs w:val="16"/>
          <w:lang w:val="lt-LT" w:eastAsia="lt-LT"/>
        </w:rPr>
      </w:pPr>
    </w:p>
    <w:p w14:paraId="3F881441" w14:textId="53B45F01" w:rsidR="00F437FB" w:rsidRPr="000E32C9" w:rsidRDefault="00F437FB" w:rsidP="00F437FB">
      <w:pPr>
        <w:ind w:firstLine="720"/>
        <w:jc w:val="both"/>
        <w:rPr>
          <w:lang w:val="lt-LT" w:eastAsia="lt-LT"/>
        </w:rPr>
      </w:pPr>
      <w:r w:rsidRPr="000E32C9">
        <w:rPr>
          <w:lang w:val="lt-LT" w:eastAsia="lt-LT"/>
        </w:rPr>
        <w:t xml:space="preserve">Plungės rajono  savivaldybės instituciją sudaro atstovaujamoji institucija, tai yra </w:t>
      </w:r>
      <w:r>
        <w:rPr>
          <w:lang w:val="lt-LT" w:eastAsia="lt-LT"/>
        </w:rPr>
        <w:t>S</w:t>
      </w:r>
      <w:r w:rsidRPr="000E32C9">
        <w:rPr>
          <w:lang w:val="lt-LT" w:eastAsia="lt-LT"/>
        </w:rPr>
        <w:t xml:space="preserve">avivaldybės taryba, ir vykdomoji institucija, tai yra </w:t>
      </w:r>
      <w:r>
        <w:rPr>
          <w:lang w:val="lt-LT" w:eastAsia="lt-LT"/>
        </w:rPr>
        <w:t>S</w:t>
      </w:r>
      <w:r w:rsidRPr="000E32C9">
        <w:rPr>
          <w:lang w:val="lt-LT" w:eastAsia="lt-LT"/>
        </w:rPr>
        <w:t xml:space="preserve">avivaldybės administracijos </w:t>
      </w:r>
      <w:r>
        <w:rPr>
          <w:lang w:val="lt-LT" w:eastAsia="lt-LT"/>
        </w:rPr>
        <w:t xml:space="preserve">institucijos, </w:t>
      </w:r>
      <w:r w:rsidRPr="000E32C9">
        <w:rPr>
          <w:lang w:val="lt-LT" w:eastAsia="lt-LT"/>
        </w:rPr>
        <w:t>turinčios vietos valdžios ir viešojo administravimo teises ir pareigas. Savivaldybės institucijos yra atsakingos už savivaldos teisės ir savo funkcijų įgyvendinimą bendruomenės interesais.</w:t>
      </w:r>
      <w:r w:rsidRPr="000E32C9">
        <w:rPr>
          <w:iCs/>
          <w:lang w:val="lt-LT" w:eastAsia="lt-LT"/>
        </w:rPr>
        <w:t xml:space="preserve"> </w:t>
      </w:r>
      <w:r w:rsidRPr="000E32C9">
        <w:rPr>
          <w:lang w:val="lt-LT" w:eastAsia="lt-LT"/>
        </w:rPr>
        <w:t>Savivaldybių funkcijos pagal veiklos pobūdį skirstomos į</w:t>
      </w:r>
      <w:r w:rsidR="00987C9F">
        <w:rPr>
          <w:lang w:val="lt-LT" w:eastAsia="lt-LT"/>
        </w:rPr>
        <w:t>:</w:t>
      </w:r>
      <w:r w:rsidRPr="000E32C9">
        <w:rPr>
          <w:lang w:val="lt-LT" w:eastAsia="lt-LT"/>
        </w:rPr>
        <w:t xml:space="preserve"> vietos valdžios, viešojo administravimo ir viešųjų paslaugų teikimo.</w:t>
      </w:r>
    </w:p>
    <w:p w14:paraId="627DE125" w14:textId="77777777" w:rsidR="00F437FB" w:rsidRDefault="00F437FB" w:rsidP="00F437FB">
      <w:pPr>
        <w:ind w:firstLine="720"/>
        <w:jc w:val="both"/>
        <w:rPr>
          <w:lang w:val="lt-LT" w:eastAsia="lt-LT"/>
        </w:rPr>
      </w:pPr>
      <w:r w:rsidRPr="000E32C9">
        <w:rPr>
          <w:lang w:val="lt-LT" w:eastAsia="lt-LT"/>
        </w:rPr>
        <w:t xml:space="preserve">Vietos valdžios funkcijas įstatymų nustatyta tvarka atlieka </w:t>
      </w:r>
      <w:r>
        <w:rPr>
          <w:lang w:val="lt-LT" w:eastAsia="lt-LT"/>
        </w:rPr>
        <w:t>S</w:t>
      </w:r>
      <w:r w:rsidRPr="000E32C9">
        <w:rPr>
          <w:lang w:val="lt-LT" w:eastAsia="lt-LT"/>
        </w:rPr>
        <w:t xml:space="preserve">avivaldybės taryba. Viešojo administravimo funkcijas įstatymų nustatyta tvarka atlieka </w:t>
      </w:r>
      <w:r>
        <w:rPr>
          <w:lang w:val="lt-LT" w:eastAsia="lt-LT"/>
        </w:rPr>
        <w:t>S</w:t>
      </w:r>
      <w:r w:rsidRPr="000E32C9">
        <w:rPr>
          <w:lang w:val="lt-LT" w:eastAsia="lt-LT"/>
        </w:rPr>
        <w:t xml:space="preserve">avivaldybės taryba, </w:t>
      </w:r>
      <w:r w:rsidRPr="000E32C9">
        <w:rPr>
          <w:caps/>
          <w:lang w:val="lt-LT" w:eastAsia="lt-LT"/>
        </w:rPr>
        <w:t>s</w:t>
      </w:r>
      <w:r w:rsidRPr="000E32C9">
        <w:rPr>
          <w:lang w:val="lt-LT" w:eastAsia="lt-LT"/>
        </w:rPr>
        <w:t xml:space="preserve">avivaldybės administracijos direktorius, kiti </w:t>
      </w:r>
      <w:r>
        <w:rPr>
          <w:lang w:val="lt-LT" w:eastAsia="lt-LT"/>
        </w:rPr>
        <w:t>S</w:t>
      </w:r>
      <w:r w:rsidRPr="000E32C9">
        <w:rPr>
          <w:lang w:val="lt-LT" w:eastAsia="lt-LT"/>
        </w:rPr>
        <w:t xml:space="preserve">avivaldybės įstaigų ir skyrių, tarnybų vadovai, valstybės tarnautojai, kuriems teisės aktai ar </w:t>
      </w:r>
      <w:r>
        <w:rPr>
          <w:lang w:val="lt-LT" w:eastAsia="lt-LT"/>
        </w:rPr>
        <w:t>S</w:t>
      </w:r>
      <w:r w:rsidRPr="000E32C9">
        <w:rPr>
          <w:lang w:val="lt-LT" w:eastAsia="lt-LT"/>
        </w:rPr>
        <w:t xml:space="preserve">avivaldybės tarybos sprendimai suteikia viešojo administravimo teises savivaldybės teritorijoje. Viešąsias paslaugas teikia </w:t>
      </w:r>
      <w:r>
        <w:rPr>
          <w:lang w:val="lt-LT" w:eastAsia="lt-LT"/>
        </w:rPr>
        <w:t>S</w:t>
      </w:r>
      <w:r w:rsidRPr="000E32C9">
        <w:rPr>
          <w:lang w:val="lt-LT" w:eastAsia="lt-LT"/>
        </w:rPr>
        <w:t>avivaldyb</w:t>
      </w:r>
      <w:r>
        <w:rPr>
          <w:lang w:val="lt-LT" w:eastAsia="lt-LT"/>
        </w:rPr>
        <w:t>ės</w:t>
      </w:r>
      <w:r w:rsidRPr="000E32C9">
        <w:rPr>
          <w:lang w:val="lt-LT" w:eastAsia="lt-LT"/>
        </w:rPr>
        <w:t xml:space="preserve"> įsteigti paslaugų teikėjai arba pagal su </w:t>
      </w:r>
      <w:r>
        <w:rPr>
          <w:lang w:val="lt-LT" w:eastAsia="lt-LT"/>
        </w:rPr>
        <w:t>S</w:t>
      </w:r>
      <w:r w:rsidRPr="000E32C9">
        <w:rPr>
          <w:lang w:val="lt-LT" w:eastAsia="lt-LT"/>
        </w:rPr>
        <w:t>avivaldyb</w:t>
      </w:r>
      <w:r>
        <w:rPr>
          <w:lang w:val="lt-LT" w:eastAsia="lt-LT"/>
        </w:rPr>
        <w:t>e</w:t>
      </w:r>
      <w:r w:rsidRPr="000E32C9">
        <w:rPr>
          <w:lang w:val="lt-LT" w:eastAsia="lt-LT"/>
        </w:rPr>
        <w:t xml:space="preserve"> sudarytas sutartis kiti fiziniai bei juridiniai asmenys</w:t>
      </w:r>
      <w:r>
        <w:rPr>
          <w:lang w:val="lt-LT" w:eastAsia="lt-LT"/>
        </w:rPr>
        <w:t>.</w:t>
      </w:r>
      <w:r w:rsidRPr="000E32C9">
        <w:rPr>
          <w:lang w:val="lt-LT" w:eastAsia="lt-LT"/>
        </w:rPr>
        <w:t xml:space="preserve"> </w:t>
      </w:r>
      <w:r w:rsidRPr="000E32C9">
        <w:rPr>
          <w:iCs/>
          <w:lang w:val="lt-LT" w:eastAsia="lt-LT"/>
        </w:rPr>
        <w:t>Plungės rajono savivaldybės tarybą</w:t>
      </w:r>
      <w:r w:rsidRPr="000E32C9">
        <w:rPr>
          <w:lang w:val="lt-LT" w:eastAsia="lt-LT"/>
        </w:rPr>
        <w:t xml:space="preserve"> sudaro 25 nariai. 201</w:t>
      </w:r>
      <w:r>
        <w:rPr>
          <w:lang w:val="lt-LT" w:eastAsia="lt-LT"/>
        </w:rPr>
        <w:t>9</w:t>
      </w:r>
      <w:r w:rsidRPr="000E32C9">
        <w:rPr>
          <w:lang w:val="lt-LT" w:eastAsia="lt-LT"/>
        </w:rPr>
        <w:t xml:space="preserve"> m. kovo </w:t>
      </w:r>
      <w:r>
        <w:rPr>
          <w:lang w:val="lt-LT" w:eastAsia="lt-LT"/>
        </w:rPr>
        <w:t>3</w:t>
      </w:r>
      <w:r w:rsidRPr="000E32C9">
        <w:rPr>
          <w:lang w:val="lt-LT" w:eastAsia="lt-LT"/>
        </w:rPr>
        <w:t xml:space="preserve">  d. išrinktos tarybos mandatų pasiskirstymas pateikiamas lentelėje. </w:t>
      </w:r>
    </w:p>
    <w:p w14:paraId="123338FD" w14:textId="204F9EAF" w:rsidR="00F437FB" w:rsidRDefault="00F437FB" w:rsidP="00F437FB">
      <w:pPr>
        <w:ind w:firstLine="624"/>
        <w:jc w:val="both"/>
        <w:rPr>
          <w:sz w:val="16"/>
          <w:szCs w:val="16"/>
          <w:lang w:val="lt-LT" w:eastAsia="lt-LT"/>
        </w:rPr>
      </w:pPr>
    </w:p>
    <w:p w14:paraId="298760FD" w14:textId="49A09357" w:rsidR="00F71E09" w:rsidRDefault="00F71E09" w:rsidP="00F437FB">
      <w:pPr>
        <w:ind w:firstLine="624"/>
        <w:jc w:val="both"/>
        <w:rPr>
          <w:sz w:val="16"/>
          <w:szCs w:val="16"/>
          <w:lang w:val="lt-LT" w:eastAsia="lt-LT"/>
        </w:rPr>
      </w:pPr>
    </w:p>
    <w:p w14:paraId="30414ABF" w14:textId="53DD4891" w:rsidR="00F71E09" w:rsidRDefault="00F71E09" w:rsidP="00F437FB">
      <w:pPr>
        <w:ind w:firstLine="624"/>
        <w:jc w:val="both"/>
        <w:rPr>
          <w:sz w:val="16"/>
          <w:szCs w:val="16"/>
          <w:lang w:val="lt-LT" w:eastAsia="lt-LT"/>
        </w:rPr>
      </w:pPr>
    </w:p>
    <w:p w14:paraId="6B35D1F1" w14:textId="77777777" w:rsidR="00F71E09" w:rsidRPr="000E32C9" w:rsidRDefault="00F71E09" w:rsidP="00F437FB">
      <w:pPr>
        <w:ind w:firstLine="624"/>
        <w:jc w:val="both"/>
        <w:rPr>
          <w:sz w:val="16"/>
          <w:szCs w:val="16"/>
          <w:lang w:val="lt-LT" w:eastAsia="lt-LT"/>
        </w:rPr>
      </w:pPr>
    </w:p>
    <w:p w14:paraId="521DEEA4" w14:textId="77777777" w:rsidR="00F437FB" w:rsidRPr="00914EF7" w:rsidRDefault="00F437FB" w:rsidP="00F437FB">
      <w:pPr>
        <w:rPr>
          <w:sz w:val="20"/>
          <w:szCs w:val="20"/>
          <w:lang w:val="lt-LT" w:eastAsia="lt-LT"/>
        </w:rPr>
      </w:pPr>
      <w:r w:rsidRPr="00914EF7">
        <w:rPr>
          <w:b/>
          <w:sz w:val="20"/>
          <w:szCs w:val="20"/>
          <w:lang w:val="lt-LT" w:eastAsia="lt-LT"/>
        </w:rPr>
        <w:lastRenderedPageBreak/>
        <w:t>2</w:t>
      </w:r>
      <w:r w:rsidR="001A1FAA">
        <w:rPr>
          <w:b/>
          <w:sz w:val="20"/>
          <w:szCs w:val="20"/>
          <w:lang w:val="lt-LT" w:eastAsia="lt-LT"/>
        </w:rPr>
        <w:t>8</w:t>
      </w:r>
      <w:r>
        <w:rPr>
          <w:b/>
          <w:sz w:val="20"/>
          <w:szCs w:val="20"/>
          <w:lang w:val="lt-LT" w:eastAsia="lt-LT"/>
        </w:rPr>
        <w:t xml:space="preserve"> </w:t>
      </w:r>
      <w:r w:rsidRPr="00914EF7">
        <w:rPr>
          <w:b/>
          <w:sz w:val="20"/>
          <w:szCs w:val="20"/>
          <w:lang w:val="lt-LT" w:eastAsia="lt-LT"/>
        </w:rPr>
        <w:t>lentelė. Savivaldybės tarybos mandatų pasiskirstymas 201</w:t>
      </w:r>
      <w:r>
        <w:rPr>
          <w:b/>
          <w:sz w:val="20"/>
          <w:szCs w:val="20"/>
          <w:lang w:val="lt-LT" w:eastAsia="lt-LT"/>
        </w:rPr>
        <w:t>9</w:t>
      </w:r>
      <w:r w:rsidRPr="00914EF7">
        <w:rPr>
          <w:b/>
          <w:sz w:val="20"/>
          <w:szCs w:val="20"/>
          <w:lang w:val="lt-LT" w:eastAsia="lt-LT"/>
        </w:rPr>
        <w:t>-20</w:t>
      </w:r>
      <w:r>
        <w:rPr>
          <w:b/>
          <w:sz w:val="20"/>
          <w:szCs w:val="20"/>
          <w:lang w:val="lt-LT" w:eastAsia="lt-LT"/>
        </w:rPr>
        <w:t>23</w:t>
      </w:r>
      <w:r w:rsidRPr="00914EF7">
        <w:rPr>
          <w:b/>
          <w:sz w:val="20"/>
          <w:szCs w:val="20"/>
          <w:lang w:val="lt-LT" w:eastAsia="lt-LT"/>
        </w:rPr>
        <w:t xml:space="preserve"> m.</w:t>
      </w:r>
    </w:p>
    <w:tbl>
      <w:tblPr>
        <w:tblW w:w="4968" w:type="pct"/>
        <w:jc w:val="both"/>
        <w:tblCellSpacing w:w="0" w:type="dxa"/>
        <w:tblBorders>
          <w:top w:val="outset" w:sz="6" w:space="0" w:color="CCCCCC"/>
          <w:left w:val="outset" w:sz="6" w:space="0" w:color="CCCCCC"/>
          <w:bottom w:val="outset" w:sz="6" w:space="0" w:color="CCCCCC"/>
          <w:right w:val="outset" w:sz="6" w:space="0" w:color="CCCCCC"/>
        </w:tblBorders>
        <w:tblCellMar>
          <w:top w:w="45" w:type="dxa"/>
          <w:left w:w="45" w:type="dxa"/>
          <w:bottom w:w="45" w:type="dxa"/>
          <w:right w:w="45" w:type="dxa"/>
        </w:tblCellMar>
        <w:tblLook w:val="0000" w:firstRow="0" w:lastRow="0" w:firstColumn="0" w:lastColumn="0" w:noHBand="0" w:noVBand="0"/>
      </w:tblPr>
      <w:tblGrid>
        <w:gridCol w:w="8333"/>
        <w:gridCol w:w="1927"/>
      </w:tblGrid>
      <w:tr w:rsidR="00F437FB" w:rsidRPr="000E32C9" w14:paraId="143D2C4A" w14:textId="77777777" w:rsidTr="00A87B63">
        <w:trPr>
          <w:trHeight w:val="223"/>
          <w:tblCellSpacing w:w="0" w:type="dxa"/>
          <w:jc w:val="both"/>
        </w:trPr>
        <w:tc>
          <w:tcPr>
            <w:tcW w:w="4061" w:type="pct"/>
            <w:tcBorders>
              <w:top w:val="outset" w:sz="6" w:space="0" w:color="CCCCCC"/>
              <w:left w:val="outset" w:sz="6" w:space="0" w:color="CCCCCC"/>
              <w:bottom w:val="outset" w:sz="6" w:space="0" w:color="CCCCCC"/>
              <w:right w:val="outset" w:sz="6" w:space="0" w:color="CCCCCC"/>
            </w:tcBorders>
            <w:shd w:val="clear" w:color="auto" w:fill="99CCFF"/>
            <w:vAlign w:val="center"/>
          </w:tcPr>
          <w:p w14:paraId="6158F446" w14:textId="77777777" w:rsidR="00F437FB" w:rsidRPr="000E32C9" w:rsidRDefault="00F437FB" w:rsidP="00A87B63">
            <w:pPr>
              <w:ind w:firstLine="720"/>
              <w:jc w:val="both"/>
              <w:rPr>
                <w:rFonts w:eastAsia="Arial Unicode MS"/>
                <w:b/>
                <w:bCs/>
                <w:color w:val="000000"/>
                <w:sz w:val="20"/>
                <w:szCs w:val="20"/>
                <w:lang w:val="lt-LT" w:eastAsia="lt-LT"/>
              </w:rPr>
            </w:pPr>
            <w:r w:rsidRPr="000E32C9">
              <w:rPr>
                <w:b/>
                <w:bCs/>
                <w:color w:val="000000"/>
                <w:sz w:val="20"/>
                <w:szCs w:val="20"/>
                <w:lang w:val="lt-LT" w:eastAsia="lt-LT"/>
              </w:rPr>
              <w:t>Partijos, politinės organizacijos ar koalicijos pavadinimas</w:t>
            </w:r>
          </w:p>
        </w:tc>
        <w:tc>
          <w:tcPr>
            <w:tcW w:w="939" w:type="pct"/>
            <w:tcBorders>
              <w:top w:val="outset" w:sz="6" w:space="0" w:color="CCCCCC"/>
              <w:left w:val="outset" w:sz="6" w:space="0" w:color="CCCCCC"/>
              <w:bottom w:val="outset" w:sz="6" w:space="0" w:color="CCCCCC"/>
              <w:right w:val="outset" w:sz="6" w:space="0" w:color="CCCCCC"/>
            </w:tcBorders>
            <w:shd w:val="clear" w:color="auto" w:fill="99CCFF"/>
            <w:vAlign w:val="center"/>
          </w:tcPr>
          <w:p w14:paraId="2CA01472" w14:textId="77777777" w:rsidR="00F437FB" w:rsidRPr="000E32C9" w:rsidRDefault="00F437FB" w:rsidP="00A87B63">
            <w:pPr>
              <w:jc w:val="both"/>
              <w:rPr>
                <w:rFonts w:eastAsia="Arial Unicode MS"/>
                <w:b/>
                <w:bCs/>
                <w:color w:val="000000"/>
                <w:sz w:val="20"/>
                <w:szCs w:val="20"/>
                <w:lang w:val="lt-LT" w:eastAsia="lt-LT"/>
              </w:rPr>
            </w:pPr>
            <w:r w:rsidRPr="000E32C9">
              <w:rPr>
                <w:b/>
                <w:bCs/>
                <w:color w:val="000000"/>
                <w:sz w:val="20"/>
                <w:szCs w:val="20"/>
                <w:lang w:val="lt-LT" w:eastAsia="lt-LT"/>
              </w:rPr>
              <w:t>Mandatų skaičius</w:t>
            </w:r>
          </w:p>
        </w:tc>
      </w:tr>
      <w:tr w:rsidR="00F437FB" w:rsidRPr="000E32C9" w14:paraId="2343E104" w14:textId="77777777" w:rsidTr="00A87B63">
        <w:trPr>
          <w:trHeight w:val="23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14:paraId="09D8C251" w14:textId="77777777" w:rsidR="00F437FB" w:rsidRPr="000E32C9" w:rsidRDefault="00F437FB" w:rsidP="00A87B63">
            <w:pPr>
              <w:jc w:val="both"/>
              <w:rPr>
                <w:rFonts w:eastAsia="Arial Unicode MS"/>
                <w:sz w:val="20"/>
                <w:szCs w:val="20"/>
                <w:lang w:val="lt-LT" w:eastAsia="lt-LT"/>
              </w:rPr>
            </w:pPr>
            <w:r w:rsidRPr="000E32C9">
              <w:rPr>
                <w:rFonts w:eastAsia="Arial Unicode MS"/>
                <w:sz w:val="20"/>
                <w:szCs w:val="20"/>
                <w:lang w:val="lt-LT" w:eastAsia="lt-LT"/>
              </w:rPr>
              <w:t>Lietuvos Respublikos liberalų sąjūdis</w:t>
            </w:r>
          </w:p>
        </w:tc>
        <w:tc>
          <w:tcPr>
            <w:tcW w:w="939" w:type="pct"/>
            <w:tcBorders>
              <w:top w:val="outset" w:sz="6" w:space="0" w:color="CCCCCC"/>
              <w:left w:val="outset" w:sz="6" w:space="0" w:color="CCCCCC"/>
              <w:bottom w:val="outset" w:sz="6" w:space="0" w:color="CCCCCC"/>
              <w:right w:val="outset" w:sz="6" w:space="0" w:color="CCCCCC"/>
            </w:tcBorders>
            <w:vAlign w:val="center"/>
          </w:tcPr>
          <w:p w14:paraId="5BA35013" w14:textId="77777777" w:rsidR="00F437FB" w:rsidRPr="000E32C9" w:rsidRDefault="00F437FB" w:rsidP="00A87B63">
            <w:pPr>
              <w:ind w:firstLine="720"/>
              <w:jc w:val="both"/>
              <w:rPr>
                <w:rFonts w:eastAsia="Arial Unicode MS"/>
                <w:color w:val="000000"/>
                <w:sz w:val="20"/>
                <w:szCs w:val="20"/>
                <w:lang w:val="lt-LT" w:eastAsia="lt-LT"/>
              </w:rPr>
            </w:pPr>
            <w:r>
              <w:rPr>
                <w:rFonts w:eastAsia="Arial Unicode MS"/>
                <w:color w:val="000000"/>
                <w:sz w:val="20"/>
                <w:szCs w:val="20"/>
                <w:lang w:val="lt-LT" w:eastAsia="lt-LT"/>
              </w:rPr>
              <w:t>8</w:t>
            </w:r>
          </w:p>
        </w:tc>
      </w:tr>
      <w:tr w:rsidR="00F437FB" w:rsidRPr="000E32C9" w14:paraId="15AD0B4E" w14:textId="77777777" w:rsidTr="00A87B63">
        <w:trPr>
          <w:trHeight w:val="231"/>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14:paraId="7E1C1072" w14:textId="77777777" w:rsidR="00F437FB" w:rsidRPr="000E32C9" w:rsidRDefault="00F437FB" w:rsidP="00A87B63">
            <w:pPr>
              <w:jc w:val="both"/>
              <w:rPr>
                <w:sz w:val="20"/>
                <w:szCs w:val="20"/>
                <w:lang w:val="lt-LT" w:eastAsia="lt-LT"/>
              </w:rPr>
            </w:pPr>
            <w:r w:rsidRPr="000E32C9">
              <w:rPr>
                <w:sz w:val="20"/>
                <w:szCs w:val="20"/>
                <w:lang w:val="lt-LT" w:eastAsia="lt-LT"/>
              </w:rPr>
              <w:t>Lietuvos socialdemokratų partija</w:t>
            </w:r>
          </w:p>
        </w:tc>
        <w:tc>
          <w:tcPr>
            <w:tcW w:w="939" w:type="pct"/>
            <w:tcBorders>
              <w:top w:val="outset" w:sz="6" w:space="0" w:color="CCCCCC"/>
              <w:left w:val="outset" w:sz="6" w:space="0" w:color="CCCCCC"/>
              <w:bottom w:val="outset" w:sz="6" w:space="0" w:color="CCCCCC"/>
              <w:right w:val="outset" w:sz="6" w:space="0" w:color="CCCCCC"/>
            </w:tcBorders>
            <w:vAlign w:val="center"/>
          </w:tcPr>
          <w:p w14:paraId="15AFD5E2" w14:textId="77777777" w:rsidR="00F437FB" w:rsidRPr="000E32C9" w:rsidRDefault="00F437FB" w:rsidP="00A87B63">
            <w:pPr>
              <w:ind w:firstLine="720"/>
              <w:jc w:val="both"/>
              <w:rPr>
                <w:rFonts w:eastAsia="Arial Unicode MS"/>
                <w:color w:val="000000"/>
                <w:sz w:val="20"/>
                <w:szCs w:val="20"/>
                <w:lang w:val="lt-LT" w:eastAsia="lt-LT"/>
              </w:rPr>
            </w:pPr>
            <w:r>
              <w:rPr>
                <w:color w:val="000000"/>
                <w:sz w:val="20"/>
                <w:szCs w:val="20"/>
                <w:lang w:val="lt-LT" w:eastAsia="lt-LT"/>
              </w:rPr>
              <w:t>1</w:t>
            </w:r>
          </w:p>
        </w:tc>
      </w:tr>
      <w:tr w:rsidR="00F437FB" w:rsidRPr="000E32C9" w14:paraId="006CFB68" w14:textId="77777777" w:rsidTr="00A87B63">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14:paraId="2A977EC3" w14:textId="77777777" w:rsidR="00F437FB" w:rsidRPr="000E32C9" w:rsidRDefault="00F437FB" w:rsidP="00A87B63">
            <w:pPr>
              <w:jc w:val="both"/>
              <w:rPr>
                <w:rFonts w:eastAsia="Arial Unicode MS"/>
                <w:sz w:val="20"/>
                <w:szCs w:val="20"/>
                <w:lang w:val="lt-LT" w:eastAsia="lt-LT"/>
              </w:rPr>
            </w:pPr>
            <w:r w:rsidRPr="000E32C9">
              <w:rPr>
                <w:sz w:val="20"/>
                <w:szCs w:val="20"/>
                <w:lang w:val="lt-LT" w:eastAsia="lt-LT"/>
              </w:rPr>
              <w:t xml:space="preserve">Tėvynės Sąjunga – Lietuvos krikščionys demokratai </w:t>
            </w:r>
          </w:p>
        </w:tc>
        <w:tc>
          <w:tcPr>
            <w:tcW w:w="939" w:type="pct"/>
            <w:tcBorders>
              <w:top w:val="outset" w:sz="6" w:space="0" w:color="CCCCCC"/>
              <w:left w:val="outset" w:sz="6" w:space="0" w:color="CCCCCC"/>
              <w:bottom w:val="outset" w:sz="6" w:space="0" w:color="CCCCCC"/>
              <w:right w:val="outset" w:sz="6" w:space="0" w:color="CCCCCC"/>
            </w:tcBorders>
            <w:vAlign w:val="center"/>
          </w:tcPr>
          <w:p w14:paraId="10E6C700" w14:textId="77777777" w:rsidR="00F437FB" w:rsidRPr="000E32C9" w:rsidRDefault="00F437FB" w:rsidP="00A87B63">
            <w:pPr>
              <w:ind w:firstLine="720"/>
              <w:jc w:val="both"/>
              <w:rPr>
                <w:rFonts w:eastAsia="Arial Unicode MS"/>
                <w:color w:val="000000"/>
                <w:sz w:val="20"/>
                <w:szCs w:val="20"/>
                <w:lang w:val="lt-LT" w:eastAsia="lt-LT"/>
              </w:rPr>
            </w:pPr>
            <w:r>
              <w:rPr>
                <w:rFonts w:eastAsia="Arial Unicode MS"/>
                <w:color w:val="000000"/>
                <w:sz w:val="20"/>
                <w:szCs w:val="20"/>
                <w:lang w:val="lt-LT" w:eastAsia="lt-LT"/>
              </w:rPr>
              <w:t>6</w:t>
            </w:r>
          </w:p>
        </w:tc>
      </w:tr>
      <w:tr w:rsidR="00F437FB" w:rsidRPr="000E32C9" w14:paraId="6E72B735" w14:textId="77777777" w:rsidTr="00A87B63">
        <w:trPr>
          <w:trHeight w:val="19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14:paraId="6FF5854B" w14:textId="77777777" w:rsidR="00F437FB" w:rsidRPr="000E32C9" w:rsidRDefault="00F437FB" w:rsidP="00A87B63">
            <w:pPr>
              <w:jc w:val="both"/>
              <w:rPr>
                <w:rFonts w:eastAsia="Arial Unicode MS"/>
                <w:sz w:val="20"/>
                <w:szCs w:val="20"/>
                <w:lang w:val="lt-LT" w:eastAsia="lt-LT"/>
              </w:rPr>
            </w:pPr>
            <w:r w:rsidRPr="000E32C9">
              <w:rPr>
                <w:rFonts w:eastAsia="Arial Unicode MS"/>
                <w:sz w:val="20"/>
                <w:szCs w:val="20"/>
                <w:lang w:val="lt-LT" w:eastAsia="lt-LT"/>
              </w:rPr>
              <w:t>Lietuvos valstiečių ir žaliųjų sąjunga</w:t>
            </w:r>
          </w:p>
        </w:tc>
        <w:tc>
          <w:tcPr>
            <w:tcW w:w="939" w:type="pct"/>
            <w:tcBorders>
              <w:top w:val="outset" w:sz="6" w:space="0" w:color="CCCCCC"/>
              <w:left w:val="outset" w:sz="6" w:space="0" w:color="CCCCCC"/>
              <w:bottom w:val="outset" w:sz="6" w:space="0" w:color="CCCCCC"/>
              <w:right w:val="outset" w:sz="6" w:space="0" w:color="CCCCCC"/>
            </w:tcBorders>
            <w:vAlign w:val="center"/>
          </w:tcPr>
          <w:p w14:paraId="39077726" w14:textId="77777777" w:rsidR="00F437FB" w:rsidRPr="000E32C9" w:rsidRDefault="00F437FB" w:rsidP="00A87B63">
            <w:pPr>
              <w:ind w:firstLine="720"/>
              <w:jc w:val="both"/>
              <w:rPr>
                <w:rFonts w:eastAsia="Arial Unicode MS"/>
                <w:color w:val="000000"/>
                <w:sz w:val="20"/>
                <w:szCs w:val="20"/>
                <w:lang w:val="lt-LT" w:eastAsia="lt-LT"/>
              </w:rPr>
            </w:pPr>
            <w:r>
              <w:rPr>
                <w:rFonts w:eastAsia="Arial Unicode MS"/>
                <w:color w:val="000000"/>
                <w:sz w:val="20"/>
                <w:szCs w:val="20"/>
                <w:lang w:val="lt-LT" w:eastAsia="lt-LT"/>
              </w:rPr>
              <w:t>3</w:t>
            </w:r>
          </w:p>
        </w:tc>
      </w:tr>
      <w:tr w:rsidR="00F437FB" w:rsidRPr="000E32C9" w14:paraId="78327B0D" w14:textId="77777777" w:rsidTr="00A87B63">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14:paraId="41EB5441" w14:textId="77777777" w:rsidR="00F437FB" w:rsidRPr="000E32C9" w:rsidRDefault="00F437FB" w:rsidP="00A87B63">
            <w:pPr>
              <w:jc w:val="both"/>
              <w:rPr>
                <w:sz w:val="20"/>
                <w:szCs w:val="20"/>
                <w:lang w:val="lt-LT" w:eastAsia="lt-LT"/>
              </w:rPr>
            </w:pPr>
            <w:r w:rsidRPr="000E32C9">
              <w:rPr>
                <w:sz w:val="20"/>
                <w:szCs w:val="20"/>
                <w:lang w:val="lt-LT"/>
              </w:rPr>
              <w:t>Visuomeninis</w:t>
            </w:r>
            <w:r>
              <w:rPr>
                <w:sz w:val="20"/>
                <w:szCs w:val="20"/>
                <w:lang w:val="lt-LT"/>
              </w:rPr>
              <w:t xml:space="preserve"> rinkimų komitet</w:t>
            </w:r>
            <w:r w:rsidRPr="000E32C9">
              <w:rPr>
                <w:sz w:val="20"/>
                <w:szCs w:val="20"/>
                <w:lang w:val="lt-LT"/>
              </w:rPr>
              <w:t>as</w:t>
            </w:r>
            <w:r>
              <w:rPr>
                <w:sz w:val="20"/>
                <w:szCs w:val="20"/>
                <w:lang w:val="lt-LT"/>
              </w:rPr>
              <w:t xml:space="preserve"> </w:t>
            </w:r>
            <w:r w:rsidRPr="000E32C9">
              <w:rPr>
                <w:sz w:val="20"/>
                <w:szCs w:val="20"/>
                <w:lang w:val="lt-LT"/>
              </w:rPr>
              <w:t>„</w:t>
            </w:r>
            <w:r>
              <w:rPr>
                <w:sz w:val="20"/>
                <w:szCs w:val="20"/>
                <w:lang w:val="lt-LT"/>
              </w:rPr>
              <w:t>V</w:t>
            </w:r>
            <w:r w:rsidRPr="000E32C9">
              <w:rPr>
                <w:sz w:val="20"/>
                <w:szCs w:val="20"/>
                <w:lang w:val="lt-LT"/>
              </w:rPr>
              <w:t>ieninga Plungė“</w:t>
            </w:r>
          </w:p>
        </w:tc>
        <w:tc>
          <w:tcPr>
            <w:tcW w:w="939" w:type="pct"/>
            <w:tcBorders>
              <w:top w:val="outset" w:sz="6" w:space="0" w:color="CCCCCC"/>
              <w:left w:val="outset" w:sz="6" w:space="0" w:color="CCCCCC"/>
              <w:bottom w:val="outset" w:sz="6" w:space="0" w:color="CCCCCC"/>
              <w:right w:val="outset" w:sz="6" w:space="0" w:color="CCCCCC"/>
            </w:tcBorders>
            <w:vAlign w:val="center"/>
          </w:tcPr>
          <w:p w14:paraId="7C0C1FF2" w14:textId="77777777" w:rsidR="00F437FB" w:rsidRPr="000E32C9" w:rsidRDefault="00F437FB" w:rsidP="00A87B63">
            <w:pPr>
              <w:ind w:firstLine="720"/>
              <w:jc w:val="both"/>
              <w:rPr>
                <w:color w:val="000000"/>
                <w:sz w:val="20"/>
                <w:szCs w:val="20"/>
                <w:lang w:val="lt-LT" w:eastAsia="lt-LT"/>
              </w:rPr>
            </w:pPr>
            <w:r>
              <w:rPr>
                <w:color w:val="000000"/>
                <w:sz w:val="20"/>
                <w:szCs w:val="20"/>
                <w:lang w:val="lt-LT" w:eastAsia="lt-LT"/>
              </w:rPr>
              <w:t>7</w:t>
            </w:r>
          </w:p>
        </w:tc>
      </w:tr>
      <w:tr w:rsidR="00F437FB" w:rsidRPr="000E32C9" w14:paraId="38049232" w14:textId="77777777" w:rsidTr="00A87B63">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14:paraId="43A7908B" w14:textId="77777777" w:rsidR="00F437FB" w:rsidRPr="000E32C9" w:rsidRDefault="00F437FB" w:rsidP="00A87B63">
            <w:pPr>
              <w:jc w:val="both"/>
              <w:rPr>
                <w:sz w:val="20"/>
                <w:szCs w:val="20"/>
                <w:lang w:val="lt-LT" w:eastAsia="lt-LT"/>
              </w:rPr>
            </w:pPr>
            <w:r w:rsidRPr="000E32C9">
              <w:rPr>
                <w:sz w:val="20"/>
                <w:szCs w:val="20"/>
                <w:lang w:val="lt-LT" w:eastAsia="lt-LT"/>
              </w:rPr>
              <w:t>Iš viso:</w:t>
            </w:r>
          </w:p>
        </w:tc>
        <w:tc>
          <w:tcPr>
            <w:tcW w:w="939" w:type="pct"/>
            <w:tcBorders>
              <w:top w:val="outset" w:sz="6" w:space="0" w:color="CCCCCC"/>
              <w:left w:val="outset" w:sz="6" w:space="0" w:color="CCCCCC"/>
              <w:bottom w:val="outset" w:sz="6" w:space="0" w:color="CCCCCC"/>
              <w:right w:val="outset" w:sz="6" w:space="0" w:color="CCCCCC"/>
            </w:tcBorders>
            <w:vAlign w:val="center"/>
          </w:tcPr>
          <w:p w14:paraId="0E60F0DA" w14:textId="77777777" w:rsidR="00F437FB" w:rsidRPr="000E32C9" w:rsidRDefault="00F437FB" w:rsidP="00A87B63">
            <w:pPr>
              <w:ind w:firstLine="720"/>
              <w:jc w:val="both"/>
              <w:rPr>
                <w:color w:val="000000"/>
                <w:sz w:val="20"/>
                <w:szCs w:val="20"/>
                <w:lang w:val="lt-LT" w:eastAsia="lt-LT"/>
              </w:rPr>
            </w:pPr>
            <w:r w:rsidRPr="000E32C9">
              <w:rPr>
                <w:color w:val="000000"/>
                <w:sz w:val="20"/>
                <w:szCs w:val="20"/>
                <w:lang w:val="lt-LT" w:eastAsia="lt-LT"/>
              </w:rPr>
              <w:t>25</w:t>
            </w:r>
          </w:p>
        </w:tc>
      </w:tr>
    </w:tbl>
    <w:p w14:paraId="22694814" w14:textId="77777777" w:rsidR="00F437FB" w:rsidRDefault="00F437FB" w:rsidP="00F437FB">
      <w:pPr>
        <w:jc w:val="both"/>
        <w:rPr>
          <w:sz w:val="20"/>
          <w:szCs w:val="20"/>
          <w:lang w:val="lt-LT" w:eastAsia="lt-LT"/>
        </w:rPr>
      </w:pPr>
      <w:r w:rsidRPr="00FF273C">
        <w:rPr>
          <w:sz w:val="20"/>
          <w:szCs w:val="20"/>
          <w:lang w:val="lt-LT" w:eastAsia="lt-LT"/>
        </w:rPr>
        <w:t>Šaltinis: Plungės rajono savivaldybės administracija</w:t>
      </w:r>
    </w:p>
    <w:p w14:paraId="3BFEFEC8" w14:textId="77777777" w:rsidR="00F437FB" w:rsidRPr="00FF273C" w:rsidRDefault="00F437FB" w:rsidP="00F437FB">
      <w:pPr>
        <w:jc w:val="both"/>
        <w:rPr>
          <w:sz w:val="20"/>
          <w:szCs w:val="20"/>
          <w:lang w:val="lt-LT" w:eastAsia="lt-LT"/>
        </w:rPr>
      </w:pPr>
    </w:p>
    <w:p w14:paraId="40811E7D" w14:textId="00F1C04F" w:rsidR="00F437FB" w:rsidRPr="000E32C9" w:rsidRDefault="00F437FB" w:rsidP="00F437FB">
      <w:pPr>
        <w:ind w:firstLine="720"/>
        <w:jc w:val="both"/>
        <w:rPr>
          <w:lang w:val="lt-LT" w:eastAsia="lt-LT"/>
        </w:rPr>
      </w:pPr>
      <w:r w:rsidRPr="000E32C9">
        <w:rPr>
          <w:lang w:val="lt-LT" w:eastAsia="lt-LT"/>
        </w:rPr>
        <w:t xml:space="preserve">Iš </w:t>
      </w:r>
      <w:r>
        <w:rPr>
          <w:lang w:val="lt-LT" w:eastAsia="lt-LT"/>
        </w:rPr>
        <w:t>S</w:t>
      </w:r>
      <w:r w:rsidRPr="000E32C9">
        <w:rPr>
          <w:lang w:val="lt-LT" w:eastAsia="lt-LT"/>
        </w:rPr>
        <w:t xml:space="preserve">avivaldybės tarybos narių sudaryti </w:t>
      </w:r>
      <w:r>
        <w:rPr>
          <w:lang w:val="lt-LT" w:eastAsia="lt-LT"/>
        </w:rPr>
        <w:t>5</w:t>
      </w:r>
      <w:r w:rsidRPr="000E32C9">
        <w:rPr>
          <w:lang w:val="lt-LT" w:eastAsia="lt-LT"/>
        </w:rPr>
        <w:t xml:space="preserve"> tarybos komitetai: Ekonomikos, finansų ir biudžeto komitetas</w:t>
      </w:r>
      <w:r>
        <w:rPr>
          <w:lang w:val="lt-LT" w:eastAsia="lt-LT"/>
        </w:rPr>
        <w:t>;</w:t>
      </w:r>
      <w:r w:rsidRPr="000E32C9">
        <w:rPr>
          <w:lang w:val="lt-LT" w:eastAsia="lt-LT"/>
        </w:rPr>
        <w:t xml:space="preserve"> Kontrolės komitetas</w:t>
      </w:r>
      <w:r>
        <w:rPr>
          <w:lang w:val="lt-LT" w:eastAsia="lt-LT"/>
        </w:rPr>
        <w:t>;</w:t>
      </w:r>
      <w:r w:rsidRPr="000E32C9">
        <w:rPr>
          <w:lang w:val="lt-LT" w:eastAsia="lt-LT"/>
        </w:rPr>
        <w:t xml:space="preserve"> Sveikatos ir socialinės apsaugos komitetas</w:t>
      </w:r>
      <w:r>
        <w:rPr>
          <w:lang w:val="lt-LT" w:eastAsia="lt-LT"/>
        </w:rPr>
        <w:t>;</w:t>
      </w:r>
      <w:r w:rsidRPr="000E32C9">
        <w:rPr>
          <w:lang w:val="lt-LT" w:eastAsia="lt-LT"/>
        </w:rPr>
        <w:t xml:space="preserve"> Švietimo, kultūros ir sporto komitetas ir ūkio</w:t>
      </w:r>
      <w:r>
        <w:rPr>
          <w:lang w:val="lt-LT" w:eastAsia="lt-LT"/>
        </w:rPr>
        <w:t>,</w:t>
      </w:r>
      <w:r w:rsidR="00987C9F">
        <w:rPr>
          <w:lang w:val="lt-LT" w:eastAsia="lt-LT"/>
        </w:rPr>
        <w:t>; E</w:t>
      </w:r>
      <w:r>
        <w:rPr>
          <w:lang w:val="lt-LT" w:eastAsia="lt-LT"/>
        </w:rPr>
        <w:t>kologijos ir kaimo reikalų</w:t>
      </w:r>
      <w:r w:rsidRPr="000E32C9">
        <w:rPr>
          <w:lang w:val="lt-LT" w:eastAsia="lt-LT"/>
        </w:rPr>
        <w:t xml:space="preserve"> komitetas.</w:t>
      </w:r>
    </w:p>
    <w:p w14:paraId="347B8777" w14:textId="77777777" w:rsidR="00F437FB" w:rsidRPr="000E32C9" w:rsidRDefault="00F437FB" w:rsidP="00F437FB">
      <w:pPr>
        <w:ind w:firstLine="720"/>
        <w:jc w:val="both"/>
        <w:rPr>
          <w:bCs/>
          <w:lang w:val="lt-LT" w:eastAsia="lt-LT"/>
        </w:rPr>
      </w:pPr>
      <w:r w:rsidRPr="000E32C9">
        <w:rPr>
          <w:bCs/>
          <w:lang w:val="lt-LT" w:eastAsia="lt-LT"/>
        </w:rPr>
        <w:t xml:space="preserve">Savivaldybės tarybos komitetų paskirtis yra preliminariai nagrinėti tarybai teikiamus klausimus, teikti išvadas bei pasiūlymus, kontroliuoti, kaip laikomasi įstatymų, kaip vykdomi </w:t>
      </w:r>
      <w:r>
        <w:rPr>
          <w:bCs/>
          <w:lang w:val="lt-LT" w:eastAsia="lt-LT"/>
        </w:rPr>
        <w:t>S</w:t>
      </w:r>
      <w:r w:rsidRPr="000E32C9">
        <w:rPr>
          <w:bCs/>
          <w:lang w:val="lt-LT" w:eastAsia="lt-LT"/>
        </w:rPr>
        <w:t xml:space="preserve">avivaldybės tarybos sprendimai, mero potvarkiai. </w:t>
      </w:r>
      <w:r w:rsidRPr="00076CEC">
        <w:rPr>
          <w:bCs/>
          <w:iCs/>
          <w:lang w:val="lt-LT" w:eastAsia="lt-LT"/>
        </w:rPr>
        <w:t>Savivaldybės kontrolės ir audito tarnyba</w:t>
      </w:r>
      <w:r w:rsidRPr="000E32C9">
        <w:rPr>
          <w:bCs/>
          <w:lang w:val="lt-LT" w:eastAsia="lt-LT"/>
        </w:rPr>
        <w:t xml:space="preserve"> yra ats</w:t>
      </w:r>
      <w:r>
        <w:rPr>
          <w:bCs/>
          <w:lang w:val="lt-LT" w:eastAsia="lt-LT"/>
        </w:rPr>
        <w:t>ak</w:t>
      </w:r>
      <w:r w:rsidRPr="000E32C9">
        <w:rPr>
          <w:bCs/>
          <w:lang w:val="lt-LT" w:eastAsia="lt-LT"/>
        </w:rPr>
        <w:t xml:space="preserve">inga </w:t>
      </w:r>
      <w:r>
        <w:rPr>
          <w:bCs/>
          <w:lang w:val="lt-LT" w:eastAsia="lt-LT"/>
        </w:rPr>
        <w:t>S</w:t>
      </w:r>
      <w:r w:rsidRPr="000E32C9">
        <w:rPr>
          <w:bCs/>
          <w:lang w:val="lt-LT" w:eastAsia="lt-LT"/>
        </w:rPr>
        <w:t>avivaldybės tarybai.</w:t>
      </w:r>
    </w:p>
    <w:p w14:paraId="0208A2D9" w14:textId="77777777" w:rsidR="00F437FB" w:rsidRPr="000E32C9" w:rsidRDefault="00F437FB" w:rsidP="00F437FB">
      <w:pPr>
        <w:ind w:firstLine="720"/>
        <w:jc w:val="both"/>
        <w:rPr>
          <w:lang w:val="lt-LT" w:eastAsia="lt-LT"/>
        </w:rPr>
      </w:pPr>
      <w:r w:rsidRPr="00076CEC">
        <w:rPr>
          <w:bCs/>
          <w:iCs/>
          <w:lang w:val="lt-LT" w:eastAsia="lt-LT"/>
        </w:rPr>
        <w:t>Plungės rajono savivaldybės administracija</w:t>
      </w:r>
      <w:r w:rsidRPr="000E32C9">
        <w:rPr>
          <w:lang w:val="lt-LT" w:eastAsia="lt-LT"/>
        </w:rPr>
        <w:t xml:space="preserve"> yra </w:t>
      </w:r>
      <w:r>
        <w:rPr>
          <w:lang w:val="lt-LT" w:eastAsia="lt-LT"/>
        </w:rPr>
        <w:t>S</w:t>
      </w:r>
      <w:r w:rsidRPr="000E32C9">
        <w:rPr>
          <w:lang w:val="lt-LT" w:eastAsia="lt-LT"/>
        </w:rPr>
        <w:t xml:space="preserve">avivaldybės įstaiga, kurią sudaro struktūriniai, struktūriniai teritoriniai padaliniai – seniūnijos ir į struktūrinius padalinius neįeinantys viešojo administravimo valstybės tarnautojai. Savivaldybės administracijos struktūrą, jos veiklos nuostatus ir darbo užmokesčio fondą, didžiausią leistiną valstybės tarnautojų pareigybių ir darbuotojų, dirbančių pagal darbo sutartis ir gaunančių užmokestį iš </w:t>
      </w:r>
      <w:r>
        <w:rPr>
          <w:lang w:val="lt-LT" w:eastAsia="lt-LT"/>
        </w:rPr>
        <w:t>S</w:t>
      </w:r>
      <w:r w:rsidRPr="000E32C9">
        <w:rPr>
          <w:lang w:val="lt-LT" w:eastAsia="lt-LT"/>
        </w:rPr>
        <w:t xml:space="preserve">avivaldybės biudžeto, skaičių mero teikimu tvirtina arba keičia </w:t>
      </w:r>
      <w:r>
        <w:rPr>
          <w:lang w:val="lt-LT" w:eastAsia="lt-LT"/>
        </w:rPr>
        <w:t>S</w:t>
      </w:r>
      <w:r w:rsidRPr="000E32C9">
        <w:rPr>
          <w:lang w:val="lt-LT" w:eastAsia="lt-LT"/>
        </w:rPr>
        <w:t xml:space="preserve">avivaldybės taryba, o pareigybes tvirtina </w:t>
      </w:r>
      <w:r w:rsidRPr="000E32C9">
        <w:rPr>
          <w:caps/>
          <w:lang w:val="lt-LT" w:eastAsia="lt-LT"/>
        </w:rPr>
        <w:t>s</w:t>
      </w:r>
      <w:r w:rsidRPr="000E32C9">
        <w:rPr>
          <w:lang w:val="lt-LT" w:eastAsia="lt-LT"/>
        </w:rPr>
        <w:t xml:space="preserve">avivaldybės administracijos direktorius. </w:t>
      </w:r>
    </w:p>
    <w:p w14:paraId="0437B4E8" w14:textId="77777777" w:rsidR="007931E4" w:rsidRDefault="007931E4" w:rsidP="007931E4">
      <w:pPr>
        <w:ind w:firstLine="720"/>
        <w:rPr>
          <w:b/>
          <w:lang w:val="lt-LT"/>
        </w:rPr>
      </w:pPr>
    </w:p>
    <w:p w14:paraId="6823E618" w14:textId="77777777" w:rsidR="007931E4" w:rsidRPr="00076CEC" w:rsidRDefault="007931E4" w:rsidP="00627358">
      <w:pPr>
        <w:jc w:val="center"/>
        <w:rPr>
          <w:b/>
          <w:lang w:val="lt-LT"/>
        </w:rPr>
      </w:pPr>
      <w:r w:rsidRPr="00076CEC">
        <w:rPr>
          <w:b/>
          <w:lang w:val="lt-LT"/>
        </w:rPr>
        <w:t>ŽMOGIŠKIEJI IŠTEKLIAI</w:t>
      </w:r>
    </w:p>
    <w:p w14:paraId="443F214D" w14:textId="77777777" w:rsidR="007931E4" w:rsidRPr="00EF0C91" w:rsidRDefault="007931E4" w:rsidP="007931E4">
      <w:pPr>
        <w:tabs>
          <w:tab w:val="left" w:pos="426"/>
          <w:tab w:val="left" w:pos="993"/>
        </w:tabs>
        <w:ind w:left="720"/>
        <w:contextualSpacing/>
        <w:jc w:val="both"/>
        <w:rPr>
          <w:lang w:val="lt-LT" w:eastAsia="lt-LT"/>
        </w:rPr>
      </w:pPr>
    </w:p>
    <w:p w14:paraId="44ED671B" w14:textId="556B37E4" w:rsidR="007931E4" w:rsidRPr="00DB6F54" w:rsidRDefault="007931E4" w:rsidP="007931E4">
      <w:pPr>
        <w:ind w:firstLine="720"/>
        <w:jc w:val="both"/>
        <w:rPr>
          <w:sz w:val="22"/>
          <w:szCs w:val="22"/>
          <w:lang w:val="lt-LT"/>
        </w:rPr>
      </w:pPr>
      <w:r w:rsidRPr="00DB6F54">
        <w:rPr>
          <w:lang w:val="lt-LT"/>
        </w:rPr>
        <w:t>Plungės rajono savivaldybės tarybos 20</w:t>
      </w:r>
      <w:r>
        <w:rPr>
          <w:lang w:val="lt-LT"/>
        </w:rPr>
        <w:t>20</w:t>
      </w:r>
      <w:r w:rsidRPr="00DB6F54">
        <w:rPr>
          <w:lang w:val="lt-LT"/>
        </w:rPr>
        <w:t xml:space="preserve"> m. g</w:t>
      </w:r>
      <w:r>
        <w:rPr>
          <w:lang w:val="lt-LT"/>
        </w:rPr>
        <w:t>ruodžio 22</w:t>
      </w:r>
      <w:r w:rsidRPr="00DB6F54">
        <w:rPr>
          <w:lang w:val="lt-LT"/>
        </w:rPr>
        <w:t xml:space="preserve"> d. sprendimu Nr. T1-</w:t>
      </w:r>
      <w:r>
        <w:rPr>
          <w:lang w:val="lt-LT"/>
        </w:rPr>
        <w:t>306</w:t>
      </w:r>
      <w:r w:rsidRPr="00DB6F54">
        <w:rPr>
          <w:lang w:val="lt-LT"/>
        </w:rPr>
        <w:t xml:space="preserve"> patvirtintas leistinas Administr</w:t>
      </w:r>
      <w:r>
        <w:rPr>
          <w:lang w:val="lt-LT"/>
        </w:rPr>
        <w:t xml:space="preserve">acijos darbuotojų skaičius </w:t>
      </w:r>
      <w:r w:rsidR="00987C9F" w:rsidRPr="00987C9F">
        <w:rPr>
          <w:lang w:val="lt-LT"/>
        </w:rPr>
        <w:t>–</w:t>
      </w:r>
      <w:r>
        <w:rPr>
          <w:lang w:val="lt-LT"/>
        </w:rPr>
        <w:t xml:space="preserve"> 248</w:t>
      </w:r>
      <w:r w:rsidRPr="00DB6F54">
        <w:rPr>
          <w:lang w:val="lt-LT"/>
        </w:rPr>
        <w:t xml:space="preserve"> pareigybių.</w:t>
      </w:r>
    </w:p>
    <w:p w14:paraId="6299525F" w14:textId="0D4C1194" w:rsidR="007931E4" w:rsidRPr="00DB6F54" w:rsidRDefault="007931E4" w:rsidP="007931E4">
      <w:pPr>
        <w:ind w:firstLine="720"/>
        <w:jc w:val="both"/>
        <w:rPr>
          <w:lang w:val="lt-LT"/>
        </w:rPr>
      </w:pPr>
      <w:r w:rsidRPr="00DB6F54">
        <w:rPr>
          <w:lang w:val="lt-LT"/>
        </w:rPr>
        <w:t>Šiuo metu (20</w:t>
      </w:r>
      <w:r>
        <w:rPr>
          <w:lang w:val="lt-LT"/>
        </w:rPr>
        <w:t>20</w:t>
      </w:r>
      <w:r w:rsidRPr="00DB6F54">
        <w:rPr>
          <w:lang w:val="lt-LT"/>
        </w:rPr>
        <w:t>-12-31 duomenimis) Savivaldybės administracijoje dirba 22</w:t>
      </w:r>
      <w:r>
        <w:rPr>
          <w:lang w:val="lt-LT"/>
        </w:rPr>
        <w:t>8 darbuotojas</w:t>
      </w:r>
      <w:r w:rsidRPr="00DB6F54">
        <w:rPr>
          <w:lang w:val="lt-LT"/>
        </w:rPr>
        <w:t>, iš jų: 9</w:t>
      </w:r>
      <w:r>
        <w:rPr>
          <w:lang w:val="lt-LT"/>
        </w:rPr>
        <w:t>9</w:t>
      </w:r>
      <w:r w:rsidRPr="00DB6F54">
        <w:rPr>
          <w:lang w:val="lt-LT"/>
        </w:rPr>
        <w:t xml:space="preserve"> valstybės tarnautojai, 12</w:t>
      </w:r>
      <w:r>
        <w:rPr>
          <w:lang w:val="lt-LT"/>
        </w:rPr>
        <w:t>9</w:t>
      </w:r>
      <w:r w:rsidRPr="00DB6F54">
        <w:rPr>
          <w:lang w:val="lt-LT"/>
        </w:rPr>
        <w:t xml:space="preserve"> darbuotojai, dirbantys pagal darbo sutartis ir gaunantys darbo užmokestį iš Savivaldybės biudžeto. 2 valstybės politikai – meras ir mero pavaduotojas, 1 politinio (asmeninio) pasitikėjimo valstybės tarnautojas – mero patarėjas. </w:t>
      </w:r>
    </w:p>
    <w:p w14:paraId="2EF9DF01" w14:textId="7D4E518B" w:rsidR="007931E4" w:rsidRPr="00C44668" w:rsidRDefault="007931E4" w:rsidP="007931E4">
      <w:pPr>
        <w:ind w:firstLine="720"/>
        <w:jc w:val="both"/>
        <w:rPr>
          <w:lang w:val="lt-LT"/>
        </w:rPr>
      </w:pPr>
      <w:r w:rsidRPr="00DB6F54">
        <w:rPr>
          <w:lang w:val="lt-LT"/>
        </w:rPr>
        <w:t>2011 m. priimta į darbą</w:t>
      </w:r>
      <w:r w:rsidR="00987C9F">
        <w:rPr>
          <w:lang w:val="lt-LT"/>
        </w:rPr>
        <w:t xml:space="preserve"> </w:t>
      </w:r>
      <w:r w:rsidR="00987C9F" w:rsidRPr="00987C9F">
        <w:rPr>
          <w:lang w:val="lt-LT"/>
        </w:rPr>
        <w:t>–</w:t>
      </w:r>
      <w:r w:rsidRPr="00DB6F54">
        <w:rPr>
          <w:lang w:val="lt-LT"/>
        </w:rPr>
        <w:t xml:space="preserve"> 60 darbuotojų, atleisti</w:t>
      </w:r>
      <w:r w:rsidR="00987C9F">
        <w:rPr>
          <w:lang w:val="lt-LT"/>
        </w:rPr>
        <w:t xml:space="preserve"> </w:t>
      </w:r>
      <w:r w:rsidR="00987C9F" w:rsidRPr="00987C9F">
        <w:rPr>
          <w:lang w:val="lt-LT"/>
        </w:rPr>
        <w:t>–</w:t>
      </w:r>
      <w:r w:rsidRPr="00DB6F54">
        <w:rPr>
          <w:lang w:val="lt-LT"/>
        </w:rPr>
        <w:t xml:space="preserve"> 57 darbuotojai; 2012 m. priimti į darbą 35 darbuotojai, atleisti </w:t>
      </w:r>
      <w:r w:rsidR="00987C9F" w:rsidRPr="00987C9F">
        <w:rPr>
          <w:lang w:val="lt-LT"/>
        </w:rPr>
        <w:t>–</w:t>
      </w:r>
      <w:r w:rsidR="00987C9F">
        <w:rPr>
          <w:lang w:val="lt-LT"/>
        </w:rPr>
        <w:t xml:space="preserve"> </w:t>
      </w:r>
      <w:r w:rsidRPr="00DB6F54">
        <w:rPr>
          <w:lang w:val="lt-LT"/>
        </w:rPr>
        <w:t xml:space="preserve">36 darbuotojai; 2013 m. priimta į darbą 30 darbuotojų, atleisti </w:t>
      </w:r>
      <w:r w:rsidR="00987C9F" w:rsidRPr="00987C9F">
        <w:rPr>
          <w:lang w:val="lt-LT"/>
        </w:rPr>
        <w:t>–</w:t>
      </w:r>
      <w:r w:rsidR="00987C9F">
        <w:rPr>
          <w:lang w:val="lt-LT"/>
        </w:rPr>
        <w:t xml:space="preserve"> </w:t>
      </w:r>
      <w:r w:rsidRPr="00DB6F54">
        <w:rPr>
          <w:lang w:val="lt-LT"/>
        </w:rPr>
        <w:t>32 darbuotojai; 2014 m. priimti į darbą 29 darbuotoj</w:t>
      </w:r>
      <w:r w:rsidR="00987C9F">
        <w:rPr>
          <w:lang w:val="lt-LT"/>
        </w:rPr>
        <w:t>ai</w:t>
      </w:r>
      <w:r w:rsidRPr="00DB6F54">
        <w:rPr>
          <w:lang w:val="lt-LT"/>
        </w:rPr>
        <w:t xml:space="preserve">, atleisti </w:t>
      </w:r>
      <w:r w:rsidR="00987C9F" w:rsidRPr="00987C9F">
        <w:rPr>
          <w:lang w:val="lt-LT"/>
        </w:rPr>
        <w:t>–</w:t>
      </w:r>
      <w:r w:rsidR="00987C9F">
        <w:rPr>
          <w:lang w:val="lt-LT"/>
        </w:rPr>
        <w:t xml:space="preserve"> </w:t>
      </w:r>
      <w:r w:rsidRPr="00DB6F54">
        <w:rPr>
          <w:lang w:val="lt-LT"/>
        </w:rPr>
        <w:t>23 darbuotojai</w:t>
      </w:r>
      <w:r w:rsidR="00987C9F">
        <w:rPr>
          <w:lang w:val="lt-LT"/>
        </w:rPr>
        <w:t>;</w:t>
      </w:r>
      <w:r w:rsidRPr="00DB6F54">
        <w:rPr>
          <w:lang w:val="lt-LT"/>
        </w:rPr>
        <w:t xml:space="preserve"> 2015 metais priimti į darbą 36 darbuotojai, atleista </w:t>
      </w:r>
      <w:r w:rsidR="00987C9F" w:rsidRPr="00987C9F">
        <w:rPr>
          <w:lang w:val="lt-LT"/>
        </w:rPr>
        <w:t>–</w:t>
      </w:r>
      <w:r w:rsidR="00987C9F">
        <w:rPr>
          <w:lang w:val="lt-LT"/>
        </w:rPr>
        <w:t xml:space="preserve"> </w:t>
      </w:r>
      <w:r w:rsidRPr="00DB6F54">
        <w:rPr>
          <w:lang w:val="lt-LT"/>
        </w:rPr>
        <w:t>10 darbuotojų</w:t>
      </w:r>
      <w:r w:rsidR="00987C9F">
        <w:rPr>
          <w:lang w:val="lt-LT"/>
        </w:rPr>
        <w:t>;</w:t>
      </w:r>
      <w:r w:rsidRPr="00DB6F54">
        <w:rPr>
          <w:lang w:val="lt-LT"/>
        </w:rPr>
        <w:t xml:space="preserve"> 2016 metais priimti į darbą 35 darbuotojai, atleisti </w:t>
      </w:r>
      <w:r w:rsidR="00987C9F" w:rsidRPr="00987C9F">
        <w:rPr>
          <w:lang w:val="lt-LT"/>
        </w:rPr>
        <w:t>–</w:t>
      </w:r>
      <w:r w:rsidR="00987C9F">
        <w:rPr>
          <w:lang w:val="lt-LT"/>
        </w:rPr>
        <w:t xml:space="preserve"> </w:t>
      </w:r>
      <w:r w:rsidRPr="00DB6F54">
        <w:rPr>
          <w:lang w:val="lt-LT"/>
        </w:rPr>
        <w:t>9 darbuotojai</w:t>
      </w:r>
      <w:r w:rsidR="00987C9F">
        <w:rPr>
          <w:lang w:val="lt-LT"/>
        </w:rPr>
        <w:t>;</w:t>
      </w:r>
      <w:r w:rsidRPr="00DB6F54">
        <w:rPr>
          <w:lang w:val="lt-LT"/>
        </w:rPr>
        <w:t xml:space="preserve"> 2017 metais priimti į darbą 33 darbuotojai, atleisti </w:t>
      </w:r>
      <w:r w:rsidR="00987C9F" w:rsidRPr="00987C9F">
        <w:rPr>
          <w:lang w:val="lt-LT"/>
        </w:rPr>
        <w:t>–</w:t>
      </w:r>
      <w:r w:rsidR="00987C9F">
        <w:rPr>
          <w:lang w:val="lt-LT"/>
        </w:rPr>
        <w:t xml:space="preserve"> </w:t>
      </w:r>
      <w:r w:rsidRPr="00DB6F54">
        <w:rPr>
          <w:lang w:val="lt-LT"/>
        </w:rPr>
        <w:t xml:space="preserve">24 darbuotojai, 2018 metais priimti į darbą 53 darbuotojai (3 valstybės tarnautojai, 50 darbuotojų, dirbančių pagal darbo sutartis), atleisti </w:t>
      </w:r>
      <w:r w:rsidR="00987C9F" w:rsidRPr="00987C9F">
        <w:rPr>
          <w:lang w:val="lt-LT"/>
        </w:rPr>
        <w:t>–</w:t>
      </w:r>
      <w:r w:rsidR="00987C9F">
        <w:rPr>
          <w:lang w:val="lt-LT"/>
        </w:rPr>
        <w:t xml:space="preserve"> </w:t>
      </w:r>
      <w:r w:rsidRPr="00DB6F54">
        <w:rPr>
          <w:lang w:val="lt-LT"/>
        </w:rPr>
        <w:t>37 darbuotojai</w:t>
      </w:r>
      <w:r w:rsidR="00987C9F">
        <w:rPr>
          <w:lang w:val="lt-LT"/>
        </w:rPr>
        <w:t>;</w:t>
      </w:r>
      <w:r w:rsidRPr="00DB6F54">
        <w:rPr>
          <w:lang w:val="lt-LT"/>
        </w:rPr>
        <w:t xml:space="preserve"> 2019 metais priimti 73 darbuotojai, atleisti </w:t>
      </w:r>
      <w:r w:rsidR="00987C9F" w:rsidRPr="00987C9F">
        <w:rPr>
          <w:lang w:val="lt-LT"/>
        </w:rPr>
        <w:t>–</w:t>
      </w:r>
      <w:r w:rsidR="00987C9F">
        <w:rPr>
          <w:lang w:val="lt-LT"/>
        </w:rPr>
        <w:t xml:space="preserve"> </w:t>
      </w:r>
      <w:r w:rsidRPr="00DB6F54">
        <w:rPr>
          <w:lang w:val="lt-LT"/>
        </w:rPr>
        <w:t>23</w:t>
      </w:r>
      <w:r w:rsidR="00987C9F">
        <w:rPr>
          <w:lang w:val="lt-LT"/>
        </w:rPr>
        <w:t>;</w:t>
      </w:r>
      <w:r>
        <w:rPr>
          <w:lang w:val="lt-LT"/>
        </w:rPr>
        <w:t xml:space="preserve"> 2020 metais priimta 60 darbuotojų, dirbančių pagal darbo sutartis ir 5 valstybės tarnautojai.</w:t>
      </w:r>
    </w:p>
    <w:p w14:paraId="42ECF0B2" w14:textId="77777777" w:rsidR="00783353" w:rsidRDefault="00783353" w:rsidP="00783353">
      <w:pPr>
        <w:numPr>
          <w:ilvl w:val="12"/>
          <w:numId w:val="0"/>
        </w:numPr>
        <w:ind w:firstLine="567"/>
        <w:rPr>
          <w:b/>
          <w:lang w:val="lt-LT" w:eastAsia="lt-LT"/>
        </w:rPr>
      </w:pPr>
    </w:p>
    <w:p w14:paraId="16DAB382" w14:textId="77777777" w:rsidR="00783353" w:rsidRPr="00076CEC" w:rsidRDefault="00783353" w:rsidP="00627358">
      <w:pPr>
        <w:numPr>
          <w:ilvl w:val="12"/>
          <w:numId w:val="0"/>
        </w:numPr>
        <w:jc w:val="center"/>
        <w:rPr>
          <w:b/>
          <w:lang w:val="lt-LT" w:eastAsia="lt-LT"/>
        </w:rPr>
      </w:pPr>
      <w:r w:rsidRPr="00076CEC">
        <w:rPr>
          <w:b/>
          <w:lang w:val="lt-LT" w:eastAsia="lt-LT"/>
        </w:rPr>
        <w:t>PLANAVIMO SISTEMA</w:t>
      </w:r>
    </w:p>
    <w:p w14:paraId="5F2549B5" w14:textId="77777777" w:rsidR="00783353" w:rsidRPr="000E32C9" w:rsidRDefault="00783353" w:rsidP="00783353">
      <w:pPr>
        <w:numPr>
          <w:ilvl w:val="12"/>
          <w:numId w:val="0"/>
        </w:numPr>
        <w:ind w:firstLine="567"/>
        <w:rPr>
          <w:b/>
          <w:sz w:val="20"/>
          <w:szCs w:val="20"/>
          <w:lang w:val="lt-LT" w:eastAsia="lt-LT"/>
        </w:rPr>
      </w:pPr>
    </w:p>
    <w:p w14:paraId="34898989" w14:textId="2559EFDD" w:rsidR="00A600AE" w:rsidRPr="000E32C9" w:rsidRDefault="00A600AE" w:rsidP="00A600AE">
      <w:pPr>
        <w:ind w:firstLine="720"/>
        <w:jc w:val="both"/>
        <w:rPr>
          <w:lang w:val="lt-LT"/>
        </w:rPr>
      </w:pPr>
      <w:r>
        <w:rPr>
          <w:lang w:val="lt-LT"/>
        </w:rPr>
        <w:t>Strateginio planavimo tvark</w:t>
      </w:r>
      <w:r w:rsidR="00987C9F">
        <w:rPr>
          <w:lang w:val="lt-LT"/>
        </w:rPr>
        <w:t>a</w:t>
      </w:r>
      <w:r>
        <w:rPr>
          <w:lang w:val="lt-LT"/>
        </w:rPr>
        <w:t xml:space="preserve"> Plungės rajono savivaldybėje reglamentuo</w:t>
      </w:r>
      <w:r w:rsidR="00987C9F">
        <w:rPr>
          <w:lang w:val="lt-LT"/>
        </w:rPr>
        <w:t>ta</w:t>
      </w:r>
      <w:r>
        <w:rPr>
          <w:lang w:val="lt-LT"/>
        </w:rPr>
        <w:t xml:space="preserve"> Plungės rajono savivaldybės strateginio planavimo tvarkos aprašu, kuris patvirtintas  </w:t>
      </w:r>
      <w:r w:rsidRPr="000E32C9">
        <w:rPr>
          <w:lang w:val="lt-LT"/>
        </w:rPr>
        <w:t>Plungės rajono savivaldybės tarybos 2015 m. rugsėjo 24 d. sprendimas Nr.</w:t>
      </w:r>
      <w:r w:rsidR="00987C9F">
        <w:rPr>
          <w:lang w:val="lt-LT"/>
        </w:rPr>
        <w:t xml:space="preserve"> </w:t>
      </w:r>
      <w:r w:rsidRPr="000E32C9">
        <w:rPr>
          <w:lang w:val="lt-LT"/>
        </w:rPr>
        <w:t>T1-230 „Dėl Plungės rajono savivaldybės strateginio planavimo organizavimo tvarkos aprašo patvirtinimo“, kuris buvo papildytas 2016 m. liepos 28 d.  sprendimu Nr.</w:t>
      </w:r>
      <w:r w:rsidR="00987C9F">
        <w:rPr>
          <w:lang w:val="lt-LT"/>
        </w:rPr>
        <w:t xml:space="preserve"> </w:t>
      </w:r>
      <w:r w:rsidRPr="000E32C9">
        <w:rPr>
          <w:lang w:val="lt-LT"/>
        </w:rPr>
        <w:t xml:space="preserve">T1-198.  </w:t>
      </w:r>
    </w:p>
    <w:p w14:paraId="1B6E0C03" w14:textId="77777777" w:rsidR="00783353" w:rsidRPr="000E32C9" w:rsidRDefault="00783353" w:rsidP="0003397E">
      <w:pPr>
        <w:ind w:firstLine="720"/>
        <w:jc w:val="both"/>
        <w:rPr>
          <w:lang w:val="lt-LT"/>
        </w:rPr>
      </w:pPr>
      <w:r w:rsidRPr="000E32C9">
        <w:rPr>
          <w:lang w:val="lt-LT"/>
        </w:rPr>
        <w:t>Plungės rajono plėtra planuojama rengiant du svarbius dokumentus – Plungės rajono plėtros strateginį planą ir Plungės rajono savivaldybės teritorijos bendrąjį planą.</w:t>
      </w:r>
    </w:p>
    <w:p w14:paraId="67CF8E41" w14:textId="77777777" w:rsidR="00783353" w:rsidRPr="0003397E" w:rsidRDefault="00783353" w:rsidP="0003397E">
      <w:pPr>
        <w:ind w:firstLine="720"/>
        <w:jc w:val="both"/>
      </w:pPr>
      <w:r w:rsidRPr="000E32C9">
        <w:rPr>
          <w:lang w:val="lt-LT"/>
        </w:rPr>
        <w:t>2008 m. parengtas Plungės rajono savivaldybės teritorijų bendrasis planas – dokumentas, atspindintis t</w:t>
      </w:r>
      <w:r w:rsidR="001A1FAA">
        <w:rPr>
          <w:lang w:val="lt-LT"/>
        </w:rPr>
        <w:t>eritorijų naudojimo prioritetus</w:t>
      </w:r>
      <w:r w:rsidR="0003397E">
        <w:rPr>
          <w:lang w:val="lt-LT"/>
        </w:rPr>
        <w:t xml:space="preserve"> (</w:t>
      </w:r>
      <w:r w:rsidR="001A1FAA" w:rsidRPr="001A1FAA">
        <w:t xml:space="preserve">2018 m. </w:t>
      </w:r>
      <w:r w:rsidR="001A1FAA" w:rsidRPr="0003397E">
        <w:rPr>
          <w:lang w:val="lt-LT"/>
        </w:rPr>
        <w:t>liepos 26 d. Plungės rajono savivaldybės tarybos sprendimu Nr. T1-150 patvirtinta Plungės rajono savivaldybės teritorijos bendrojo plano korektūra</w:t>
      </w:r>
      <w:r w:rsidR="0003397E" w:rsidRPr="0003397E">
        <w:rPr>
          <w:lang w:val="lt-LT"/>
        </w:rPr>
        <w:t>)</w:t>
      </w:r>
      <w:r w:rsidR="001A1FAA" w:rsidRPr="0003397E">
        <w:rPr>
          <w:lang w:val="lt-LT"/>
        </w:rPr>
        <w:t>.</w:t>
      </w:r>
      <w:r w:rsidR="001A1FAA">
        <w:rPr>
          <w:sz w:val="40"/>
          <w:szCs w:val="40"/>
        </w:rPr>
        <w:t xml:space="preserve"> </w:t>
      </w:r>
    </w:p>
    <w:p w14:paraId="2091322D" w14:textId="56E6A4D5" w:rsidR="00783353" w:rsidRDefault="00783353" w:rsidP="0003397E">
      <w:pPr>
        <w:ind w:firstLine="720"/>
        <w:jc w:val="both"/>
        <w:rPr>
          <w:lang w:val="lt-LT"/>
        </w:rPr>
      </w:pPr>
      <w:r w:rsidRPr="000E32C9">
        <w:rPr>
          <w:bCs/>
          <w:lang w:val="lt-LT"/>
        </w:rPr>
        <w:lastRenderedPageBreak/>
        <w:t xml:space="preserve">Plungės rajono </w:t>
      </w:r>
      <w:r>
        <w:rPr>
          <w:bCs/>
          <w:lang w:val="lt-LT"/>
        </w:rPr>
        <w:t xml:space="preserve">savivaldybės </w:t>
      </w:r>
      <w:r w:rsidRPr="000E32C9">
        <w:rPr>
          <w:bCs/>
          <w:lang w:val="lt-LT"/>
        </w:rPr>
        <w:t xml:space="preserve">tarybos </w:t>
      </w:r>
      <w:r w:rsidRPr="000E32C9">
        <w:rPr>
          <w:lang w:val="lt-LT"/>
        </w:rPr>
        <w:t>20</w:t>
      </w:r>
      <w:r>
        <w:rPr>
          <w:lang w:val="lt-LT"/>
        </w:rPr>
        <w:t xml:space="preserve">20 </w:t>
      </w:r>
      <w:r w:rsidRPr="000E32C9">
        <w:rPr>
          <w:lang w:val="lt-LT"/>
        </w:rPr>
        <w:t xml:space="preserve">m. </w:t>
      </w:r>
      <w:r>
        <w:rPr>
          <w:lang w:val="lt-LT"/>
        </w:rPr>
        <w:t>gruodžio</w:t>
      </w:r>
      <w:r w:rsidR="00765E74">
        <w:rPr>
          <w:lang w:val="lt-LT"/>
        </w:rPr>
        <w:t xml:space="preserve"> 22</w:t>
      </w:r>
      <w:r>
        <w:rPr>
          <w:lang w:val="lt-LT"/>
        </w:rPr>
        <w:t xml:space="preserve"> </w:t>
      </w:r>
      <w:r w:rsidRPr="000E32C9">
        <w:rPr>
          <w:lang w:val="lt-LT"/>
        </w:rPr>
        <w:t xml:space="preserve"> d. </w:t>
      </w:r>
      <w:r w:rsidRPr="000E32C9">
        <w:rPr>
          <w:bCs/>
          <w:lang w:val="lt-LT"/>
        </w:rPr>
        <w:t>sprendimu Nr.</w:t>
      </w:r>
      <w:r w:rsidR="00987C9F">
        <w:rPr>
          <w:bCs/>
          <w:lang w:val="lt-LT"/>
        </w:rPr>
        <w:t xml:space="preserve"> </w:t>
      </w:r>
      <w:r w:rsidRPr="000E32C9">
        <w:rPr>
          <w:bCs/>
          <w:lang w:val="lt-LT"/>
        </w:rPr>
        <w:t>T1-</w:t>
      </w:r>
      <w:r w:rsidRPr="000E32C9">
        <w:rPr>
          <w:lang w:val="lt-LT"/>
        </w:rPr>
        <w:t xml:space="preserve"> </w:t>
      </w:r>
      <w:r w:rsidR="00765E74">
        <w:rPr>
          <w:lang w:val="lt-LT"/>
        </w:rPr>
        <w:t>281</w:t>
      </w:r>
      <w:r w:rsidRPr="000E32C9">
        <w:rPr>
          <w:lang w:val="lt-LT"/>
        </w:rPr>
        <w:t>patvirtintas ilgalaikis strateginio planavimo dokumentas – Plungės rajono savivaldybės 20</w:t>
      </w:r>
      <w:r>
        <w:rPr>
          <w:lang w:val="lt-LT"/>
        </w:rPr>
        <w:t>21</w:t>
      </w:r>
      <w:r w:rsidR="00987C9F" w:rsidRPr="00987C9F">
        <w:rPr>
          <w:lang w:val="lt-LT"/>
        </w:rPr>
        <w:t>–</w:t>
      </w:r>
      <w:r w:rsidRPr="000E32C9">
        <w:rPr>
          <w:lang w:val="lt-LT"/>
        </w:rPr>
        <w:t>20</w:t>
      </w:r>
      <w:r>
        <w:rPr>
          <w:lang w:val="lt-LT"/>
        </w:rPr>
        <w:t>30</w:t>
      </w:r>
      <w:r w:rsidRPr="000E32C9">
        <w:rPr>
          <w:lang w:val="lt-LT"/>
        </w:rPr>
        <w:t xml:space="preserve"> m</w:t>
      </w:r>
      <w:r w:rsidR="00A600AE">
        <w:rPr>
          <w:lang w:val="lt-LT"/>
        </w:rPr>
        <w:t>etų strateginis plėtros planas, apibrėžianti</w:t>
      </w:r>
      <w:r w:rsidR="00987C9F">
        <w:rPr>
          <w:lang w:val="lt-LT"/>
        </w:rPr>
        <w:t>s</w:t>
      </w:r>
      <w:r w:rsidR="00A600AE">
        <w:rPr>
          <w:lang w:val="lt-LT"/>
        </w:rPr>
        <w:t xml:space="preserve"> Plungės rajono viziją iki 2030 m., strateginės plėtros tikslus, uždavinius.</w:t>
      </w:r>
    </w:p>
    <w:p w14:paraId="7D3EA4A9" w14:textId="77777777" w:rsidR="00A600AE" w:rsidRDefault="00A600AE" w:rsidP="0003397E">
      <w:pPr>
        <w:ind w:firstLine="720"/>
        <w:jc w:val="both"/>
        <w:rPr>
          <w:lang w:val="lt-LT"/>
        </w:rPr>
      </w:pPr>
      <w:r>
        <w:rPr>
          <w:lang w:val="lt-LT"/>
        </w:rPr>
        <w:t>Strateginės veiklos planas yra trumpos trukmės planavimo dokumentas, apibrėžiantis Plungės rajono misiją, strateginius tikslus, priemones ir finansavimo šaltinius trims metams.</w:t>
      </w:r>
    </w:p>
    <w:p w14:paraId="673FF010" w14:textId="77777777" w:rsidR="00A600AE" w:rsidRPr="000E32C9" w:rsidRDefault="00A600AE" w:rsidP="0003397E">
      <w:pPr>
        <w:ind w:firstLine="720"/>
        <w:jc w:val="both"/>
        <w:rPr>
          <w:lang w:val="lt-LT"/>
        </w:rPr>
      </w:pPr>
      <w:r>
        <w:rPr>
          <w:lang w:val="lt-LT"/>
        </w:rPr>
        <w:t>Metinis veiklos planas yra einamųjų metų veiklos planavimo dokumentas, kuris rengiamas patvirtinus biudžetą ir kuriame detalizuojamas strateginio veiklos plano priemonių vykdymas.</w:t>
      </w:r>
    </w:p>
    <w:p w14:paraId="1AE97BA5" w14:textId="3FFF7D78" w:rsidR="00783353" w:rsidRPr="000E32C9" w:rsidRDefault="00783353" w:rsidP="0003397E">
      <w:pPr>
        <w:keepNext/>
        <w:ind w:firstLine="720"/>
        <w:jc w:val="both"/>
        <w:outlineLvl w:val="2"/>
        <w:rPr>
          <w:bCs/>
          <w:lang w:val="lt-LT" w:eastAsia="lt-LT"/>
        </w:rPr>
      </w:pPr>
      <w:r w:rsidRPr="000E32C9">
        <w:rPr>
          <w:bCs/>
          <w:lang w:val="lt-LT" w:eastAsia="lt-LT"/>
        </w:rPr>
        <w:t>Plungės rajono savivaldybės administracijos direktoriaus 20</w:t>
      </w:r>
      <w:r w:rsidR="00765E74">
        <w:rPr>
          <w:bCs/>
          <w:lang w:val="lt-LT" w:eastAsia="lt-LT"/>
        </w:rPr>
        <w:t>20</w:t>
      </w:r>
      <w:r>
        <w:rPr>
          <w:bCs/>
          <w:lang w:val="lt-LT" w:eastAsia="lt-LT"/>
        </w:rPr>
        <w:t xml:space="preserve"> m. </w:t>
      </w:r>
      <w:r w:rsidR="00765E74">
        <w:rPr>
          <w:bCs/>
          <w:lang w:val="lt-LT" w:eastAsia="lt-LT"/>
        </w:rPr>
        <w:t>spalio 5</w:t>
      </w:r>
      <w:r w:rsidRPr="000E32C9">
        <w:rPr>
          <w:bCs/>
          <w:lang w:val="lt-LT" w:eastAsia="lt-LT"/>
        </w:rPr>
        <w:t xml:space="preserve"> d. įsakymu Nr. D</w:t>
      </w:r>
      <w:r w:rsidR="00765E74">
        <w:rPr>
          <w:bCs/>
          <w:lang w:val="lt-LT" w:eastAsia="lt-LT"/>
        </w:rPr>
        <w:t>E</w:t>
      </w:r>
      <w:r w:rsidRPr="000E32C9">
        <w:rPr>
          <w:bCs/>
          <w:lang w:val="lt-LT" w:eastAsia="lt-LT"/>
        </w:rPr>
        <w:t>-</w:t>
      </w:r>
      <w:r w:rsidR="00765E74">
        <w:rPr>
          <w:bCs/>
          <w:lang w:val="lt-LT" w:eastAsia="lt-LT"/>
        </w:rPr>
        <w:t>642</w:t>
      </w:r>
      <w:r w:rsidRPr="000E32C9">
        <w:rPr>
          <w:bCs/>
          <w:lang w:val="lt-LT" w:eastAsia="lt-LT"/>
        </w:rPr>
        <w:t xml:space="preserve"> „Dėl Plungės rajono savivaldybės strateginio planavimo grupės sudarymo“ buvo patikslinta Plungės rajono savivaldybės strateginio planavimo grupės sudėtis. Šią grupę sudaro</w:t>
      </w:r>
      <w:r w:rsidR="00987C9F">
        <w:rPr>
          <w:bCs/>
          <w:lang w:val="lt-LT" w:eastAsia="lt-LT"/>
        </w:rPr>
        <w:t>:</w:t>
      </w:r>
      <w:r w:rsidRPr="000E32C9">
        <w:rPr>
          <w:bCs/>
          <w:lang w:val="lt-LT" w:eastAsia="lt-LT"/>
        </w:rPr>
        <w:t xml:space="preserve"> grupės </w:t>
      </w:r>
      <w:r>
        <w:rPr>
          <w:bCs/>
          <w:lang w:val="lt-LT" w:eastAsia="lt-LT"/>
        </w:rPr>
        <w:t>vadovas</w:t>
      </w:r>
      <w:r w:rsidRPr="000E32C9">
        <w:rPr>
          <w:bCs/>
          <w:lang w:val="lt-LT" w:eastAsia="lt-LT"/>
        </w:rPr>
        <w:t>, grup</w:t>
      </w:r>
      <w:r>
        <w:rPr>
          <w:bCs/>
          <w:lang w:val="lt-LT" w:eastAsia="lt-LT"/>
        </w:rPr>
        <w:t>ės vadovo pavaduotojas ir 21 nar</w:t>
      </w:r>
      <w:r w:rsidR="004A7A83">
        <w:rPr>
          <w:bCs/>
          <w:lang w:val="lt-LT" w:eastAsia="lt-LT"/>
        </w:rPr>
        <w:t>ys</w:t>
      </w:r>
      <w:r w:rsidRPr="000E32C9">
        <w:rPr>
          <w:bCs/>
          <w:lang w:val="lt-LT" w:eastAsia="lt-LT"/>
        </w:rPr>
        <w:t>.</w:t>
      </w:r>
    </w:p>
    <w:p w14:paraId="4B26B080" w14:textId="77777777" w:rsidR="00783353" w:rsidRDefault="00783353" w:rsidP="0003397E">
      <w:pPr>
        <w:tabs>
          <w:tab w:val="left" w:pos="426"/>
          <w:tab w:val="left" w:pos="993"/>
        </w:tabs>
        <w:ind w:left="720"/>
        <w:contextualSpacing/>
        <w:jc w:val="both"/>
        <w:rPr>
          <w:lang w:val="lt-LT" w:eastAsia="lt-LT"/>
        </w:rPr>
      </w:pPr>
    </w:p>
    <w:p w14:paraId="264E024E" w14:textId="77777777" w:rsidR="0060439A" w:rsidRDefault="0060439A" w:rsidP="00627358">
      <w:pPr>
        <w:jc w:val="center"/>
        <w:rPr>
          <w:b/>
          <w:bCs/>
          <w:lang w:val="lt-LT" w:eastAsia="lt-LT"/>
        </w:rPr>
      </w:pPr>
      <w:r w:rsidRPr="00076CEC">
        <w:rPr>
          <w:b/>
          <w:bCs/>
          <w:lang w:val="lt-LT" w:eastAsia="lt-LT"/>
        </w:rPr>
        <w:t>RYŠIŲ SISTEMA, INFORMACINĖS IR KOMUNIKAVIMO SISTEMOS</w:t>
      </w:r>
    </w:p>
    <w:p w14:paraId="19BB4214" w14:textId="77777777" w:rsidR="0060439A" w:rsidRPr="00076CEC" w:rsidRDefault="0060439A" w:rsidP="0060439A">
      <w:pPr>
        <w:ind w:firstLine="567"/>
        <w:rPr>
          <w:b/>
          <w:bCs/>
          <w:lang w:val="lt-LT" w:eastAsia="lt-LT"/>
        </w:rPr>
      </w:pPr>
    </w:p>
    <w:p w14:paraId="3FE2C7A4" w14:textId="77777777" w:rsidR="0060439A" w:rsidRPr="0018622C" w:rsidRDefault="0060439A" w:rsidP="0060439A">
      <w:pPr>
        <w:ind w:firstLine="720"/>
        <w:jc w:val="both"/>
        <w:rPr>
          <w:sz w:val="22"/>
          <w:szCs w:val="22"/>
          <w:lang w:val="lt-LT" w:eastAsia="lt-LT"/>
        </w:rPr>
      </w:pPr>
      <w:r w:rsidRPr="0018622C">
        <w:rPr>
          <w:lang w:val="lt-LT" w:eastAsia="lt-LT"/>
        </w:rPr>
        <w:t xml:space="preserve">Plungės rajono savivaldybės įvaizdžio formavimui reikšminga </w:t>
      </w:r>
      <w:hyperlink r:id="rId55" w:history="1">
        <w:r w:rsidRPr="0018622C">
          <w:rPr>
            <w:color w:val="0563C1"/>
            <w:u w:val="single"/>
            <w:lang w:val="lt-LT" w:eastAsia="lt-LT"/>
          </w:rPr>
          <w:t>www.plunge.lt</w:t>
        </w:r>
      </w:hyperlink>
      <w:r w:rsidRPr="0018622C">
        <w:rPr>
          <w:lang w:val="lt-LT" w:eastAsia="lt-LT"/>
        </w:rPr>
        <w:t xml:space="preserve"> interneto svetainė. Joje skelbiama informacija apie Plungės rajoną, verslo aplinką, investicijas, tarptautinius projektus, apie Savivaldybės mero, tarybos ir </w:t>
      </w:r>
      <w:r w:rsidRPr="0018622C">
        <w:rPr>
          <w:caps/>
          <w:lang w:val="lt-LT" w:eastAsia="lt-LT"/>
        </w:rPr>
        <w:t>s</w:t>
      </w:r>
      <w:r w:rsidRPr="0018622C">
        <w:rPr>
          <w:lang w:val="lt-LT" w:eastAsia="lt-LT"/>
        </w:rPr>
        <w:t>avivaldybės administracijos veiklą, organizacinę struktūrą, turizmo veiklą ir poilsio galimybes, apie kultūros ir švietimo aktualijas, jaunimo ir sporto renginius, atliekamos gyventojų apklausos.  Svetainėje yra skyriai: „Rajonas“, „Struktūra ir kontaktai“, „Teisinė informacija“, „Paslaugos“, „Veiklos sritys“, „Administracinė informacija“, „Korupcijos prevencija“, „Tarptautiniai ryšiai“, „Aktualijos“, „Naujienos“, „Nuorodos“, „Klausimai - atsakymai“, „Skelbimai“, „Renginių kalendorius“, „Posėdžių ir vadovų darbotvarkės“, kurie yra nuolatos peržiūrimi ir patikslinami. Interneto svetainės duomenų bazėje yra saugomi Savivaldybės tarybos posėdžių vaizdo įrašai, kuriuos visi lankytojai gali peržiūrėti. Sudaryta galimybė stebėti ir tiesiogines Savivaldybės tarybos posėdžių transliacijas.</w:t>
      </w:r>
    </w:p>
    <w:p w14:paraId="7A11B844" w14:textId="77777777" w:rsidR="0060439A" w:rsidRPr="0018622C" w:rsidRDefault="0060439A" w:rsidP="0060439A">
      <w:pPr>
        <w:ind w:firstLine="720"/>
        <w:jc w:val="both"/>
        <w:rPr>
          <w:lang w:val="lt-LT"/>
        </w:rPr>
      </w:pPr>
      <w:r w:rsidRPr="0018622C">
        <w:rPr>
          <w:lang w:val="lt-LT"/>
        </w:rPr>
        <w:t>Šiuo metu Savivaldybės admini</w:t>
      </w:r>
      <w:r>
        <w:rPr>
          <w:lang w:val="lt-LT"/>
        </w:rPr>
        <w:t>stracijos darbuotojai naudoja 190</w:t>
      </w:r>
      <w:r w:rsidRPr="0018622C">
        <w:rPr>
          <w:lang w:val="lt-LT"/>
        </w:rPr>
        <w:t xml:space="preserve"> kompiuterių, 1</w:t>
      </w:r>
      <w:r>
        <w:rPr>
          <w:lang w:val="lt-LT"/>
        </w:rPr>
        <w:t>1</w:t>
      </w:r>
      <w:r w:rsidRPr="0018622C">
        <w:rPr>
          <w:lang w:val="lt-LT"/>
        </w:rPr>
        <w:t xml:space="preserve"> serverių, 30 spausdintuvų, 24 kopijavimo aparatus, 4 projektorius.</w:t>
      </w:r>
    </w:p>
    <w:p w14:paraId="14D6F2CE" w14:textId="77777777" w:rsidR="0060439A" w:rsidRPr="0018622C" w:rsidRDefault="0060439A" w:rsidP="0060439A">
      <w:pPr>
        <w:ind w:firstLine="720"/>
        <w:jc w:val="both"/>
        <w:rPr>
          <w:lang w:val="lt-LT"/>
        </w:rPr>
      </w:pPr>
      <w:r w:rsidRPr="0018622C">
        <w:rPr>
          <w:lang w:val="lt-LT"/>
        </w:rPr>
        <w:t xml:space="preserve">Savivaldybės administracijoje ir pavaldžiose įstaigose naudojama dokumentų valdymo sistema „Kontora“. Dokumentai derinami ir vizuojami elektroniniu būdu. </w:t>
      </w:r>
    </w:p>
    <w:p w14:paraId="152D841B" w14:textId="77777777" w:rsidR="0060439A" w:rsidRDefault="0060439A" w:rsidP="0060439A">
      <w:pPr>
        <w:ind w:firstLine="720"/>
        <w:jc w:val="both"/>
        <w:rPr>
          <w:lang w:val="lt-LT"/>
        </w:rPr>
      </w:pPr>
      <w:r w:rsidRPr="0018622C">
        <w:rPr>
          <w:lang w:val="lt-LT"/>
        </w:rPr>
        <w:t>Plungės rajono savivaldybės administracijos ir pavaldžių įstaigų finansų apskaita vykdoma viena informacine sistema „My Lobster“.</w:t>
      </w:r>
    </w:p>
    <w:p w14:paraId="0E31CD4A" w14:textId="77777777" w:rsidR="0060439A" w:rsidRDefault="0060439A" w:rsidP="0060439A">
      <w:pPr>
        <w:ind w:firstLine="720"/>
        <w:jc w:val="both"/>
        <w:rPr>
          <w:lang w:val="lt-LT"/>
        </w:rPr>
      </w:pPr>
      <w:r w:rsidRPr="00B164C0">
        <w:rPr>
          <w:lang w:val="lt-LT"/>
        </w:rPr>
        <w:t>Švietimo, kultūros ir sporto skyriuje įdiegta  priėmimo į ugdymo įstaigas sistema.</w:t>
      </w:r>
    </w:p>
    <w:p w14:paraId="279D3C51" w14:textId="3119A763" w:rsidR="0060439A" w:rsidRPr="00B164C0" w:rsidRDefault="0060439A" w:rsidP="0060439A">
      <w:pPr>
        <w:ind w:firstLine="720"/>
        <w:jc w:val="both"/>
        <w:rPr>
          <w:lang w:val="lt-LT"/>
        </w:rPr>
      </w:pPr>
      <w:r>
        <w:rPr>
          <w:lang w:val="lt-LT"/>
        </w:rPr>
        <w:t>Dėl karantino sąlygų įvedus nuotolinį darbą buvo nupirkta ir įdiegta 50 kamerų</w:t>
      </w:r>
      <w:r w:rsidR="004A7A83">
        <w:rPr>
          <w:lang w:val="lt-LT"/>
        </w:rPr>
        <w:t>,</w:t>
      </w:r>
      <w:r>
        <w:rPr>
          <w:lang w:val="lt-LT"/>
        </w:rPr>
        <w:t xml:space="preserve"> skirtų nuotoliniams posėdžiams ir pasitarimams.</w:t>
      </w:r>
    </w:p>
    <w:p w14:paraId="561FBE40" w14:textId="77777777" w:rsidR="0060439A" w:rsidRPr="00861309" w:rsidRDefault="0060439A" w:rsidP="0060439A"/>
    <w:p w14:paraId="1AD27A63" w14:textId="77777777" w:rsidR="00AB1D1C" w:rsidRPr="000E32C9" w:rsidRDefault="00AB1D1C" w:rsidP="00627358">
      <w:pPr>
        <w:pStyle w:val="Pavadinimas"/>
        <w:rPr>
          <w:lang w:eastAsia="lt-LT"/>
        </w:rPr>
      </w:pPr>
      <w:r>
        <w:rPr>
          <w:lang w:eastAsia="lt-LT"/>
        </w:rPr>
        <w:t>C</w:t>
      </w:r>
      <w:r w:rsidRPr="000E32C9">
        <w:rPr>
          <w:lang w:eastAsia="lt-LT"/>
        </w:rPr>
        <w:t>ENTRALIZUOT</w:t>
      </w:r>
      <w:r>
        <w:rPr>
          <w:lang w:eastAsia="lt-LT"/>
        </w:rPr>
        <w:t>O</w:t>
      </w:r>
      <w:r w:rsidRPr="000E32C9">
        <w:rPr>
          <w:lang w:eastAsia="lt-LT"/>
        </w:rPr>
        <w:t xml:space="preserve"> SAVIVALDYBĖS VIDAUS AUDITO SKYRI</w:t>
      </w:r>
      <w:r>
        <w:rPr>
          <w:lang w:eastAsia="lt-LT"/>
        </w:rPr>
        <w:t>A</w:t>
      </w:r>
      <w:r w:rsidRPr="000E32C9">
        <w:rPr>
          <w:lang w:eastAsia="lt-LT"/>
        </w:rPr>
        <w:t>US STATUSAS</w:t>
      </w:r>
    </w:p>
    <w:p w14:paraId="17ADF957" w14:textId="77777777" w:rsidR="00AB1D1C" w:rsidRPr="000E32C9" w:rsidRDefault="00AB1D1C" w:rsidP="00AB1D1C">
      <w:pPr>
        <w:ind w:left="2595"/>
        <w:rPr>
          <w:b/>
          <w:lang w:val="lt-LT" w:eastAsia="lt-LT"/>
        </w:rPr>
      </w:pPr>
    </w:p>
    <w:p w14:paraId="2ABA67C1" w14:textId="77777777" w:rsidR="00F71E09" w:rsidRPr="00F71E09" w:rsidRDefault="00AB1D1C" w:rsidP="00F71E09">
      <w:pPr>
        <w:ind w:firstLine="720"/>
        <w:jc w:val="both"/>
        <w:rPr>
          <w:lang w:val="lt-LT" w:eastAsia="lt-LT"/>
        </w:rPr>
      </w:pPr>
      <w:r w:rsidRPr="00F71E09">
        <w:rPr>
          <w:lang w:val="lt-LT" w:eastAsia="lt-LT"/>
        </w:rPr>
        <w:t>Centralizuota savivaldybės vidaus audito tarnyba Plungės rajono savivaldybės administracijoje įsteigta Plungės rajono savivaldybės tarybos 2003 m. gruodžio 4 d. sprendimu Nr.1-229 „Dėl Centralizuotos savivaldybės vidaus audito tarnybos steigimo ir Plungės rajono savivaldybės administracijos struktūros papildymo“. Plungės rajono savivaldybės tarybos 2008 m. gegužės 29 d. sprendimu Nr. T1-101 „Dėl  Plungės rajono savivaldybės tarybos 2007 m. rugsėjo 20 d. sprendimo Nr. T1-10-203 „Dėl Plungės rajono savivaldybės administracijos struktūros patvirtinimo pakeitimo“ Centralizuotos savivaldybės vidaus audito tarnybos pavadinimas pakeistas į Centralizuotą savivaldybės vidaus audito skyrių.</w:t>
      </w:r>
    </w:p>
    <w:p w14:paraId="16664FF9" w14:textId="1FE4E1E2" w:rsidR="00AB1D1C" w:rsidRPr="00BE40DB" w:rsidRDefault="00AB1D1C" w:rsidP="00F71E09">
      <w:pPr>
        <w:ind w:firstLine="720"/>
        <w:jc w:val="both"/>
        <w:rPr>
          <w:lang w:val="lt-LT"/>
        </w:rPr>
      </w:pPr>
      <w:r w:rsidRPr="00F71E09">
        <w:rPr>
          <w:lang w:val="lt-LT"/>
        </w:rPr>
        <w:t>Centralizuotas savivaldybės vidaus audito skyrius (toliau –</w:t>
      </w:r>
      <w:r w:rsidR="004A7A83" w:rsidRPr="00F71E09">
        <w:rPr>
          <w:lang w:val="lt-LT"/>
        </w:rPr>
        <w:t xml:space="preserve"> </w:t>
      </w:r>
      <w:r w:rsidRPr="00F71E09">
        <w:rPr>
          <w:lang w:val="lt-LT"/>
        </w:rPr>
        <w:t xml:space="preserve">Skyrius) įsteigtas vidaus auditui atlikti Savivaldybės </w:t>
      </w:r>
      <w:r w:rsidRPr="00BE40DB">
        <w:rPr>
          <w:lang w:val="lt-LT"/>
        </w:rPr>
        <w:t xml:space="preserve">administracijoje, jos struktūriniuose teritoriniuose padaliniuose ir (arba) jos valdymo sričiai priskirtuose viešuosiuose juridiniuose asmenyse. </w:t>
      </w:r>
      <w:r w:rsidRPr="00BE40DB">
        <w:rPr>
          <w:rStyle w:val="Grietas"/>
          <w:b w:val="0"/>
          <w:lang w:val="lt-LT"/>
        </w:rPr>
        <w:t xml:space="preserve">Skyriaus veiklos tikslas </w:t>
      </w:r>
      <w:r w:rsidRPr="00BE40DB">
        <w:rPr>
          <w:rStyle w:val="Grietas"/>
          <w:lang w:val="lt-LT"/>
        </w:rPr>
        <w:t>– </w:t>
      </w:r>
      <w:r w:rsidRPr="00BE40DB">
        <w:rPr>
          <w:lang w:val="lt-LT"/>
        </w:rPr>
        <w:t xml:space="preserve">padėti Savivaldybės administracijos direktoriui siekti Savivaldybės administracijos veiklos tikslo (-ų), jam tobulinant savivaldybės valdymą, rizikos valdymą ir vidaus kontrolę. Skyrius yra nepriklausomas nuo vertinamos Savivaldybės administracijos veiklos, jai pavaldžių ir (arba) atskaitingų viešųjų juridinių asmenų veiklos ir nėra už ją atsakingas. Skyriaus, skyriaus vedėjo, vyr. specialistų, atliekančių vidaus auditus, veiklos </w:t>
      </w:r>
      <w:r w:rsidRPr="00BE40DB">
        <w:rPr>
          <w:lang w:val="lt-LT"/>
        </w:rPr>
        <w:lastRenderedPageBreak/>
        <w:t>nepriklausomumas užtikrinamas vadovaujantis Lietuvos Respublikos vidaus kontrolės ir vidaus audito bei Vietos savivaldos įstatymais.</w:t>
      </w:r>
    </w:p>
    <w:p w14:paraId="6E16CDB5"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rPr>
          <w:rStyle w:val="Grietas"/>
        </w:rPr>
        <w:t>Skyriaus veiklos uždavinys – </w:t>
      </w:r>
      <w:r w:rsidRPr="00E52D0A">
        <w:t>atliekant Savivaldybės administracijos, jos struktūrinių padalinių, jai pavaldžių ir (arba) atskaitingų viešųjų juridinių asmenų vidaus auditą įgyvendinti pagrindinius vidaus audito uždavinius:</w:t>
      </w:r>
    </w:p>
    <w:p w14:paraId="7BDE992D"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 tirti ir vertinti Savivaldybės administracijos, jos struktūrinių padalinių, jai pavaldžių ir (arba) atskaitingų viešųjų juridinių asmenų valdymą, rizikos valdymą ir vidaus kontrolę;</w:t>
      </w:r>
    </w:p>
    <w:p w14:paraId="25A76071"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2. tirti ir vertinti Savivaldybės administracijos, jos struktūrinių padalinių, jai pavaldžių ir (arba) atskaitingų viešųjų juridinių asmenų gautų Europos Sąjungos ir (arba) tarptautinės finansinės paramos lėšų panaudojimo administravimą;</w:t>
      </w:r>
    </w:p>
    <w:p w14:paraId="212B83BA"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3. teikti Savivaldybės administracijos direktoriui bei Savivaldybės administracijos padalinių, jai pavaldžių ir (arba) jos valdymo sričiai priskirtų viešųjų juridinių asmenų vadovams rekomendacijas dėl audituoto Savivaldybės administracijos padalinio, jai pavaldaus ir (arba) jos valdymo sričiai priskirto viešojo juridinio asmens valdymo, rizikos valdymo ir vidaus kontrolės tobulinimo;</w:t>
      </w:r>
    </w:p>
    <w:p w14:paraId="1D6944A6"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4. konsultuoti Savivaldybės administracijos direktorių, Savivaldybės administracijos padalinių ir (ar) jai pavaldžių ir (arba) atskaitingų viešųjų juridinių asmenų vadovus viešojo juridinio asmens valdymo, rizikos valdymo ir vidaus kontrolės klausimais.</w:t>
      </w:r>
    </w:p>
    <w:p w14:paraId="6A7B521E"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rPr>
          <w:rStyle w:val="Grietas"/>
        </w:rPr>
        <w:t>Skyrius, siekdamas savo veiklos tikslo ir įgyvendindamas savo veiklos uždavinį, atlieka šias funkcijas:</w:t>
      </w:r>
    </w:p>
    <w:p w14:paraId="180A437C"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 analizuoja, kaip Savivaldybės administracija, jos struktūriniai padaliniai, jai pavaldūs ir (arba) atskaitingi viešieji juridiniai asmenys:</w:t>
      </w:r>
    </w:p>
    <w:p w14:paraId="5CCBA5D1"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1.1. laikosi veiklą reglamentuojančių teisės aktų reikalavimų;</w:t>
      </w:r>
    </w:p>
    <w:p w14:paraId="0BA51E7E"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1.2. įgyvendina strateginius planavimo dokumentus;</w:t>
      </w:r>
    </w:p>
    <w:p w14:paraId="588F79E6"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1.3. vykdo veiklą ekonomiškumo, efektyvumo ir rezultatyvumo požiūriu;</w:t>
      </w:r>
    </w:p>
    <w:p w14:paraId="13445A41"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1.4. valdo riziką: nustato, analizuoja rizikos veiksnius ir parenka priemones, kurios sumažintų arba pašalintų neigiamą poveikį viešojo juridinio asmens veiklai;</w:t>
      </w:r>
    </w:p>
    <w:p w14:paraId="40472018"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1.5. valdo, naudoja turtą ir disponuoja juo, saugo jį nuo neteisėtų veikų;</w:t>
      </w:r>
    </w:p>
    <w:p w14:paraId="03A70034"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1.6. užtikrina teikiamos informacijos apie finansinę ir kitą veiklą patikimumą, aktualumą, išsamumą ir teisingumą;</w:t>
      </w:r>
    </w:p>
    <w:p w14:paraId="38BF894F"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2. rengia vidaus audito ataskaitas, kuriose teikia pastebėjimus, išvadas ir rekomendacijas dėl Savivaldybės administracijos, jos struktūrinių padalinių, jai pavaldžių ir (arba) atskaitingų viešųjų juridinių asmenų valdymo, rizikos valdymo ir vidaus kontrolės tobulinimo;</w:t>
      </w:r>
    </w:p>
    <w:p w14:paraId="27035AF1"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3. vertina Savivaldybės administracijos, jos struktūrinių padalinių, jai pavaldžių ir (arba) atskaitingų viešųjų juridinių asmenų informacinių sistemų valdymą ir saugumą ir teikia rekomendacijas dėl jų tobulinimo;</w:t>
      </w:r>
    </w:p>
    <w:p w14:paraId="46C48EB7"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4. analizuoja Savivaldybės administracijos, jos struktūrinių padalinių, jai pavaldžių ir (arba) atskaitingų viešųjų juridinių asmenų gautų Europos Sąjungos ir (arba) tarptautinės finansinės paramos lėšų panaudojimo administravimą, teikia išvadas ir rekomendacijas dėl jo tobulinimo;</w:t>
      </w:r>
    </w:p>
    <w:p w14:paraId="7DA3E109"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5. nagrinėja Savivaldybės administracijos direktoriaus, Savivaldybės administracijos padalinių ir (ar) jai pavaldžių ir (arba) atskaitingų viešųjų juridinių asmenų vadovų prašymus suteikti jiems konsultaciją Savivaldybės administracijos, jos padalinių ir (arba) jai pavaldžių ir (arba) atskaitingų viešųjų juridinių asmenų valdymo, rizikos valdymo ir vidaus kontrolės klausimais ir priima sprendimą dėl konsultacijos suteikimo;</w:t>
      </w:r>
    </w:p>
    <w:p w14:paraId="12FD1F51"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6. analizuoja su Savivaldybės administracijos, jos padalinių, jai pavaldžių ir (arba) atskaitingų viešųjų juridinių asmenų veikla susijusią informaciją, rengia ir teikia pasiūlymus, kaip pagerinti Savivaldybės administracijos, jos padalinių, jai pavaldžių ir (arba) atskaitingų viešųjų juridinių asmenų valdymą, rizikos valdymą ir vidaus kontrolę;</w:t>
      </w:r>
    </w:p>
    <w:p w14:paraId="13A72272"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7. atlieka korupcijos rizikos valdymo vertinimą;</w:t>
      </w:r>
    </w:p>
    <w:p w14:paraId="0DE135DA"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8. atlieka pažangos stebėjimą: stebi ir vertina, kaip įgyvendinamos vidaus audito ataskaitoje pateiktos rekomendacijos;</w:t>
      </w:r>
    </w:p>
    <w:p w14:paraId="13DB95C9"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9. rengia Skyriaus veiklos planus ir metinę Skyriaus veiklos ataskaitą;</w:t>
      </w:r>
    </w:p>
    <w:p w14:paraId="6A0DEC3A" w14:textId="77777777" w:rsidR="00AB1D1C" w:rsidRPr="00E52D0A" w:rsidRDefault="00AB1D1C" w:rsidP="00F71E09">
      <w:pPr>
        <w:pStyle w:val="prastasistinklapis"/>
        <w:shd w:val="clear" w:color="auto" w:fill="FFFFFF"/>
        <w:spacing w:before="0" w:beforeAutospacing="0" w:after="0" w:afterAutospacing="0"/>
        <w:ind w:firstLine="720"/>
        <w:jc w:val="both"/>
      </w:pPr>
      <w:r w:rsidRPr="00E52D0A">
        <w:t>10. atlieka kitas teisės aktuose nurodytas funkcijas, susijusias su Skyriaus veiklos tikslo įgyvendinimu.</w:t>
      </w:r>
    </w:p>
    <w:p w14:paraId="332C4D5B" w14:textId="77777777" w:rsidR="007F2283" w:rsidRDefault="00AB1D1C" w:rsidP="00F71E09">
      <w:pPr>
        <w:ind w:firstLine="720"/>
        <w:jc w:val="both"/>
        <w:rPr>
          <w:b/>
          <w:sz w:val="28"/>
          <w:szCs w:val="28"/>
          <w:lang w:val="lt-LT" w:eastAsia="lt-LT"/>
        </w:rPr>
      </w:pPr>
      <w:r w:rsidRPr="00076CEC">
        <w:rPr>
          <w:iCs/>
          <w:lang w:val="lt-LT" w:eastAsia="lt-LT"/>
        </w:rPr>
        <w:lastRenderedPageBreak/>
        <w:t xml:space="preserve">Skyrius rengia vidaus audito ataskaitas su išvadomis ir rekomendacijomis, kaip ištaisyti vidaus audito metu nustatytus neatitikimus, kaip tobulinti </w:t>
      </w:r>
      <w:r>
        <w:rPr>
          <w:iCs/>
          <w:lang w:val="lt-LT" w:eastAsia="lt-LT"/>
        </w:rPr>
        <w:t>ju</w:t>
      </w:r>
      <w:r w:rsidRPr="00076CEC">
        <w:rPr>
          <w:iCs/>
          <w:lang w:val="lt-LT" w:eastAsia="lt-LT"/>
        </w:rPr>
        <w:t>ridinio asmens vidaus kontrolę ir veiklą.</w:t>
      </w:r>
      <w:r>
        <w:rPr>
          <w:iCs/>
          <w:lang w:val="lt-LT" w:eastAsia="lt-LT"/>
        </w:rPr>
        <w:t xml:space="preserve"> Nuolat v</w:t>
      </w:r>
      <w:r w:rsidRPr="00076CEC">
        <w:rPr>
          <w:iCs/>
          <w:lang w:val="lt-LT" w:eastAsia="lt-LT"/>
        </w:rPr>
        <w:t>ykdo pažangos stebėjimą (poauditinę veiklą).</w:t>
      </w:r>
    </w:p>
    <w:p w14:paraId="3470D16A" w14:textId="77777777" w:rsidR="00627358" w:rsidRDefault="00627358" w:rsidP="00627358">
      <w:pPr>
        <w:ind w:firstLine="709"/>
        <w:jc w:val="both"/>
        <w:rPr>
          <w:b/>
          <w:sz w:val="28"/>
          <w:szCs w:val="28"/>
          <w:lang w:val="lt-LT" w:eastAsia="lt-LT"/>
        </w:rPr>
      </w:pPr>
    </w:p>
    <w:p w14:paraId="671E9796" w14:textId="77777777" w:rsidR="00627358" w:rsidRDefault="00627358" w:rsidP="00627358">
      <w:pPr>
        <w:ind w:firstLine="709"/>
        <w:jc w:val="center"/>
        <w:rPr>
          <w:b/>
          <w:sz w:val="28"/>
          <w:szCs w:val="28"/>
          <w:lang w:val="lt-LT" w:eastAsia="lt-LT"/>
        </w:rPr>
      </w:pPr>
      <w:r>
        <w:rPr>
          <w:b/>
          <w:sz w:val="28"/>
          <w:szCs w:val="28"/>
          <w:lang w:val="lt-LT" w:eastAsia="lt-LT"/>
        </w:rPr>
        <w:t>SSGG ANALIZĖ</w:t>
      </w:r>
    </w:p>
    <w:p w14:paraId="1BAA4BA8" w14:textId="77777777" w:rsidR="00627358" w:rsidRPr="00627358" w:rsidRDefault="00627358" w:rsidP="00627358">
      <w:pPr>
        <w:ind w:firstLine="709"/>
        <w:jc w:val="center"/>
        <w:rPr>
          <w:b/>
          <w:sz w:val="28"/>
          <w:szCs w:val="28"/>
          <w:lang w:val="lt-LT" w:eastAsia="lt-LT"/>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5070"/>
        <w:gridCol w:w="4961"/>
      </w:tblGrid>
      <w:tr w:rsidR="007F2283" w:rsidRPr="007F2283" w14:paraId="3337FCFB" w14:textId="77777777" w:rsidTr="004B65AA">
        <w:trPr>
          <w:trHeight w:val="99"/>
        </w:trPr>
        <w:tc>
          <w:tcPr>
            <w:tcW w:w="5070" w:type="dxa"/>
            <w:shd w:val="clear" w:color="auto" w:fill="44546A" w:themeFill="text2"/>
          </w:tcPr>
          <w:p w14:paraId="6F2530AA" w14:textId="77777777" w:rsidR="007F2283" w:rsidRPr="007F2283" w:rsidRDefault="007F2283" w:rsidP="007F2283">
            <w:pPr>
              <w:autoSpaceDE w:val="0"/>
              <w:autoSpaceDN w:val="0"/>
              <w:adjustRightInd w:val="0"/>
              <w:jc w:val="center"/>
              <w:rPr>
                <w:rFonts w:eastAsiaTheme="minorHAnsi"/>
                <w:color w:val="FFFFFF" w:themeColor="background1"/>
                <w:lang w:val="lt-LT"/>
              </w:rPr>
            </w:pPr>
            <w:r w:rsidRPr="007F2283">
              <w:rPr>
                <w:rFonts w:eastAsiaTheme="minorHAnsi"/>
                <w:b/>
                <w:bCs/>
                <w:color w:val="FFFFFF" w:themeColor="background1"/>
                <w:lang w:val="lt-LT"/>
              </w:rPr>
              <w:t>STIPRIOSIOS PUSĖS</w:t>
            </w:r>
          </w:p>
        </w:tc>
        <w:tc>
          <w:tcPr>
            <w:tcW w:w="4961" w:type="dxa"/>
            <w:shd w:val="clear" w:color="auto" w:fill="44546A" w:themeFill="text2"/>
          </w:tcPr>
          <w:p w14:paraId="00C8D249" w14:textId="77777777" w:rsidR="007F2283" w:rsidRPr="004B65AA" w:rsidRDefault="007F2283" w:rsidP="007F2283">
            <w:pPr>
              <w:jc w:val="center"/>
              <w:rPr>
                <w:rFonts w:eastAsiaTheme="minorHAnsi"/>
                <w:color w:val="FFFFFF" w:themeColor="background1"/>
              </w:rPr>
            </w:pPr>
            <w:r w:rsidRPr="004B65AA">
              <w:rPr>
                <w:rFonts w:eastAsiaTheme="minorHAnsi"/>
                <w:color w:val="FFFFFF" w:themeColor="background1"/>
                <w:lang w:val="lt-LT"/>
              </w:rPr>
              <w:t>SILPNOSIOS PUSĖS</w:t>
            </w:r>
          </w:p>
        </w:tc>
      </w:tr>
      <w:tr w:rsidR="007F2283" w:rsidRPr="007F2283" w14:paraId="4F2785F5" w14:textId="77777777" w:rsidTr="004B65AA">
        <w:trPr>
          <w:trHeight w:val="1348"/>
        </w:trPr>
        <w:tc>
          <w:tcPr>
            <w:tcW w:w="5070" w:type="dxa"/>
            <w:shd w:val="clear" w:color="auto" w:fill="BDD6EE" w:themeFill="accent1" w:themeFillTint="66"/>
          </w:tcPr>
          <w:p w14:paraId="05F10773" w14:textId="77777777" w:rsidR="007F2283" w:rsidRPr="007F2283" w:rsidRDefault="007F2283" w:rsidP="00B021F2">
            <w:pPr>
              <w:autoSpaceDE w:val="0"/>
              <w:autoSpaceDN w:val="0"/>
              <w:adjustRightInd w:val="0"/>
              <w:jc w:val="both"/>
              <w:rPr>
                <w:rFonts w:eastAsiaTheme="minorHAnsi"/>
                <w:lang w:val="lt-LT"/>
              </w:rPr>
            </w:pPr>
          </w:p>
          <w:p w14:paraId="0AB772BA"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Patogi rajono geografinė padėtis Lietuvoje; geras susisiekimas su kitais miestais automobiliu ir geležinkeliais; </w:t>
            </w:r>
          </w:p>
          <w:p w14:paraId="3AB8FE48"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Išskirtiniai gamtiniai sąlygos – didelė saugomų teritorijų tipų gausa. Svarbiausi Plungės r. gamtiniai rekreaciniai veiksniai yra švarūs ir tinkami rekreacinei veiklai: ežerai, miškai, vaizdingas vidutiniškai stipriai agrariškai įsavintas kraštovaizdis; </w:t>
            </w:r>
          </w:p>
          <w:p w14:paraId="65FFF4E5"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Aukštas kultūros, meninių renginių lygis ir didelė jų pasiūla; išlaikytos unikalios rajono tradicijos; </w:t>
            </w:r>
          </w:p>
          <w:p w14:paraId="2762EA88"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Gerai išvystyti turizmo produktai: Piligrimų turizmas; aktyvaus poilsio turizmas, kaimo turizmas, kultūrinis turizmas; </w:t>
            </w:r>
          </w:p>
          <w:p w14:paraId="18CC281E"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Kokybiškos sveikatos priežiūros paslaugos ir aukštas jų prieinamumas. Šie veiksniai prisideda prie ilgėjančios vidutinės gyventojų gyvenimo trukmės ir žemesnio mirtingumo9; </w:t>
            </w:r>
          </w:p>
          <w:p w14:paraId="6B2BD007"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Pakankamai plačios įsidarbinimo galimybės – aukšta darbo vietų pasiūla pramonės sektoriuje, turintiems profesinį išsilavinimą; Plungės miestas – pramonės ir gamybos centras apskrityje; </w:t>
            </w:r>
          </w:p>
          <w:p w14:paraId="0AD8812D"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Plungės r. sav. – saugi savivaldybė, mažėjantis ir pastoviai žemas nusikaltimų skaičius, lyginant su panašiomis savivaldybėmis ir šalies vidurkiu; </w:t>
            </w:r>
          </w:p>
          <w:p w14:paraId="2EE04CBA"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Aukštas švietimo paslaugų prieinamumas, stipri Plungės technologijų ir verslo mokykla; </w:t>
            </w:r>
          </w:p>
          <w:p w14:paraId="6DEC49F1"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Pakankamai efektyvus švietimo įstaigų tinklas ir lėšų panaudojimas: 1 mokiniui tenkanti mokyklos ploto dalis ir vidutinis moksleivių skaičius klasėje atitinka šalies vidurkį; </w:t>
            </w:r>
          </w:p>
          <w:p w14:paraId="1CDDA29B"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Orientacija ir parama smulkiam ir vidutiniam verslui – Savivaldybės SVV rėmimo priemonė, veikia stiprios asocijuotos verslo struktūros; </w:t>
            </w:r>
          </w:p>
          <w:p w14:paraId="7DB3D81E" w14:textId="77777777" w:rsid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Stiprus žemės ūkio sektorius, išvystyta logistika, didelis veikianč</w:t>
            </w:r>
            <w:r>
              <w:rPr>
                <w:rFonts w:eastAsiaTheme="minorHAnsi"/>
                <w:color w:val="000000"/>
                <w:lang w:val="lt-LT"/>
              </w:rPr>
              <w:t xml:space="preserve">ių žemės ūkio įmonių skaičius; </w:t>
            </w:r>
            <w:r w:rsidRPr="007F2283">
              <w:rPr>
                <w:rFonts w:eastAsiaTheme="minorHAnsi"/>
                <w:color w:val="000000"/>
                <w:lang w:val="lt-LT"/>
              </w:rPr>
              <w:t xml:space="preserve"> Gerai išvystyta rajono infrastruktūra: geležinkelis, transporto mazgas, 330kW elektr</w:t>
            </w:r>
            <w:r>
              <w:rPr>
                <w:rFonts w:eastAsiaTheme="minorHAnsi"/>
                <w:color w:val="000000"/>
                <w:lang w:val="lt-LT"/>
              </w:rPr>
              <w:t xml:space="preserve">a, dujotiekis, švarus vanduo; </w:t>
            </w:r>
          </w:p>
          <w:p w14:paraId="7776DF7F"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Išplėtotas dviračių takų</w:t>
            </w:r>
            <w:r>
              <w:rPr>
                <w:rFonts w:eastAsiaTheme="minorHAnsi"/>
                <w:color w:val="000000"/>
                <w:lang w:val="lt-LT"/>
              </w:rPr>
              <w:t xml:space="preserve"> tinklas apie Platelių ežerą; </w:t>
            </w:r>
            <w:r w:rsidRPr="007F2283">
              <w:rPr>
                <w:rFonts w:eastAsiaTheme="minorHAnsi"/>
                <w:color w:val="000000"/>
                <w:lang w:val="lt-LT"/>
              </w:rPr>
              <w:t>Kryptingas atliekų tvarkymo sistemos veiklos palaikymas ir naujų paslaugų tiekimas šioje srityje.</w:t>
            </w:r>
          </w:p>
        </w:tc>
        <w:tc>
          <w:tcPr>
            <w:tcW w:w="4961" w:type="dxa"/>
            <w:shd w:val="clear" w:color="auto" w:fill="EDEDED" w:themeFill="accent3" w:themeFillTint="33"/>
          </w:tcPr>
          <w:p w14:paraId="2668FADB" w14:textId="77777777" w:rsidR="007F2283" w:rsidRPr="007F2283" w:rsidRDefault="007F2283" w:rsidP="00B021F2">
            <w:pPr>
              <w:autoSpaceDE w:val="0"/>
              <w:autoSpaceDN w:val="0"/>
              <w:adjustRightInd w:val="0"/>
              <w:jc w:val="both"/>
              <w:rPr>
                <w:rFonts w:eastAsiaTheme="minorHAnsi"/>
                <w:lang w:val="lt-LT"/>
              </w:rPr>
            </w:pPr>
          </w:p>
          <w:p w14:paraId="246C76CE"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Kelių, gatvių ir šaligatvių infrastruktūra; </w:t>
            </w:r>
          </w:p>
          <w:p w14:paraId="70168F1B"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Nepakankamai aiškus Plungės r. įvaizdžio pozicionavimas / informacijos sklaida apie kultūrinius / gamtinius objektus Lietuvoje bei užsienyje; </w:t>
            </w:r>
          </w:p>
          <w:p w14:paraId="2C7CE995"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Nepakankamai išvystytas (nepakankamai įvairus) apgyvendinimo ir maitinimo infrastruktūros tinklas; turizmo srityje pagrindinis iššūkis – užsienio turistų skaičiaus ir turistų, kurie praleistų nakvynes, skaičiaus didinimas; </w:t>
            </w:r>
          </w:p>
          <w:p w14:paraId="4F19CCD3"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Ribota laisvalaikio paslaugų ir aktyvių pramogų pasiūla; </w:t>
            </w:r>
          </w:p>
          <w:p w14:paraId="2BD3905F"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Į rajono savivaldą ir iniciatyvas neįsitraukusi vidurinė karta (35-60 metų gyventojai); </w:t>
            </w:r>
          </w:p>
          <w:p w14:paraId="6E565E8E"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Augantis mokinių, neišlaikiusių matematikos egzamino / surinkusių žemą balų skaičių, skaičius; dėl to augantis mokinių skaičius, kurie negaus valstybės finansuojamos vietos aukštosiose mokymo įstaigose; </w:t>
            </w:r>
          </w:p>
          <w:p w14:paraId="027669D2"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Augantis socialinės rizikos šeimų skaičių ir jose augančių vaikų skaičių – šios tendencijos yra priešingos nei šalyje ar panašaus dydžio savivaldybėse; </w:t>
            </w:r>
          </w:p>
          <w:p w14:paraId="13C65710"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Žemas tiesioginių užsienio ir materialių investicijų skaičius rajone; </w:t>
            </w:r>
          </w:p>
          <w:p w14:paraId="3B06B604"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Vidutinis darbo užmokestis ženkliai mažesnis nei Lietuvos vidurkis; </w:t>
            </w:r>
          </w:p>
          <w:p w14:paraId="0B818096"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Augantis eismo įvykių skaičius, dideli sužeistų ir žuvusių kelių eismo įvykiuose asmenų skaičiai; </w:t>
            </w:r>
          </w:p>
          <w:p w14:paraId="022EB8C3"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Vėluojanti ugdymo įstaigų skaitmenizacija; </w:t>
            </w:r>
          </w:p>
          <w:p w14:paraId="5572C224"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Kvalifikuotų specialistų trūkumas (mokytojų, gydytojų, psichologų, psichiatrų, inžinerinės pramonės, švietimo pagalbos specialistų</w:t>
            </w:r>
            <w:r>
              <w:t xml:space="preserve"> </w:t>
            </w:r>
            <w:r w:rsidRPr="007F2283">
              <w:rPr>
                <w:rFonts w:eastAsiaTheme="minorHAnsi"/>
                <w:color w:val="000000"/>
                <w:lang w:val="lt-LT"/>
              </w:rPr>
              <w:t>trūkumas);</w:t>
            </w:r>
          </w:p>
          <w:p w14:paraId="2E8ECCDA" w14:textId="77777777" w:rsid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Darbo vietų trūkumas paslaugų </w:t>
            </w:r>
            <w:r>
              <w:rPr>
                <w:rFonts w:eastAsiaTheme="minorHAnsi"/>
                <w:color w:val="000000"/>
                <w:lang w:val="lt-LT"/>
              </w:rPr>
              <w:t>sektoriuje; •</w:t>
            </w:r>
            <w:r w:rsidRPr="007F2283">
              <w:rPr>
                <w:rFonts w:eastAsiaTheme="minorHAnsi"/>
                <w:color w:val="000000"/>
                <w:lang w:val="lt-LT"/>
              </w:rPr>
              <w:t xml:space="preserve">Aukštos nekilnojamo turto kainos, žema gyvenamųjų būstų pasiūla; </w:t>
            </w:r>
          </w:p>
          <w:p w14:paraId="375595A5" w14:textId="77777777" w:rsid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Nepakankamas tarpinstitucinis bendradarbiavimas ir integruotų kompleksinių paslaugų pasiūla (pvz., pirminė – antrinė sveikatos priežiūra; policija – Užimtumo tarnyba; švietimo įstaigos – sveikatos priežiūra – vaikų psichiatrijos paslaugos); </w:t>
            </w:r>
          </w:p>
          <w:p w14:paraId="695ABB99" w14:textId="77777777" w:rsid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Didelis šešėlis privačių paslaugų rinkoje; </w:t>
            </w:r>
          </w:p>
          <w:p w14:paraId="58DBC28F" w14:textId="77777777" w:rsid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lastRenderedPageBreak/>
              <w:t xml:space="preserve"> Nepakankamai išvystyta moderni infrastruktūra: elektromobilių krovimo vietos, parkavimosi vietos; </w:t>
            </w:r>
          </w:p>
          <w:p w14:paraId="01C3C9F6" w14:textId="77777777" w:rsidR="007F2283" w:rsidRPr="007F2283" w:rsidRDefault="007F2283" w:rsidP="00B021F2">
            <w:pPr>
              <w:autoSpaceDE w:val="0"/>
              <w:autoSpaceDN w:val="0"/>
              <w:adjustRightInd w:val="0"/>
              <w:jc w:val="both"/>
              <w:rPr>
                <w:rFonts w:eastAsiaTheme="minorHAnsi"/>
                <w:color w:val="000000"/>
                <w:lang w:val="lt-LT"/>
              </w:rPr>
            </w:pPr>
            <w:r w:rsidRPr="007F2283">
              <w:rPr>
                <w:rFonts w:eastAsiaTheme="minorHAnsi"/>
                <w:color w:val="000000"/>
                <w:lang w:val="lt-LT"/>
              </w:rPr>
              <w:t xml:space="preserve"> Autobusų parko maršrutai nepatenkina dirbančiųjų poreikių; jungiamojo transporto stoka nuo Plungės stoties iki Nacionalinio parko (Šaltojo karo muziejaus). </w:t>
            </w:r>
          </w:p>
        </w:tc>
      </w:tr>
      <w:tr w:rsidR="00B021F2" w:rsidRPr="00B021F2" w14:paraId="384BF621" w14:textId="77777777" w:rsidTr="00B021F2">
        <w:trPr>
          <w:trHeight w:val="417"/>
        </w:trPr>
        <w:tc>
          <w:tcPr>
            <w:tcW w:w="5070" w:type="dxa"/>
            <w:tcBorders>
              <w:left w:val="nil"/>
            </w:tcBorders>
            <w:shd w:val="clear" w:color="auto" w:fill="BDD6EE" w:themeFill="accent1" w:themeFillTint="66"/>
          </w:tcPr>
          <w:p w14:paraId="3A4AEC90"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lastRenderedPageBreak/>
              <w:t xml:space="preserve">GALIMYBĖS </w:t>
            </w:r>
          </w:p>
        </w:tc>
        <w:tc>
          <w:tcPr>
            <w:tcW w:w="4961" w:type="dxa"/>
            <w:tcBorders>
              <w:right w:val="nil"/>
            </w:tcBorders>
            <w:shd w:val="clear" w:color="auto" w:fill="EDEDED" w:themeFill="accent3" w:themeFillTint="33"/>
          </w:tcPr>
          <w:p w14:paraId="676211A6"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GRĖSMĖS </w:t>
            </w:r>
          </w:p>
        </w:tc>
      </w:tr>
      <w:tr w:rsidR="00B021F2" w:rsidRPr="00B021F2" w14:paraId="5E9328B9" w14:textId="77777777" w:rsidTr="00B021F2">
        <w:trPr>
          <w:trHeight w:val="1348"/>
        </w:trPr>
        <w:tc>
          <w:tcPr>
            <w:tcW w:w="5070" w:type="dxa"/>
            <w:tcBorders>
              <w:left w:val="nil"/>
              <w:bottom w:val="nil"/>
            </w:tcBorders>
            <w:shd w:val="clear" w:color="auto" w:fill="BDD6EE" w:themeFill="accent1" w:themeFillTint="66"/>
          </w:tcPr>
          <w:p w14:paraId="552E2E3F" w14:textId="77777777" w:rsidR="00B021F2" w:rsidRPr="00B021F2" w:rsidRDefault="00B021F2" w:rsidP="00B021F2">
            <w:pPr>
              <w:autoSpaceDE w:val="0"/>
              <w:autoSpaceDN w:val="0"/>
              <w:adjustRightInd w:val="0"/>
              <w:jc w:val="both"/>
              <w:rPr>
                <w:rFonts w:eastAsiaTheme="minorHAnsi"/>
                <w:lang w:val="lt-LT"/>
              </w:rPr>
            </w:pPr>
          </w:p>
          <w:p w14:paraId="67B1140E"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Didesnis nuotolis nuo didžiųjų šalies miestų, lemiantis didesnį apgyvendinimo paslaugų pasiūlos ir kokybės poreikį; </w:t>
            </w:r>
          </w:p>
          <w:p w14:paraId="0F5B4FE1"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 Platesnis atsinaujinančių išteklių panaudojimas – vėjo jėgainių plėtra; ES lėšų pritraukimas aplinkos ir infrastruktūros gerinimui; </w:t>
            </w:r>
          </w:p>
          <w:p w14:paraId="3D1428B4"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Paslaugų skaitmenizacija aptarnavimo, paslaugų, viešojo valdymo sektoriuose; </w:t>
            </w:r>
          </w:p>
          <w:p w14:paraId="496A638C"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Bendradarbiavimas su Lietuvos ir užsienio miestais-partneriais vystant įvairias paslaugų kokybės gerinimo / įvairovės didinimo iniciatyvas; </w:t>
            </w:r>
          </w:p>
          <w:p w14:paraId="1179C9C1"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Kompensacijų verslui būsto nekilnojamo turto plėtrai skyrimas, taip sumažinant būsto kainas ir pritraukiant jaunas šeimas bei kvalifikuotus specialistus; </w:t>
            </w:r>
          </w:p>
          <w:p w14:paraId="083DA711"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Pramoninės teritorijos išplėtimas, siekiant pritraukti daugiau pramonės specializacijos įmonių; </w:t>
            </w:r>
          </w:p>
          <w:p w14:paraId="403EE243"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Investuotojų pritraukimas, steigiant pramonės parką ar kito darinio ekonomines zonas; </w:t>
            </w:r>
          </w:p>
          <w:p w14:paraId="477AE8D3"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Plungės jūros pakrančių įveiklinimas padidintų Plungės miesto patrauklumą; </w:t>
            </w:r>
          </w:p>
          <w:p w14:paraId="5142C13D"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Platelių kurortinės teritorijos statuso siekimas. </w:t>
            </w:r>
          </w:p>
          <w:p w14:paraId="08FC3228" w14:textId="77777777" w:rsidR="00B021F2" w:rsidRPr="00B021F2" w:rsidRDefault="00B021F2" w:rsidP="00B021F2">
            <w:pPr>
              <w:autoSpaceDE w:val="0"/>
              <w:autoSpaceDN w:val="0"/>
              <w:adjustRightInd w:val="0"/>
              <w:jc w:val="both"/>
              <w:rPr>
                <w:rFonts w:eastAsiaTheme="minorHAnsi"/>
                <w:lang w:val="lt-LT"/>
              </w:rPr>
            </w:pPr>
          </w:p>
        </w:tc>
        <w:tc>
          <w:tcPr>
            <w:tcW w:w="4961" w:type="dxa"/>
            <w:tcBorders>
              <w:bottom w:val="nil"/>
              <w:right w:val="nil"/>
            </w:tcBorders>
            <w:shd w:val="clear" w:color="auto" w:fill="EDEDED" w:themeFill="accent3" w:themeFillTint="33"/>
          </w:tcPr>
          <w:p w14:paraId="4E1CD8B6" w14:textId="77777777" w:rsidR="00B021F2" w:rsidRPr="00B021F2" w:rsidRDefault="00B021F2" w:rsidP="00B021F2">
            <w:pPr>
              <w:autoSpaceDE w:val="0"/>
              <w:autoSpaceDN w:val="0"/>
              <w:adjustRightInd w:val="0"/>
              <w:jc w:val="both"/>
              <w:rPr>
                <w:rFonts w:eastAsiaTheme="minorHAnsi"/>
                <w:lang w:val="lt-LT"/>
              </w:rPr>
            </w:pPr>
          </w:p>
          <w:p w14:paraId="43B29017"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Vidinė ir išorinė gyventojų migracija; </w:t>
            </w:r>
          </w:p>
          <w:p w14:paraId="344E9142"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Mažėjantis gyventojų skaičius, įskaitant mokyklinio amžiaus vaikų skaičiaus mažėjimą; </w:t>
            </w:r>
          </w:p>
          <w:p w14:paraId="45274EB8"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Senstanti visuomenė – didėjantis gyventojų medianinis amžius, vaikų / jaunimo ir darbingo amžiaus gyventojų dalies mažėjimas; </w:t>
            </w:r>
          </w:p>
          <w:p w14:paraId="1003B619"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 Šalies ir rajono politikos nestabilumas; </w:t>
            </w:r>
          </w:p>
          <w:p w14:paraId="796D9AF8"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 Šalies urbanizacija, lemianti didesnes investicijas į didžiuosius šalies miestus; </w:t>
            </w:r>
          </w:p>
          <w:p w14:paraId="7CDF1DA4"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Plungės priskyrimas prie lokalaus centro Lietuvos Respublikos teritorijos Bendrajame plane (projektas); </w:t>
            </w:r>
          </w:p>
          <w:p w14:paraId="16811F08"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Nuotolis nuo tankiausiai apgyvendintų bei didžiausią gyventojų skaičių turinčių miestų, galintis riboti vidinio turizmo srautus vienos dienos išvykoms; </w:t>
            </w:r>
          </w:p>
          <w:p w14:paraId="72903285"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 Didelė konkurencija investicijų ir specialistų pritraukime su Telšiais, Mažeikiais ir Klaipėda; </w:t>
            </w:r>
          </w:p>
          <w:p w14:paraId="20EF167F"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Žmonių trūkumas gali privesti prie nepatrauklumo verslo plėtrai ir darbo jėgos stygiaus; </w:t>
            </w:r>
          </w:p>
          <w:p w14:paraId="0F3EDB7C" w14:textId="77777777" w:rsidR="00B021F2" w:rsidRPr="00B021F2" w:rsidRDefault="00B021F2" w:rsidP="00B021F2">
            <w:pPr>
              <w:autoSpaceDE w:val="0"/>
              <w:autoSpaceDN w:val="0"/>
              <w:adjustRightInd w:val="0"/>
              <w:jc w:val="both"/>
              <w:rPr>
                <w:rFonts w:eastAsiaTheme="minorHAnsi"/>
                <w:lang w:val="lt-LT"/>
              </w:rPr>
            </w:pPr>
            <w:r w:rsidRPr="00B021F2">
              <w:rPr>
                <w:rFonts w:eastAsiaTheme="minorHAnsi"/>
                <w:lang w:val="lt-LT"/>
              </w:rPr>
              <w:t xml:space="preserve"> Aukštos nekilnojamo turto kainos gali trukdyti pritraukti jaunas šeimas, kvalifikuotus specialistus, kurie nori turėti nuosavą turtą. </w:t>
            </w:r>
          </w:p>
          <w:p w14:paraId="7976D340" w14:textId="77777777" w:rsidR="00B021F2" w:rsidRPr="00B021F2" w:rsidRDefault="00B021F2" w:rsidP="00B021F2">
            <w:pPr>
              <w:autoSpaceDE w:val="0"/>
              <w:autoSpaceDN w:val="0"/>
              <w:adjustRightInd w:val="0"/>
              <w:jc w:val="both"/>
              <w:rPr>
                <w:rFonts w:eastAsiaTheme="minorHAnsi"/>
                <w:lang w:val="lt-LT"/>
              </w:rPr>
            </w:pPr>
          </w:p>
        </w:tc>
      </w:tr>
    </w:tbl>
    <w:p w14:paraId="4E8E1F64" w14:textId="77777777" w:rsidR="007F2283" w:rsidRPr="00826960" w:rsidRDefault="007F2283" w:rsidP="00297F67">
      <w:pPr>
        <w:spacing w:after="100" w:afterAutospacing="1"/>
        <w:rPr>
          <w:b/>
          <w:lang w:val="lt-LT"/>
        </w:rPr>
      </w:pPr>
    </w:p>
    <w:sectPr w:rsidR="007F2283" w:rsidRPr="00826960" w:rsidSect="00B741C8">
      <w:pgSz w:w="11906" w:h="16838"/>
      <w:pgMar w:top="1135" w:right="424" w:bottom="851" w:left="1276" w:header="567" w:footer="567" w:gutter="0"/>
      <w:cols w:space="1296"/>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49A11D7" w16cid:durableId="23D0093F"/>
  <w16cid:commentId w16cid:paraId="03C053E3" w16cid:durableId="23D00EF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3296DF" w14:textId="77777777" w:rsidR="005451BC" w:rsidRDefault="005451BC" w:rsidP="00151149">
      <w:r>
        <w:separator/>
      </w:r>
    </w:p>
  </w:endnote>
  <w:endnote w:type="continuationSeparator" w:id="0">
    <w:p w14:paraId="3E7965AF" w14:textId="77777777" w:rsidR="005451BC" w:rsidRDefault="005451BC" w:rsidP="001511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Century Gothic">
    <w:panose1 w:val="020B0502020202020204"/>
    <w:charset w:val="BA"/>
    <w:family w:val="swiss"/>
    <w:pitch w:val="variable"/>
    <w:sig w:usb0="00000287" w:usb1="00000000" w:usb2="00000000" w:usb3="00000000" w:csb0="0000009F" w:csb1="00000000"/>
  </w:font>
  <w:font w:name="Verdana">
    <w:panose1 w:val="020B0604030504040204"/>
    <w:charset w:val="BA"/>
    <w:family w:val="swiss"/>
    <w:pitch w:val="variable"/>
    <w:sig w:usb0="A1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Karma">
    <w:altName w:val="Times New Roman"/>
    <w:panose1 w:val="00000000000000000000"/>
    <w:charset w:val="00"/>
    <w:family w:val="roman"/>
    <w:notTrueType/>
    <w:pitch w:val="default"/>
  </w:font>
  <w:font w:name="Gordita Light">
    <w:altName w:val="Times New Roman"/>
    <w:panose1 w:val="00000000000000000000"/>
    <w:charset w:val="00"/>
    <w:family w:val="roman"/>
    <w:notTrueType/>
    <w:pitch w:val="default"/>
  </w:font>
  <w:font w:name="Aharoni">
    <w:altName w:val="Times New Roman"/>
    <w:panose1 w:val="02010803020104030203"/>
    <w:charset w:val="00"/>
    <w:family w:val="auto"/>
    <w:pitch w:val="variable"/>
    <w:sig w:usb0="00000803" w:usb1="00000000" w:usb2="00000000" w:usb3="00000000" w:csb0="00000021" w:csb1="00000000"/>
  </w:font>
  <w:font w:name="PMingLiU">
    <w:altName w:val="新細明體"/>
    <w:panose1 w:val="02020500000000000000"/>
    <w:charset w:val="88"/>
    <w:family w:val="roman"/>
    <w:pitch w:val="variable"/>
    <w:sig w:usb0="A00002FF" w:usb1="28CFFCFA" w:usb2="00000016" w:usb3="00000000" w:csb0="001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BA"/>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44FBEE" w14:textId="77777777" w:rsidR="005451BC" w:rsidRDefault="005451BC" w:rsidP="00151149">
      <w:r>
        <w:separator/>
      </w:r>
    </w:p>
  </w:footnote>
  <w:footnote w:type="continuationSeparator" w:id="0">
    <w:p w14:paraId="0B106AED" w14:textId="77777777" w:rsidR="005451BC" w:rsidRDefault="005451BC" w:rsidP="001511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33B6EFA"/>
    <w:multiLevelType w:val="hybridMultilevel"/>
    <w:tmpl w:val="949C6AE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B624D0F1"/>
    <w:multiLevelType w:val="hybridMultilevel"/>
    <w:tmpl w:val="85E9EE9A"/>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D999C6F4"/>
    <w:multiLevelType w:val="hybridMultilevel"/>
    <w:tmpl w:val="2B0C6593"/>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001"/>
    <w:multiLevelType w:val="singleLevel"/>
    <w:tmpl w:val="00000001"/>
    <w:name w:val="WW8Num1"/>
    <w:lvl w:ilvl="0">
      <w:start w:val="1"/>
      <w:numFmt w:val="decimal"/>
      <w:lvlText w:val="%1."/>
      <w:lvlJc w:val="left"/>
      <w:pPr>
        <w:tabs>
          <w:tab w:val="num" w:pos="0"/>
        </w:tabs>
        <w:ind w:left="720" w:hanging="360"/>
      </w:pPr>
      <w:rPr>
        <w:b/>
        <w:color w:val="000000"/>
        <w:sz w:val="22"/>
        <w:szCs w:val="22"/>
        <w:lang w:val="lt-LT"/>
      </w:rPr>
    </w:lvl>
  </w:abstractNum>
  <w:abstractNum w:abstractNumId="4">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hint="default"/>
      </w:rPr>
    </w:lvl>
  </w:abstractNum>
  <w:abstractNum w:abstractNumId="5">
    <w:nsid w:val="03207FC2"/>
    <w:multiLevelType w:val="hybridMultilevel"/>
    <w:tmpl w:val="A5A070E6"/>
    <w:lvl w:ilvl="0" w:tplc="4A6C9940">
      <w:start w:val="1"/>
      <w:numFmt w:val="decimal"/>
      <w:lvlText w:val="%1."/>
      <w:lvlJc w:val="left"/>
      <w:pPr>
        <w:ind w:left="2016" w:hanging="360"/>
      </w:pPr>
      <w:rPr>
        <w:rFonts w:hint="default"/>
      </w:rPr>
    </w:lvl>
    <w:lvl w:ilvl="1" w:tplc="04270019" w:tentative="1">
      <w:start w:val="1"/>
      <w:numFmt w:val="lowerLetter"/>
      <w:lvlText w:val="%2."/>
      <w:lvlJc w:val="left"/>
      <w:pPr>
        <w:ind w:left="2736" w:hanging="360"/>
      </w:pPr>
    </w:lvl>
    <w:lvl w:ilvl="2" w:tplc="0427001B" w:tentative="1">
      <w:start w:val="1"/>
      <w:numFmt w:val="lowerRoman"/>
      <w:lvlText w:val="%3."/>
      <w:lvlJc w:val="right"/>
      <w:pPr>
        <w:ind w:left="3456" w:hanging="180"/>
      </w:pPr>
    </w:lvl>
    <w:lvl w:ilvl="3" w:tplc="0427000F" w:tentative="1">
      <w:start w:val="1"/>
      <w:numFmt w:val="decimal"/>
      <w:lvlText w:val="%4."/>
      <w:lvlJc w:val="left"/>
      <w:pPr>
        <w:ind w:left="4176" w:hanging="360"/>
      </w:pPr>
    </w:lvl>
    <w:lvl w:ilvl="4" w:tplc="04270019" w:tentative="1">
      <w:start w:val="1"/>
      <w:numFmt w:val="lowerLetter"/>
      <w:lvlText w:val="%5."/>
      <w:lvlJc w:val="left"/>
      <w:pPr>
        <w:ind w:left="4896" w:hanging="360"/>
      </w:pPr>
    </w:lvl>
    <w:lvl w:ilvl="5" w:tplc="0427001B" w:tentative="1">
      <w:start w:val="1"/>
      <w:numFmt w:val="lowerRoman"/>
      <w:lvlText w:val="%6."/>
      <w:lvlJc w:val="right"/>
      <w:pPr>
        <w:ind w:left="5616" w:hanging="180"/>
      </w:pPr>
    </w:lvl>
    <w:lvl w:ilvl="6" w:tplc="0427000F" w:tentative="1">
      <w:start w:val="1"/>
      <w:numFmt w:val="decimal"/>
      <w:lvlText w:val="%7."/>
      <w:lvlJc w:val="left"/>
      <w:pPr>
        <w:ind w:left="6336" w:hanging="360"/>
      </w:pPr>
    </w:lvl>
    <w:lvl w:ilvl="7" w:tplc="04270019" w:tentative="1">
      <w:start w:val="1"/>
      <w:numFmt w:val="lowerLetter"/>
      <w:lvlText w:val="%8."/>
      <w:lvlJc w:val="left"/>
      <w:pPr>
        <w:ind w:left="7056" w:hanging="360"/>
      </w:pPr>
    </w:lvl>
    <w:lvl w:ilvl="8" w:tplc="0427001B" w:tentative="1">
      <w:start w:val="1"/>
      <w:numFmt w:val="lowerRoman"/>
      <w:lvlText w:val="%9."/>
      <w:lvlJc w:val="right"/>
      <w:pPr>
        <w:ind w:left="7776" w:hanging="180"/>
      </w:pPr>
    </w:lvl>
  </w:abstractNum>
  <w:abstractNum w:abstractNumId="6">
    <w:nsid w:val="03994120"/>
    <w:multiLevelType w:val="hybridMultilevel"/>
    <w:tmpl w:val="D2C211C2"/>
    <w:lvl w:ilvl="0" w:tplc="04270011">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7">
    <w:nsid w:val="05E41FF3"/>
    <w:multiLevelType w:val="hybridMultilevel"/>
    <w:tmpl w:val="AE2C4C06"/>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8">
    <w:nsid w:val="070A3790"/>
    <w:multiLevelType w:val="hybridMultilevel"/>
    <w:tmpl w:val="EE30575E"/>
    <w:lvl w:ilvl="0" w:tplc="505EA12E">
      <w:start w:val="23"/>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nsid w:val="09C15556"/>
    <w:multiLevelType w:val="hybridMultilevel"/>
    <w:tmpl w:val="B616EECA"/>
    <w:lvl w:ilvl="0" w:tplc="04270001">
      <w:start w:val="1"/>
      <w:numFmt w:val="bullet"/>
      <w:lvlText w:val=""/>
      <w:lvlJc w:val="left"/>
      <w:pPr>
        <w:tabs>
          <w:tab w:val="num" w:pos="720"/>
        </w:tabs>
        <w:ind w:left="7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10">
    <w:nsid w:val="11AB0245"/>
    <w:multiLevelType w:val="hybridMultilevel"/>
    <w:tmpl w:val="FABA6172"/>
    <w:lvl w:ilvl="0" w:tplc="697A0C60">
      <w:start w:val="7"/>
      <w:numFmt w:val="decimal"/>
      <w:lvlText w:val="%1."/>
      <w:lvlJc w:val="left"/>
      <w:pPr>
        <w:ind w:left="1070" w:hanging="360"/>
      </w:pPr>
    </w:lvl>
    <w:lvl w:ilvl="1" w:tplc="04270019">
      <w:start w:val="1"/>
      <w:numFmt w:val="lowerLetter"/>
      <w:lvlText w:val="%2."/>
      <w:lvlJc w:val="left"/>
      <w:pPr>
        <w:ind w:left="1790" w:hanging="360"/>
      </w:pPr>
    </w:lvl>
    <w:lvl w:ilvl="2" w:tplc="0427001B">
      <w:start w:val="1"/>
      <w:numFmt w:val="lowerRoman"/>
      <w:lvlText w:val="%3."/>
      <w:lvlJc w:val="right"/>
      <w:pPr>
        <w:ind w:left="2510" w:hanging="180"/>
      </w:pPr>
    </w:lvl>
    <w:lvl w:ilvl="3" w:tplc="0427000F">
      <w:start w:val="1"/>
      <w:numFmt w:val="decimal"/>
      <w:lvlText w:val="%4."/>
      <w:lvlJc w:val="left"/>
      <w:pPr>
        <w:ind w:left="3230" w:hanging="360"/>
      </w:pPr>
    </w:lvl>
    <w:lvl w:ilvl="4" w:tplc="04270019">
      <w:start w:val="1"/>
      <w:numFmt w:val="lowerLetter"/>
      <w:lvlText w:val="%5."/>
      <w:lvlJc w:val="left"/>
      <w:pPr>
        <w:ind w:left="3950" w:hanging="360"/>
      </w:pPr>
    </w:lvl>
    <w:lvl w:ilvl="5" w:tplc="0427001B">
      <w:start w:val="1"/>
      <w:numFmt w:val="lowerRoman"/>
      <w:lvlText w:val="%6."/>
      <w:lvlJc w:val="right"/>
      <w:pPr>
        <w:ind w:left="4670" w:hanging="180"/>
      </w:pPr>
    </w:lvl>
    <w:lvl w:ilvl="6" w:tplc="0427000F">
      <w:start w:val="1"/>
      <w:numFmt w:val="decimal"/>
      <w:lvlText w:val="%7."/>
      <w:lvlJc w:val="left"/>
      <w:pPr>
        <w:ind w:left="5390" w:hanging="360"/>
      </w:pPr>
    </w:lvl>
    <w:lvl w:ilvl="7" w:tplc="04270019">
      <w:start w:val="1"/>
      <w:numFmt w:val="lowerLetter"/>
      <w:lvlText w:val="%8."/>
      <w:lvlJc w:val="left"/>
      <w:pPr>
        <w:ind w:left="6110" w:hanging="360"/>
      </w:pPr>
    </w:lvl>
    <w:lvl w:ilvl="8" w:tplc="0427001B">
      <w:start w:val="1"/>
      <w:numFmt w:val="lowerRoman"/>
      <w:lvlText w:val="%9."/>
      <w:lvlJc w:val="right"/>
      <w:pPr>
        <w:ind w:left="6830" w:hanging="180"/>
      </w:pPr>
    </w:lvl>
  </w:abstractNum>
  <w:abstractNum w:abstractNumId="11">
    <w:nsid w:val="166D1AB2"/>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nsid w:val="172D5C9C"/>
    <w:multiLevelType w:val="hybridMultilevel"/>
    <w:tmpl w:val="4D4833A8"/>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3">
    <w:nsid w:val="1CE41505"/>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nsid w:val="1CF35C35"/>
    <w:multiLevelType w:val="multilevel"/>
    <w:tmpl w:val="46FCC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EF97BD9"/>
    <w:multiLevelType w:val="hybridMultilevel"/>
    <w:tmpl w:val="13003326"/>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6">
    <w:nsid w:val="224F76DE"/>
    <w:multiLevelType w:val="hybridMultilevel"/>
    <w:tmpl w:val="E2FC69AA"/>
    <w:lvl w:ilvl="0" w:tplc="316664EE">
      <w:start w:val="1"/>
      <w:numFmt w:val="bullet"/>
      <w:lvlText w:val="•"/>
      <w:lvlJc w:val="left"/>
      <w:pPr>
        <w:tabs>
          <w:tab w:val="num" w:pos="720"/>
        </w:tabs>
        <w:ind w:left="720" w:hanging="360"/>
      </w:pPr>
      <w:rPr>
        <w:rFonts w:ascii="Arial" w:hAnsi="Arial" w:hint="default"/>
      </w:rPr>
    </w:lvl>
    <w:lvl w:ilvl="1" w:tplc="8C18DBBA" w:tentative="1">
      <w:start w:val="1"/>
      <w:numFmt w:val="bullet"/>
      <w:lvlText w:val="•"/>
      <w:lvlJc w:val="left"/>
      <w:pPr>
        <w:tabs>
          <w:tab w:val="num" w:pos="1440"/>
        </w:tabs>
        <w:ind w:left="1440" w:hanging="360"/>
      </w:pPr>
      <w:rPr>
        <w:rFonts w:ascii="Arial" w:hAnsi="Arial" w:hint="default"/>
      </w:rPr>
    </w:lvl>
    <w:lvl w:ilvl="2" w:tplc="27F095FC" w:tentative="1">
      <w:start w:val="1"/>
      <w:numFmt w:val="bullet"/>
      <w:lvlText w:val="•"/>
      <w:lvlJc w:val="left"/>
      <w:pPr>
        <w:tabs>
          <w:tab w:val="num" w:pos="2160"/>
        </w:tabs>
        <w:ind w:left="2160" w:hanging="360"/>
      </w:pPr>
      <w:rPr>
        <w:rFonts w:ascii="Arial" w:hAnsi="Arial" w:hint="default"/>
      </w:rPr>
    </w:lvl>
    <w:lvl w:ilvl="3" w:tplc="6B589A6A" w:tentative="1">
      <w:start w:val="1"/>
      <w:numFmt w:val="bullet"/>
      <w:lvlText w:val="•"/>
      <w:lvlJc w:val="left"/>
      <w:pPr>
        <w:tabs>
          <w:tab w:val="num" w:pos="2880"/>
        </w:tabs>
        <w:ind w:left="2880" w:hanging="360"/>
      </w:pPr>
      <w:rPr>
        <w:rFonts w:ascii="Arial" w:hAnsi="Arial" w:hint="default"/>
      </w:rPr>
    </w:lvl>
    <w:lvl w:ilvl="4" w:tplc="5844C5D6" w:tentative="1">
      <w:start w:val="1"/>
      <w:numFmt w:val="bullet"/>
      <w:lvlText w:val="•"/>
      <w:lvlJc w:val="left"/>
      <w:pPr>
        <w:tabs>
          <w:tab w:val="num" w:pos="3600"/>
        </w:tabs>
        <w:ind w:left="3600" w:hanging="360"/>
      </w:pPr>
      <w:rPr>
        <w:rFonts w:ascii="Arial" w:hAnsi="Arial" w:hint="default"/>
      </w:rPr>
    </w:lvl>
    <w:lvl w:ilvl="5" w:tplc="146CEA42" w:tentative="1">
      <w:start w:val="1"/>
      <w:numFmt w:val="bullet"/>
      <w:lvlText w:val="•"/>
      <w:lvlJc w:val="left"/>
      <w:pPr>
        <w:tabs>
          <w:tab w:val="num" w:pos="4320"/>
        </w:tabs>
        <w:ind w:left="4320" w:hanging="360"/>
      </w:pPr>
      <w:rPr>
        <w:rFonts w:ascii="Arial" w:hAnsi="Arial" w:hint="default"/>
      </w:rPr>
    </w:lvl>
    <w:lvl w:ilvl="6" w:tplc="82A69FC0" w:tentative="1">
      <w:start w:val="1"/>
      <w:numFmt w:val="bullet"/>
      <w:lvlText w:val="•"/>
      <w:lvlJc w:val="left"/>
      <w:pPr>
        <w:tabs>
          <w:tab w:val="num" w:pos="5040"/>
        </w:tabs>
        <w:ind w:left="5040" w:hanging="360"/>
      </w:pPr>
      <w:rPr>
        <w:rFonts w:ascii="Arial" w:hAnsi="Arial" w:hint="default"/>
      </w:rPr>
    </w:lvl>
    <w:lvl w:ilvl="7" w:tplc="3A649AC2" w:tentative="1">
      <w:start w:val="1"/>
      <w:numFmt w:val="bullet"/>
      <w:lvlText w:val="•"/>
      <w:lvlJc w:val="left"/>
      <w:pPr>
        <w:tabs>
          <w:tab w:val="num" w:pos="5760"/>
        </w:tabs>
        <w:ind w:left="5760" w:hanging="360"/>
      </w:pPr>
      <w:rPr>
        <w:rFonts w:ascii="Arial" w:hAnsi="Arial" w:hint="default"/>
      </w:rPr>
    </w:lvl>
    <w:lvl w:ilvl="8" w:tplc="6B0E5664" w:tentative="1">
      <w:start w:val="1"/>
      <w:numFmt w:val="bullet"/>
      <w:lvlText w:val="•"/>
      <w:lvlJc w:val="left"/>
      <w:pPr>
        <w:tabs>
          <w:tab w:val="num" w:pos="6480"/>
        </w:tabs>
        <w:ind w:left="6480" w:hanging="360"/>
      </w:pPr>
      <w:rPr>
        <w:rFonts w:ascii="Arial" w:hAnsi="Arial" w:hint="default"/>
      </w:rPr>
    </w:lvl>
  </w:abstractNum>
  <w:abstractNum w:abstractNumId="17">
    <w:nsid w:val="22CF1B6C"/>
    <w:multiLevelType w:val="hybridMultilevel"/>
    <w:tmpl w:val="7C9E22E4"/>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8">
    <w:nsid w:val="29776FB6"/>
    <w:multiLevelType w:val="hybridMultilevel"/>
    <w:tmpl w:val="E8DE40FA"/>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9">
    <w:nsid w:val="2C031DF4"/>
    <w:multiLevelType w:val="hybridMultilevel"/>
    <w:tmpl w:val="7166ED50"/>
    <w:lvl w:ilvl="0" w:tplc="0AB060F8">
      <w:start w:val="12"/>
      <w:numFmt w:val="decimal"/>
      <w:lvlText w:val="%1."/>
      <w:lvlJc w:val="left"/>
      <w:pPr>
        <w:ind w:left="1070" w:hanging="360"/>
      </w:pPr>
      <w:rPr>
        <w:rFonts w:hint="default"/>
      </w:rPr>
    </w:lvl>
    <w:lvl w:ilvl="1" w:tplc="04270019" w:tentative="1">
      <w:start w:val="1"/>
      <w:numFmt w:val="lowerLetter"/>
      <w:lvlText w:val="%2."/>
      <w:lvlJc w:val="left"/>
      <w:pPr>
        <w:ind w:left="1790" w:hanging="360"/>
      </w:pPr>
    </w:lvl>
    <w:lvl w:ilvl="2" w:tplc="0427001B" w:tentative="1">
      <w:start w:val="1"/>
      <w:numFmt w:val="lowerRoman"/>
      <w:lvlText w:val="%3."/>
      <w:lvlJc w:val="right"/>
      <w:pPr>
        <w:ind w:left="2510" w:hanging="180"/>
      </w:pPr>
    </w:lvl>
    <w:lvl w:ilvl="3" w:tplc="0427000F" w:tentative="1">
      <w:start w:val="1"/>
      <w:numFmt w:val="decimal"/>
      <w:lvlText w:val="%4."/>
      <w:lvlJc w:val="left"/>
      <w:pPr>
        <w:ind w:left="3230" w:hanging="360"/>
      </w:pPr>
    </w:lvl>
    <w:lvl w:ilvl="4" w:tplc="04270019" w:tentative="1">
      <w:start w:val="1"/>
      <w:numFmt w:val="lowerLetter"/>
      <w:lvlText w:val="%5."/>
      <w:lvlJc w:val="left"/>
      <w:pPr>
        <w:ind w:left="3950" w:hanging="360"/>
      </w:pPr>
    </w:lvl>
    <w:lvl w:ilvl="5" w:tplc="0427001B" w:tentative="1">
      <w:start w:val="1"/>
      <w:numFmt w:val="lowerRoman"/>
      <w:lvlText w:val="%6."/>
      <w:lvlJc w:val="right"/>
      <w:pPr>
        <w:ind w:left="4670" w:hanging="180"/>
      </w:pPr>
    </w:lvl>
    <w:lvl w:ilvl="6" w:tplc="0427000F" w:tentative="1">
      <w:start w:val="1"/>
      <w:numFmt w:val="decimal"/>
      <w:lvlText w:val="%7."/>
      <w:lvlJc w:val="left"/>
      <w:pPr>
        <w:ind w:left="5390" w:hanging="360"/>
      </w:pPr>
    </w:lvl>
    <w:lvl w:ilvl="7" w:tplc="04270019" w:tentative="1">
      <w:start w:val="1"/>
      <w:numFmt w:val="lowerLetter"/>
      <w:lvlText w:val="%8."/>
      <w:lvlJc w:val="left"/>
      <w:pPr>
        <w:ind w:left="6110" w:hanging="360"/>
      </w:pPr>
    </w:lvl>
    <w:lvl w:ilvl="8" w:tplc="0427001B" w:tentative="1">
      <w:start w:val="1"/>
      <w:numFmt w:val="lowerRoman"/>
      <w:lvlText w:val="%9."/>
      <w:lvlJc w:val="right"/>
      <w:pPr>
        <w:ind w:left="6830" w:hanging="180"/>
      </w:pPr>
    </w:lvl>
  </w:abstractNum>
  <w:abstractNum w:abstractNumId="20">
    <w:nsid w:val="2F2A0D61"/>
    <w:multiLevelType w:val="hybridMultilevel"/>
    <w:tmpl w:val="DA42A152"/>
    <w:lvl w:ilvl="0" w:tplc="5F68A9F8">
      <w:start w:val="1"/>
      <w:numFmt w:val="bullet"/>
      <w:lvlText w:val="•"/>
      <w:lvlJc w:val="left"/>
      <w:pPr>
        <w:tabs>
          <w:tab w:val="num" w:pos="720"/>
        </w:tabs>
        <w:ind w:left="720" w:hanging="360"/>
      </w:pPr>
      <w:rPr>
        <w:rFonts w:ascii="Arial" w:hAnsi="Arial" w:hint="default"/>
      </w:rPr>
    </w:lvl>
    <w:lvl w:ilvl="1" w:tplc="FFB69584" w:tentative="1">
      <w:start w:val="1"/>
      <w:numFmt w:val="bullet"/>
      <w:lvlText w:val="•"/>
      <w:lvlJc w:val="left"/>
      <w:pPr>
        <w:tabs>
          <w:tab w:val="num" w:pos="1440"/>
        </w:tabs>
        <w:ind w:left="1440" w:hanging="360"/>
      </w:pPr>
      <w:rPr>
        <w:rFonts w:ascii="Arial" w:hAnsi="Arial" w:hint="default"/>
      </w:rPr>
    </w:lvl>
    <w:lvl w:ilvl="2" w:tplc="6B843CB2" w:tentative="1">
      <w:start w:val="1"/>
      <w:numFmt w:val="bullet"/>
      <w:lvlText w:val="•"/>
      <w:lvlJc w:val="left"/>
      <w:pPr>
        <w:tabs>
          <w:tab w:val="num" w:pos="2160"/>
        </w:tabs>
        <w:ind w:left="2160" w:hanging="360"/>
      </w:pPr>
      <w:rPr>
        <w:rFonts w:ascii="Arial" w:hAnsi="Arial" w:hint="default"/>
      </w:rPr>
    </w:lvl>
    <w:lvl w:ilvl="3" w:tplc="E042C602" w:tentative="1">
      <w:start w:val="1"/>
      <w:numFmt w:val="bullet"/>
      <w:lvlText w:val="•"/>
      <w:lvlJc w:val="left"/>
      <w:pPr>
        <w:tabs>
          <w:tab w:val="num" w:pos="2880"/>
        </w:tabs>
        <w:ind w:left="2880" w:hanging="360"/>
      </w:pPr>
      <w:rPr>
        <w:rFonts w:ascii="Arial" w:hAnsi="Arial" w:hint="default"/>
      </w:rPr>
    </w:lvl>
    <w:lvl w:ilvl="4" w:tplc="BB9494AC" w:tentative="1">
      <w:start w:val="1"/>
      <w:numFmt w:val="bullet"/>
      <w:lvlText w:val="•"/>
      <w:lvlJc w:val="left"/>
      <w:pPr>
        <w:tabs>
          <w:tab w:val="num" w:pos="3600"/>
        </w:tabs>
        <w:ind w:left="3600" w:hanging="360"/>
      </w:pPr>
      <w:rPr>
        <w:rFonts w:ascii="Arial" w:hAnsi="Arial" w:hint="default"/>
      </w:rPr>
    </w:lvl>
    <w:lvl w:ilvl="5" w:tplc="FEAA7EA0" w:tentative="1">
      <w:start w:val="1"/>
      <w:numFmt w:val="bullet"/>
      <w:lvlText w:val="•"/>
      <w:lvlJc w:val="left"/>
      <w:pPr>
        <w:tabs>
          <w:tab w:val="num" w:pos="4320"/>
        </w:tabs>
        <w:ind w:left="4320" w:hanging="360"/>
      </w:pPr>
      <w:rPr>
        <w:rFonts w:ascii="Arial" w:hAnsi="Arial" w:hint="default"/>
      </w:rPr>
    </w:lvl>
    <w:lvl w:ilvl="6" w:tplc="1EB0B9B0" w:tentative="1">
      <w:start w:val="1"/>
      <w:numFmt w:val="bullet"/>
      <w:lvlText w:val="•"/>
      <w:lvlJc w:val="left"/>
      <w:pPr>
        <w:tabs>
          <w:tab w:val="num" w:pos="5040"/>
        </w:tabs>
        <w:ind w:left="5040" w:hanging="360"/>
      </w:pPr>
      <w:rPr>
        <w:rFonts w:ascii="Arial" w:hAnsi="Arial" w:hint="default"/>
      </w:rPr>
    </w:lvl>
    <w:lvl w:ilvl="7" w:tplc="082012BE" w:tentative="1">
      <w:start w:val="1"/>
      <w:numFmt w:val="bullet"/>
      <w:lvlText w:val="•"/>
      <w:lvlJc w:val="left"/>
      <w:pPr>
        <w:tabs>
          <w:tab w:val="num" w:pos="5760"/>
        </w:tabs>
        <w:ind w:left="5760" w:hanging="360"/>
      </w:pPr>
      <w:rPr>
        <w:rFonts w:ascii="Arial" w:hAnsi="Arial" w:hint="default"/>
      </w:rPr>
    </w:lvl>
    <w:lvl w:ilvl="8" w:tplc="567E70DC" w:tentative="1">
      <w:start w:val="1"/>
      <w:numFmt w:val="bullet"/>
      <w:lvlText w:val="•"/>
      <w:lvlJc w:val="left"/>
      <w:pPr>
        <w:tabs>
          <w:tab w:val="num" w:pos="6480"/>
        </w:tabs>
        <w:ind w:left="6480" w:hanging="360"/>
      </w:pPr>
      <w:rPr>
        <w:rFonts w:ascii="Arial" w:hAnsi="Arial" w:hint="default"/>
      </w:rPr>
    </w:lvl>
  </w:abstractNum>
  <w:abstractNum w:abstractNumId="21">
    <w:nsid w:val="30CB28AE"/>
    <w:multiLevelType w:val="hybridMultilevel"/>
    <w:tmpl w:val="B4A6EC04"/>
    <w:lvl w:ilvl="0" w:tplc="EF484BBA">
      <w:start w:val="1"/>
      <w:numFmt w:val="decimal"/>
      <w:lvlText w:val="%1."/>
      <w:lvlJc w:val="left"/>
      <w:pPr>
        <w:ind w:left="1656" w:hanging="360"/>
      </w:pPr>
      <w:rPr>
        <w:rFonts w:hint="default"/>
      </w:rPr>
    </w:lvl>
    <w:lvl w:ilvl="1" w:tplc="04270019" w:tentative="1">
      <w:start w:val="1"/>
      <w:numFmt w:val="lowerLetter"/>
      <w:lvlText w:val="%2."/>
      <w:lvlJc w:val="left"/>
      <w:pPr>
        <w:ind w:left="2376" w:hanging="360"/>
      </w:pPr>
    </w:lvl>
    <w:lvl w:ilvl="2" w:tplc="0427001B" w:tentative="1">
      <w:start w:val="1"/>
      <w:numFmt w:val="lowerRoman"/>
      <w:lvlText w:val="%3."/>
      <w:lvlJc w:val="right"/>
      <w:pPr>
        <w:ind w:left="3096" w:hanging="180"/>
      </w:pPr>
    </w:lvl>
    <w:lvl w:ilvl="3" w:tplc="0427000F" w:tentative="1">
      <w:start w:val="1"/>
      <w:numFmt w:val="decimal"/>
      <w:lvlText w:val="%4."/>
      <w:lvlJc w:val="left"/>
      <w:pPr>
        <w:ind w:left="3816" w:hanging="360"/>
      </w:pPr>
    </w:lvl>
    <w:lvl w:ilvl="4" w:tplc="04270019" w:tentative="1">
      <w:start w:val="1"/>
      <w:numFmt w:val="lowerLetter"/>
      <w:lvlText w:val="%5."/>
      <w:lvlJc w:val="left"/>
      <w:pPr>
        <w:ind w:left="4536" w:hanging="360"/>
      </w:pPr>
    </w:lvl>
    <w:lvl w:ilvl="5" w:tplc="0427001B" w:tentative="1">
      <w:start w:val="1"/>
      <w:numFmt w:val="lowerRoman"/>
      <w:lvlText w:val="%6."/>
      <w:lvlJc w:val="right"/>
      <w:pPr>
        <w:ind w:left="5256" w:hanging="180"/>
      </w:pPr>
    </w:lvl>
    <w:lvl w:ilvl="6" w:tplc="0427000F" w:tentative="1">
      <w:start w:val="1"/>
      <w:numFmt w:val="decimal"/>
      <w:lvlText w:val="%7."/>
      <w:lvlJc w:val="left"/>
      <w:pPr>
        <w:ind w:left="5976" w:hanging="360"/>
      </w:pPr>
    </w:lvl>
    <w:lvl w:ilvl="7" w:tplc="04270019" w:tentative="1">
      <w:start w:val="1"/>
      <w:numFmt w:val="lowerLetter"/>
      <w:lvlText w:val="%8."/>
      <w:lvlJc w:val="left"/>
      <w:pPr>
        <w:ind w:left="6696" w:hanging="360"/>
      </w:pPr>
    </w:lvl>
    <w:lvl w:ilvl="8" w:tplc="0427001B" w:tentative="1">
      <w:start w:val="1"/>
      <w:numFmt w:val="lowerRoman"/>
      <w:lvlText w:val="%9."/>
      <w:lvlJc w:val="right"/>
      <w:pPr>
        <w:ind w:left="7416" w:hanging="180"/>
      </w:pPr>
    </w:lvl>
  </w:abstractNum>
  <w:abstractNum w:abstractNumId="22">
    <w:nsid w:val="36A80333"/>
    <w:multiLevelType w:val="hybridMultilevel"/>
    <w:tmpl w:val="F592A5B4"/>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23">
    <w:nsid w:val="391355D9"/>
    <w:multiLevelType w:val="hybridMultilevel"/>
    <w:tmpl w:val="D2C211C2"/>
    <w:lvl w:ilvl="0" w:tplc="04270011">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24">
    <w:nsid w:val="3D0404FA"/>
    <w:multiLevelType w:val="hybridMultilevel"/>
    <w:tmpl w:val="A2A4FC8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5">
    <w:nsid w:val="3DB62D28"/>
    <w:multiLevelType w:val="hybridMultilevel"/>
    <w:tmpl w:val="34C23C7A"/>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26">
    <w:nsid w:val="3F5E3FA1"/>
    <w:multiLevelType w:val="multilevel"/>
    <w:tmpl w:val="6FCE8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1C13FFE"/>
    <w:multiLevelType w:val="hybridMultilevel"/>
    <w:tmpl w:val="6DD8576E"/>
    <w:lvl w:ilvl="0" w:tplc="292E0EE4">
      <w:start w:val="1"/>
      <w:numFmt w:val="bullet"/>
      <w:lvlText w:val=""/>
      <w:lvlJc w:val="left"/>
      <w:pPr>
        <w:ind w:left="720" w:hanging="360"/>
      </w:pPr>
      <w:rPr>
        <w:rFonts w:ascii="Wingdings" w:hAnsi="Wingdings" w:hint="default"/>
        <w:color w:val="0F243E"/>
      </w:rPr>
    </w:lvl>
    <w:lvl w:ilvl="1" w:tplc="04270003">
      <w:start w:val="1"/>
      <w:numFmt w:val="bullet"/>
      <w:lvlText w:val="o"/>
      <w:lvlJc w:val="left"/>
      <w:pPr>
        <w:ind w:left="1440" w:hanging="360"/>
      </w:pPr>
      <w:rPr>
        <w:rFonts w:ascii="Courier New" w:hAnsi="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hint="default"/>
      </w:rPr>
    </w:lvl>
    <w:lvl w:ilvl="8" w:tplc="04270005">
      <w:start w:val="1"/>
      <w:numFmt w:val="bullet"/>
      <w:lvlText w:val=""/>
      <w:lvlJc w:val="left"/>
      <w:pPr>
        <w:ind w:left="6480" w:hanging="360"/>
      </w:pPr>
      <w:rPr>
        <w:rFonts w:ascii="Wingdings" w:hAnsi="Wingdings" w:hint="default"/>
      </w:rPr>
    </w:lvl>
  </w:abstractNum>
  <w:abstractNum w:abstractNumId="28">
    <w:nsid w:val="42113D42"/>
    <w:multiLevelType w:val="multilevel"/>
    <w:tmpl w:val="8E1C3F7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nsid w:val="451447EA"/>
    <w:multiLevelType w:val="multilevel"/>
    <w:tmpl w:val="64AC984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nsid w:val="4563344E"/>
    <w:multiLevelType w:val="multilevel"/>
    <w:tmpl w:val="86CEF2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1">
    <w:nsid w:val="48360107"/>
    <w:multiLevelType w:val="hybridMultilevel"/>
    <w:tmpl w:val="223882D9"/>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4FCF0233"/>
    <w:multiLevelType w:val="hybridMultilevel"/>
    <w:tmpl w:val="44F27252"/>
    <w:lvl w:ilvl="0" w:tplc="5500567E">
      <w:start w:val="1"/>
      <w:numFmt w:val="decimal"/>
      <w:lvlText w:val="%1."/>
      <w:lvlJc w:val="left"/>
      <w:pPr>
        <w:ind w:left="1070" w:hanging="360"/>
      </w:pPr>
      <w:rPr>
        <w:rFonts w:hint="default"/>
        <w:b w:val="0"/>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33">
    <w:nsid w:val="516D043A"/>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nsid w:val="51840AE0"/>
    <w:multiLevelType w:val="hybridMultilevel"/>
    <w:tmpl w:val="22F0B308"/>
    <w:lvl w:ilvl="0" w:tplc="DB98F26E">
      <w:start w:val="1"/>
      <w:numFmt w:val="decimal"/>
      <w:lvlText w:val="%1."/>
      <w:lvlJc w:val="left"/>
      <w:pPr>
        <w:ind w:left="1656" w:hanging="360"/>
      </w:pPr>
      <w:rPr>
        <w:rFonts w:hint="default"/>
      </w:rPr>
    </w:lvl>
    <w:lvl w:ilvl="1" w:tplc="04270019" w:tentative="1">
      <w:start w:val="1"/>
      <w:numFmt w:val="lowerLetter"/>
      <w:lvlText w:val="%2."/>
      <w:lvlJc w:val="left"/>
      <w:pPr>
        <w:ind w:left="2376" w:hanging="360"/>
      </w:pPr>
    </w:lvl>
    <w:lvl w:ilvl="2" w:tplc="0427001B" w:tentative="1">
      <w:start w:val="1"/>
      <w:numFmt w:val="lowerRoman"/>
      <w:lvlText w:val="%3."/>
      <w:lvlJc w:val="right"/>
      <w:pPr>
        <w:ind w:left="3096" w:hanging="180"/>
      </w:pPr>
    </w:lvl>
    <w:lvl w:ilvl="3" w:tplc="0427000F" w:tentative="1">
      <w:start w:val="1"/>
      <w:numFmt w:val="decimal"/>
      <w:lvlText w:val="%4."/>
      <w:lvlJc w:val="left"/>
      <w:pPr>
        <w:ind w:left="3816" w:hanging="360"/>
      </w:pPr>
    </w:lvl>
    <w:lvl w:ilvl="4" w:tplc="04270019" w:tentative="1">
      <w:start w:val="1"/>
      <w:numFmt w:val="lowerLetter"/>
      <w:lvlText w:val="%5."/>
      <w:lvlJc w:val="left"/>
      <w:pPr>
        <w:ind w:left="4536" w:hanging="360"/>
      </w:pPr>
    </w:lvl>
    <w:lvl w:ilvl="5" w:tplc="0427001B" w:tentative="1">
      <w:start w:val="1"/>
      <w:numFmt w:val="lowerRoman"/>
      <w:lvlText w:val="%6."/>
      <w:lvlJc w:val="right"/>
      <w:pPr>
        <w:ind w:left="5256" w:hanging="180"/>
      </w:pPr>
    </w:lvl>
    <w:lvl w:ilvl="6" w:tplc="0427000F" w:tentative="1">
      <w:start w:val="1"/>
      <w:numFmt w:val="decimal"/>
      <w:lvlText w:val="%7."/>
      <w:lvlJc w:val="left"/>
      <w:pPr>
        <w:ind w:left="5976" w:hanging="360"/>
      </w:pPr>
    </w:lvl>
    <w:lvl w:ilvl="7" w:tplc="04270019" w:tentative="1">
      <w:start w:val="1"/>
      <w:numFmt w:val="lowerLetter"/>
      <w:lvlText w:val="%8."/>
      <w:lvlJc w:val="left"/>
      <w:pPr>
        <w:ind w:left="6696" w:hanging="360"/>
      </w:pPr>
    </w:lvl>
    <w:lvl w:ilvl="8" w:tplc="0427001B" w:tentative="1">
      <w:start w:val="1"/>
      <w:numFmt w:val="lowerRoman"/>
      <w:lvlText w:val="%9."/>
      <w:lvlJc w:val="right"/>
      <w:pPr>
        <w:ind w:left="7416" w:hanging="180"/>
      </w:pPr>
    </w:lvl>
  </w:abstractNum>
  <w:abstractNum w:abstractNumId="35">
    <w:nsid w:val="5BC54DBB"/>
    <w:multiLevelType w:val="hybridMultilevel"/>
    <w:tmpl w:val="8CE6D35C"/>
    <w:lvl w:ilvl="0" w:tplc="4C640B1C">
      <w:start w:val="1"/>
      <w:numFmt w:val="decimal"/>
      <w:lvlText w:val="%1."/>
      <w:lvlJc w:val="left"/>
      <w:pPr>
        <w:ind w:left="1656" w:hanging="360"/>
      </w:pPr>
      <w:rPr>
        <w:rFonts w:hint="default"/>
      </w:rPr>
    </w:lvl>
    <w:lvl w:ilvl="1" w:tplc="04270019" w:tentative="1">
      <w:start w:val="1"/>
      <w:numFmt w:val="lowerLetter"/>
      <w:lvlText w:val="%2."/>
      <w:lvlJc w:val="left"/>
      <w:pPr>
        <w:ind w:left="2376" w:hanging="360"/>
      </w:pPr>
    </w:lvl>
    <w:lvl w:ilvl="2" w:tplc="0427001B" w:tentative="1">
      <w:start w:val="1"/>
      <w:numFmt w:val="lowerRoman"/>
      <w:lvlText w:val="%3."/>
      <w:lvlJc w:val="right"/>
      <w:pPr>
        <w:ind w:left="3096" w:hanging="180"/>
      </w:pPr>
    </w:lvl>
    <w:lvl w:ilvl="3" w:tplc="0427000F" w:tentative="1">
      <w:start w:val="1"/>
      <w:numFmt w:val="decimal"/>
      <w:lvlText w:val="%4."/>
      <w:lvlJc w:val="left"/>
      <w:pPr>
        <w:ind w:left="3816" w:hanging="360"/>
      </w:pPr>
    </w:lvl>
    <w:lvl w:ilvl="4" w:tplc="04270019" w:tentative="1">
      <w:start w:val="1"/>
      <w:numFmt w:val="lowerLetter"/>
      <w:lvlText w:val="%5."/>
      <w:lvlJc w:val="left"/>
      <w:pPr>
        <w:ind w:left="4536" w:hanging="360"/>
      </w:pPr>
    </w:lvl>
    <w:lvl w:ilvl="5" w:tplc="0427001B" w:tentative="1">
      <w:start w:val="1"/>
      <w:numFmt w:val="lowerRoman"/>
      <w:lvlText w:val="%6."/>
      <w:lvlJc w:val="right"/>
      <w:pPr>
        <w:ind w:left="5256" w:hanging="180"/>
      </w:pPr>
    </w:lvl>
    <w:lvl w:ilvl="6" w:tplc="0427000F" w:tentative="1">
      <w:start w:val="1"/>
      <w:numFmt w:val="decimal"/>
      <w:lvlText w:val="%7."/>
      <w:lvlJc w:val="left"/>
      <w:pPr>
        <w:ind w:left="5976" w:hanging="360"/>
      </w:pPr>
    </w:lvl>
    <w:lvl w:ilvl="7" w:tplc="04270019" w:tentative="1">
      <w:start w:val="1"/>
      <w:numFmt w:val="lowerLetter"/>
      <w:lvlText w:val="%8."/>
      <w:lvlJc w:val="left"/>
      <w:pPr>
        <w:ind w:left="6696" w:hanging="360"/>
      </w:pPr>
    </w:lvl>
    <w:lvl w:ilvl="8" w:tplc="0427001B" w:tentative="1">
      <w:start w:val="1"/>
      <w:numFmt w:val="lowerRoman"/>
      <w:lvlText w:val="%9."/>
      <w:lvlJc w:val="right"/>
      <w:pPr>
        <w:ind w:left="7416" w:hanging="180"/>
      </w:pPr>
    </w:lvl>
  </w:abstractNum>
  <w:abstractNum w:abstractNumId="36">
    <w:nsid w:val="64B5513B"/>
    <w:multiLevelType w:val="multilevel"/>
    <w:tmpl w:val="277AFBF2"/>
    <w:lvl w:ilvl="0">
      <w:start w:val="1"/>
      <w:numFmt w:val="decimal"/>
      <w:lvlText w:val="%1."/>
      <w:lvlJc w:val="left"/>
      <w:pPr>
        <w:ind w:left="928" w:hanging="360"/>
      </w:pPr>
      <w:rPr>
        <w:rFonts w:ascii="Times New Roman" w:eastAsia="Times New Roman" w:hAnsi="Times New Roman" w:cs="Times New Roman"/>
      </w:rPr>
    </w:lvl>
    <w:lvl w:ilvl="1">
      <w:start w:val="1"/>
      <w:numFmt w:val="bullet"/>
      <w:lvlText w:val="o"/>
      <w:lvlJc w:val="left"/>
      <w:pPr>
        <w:ind w:left="1648" w:hanging="360"/>
      </w:pPr>
      <w:rPr>
        <w:rFonts w:ascii="Courier New" w:hAnsi="Courier New" w:cs="Courier New" w:hint="default"/>
      </w:rPr>
    </w:lvl>
    <w:lvl w:ilvl="2">
      <w:start w:val="1"/>
      <w:numFmt w:val="bullet"/>
      <w:lvlText w:val=""/>
      <w:lvlJc w:val="left"/>
      <w:pPr>
        <w:ind w:left="2368" w:hanging="360"/>
      </w:pPr>
      <w:rPr>
        <w:rFonts w:ascii="Wingdings" w:hAnsi="Wingdings" w:cs="Wingdings" w:hint="default"/>
      </w:rPr>
    </w:lvl>
    <w:lvl w:ilvl="3">
      <w:start w:val="1"/>
      <w:numFmt w:val="bullet"/>
      <w:lvlText w:val=""/>
      <w:lvlJc w:val="left"/>
      <w:pPr>
        <w:ind w:left="3088" w:hanging="360"/>
      </w:pPr>
      <w:rPr>
        <w:rFonts w:ascii="Symbol" w:hAnsi="Symbol" w:cs="Symbol" w:hint="default"/>
      </w:rPr>
    </w:lvl>
    <w:lvl w:ilvl="4">
      <w:start w:val="1"/>
      <w:numFmt w:val="bullet"/>
      <w:lvlText w:val="o"/>
      <w:lvlJc w:val="left"/>
      <w:pPr>
        <w:ind w:left="3808" w:hanging="360"/>
      </w:pPr>
      <w:rPr>
        <w:rFonts w:ascii="Courier New" w:hAnsi="Courier New" w:cs="Courier New" w:hint="default"/>
      </w:rPr>
    </w:lvl>
    <w:lvl w:ilvl="5">
      <w:start w:val="1"/>
      <w:numFmt w:val="bullet"/>
      <w:lvlText w:val=""/>
      <w:lvlJc w:val="left"/>
      <w:pPr>
        <w:ind w:left="4528" w:hanging="360"/>
      </w:pPr>
      <w:rPr>
        <w:rFonts w:ascii="Wingdings" w:hAnsi="Wingdings" w:cs="Wingdings" w:hint="default"/>
      </w:rPr>
    </w:lvl>
    <w:lvl w:ilvl="6">
      <w:start w:val="1"/>
      <w:numFmt w:val="bullet"/>
      <w:lvlText w:val=""/>
      <w:lvlJc w:val="left"/>
      <w:pPr>
        <w:ind w:left="5248" w:hanging="360"/>
      </w:pPr>
      <w:rPr>
        <w:rFonts w:ascii="Symbol" w:hAnsi="Symbol" w:cs="Symbol" w:hint="default"/>
      </w:rPr>
    </w:lvl>
    <w:lvl w:ilvl="7">
      <w:start w:val="1"/>
      <w:numFmt w:val="bullet"/>
      <w:lvlText w:val="o"/>
      <w:lvlJc w:val="left"/>
      <w:pPr>
        <w:ind w:left="5968" w:hanging="360"/>
      </w:pPr>
      <w:rPr>
        <w:rFonts w:ascii="Courier New" w:hAnsi="Courier New" w:cs="Courier New" w:hint="default"/>
      </w:rPr>
    </w:lvl>
    <w:lvl w:ilvl="8">
      <w:start w:val="1"/>
      <w:numFmt w:val="bullet"/>
      <w:lvlText w:val=""/>
      <w:lvlJc w:val="left"/>
      <w:pPr>
        <w:ind w:left="6688" w:hanging="360"/>
      </w:pPr>
      <w:rPr>
        <w:rFonts w:ascii="Wingdings" w:hAnsi="Wingdings" w:cs="Wingdings" w:hint="default"/>
      </w:rPr>
    </w:lvl>
  </w:abstractNum>
  <w:abstractNum w:abstractNumId="37">
    <w:nsid w:val="6AC73378"/>
    <w:multiLevelType w:val="hybridMultilevel"/>
    <w:tmpl w:val="377CF40E"/>
    <w:lvl w:ilvl="0" w:tplc="6C80D850">
      <w:start w:val="1"/>
      <w:numFmt w:val="decimal"/>
      <w:lvlText w:val="%1."/>
      <w:lvlJc w:val="left"/>
      <w:pPr>
        <w:ind w:left="600" w:hanging="360"/>
      </w:pPr>
      <w:rPr>
        <w:rFonts w:hint="default"/>
      </w:rPr>
    </w:lvl>
    <w:lvl w:ilvl="1" w:tplc="04270019" w:tentative="1">
      <w:start w:val="1"/>
      <w:numFmt w:val="lowerLetter"/>
      <w:lvlText w:val="%2."/>
      <w:lvlJc w:val="left"/>
      <w:pPr>
        <w:ind w:left="1320" w:hanging="360"/>
      </w:pPr>
    </w:lvl>
    <w:lvl w:ilvl="2" w:tplc="0427001B" w:tentative="1">
      <w:start w:val="1"/>
      <w:numFmt w:val="lowerRoman"/>
      <w:lvlText w:val="%3."/>
      <w:lvlJc w:val="right"/>
      <w:pPr>
        <w:ind w:left="2040" w:hanging="180"/>
      </w:pPr>
    </w:lvl>
    <w:lvl w:ilvl="3" w:tplc="0427000F" w:tentative="1">
      <w:start w:val="1"/>
      <w:numFmt w:val="decimal"/>
      <w:lvlText w:val="%4."/>
      <w:lvlJc w:val="left"/>
      <w:pPr>
        <w:ind w:left="2760" w:hanging="360"/>
      </w:pPr>
    </w:lvl>
    <w:lvl w:ilvl="4" w:tplc="04270019" w:tentative="1">
      <w:start w:val="1"/>
      <w:numFmt w:val="lowerLetter"/>
      <w:lvlText w:val="%5."/>
      <w:lvlJc w:val="left"/>
      <w:pPr>
        <w:ind w:left="3480" w:hanging="360"/>
      </w:pPr>
    </w:lvl>
    <w:lvl w:ilvl="5" w:tplc="0427001B" w:tentative="1">
      <w:start w:val="1"/>
      <w:numFmt w:val="lowerRoman"/>
      <w:lvlText w:val="%6."/>
      <w:lvlJc w:val="right"/>
      <w:pPr>
        <w:ind w:left="4200" w:hanging="180"/>
      </w:pPr>
    </w:lvl>
    <w:lvl w:ilvl="6" w:tplc="0427000F" w:tentative="1">
      <w:start w:val="1"/>
      <w:numFmt w:val="decimal"/>
      <w:lvlText w:val="%7."/>
      <w:lvlJc w:val="left"/>
      <w:pPr>
        <w:ind w:left="4920" w:hanging="360"/>
      </w:pPr>
    </w:lvl>
    <w:lvl w:ilvl="7" w:tplc="04270019" w:tentative="1">
      <w:start w:val="1"/>
      <w:numFmt w:val="lowerLetter"/>
      <w:lvlText w:val="%8."/>
      <w:lvlJc w:val="left"/>
      <w:pPr>
        <w:ind w:left="5640" w:hanging="360"/>
      </w:pPr>
    </w:lvl>
    <w:lvl w:ilvl="8" w:tplc="0427001B" w:tentative="1">
      <w:start w:val="1"/>
      <w:numFmt w:val="lowerRoman"/>
      <w:lvlText w:val="%9."/>
      <w:lvlJc w:val="right"/>
      <w:pPr>
        <w:ind w:left="6360" w:hanging="180"/>
      </w:pPr>
    </w:lvl>
  </w:abstractNum>
  <w:abstractNum w:abstractNumId="38">
    <w:nsid w:val="6F915934"/>
    <w:multiLevelType w:val="hybridMultilevel"/>
    <w:tmpl w:val="355C9B94"/>
    <w:lvl w:ilvl="0" w:tplc="EC3C69B8">
      <w:start w:val="1"/>
      <w:numFmt w:val="decimal"/>
      <w:lvlText w:val="%1."/>
      <w:lvlJc w:val="left"/>
      <w:pPr>
        <w:ind w:left="1070"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39">
    <w:nsid w:val="715226FC"/>
    <w:multiLevelType w:val="hybridMultilevel"/>
    <w:tmpl w:val="355C9B94"/>
    <w:lvl w:ilvl="0" w:tplc="EC3C69B8">
      <w:start w:val="1"/>
      <w:numFmt w:val="decimal"/>
      <w:lvlText w:val="%1."/>
      <w:lvlJc w:val="left"/>
      <w:pPr>
        <w:ind w:left="1070"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40">
    <w:nsid w:val="72EC2662"/>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1">
    <w:nsid w:val="765F5B5F"/>
    <w:multiLevelType w:val="hybridMultilevel"/>
    <w:tmpl w:val="F92213F2"/>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42">
    <w:nsid w:val="793365B2"/>
    <w:multiLevelType w:val="hybridMultilevel"/>
    <w:tmpl w:val="00CAAD40"/>
    <w:lvl w:ilvl="0" w:tplc="F6EC8834">
      <w:start w:val="1"/>
      <w:numFmt w:val="decimal"/>
      <w:lvlText w:val="%1."/>
      <w:lvlJc w:val="left"/>
      <w:pPr>
        <w:ind w:left="786" w:hanging="360"/>
      </w:pPr>
      <w:rPr>
        <w:rFonts w:hint="default"/>
        <w:b w:val="0"/>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43">
    <w:nsid w:val="7BBE7E83"/>
    <w:multiLevelType w:val="multilevel"/>
    <w:tmpl w:val="7F9E35C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28"/>
  </w:num>
  <w:num w:numId="2">
    <w:abstractNumId w:val="20"/>
  </w:num>
  <w:num w:numId="3">
    <w:abstractNumId w:val="16"/>
  </w:num>
  <w:num w:numId="4">
    <w:abstractNumId w:val="9"/>
  </w:num>
  <w:num w:numId="5">
    <w:abstractNumId w:val="18"/>
  </w:num>
  <w:num w:numId="6">
    <w:abstractNumId w:val="15"/>
  </w:num>
  <w:num w:numId="7">
    <w:abstractNumId w:val="41"/>
  </w:num>
  <w:num w:numId="8">
    <w:abstractNumId w:val="25"/>
  </w:num>
  <w:num w:numId="9">
    <w:abstractNumId w:val="12"/>
  </w:num>
  <w:num w:numId="10">
    <w:abstractNumId w:val="17"/>
  </w:num>
  <w:num w:numId="11">
    <w:abstractNumId w:val="22"/>
  </w:num>
  <w:num w:numId="12">
    <w:abstractNumId w:val="7"/>
  </w:num>
  <w:num w:numId="13">
    <w:abstractNumId w:val="32"/>
  </w:num>
  <w:num w:numId="14">
    <w:abstractNumId w:val="38"/>
  </w:num>
  <w:num w:numId="15">
    <w:abstractNumId w:val="39"/>
  </w:num>
  <w:num w:numId="16">
    <w:abstractNumId w:val="27"/>
  </w:num>
  <w:num w:numId="17">
    <w:abstractNumId w:val="24"/>
  </w:num>
  <w:num w:numId="18">
    <w:abstractNumId w:val="35"/>
  </w:num>
  <w:num w:numId="19">
    <w:abstractNumId w:val="21"/>
  </w:num>
  <w:num w:numId="20">
    <w:abstractNumId w:val="34"/>
  </w:num>
  <w:num w:numId="21">
    <w:abstractNumId w:val="5"/>
  </w:num>
  <w:num w:numId="22">
    <w:abstractNumId w:val="36"/>
  </w:num>
  <w:num w:numId="23">
    <w:abstractNumId w:val="37"/>
  </w:num>
  <w:num w:numId="24">
    <w:abstractNumId w:val="42"/>
  </w:num>
  <w:num w:numId="25">
    <w:abstractNumId w:val="3"/>
  </w:num>
  <w:num w:numId="26">
    <w:abstractNumId w:val="4"/>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
  </w:num>
  <w:num w:numId="30">
    <w:abstractNumId w:val="23"/>
  </w:num>
  <w:num w:numId="3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43"/>
  </w:num>
  <w:num w:numId="35">
    <w:abstractNumId w:val="8"/>
  </w:num>
  <w:num w:numId="36">
    <w:abstractNumId w:val="33"/>
  </w:num>
  <w:num w:numId="37">
    <w:abstractNumId w:val="13"/>
  </w:num>
  <w:num w:numId="38">
    <w:abstractNumId w:val="11"/>
  </w:num>
  <w:num w:numId="39">
    <w:abstractNumId w:val="40"/>
  </w:num>
  <w:num w:numId="40">
    <w:abstractNumId w:val="26"/>
  </w:num>
  <w:num w:numId="41">
    <w:abstractNumId w:val="14"/>
  </w:num>
  <w:num w:numId="42">
    <w:abstractNumId w:val="31"/>
  </w:num>
  <w:num w:numId="43">
    <w:abstractNumId w:val="0"/>
  </w:num>
  <w:num w:numId="44">
    <w:abstractNumId w:val="1"/>
  </w:num>
  <w:num w:numId="45">
    <w:abstractNumId w:val="2"/>
  </w:num>
  <w:num w:numId="4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475A"/>
    <w:rsid w:val="00004B61"/>
    <w:rsid w:val="0001128E"/>
    <w:rsid w:val="00020E42"/>
    <w:rsid w:val="00031A49"/>
    <w:rsid w:val="0003397E"/>
    <w:rsid w:val="00042E51"/>
    <w:rsid w:val="0006205F"/>
    <w:rsid w:val="00080EED"/>
    <w:rsid w:val="000A085A"/>
    <w:rsid w:val="000A171B"/>
    <w:rsid w:val="000A60FE"/>
    <w:rsid w:val="000A6B38"/>
    <w:rsid w:val="000B16EA"/>
    <w:rsid w:val="000D709D"/>
    <w:rsid w:val="000E75C3"/>
    <w:rsid w:val="000F01A6"/>
    <w:rsid w:val="000F0B82"/>
    <w:rsid w:val="000F41BE"/>
    <w:rsid w:val="00102551"/>
    <w:rsid w:val="00102583"/>
    <w:rsid w:val="001049A3"/>
    <w:rsid w:val="001155D7"/>
    <w:rsid w:val="00117283"/>
    <w:rsid w:val="00124069"/>
    <w:rsid w:val="0012762A"/>
    <w:rsid w:val="00130207"/>
    <w:rsid w:val="00133A87"/>
    <w:rsid w:val="00142362"/>
    <w:rsid w:val="00151149"/>
    <w:rsid w:val="00163DA3"/>
    <w:rsid w:val="0016471C"/>
    <w:rsid w:val="0017115E"/>
    <w:rsid w:val="00184B79"/>
    <w:rsid w:val="001937C3"/>
    <w:rsid w:val="001A1FAA"/>
    <w:rsid w:val="001A4B26"/>
    <w:rsid w:val="001A6F5C"/>
    <w:rsid w:val="001B16E4"/>
    <w:rsid w:val="001B4623"/>
    <w:rsid w:val="001C223F"/>
    <w:rsid w:val="001C32A7"/>
    <w:rsid w:val="001C7689"/>
    <w:rsid w:val="001D06CC"/>
    <w:rsid w:val="001D3BD9"/>
    <w:rsid w:val="001F0029"/>
    <w:rsid w:val="001F1F0A"/>
    <w:rsid w:val="00210748"/>
    <w:rsid w:val="0021519E"/>
    <w:rsid w:val="00217A17"/>
    <w:rsid w:val="00226E1C"/>
    <w:rsid w:val="00235FD7"/>
    <w:rsid w:val="002372BD"/>
    <w:rsid w:val="00242B30"/>
    <w:rsid w:val="00243F9B"/>
    <w:rsid w:val="00250155"/>
    <w:rsid w:val="00260369"/>
    <w:rsid w:val="00260AB4"/>
    <w:rsid w:val="00270C64"/>
    <w:rsid w:val="00291D5E"/>
    <w:rsid w:val="00297F67"/>
    <w:rsid w:val="002A5813"/>
    <w:rsid w:val="002A73CB"/>
    <w:rsid w:val="002B79E3"/>
    <w:rsid w:val="002C06F0"/>
    <w:rsid w:val="002C08AD"/>
    <w:rsid w:val="002C46CA"/>
    <w:rsid w:val="002C4CA4"/>
    <w:rsid w:val="002C60D7"/>
    <w:rsid w:val="002D3BDF"/>
    <w:rsid w:val="002D3BE9"/>
    <w:rsid w:val="002D43DF"/>
    <w:rsid w:val="002D4CCE"/>
    <w:rsid w:val="002D6A4F"/>
    <w:rsid w:val="002E2BC1"/>
    <w:rsid w:val="002E3B32"/>
    <w:rsid w:val="002E5E47"/>
    <w:rsid w:val="002F27AE"/>
    <w:rsid w:val="00307E11"/>
    <w:rsid w:val="00310625"/>
    <w:rsid w:val="00312E95"/>
    <w:rsid w:val="003130E2"/>
    <w:rsid w:val="00313114"/>
    <w:rsid w:val="00322B65"/>
    <w:rsid w:val="003242AC"/>
    <w:rsid w:val="003310C3"/>
    <w:rsid w:val="00336EC7"/>
    <w:rsid w:val="00340A45"/>
    <w:rsid w:val="00357938"/>
    <w:rsid w:val="00365B1C"/>
    <w:rsid w:val="00367C9E"/>
    <w:rsid w:val="00371987"/>
    <w:rsid w:val="0037664E"/>
    <w:rsid w:val="0037776A"/>
    <w:rsid w:val="00381060"/>
    <w:rsid w:val="00385771"/>
    <w:rsid w:val="00392543"/>
    <w:rsid w:val="00396281"/>
    <w:rsid w:val="003A2A9D"/>
    <w:rsid w:val="003A57EA"/>
    <w:rsid w:val="003A71A1"/>
    <w:rsid w:val="003B48A2"/>
    <w:rsid w:val="003C126D"/>
    <w:rsid w:val="003C2394"/>
    <w:rsid w:val="003C3504"/>
    <w:rsid w:val="003C5880"/>
    <w:rsid w:val="003D3BE1"/>
    <w:rsid w:val="003E0646"/>
    <w:rsid w:val="003E56A7"/>
    <w:rsid w:val="003F0C2A"/>
    <w:rsid w:val="003F493B"/>
    <w:rsid w:val="00403FE4"/>
    <w:rsid w:val="00407B70"/>
    <w:rsid w:val="00415D72"/>
    <w:rsid w:val="00420579"/>
    <w:rsid w:val="0042229C"/>
    <w:rsid w:val="0043204D"/>
    <w:rsid w:val="0044108D"/>
    <w:rsid w:val="004475BB"/>
    <w:rsid w:val="0045786B"/>
    <w:rsid w:val="004728CC"/>
    <w:rsid w:val="00474E9A"/>
    <w:rsid w:val="00493A5A"/>
    <w:rsid w:val="0049483E"/>
    <w:rsid w:val="004A3BB8"/>
    <w:rsid w:val="004A7A83"/>
    <w:rsid w:val="004B2164"/>
    <w:rsid w:val="004B65AA"/>
    <w:rsid w:val="004D2882"/>
    <w:rsid w:val="004D3D25"/>
    <w:rsid w:val="004E1D94"/>
    <w:rsid w:val="004E2F8A"/>
    <w:rsid w:val="004E46BF"/>
    <w:rsid w:val="004E615C"/>
    <w:rsid w:val="004F1D35"/>
    <w:rsid w:val="004F3B39"/>
    <w:rsid w:val="004F4122"/>
    <w:rsid w:val="00504F95"/>
    <w:rsid w:val="005335DD"/>
    <w:rsid w:val="005337B9"/>
    <w:rsid w:val="005352D5"/>
    <w:rsid w:val="00536B79"/>
    <w:rsid w:val="00543C32"/>
    <w:rsid w:val="005451BC"/>
    <w:rsid w:val="0054781E"/>
    <w:rsid w:val="005656A1"/>
    <w:rsid w:val="00565D8F"/>
    <w:rsid w:val="0056637D"/>
    <w:rsid w:val="00567101"/>
    <w:rsid w:val="005710F6"/>
    <w:rsid w:val="00573D49"/>
    <w:rsid w:val="0057441F"/>
    <w:rsid w:val="00587C6B"/>
    <w:rsid w:val="00594102"/>
    <w:rsid w:val="0059445A"/>
    <w:rsid w:val="005967DA"/>
    <w:rsid w:val="005969ED"/>
    <w:rsid w:val="005B29B2"/>
    <w:rsid w:val="005B3565"/>
    <w:rsid w:val="005C1151"/>
    <w:rsid w:val="005C38E6"/>
    <w:rsid w:val="005C54AA"/>
    <w:rsid w:val="005C5FA1"/>
    <w:rsid w:val="005C64AB"/>
    <w:rsid w:val="005D0F31"/>
    <w:rsid w:val="005D73C3"/>
    <w:rsid w:val="005E005A"/>
    <w:rsid w:val="005F0BFD"/>
    <w:rsid w:val="005F564B"/>
    <w:rsid w:val="006016F6"/>
    <w:rsid w:val="0060439A"/>
    <w:rsid w:val="006107A6"/>
    <w:rsid w:val="00616564"/>
    <w:rsid w:val="006203E1"/>
    <w:rsid w:val="00624E7D"/>
    <w:rsid w:val="00627358"/>
    <w:rsid w:val="00630B87"/>
    <w:rsid w:val="0063475A"/>
    <w:rsid w:val="006429EC"/>
    <w:rsid w:val="006556DD"/>
    <w:rsid w:val="0066245B"/>
    <w:rsid w:val="006629AD"/>
    <w:rsid w:val="00685E74"/>
    <w:rsid w:val="00690B69"/>
    <w:rsid w:val="006A6678"/>
    <w:rsid w:val="006A678A"/>
    <w:rsid w:val="006A6948"/>
    <w:rsid w:val="006B182C"/>
    <w:rsid w:val="006B5610"/>
    <w:rsid w:val="006B72A3"/>
    <w:rsid w:val="006C32DA"/>
    <w:rsid w:val="006D0FB8"/>
    <w:rsid w:val="006D4D2E"/>
    <w:rsid w:val="006D4E0E"/>
    <w:rsid w:val="006D5570"/>
    <w:rsid w:val="006D5B2F"/>
    <w:rsid w:val="006E2327"/>
    <w:rsid w:val="006F3876"/>
    <w:rsid w:val="00712FC4"/>
    <w:rsid w:val="00713752"/>
    <w:rsid w:val="00734437"/>
    <w:rsid w:val="0075278E"/>
    <w:rsid w:val="00760807"/>
    <w:rsid w:val="00765C37"/>
    <w:rsid w:val="00765E74"/>
    <w:rsid w:val="007738AA"/>
    <w:rsid w:val="00775ED4"/>
    <w:rsid w:val="0077666D"/>
    <w:rsid w:val="00783353"/>
    <w:rsid w:val="007911B6"/>
    <w:rsid w:val="00793191"/>
    <w:rsid w:val="007931E4"/>
    <w:rsid w:val="00796E3C"/>
    <w:rsid w:val="007978B1"/>
    <w:rsid w:val="007A1674"/>
    <w:rsid w:val="007A2F29"/>
    <w:rsid w:val="007A5355"/>
    <w:rsid w:val="007B38C9"/>
    <w:rsid w:val="007B5AB6"/>
    <w:rsid w:val="007B6A46"/>
    <w:rsid w:val="007C077C"/>
    <w:rsid w:val="007C1F4E"/>
    <w:rsid w:val="007D0B87"/>
    <w:rsid w:val="007D34A6"/>
    <w:rsid w:val="007D5264"/>
    <w:rsid w:val="007D5BDB"/>
    <w:rsid w:val="007D7F72"/>
    <w:rsid w:val="007F045B"/>
    <w:rsid w:val="007F06D6"/>
    <w:rsid w:val="007F0C2C"/>
    <w:rsid w:val="007F2283"/>
    <w:rsid w:val="008020D5"/>
    <w:rsid w:val="00811436"/>
    <w:rsid w:val="00814C88"/>
    <w:rsid w:val="00823900"/>
    <w:rsid w:val="00826960"/>
    <w:rsid w:val="0083096F"/>
    <w:rsid w:val="00835DAF"/>
    <w:rsid w:val="00840A1D"/>
    <w:rsid w:val="00842630"/>
    <w:rsid w:val="0084311E"/>
    <w:rsid w:val="008445FF"/>
    <w:rsid w:val="00846973"/>
    <w:rsid w:val="00855ABD"/>
    <w:rsid w:val="00855D73"/>
    <w:rsid w:val="008668D5"/>
    <w:rsid w:val="0087158C"/>
    <w:rsid w:val="008740AE"/>
    <w:rsid w:val="008773BC"/>
    <w:rsid w:val="00877966"/>
    <w:rsid w:val="00885F47"/>
    <w:rsid w:val="008A3B94"/>
    <w:rsid w:val="008A6043"/>
    <w:rsid w:val="008A78D2"/>
    <w:rsid w:val="008B01AC"/>
    <w:rsid w:val="008B0F12"/>
    <w:rsid w:val="008B7608"/>
    <w:rsid w:val="008E1123"/>
    <w:rsid w:val="008E2319"/>
    <w:rsid w:val="008F2922"/>
    <w:rsid w:val="008F6154"/>
    <w:rsid w:val="0090022F"/>
    <w:rsid w:val="00900274"/>
    <w:rsid w:val="00912A40"/>
    <w:rsid w:val="009264A4"/>
    <w:rsid w:val="00926605"/>
    <w:rsid w:val="00933172"/>
    <w:rsid w:val="009368B7"/>
    <w:rsid w:val="0094591C"/>
    <w:rsid w:val="00961DAA"/>
    <w:rsid w:val="009677D0"/>
    <w:rsid w:val="00972270"/>
    <w:rsid w:val="00972DF1"/>
    <w:rsid w:val="00973ECA"/>
    <w:rsid w:val="00987C9F"/>
    <w:rsid w:val="009B7A95"/>
    <w:rsid w:val="009D3771"/>
    <w:rsid w:val="009F0089"/>
    <w:rsid w:val="00A03B08"/>
    <w:rsid w:val="00A116C7"/>
    <w:rsid w:val="00A153CA"/>
    <w:rsid w:val="00A15C43"/>
    <w:rsid w:val="00A253A7"/>
    <w:rsid w:val="00A33DA6"/>
    <w:rsid w:val="00A34DAE"/>
    <w:rsid w:val="00A4141E"/>
    <w:rsid w:val="00A41E43"/>
    <w:rsid w:val="00A44114"/>
    <w:rsid w:val="00A51F39"/>
    <w:rsid w:val="00A5432F"/>
    <w:rsid w:val="00A564D0"/>
    <w:rsid w:val="00A5729C"/>
    <w:rsid w:val="00A600AE"/>
    <w:rsid w:val="00A62C50"/>
    <w:rsid w:val="00A70BC7"/>
    <w:rsid w:val="00A722B6"/>
    <w:rsid w:val="00A777B9"/>
    <w:rsid w:val="00A81A69"/>
    <w:rsid w:val="00A8344B"/>
    <w:rsid w:val="00A86233"/>
    <w:rsid w:val="00A87B63"/>
    <w:rsid w:val="00AA401C"/>
    <w:rsid w:val="00AA524A"/>
    <w:rsid w:val="00AB08F7"/>
    <w:rsid w:val="00AB1D1C"/>
    <w:rsid w:val="00AB3EC4"/>
    <w:rsid w:val="00AC70B3"/>
    <w:rsid w:val="00AD51B4"/>
    <w:rsid w:val="00AD51D4"/>
    <w:rsid w:val="00AE29A6"/>
    <w:rsid w:val="00AE2E6F"/>
    <w:rsid w:val="00AE5DCB"/>
    <w:rsid w:val="00AF1C28"/>
    <w:rsid w:val="00AF50F4"/>
    <w:rsid w:val="00AF7690"/>
    <w:rsid w:val="00B00154"/>
    <w:rsid w:val="00B021F2"/>
    <w:rsid w:val="00B13B89"/>
    <w:rsid w:val="00B144E8"/>
    <w:rsid w:val="00B23666"/>
    <w:rsid w:val="00B3003B"/>
    <w:rsid w:val="00B341C0"/>
    <w:rsid w:val="00B46255"/>
    <w:rsid w:val="00B51BCA"/>
    <w:rsid w:val="00B57A3B"/>
    <w:rsid w:val="00B71D99"/>
    <w:rsid w:val="00B741C8"/>
    <w:rsid w:val="00B85A69"/>
    <w:rsid w:val="00B865D3"/>
    <w:rsid w:val="00B91A47"/>
    <w:rsid w:val="00B972FF"/>
    <w:rsid w:val="00BB1DA0"/>
    <w:rsid w:val="00BB2761"/>
    <w:rsid w:val="00BB31E9"/>
    <w:rsid w:val="00BB5C24"/>
    <w:rsid w:val="00BC19C2"/>
    <w:rsid w:val="00BC2C39"/>
    <w:rsid w:val="00BC4A69"/>
    <w:rsid w:val="00BD6C2F"/>
    <w:rsid w:val="00BD6D01"/>
    <w:rsid w:val="00BD7A2E"/>
    <w:rsid w:val="00BE40DB"/>
    <w:rsid w:val="00BF5233"/>
    <w:rsid w:val="00BF6E9F"/>
    <w:rsid w:val="00C0542A"/>
    <w:rsid w:val="00C12F2F"/>
    <w:rsid w:val="00C138C1"/>
    <w:rsid w:val="00C15863"/>
    <w:rsid w:val="00C25A9B"/>
    <w:rsid w:val="00C25DEC"/>
    <w:rsid w:val="00C303E4"/>
    <w:rsid w:val="00C319B5"/>
    <w:rsid w:val="00C36DFE"/>
    <w:rsid w:val="00C41CAE"/>
    <w:rsid w:val="00C42628"/>
    <w:rsid w:val="00C44D82"/>
    <w:rsid w:val="00C466FB"/>
    <w:rsid w:val="00C54658"/>
    <w:rsid w:val="00C560A5"/>
    <w:rsid w:val="00C668C5"/>
    <w:rsid w:val="00C87D6D"/>
    <w:rsid w:val="00C92FC5"/>
    <w:rsid w:val="00C94A26"/>
    <w:rsid w:val="00C97606"/>
    <w:rsid w:val="00CA640A"/>
    <w:rsid w:val="00CA72E6"/>
    <w:rsid w:val="00CA7C89"/>
    <w:rsid w:val="00CB1971"/>
    <w:rsid w:val="00CB1DAF"/>
    <w:rsid w:val="00CB5ED8"/>
    <w:rsid w:val="00CC0BDD"/>
    <w:rsid w:val="00CC64FD"/>
    <w:rsid w:val="00CC7BCD"/>
    <w:rsid w:val="00CD077C"/>
    <w:rsid w:val="00CD0BB4"/>
    <w:rsid w:val="00CD26E4"/>
    <w:rsid w:val="00CD7B85"/>
    <w:rsid w:val="00CE2605"/>
    <w:rsid w:val="00CE56C7"/>
    <w:rsid w:val="00CF1EE5"/>
    <w:rsid w:val="00CF209A"/>
    <w:rsid w:val="00CF62FA"/>
    <w:rsid w:val="00CF7A1D"/>
    <w:rsid w:val="00CF7A80"/>
    <w:rsid w:val="00D00E31"/>
    <w:rsid w:val="00D17E6D"/>
    <w:rsid w:val="00D20BEF"/>
    <w:rsid w:val="00D22002"/>
    <w:rsid w:val="00D22015"/>
    <w:rsid w:val="00D3041B"/>
    <w:rsid w:val="00D32FCE"/>
    <w:rsid w:val="00D3787D"/>
    <w:rsid w:val="00D46725"/>
    <w:rsid w:val="00D53F29"/>
    <w:rsid w:val="00D5703C"/>
    <w:rsid w:val="00D63872"/>
    <w:rsid w:val="00D71C65"/>
    <w:rsid w:val="00D735A8"/>
    <w:rsid w:val="00D7500C"/>
    <w:rsid w:val="00D8790D"/>
    <w:rsid w:val="00D90518"/>
    <w:rsid w:val="00D9313E"/>
    <w:rsid w:val="00DA19B9"/>
    <w:rsid w:val="00DA3E2F"/>
    <w:rsid w:val="00DA5950"/>
    <w:rsid w:val="00DA7A70"/>
    <w:rsid w:val="00DC48A5"/>
    <w:rsid w:val="00DC4A32"/>
    <w:rsid w:val="00DC51E4"/>
    <w:rsid w:val="00DD3EB8"/>
    <w:rsid w:val="00DD6C57"/>
    <w:rsid w:val="00DD7A9B"/>
    <w:rsid w:val="00DE21D3"/>
    <w:rsid w:val="00DE6544"/>
    <w:rsid w:val="00DF249E"/>
    <w:rsid w:val="00DF664A"/>
    <w:rsid w:val="00E045A2"/>
    <w:rsid w:val="00E21386"/>
    <w:rsid w:val="00E2352F"/>
    <w:rsid w:val="00E26EF8"/>
    <w:rsid w:val="00E50830"/>
    <w:rsid w:val="00E6740B"/>
    <w:rsid w:val="00E67C42"/>
    <w:rsid w:val="00E7027D"/>
    <w:rsid w:val="00E73307"/>
    <w:rsid w:val="00E80619"/>
    <w:rsid w:val="00EA394A"/>
    <w:rsid w:val="00EA73B3"/>
    <w:rsid w:val="00EC1D60"/>
    <w:rsid w:val="00EC31DE"/>
    <w:rsid w:val="00ED18D9"/>
    <w:rsid w:val="00ED1B0A"/>
    <w:rsid w:val="00ED3FB7"/>
    <w:rsid w:val="00EE70CF"/>
    <w:rsid w:val="00EE7DFB"/>
    <w:rsid w:val="00EF6212"/>
    <w:rsid w:val="00F1239D"/>
    <w:rsid w:val="00F12456"/>
    <w:rsid w:val="00F125CE"/>
    <w:rsid w:val="00F22742"/>
    <w:rsid w:val="00F3169F"/>
    <w:rsid w:val="00F40380"/>
    <w:rsid w:val="00F432A8"/>
    <w:rsid w:val="00F437FB"/>
    <w:rsid w:val="00F47625"/>
    <w:rsid w:val="00F564EB"/>
    <w:rsid w:val="00F56D76"/>
    <w:rsid w:val="00F57AF7"/>
    <w:rsid w:val="00F665C1"/>
    <w:rsid w:val="00F71E09"/>
    <w:rsid w:val="00F741B5"/>
    <w:rsid w:val="00F743BB"/>
    <w:rsid w:val="00F82898"/>
    <w:rsid w:val="00F87EE0"/>
    <w:rsid w:val="00F97399"/>
    <w:rsid w:val="00F97BF5"/>
    <w:rsid w:val="00FA6638"/>
    <w:rsid w:val="00FA73C4"/>
    <w:rsid w:val="00FB0ACF"/>
    <w:rsid w:val="00FB5D97"/>
    <w:rsid w:val="00FC2A03"/>
    <w:rsid w:val="00FC2B73"/>
    <w:rsid w:val="00FC2F55"/>
    <w:rsid w:val="00FD375E"/>
    <w:rsid w:val="00FE1301"/>
    <w:rsid w:val="00FE34AB"/>
    <w:rsid w:val="00FE4533"/>
    <w:rsid w:val="00FE5EE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6E7B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E2327"/>
    <w:pPr>
      <w:spacing w:after="0" w:line="240" w:lineRule="auto"/>
    </w:pPr>
    <w:rPr>
      <w:rFonts w:ascii="Times New Roman" w:eastAsia="Times New Roman" w:hAnsi="Times New Roman" w:cs="Times New Roman"/>
      <w:sz w:val="24"/>
      <w:szCs w:val="24"/>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FE1301"/>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FE1301"/>
    <w:rPr>
      <w:rFonts w:ascii="Segoe UI" w:hAnsi="Segoe UI" w:cs="Segoe UI"/>
      <w:sz w:val="18"/>
      <w:szCs w:val="18"/>
    </w:rPr>
  </w:style>
  <w:style w:type="paragraph" w:styleId="Pavadinimas">
    <w:name w:val="Title"/>
    <w:basedOn w:val="prastasis"/>
    <w:link w:val="PavadinimasDiagrama"/>
    <w:qFormat/>
    <w:rsid w:val="006E2327"/>
    <w:pPr>
      <w:jc w:val="center"/>
    </w:pPr>
    <w:rPr>
      <w:b/>
      <w:bCs/>
      <w:lang w:val="lt-LT"/>
    </w:rPr>
  </w:style>
  <w:style w:type="character" w:customStyle="1" w:styleId="PavadinimasDiagrama">
    <w:name w:val="Pavadinimas Diagrama"/>
    <w:basedOn w:val="Numatytasispastraiposriftas"/>
    <w:link w:val="Pavadinimas"/>
    <w:rsid w:val="006E2327"/>
    <w:rPr>
      <w:rFonts w:ascii="Times New Roman" w:eastAsia="Times New Roman" w:hAnsi="Times New Roman" w:cs="Times New Roman"/>
      <w:b/>
      <w:bCs/>
      <w:sz w:val="24"/>
      <w:szCs w:val="24"/>
    </w:rPr>
  </w:style>
  <w:style w:type="table" w:styleId="Lentelstinklelis">
    <w:name w:val="Table Grid"/>
    <w:basedOn w:val="prastojilentel"/>
    <w:uiPriority w:val="59"/>
    <w:rsid w:val="006E2327"/>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tinkleliolentelviesi3parykinimas1">
    <w:name w:val="1 tinklelio lentelė (šviesi) – 3 paryškinimas1"/>
    <w:basedOn w:val="prastojilentel"/>
    <w:uiPriority w:val="46"/>
    <w:rsid w:val="00BF6E9F"/>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Lentelstinklelisviesus1">
    <w:name w:val="Lentelės tinklelis – šviesus1"/>
    <w:basedOn w:val="prastojilentel"/>
    <w:uiPriority w:val="40"/>
    <w:rsid w:val="00BF6E9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paprastojilentel1">
    <w:name w:val="1 paprastoji lentelė1"/>
    <w:basedOn w:val="prastojilentel"/>
    <w:uiPriority w:val="41"/>
    <w:rsid w:val="00BF6E9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2paprastojilentel1">
    <w:name w:val="2 paprastoji lentelė1"/>
    <w:basedOn w:val="prastojilentel"/>
    <w:uiPriority w:val="42"/>
    <w:rsid w:val="00BF6E9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paprastojilentel1">
    <w:name w:val="3 paprastoji lentelė1"/>
    <w:basedOn w:val="prastojilentel"/>
    <w:uiPriority w:val="43"/>
    <w:rsid w:val="00BF6E9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paprastojilentel1">
    <w:name w:val="4 paprastoji lentelė1"/>
    <w:basedOn w:val="prastojilentel"/>
    <w:uiPriority w:val="44"/>
    <w:rsid w:val="00BF6E9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prastasis">
    <w:name w:val="Iprastasis"/>
    <w:basedOn w:val="prastasis"/>
    <w:next w:val="prastasis"/>
    <w:uiPriority w:val="99"/>
    <w:rsid w:val="002E3B32"/>
    <w:pPr>
      <w:suppressAutoHyphens/>
      <w:autoSpaceDE w:val="0"/>
    </w:pPr>
    <w:rPr>
      <w:rFonts w:eastAsia="Arial"/>
      <w:lang w:val="lt-LT" w:eastAsia="ar-SA"/>
    </w:rPr>
  </w:style>
  <w:style w:type="character" w:styleId="Hipersaitas">
    <w:name w:val="Hyperlink"/>
    <w:basedOn w:val="Numatytasispastraiposriftas"/>
    <w:uiPriority w:val="99"/>
    <w:semiHidden/>
    <w:unhideWhenUsed/>
    <w:rsid w:val="00BD6C2F"/>
    <w:rPr>
      <w:color w:val="0000FF"/>
      <w:u w:val="single"/>
    </w:rPr>
  </w:style>
  <w:style w:type="character" w:styleId="Grietas">
    <w:name w:val="Strong"/>
    <w:basedOn w:val="Numatytasispastraiposriftas"/>
    <w:uiPriority w:val="22"/>
    <w:qFormat/>
    <w:rsid w:val="00403FE4"/>
    <w:rPr>
      <w:b/>
      <w:bCs/>
    </w:rPr>
  </w:style>
  <w:style w:type="paragraph" w:styleId="prastasistinklapis">
    <w:name w:val="Normal (Web)"/>
    <w:basedOn w:val="prastasis"/>
    <w:uiPriority w:val="99"/>
    <w:unhideWhenUsed/>
    <w:rsid w:val="00BD7A2E"/>
    <w:pPr>
      <w:spacing w:before="100" w:beforeAutospacing="1" w:after="100" w:afterAutospacing="1"/>
    </w:pPr>
    <w:rPr>
      <w:lang w:val="lt-LT" w:eastAsia="lt-LT"/>
    </w:rPr>
  </w:style>
  <w:style w:type="paragraph" w:styleId="Sraopastraipa">
    <w:name w:val="List Paragraph"/>
    <w:basedOn w:val="prastasis"/>
    <w:uiPriority w:val="34"/>
    <w:qFormat/>
    <w:rsid w:val="00163DA3"/>
    <w:pPr>
      <w:ind w:left="720"/>
      <w:contextualSpacing/>
    </w:pPr>
    <w:rPr>
      <w:lang w:val="lt-LT" w:eastAsia="lt-LT"/>
    </w:rPr>
  </w:style>
  <w:style w:type="paragraph" w:styleId="Betarp">
    <w:name w:val="No Spacing"/>
    <w:uiPriority w:val="1"/>
    <w:qFormat/>
    <w:rsid w:val="005C38E6"/>
    <w:pPr>
      <w:spacing w:after="0" w:line="240" w:lineRule="auto"/>
    </w:pPr>
    <w:rPr>
      <w:rFonts w:ascii="Times New Roman" w:eastAsia="Times New Roman" w:hAnsi="Times New Roman" w:cs="Times New Roman"/>
      <w:sz w:val="24"/>
      <w:szCs w:val="24"/>
      <w:lang w:val="en-GB"/>
    </w:rPr>
  </w:style>
  <w:style w:type="paragraph" w:customStyle="1" w:styleId="Default">
    <w:name w:val="Default"/>
    <w:rsid w:val="00133A87"/>
    <w:pPr>
      <w:autoSpaceDE w:val="0"/>
      <w:autoSpaceDN w:val="0"/>
      <w:adjustRightInd w:val="0"/>
      <w:spacing w:after="0" w:line="240" w:lineRule="auto"/>
    </w:pPr>
    <w:rPr>
      <w:rFonts w:ascii="Century Gothic" w:eastAsia="Times New Roman" w:hAnsi="Century Gothic" w:cs="Century Gothic"/>
      <w:color w:val="000000"/>
      <w:sz w:val="24"/>
      <w:szCs w:val="24"/>
      <w:lang w:eastAsia="lt-LT"/>
    </w:rPr>
  </w:style>
  <w:style w:type="paragraph" w:styleId="Antrat">
    <w:name w:val="caption"/>
    <w:basedOn w:val="prastasis"/>
    <w:next w:val="prastasis"/>
    <w:uiPriority w:val="35"/>
    <w:unhideWhenUsed/>
    <w:qFormat/>
    <w:rsid w:val="0054781E"/>
    <w:pPr>
      <w:spacing w:after="200"/>
    </w:pPr>
    <w:rPr>
      <w:b/>
      <w:bCs/>
      <w:color w:val="5B9BD5" w:themeColor="accent1"/>
      <w:sz w:val="18"/>
      <w:szCs w:val="18"/>
    </w:rPr>
  </w:style>
  <w:style w:type="table" w:customStyle="1" w:styleId="Lentelstinklelis1">
    <w:name w:val="Lentelės tinklelis1"/>
    <w:basedOn w:val="prastojilentel"/>
    <w:next w:val="Lentelstinklelis"/>
    <w:uiPriority w:val="59"/>
    <w:rsid w:val="001F0029"/>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prastojilentel"/>
    <w:next w:val="Lentelstinklelis"/>
    <w:uiPriority w:val="59"/>
    <w:rsid w:val="00F125C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vidutinistinklelis1parykinimas">
    <w:name w:val="Medium Grid 1 Accent 1"/>
    <w:basedOn w:val="prastojilentel"/>
    <w:uiPriority w:val="67"/>
    <w:rsid w:val="00F125CE"/>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1">
    <w:name w:val="1 vidutinis tinklelis – 1 paryškinimas1"/>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2">
    <w:name w:val="1 vidutinis tinklelis – 1 paryškinimas2"/>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paragraph" w:customStyle="1" w:styleId="CharCharCharChar">
    <w:name w:val="Char Char Char Char"/>
    <w:basedOn w:val="prastasis"/>
    <w:semiHidden/>
    <w:rsid w:val="00D90518"/>
    <w:pPr>
      <w:spacing w:after="160" w:line="240" w:lineRule="exact"/>
    </w:pPr>
    <w:rPr>
      <w:rFonts w:ascii="Verdana" w:hAnsi="Verdana" w:cs="Verdana"/>
      <w:sz w:val="20"/>
      <w:szCs w:val="20"/>
      <w:lang w:val="lt-LT" w:eastAsia="lt-LT"/>
    </w:rPr>
  </w:style>
  <w:style w:type="character" w:styleId="Emfaz">
    <w:name w:val="Emphasis"/>
    <w:basedOn w:val="Numatytasispastraiposriftas"/>
    <w:uiPriority w:val="20"/>
    <w:qFormat/>
    <w:rsid w:val="001C7689"/>
    <w:rPr>
      <w:i/>
      <w:iCs/>
    </w:rPr>
  </w:style>
  <w:style w:type="paragraph" w:styleId="Paprastasistekstas">
    <w:name w:val="Plain Text"/>
    <w:basedOn w:val="prastasis"/>
    <w:link w:val="PaprastasistekstasDiagrama"/>
    <w:uiPriority w:val="99"/>
    <w:semiHidden/>
    <w:unhideWhenUsed/>
    <w:rsid w:val="001C7689"/>
    <w:rPr>
      <w:rFonts w:ascii="Calibri" w:eastAsiaTheme="minorHAnsi" w:hAnsi="Calibri" w:cstheme="minorBidi"/>
      <w:sz w:val="22"/>
      <w:szCs w:val="21"/>
      <w:lang w:val="lt-LT"/>
    </w:rPr>
  </w:style>
  <w:style w:type="character" w:customStyle="1" w:styleId="PaprastasistekstasDiagrama">
    <w:name w:val="Paprastasis tekstas Diagrama"/>
    <w:basedOn w:val="Numatytasispastraiposriftas"/>
    <w:link w:val="Paprastasistekstas"/>
    <w:uiPriority w:val="99"/>
    <w:semiHidden/>
    <w:rsid w:val="001C7689"/>
    <w:rPr>
      <w:rFonts w:ascii="Calibri" w:hAnsi="Calibri"/>
      <w:szCs w:val="21"/>
    </w:rPr>
  </w:style>
  <w:style w:type="paragraph" w:customStyle="1" w:styleId="Standard">
    <w:name w:val="Standard"/>
    <w:rsid w:val="005D0F31"/>
    <w:pPr>
      <w:suppressAutoHyphens/>
      <w:autoSpaceDN w:val="0"/>
      <w:spacing w:after="200" w:line="276" w:lineRule="auto"/>
      <w:textAlignment w:val="baseline"/>
    </w:pPr>
    <w:rPr>
      <w:rFonts w:ascii="Calibri" w:eastAsia="Calibri" w:hAnsi="Calibri" w:cs="Tahoma"/>
      <w:lang w:val="en-US"/>
    </w:rPr>
  </w:style>
  <w:style w:type="table" w:customStyle="1" w:styleId="Lentelstinklelis3">
    <w:name w:val="Lentelės tinklelis3"/>
    <w:basedOn w:val="prastojilentel"/>
    <w:next w:val="Lentelstinklelis"/>
    <w:rsid w:val="00F97399"/>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basedOn w:val="prastojilentel"/>
    <w:next w:val="Lentelstinklelis"/>
    <w:rsid w:val="00961DAA"/>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5">
    <w:name w:val="Lentelės tinklelis5"/>
    <w:basedOn w:val="prastojilentel"/>
    <w:next w:val="Lentelstinklelis"/>
    <w:rsid w:val="00961DAA"/>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kstas">
    <w:name w:val="annotation text"/>
    <w:basedOn w:val="prastasis"/>
    <w:link w:val="KomentarotekstasDiagrama"/>
    <w:uiPriority w:val="99"/>
    <w:unhideWhenUsed/>
    <w:rsid w:val="00EE7DFB"/>
    <w:rPr>
      <w:rFonts w:ascii="Calibri" w:eastAsiaTheme="minorHAnsi" w:hAnsi="Calibri"/>
      <w:sz w:val="22"/>
      <w:szCs w:val="22"/>
      <w:lang w:val="lt-LT"/>
    </w:rPr>
  </w:style>
  <w:style w:type="character" w:customStyle="1" w:styleId="KomentarotekstasDiagrama">
    <w:name w:val="Komentaro tekstas Diagrama"/>
    <w:basedOn w:val="Numatytasispastraiposriftas"/>
    <w:link w:val="Komentarotekstas"/>
    <w:uiPriority w:val="99"/>
    <w:rsid w:val="00EE7DFB"/>
    <w:rPr>
      <w:rFonts w:ascii="Calibri" w:hAnsi="Calibri" w:cs="Times New Roman"/>
    </w:rPr>
  </w:style>
  <w:style w:type="table" w:customStyle="1" w:styleId="Lentelstinklelis6">
    <w:name w:val="Lentelės tinklelis6"/>
    <w:basedOn w:val="prastojilentel"/>
    <w:next w:val="Lentelstinklelis"/>
    <w:uiPriority w:val="59"/>
    <w:rsid w:val="00CB1DAF"/>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aronuoroda">
    <w:name w:val="annotation reference"/>
    <w:semiHidden/>
    <w:unhideWhenUsed/>
    <w:rsid w:val="007F045B"/>
    <w:rPr>
      <w:sz w:val="16"/>
    </w:rPr>
  </w:style>
  <w:style w:type="table" w:customStyle="1" w:styleId="Lentelstinklelis7">
    <w:name w:val="Lentelės tinklelis7"/>
    <w:basedOn w:val="prastojilentel"/>
    <w:next w:val="Lentelstinklelis"/>
    <w:uiPriority w:val="39"/>
    <w:rsid w:val="00B741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8">
    <w:name w:val="Lentelės tinklelis8"/>
    <w:basedOn w:val="prastojilentel"/>
    <w:next w:val="Lentelstinklelis"/>
    <w:uiPriority w:val="39"/>
    <w:rsid w:val="001D06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151149"/>
    <w:pPr>
      <w:tabs>
        <w:tab w:val="center" w:pos="4819"/>
        <w:tab w:val="right" w:pos="9638"/>
      </w:tabs>
    </w:pPr>
  </w:style>
  <w:style w:type="character" w:customStyle="1" w:styleId="AntratsDiagrama">
    <w:name w:val="Antraštės Diagrama"/>
    <w:basedOn w:val="Numatytasispastraiposriftas"/>
    <w:link w:val="Antrats"/>
    <w:uiPriority w:val="99"/>
    <w:rsid w:val="00151149"/>
    <w:rPr>
      <w:rFonts w:ascii="Times New Roman" w:eastAsia="Times New Roman" w:hAnsi="Times New Roman" w:cs="Times New Roman"/>
      <w:sz w:val="24"/>
      <w:szCs w:val="24"/>
      <w:lang w:val="en-GB"/>
    </w:rPr>
  </w:style>
  <w:style w:type="paragraph" w:styleId="Porat">
    <w:name w:val="footer"/>
    <w:basedOn w:val="prastasis"/>
    <w:link w:val="PoratDiagrama"/>
    <w:uiPriority w:val="99"/>
    <w:unhideWhenUsed/>
    <w:rsid w:val="00151149"/>
    <w:pPr>
      <w:tabs>
        <w:tab w:val="center" w:pos="4819"/>
        <w:tab w:val="right" w:pos="9638"/>
      </w:tabs>
    </w:pPr>
  </w:style>
  <w:style w:type="character" w:customStyle="1" w:styleId="PoratDiagrama">
    <w:name w:val="Poraštė Diagrama"/>
    <w:basedOn w:val="Numatytasispastraiposriftas"/>
    <w:link w:val="Porat"/>
    <w:uiPriority w:val="99"/>
    <w:rsid w:val="00151149"/>
    <w:rPr>
      <w:rFonts w:ascii="Times New Roman" w:eastAsia="Times New Roman" w:hAnsi="Times New Roman" w:cs="Times New Roman"/>
      <w:sz w:val="24"/>
      <w:szCs w:val="24"/>
      <w:lang w:val="en-GB"/>
    </w:rPr>
  </w:style>
  <w:style w:type="table" w:customStyle="1" w:styleId="Lentelstinklelis61">
    <w:name w:val="Lentelės tinklelis61"/>
    <w:basedOn w:val="prastojilentel"/>
    <w:next w:val="Lentelstinklelis"/>
    <w:uiPriority w:val="39"/>
    <w:rsid w:val="00CB5ED8"/>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ma">
    <w:name w:val="annotation subject"/>
    <w:basedOn w:val="Komentarotekstas"/>
    <w:next w:val="Komentarotekstas"/>
    <w:link w:val="KomentarotemaDiagrama"/>
    <w:uiPriority w:val="99"/>
    <w:semiHidden/>
    <w:unhideWhenUsed/>
    <w:rsid w:val="00ED1B0A"/>
    <w:rPr>
      <w:rFonts w:ascii="Times New Roman" w:eastAsia="Times New Roman" w:hAnsi="Times New Roman"/>
      <w:b/>
      <w:bCs/>
      <w:sz w:val="20"/>
      <w:szCs w:val="20"/>
      <w:lang w:val="en-GB"/>
    </w:rPr>
  </w:style>
  <w:style w:type="character" w:customStyle="1" w:styleId="KomentarotemaDiagrama">
    <w:name w:val="Komentaro tema Diagrama"/>
    <w:basedOn w:val="KomentarotekstasDiagrama"/>
    <w:link w:val="Komentarotema"/>
    <w:uiPriority w:val="99"/>
    <w:semiHidden/>
    <w:rsid w:val="00ED1B0A"/>
    <w:rPr>
      <w:rFonts w:ascii="Times New Roman" w:eastAsia="Times New Roman" w:hAnsi="Times New Roman" w:cs="Times New Roman"/>
      <w:b/>
      <w:bCs/>
      <w:sz w:val="20"/>
      <w:szCs w:val="20"/>
      <w:lang w:val="en-GB"/>
    </w:rPr>
  </w:style>
  <w:style w:type="paragraph" w:styleId="Pataisymai">
    <w:name w:val="Revision"/>
    <w:hidden/>
    <w:uiPriority w:val="99"/>
    <w:semiHidden/>
    <w:rsid w:val="0056637D"/>
    <w:pPr>
      <w:spacing w:after="0" w:line="240" w:lineRule="auto"/>
    </w:pPr>
    <w:rPr>
      <w:rFonts w:ascii="Times New Roman" w:eastAsia="Times New Roman" w:hAnsi="Times New Roman" w:cs="Times New Roman"/>
      <w:sz w:val="24"/>
      <w:szCs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E2327"/>
    <w:pPr>
      <w:spacing w:after="0" w:line="240" w:lineRule="auto"/>
    </w:pPr>
    <w:rPr>
      <w:rFonts w:ascii="Times New Roman" w:eastAsia="Times New Roman" w:hAnsi="Times New Roman" w:cs="Times New Roman"/>
      <w:sz w:val="24"/>
      <w:szCs w:val="24"/>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FE1301"/>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FE1301"/>
    <w:rPr>
      <w:rFonts w:ascii="Segoe UI" w:hAnsi="Segoe UI" w:cs="Segoe UI"/>
      <w:sz w:val="18"/>
      <w:szCs w:val="18"/>
    </w:rPr>
  </w:style>
  <w:style w:type="paragraph" w:styleId="Pavadinimas">
    <w:name w:val="Title"/>
    <w:basedOn w:val="prastasis"/>
    <w:link w:val="PavadinimasDiagrama"/>
    <w:qFormat/>
    <w:rsid w:val="006E2327"/>
    <w:pPr>
      <w:jc w:val="center"/>
    </w:pPr>
    <w:rPr>
      <w:b/>
      <w:bCs/>
      <w:lang w:val="lt-LT"/>
    </w:rPr>
  </w:style>
  <w:style w:type="character" w:customStyle="1" w:styleId="PavadinimasDiagrama">
    <w:name w:val="Pavadinimas Diagrama"/>
    <w:basedOn w:val="Numatytasispastraiposriftas"/>
    <w:link w:val="Pavadinimas"/>
    <w:rsid w:val="006E2327"/>
    <w:rPr>
      <w:rFonts w:ascii="Times New Roman" w:eastAsia="Times New Roman" w:hAnsi="Times New Roman" w:cs="Times New Roman"/>
      <w:b/>
      <w:bCs/>
      <w:sz w:val="24"/>
      <w:szCs w:val="24"/>
    </w:rPr>
  </w:style>
  <w:style w:type="table" w:styleId="Lentelstinklelis">
    <w:name w:val="Table Grid"/>
    <w:basedOn w:val="prastojilentel"/>
    <w:uiPriority w:val="59"/>
    <w:rsid w:val="006E2327"/>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tinkleliolentelviesi3parykinimas1">
    <w:name w:val="1 tinklelio lentelė (šviesi) – 3 paryškinimas1"/>
    <w:basedOn w:val="prastojilentel"/>
    <w:uiPriority w:val="46"/>
    <w:rsid w:val="00BF6E9F"/>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Lentelstinklelisviesus1">
    <w:name w:val="Lentelės tinklelis – šviesus1"/>
    <w:basedOn w:val="prastojilentel"/>
    <w:uiPriority w:val="40"/>
    <w:rsid w:val="00BF6E9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paprastojilentel1">
    <w:name w:val="1 paprastoji lentelė1"/>
    <w:basedOn w:val="prastojilentel"/>
    <w:uiPriority w:val="41"/>
    <w:rsid w:val="00BF6E9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2paprastojilentel1">
    <w:name w:val="2 paprastoji lentelė1"/>
    <w:basedOn w:val="prastojilentel"/>
    <w:uiPriority w:val="42"/>
    <w:rsid w:val="00BF6E9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paprastojilentel1">
    <w:name w:val="3 paprastoji lentelė1"/>
    <w:basedOn w:val="prastojilentel"/>
    <w:uiPriority w:val="43"/>
    <w:rsid w:val="00BF6E9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paprastojilentel1">
    <w:name w:val="4 paprastoji lentelė1"/>
    <w:basedOn w:val="prastojilentel"/>
    <w:uiPriority w:val="44"/>
    <w:rsid w:val="00BF6E9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prastasis">
    <w:name w:val="Iprastasis"/>
    <w:basedOn w:val="prastasis"/>
    <w:next w:val="prastasis"/>
    <w:uiPriority w:val="99"/>
    <w:rsid w:val="002E3B32"/>
    <w:pPr>
      <w:suppressAutoHyphens/>
      <w:autoSpaceDE w:val="0"/>
    </w:pPr>
    <w:rPr>
      <w:rFonts w:eastAsia="Arial"/>
      <w:lang w:val="lt-LT" w:eastAsia="ar-SA"/>
    </w:rPr>
  </w:style>
  <w:style w:type="character" w:styleId="Hipersaitas">
    <w:name w:val="Hyperlink"/>
    <w:basedOn w:val="Numatytasispastraiposriftas"/>
    <w:uiPriority w:val="99"/>
    <w:semiHidden/>
    <w:unhideWhenUsed/>
    <w:rsid w:val="00BD6C2F"/>
    <w:rPr>
      <w:color w:val="0000FF"/>
      <w:u w:val="single"/>
    </w:rPr>
  </w:style>
  <w:style w:type="character" w:styleId="Grietas">
    <w:name w:val="Strong"/>
    <w:basedOn w:val="Numatytasispastraiposriftas"/>
    <w:uiPriority w:val="22"/>
    <w:qFormat/>
    <w:rsid w:val="00403FE4"/>
    <w:rPr>
      <w:b/>
      <w:bCs/>
    </w:rPr>
  </w:style>
  <w:style w:type="paragraph" w:styleId="prastasistinklapis">
    <w:name w:val="Normal (Web)"/>
    <w:basedOn w:val="prastasis"/>
    <w:uiPriority w:val="99"/>
    <w:unhideWhenUsed/>
    <w:rsid w:val="00BD7A2E"/>
    <w:pPr>
      <w:spacing w:before="100" w:beforeAutospacing="1" w:after="100" w:afterAutospacing="1"/>
    </w:pPr>
    <w:rPr>
      <w:lang w:val="lt-LT" w:eastAsia="lt-LT"/>
    </w:rPr>
  </w:style>
  <w:style w:type="paragraph" w:styleId="Sraopastraipa">
    <w:name w:val="List Paragraph"/>
    <w:basedOn w:val="prastasis"/>
    <w:uiPriority w:val="34"/>
    <w:qFormat/>
    <w:rsid w:val="00163DA3"/>
    <w:pPr>
      <w:ind w:left="720"/>
      <w:contextualSpacing/>
    </w:pPr>
    <w:rPr>
      <w:lang w:val="lt-LT" w:eastAsia="lt-LT"/>
    </w:rPr>
  </w:style>
  <w:style w:type="paragraph" w:styleId="Betarp">
    <w:name w:val="No Spacing"/>
    <w:uiPriority w:val="1"/>
    <w:qFormat/>
    <w:rsid w:val="005C38E6"/>
    <w:pPr>
      <w:spacing w:after="0" w:line="240" w:lineRule="auto"/>
    </w:pPr>
    <w:rPr>
      <w:rFonts w:ascii="Times New Roman" w:eastAsia="Times New Roman" w:hAnsi="Times New Roman" w:cs="Times New Roman"/>
      <w:sz w:val="24"/>
      <w:szCs w:val="24"/>
      <w:lang w:val="en-GB"/>
    </w:rPr>
  </w:style>
  <w:style w:type="paragraph" w:customStyle="1" w:styleId="Default">
    <w:name w:val="Default"/>
    <w:rsid w:val="00133A87"/>
    <w:pPr>
      <w:autoSpaceDE w:val="0"/>
      <w:autoSpaceDN w:val="0"/>
      <w:adjustRightInd w:val="0"/>
      <w:spacing w:after="0" w:line="240" w:lineRule="auto"/>
    </w:pPr>
    <w:rPr>
      <w:rFonts w:ascii="Century Gothic" w:eastAsia="Times New Roman" w:hAnsi="Century Gothic" w:cs="Century Gothic"/>
      <w:color w:val="000000"/>
      <w:sz w:val="24"/>
      <w:szCs w:val="24"/>
      <w:lang w:eastAsia="lt-LT"/>
    </w:rPr>
  </w:style>
  <w:style w:type="paragraph" w:styleId="Antrat">
    <w:name w:val="caption"/>
    <w:basedOn w:val="prastasis"/>
    <w:next w:val="prastasis"/>
    <w:uiPriority w:val="35"/>
    <w:unhideWhenUsed/>
    <w:qFormat/>
    <w:rsid w:val="0054781E"/>
    <w:pPr>
      <w:spacing w:after="200"/>
    </w:pPr>
    <w:rPr>
      <w:b/>
      <w:bCs/>
      <w:color w:val="5B9BD5" w:themeColor="accent1"/>
      <w:sz w:val="18"/>
      <w:szCs w:val="18"/>
    </w:rPr>
  </w:style>
  <w:style w:type="table" w:customStyle="1" w:styleId="Lentelstinklelis1">
    <w:name w:val="Lentelės tinklelis1"/>
    <w:basedOn w:val="prastojilentel"/>
    <w:next w:val="Lentelstinklelis"/>
    <w:uiPriority w:val="59"/>
    <w:rsid w:val="001F0029"/>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prastojilentel"/>
    <w:next w:val="Lentelstinklelis"/>
    <w:uiPriority w:val="59"/>
    <w:rsid w:val="00F125C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vidutinistinklelis1parykinimas">
    <w:name w:val="Medium Grid 1 Accent 1"/>
    <w:basedOn w:val="prastojilentel"/>
    <w:uiPriority w:val="67"/>
    <w:rsid w:val="00F125CE"/>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1">
    <w:name w:val="1 vidutinis tinklelis – 1 paryškinimas1"/>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2">
    <w:name w:val="1 vidutinis tinklelis – 1 paryškinimas2"/>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paragraph" w:customStyle="1" w:styleId="CharCharCharChar">
    <w:name w:val="Char Char Char Char"/>
    <w:basedOn w:val="prastasis"/>
    <w:semiHidden/>
    <w:rsid w:val="00D90518"/>
    <w:pPr>
      <w:spacing w:after="160" w:line="240" w:lineRule="exact"/>
    </w:pPr>
    <w:rPr>
      <w:rFonts w:ascii="Verdana" w:hAnsi="Verdana" w:cs="Verdana"/>
      <w:sz w:val="20"/>
      <w:szCs w:val="20"/>
      <w:lang w:val="lt-LT" w:eastAsia="lt-LT"/>
    </w:rPr>
  </w:style>
  <w:style w:type="character" w:styleId="Emfaz">
    <w:name w:val="Emphasis"/>
    <w:basedOn w:val="Numatytasispastraiposriftas"/>
    <w:uiPriority w:val="20"/>
    <w:qFormat/>
    <w:rsid w:val="001C7689"/>
    <w:rPr>
      <w:i/>
      <w:iCs/>
    </w:rPr>
  </w:style>
  <w:style w:type="paragraph" w:styleId="Paprastasistekstas">
    <w:name w:val="Plain Text"/>
    <w:basedOn w:val="prastasis"/>
    <w:link w:val="PaprastasistekstasDiagrama"/>
    <w:uiPriority w:val="99"/>
    <w:semiHidden/>
    <w:unhideWhenUsed/>
    <w:rsid w:val="001C7689"/>
    <w:rPr>
      <w:rFonts w:ascii="Calibri" w:eastAsiaTheme="minorHAnsi" w:hAnsi="Calibri" w:cstheme="minorBidi"/>
      <w:sz w:val="22"/>
      <w:szCs w:val="21"/>
      <w:lang w:val="lt-LT"/>
    </w:rPr>
  </w:style>
  <w:style w:type="character" w:customStyle="1" w:styleId="PaprastasistekstasDiagrama">
    <w:name w:val="Paprastasis tekstas Diagrama"/>
    <w:basedOn w:val="Numatytasispastraiposriftas"/>
    <w:link w:val="Paprastasistekstas"/>
    <w:uiPriority w:val="99"/>
    <w:semiHidden/>
    <w:rsid w:val="001C7689"/>
    <w:rPr>
      <w:rFonts w:ascii="Calibri" w:hAnsi="Calibri"/>
      <w:szCs w:val="21"/>
    </w:rPr>
  </w:style>
  <w:style w:type="paragraph" w:customStyle="1" w:styleId="Standard">
    <w:name w:val="Standard"/>
    <w:rsid w:val="005D0F31"/>
    <w:pPr>
      <w:suppressAutoHyphens/>
      <w:autoSpaceDN w:val="0"/>
      <w:spacing w:after="200" w:line="276" w:lineRule="auto"/>
      <w:textAlignment w:val="baseline"/>
    </w:pPr>
    <w:rPr>
      <w:rFonts w:ascii="Calibri" w:eastAsia="Calibri" w:hAnsi="Calibri" w:cs="Tahoma"/>
      <w:lang w:val="en-US"/>
    </w:rPr>
  </w:style>
  <w:style w:type="table" w:customStyle="1" w:styleId="Lentelstinklelis3">
    <w:name w:val="Lentelės tinklelis3"/>
    <w:basedOn w:val="prastojilentel"/>
    <w:next w:val="Lentelstinklelis"/>
    <w:rsid w:val="00F97399"/>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basedOn w:val="prastojilentel"/>
    <w:next w:val="Lentelstinklelis"/>
    <w:rsid w:val="00961DAA"/>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5">
    <w:name w:val="Lentelės tinklelis5"/>
    <w:basedOn w:val="prastojilentel"/>
    <w:next w:val="Lentelstinklelis"/>
    <w:rsid w:val="00961DAA"/>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kstas">
    <w:name w:val="annotation text"/>
    <w:basedOn w:val="prastasis"/>
    <w:link w:val="KomentarotekstasDiagrama"/>
    <w:uiPriority w:val="99"/>
    <w:unhideWhenUsed/>
    <w:rsid w:val="00EE7DFB"/>
    <w:rPr>
      <w:rFonts w:ascii="Calibri" w:eastAsiaTheme="minorHAnsi" w:hAnsi="Calibri"/>
      <w:sz w:val="22"/>
      <w:szCs w:val="22"/>
      <w:lang w:val="lt-LT"/>
    </w:rPr>
  </w:style>
  <w:style w:type="character" w:customStyle="1" w:styleId="KomentarotekstasDiagrama">
    <w:name w:val="Komentaro tekstas Diagrama"/>
    <w:basedOn w:val="Numatytasispastraiposriftas"/>
    <w:link w:val="Komentarotekstas"/>
    <w:uiPriority w:val="99"/>
    <w:rsid w:val="00EE7DFB"/>
    <w:rPr>
      <w:rFonts w:ascii="Calibri" w:hAnsi="Calibri" w:cs="Times New Roman"/>
    </w:rPr>
  </w:style>
  <w:style w:type="table" w:customStyle="1" w:styleId="Lentelstinklelis6">
    <w:name w:val="Lentelės tinklelis6"/>
    <w:basedOn w:val="prastojilentel"/>
    <w:next w:val="Lentelstinklelis"/>
    <w:uiPriority w:val="59"/>
    <w:rsid w:val="00CB1DAF"/>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aronuoroda">
    <w:name w:val="annotation reference"/>
    <w:semiHidden/>
    <w:unhideWhenUsed/>
    <w:rsid w:val="007F045B"/>
    <w:rPr>
      <w:sz w:val="16"/>
    </w:rPr>
  </w:style>
  <w:style w:type="table" w:customStyle="1" w:styleId="Lentelstinklelis7">
    <w:name w:val="Lentelės tinklelis7"/>
    <w:basedOn w:val="prastojilentel"/>
    <w:next w:val="Lentelstinklelis"/>
    <w:uiPriority w:val="39"/>
    <w:rsid w:val="00B741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8">
    <w:name w:val="Lentelės tinklelis8"/>
    <w:basedOn w:val="prastojilentel"/>
    <w:next w:val="Lentelstinklelis"/>
    <w:uiPriority w:val="39"/>
    <w:rsid w:val="001D06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151149"/>
    <w:pPr>
      <w:tabs>
        <w:tab w:val="center" w:pos="4819"/>
        <w:tab w:val="right" w:pos="9638"/>
      </w:tabs>
    </w:pPr>
  </w:style>
  <w:style w:type="character" w:customStyle="1" w:styleId="AntratsDiagrama">
    <w:name w:val="Antraštės Diagrama"/>
    <w:basedOn w:val="Numatytasispastraiposriftas"/>
    <w:link w:val="Antrats"/>
    <w:uiPriority w:val="99"/>
    <w:rsid w:val="00151149"/>
    <w:rPr>
      <w:rFonts w:ascii="Times New Roman" w:eastAsia="Times New Roman" w:hAnsi="Times New Roman" w:cs="Times New Roman"/>
      <w:sz w:val="24"/>
      <w:szCs w:val="24"/>
      <w:lang w:val="en-GB"/>
    </w:rPr>
  </w:style>
  <w:style w:type="paragraph" w:styleId="Porat">
    <w:name w:val="footer"/>
    <w:basedOn w:val="prastasis"/>
    <w:link w:val="PoratDiagrama"/>
    <w:uiPriority w:val="99"/>
    <w:unhideWhenUsed/>
    <w:rsid w:val="00151149"/>
    <w:pPr>
      <w:tabs>
        <w:tab w:val="center" w:pos="4819"/>
        <w:tab w:val="right" w:pos="9638"/>
      </w:tabs>
    </w:pPr>
  </w:style>
  <w:style w:type="character" w:customStyle="1" w:styleId="PoratDiagrama">
    <w:name w:val="Poraštė Diagrama"/>
    <w:basedOn w:val="Numatytasispastraiposriftas"/>
    <w:link w:val="Porat"/>
    <w:uiPriority w:val="99"/>
    <w:rsid w:val="00151149"/>
    <w:rPr>
      <w:rFonts w:ascii="Times New Roman" w:eastAsia="Times New Roman" w:hAnsi="Times New Roman" w:cs="Times New Roman"/>
      <w:sz w:val="24"/>
      <w:szCs w:val="24"/>
      <w:lang w:val="en-GB"/>
    </w:rPr>
  </w:style>
  <w:style w:type="table" w:customStyle="1" w:styleId="Lentelstinklelis61">
    <w:name w:val="Lentelės tinklelis61"/>
    <w:basedOn w:val="prastojilentel"/>
    <w:next w:val="Lentelstinklelis"/>
    <w:uiPriority w:val="39"/>
    <w:rsid w:val="00CB5ED8"/>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ma">
    <w:name w:val="annotation subject"/>
    <w:basedOn w:val="Komentarotekstas"/>
    <w:next w:val="Komentarotekstas"/>
    <w:link w:val="KomentarotemaDiagrama"/>
    <w:uiPriority w:val="99"/>
    <w:semiHidden/>
    <w:unhideWhenUsed/>
    <w:rsid w:val="00ED1B0A"/>
    <w:rPr>
      <w:rFonts w:ascii="Times New Roman" w:eastAsia="Times New Roman" w:hAnsi="Times New Roman"/>
      <w:b/>
      <w:bCs/>
      <w:sz w:val="20"/>
      <w:szCs w:val="20"/>
      <w:lang w:val="en-GB"/>
    </w:rPr>
  </w:style>
  <w:style w:type="character" w:customStyle="1" w:styleId="KomentarotemaDiagrama">
    <w:name w:val="Komentaro tema Diagrama"/>
    <w:basedOn w:val="KomentarotekstasDiagrama"/>
    <w:link w:val="Komentarotema"/>
    <w:uiPriority w:val="99"/>
    <w:semiHidden/>
    <w:rsid w:val="00ED1B0A"/>
    <w:rPr>
      <w:rFonts w:ascii="Times New Roman" w:eastAsia="Times New Roman" w:hAnsi="Times New Roman" w:cs="Times New Roman"/>
      <w:b/>
      <w:bCs/>
      <w:sz w:val="20"/>
      <w:szCs w:val="20"/>
      <w:lang w:val="en-GB"/>
    </w:rPr>
  </w:style>
  <w:style w:type="paragraph" w:styleId="Pataisymai">
    <w:name w:val="Revision"/>
    <w:hidden/>
    <w:uiPriority w:val="99"/>
    <w:semiHidden/>
    <w:rsid w:val="0056637D"/>
    <w:pPr>
      <w:spacing w:after="0" w:line="240" w:lineRule="auto"/>
    </w:pPr>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941749">
      <w:bodyDiv w:val="1"/>
      <w:marLeft w:val="0"/>
      <w:marRight w:val="0"/>
      <w:marTop w:val="0"/>
      <w:marBottom w:val="0"/>
      <w:divBdr>
        <w:top w:val="none" w:sz="0" w:space="0" w:color="auto"/>
        <w:left w:val="none" w:sz="0" w:space="0" w:color="auto"/>
        <w:bottom w:val="none" w:sz="0" w:space="0" w:color="auto"/>
        <w:right w:val="none" w:sz="0" w:space="0" w:color="auto"/>
      </w:divBdr>
    </w:div>
    <w:div w:id="261378072">
      <w:bodyDiv w:val="1"/>
      <w:marLeft w:val="0"/>
      <w:marRight w:val="0"/>
      <w:marTop w:val="0"/>
      <w:marBottom w:val="0"/>
      <w:divBdr>
        <w:top w:val="none" w:sz="0" w:space="0" w:color="auto"/>
        <w:left w:val="none" w:sz="0" w:space="0" w:color="auto"/>
        <w:bottom w:val="none" w:sz="0" w:space="0" w:color="auto"/>
        <w:right w:val="none" w:sz="0" w:space="0" w:color="auto"/>
      </w:divBdr>
    </w:div>
    <w:div w:id="284971997">
      <w:bodyDiv w:val="1"/>
      <w:marLeft w:val="0"/>
      <w:marRight w:val="0"/>
      <w:marTop w:val="0"/>
      <w:marBottom w:val="0"/>
      <w:divBdr>
        <w:top w:val="none" w:sz="0" w:space="0" w:color="auto"/>
        <w:left w:val="none" w:sz="0" w:space="0" w:color="auto"/>
        <w:bottom w:val="none" w:sz="0" w:space="0" w:color="auto"/>
        <w:right w:val="none" w:sz="0" w:space="0" w:color="auto"/>
      </w:divBdr>
    </w:div>
    <w:div w:id="348991214">
      <w:bodyDiv w:val="1"/>
      <w:marLeft w:val="0"/>
      <w:marRight w:val="0"/>
      <w:marTop w:val="0"/>
      <w:marBottom w:val="0"/>
      <w:divBdr>
        <w:top w:val="none" w:sz="0" w:space="0" w:color="auto"/>
        <w:left w:val="none" w:sz="0" w:space="0" w:color="auto"/>
        <w:bottom w:val="none" w:sz="0" w:space="0" w:color="auto"/>
        <w:right w:val="none" w:sz="0" w:space="0" w:color="auto"/>
      </w:divBdr>
    </w:div>
    <w:div w:id="431243117">
      <w:bodyDiv w:val="1"/>
      <w:marLeft w:val="0"/>
      <w:marRight w:val="0"/>
      <w:marTop w:val="0"/>
      <w:marBottom w:val="0"/>
      <w:divBdr>
        <w:top w:val="none" w:sz="0" w:space="0" w:color="auto"/>
        <w:left w:val="none" w:sz="0" w:space="0" w:color="auto"/>
        <w:bottom w:val="none" w:sz="0" w:space="0" w:color="auto"/>
        <w:right w:val="none" w:sz="0" w:space="0" w:color="auto"/>
      </w:divBdr>
    </w:div>
    <w:div w:id="432669611">
      <w:bodyDiv w:val="1"/>
      <w:marLeft w:val="0"/>
      <w:marRight w:val="0"/>
      <w:marTop w:val="0"/>
      <w:marBottom w:val="0"/>
      <w:divBdr>
        <w:top w:val="none" w:sz="0" w:space="0" w:color="auto"/>
        <w:left w:val="none" w:sz="0" w:space="0" w:color="auto"/>
        <w:bottom w:val="none" w:sz="0" w:space="0" w:color="auto"/>
        <w:right w:val="none" w:sz="0" w:space="0" w:color="auto"/>
      </w:divBdr>
    </w:div>
    <w:div w:id="461117857">
      <w:bodyDiv w:val="1"/>
      <w:marLeft w:val="0"/>
      <w:marRight w:val="0"/>
      <w:marTop w:val="0"/>
      <w:marBottom w:val="0"/>
      <w:divBdr>
        <w:top w:val="none" w:sz="0" w:space="0" w:color="auto"/>
        <w:left w:val="none" w:sz="0" w:space="0" w:color="auto"/>
        <w:bottom w:val="none" w:sz="0" w:space="0" w:color="auto"/>
        <w:right w:val="none" w:sz="0" w:space="0" w:color="auto"/>
      </w:divBdr>
    </w:div>
    <w:div w:id="537278316">
      <w:bodyDiv w:val="1"/>
      <w:marLeft w:val="0"/>
      <w:marRight w:val="0"/>
      <w:marTop w:val="0"/>
      <w:marBottom w:val="0"/>
      <w:divBdr>
        <w:top w:val="none" w:sz="0" w:space="0" w:color="auto"/>
        <w:left w:val="none" w:sz="0" w:space="0" w:color="auto"/>
        <w:bottom w:val="none" w:sz="0" w:space="0" w:color="auto"/>
        <w:right w:val="none" w:sz="0" w:space="0" w:color="auto"/>
      </w:divBdr>
    </w:div>
    <w:div w:id="776097113">
      <w:bodyDiv w:val="1"/>
      <w:marLeft w:val="0"/>
      <w:marRight w:val="0"/>
      <w:marTop w:val="0"/>
      <w:marBottom w:val="0"/>
      <w:divBdr>
        <w:top w:val="none" w:sz="0" w:space="0" w:color="auto"/>
        <w:left w:val="none" w:sz="0" w:space="0" w:color="auto"/>
        <w:bottom w:val="none" w:sz="0" w:space="0" w:color="auto"/>
        <w:right w:val="none" w:sz="0" w:space="0" w:color="auto"/>
      </w:divBdr>
    </w:div>
    <w:div w:id="953906835">
      <w:bodyDiv w:val="1"/>
      <w:marLeft w:val="0"/>
      <w:marRight w:val="0"/>
      <w:marTop w:val="0"/>
      <w:marBottom w:val="0"/>
      <w:divBdr>
        <w:top w:val="none" w:sz="0" w:space="0" w:color="auto"/>
        <w:left w:val="none" w:sz="0" w:space="0" w:color="auto"/>
        <w:bottom w:val="none" w:sz="0" w:space="0" w:color="auto"/>
        <w:right w:val="none" w:sz="0" w:space="0" w:color="auto"/>
      </w:divBdr>
    </w:div>
    <w:div w:id="998579809">
      <w:bodyDiv w:val="1"/>
      <w:marLeft w:val="0"/>
      <w:marRight w:val="0"/>
      <w:marTop w:val="0"/>
      <w:marBottom w:val="0"/>
      <w:divBdr>
        <w:top w:val="none" w:sz="0" w:space="0" w:color="auto"/>
        <w:left w:val="none" w:sz="0" w:space="0" w:color="auto"/>
        <w:bottom w:val="none" w:sz="0" w:space="0" w:color="auto"/>
        <w:right w:val="none" w:sz="0" w:space="0" w:color="auto"/>
      </w:divBdr>
    </w:div>
    <w:div w:id="1040786534">
      <w:bodyDiv w:val="1"/>
      <w:marLeft w:val="0"/>
      <w:marRight w:val="0"/>
      <w:marTop w:val="0"/>
      <w:marBottom w:val="0"/>
      <w:divBdr>
        <w:top w:val="none" w:sz="0" w:space="0" w:color="auto"/>
        <w:left w:val="none" w:sz="0" w:space="0" w:color="auto"/>
        <w:bottom w:val="none" w:sz="0" w:space="0" w:color="auto"/>
        <w:right w:val="none" w:sz="0" w:space="0" w:color="auto"/>
      </w:divBdr>
    </w:div>
    <w:div w:id="1169758402">
      <w:bodyDiv w:val="1"/>
      <w:marLeft w:val="0"/>
      <w:marRight w:val="0"/>
      <w:marTop w:val="0"/>
      <w:marBottom w:val="0"/>
      <w:divBdr>
        <w:top w:val="none" w:sz="0" w:space="0" w:color="auto"/>
        <w:left w:val="none" w:sz="0" w:space="0" w:color="auto"/>
        <w:bottom w:val="none" w:sz="0" w:space="0" w:color="auto"/>
        <w:right w:val="none" w:sz="0" w:space="0" w:color="auto"/>
      </w:divBdr>
    </w:div>
    <w:div w:id="1192374781">
      <w:bodyDiv w:val="1"/>
      <w:marLeft w:val="0"/>
      <w:marRight w:val="0"/>
      <w:marTop w:val="0"/>
      <w:marBottom w:val="0"/>
      <w:divBdr>
        <w:top w:val="none" w:sz="0" w:space="0" w:color="auto"/>
        <w:left w:val="none" w:sz="0" w:space="0" w:color="auto"/>
        <w:bottom w:val="none" w:sz="0" w:space="0" w:color="auto"/>
        <w:right w:val="none" w:sz="0" w:space="0" w:color="auto"/>
      </w:divBdr>
    </w:div>
    <w:div w:id="1341079879">
      <w:bodyDiv w:val="1"/>
      <w:marLeft w:val="0"/>
      <w:marRight w:val="0"/>
      <w:marTop w:val="0"/>
      <w:marBottom w:val="0"/>
      <w:divBdr>
        <w:top w:val="none" w:sz="0" w:space="0" w:color="auto"/>
        <w:left w:val="none" w:sz="0" w:space="0" w:color="auto"/>
        <w:bottom w:val="none" w:sz="0" w:space="0" w:color="auto"/>
        <w:right w:val="none" w:sz="0" w:space="0" w:color="auto"/>
      </w:divBdr>
    </w:div>
    <w:div w:id="1359964476">
      <w:bodyDiv w:val="1"/>
      <w:marLeft w:val="0"/>
      <w:marRight w:val="0"/>
      <w:marTop w:val="0"/>
      <w:marBottom w:val="0"/>
      <w:divBdr>
        <w:top w:val="none" w:sz="0" w:space="0" w:color="auto"/>
        <w:left w:val="none" w:sz="0" w:space="0" w:color="auto"/>
        <w:bottom w:val="none" w:sz="0" w:space="0" w:color="auto"/>
        <w:right w:val="none" w:sz="0" w:space="0" w:color="auto"/>
      </w:divBdr>
    </w:div>
    <w:div w:id="1692879080">
      <w:bodyDiv w:val="1"/>
      <w:marLeft w:val="0"/>
      <w:marRight w:val="0"/>
      <w:marTop w:val="0"/>
      <w:marBottom w:val="0"/>
      <w:divBdr>
        <w:top w:val="none" w:sz="0" w:space="0" w:color="auto"/>
        <w:left w:val="none" w:sz="0" w:space="0" w:color="auto"/>
        <w:bottom w:val="none" w:sz="0" w:space="0" w:color="auto"/>
        <w:right w:val="none" w:sz="0" w:space="0" w:color="auto"/>
      </w:divBdr>
    </w:div>
    <w:div w:id="1702512559">
      <w:bodyDiv w:val="1"/>
      <w:marLeft w:val="0"/>
      <w:marRight w:val="0"/>
      <w:marTop w:val="0"/>
      <w:marBottom w:val="0"/>
      <w:divBdr>
        <w:top w:val="none" w:sz="0" w:space="0" w:color="auto"/>
        <w:left w:val="none" w:sz="0" w:space="0" w:color="auto"/>
        <w:bottom w:val="none" w:sz="0" w:space="0" w:color="auto"/>
        <w:right w:val="none" w:sz="0" w:space="0" w:color="auto"/>
      </w:divBdr>
    </w:div>
    <w:div w:id="1789808949">
      <w:bodyDiv w:val="1"/>
      <w:marLeft w:val="0"/>
      <w:marRight w:val="0"/>
      <w:marTop w:val="0"/>
      <w:marBottom w:val="0"/>
      <w:divBdr>
        <w:top w:val="none" w:sz="0" w:space="0" w:color="auto"/>
        <w:left w:val="none" w:sz="0" w:space="0" w:color="auto"/>
        <w:bottom w:val="none" w:sz="0" w:space="0" w:color="auto"/>
        <w:right w:val="none" w:sz="0" w:space="0" w:color="auto"/>
      </w:divBdr>
      <w:divsChild>
        <w:div w:id="234970758">
          <w:marLeft w:val="0"/>
          <w:marRight w:val="0"/>
          <w:marTop w:val="0"/>
          <w:marBottom w:val="0"/>
          <w:divBdr>
            <w:top w:val="none" w:sz="0" w:space="0" w:color="auto"/>
            <w:left w:val="none" w:sz="0" w:space="0" w:color="auto"/>
            <w:bottom w:val="none" w:sz="0" w:space="0" w:color="auto"/>
            <w:right w:val="none" w:sz="0" w:space="0" w:color="auto"/>
          </w:divBdr>
          <w:divsChild>
            <w:div w:id="1644894624">
              <w:marLeft w:val="0"/>
              <w:marRight w:val="0"/>
              <w:marTop w:val="0"/>
              <w:marBottom w:val="0"/>
              <w:divBdr>
                <w:top w:val="none" w:sz="0" w:space="0" w:color="auto"/>
                <w:left w:val="none" w:sz="0" w:space="0" w:color="auto"/>
                <w:bottom w:val="none" w:sz="0" w:space="0" w:color="auto"/>
                <w:right w:val="none" w:sz="0" w:space="0" w:color="auto"/>
              </w:divBdr>
              <w:divsChild>
                <w:div w:id="619653112">
                  <w:marLeft w:val="-225"/>
                  <w:marRight w:val="-225"/>
                  <w:marTop w:val="0"/>
                  <w:marBottom w:val="0"/>
                  <w:divBdr>
                    <w:top w:val="none" w:sz="0" w:space="0" w:color="auto"/>
                    <w:left w:val="none" w:sz="0" w:space="0" w:color="auto"/>
                    <w:bottom w:val="none" w:sz="0" w:space="0" w:color="auto"/>
                    <w:right w:val="none" w:sz="0" w:space="0" w:color="auto"/>
                  </w:divBdr>
                  <w:divsChild>
                    <w:div w:id="1347056947">
                      <w:marLeft w:val="0"/>
                      <w:marRight w:val="0"/>
                      <w:marTop w:val="0"/>
                      <w:marBottom w:val="0"/>
                      <w:divBdr>
                        <w:top w:val="none" w:sz="0" w:space="0" w:color="auto"/>
                        <w:left w:val="none" w:sz="0" w:space="0" w:color="auto"/>
                        <w:bottom w:val="none" w:sz="0" w:space="0" w:color="auto"/>
                        <w:right w:val="none" w:sz="0" w:space="0" w:color="auto"/>
                      </w:divBdr>
                    </w:div>
                    <w:div w:id="1347173248">
                      <w:marLeft w:val="0"/>
                      <w:marRight w:val="0"/>
                      <w:marTop w:val="0"/>
                      <w:marBottom w:val="0"/>
                      <w:divBdr>
                        <w:top w:val="none" w:sz="0" w:space="0" w:color="auto"/>
                        <w:left w:val="none" w:sz="0" w:space="0" w:color="auto"/>
                        <w:bottom w:val="none" w:sz="0" w:space="0" w:color="auto"/>
                        <w:right w:val="none" w:sz="0" w:space="0" w:color="auto"/>
                      </w:divBdr>
                      <w:divsChild>
                        <w:div w:id="866604770">
                          <w:marLeft w:val="-225"/>
                          <w:marRight w:val="-225"/>
                          <w:marTop w:val="0"/>
                          <w:marBottom w:val="0"/>
                          <w:divBdr>
                            <w:top w:val="none" w:sz="0" w:space="0" w:color="auto"/>
                            <w:left w:val="none" w:sz="0" w:space="0" w:color="auto"/>
                            <w:bottom w:val="none" w:sz="0" w:space="0" w:color="auto"/>
                            <w:right w:val="none" w:sz="0" w:space="0" w:color="auto"/>
                          </w:divBdr>
                          <w:divsChild>
                            <w:div w:id="1669558321">
                              <w:marLeft w:val="0"/>
                              <w:marRight w:val="0"/>
                              <w:marTop w:val="0"/>
                              <w:marBottom w:val="0"/>
                              <w:divBdr>
                                <w:top w:val="none" w:sz="0" w:space="0" w:color="auto"/>
                                <w:left w:val="single" w:sz="6" w:space="0" w:color="D5D5E3"/>
                                <w:bottom w:val="none" w:sz="0" w:space="0" w:color="auto"/>
                                <w:right w:val="none" w:sz="0" w:space="0" w:color="auto"/>
                              </w:divBdr>
                            </w:div>
                          </w:divsChild>
                        </w:div>
                      </w:divsChild>
                    </w:div>
                  </w:divsChild>
                </w:div>
              </w:divsChild>
            </w:div>
          </w:divsChild>
        </w:div>
      </w:divsChild>
    </w:div>
    <w:div w:id="1934048605">
      <w:bodyDiv w:val="1"/>
      <w:marLeft w:val="0"/>
      <w:marRight w:val="0"/>
      <w:marTop w:val="0"/>
      <w:marBottom w:val="0"/>
      <w:divBdr>
        <w:top w:val="none" w:sz="0" w:space="0" w:color="auto"/>
        <w:left w:val="none" w:sz="0" w:space="0" w:color="auto"/>
        <w:bottom w:val="none" w:sz="0" w:space="0" w:color="auto"/>
        <w:right w:val="none" w:sz="0" w:space="0" w:color="auto"/>
      </w:divBdr>
      <w:divsChild>
        <w:div w:id="1931348762">
          <w:marLeft w:val="0"/>
          <w:marRight w:val="0"/>
          <w:marTop w:val="0"/>
          <w:marBottom w:val="0"/>
          <w:divBdr>
            <w:top w:val="none" w:sz="0" w:space="0" w:color="auto"/>
            <w:left w:val="none" w:sz="0" w:space="0" w:color="auto"/>
            <w:bottom w:val="none" w:sz="0" w:space="0" w:color="auto"/>
            <w:right w:val="none" w:sz="0" w:space="0" w:color="auto"/>
          </w:divBdr>
        </w:div>
      </w:divsChild>
    </w:div>
    <w:div w:id="2004315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3.wdp"/><Relationship Id="rId26" Type="http://schemas.openxmlformats.org/officeDocument/2006/relationships/image" Target="media/image11.jpeg"/><Relationship Id="rId39" Type="http://schemas.openxmlformats.org/officeDocument/2006/relationships/image" Target="media/image24.jpeg"/><Relationship Id="rId21" Type="http://schemas.openxmlformats.org/officeDocument/2006/relationships/image" Target="media/image7.png"/><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chart" Target="charts/chart2.xml"/><Relationship Id="rId55" Type="http://schemas.openxmlformats.org/officeDocument/2006/relationships/hyperlink" Target="http://www.plunge.lt" TargetMode="External"/><Relationship Id="rId7" Type="http://schemas.openxmlformats.org/officeDocument/2006/relationships/footnotes" Target="footnotes.xml"/><Relationship Id="rId2" Type="http://schemas.openxmlformats.org/officeDocument/2006/relationships/numbering" Target="numbering.xml"/><Relationship Id="rId16" Type="http://schemas.microsoft.com/office/2007/relationships/hdphoto" Target="media/hdphoto2.wdp"/><Relationship Id="rId29" Type="http://schemas.openxmlformats.org/officeDocument/2006/relationships/image" Target="media/image14.jpeg"/><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hyperlink" Target="http://www.gamta.lt/cms/index" TargetMode="External"/><Relationship Id="rId5" Type="http://schemas.openxmlformats.org/officeDocument/2006/relationships/settings" Target="settings.xml"/><Relationship Id="rId19" Type="http://schemas.openxmlformats.org/officeDocument/2006/relationships/hyperlink" Target="https://osp.stat.gov.lt/statistikos-terminu-zodynas?popup=true&amp;termId=950" TargetMode="External"/><Relationship Id="rId4" Type="http://schemas.microsoft.com/office/2007/relationships/stylesWithEffects" Target="stylesWithEffects.xml"/><Relationship Id="rId9" Type="http://schemas.openxmlformats.org/officeDocument/2006/relationships/image" Target="media/image1.jpeg"/><Relationship Id="rId14" Type="http://schemas.microsoft.com/office/2007/relationships/hdphoto" Target="media/hdphoto1.wdp"/><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http://www.stat.gov.lt/"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chart" Target="charts/chart3.xml"/><Relationship Id="rId3" Type="http://schemas.openxmlformats.org/officeDocument/2006/relationships/styles" Target="styles.xml"/><Relationship Id="rId12" Type="http://schemas.openxmlformats.org/officeDocument/2006/relationships/hyperlink" Target="https://osp.stat.gov.lt/statistikos-terminu-zodynas?popup=true&amp;termId=762" TargetMode="External"/><Relationship Id="rId17" Type="http://schemas.openxmlformats.org/officeDocument/2006/relationships/image" Target="media/image6.png"/><Relationship Id="rId25" Type="http://schemas.microsoft.com/office/2007/relationships/hdphoto" Target="media/hdphoto4.wdp"/><Relationship Id="rId33" Type="http://schemas.openxmlformats.org/officeDocument/2006/relationships/image" Target="media/image18.png"/><Relationship Id="rId38" Type="http://schemas.openxmlformats.org/officeDocument/2006/relationships/image" Target="media/image23.jpeg"/><Relationship Id="rId46" Type="http://schemas.openxmlformats.org/officeDocument/2006/relationships/image" Target="media/image31.jpeg"/><Relationship Id="rId20" Type="http://schemas.openxmlformats.org/officeDocument/2006/relationships/hyperlink" Target="https://osp.stat.gov.lt/statistikos-terminu-zodynas?popup=true&amp;termId=3974" TargetMode="External"/><Relationship Id="rId41" Type="http://schemas.openxmlformats.org/officeDocument/2006/relationships/image" Target="media/image26.jpeg"/><Relationship Id="rId54"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chart" Target="charts/chart1.xml"/><Relationship Id="rId57" Type="http://schemas.openxmlformats.org/officeDocument/2006/relationships/theme" Target="theme/theme1.xml"/><Relationship Id="rId10" Type="http://schemas.openxmlformats.org/officeDocument/2006/relationships/image" Target="media/image2.jpeg"/><Relationship Id="rId31" Type="http://schemas.openxmlformats.org/officeDocument/2006/relationships/image" Target="media/image16.jpeg"/><Relationship Id="rId44" Type="http://schemas.openxmlformats.org/officeDocument/2006/relationships/image" Target="media/image29.jpeg"/><Relationship Id="rId52" Type="http://schemas.openxmlformats.org/officeDocument/2006/relationships/image" Target="media/image33.jpeg"/><Relationship Id="rId60" Type="http://schemas.microsoft.com/office/2016/09/relationships/commentsIds" Target="commentsIds.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
          <c:y val="6.3030303030303034E-2"/>
          <c:w val="0.95129510737214962"/>
          <c:h val="0.67002013839179275"/>
        </c:manualLayout>
      </c:layout>
      <c:barChart>
        <c:barDir val="col"/>
        <c:grouping val="clustered"/>
        <c:varyColors val="0"/>
        <c:ser>
          <c:idx val="0"/>
          <c:order val="0"/>
          <c:tx>
            <c:strRef>
              <c:f>Lapas1!$B$1</c:f>
              <c:strCache>
                <c:ptCount val="1"/>
                <c:pt idx="0">
                  <c:v>2015/2016</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Lapas1!$B$2:$B$6</c:f>
              <c:numCache>
                <c:formatCode>General</c:formatCode>
                <c:ptCount val="5"/>
                <c:pt idx="0">
                  <c:v>808</c:v>
                </c:pt>
                <c:pt idx="1">
                  <c:v>191</c:v>
                </c:pt>
                <c:pt idx="2">
                  <c:v>377</c:v>
                </c:pt>
                <c:pt idx="3">
                  <c:v>123</c:v>
                </c:pt>
                <c:pt idx="4">
                  <c:v>0</c:v>
                </c:pt>
              </c:numCache>
            </c:numRef>
          </c:val>
          <c:extLst xmlns:c16r2="http://schemas.microsoft.com/office/drawing/2015/06/chart">
            <c:ext xmlns:c16="http://schemas.microsoft.com/office/drawing/2014/chart" uri="{C3380CC4-5D6E-409C-BE32-E72D297353CC}">
              <c16:uniqueId val="{00000000-E2E1-4E38-91F0-E5C164C54F86}"/>
            </c:ext>
          </c:extLst>
        </c:ser>
        <c:ser>
          <c:idx val="1"/>
          <c:order val="1"/>
          <c:tx>
            <c:strRef>
              <c:f>Lapas1!$C$1</c:f>
              <c:strCache>
                <c:ptCount val="1"/>
                <c:pt idx="0">
                  <c:v>2016/2017</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Lapas1!$C$2:$C$6</c:f>
              <c:numCache>
                <c:formatCode>General</c:formatCode>
                <c:ptCount val="5"/>
                <c:pt idx="0">
                  <c:v>822</c:v>
                </c:pt>
                <c:pt idx="1">
                  <c:v>177</c:v>
                </c:pt>
                <c:pt idx="2">
                  <c:v>322</c:v>
                </c:pt>
                <c:pt idx="3">
                  <c:v>108</c:v>
                </c:pt>
                <c:pt idx="4">
                  <c:v>0</c:v>
                </c:pt>
              </c:numCache>
            </c:numRef>
          </c:val>
          <c:extLst xmlns:c16r2="http://schemas.microsoft.com/office/drawing/2015/06/chart">
            <c:ext xmlns:c16="http://schemas.microsoft.com/office/drawing/2014/chart" uri="{C3380CC4-5D6E-409C-BE32-E72D297353CC}">
              <c16:uniqueId val="{00000001-E2E1-4E38-91F0-E5C164C54F86}"/>
            </c:ext>
          </c:extLst>
        </c:ser>
        <c:ser>
          <c:idx val="2"/>
          <c:order val="2"/>
          <c:tx>
            <c:strRef>
              <c:f>Lapas1!$D$1</c:f>
              <c:strCache>
                <c:ptCount val="1"/>
                <c:pt idx="0">
                  <c:v>2017/2018</c:v>
                </c:pt>
              </c:strCache>
            </c:strRef>
          </c:tx>
          <c:spPr>
            <a:solidFill>
              <a:schemeClr val="accent3">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Lapas1!$D$2:$D$6</c:f>
              <c:numCache>
                <c:formatCode>General</c:formatCode>
                <c:ptCount val="5"/>
                <c:pt idx="0">
                  <c:v>833</c:v>
                </c:pt>
                <c:pt idx="1">
                  <c:v>174</c:v>
                </c:pt>
                <c:pt idx="2">
                  <c:v>308</c:v>
                </c:pt>
                <c:pt idx="3">
                  <c:v>127</c:v>
                </c:pt>
                <c:pt idx="4">
                  <c:v>0</c:v>
                </c:pt>
              </c:numCache>
            </c:numRef>
          </c:val>
          <c:extLst xmlns:c16r2="http://schemas.microsoft.com/office/drawing/2015/06/chart">
            <c:ext xmlns:c16="http://schemas.microsoft.com/office/drawing/2014/chart" uri="{C3380CC4-5D6E-409C-BE32-E72D297353CC}">
              <c16:uniqueId val="{00000002-E2E1-4E38-91F0-E5C164C54F86}"/>
            </c:ext>
          </c:extLst>
        </c:ser>
        <c:ser>
          <c:idx val="3"/>
          <c:order val="3"/>
          <c:tx>
            <c:strRef>
              <c:f>Lapas1!$E$1</c:f>
              <c:strCache>
                <c:ptCount val="1"/>
                <c:pt idx="0">
                  <c:v>2018/2019</c:v>
                </c:pt>
              </c:strCache>
            </c:strRef>
          </c:tx>
          <c:spPr>
            <a:solidFill>
              <a:schemeClr val="accent4">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Lapas1!$E$2:$E$6</c:f>
              <c:numCache>
                <c:formatCode>General</c:formatCode>
                <c:ptCount val="5"/>
                <c:pt idx="0">
                  <c:v>821</c:v>
                </c:pt>
                <c:pt idx="1">
                  <c:v>179</c:v>
                </c:pt>
                <c:pt idx="2">
                  <c:v>317</c:v>
                </c:pt>
                <c:pt idx="3">
                  <c:v>114</c:v>
                </c:pt>
                <c:pt idx="4">
                  <c:v>0</c:v>
                </c:pt>
              </c:numCache>
            </c:numRef>
          </c:val>
          <c:extLst xmlns:c16r2="http://schemas.microsoft.com/office/drawing/2015/06/chart">
            <c:ext xmlns:c16="http://schemas.microsoft.com/office/drawing/2014/chart" uri="{C3380CC4-5D6E-409C-BE32-E72D297353CC}">
              <c16:uniqueId val="{00000003-E2E1-4E38-91F0-E5C164C54F86}"/>
            </c:ext>
          </c:extLst>
        </c:ser>
        <c:ser>
          <c:idx val="4"/>
          <c:order val="4"/>
          <c:tx>
            <c:strRef>
              <c:f>Lapas1!$F$1</c:f>
              <c:strCache>
                <c:ptCount val="1"/>
                <c:pt idx="0">
                  <c:v>2019/2020</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Lapas1!$F$2:$F$6</c:f>
              <c:numCache>
                <c:formatCode>General</c:formatCode>
                <c:ptCount val="5"/>
                <c:pt idx="0">
                  <c:v>797</c:v>
                </c:pt>
                <c:pt idx="1">
                  <c:v>117</c:v>
                </c:pt>
                <c:pt idx="2">
                  <c:v>328</c:v>
                </c:pt>
                <c:pt idx="3">
                  <c:v>150</c:v>
                </c:pt>
                <c:pt idx="4">
                  <c:v>0</c:v>
                </c:pt>
              </c:numCache>
            </c:numRef>
          </c:val>
          <c:extLst xmlns:c16r2="http://schemas.microsoft.com/office/drawing/2015/06/chart">
            <c:ext xmlns:c16="http://schemas.microsoft.com/office/drawing/2014/chart" uri="{C3380CC4-5D6E-409C-BE32-E72D297353CC}">
              <c16:uniqueId val="{00000004-E2E1-4E38-91F0-E5C164C54F86}"/>
            </c:ext>
          </c:extLst>
        </c:ser>
        <c:dLbls>
          <c:showLegendKey val="0"/>
          <c:showVal val="1"/>
          <c:showCatName val="0"/>
          <c:showSerName val="0"/>
          <c:showPercent val="0"/>
          <c:showBubbleSize val="0"/>
        </c:dLbls>
        <c:gapWidth val="65"/>
        <c:axId val="139710464"/>
        <c:axId val="146815744"/>
      </c:barChart>
      <c:catAx>
        <c:axId val="139710464"/>
        <c:scaling>
          <c:orientation val="minMax"/>
        </c:scaling>
        <c:delete val="0"/>
        <c:axPos val="b"/>
        <c:numFmt formatCode="General" sourceLinked="0"/>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146815744"/>
        <c:crosses val="autoZero"/>
        <c:auto val="1"/>
        <c:lblAlgn val="ctr"/>
        <c:lblOffset val="100"/>
        <c:noMultiLvlLbl val="0"/>
      </c:catAx>
      <c:valAx>
        <c:axId val="146815744"/>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one"/>
        <c:crossAx val="139710464"/>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ysClr val="windowText" lastClr="000000"/>
                </a:solidFill>
                <a:latin typeface="+mn-lt"/>
                <a:ea typeface="+mn-ea"/>
                <a:cs typeface="+mn-cs"/>
              </a:defRPr>
            </a:pPr>
            <a:r>
              <a:rPr lang="lt-LT" sz="1400" baseline="0"/>
              <a:t>Plungės SRC sportuojančių mokinių skaičius procentais nuo bendro mokinių skaičiaus (3930)  rajone (2020 m.)</a:t>
            </a:r>
          </a:p>
        </c:rich>
      </c:tx>
      <c:layout>
        <c:manualLayout>
          <c:xMode val="edge"/>
          <c:yMode val="edge"/>
          <c:x val="0.14522728949576452"/>
          <c:y val="3.4579307617507583E-2"/>
        </c:manualLayout>
      </c:layout>
      <c:overlay val="0"/>
      <c:spPr>
        <a:noFill/>
        <a:ln>
          <a:noFill/>
        </a:ln>
        <a:effectLst/>
      </c:spPr>
    </c:title>
    <c:autoTitleDeleted val="0"/>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8328611898016991E-2"/>
          <c:y val="0.1863777089783282"/>
          <c:w val="0.95205927217258712"/>
          <c:h val="0.68461113413454922"/>
        </c:manualLayout>
      </c:layout>
      <c:pie3DChart>
        <c:varyColors val="1"/>
        <c:ser>
          <c:idx val="0"/>
          <c:order val="0"/>
          <c:tx>
            <c:strRef>
              <c:f>Lapas1!$B$1</c:f>
              <c:strCache>
                <c:ptCount val="1"/>
                <c:pt idx="0">
                  <c:v>Plungės SRC sportuojančių mokinių skaičius procentais nuo bendro mokinių skaičiaus (3930)  rajone </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1-138D-4E69-BCF8-3F067E32DE46}"/>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extLst xmlns:c16r2="http://schemas.microsoft.com/office/drawing/2015/06/chart">
              <c:ext xmlns:c16="http://schemas.microsoft.com/office/drawing/2014/chart" uri="{C3380CC4-5D6E-409C-BE32-E72D297353CC}">
                <c16:uniqueId val="{00000003-138D-4E69-BCF8-3F067E32DE46}"/>
              </c:ext>
            </c:extLst>
          </c:dPt>
          <c:dLbls>
            <c:dLbl>
              <c:idx val="0"/>
              <c:layout>
                <c:manualLayout>
                  <c:x val="-0.1978205328387122"/>
                  <c:y val="-0.31530489803325679"/>
                </c:manualLayout>
              </c:layout>
              <c:tx>
                <c:rich>
                  <a:bodyPr/>
                  <a:lstStyle/>
                  <a:p>
                    <a:r>
                      <a:rPr lang="en-US"/>
                      <a:t>3423;</a:t>
                    </a:r>
                  </a:p>
                  <a:p>
                    <a:r>
                      <a:rPr lang="en-US"/>
                      <a:t> 87%</a:t>
                    </a:r>
                  </a:p>
                </c:rich>
              </c:tx>
              <c:dLblPos val="bestFit"/>
              <c:showLegendKey val="0"/>
              <c:showVal val="1"/>
              <c:showCatName val="0"/>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38D-4E69-BCF8-3F067E32DE46}"/>
                </c:ext>
              </c:extLst>
            </c:dLbl>
            <c:dLbl>
              <c:idx val="1"/>
              <c:layout>
                <c:manualLayout>
                  <c:x val="0.10672611499940805"/>
                  <c:y val="0.13544688492885756"/>
                </c:manualLayout>
              </c:layout>
              <c:tx>
                <c:rich>
                  <a:bodyPr/>
                  <a:lstStyle/>
                  <a:p>
                    <a:r>
                      <a:rPr lang="en-US"/>
                      <a:t>507; </a:t>
                    </a:r>
                  </a:p>
                  <a:p>
                    <a:r>
                      <a:rPr lang="en-US"/>
                      <a:t>13%</a:t>
                    </a:r>
                  </a:p>
                </c:rich>
              </c:tx>
              <c:dLblPos val="bestFit"/>
              <c:showLegendKey val="0"/>
              <c:showVal val="1"/>
              <c:showCatName val="0"/>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138D-4E69-BCF8-3F067E32DE46}"/>
                </c:ext>
              </c:extLst>
            </c:dLbl>
            <c:spPr>
              <a:noFill/>
              <a:ln>
                <a:noFill/>
              </a:ln>
              <a:effectLst/>
            </c:spPr>
            <c:txPr>
              <a:bodyPr rot="0" spcFirstLastPara="1" vertOverflow="ellipsis" vert="horz" wrap="square" lIns="38100" tIns="19050" rIns="38100" bIns="19050" anchor="ctr" anchorCtr="1">
                <a:spAutoFit/>
              </a:bodyPr>
              <a:lstStyle/>
              <a:p>
                <a:pPr>
                  <a:defRPr sz="1700" b="0" i="0" u="none" strike="noStrike" kern="1200" baseline="0">
                    <a:solidFill>
                      <a:sysClr val="windowText" lastClr="000000"/>
                    </a:solidFill>
                    <a:latin typeface="+mn-lt"/>
                    <a:ea typeface="+mn-ea"/>
                    <a:cs typeface="+mn-cs"/>
                  </a:defRPr>
                </a:pPr>
                <a:endParaRPr lang="lt-LT"/>
              </a:p>
            </c:txPr>
            <c:dLblPos val="ctr"/>
            <c:showLegendKey val="0"/>
            <c:showVal val="1"/>
            <c:showCatName val="0"/>
            <c:showSerName val="0"/>
            <c:showPercent val="1"/>
            <c:showBubbleSize val="0"/>
            <c:showLeaderLines val="1"/>
            <c:leaderLines>
              <c:spPr>
                <a:ln w="9525">
                  <a:solidFill>
                    <a:schemeClr val="tx2">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Lapas1!$A$2:$A$3</c:f>
              <c:strCache>
                <c:ptCount val="2"/>
                <c:pt idx="0">
                  <c:v>Plungės SRC nelankančių vaikų skaičius</c:v>
                </c:pt>
                <c:pt idx="1">
                  <c:v>Plungės SRC lankančių vaikų skaičius</c:v>
                </c:pt>
              </c:strCache>
            </c:strRef>
          </c:cat>
          <c:val>
            <c:numRef>
              <c:f>Lapas1!$B$2:$B$3</c:f>
              <c:numCache>
                <c:formatCode>General</c:formatCode>
                <c:ptCount val="2"/>
                <c:pt idx="0">
                  <c:v>3423</c:v>
                </c:pt>
                <c:pt idx="1">
                  <c:v>507</c:v>
                </c:pt>
              </c:numCache>
            </c:numRef>
          </c:val>
          <c:extLst xmlns:c16r2="http://schemas.microsoft.com/office/drawing/2015/06/chart">
            <c:ext xmlns:c16="http://schemas.microsoft.com/office/drawing/2014/chart" uri="{C3380CC4-5D6E-409C-BE32-E72D297353CC}">
              <c16:uniqueId val="{00000004-138D-4E69-BCF8-3F067E32DE46}"/>
            </c:ext>
          </c:extLst>
        </c:ser>
        <c:dLbls>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lt-LT"/>
        </a:p>
      </c:txPr>
    </c:legend>
    <c:plotVisOnly val="1"/>
    <c:dispBlanksAs val="zero"/>
    <c:showDLblsOverMax val="0"/>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lt-LT" sz="1400" b="1" baseline="0"/>
              <a:t>SRC lankančių vaikų pasiskirstymas pagal kultivuojamas sporto šakas (2020 m.)</a:t>
            </a:r>
          </a:p>
        </c:rich>
      </c:tx>
      <c:overlay val="0"/>
      <c:spPr>
        <a:noFill/>
        <a:ln>
          <a:noFill/>
        </a:ln>
        <a:effectLst/>
      </c:spPr>
    </c:title>
    <c:autoTitleDeleted val="0"/>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Lapas1!$B$1</c:f>
              <c:strCache>
                <c:ptCount val="1"/>
                <c:pt idx="0">
                  <c:v>SRC lankančių vaikų pasiskirstymas pagal kultivuojamas sporto šakas</c:v>
                </c:pt>
              </c:strCache>
            </c:strRef>
          </c:tx>
          <c:explosion val="54"/>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DEA1-4ED7-8751-C1E611743A34}"/>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DEA1-4ED7-8751-C1E611743A34}"/>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DEA1-4ED7-8751-C1E611743A34}"/>
              </c:ext>
            </c:extLst>
          </c:dPt>
          <c:dPt>
            <c:idx val="3"/>
            <c:bubble3D val="0"/>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DEA1-4ED7-8751-C1E611743A34}"/>
              </c:ext>
            </c:extLst>
          </c:dPt>
          <c:dPt>
            <c:idx val="4"/>
            <c:bubble3D val="0"/>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DEA1-4ED7-8751-C1E611743A34}"/>
              </c:ext>
            </c:extLst>
          </c:dPt>
          <c:dPt>
            <c:idx val="5"/>
            <c:bubble3D val="0"/>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B-DEA1-4ED7-8751-C1E611743A34}"/>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D-DEA1-4ED7-8751-C1E611743A34}"/>
              </c:ext>
            </c:extLst>
          </c:dPt>
          <c:dPt>
            <c:idx val="7"/>
            <c:bubble3D val="0"/>
            <c:spPr>
              <a:solidFill>
                <a:schemeClr val="accent2">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F-DEA1-4ED7-8751-C1E611743A34}"/>
              </c:ext>
            </c:extLst>
          </c:dPt>
          <c:dPt>
            <c:idx val="8"/>
            <c:bubble3D val="0"/>
            <c:spPr>
              <a:solidFill>
                <a:schemeClr val="accent3">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1-DEA1-4ED7-8751-C1E611743A34}"/>
              </c:ext>
            </c:extLst>
          </c:dPt>
          <c:dPt>
            <c:idx val="9"/>
            <c:bubble3D val="0"/>
            <c:spPr>
              <a:solidFill>
                <a:schemeClr val="accent4">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3-DEA1-4ED7-8751-C1E611743A34}"/>
              </c:ext>
            </c:extLst>
          </c:dPt>
          <c:dPt>
            <c:idx val="10"/>
            <c:bubble3D val="0"/>
            <c:spPr>
              <a:solidFill>
                <a:schemeClr val="accent5">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5-DEA1-4ED7-8751-C1E611743A34}"/>
              </c:ext>
            </c:extLst>
          </c:dPt>
          <c:dLbls>
            <c:spPr>
              <a:noFill/>
              <a:ln>
                <a:noFill/>
              </a:ln>
              <a:effectLst/>
            </c:spPr>
            <c:txPr>
              <a:bodyPr rot="0" spcFirstLastPara="1" vertOverflow="ellipsis" vert="horz" wrap="square" lIns="38100" tIns="19050" rIns="38100" bIns="19050" anchor="ctr" anchorCtr="1">
                <a:spAutoFit/>
              </a:bodyPr>
              <a:lstStyle/>
              <a:p>
                <a:pPr>
                  <a:defRPr sz="1300" b="0" i="0" u="none" strike="noStrike" kern="1200" baseline="0">
                    <a:solidFill>
                      <a:sysClr val="windowText" lastClr="000000"/>
                    </a:solidFill>
                    <a:latin typeface="+mn-lt"/>
                    <a:ea typeface="+mn-ea"/>
                    <a:cs typeface="+mn-cs"/>
                  </a:defRPr>
                </a:pPr>
                <a:endParaRPr lang="lt-LT"/>
              </a:p>
            </c:txPr>
            <c:dLblPos val="bestFit"/>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Lapas1!$A$2:$A$12</c:f>
              <c:strCache>
                <c:ptCount val="11"/>
                <c:pt idx="0">
                  <c:v>Krepšinis</c:v>
                </c:pt>
                <c:pt idx="1">
                  <c:v>Tinklinis</c:v>
                </c:pt>
                <c:pt idx="2">
                  <c:v>Irklavimas</c:v>
                </c:pt>
                <c:pt idx="3">
                  <c:v>Orientavimosi sportas</c:v>
                </c:pt>
                <c:pt idx="4">
                  <c:v>Buriavimas</c:v>
                </c:pt>
                <c:pt idx="5">
                  <c:v>Lengvoji atletika</c:v>
                </c:pt>
                <c:pt idx="6">
                  <c:v>Dziudo</c:v>
                </c:pt>
                <c:pt idx="7">
                  <c:v>Šachmatai</c:v>
                </c:pt>
                <c:pt idx="8">
                  <c:v>Sunkioji atletika</c:v>
                </c:pt>
                <c:pt idx="9">
                  <c:v>Regbis</c:v>
                </c:pt>
                <c:pt idx="10">
                  <c:v>Ripka</c:v>
                </c:pt>
              </c:strCache>
            </c:strRef>
          </c:cat>
          <c:val>
            <c:numRef>
              <c:f>Lapas1!$B$2:$B$12</c:f>
              <c:numCache>
                <c:formatCode>General</c:formatCode>
                <c:ptCount val="11"/>
                <c:pt idx="0">
                  <c:v>172</c:v>
                </c:pt>
                <c:pt idx="1">
                  <c:v>42</c:v>
                </c:pt>
                <c:pt idx="2">
                  <c:v>32</c:v>
                </c:pt>
                <c:pt idx="3">
                  <c:v>35</c:v>
                </c:pt>
                <c:pt idx="4">
                  <c:v>7</c:v>
                </c:pt>
                <c:pt idx="5">
                  <c:v>38</c:v>
                </c:pt>
                <c:pt idx="6">
                  <c:v>88</c:v>
                </c:pt>
                <c:pt idx="7">
                  <c:v>35</c:v>
                </c:pt>
                <c:pt idx="8">
                  <c:v>16</c:v>
                </c:pt>
                <c:pt idx="9">
                  <c:v>30</c:v>
                </c:pt>
                <c:pt idx="10">
                  <c:v>12</c:v>
                </c:pt>
              </c:numCache>
            </c:numRef>
          </c:val>
          <c:extLst xmlns:c16r2="http://schemas.microsoft.com/office/drawing/2015/06/chart">
            <c:ext xmlns:c16="http://schemas.microsoft.com/office/drawing/2014/chart" uri="{C3380CC4-5D6E-409C-BE32-E72D297353CC}">
              <c16:uniqueId val="{00000016-DEA1-4ED7-8751-C1E611743A34}"/>
            </c:ext>
          </c:extLst>
        </c:ser>
        <c:dLbls>
          <c:showLegendKey val="0"/>
          <c:showVal val="1"/>
          <c:showCatName val="0"/>
          <c:showSerName val="0"/>
          <c:showPercent val="0"/>
          <c:showBubbleSize val="0"/>
          <c:showLeaderLines val="1"/>
        </c:dLbls>
      </c:pie3DChart>
      <c:spPr>
        <a:noFill/>
        <a:ln>
          <a:noFill/>
        </a:ln>
        <a:effectLst>
          <a:softEdge rad="0"/>
        </a:effectLst>
      </c:spPr>
    </c:plotArea>
    <c:legend>
      <c:legendPos val="r"/>
      <c:layout>
        <c:manualLayout>
          <c:xMode val="edge"/>
          <c:yMode val="edge"/>
          <c:x val="0.71522018469395721"/>
          <c:y val="0.16331369889817759"/>
          <c:w val="0.27590276248757867"/>
          <c:h val="0.80989332631621569"/>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t-LT"/>
        </a:p>
      </c:txPr>
    </c:legend>
    <c:plotVisOnly val="1"/>
    <c:dispBlanksAs val="zero"/>
    <c:showDLblsOverMax val="0"/>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E11EEB-B8D0-44D9-8346-CB878F38B4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B32A847A</Template>
  <TotalTime>112</TotalTime>
  <Pages>56</Pages>
  <Words>99475</Words>
  <Characters>56702</Characters>
  <Application>Microsoft Office Word</Application>
  <DocSecurity>0</DocSecurity>
  <Lines>472</Lines>
  <Paragraphs>311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155866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Jurgita Saldukienė</dc:creator>
  <cp:lastModifiedBy>Jovita Šumskienė</cp:lastModifiedBy>
  <cp:revision>55</cp:revision>
  <cp:lastPrinted>2021-01-22T06:26:00Z</cp:lastPrinted>
  <dcterms:created xsi:type="dcterms:W3CDTF">2021-02-15T06:25:00Z</dcterms:created>
  <dcterms:modified xsi:type="dcterms:W3CDTF">2021-02-19T11:25:00Z</dcterms:modified>
</cp:coreProperties>
</file>