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6CD" w:rsidRPr="000D56CD" w:rsidRDefault="000D56CD" w:rsidP="000D56CD">
      <w:pPr>
        <w:jc w:val="center"/>
        <w:rPr>
          <w:b/>
          <w:sz w:val="28"/>
          <w:szCs w:val="28"/>
        </w:rPr>
      </w:pPr>
      <w:r>
        <w:rPr>
          <w:b/>
          <w:noProof/>
          <w:sz w:val="28"/>
        </w:rPr>
        <w:drawing>
          <wp:anchor distT="0" distB="180340" distL="114300" distR="114300" simplePos="0" relativeHeight="251659264" behindDoc="1" locked="0" layoutInCell="0" allowOverlap="1" wp14:anchorId="76F5EA66" wp14:editId="532E5359">
            <wp:simplePos x="0" y="0"/>
            <wp:positionH relativeFrom="column">
              <wp:posOffset>2758440</wp:posOffset>
            </wp:positionH>
            <wp:positionV relativeFrom="paragraph">
              <wp:posOffset>-236855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D56CD">
        <w:rPr>
          <w:b/>
          <w:sz w:val="28"/>
          <w:szCs w:val="28"/>
        </w:rPr>
        <w:t>PLUNGĖS RAJONO SAVIVALDYBĖS</w:t>
      </w:r>
    </w:p>
    <w:p w:rsidR="000D56CD" w:rsidRPr="000D56CD" w:rsidRDefault="000D56CD" w:rsidP="000D56CD">
      <w:pPr>
        <w:jc w:val="center"/>
        <w:rPr>
          <w:b/>
          <w:sz w:val="28"/>
          <w:szCs w:val="28"/>
        </w:rPr>
      </w:pPr>
      <w:r w:rsidRPr="000D56CD">
        <w:rPr>
          <w:b/>
          <w:sz w:val="28"/>
          <w:szCs w:val="28"/>
        </w:rPr>
        <w:t>TARYBA</w:t>
      </w:r>
    </w:p>
    <w:p w:rsidR="000D56CD" w:rsidRPr="000D56CD" w:rsidRDefault="000D56CD" w:rsidP="000D56CD">
      <w:pPr>
        <w:jc w:val="center"/>
        <w:rPr>
          <w:b/>
          <w:sz w:val="28"/>
          <w:szCs w:val="28"/>
        </w:rPr>
      </w:pPr>
    </w:p>
    <w:p w:rsidR="000D56CD" w:rsidRPr="000D56CD" w:rsidRDefault="000D56CD" w:rsidP="000D56CD">
      <w:pPr>
        <w:jc w:val="center"/>
        <w:rPr>
          <w:b/>
          <w:sz w:val="28"/>
          <w:szCs w:val="28"/>
        </w:rPr>
      </w:pPr>
      <w:r w:rsidRPr="000D56CD">
        <w:rPr>
          <w:b/>
          <w:sz w:val="28"/>
          <w:szCs w:val="28"/>
        </w:rPr>
        <w:t>SPRENDIMAS</w:t>
      </w:r>
    </w:p>
    <w:p w:rsidR="000D56CD" w:rsidRPr="000D56CD" w:rsidRDefault="000D56CD" w:rsidP="000D56CD">
      <w:pPr>
        <w:jc w:val="center"/>
        <w:rPr>
          <w:b/>
          <w:sz w:val="28"/>
          <w:szCs w:val="28"/>
        </w:rPr>
      </w:pPr>
      <w:r w:rsidRPr="000D56CD">
        <w:rPr>
          <w:b/>
          <w:sz w:val="28"/>
          <w:szCs w:val="28"/>
        </w:rPr>
        <w:t>DĖL SKOLOS PRIPAŽINIMO BEVILTIŠKA IR JOS NURAŠYMO</w:t>
      </w:r>
    </w:p>
    <w:p w:rsidR="000D56CD" w:rsidRDefault="000D56CD" w:rsidP="000D56CD">
      <w:pPr>
        <w:jc w:val="center"/>
      </w:pPr>
    </w:p>
    <w:p w:rsidR="000D56CD" w:rsidRDefault="000D56CD" w:rsidP="000D56CD">
      <w:pPr>
        <w:jc w:val="center"/>
      </w:pPr>
      <w:r>
        <w:t>2021 m. vasario 18 d. Nr. T1-</w:t>
      </w:r>
      <w:r w:rsidR="001B4140">
        <w:t>42</w:t>
      </w:r>
      <w:bookmarkStart w:id="0" w:name="_GoBack"/>
      <w:bookmarkEnd w:id="0"/>
    </w:p>
    <w:p w:rsidR="00A261BB" w:rsidRDefault="000D56CD" w:rsidP="000D56CD">
      <w:pPr>
        <w:jc w:val="center"/>
      </w:pPr>
      <w:r>
        <w:t>Plungė</w:t>
      </w:r>
    </w:p>
    <w:p w:rsidR="000D56CD" w:rsidRPr="00E310D2" w:rsidRDefault="000D56CD" w:rsidP="000D56CD"/>
    <w:p w:rsidR="00A261BB" w:rsidRDefault="003A3EB8" w:rsidP="007A7B95">
      <w:pPr>
        <w:tabs>
          <w:tab w:val="left" w:pos="851"/>
        </w:tabs>
        <w:ind w:firstLine="720"/>
        <w:jc w:val="both"/>
      </w:pPr>
      <w:r w:rsidRPr="000A0874">
        <w:t xml:space="preserve">Vadovaudamasi Lietuvos Respublikos vietos savivaldos įstatymo 16 straipsnio </w:t>
      </w:r>
      <w:r>
        <w:t xml:space="preserve">2 dalies 26 punktu, </w:t>
      </w:r>
      <w:r w:rsidR="00A261BB">
        <w:t>Skolų pripažinimo beviltiškomis, jų nurašymo, apskaitos ir inventorizavimo Plungės rajono savivaldybės biudžetinėse įstaigose tvarkos aprašo, patvirtinto Plungės rajono savivaldybės tarybos 2015 m. gruod</w:t>
      </w:r>
      <w:r w:rsidR="007A7B95">
        <w:t>žio 23 d. sprendimu Nr. T1-331,</w:t>
      </w:r>
      <w:r w:rsidR="00A261BB">
        <w:t xml:space="preserve"> III skyriaus 20 punktu</w:t>
      </w:r>
      <w:r w:rsidR="00A261BB" w:rsidRPr="002D3F5D">
        <w:t>,</w:t>
      </w:r>
      <w:r w:rsidR="00A261BB">
        <w:t xml:space="preserve"> atsižvelgdama į Plungės rajono savivaldybės administracijos </w:t>
      </w:r>
      <w:r w:rsidR="00014274">
        <w:t>B</w:t>
      </w:r>
      <w:r w:rsidR="00A261BB">
        <w:t xml:space="preserve">eviltiškų skolų nurašymo nagrinėjimo komisijos </w:t>
      </w:r>
      <w:r w:rsidR="00D66E63">
        <w:t>2020 m. gruodžio 23 d. siūlymą</w:t>
      </w:r>
      <w:r w:rsidR="00A261BB">
        <w:t xml:space="preserve">, </w:t>
      </w:r>
      <w:r w:rsidR="00A261BB" w:rsidRPr="002A31CA">
        <w:t>Plungės rajono savivaldybės taryba</w:t>
      </w:r>
      <w:r w:rsidR="00A261BB" w:rsidRPr="00E310D2">
        <w:t xml:space="preserve"> n u s p r e n d ž i a: </w:t>
      </w:r>
    </w:p>
    <w:p w:rsidR="00D66E63" w:rsidRDefault="00D66E63" w:rsidP="00D66E63">
      <w:pPr>
        <w:ind w:firstLine="720"/>
        <w:jc w:val="both"/>
      </w:pPr>
      <w:r>
        <w:t xml:space="preserve">Pripažinti beviltiška ir leisti iš Plungės rajono savivaldybės kultūros centro apskaitos nurašyti bankrutavusios ir iš valstybės įmonės Registrų centro Juridinių asmenų registro išregistruotos uždarosios akcinės bendrovės „Skonio fabrikas“ (įmonės kodas 304231388) </w:t>
      </w:r>
      <w:r w:rsidR="00BD3739">
        <w:t xml:space="preserve"> </w:t>
      </w:r>
      <w:r w:rsidR="0060582C">
        <w:t>skolą – 5 267,</w:t>
      </w:r>
      <w:r>
        <w:t xml:space="preserve">72 </w:t>
      </w:r>
      <w:proofErr w:type="spellStart"/>
      <w:r>
        <w:t>Eur</w:t>
      </w:r>
      <w:proofErr w:type="spellEnd"/>
      <w:r>
        <w:t xml:space="preserve"> (penkis tūkstančius du šimtus šešiasdešimt septynis eurus 72 ct).</w:t>
      </w:r>
    </w:p>
    <w:p w:rsidR="00655A85" w:rsidRDefault="00655A85" w:rsidP="00A261BB"/>
    <w:p w:rsidR="00F44620" w:rsidRPr="000A0874" w:rsidRDefault="00F44620" w:rsidP="00F44620">
      <w:pPr>
        <w:ind w:firstLine="720"/>
        <w:jc w:val="both"/>
      </w:pPr>
    </w:p>
    <w:p w:rsidR="00F44620" w:rsidRPr="000A0874" w:rsidRDefault="00F44620" w:rsidP="000D56CD">
      <w:pPr>
        <w:tabs>
          <w:tab w:val="left" w:pos="7938"/>
        </w:tabs>
        <w:jc w:val="both"/>
      </w:pPr>
      <w:r w:rsidRPr="000A0874">
        <w:t>Savivaldybės meras</w:t>
      </w:r>
      <w:r w:rsidR="000D56CD">
        <w:t xml:space="preserve"> </w:t>
      </w:r>
      <w:r w:rsidR="000D56CD">
        <w:tab/>
        <w:t>Audrius Klišonis</w:t>
      </w:r>
    </w:p>
    <w:sectPr w:rsidR="00F44620" w:rsidRPr="000A0874" w:rsidSect="00F520C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36929"/>
    <w:multiLevelType w:val="hybridMultilevel"/>
    <w:tmpl w:val="367CC4E8"/>
    <w:lvl w:ilvl="0" w:tplc="5744224C">
      <w:start w:val="1"/>
      <w:numFmt w:val="decimal"/>
      <w:lvlText w:val="%1."/>
      <w:lvlJc w:val="left"/>
      <w:pPr>
        <w:tabs>
          <w:tab w:val="num" w:pos="1140"/>
        </w:tabs>
        <w:ind w:left="1140" w:hanging="360"/>
      </w:pPr>
      <w:rPr>
        <w:rFonts w:hint="default"/>
      </w:rPr>
    </w:lvl>
    <w:lvl w:ilvl="1" w:tplc="04270019" w:tentative="1">
      <w:start w:val="1"/>
      <w:numFmt w:val="lowerLetter"/>
      <w:lvlText w:val="%2."/>
      <w:lvlJc w:val="left"/>
      <w:pPr>
        <w:tabs>
          <w:tab w:val="num" w:pos="1860"/>
        </w:tabs>
        <w:ind w:left="1860" w:hanging="360"/>
      </w:pPr>
    </w:lvl>
    <w:lvl w:ilvl="2" w:tplc="0427001B" w:tentative="1">
      <w:start w:val="1"/>
      <w:numFmt w:val="lowerRoman"/>
      <w:lvlText w:val="%3."/>
      <w:lvlJc w:val="right"/>
      <w:pPr>
        <w:tabs>
          <w:tab w:val="num" w:pos="2580"/>
        </w:tabs>
        <w:ind w:left="2580" w:hanging="180"/>
      </w:pPr>
    </w:lvl>
    <w:lvl w:ilvl="3" w:tplc="0427000F" w:tentative="1">
      <w:start w:val="1"/>
      <w:numFmt w:val="decimal"/>
      <w:lvlText w:val="%4."/>
      <w:lvlJc w:val="left"/>
      <w:pPr>
        <w:tabs>
          <w:tab w:val="num" w:pos="3300"/>
        </w:tabs>
        <w:ind w:left="3300" w:hanging="360"/>
      </w:pPr>
    </w:lvl>
    <w:lvl w:ilvl="4" w:tplc="04270019" w:tentative="1">
      <w:start w:val="1"/>
      <w:numFmt w:val="lowerLetter"/>
      <w:lvlText w:val="%5."/>
      <w:lvlJc w:val="left"/>
      <w:pPr>
        <w:tabs>
          <w:tab w:val="num" w:pos="4020"/>
        </w:tabs>
        <w:ind w:left="4020" w:hanging="360"/>
      </w:pPr>
    </w:lvl>
    <w:lvl w:ilvl="5" w:tplc="0427001B" w:tentative="1">
      <w:start w:val="1"/>
      <w:numFmt w:val="lowerRoman"/>
      <w:lvlText w:val="%6."/>
      <w:lvlJc w:val="right"/>
      <w:pPr>
        <w:tabs>
          <w:tab w:val="num" w:pos="4740"/>
        </w:tabs>
        <w:ind w:left="4740" w:hanging="180"/>
      </w:pPr>
    </w:lvl>
    <w:lvl w:ilvl="6" w:tplc="0427000F" w:tentative="1">
      <w:start w:val="1"/>
      <w:numFmt w:val="decimal"/>
      <w:lvlText w:val="%7."/>
      <w:lvlJc w:val="left"/>
      <w:pPr>
        <w:tabs>
          <w:tab w:val="num" w:pos="5460"/>
        </w:tabs>
        <w:ind w:left="5460" w:hanging="360"/>
      </w:pPr>
    </w:lvl>
    <w:lvl w:ilvl="7" w:tplc="04270019" w:tentative="1">
      <w:start w:val="1"/>
      <w:numFmt w:val="lowerLetter"/>
      <w:lvlText w:val="%8."/>
      <w:lvlJc w:val="left"/>
      <w:pPr>
        <w:tabs>
          <w:tab w:val="num" w:pos="6180"/>
        </w:tabs>
        <w:ind w:left="6180" w:hanging="360"/>
      </w:pPr>
    </w:lvl>
    <w:lvl w:ilvl="8" w:tplc="0427001B" w:tentative="1">
      <w:start w:val="1"/>
      <w:numFmt w:val="lowerRoman"/>
      <w:lvlText w:val="%9."/>
      <w:lvlJc w:val="right"/>
      <w:pPr>
        <w:tabs>
          <w:tab w:val="num" w:pos="6900"/>
        </w:tabs>
        <w:ind w:left="6900" w:hanging="180"/>
      </w:pPr>
    </w:lvl>
  </w:abstractNum>
  <w:abstractNum w:abstractNumId="1">
    <w:nsid w:val="62187CCB"/>
    <w:multiLevelType w:val="hybridMultilevel"/>
    <w:tmpl w:val="2E221FAC"/>
    <w:lvl w:ilvl="0" w:tplc="ADC26536">
      <w:start w:val="1"/>
      <w:numFmt w:val="decimal"/>
      <w:lvlText w:val="%1."/>
      <w:lvlJc w:val="left"/>
      <w:pPr>
        <w:ind w:left="1211" w:hanging="360"/>
      </w:pPr>
      <w:rPr>
        <w:rFonts w:hint="default"/>
      </w:rPr>
    </w:lvl>
    <w:lvl w:ilvl="1" w:tplc="04270019">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620"/>
    <w:rsid w:val="00014274"/>
    <w:rsid w:val="00081BFB"/>
    <w:rsid w:val="000B0E7C"/>
    <w:rsid w:val="000D56CD"/>
    <w:rsid w:val="000F4A21"/>
    <w:rsid w:val="001B4140"/>
    <w:rsid w:val="001C5576"/>
    <w:rsid w:val="001D5961"/>
    <w:rsid w:val="001F6870"/>
    <w:rsid w:val="0024152B"/>
    <w:rsid w:val="00251250"/>
    <w:rsid w:val="0028147B"/>
    <w:rsid w:val="002B5441"/>
    <w:rsid w:val="002C77C5"/>
    <w:rsid w:val="002E3510"/>
    <w:rsid w:val="00332617"/>
    <w:rsid w:val="00347012"/>
    <w:rsid w:val="003504DE"/>
    <w:rsid w:val="003A3EB8"/>
    <w:rsid w:val="003C13E3"/>
    <w:rsid w:val="003C25F7"/>
    <w:rsid w:val="00437414"/>
    <w:rsid w:val="004437CB"/>
    <w:rsid w:val="00444F1E"/>
    <w:rsid w:val="004723F6"/>
    <w:rsid w:val="00483C48"/>
    <w:rsid w:val="00495D4E"/>
    <w:rsid w:val="00577B7F"/>
    <w:rsid w:val="00592887"/>
    <w:rsid w:val="005932F7"/>
    <w:rsid w:val="005C4129"/>
    <w:rsid w:val="0060582C"/>
    <w:rsid w:val="00607F7C"/>
    <w:rsid w:val="0061081A"/>
    <w:rsid w:val="0062362D"/>
    <w:rsid w:val="00630938"/>
    <w:rsid w:val="00655A85"/>
    <w:rsid w:val="00660D80"/>
    <w:rsid w:val="006A0163"/>
    <w:rsid w:val="006B27B8"/>
    <w:rsid w:val="006C5B07"/>
    <w:rsid w:val="006C63DF"/>
    <w:rsid w:val="00747A4E"/>
    <w:rsid w:val="00753D10"/>
    <w:rsid w:val="00756146"/>
    <w:rsid w:val="00781A4E"/>
    <w:rsid w:val="007A7B95"/>
    <w:rsid w:val="007D32C0"/>
    <w:rsid w:val="008668A2"/>
    <w:rsid w:val="00880827"/>
    <w:rsid w:val="00885DB8"/>
    <w:rsid w:val="008F79A5"/>
    <w:rsid w:val="00920E67"/>
    <w:rsid w:val="00974793"/>
    <w:rsid w:val="00990212"/>
    <w:rsid w:val="009A0248"/>
    <w:rsid w:val="009D1F6F"/>
    <w:rsid w:val="009E5A31"/>
    <w:rsid w:val="00A24C99"/>
    <w:rsid w:val="00A261BB"/>
    <w:rsid w:val="00A32498"/>
    <w:rsid w:val="00A329DB"/>
    <w:rsid w:val="00A420B5"/>
    <w:rsid w:val="00A94AAC"/>
    <w:rsid w:val="00AB39B2"/>
    <w:rsid w:val="00B26C0D"/>
    <w:rsid w:val="00B31B9C"/>
    <w:rsid w:val="00B36D07"/>
    <w:rsid w:val="00B40790"/>
    <w:rsid w:val="00B70F6A"/>
    <w:rsid w:val="00B758C8"/>
    <w:rsid w:val="00BB6B91"/>
    <w:rsid w:val="00BC0232"/>
    <w:rsid w:val="00BD3739"/>
    <w:rsid w:val="00C34DF7"/>
    <w:rsid w:val="00C3716A"/>
    <w:rsid w:val="00C94121"/>
    <w:rsid w:val="00CA2C42"/>
    <w:rsid w:val="00CE5AE6"/>
    <w:rsid w:val="00D163B8"/>
    <w:rsid w:val="00D63067"/>
    <w:rsid w:val="00D66E63"/>
    <w:rsid w:val="00DA7017"/>
    <w:rsid w:val="00DB0822"/>
    <w:rsid w:val="00E54298"/>
    <w:rsid w:val="00E806C2"/>
    <w:rsid w:val="00E965BB"/>
    <w:rsid w:val="00EB177B"/>
    <w:rsid w:val="00EB6CC4"/>
    <w:rsid w:val="00EC77C6"/>
    <w:rsid w:val="00EE1A36"/>
    <w:rsid w:val="00EE1A45"/>
    <w:rsid w:val="00EF7F65"/>
    <w:rsid w:val="00F1358A"/>
    <w:rsid w:val="00F202EA"/>
    <w:rsid w:val="00F249DC"/>
    <w:rsid w:val="00F44620"/>
    <w:rsid w:val="00F520CC"/>
    <w:rsid w:val="00F9256E"/>
    <w:rsid w:val="00FA6EF8"/>
    <w:rsid w:val="00FD285D"/>
    <w:rsid w:val="00FF301E"/>
    <w:rsid w:val="00FF5B4C"/>
    <w:rsid w:val="00FF66D5"/>
    <w:rsid w:val="00FF6CEA"/>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44620"/>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pple-converted-space">
    <w:name w:val="apple-converted-space"/>
    <w:rsid w:val="00F44620"/>
  </w:style>
  <w:style w:type="paragraph" w:styleId="Debesliotekstas">
    <w:name w:val="Balloon Text"/>
    <w:basedOn w:val="prastasis"/>
    <w:link w:val="DebesliotekstasDiagrama"/>
    <w:uiPriority w:val="99"/>
    <w:semiHidden/>
    <w:unhideWhenUsed/>
    <w:rsid w:val="0034701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47012"/>
    <w:rPr>
      <w:rFonts w:ascii="Tahoma" w:eastAsia="Times New Roman" w:hAnsi="Tahoma" w:cs="Tahoma"/>
      <w:sz w:val="16"/>
      <w:szCs w:val="16"/>
      <w:lang w:eastAsia="lt-LT"/>
    </w:rPr>
  </w:style>
  <w:style w:type="paragraph" w:customStyle="1" w:styleId="DiagramaDiagramaCharCharDiagramaDiagrama">
    <w:name w:val="Diagrama Diagrama Char Char Diagrama Diagrama"/>
    <w:basedOn w:val="prastasis"/>
    <w:semiHidden/>
    <w:rsid w:val="00A261BB"/>
    <w:pPr>
      <w:spacing w:after="160" w:line="240" w:lineRule="exact"/>
    </w:pPr>
    <w:rPr>
      <w:rFonts w:ascii="Verdana" w:hAnsi="Verdana" w:cs="Verdana"/>
      <w:sz w:val="20"/>
      <w:szCs w:val="20"/>
    </w:rPr>
  </w:style>
  <w:style w:type="paragraph" w:styleId="Sraopastraipa">
    <w:name w:val="List Paragraph"/>
    <w:basedOn w:val="prastasis"/>
    <w:uiPriority w:val="34"/>
    <w:qFormat/>
    <w:rsid w:val="00A261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44620"/>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pple-converted-space">
    <w:name w:val="apple-converted-space"/>
    <w:rsid w:val="00F44620"/>
  </w:style>
  <w:style w:type="paragraph" w:styleId="Debesliotekstas">
    <w:name w:val="Balloon Text"/>
    <w:basedOn w:val="prastasis"/>
    <w:link w:val="DebesliotekstasDiagrama"/>
    <w:uiPriority w:val="99"/>
    <w:semiHidden/>
    <w:unhideWhenUsed/>
    <w:rsid w:val="0034701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47012"/>
    <w:rPr>
      <w:rFonts w:ascii="Tahoma" w:eastAsia="Times New Roman" w:hAnsi="Tahoma" w:cs="Tahoma"/>
      <w:sz w:val="16"/>
      <w:szCs w:val="16"/>
      <w:lang w:eastAsia="lt-LT"/>
    </w:rPr>
  </w:style>
  <w:style w:type="paragraph" w:customStyle="1" w:styleId="DiagramaDiagramaCharCharDiagramaDiagrama">
    <w:name w:val="Diagrama Diagrama Char Char Diagrama Diagrama"/>
    <w:basedOn w:val="prastasis"/>
    <w:semiHidden/>
    <w:rsid w:val="00A261BB"/>
    <w:pPr>
      <w:spacing w:after="160" w:line="240" w:lineRule="exact"/>
    </w:pPr>
    <w:rPr>
      <w:rFonts w:ascii="Verdana" w:hAnsi="Verdana" w:cs="Verdana"/>
      <w:sz w:val="20"/>
      <w:szCs w:val="20"/>
    </w:rPr>
  </w:style>
  <w:style w:type="paragraph" w:styleId="Sraopastraipa">
    <w:name w:val="List Paragraph"/>
    <w:basedOn w:val="prastasis"/>
    <w:uiPriority w:val="34"/>
    <w:qFormat/>
    <w:rsid w:val="00A261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910205">
      <w:bodyDiv w:val="1"/>
      <w:marLeft w:val="0"/>
      <w:marRight w:val="0"/>
      <w:marTop w:val="0"/>
      <w:marBottom w:val="0"/>
      <w:divBdr>
        <w:top w:val="none" w:sz="0" w:space="0" w:color="auto"/>
        <w:left w:val="none" w:sz="0" w:space="0" w:color="auto"/>
        <w:bottom w:val="none" w:sz="0" w:space="0" w:color="auto"/>
        <w:right w:val="none" w:sz="0" w:space="0" w:color="auto"/>
      </w:divBdr>
    </w:div>
    <w:div w:id="713195251">
      <w:bodyDiv w:val="1"/>
      <w:marLeft w:val="0"/>
      <w:marRight w:val="0"/>
      <w:marTop w:val="0"/>
      <w:marBottom w:val="0"/>
      <w:divBdr>
        <w:top w:val="none" w:sz="0" w:space="0" w:color="auto"/>
        <w:left w:val="none" w:sz="0" w:space="0" w:color="auto"/>
        <w:bottom w:val="none" w:sz="0" w:space="0" w:color="auto"/>
        <w:right w:val="none" w:sz="0" w:space="0" w:color="auto"/>
      </w:divBdr>
      <w:divsChild>
        <w:div w:id="331299704">
          <w:marLeft w:val="0"/>
          <w:marRight w:val="0"/>
          <w:marTop w:val="15"/>
          <w:marBottom w:val="0"/>
          <w:divBdr>
            <w:top w:val="none" w:sz="0" w:space="0" w:color="auto"/>
            <w:left w:val="none" w:sz="0" w:space="0" w:color="auto"/>
            <w:bottom w:val="none" w:sz="0" w:space="0" w:color="auto"/>
            <w:right w:val="none" w:sz="0" w:space="0" w:color="auto"/>
          </w:divBdr>
          <w:divsChild>
            <w:div w:id="43274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915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4A7D1-9B33-4394-9C41-3DD539630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9A56E613</Template>
  <TotalTime>5</TotalTime>
  <Pages>1</Pages>
  <Words>691</Words>
  <Characters>394</Characters>
  <Application>Microsoft Office Word</Application>
  <DocSecurity>0</DocSecurity>
  <Lines>3</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Milda Šapalienė</dc:creator>
  <cp:lastModifiedBy>Jovita Šumskienė</cp:lastModifiedBy>
  <cp:revision>7</cp:revision>
  <dcterms:created xsi:type="dcterms:W3CDTF">2021-02-02T14:35:00Z</dcterms:created>
  <dcterms:modified xsi:type="dcterms:W3CDTF">2021-02-19T06:18:00Z</dcterms:modified>
</cp:coreProperties>
</file>