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6D" w:rsidRPr="003E1A6D" w:rsidRDefault="003E1A6D" w:rsidP="003E1A6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2792730</wp:posOffset>
            </wp:positionH>
            <wp:positionV relativeFrom="paragraph">
              <wp:posOffset>-337185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1A6D">
        <w:rPr>
          <w:b/>
          <w:sz w:val="28"/>
          <w:szCs w:val="28"/>
        </w:rPr>
        <w:t>PLUNGĖS RAJONO SAVIVALDYBĖS</w:t>
      </w:r>
    </w:p>
    <w:p w:rsidR="003E1A6D" w:rsidRPr="003E1A6D" w:rsidRDefault="003E1A6D" w:rsidP="003E1A6D">
      <w:pPr>
        <w:jc w:val="center"/>
        <w:rPr>
          <w:b/>
          <w:sz w:val="28"/>
          <w:szCs w:val="28"/>
        </w:rPr>
      </w:pPr>
      <w:r w:rsidRPr="003E1A6D">
        <w:rPr>
          <w:b/>
          <w:sz w:val="28"/>
          <w:szCs w:val="28"/>
        </w:rPr>
        <w:t>TARYBA</w:t>
      </w:r>
    </w:p>
    <w:p w:rsidR="003E1A6D" w:rsidRPr="003E1A6D" w:rsidRDefault="003E1A6D" w:rsidP="003E1A6D">
      <w:pPr>
        <w:jc w:val="center"/>
        <w:rPr>
          <w:b/>
          <w:sz w:val="28"/>
          <w:szCs w:val="28"/>
        </w:rPr>
      </w:pPr>
    </w:p>
    <w:p w:rsidR="003E1A6D" w:rsidRPr="003E1A6D" w:rsidRDefault="003E1A6D" w:rsidP="003E1A6D">
      <w:pPr>
        <w:jc w:val="center"/>
        <w:rPr>
          <w:b/>
          <w:sz w:val="28"/>
          <w:szCs w:val="28"/>
        </w:rPr>
      </w:pPr>
      <w:r w:rsidRPr="003E1A6D">
        <w:rPr>
          <w:b/>
          <w:sz w:val="28"/>
          <w:szCs w:val="28"/>
        </w:rPr>
        <w:t>SPRENDIMAS</w:t>
      </w:r>
    </w:p>
    <w:p w:rsidR="003E1A6D" w:rsidRPr="003E1A6D" w:rsidRDefault="003E1A6D" w:rsidP="003E1A6D">
      <w:pPr>
        <w:jc w:val="center"/>
        <w:rPr>
          <w:b/>
          <w:sz w:val="28"/>
          <w:szCs w:val="28"/>
        </w:rPr>
      </w:pPr>
      <w:r w:rsidRPr="003E1A6D">
        <w:rPr>
          <w:b/>
          <w:sz w:val="28"/>
          <w:szCs w:val="28"/>
        </w:rPr>
        <w:t>DĖL PLUNGĖS RAJONO SAVIVALDYBĖS VIEŠOSIOS BIBLIOTEKOS IR JOS STRUKTŪRINIŲ TERITORINIŲ PADALINIŲ 2021-2022 METŲ BEI PLUNGĖS RAJONO SAVIVALDYBĖS KULTŪROS CENTRŲ IR JŲ SKYRIŲ 2020-2021 METŲ PERTVARKŲ PRIEMONIŲ PLANŲ PATVIRTINIMO</w:t>
      </w:r>
    </w:p>
    <w:p w:rsidR="003E1A6D" w:rsidRDefault="003E1A6D" w:rsidP="003E1A6D">
      <w:pPr>
        <w:jc w:val="center"/>
      </w:pPr>
    </w:p>
    <w:p w:rsidR="003E1A6D" w:rsidRDefault="003E1A6D" w:rsidP="003E1A6D">
      <w:pPr>
        <w:jc w:val="center"/>
      </w:pPr>
      <w:r>
        <w:t>2020 m. gruodžio 22 d. Nr. T1-</w:t>
      </w:r>
      <w:r w:rsidR="00A83FF5">
        <w:t>287</w:t>
      </w:r>
      <w:bookmarkStart w:id="0" w:name="_GoBack"/>
      <w:bookmarkEnd w:id="0"/>
    </w:p>
    <w:p w:rsidR="00C3516A" w:rsidRDefault="003E1A6D" w:rsidP="003E1A6D">
      <w:pPr>
        <w:jc w:val="center"/>
      </w:pPr>
      <w:r>
        <w:t>Plungė</w:t>
      </w:r>
    </w:p>
    <w:p w:rsidR="003E1A6D" w:rsidRPr="004950CF" w:rsidRDefault="003E1A6D" w:rsidP="003E1A6D">
      <w:pPr>
        <w:ind w:firstLine="737"/>
      </w:pPr>
    </w:p>
    <w:p w:rsidR="009C51E7" w:rsidRDefault="00DD359B" w:rsidP="003E1A6D">
      <w:pPr>
        <w:ind w:firstLine="720"/>
        <w:jc w:val="both"/>
        <w:outlineLvl w:val="0"/>
        <w:rPr>
          <w:rFonts w:eastAsia="Calibri"/>
          <w:szCs w:val="24"/>
        </w:rPr>
      </w:pPr>
      <w:r>
        <w:rPr>
          <w:rFonts w:eastAsia="Batang"/>
        </w:rPr>
        <w:t xml:space="preserve">Vadovaudamasi Lietuvos Respublikos vietos savivaldos įstatymo 16 straipsnio 2 dalies 21 punktu, </w:t>
      </w:r>
      <w:r w:rsidR="00362F72">
        <w:rPr>
          <w:rFonts w:eastAsia="Batang"/>
        </w:rPr>
        <w:t xml:space="preserve">Lietuvos Respublikos biudžetinių įstaigų įstatymo </w:t>
      </w:r>
      <w:r w:rsidR="00362F72" w:rsidRPr="00030B04">
        <w:rPr>
          <w:rFonts w:eastAsia="Batang"/>
        </w:rPr>
        <w:t xml:space="preserve">4 </w:t>
      </w:r>
      <w:r w:rsidR="00362F72">
        <w:rPr>
          <w:rFonts w:eastAsia="Batang"/>
        </w:rPr>
        <w:t xml:space="preserve">straipsnio 3 dalimi, </w:t>
      </w:r>
      <w:r w:rsidR="00451131">
        <w:rPr>
          <w:rFonts w:eastAsia="Batang"/>
        </w:rPr>
        <w:t xml:space="preserve">Lietuvos Respublikos kultūros centrų įstatymo 5 straipsnio 1 dalimi, Lietuvos Respublikos biudžetinių įstaigų įstatymo 4 straipsnio 3 dalimi, </w:t>
      </w:r>
      <w:r w:rsidR="00451131">
        <w:rPr>
          <w:rFonts w:eastAsia="Calibri"/>
          <w:szCs w:val="24"/>
        </w:rPr>
        <w:t>Bibliotekos valdymo tobulinimo rekomendacijomis, patvirtintomis Lietuvos Respublikos kultūros ministro 2016 m. birželio 22 d. įsakymu Nr. ĮV-536 „Dėl bibliotekos valdymo rekomendacijų</w:t>
      </w:r>
      <w:r w:rsidR="004A0E9E">
        <w:rPr>
          <w:rFonts w:eastAsia="Calibri"/>
          <w:szCs w:val="24"/>
        </w:rPr>
        <w:t xml:space="preserve"> patvirtinimo“ ir atsižvelgdama</w:t>
      </w:r>
      <w:r w:rsidR="00451131">
        <w:rPr>
          <w:rFonts w:eastAsia="Calibri"/>
          <w:szCs w:val="24"/>
        </w:rPr>
        <w:t xml:space="preserve"> į </w:t>
      </w:r>
      <w:r w:rsidR="00A51B6E">
        <w:rPr>
          <w:rFonts w:eastAsia="Calibri"/>
          <w:szCs w:val="24"/>
        </w:rPr>
        <w:t xml:space="preserve">darbo grupės </w:t>
      </w:r>
      <w:r w:rsidR="00451131">
        <w:rPr>
          <w:rFonts w:eastAsia="Calibri"/>
          <w:szCs w:val="24"/>
        </w:rPr>
        <w:t xml:space="preserve">Plungės rajono savivaldybės kultūros įstaigų tinklo optimizavimui parengti 2020 m. sausio 29 d. </w:t>
      </w:r>
      <w:r w:rsidR="004B7EA0">
        <w:rPr>
          <w:rFonts w:eastAsia="Calibri"/>
          <w:szCs w:val="24"/>
        </w:rPr>
        <w:t>protokolą Nr. LK-17,</w:t>
      </w:r>
      <w:r w:rsidR="00C61834">
        <w:rPr>
          <w:rFonts w:eastAsia="Calibri"/>
          <w:szCs w:val="24"/>
        </w:rPr>
        <w:t xml:space="preserve"> </w:t>
      </w:r>
      <w:r w:rsidR="00451131">
        <w:rPr>
          <w:rFonts w:eastAsia="Calibri"/>
          <w:szCs w:val="24"/>
        </w:rPr>
        <w:t xml:space="preserve">2020 m. </w:t>
      </w:r>
      <w:r w:rsidR="00E241A5">
        <w:rPr>
          <w:rFonts w:eastAsia="Calibri"/>
          <w:szCs w:val="24"/>
        </w:rPr>
        <w:t>birželio 8 d</w:t>
      </w:r>
      <w:r w:rsidR="004B7EA0">
        <w:rPr>
          <w:rFonts w:eastAsia="Calibri"/>
          <w:szCs w:val="24"/>
        </w:rPr>
        <w:t>. protokolą Nr. LK-154 ir Plungės rajono savivaldybės Kultūros ir meno tarybos 2020 m. gruodžio 10 d. protokolą TK-99,</w:t>
      </w:r>
      <w:r w:rsidR="00C61834">
        <w:rPr>
          <w:rFonts w:eastAsia="Calibri"/>
          <w:szCs w:val="24"/>
        </w:rPr>
        <w:t xml:space="preserve"> </w:t>
      </w:r>
      <w:r w:rsidR="00E241A5">
        <w:rPr>
          <w:rFonts w:eastAsia="Calibri"/>
          <w:szCs w:val="24"/>
        </w:rPr>
        <w:t xml:space="preserve">Plungės rajono savivaldybės taryba </w:t>
      </w:r>
      <w:r w:rsidR="00030B04">
        <w:rPr>
          <w:rFonts w:eastAsia="Calibri"/>
          <w:szCs w:val="24"/>
        </w:rPr>
        <w:t xml:space="preserve">            </w:t>
      </w:r>
      <w:r w:rsidR="00E241A5">
        <w:rPr>
          <w:rFonts w:eastAsia="Calibri"/>
          <w:szCs w:val="24"/>
        </w:rPr>
        <w:t>n u s p r e n d ž i a :</w:t>
      </w:r>
    </w:p>
    <w:p w:rsidR="00E241A5" w:rsidRPr="007132A7" w:rsidRDefault="00E241A5" w:rsidP="003E1A6D">
      <w:pPr>
        <w:pStyle w:val="Sraopastraipa"/>
        <w:numPr>
          <w:ilvl w:val="0"/>
          <w:numId w:val="10"/>
        </w:numPr>
        <w:ind w:left="0" w:firstLine="720"/>
        <w:jc w:val="both"/>
        <w:outlineLvl w:val="0"/>
        <w:rPr>
          <w:szCs w:val="24"/>
        </w:rPr>
      </w:pPr>
      <w:r w:rsidRPr="007132A7">
        <w:rPr>
          <w:szCs w:val="24"/>
        </w:rPr>
        <w:t xml:space="preserve">Patvirtinti Plungės rajono savivaldybės viešosios bibliotekos ir jos struktūrinių teritorinių padalinių </w:t>
      </w:r>
      <w:r w:rsidR="00820A68" w:rsidRPr="007132A7">
        <w:rPr>
          <w:szCs w:val="24"/>
        </w:rPr>
        <w:t>2021</w:t>
      </w:r>
      <w:r w:rsidRPr="007132A7">
        <w:rPr>
          <w:szCs w:val="24"/>
        </w:rPr>
        <w:t>–2022 metų bei Plungės rajono savivaldybės kultūros centrų ir jų</w:t>
      </w:r>
      <w:r w:rsidR="00922D43" w:rsidRPr="007132A7">
        <w:rPr>
          <w:szCs w:val="24"/>
        </w:rPr>
        <w:t xml:space="preserve"> skyrių 2020</w:t>
      </w:r>
      <w:r w:rsidR="0009377A" w:rsidRPr="007132A7">
        <w:rPr>
          <w:szCs w:val="24"/>
        </w:rPr>
        <w:t>–</w:t>
      </w:r>
      <w:r w:rsidR="00922D43" w:rsidRPr="007132A7">
        <w:rPr>
          <w:szCs w:val="24"/>
        </w:rPr>
        <w:t>2021 metų pertvark</w:t>
      </w:r>
      <w:r w:rsidRPr="007132A7">
        <w:rPr>
          <w:szCs w:val="24"/>
        </w:rPr>
        <w:t>ų priemonių planus (pridedama).</w:t>
      </w:r>
    </w:p>
    <w:p w:rsidR="00E241A5" w:rsidRPr="007132A7" w:rsidRDefault="00E241A5" w:rsidP="003E1A6D">
      <w:pPr>
        <w:pStyle w:val="Sraopastraipa"/>
        <w:numPr>
          <w:ilvl w:val="0"/>
          <w:numId w:val="10"/>
        </w:numPr>
        <w:ind w:left="0" w:firstLine="720"/>
        <w:jc w:val="both"/>
        <w:outlineLvl w:val="0"/>
        <w:rPr>
          <w:szCs w:val="24"/>
        </w:rPr>
      </w:pPr>
      <w:r w:rsidRPr="007132A7">
        <w:rPr>
          <w:szCs w:val="24"/>
        </w:rPr>
        <w:t xml:space="preserve">Nustatyti, kad esant būtinybei kiekvienais kalendoriniais metais Plungės rajono savivaldybės </w:t>
      </w:r>
      <w:r w:rsidR="00A51B6E" w:rsidRPr="007132A7">
        <w:rPr>
          <w:szCs w:val="24"/>
        </w:rPr>
        <w:t xml:space="preserve">viešosios bibliotekos ir jos struktūrinių teritorinių </w:t>
      </w:r>
      <w:r w:rsidR="00820A68" w:rsidRPr="007132A7">
        <w:rPr>
          <w:szCs w:val="24"/>
        </w:rPr>
        <w:t>padalinių 2021</w:t>
      </w:r>
      <w:r w:rsidR="00A51B6E" w:rsidRPr="007132A7">
        <w:rPr>
          <w:szCs w:val="24"/>
        </w:rPr>
        <w:t>–2022 metų bei Plungės rajono savivaldybės kultūros centrų ir jų skyrių 2020–2021 metų pertvarkų priemonių planai gali būti koreguojami atsižvelgiant į rajono demografinę, ekonominę ir socialinę situaciją.</w:t>
      </w:r>
    </w:p>
    <w:p w:rsidR="009C51E7" w:rsidRDefault="009C51E7" w:rsidP="00166804">
      <w:pPr>
        <w:jc w:val="both"/>
        <w:outlineLvl w:val="0"/>
        <w:rPr>
          <w:szCs w:val="24"/>
        </w:rPr>
      </w:pPr>
    </w:p>
    <w:p w:rsidR="00C3516A" w:rsidRPr="004950CF" w:rsidRDefault="00C3516A" w:rsidP="00C3516A"/>
    <w:p w:rsidR="00C3516A" w:rsidRPr="004950CF" w:rsidRDefault="00C3516A" w:rsidP="003E1A6D">
      <w:pPr>
        <w:tabs>
          <w:tab w:val="left" w:pos="7938"/>
        </w:tabs>
      </w:pPr>
      <w:r w:rsidRPr="004950CF">
        <w:t>Savivaldybės meras</w:t>
      </w:r>
      <w:r w:rsidR="003E1A6D">
        <w:t xml:space="preserve"> </w:t>
      </w:r>
      <w:r w:rsidR="003E1A6D">
        <w:tab/>
        <w:t>Audrius Klišonis</w:t>
      </w:r>
    </w:p>
    <w:p w:rsidR="00C3516A" w:rsidRPr="004950CF" w:rsidRDefault="00C3516A" w:rsidP="00C3516A">
      <w:pPr>
        <w:ind w:firstLine="737"/>
        <w:jc w:val="both"/>
      </w:pPr>
    </w:p>
    <w:p w:rsidR="00C3516A" w:rsidRPr="004950CF" w:rsidRDefault="00C3516A" w:rsidP="00C3516A">
      <w:pPr>
        <w:jc w:val="both"/>
      </w:pPr>
    </w:p>
    <w:sectPr w:rsidR="00C3516A" w:rsidRPr="004950CF" w:rsidSect="00030B04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971" w:rsidRDefault="00E00971" w:rsidP="00BF41C5">
      <w:r>
        <w:separator/>
      </w:r>
    </w:p>
  </w:endnote>
  <w:endnote w:type="continuationSeparator" w:id="0">
    <w:p w:rsidR="00E00971" w:rsidRDefault="00E00971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E0" w:rsidRDefault="00335DE0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A83FF5">
      <w:rPr>
        <w:noProof/>
      </w:rPr>
      <w:t>1</w:t>
    </w:r>
    <w:r>
      <w:rPr>
        <w:noProof/>
      </w:rPr>
      <w:fldChar w:fldCharType="end"/>
    </w:r>
  </w:p>
  <w:p w:rsidR="00335DE0" w:rsidRDefault="00335DE0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971" w:rsidRDefault="00E00971" w:rsidP="00BF41C5">
      <w:r>
        <w:separator/>
      </w:r>
    </w:p>
  </w:footnote>
  <w:footnote w:type="continuationSeparator" w:id="0">
    <w:p w:rsidR="00E00971" w:rsidRDefault="00E00971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13E2"/>
    <w:multiLevelType w:val="multilevel"/>
    <w:tmpl w:val="9BC8C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72C6499"/>
    <w:multiLevelType w:val="hybridMultilevel"/>
    <w:tmpl w:val="1B4A3DBA"/>
    <w:lvl w:ilvl="0" w:tplc="41166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046E73"/>
    <w:multiLevelType w:val="hybridMultilevel"/>
    <w:tmpl w:val="CABC31CC"/>
    <w:lvl w:ilvl="0" w:tplc="B21E95C2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E9B3668"/>
    <w:multiLevelType w:val="hybridMultilevel"/>
    <w:tmpl w:val="D03E9762"/>
    <w:lvl w:ilvl="0" w:tplc="04270005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8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5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253" w:hanging="360"/>
      </w:pPr>
      <w:rPr>
        <w:rFonts w:ascii="Wingdings" w:hAnsi="Wingdings" w:hint="default"/>
      </w:rPr>
    </w:lvl>
  </w:abstractNum>
  <w:abstractNum w:abstractNumId="5">
    <w:nsid w:val="3414234E"/>
    <w:multiLevelType w:val="hybridMultilevel"/>
    <w:tmpl w:val="F72E36E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9A3643"/>
    <w:multiLevelType w:val="hybridMultilevel"/>
    <w:tmpl w:val="CABC31CC"/>
    <w:lvl w:ilvl="0" w:tplc="B21E95C2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>
    <w:nsid w:val="3E672C18"/>
    <w:multiLevelType w:val="hybridMultilevel"/>
    <w:tmpl w:val="20501590"/>
    <w:lvl w:ilvl="0" w:tplc="B21E95C2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8">
    <w:nsid w:val="43F41D62"/>
    <w:multiLevelType w:val="multilevel"/>
    <w:tmpl w:val="06B23F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485F2F3B"/>
    <w:multiLevelType w:val="hybridMultilevel"/>
    <w:tmpl w:val="CDB8C7E2"/>
    <w:lvl w:ilvl="0" w:tplc="C39603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E15DE7"/>
    <w:multiLevelType w:val="hybridMultilevel"/>
    <w:tmpl w:val="2C4A6CDE"/>
    <w:lvl w:ilvl="0" w:tplc="32008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0B100F"/>
    <w:multiLevelType w:val="hybridMultilevel"/>
    <w:tmpl w:val="126037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5210C9"/>
    <w:multiLevelType w:val="multilevel"/>
    <w:tmpl w:val="4E86E7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C097F56"/>
    <w:multiLevelType w:val="hybridMultilevel"/>
    <w:tmpl w:val="43604050"/>
    <w:lvl w:ilvl="0" w:tplc="7A20AE4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6C153E56"/>
    <w:multiLevelType w:val="hybridMultilevel"/>
    <w:tmpl w:val="6A9A2C38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7B70BF"/>
    <w:multiLevelType w:val="hybridMultilevel"/>
    <w:tmpl w:val="52863968"/>
    <w:lvl w:ilvl="0" w:tplc="04270005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6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55E5DDA"/>
    <w:multiLevelType w:val="hybridMultilevel"/>
    <w:tmpl w:val="8CE819E2"/>
    <w:lvl w:ilvl="0" w:tplc="119626C4">
      <w:start w:val="1"/>
      <w:numFmt w:val="decimal"/>
      <w:lvlText w:val="%1."/>
      <w:lvlJc w:val="left"/>
      <w:pPr>
        <w:ind w:left="1656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8">
    <w:nsid w:val="795762C9"/>
    <w:multiLevelType w:val="hybridMultilevel"/>
    <w:tmpl w:val="0986C9BA"/>
    <w:lvl w:ilvl="0" w:tplc="61B27D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6"/>
  </w:num>
  <w:num w:numId="3">
    <w:abstractNumId w:val="11"/>
  </w:num>
  <w:num w:numId="4">
    <w:abstractNumId w:val="0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8"/>
  </w:num>
  <w:num w:numId="9">
    <w:abstractNumId w:val="12"/>
  </w:num>
  <w:num w:numId="10">
    <w:abstractNumId w:val="17"/>
  </w:num>
  <w:num w:numId="11">
    <w:abstractNumId w:val="6"/>
  </w:num>
  <w:num w:numId="12">
    <w:abstractNumId w:val="2"/>
  </w:num>
  <w:num w:numId="13">
    <w:abstractNumId w:val="13"/>
  </w:num>
  <w:num w:numId="14">
    <w:abstractNumId w:val="4"/>
  </w:num>
  <w:num w:numId="15">
    <w:abstractNumId w:val="14"/>
  </w:num>
  <w:num w:numId="16">
    <w:abstractNumId w:val="15"/>
  </w:num>
  <w:num w:numId="17">
    <w:abstractNumId w:val="7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017CA"/>
    <w:rsid w:val="00022086"/>
    <w:rsid w:val="00030B04"/>
    <w:rsid w:val="00031FD9"/>
    <w:rsid w:val="00041AE2"/>
    <w:rsid w:val="000507C9"/>
    <w:rsid w:val="0005698A"/>
    <w:rsid w:val="0009377A"/>
    <w:rsid w:val="00097BD4"/>
    <w:rsid w:val="000A46D2"/>
    <w:rsid w:val="000B3A17"/>
    <w:rsid w:val="000B761E"/>
    <w:rsid w:val="000D313D"/>
    <w:rsid w:val="000E0204"/>
    <w:rsid w:val="000F12B3"/>
    <w:rsid w:val="000F5DF1"/>
    <w:rsid w:val="00120C82"/>
    <w:rsid w:val="001570BC"/>
    <w:rsid w:val="00166804"/>
    <w:rsid w:val="0016725B"/>
    <w:rsid w:val="0017453C"/>
    <w:rsid w:val="001A6A9E"/>
    <w:rsid w:val="001C2240"/>
    <w:rsid w:val="001C72C3"/>
    <w:rsid w:val="001E29C9"/>
    <w:rsid w:val="001E56F8"/>
    <w:rsid w:val="001E7140"/>
    <w:rsid w:val="001F0F77"/>
    <w:rsid w:val="0020056A"/>
    <w:rsid w:val="00212B32"/>
    <w:rsid w:val="002146BD"/>
    <w:rsid w:val="00234B2B"/>
    <w:rsid w:val="00240321"/>
    <w:rsid w:val="00260E62"/>
    <w:rsid w:val="00271EB4"/>
    <w:rsid w:val="00272B25"/>
    <w:rsid w:val="00282D0A"/>
    <w:rsid w:val="00282D9E"/>
    <w:rsid w:val="002A1D4A"/>
    <w:rsid w:val="002A4414"/>
    <w:rsid w:val="002B256A"/>
    <w:rsid w:val="002D06B2"/>
    <w:rsid w:val="002D2ED1"/>
    <w:rsid w:val="002D33D9"/>
    <w:rsid w:val="002D6ABB"/>
    <w:rsid w:val="002F31D5"/>
    <w:rsid w:val="00326DF3"/>
    <w:rsid w:val="00333946"/>
    <w:rsid w:val="00333D73"/>
    <w:rsid w:val="00335DE0"/>
    <w:rsid w:val="00340D31"/>
    <w:rsid w:val="00362F72"/>
    <w:rsid w:val="003678A8"/>
    <w:rsid w:val="00367DA8"/>
    <w:rsid w:val="00370317"/>
    <w:rsid w:val="003716D2"/>
    <w:rsid w:val="0037523B"/>
    <w:rsid w:val="00385AD8"/>
    <w:rsid w:val="003B3100"/>
    <w:rsid w:val="003C40AB"/>
    <w:rsid w:val="003C5126"/>
    <w:rsid w:val="003D57F3"/>
    <w:rsid w:val="003E1A6D"/>
    <w:rsid w:val="003E2D95"/>
    <w:rsid w:val="003F0BEB"/>
    <w:rsid w:val="004008D5"/>
    <w:rsid w:val="0041347F"/>
    <w:rsid w:val="00417B3D"/>
    <w:rsid w:val="00424168"/>
    <w:rsid w:val="004312E5"/>
    <w:rsid w:val="00432061"/>
    <w:rsid w:val="00450C08"/>
    <w:rsid w:val="00451131"/>
    <w:rsid w:val="00454413"/>
    <w:rsid w:val="004614D7"/>
    <w:rsid w:val="00464A79"/>
    <w:rsid w:val="00492353"/>
    <w:rsid w:val="00493883"/>
    <w:rsid w:val="00494026"/>
    <w:rsid w:val="004950CF"/>
    <w:rsid w:val="0049784C"/>
    <w:rsid w:val="004A0E9E"/>
    <w:rsid w:val="004A38DD"/>
    <w:rsid w:val="004A6944"/>
    <w:rsid w:val="004B7EA0"/>
    <w:rsid w:val="004D3883"/>
    <w:rsid w:val="004D4D0E"/>
    <w:rsid w:val="004E1560"/>
    <w:rsid w:val="004F7CD1"/>
    <w:rsid w:val="00503DED"/>
    <w:rsid w:val="00515A7F"/>
    <w:rsid w:val="00540BC3"/>
    <w:rsid w:val="005513C1"/>
    <w:rsid w:val="00556A4C"/>
    <w:rsid w:val="00560EA3"/>
    <w:rsid w:val="00574E92"/>
    <w:rsid w:val="005774AB"/>
    <w:rsid w:val="005916E4"/>
    <w:rsid w:val="005A63FB"/>
    <w:rsid w:val="005B4059"/>
    <w:rsid w:val="005C343A"/>
    <w:rsid w:val="005D44D4"/>
    <w:rsid w:val="005D53CC"/>
    <w:rsid w:val="005E3044"/>
    <w:rsid w:val="005E4871"/>
    <w:rsid w:val="005F4FA8"/>
    <w:rsid w:val="00612DA8"/>
    <w:rsid w:val="00613258"/>
    <w:rsid w:val="00615B96"/>
    <w:rsid w:val="00621CEB"/>
    <w:rsid w:val="00624356"/>
    <w:rsid w:val="006279D1"/>
    <w:rsid w:val="00637D6D"/>
    <w:rsid w:val="00640913"/>
    <w:rsid w:val="00661036"/>
    <w:rsid w:val="00662B2A"/>
    <w:rsid w:val="00664791"/>
    <w:rsid w:val="006703A5"/>
    <w:rsid w:val="006A24A4"/>
    <w:rsid w:val="006A2DAC"/>
    <w:rsid w:val="006B5AC8"/>
    <w:rsid w:val="006D56BD"/>
    <w:rsid w:val="006E7AE2"/>
    <w:rsid w:val="0070064D"/>
    <w:rsid w:val="00705610"/>
    <w:rsid w:val="007132A7"/>
    <w:rsid w:val="007136E4"/>
    <w:rsid w:val="00725BDA"/>
    <w:rsid w:val="007438C2"/>
    <w:rsid w:val="00751EC7"/>
    <w:rsid w:val="00762EBF"/>
    <w:rsid w:val="00782C7B"/>
    <w:rsid w:val="007A0947"/>
    <w:rsid w:val="007B3251"/>
    <w:rsid w:val="007B3C7B"/>
    <w:rsid w:val="007B7977"/>
    <w:rsid w:val="007D4D7A"/>
    <w:rsid w:val="007D52B4"/>
    <w:rsid w:val="007D598E"/>
    <w:rsid w:val="007E3C08"/>
    <w:rsid w:val="007F320C"/>
    <w:rsid w:val="007F4FB2"/>
    <w:rsid w:val="00805A81"/>
    <w:rsid w:val="00807A04"/>
    <w:rsid w:val="008106FC"/>
    <w:rsid w:val="0081156E"/>
    <w:rsid w:val="00820A68"/>
    <w:rsid w:val="008218FE"/>
    <w:rsid w:val="0082509A"/>
    <w:rsid w:val="008312F7"/>
    <w:rsid w:val="008469DD"/>
    <w:rsid w:val="008476CB"/>
    <w:rsid w:val="00851A50"/>
    <w:rsid w:val="00854DA0"/>
    <w:rsid w:val="00856899"/>
    <w:rsid w:val="008707D8"/>
    <w:rsid w:val="00890666"/>
    <w:rsid w:val="0089070F"/>
    <w:rsid w:val="008938C5"/>
    <w:rsid w:val="00896C2B"/>
    <w:rsid w:val="008A0C55"/>
    <w:rsid w:val="008C6B23"/>
    <w:rsid w:val="008D598D"/>
    <w:rsid w:val="008D72E1"/>
    <w:rsid w:val="00900BA7"/>
    <w:rsid w:val="00916A08"/>
    <w:rsid w:val="00922D43"/>
    <w:rsid w:val="00935917"/>
    <w:rsid w:val="00943311"/>
    <w:rsid w:val="00961575"/>
    <w:rsid w:val="0096190B"/>
    <w:rsid w:val="00972854"/>
    <w:rsid w:val="00987002"/>
    <w:rsid w:val="009B0BA5"/>
    <w:rsid w:val="009C179D"/>
    <w:rsid w:val="009C51E7"/>
    <w:rsid w:val="009D3434"/>
    <w:rsid w:val="009E12FB"/>
    <w:rsid w:val="00A074A5"/>
    <w:rsid w:val="00A13FB4"/>
    <w:rsid w:val="00A23D50"/>
    <w:rsid w:val="00A51B6E"/>
    <w:rsid w:val="00A54CAA"/>
    <w:rsid w:val="00A5636D"/>
    <w:rsid w:val="00A575C1"/>
    <w:rsid w:val="00A649C7"/>
    <w:rsid w:val="00A77473"/>
    <w:rsid w:val="00A82FB2"/>
    <w:rsid w:val="00A83797"/>
    <w:rsid w:val="00A83FF5"/>
    <w:rsid w:val="00A85348"/>
    <w:rsid w:val="00AA0E91"/>
    <w:rsid w:val="00AC74F0"/>
    <w:rsid w:val="00AD1340"/>
    <w:rsid w:val="00AE28C0"/>
    <w:rsid w:val="00AE38EB"/>
    <w:rsid w:val="00B113EA"/>
    <w:rsid w:val="00B11A6A"/>
    <w:rsid w:val="00B128AC"/>
    <w:rsid w:val="00B228EB"/>
    <w:rsid w:val="00B415F6"/>
    <w:rsid w:val="00B62BF4"/>
    <w:rsid w:val="00B87142"/>
    <w:rsid w:val="00B9094A"/>
    <w:rsid w:val="00BA65F0"/>
    <w:rsid w:val="00BB083E"/>
    <w:rsid w:val="00BB4C72"/>
    <w:rsid w:val="00BC0A47"/>
    <w:rsid w:val="00BD01B1"/>
    <w:rsid w:val="00BD0A54"/>
    <w:rsid w:val="00BD30E8"/>
    <w:rsid w:val="00BD6B73"/>
    <w:rsid w:val="00BE0074"/>
    <w:rsid w:val="00BF41C5"/>
    <w:rsid w:val="00C17289"/>
    <w:rsid w:val="00C3180F"/>
    <w:rsid w:val="00C3516A"/>
    <w:rsid w:val="00C4070B"/>
    <w:rsid w:val="00C603AE"/>
    <w:rsid w:val="00C61834"/>
    <w:rsid w:val="00C63813"/>
    <w:rsid w:val="00C658A1"/>
    <w:rsid w:val="00C736A5"/>
    <w:rsid w:val="00C91CA1"/>
    <w:rsid w:val="00CA553E"/>
    <w:rsid w:val="00CA7DC8"/>
    <w:rsid w:val="00CD7570"/>
    <w:rsid w:val="00CE0FD4"/>
    <w:rsid w:val="00CE21C4"/>
    <w:rsid w:val="00CE62E9"/>
    <w:rsid w:val="00CF085E"/>
    <w:rsid w:val="00CF1E59"/>
    <w:rsid w:val="00CF34B3"/>
    <w:rsid w:val="00D11E8C"/>
    <w:rsid w:val="00D30FAE"/>
    <w:rsid w:val="00D3630D"/>
    <w:rsid w:val="00D41CFB"/>
    <w:rsid w:val="00D441FB"/>
    <w:rsid w:val="00D85B5F"/>
    <w:rsid w:val="00D87D0E"/>
    <w:rsid w:val="00D9523D"/>
    <w:rsid w:val="00D95CC9"/>
    <w:rsid w:val="00DA0554"/>
    <w:rsid w:val="00DA6166"/>
    <w:rsid w:val="00DC254B"/>
    <w:rsid w:val="00DD359B"/>
    <w:rsid w:val="00DF076D"/>
    <w:rsid w:val="00DF6FA0"/>
    <w:rsid w:val="00E00971"/>
    <w:rsid w:val="00E02285"/>
    <w:rsid w:val="00E241A5"/>
    <w:rsid w:val="00E2593D"/>
    <w:rsid w:val="00E47C74"/>
    <w:rsid w:val="00E7305E"/>
    <w:rsid w:val="00E869BF"/>
    <w:rsid w:val="00EB0E57"/>
    <w:rsid w:val="00EB7875"/>
    <w:rsid w:val="00EC3991"/>
    <w:rsid w:val="00EC699C"/>
    <w:rsid w:val="00EC6BB1"/>
    <w:rsid w:val="00ED1307"/>
    <w:rsid w:val="00ED2F2D"/>
    <w:rsid w:val="00EE3EF6"/>
    <w:rsid w:val="00F2104E"/>
    <w:rsid w:val="00F26214"/>
    <w:rsid w:val="00F324DA"/>
    <w:rsid w:val="00F42D69"/>
    <w:rsid w:val="00F532F6"/>
    <w:rsid w:val="00F95616"/>
    <w:rsid w:val="00FA7215"/>
    <w:rsid w:val="00FB6117"/>
    <w:rsid w:val="00FC3709"/>
    <w:rsid w:val="00FD70C6"/>
    <w:rsid w:val="00FE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85348"/>
    <w:pPr>
      <w:ind w:left="720"/>
      <w:contextualSpacing/>
    </w:pPr>
  </w:style>
  <w:style w:type="paragraph" w:customStyle="1" w:styleId="DiagramaDiagrama1CharChar">
    <w:name w:val="Diagrama Diagrama1 Char Char"/>
    <w:basedOn w:val="prastasis"/>
    <w:rsid w:val="0096190B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A51B6E"/>
    <w:rPr>
      <w:rFonts w:asciiTheme="minorHAnsi" w:eastAsiaTheme="minorHAnsi" w:hAnsiTheme="minorHAnsi" w:cstheme="minorBidi"/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A51B6E"/>
    <w:rPr>
      <w:rFonts w:asciiTheme="minorHAnsi" w:eastAsiaTheme="minorHAnsi" w:hAnsiTheme="minorHAnsi" w:cstheme="minorBidi"/>
      <w:lang w:eastAsia="en-US"/>
    </w:rPr>
  </w:style>
  <w:style w:type="character" w:styleId="Puslapioinaosnuoroda">
    <w:name w:val="footnote reference"/>
    <w:basedOn w:val="Numatytasispastraiposriftas"/>
    <w:uiPriority w:val="99"/>
    <w:unhideWhenUsed/>
    <w:rsid w:val="00A51B6E"/>
    <w:rPr>
      <w:vertAlign w:val="superscript"/>
    </w:rPr>
  </w:style>
  <w:style w:type="paragraph" w:customStyle="1" w:styleId="taltipfb">
    <w:name w:val="taltipfb"/>
    <w:basedOn w:val="prastasis"/>
    <w:rsid w:val="00424168"/>
    <w:pPr>
      <w:spacing w:before="100" w:beforeAutospacing="1" w:after="100" w:afterAutospacing="1"/>
    </w:pPr>
    <w:rPr>
      <w:szCs w:val="24"/>
      <w:lang w:eastAsia="lt-LT"/>
    </w:rPr>
  </w:style>
  <w:style w:type="paragraph" w:customStyle="1" w:styleId="tajtip">
    <w:name w:val="tajtip"/>
    <w:basedOn w:val="prastasis"/>
    <w:rsid w:val="00424168"/>
    <w:pPr>
      <w:spacing w:before="100" w:beforeAutospacing="1" w:after="100" w:afterAutospacing="1"/>
    </w:pPr>
    <w:rPr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85348"/>
    <w:pPr>
      <w:ind w:left="720"/>
      <w:contextualSpacing/>
    </w:pPr>
  </w:style>
  <w:style w:type="paragraph" w:customStyle="1" w:styleId="DiagramaDiagrama1CharChar">
    <w:name w:val="Diagrama Diagrama1 Char Char"/>
    <w:basedOn w:val="prastasis"/>
    <w:rsid w:val="0096190B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A51B6E"/>
    <w:rPr>
      <w:rFonts w:asciiTheme="minorHAnsi" w:eastAsiaTheme="minorHAnsi" w:hAnsiTheme="minorHAnsi" w:cstheme="minorBidi"/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A51B6E"/>
    <w:rPr>
      <w:rFonts w:asciiTheme="minorHAnsi" w:eastAsiaTheme="minorHAnsi" w:hAnsiTheme="minorHAnsi" w:cstheme="minorBidi"/>
      <w:lang w:eastAsia="en-US"/>
    </w:rPr>
  </w:style>
  <w:style w:type="character" w:styleId="Puslapioinaosnuoroda">
    <w:name w:val="footnote reference"/>
    <w:basedOn w:val="Numatytasispastraiposriftas"/>
    <w:uiPriority w:val="99"/>
    <w:unhideWhenUsed/>
    <w:rsid w:val="00A51B6E"/>
    <w:rPr>
      <w:vertAlign w:val="superscript"/>
    </w:rPr>
  </w:style>
  <w:style w:type="paragraph" w:customStyle="1" w:styleId="taltipfb">
    <w:name w:val="taltipfb"/>
    <w:basedOn w:val="prastasis"/>
    <w:rsid w:val="00424168"/>
    <w:pPr>
      <w:spacing w:before="100" w:beforeAutospacing="1" w:after="100" w:afterAutospacing="1"/>
    </w:pPr>
    <w:rPr>
      <w:szCs w:val="24"/>
      <w:lang w:eastAsia="lt-LT"/>
    </w:rPr>
  </w:style>
  <w:style w:type="paragraph" w:customStyle="1" w:styleId="tajtip">
    <w:name w:val="tajtip"/>
    <w:basedOn w:val="prastasis"/>
    <w:rsid w:val="00424168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5DB02-2C76-48E9-8B9F-1880DB23F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5B8F5314</Template>
  <TotalTime>14</TotalTime>
  <Pages>1</Pages>
  <Words>244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12</cp:revision>
  <cp:lastPrinted>2020-12-17T07:06:00Z</cp:lastPrinted>
  <dcterms:created xsi:type="dcterms:W3CDTF">2020-12-14T10:20:00Z</dcterms:created>
  <dcterms:modified xsi:type="dcterms:W3CDTF">2020-12-22T15:03:00Z</dcterms:modified>
</cp:coreProperties>
</file>