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6F7" w:rsidRPr="00255877" w:rsidRDefault="001D3673" w:rsidP="003276F7">
      <w:pPr>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2738120</wp:posOffset>
            </wp:positionH>
            <wp:positionV relativeFrom="paragraph">
              <wp:posOffset>-320675</wp:posOffset>
            </wp:positionV>
            <wp:extent cx="552450" cy="676275"/>
            <wp:effectExtent l="0" t="0" r="0" b="0"/>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3276F7" w:rsidRPr="00255877">
        <w:rPr>
          <w:b/>
          <w:sz w:val="28"/>
        </w:rPr>
        <w:t xml:space="preserve">PLUNGĖS RAJONO SAVIVALDYBĖS </w:t>
      </w:r>
      <w:r w:rsidR="003276F7"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AD5515" w:rsidRDefault="00AE01D2" w:rsidP="00AD5515">
      <w:pPr>
        <w:jc w:val="center"/>
        <w:rPr>
          <w:b/>
          <w:caps/>
          <w:sz w:val="28"/>
          <w:szCs w:val="28"/>
        </w:rPr>
      </w:pPr>
      <w:r>
        <w:rPr>
          <w:b/>
          <w:caps/>
          <w:sz w:val="28"/>
          <w:szCs w:val="28"/>
        </w:rPr>
        <w:t>DĖL PLUNGĖS RAJONO SAVIVALDYBĖS TARYBOS 2019 M. BALANDŽIO 25 D. SPRENDIMO NR. T1-74 „</w:t>
      </w:r>
      <w:r w:rsidR="00AD5515">
        <w:rPr>
          <w:b/>
          <w:caps/>
          <w:sz w:val="28"/>
          <w:szCs w:val="28"/>
        </w:rPr>
        <w:t>DĖL PLUNGĖS RAJONO SAVIVALDYBĖS TARYBOS VEIKLOS REGLAMENTO PATVIRTINIMO</w:t>
      </w:r>
      <w:r>
        <w:rPr>
          <w:b/>
          <w:caps/>
          <w:sz w:val="28"/>
          <w:szCs w:val="28"/>
        </w:rPr>
        <w:t>“</w:t>
      </w:r>
    </w:p>
    <w:p w:rsidR="006468BD" w:rsidRPr="00ED0359" w:rsidRDefault="006468BD" w:rsidP="006468BD">
      <w:pPr>
        <w:jc w:val="center"/>
        <w:rPr>
          <w:b/>
          <w:color w:val="000000"/>
          <w:sz w:val="28"/>
          <w:szCs w:val="28"/>
        </w:rPr>
      </w:pPr>
      <w:r>
        <w:rPr>
          <w:b/>
          <w:color w:val="000000"/>
          <w:sz w:val="28"/>
          <w:szCs w:val="28"/>
        </w:rPr>
        <w:t>IR JĮ KEITUSIO SPRENDIMO</w:t>
      </w:r>
      <w:r w:rsidRPr="00ED0359">
        <w:rPr>
          <w:b/>
          <w:color w:val="000000"/>
          <w:sz w:val="28"/>
          <w:szCs w:val="28"/>
        </w:rPr>
        <w:t xml:space="preserve"> PAKEITIMO</w:t>
      </w:r>
    </w:p>
    <w:p w:rsidR="00856C02" w:rsidRPr="00255877" w:rsidRDefault="00856C02" w:rsidP="003276F7">
      <w:pPr>
        <w:jc w:val="center"/>
        <w:rPr>
          <w:rStyle w:val="Komentaronuoroda"/>
          <w:sz w:val="28"/>
          <w:szCs w:val="20"/>
        </w:rPr>
      </w:pPr>
    </w:p>
    <w:p w:rsidR="003276F7" w:rsidRPr="00CB3FDC" w:rsidRDefault="006468BD" w:rsidP="003276F7">
      <w:pPr>
        <w:jc w:val="center"/>
        <w:rPr>
          <w:rStyle w:val="Komentaronuoroda"/>
          <w:b/>
          <w:color w:val="C00000"/>
          <w:sz w:val="24"/>
        </w:rPr>
      </w:pPr>
      <w:r w:rsidRPr="004E149A">
        <w:rPr>
          <w:rStyle w:val="Komentaronuoroda"/>
          <w:sz w:val="24"/>
        </w:rPr>
        <w:t>2020</w:t>
      </w:r>
      <w:r w:rsidR="003276F7" w:rsidRPr="004E149A">
        <w:rPr>
          <w:rStyle w:val="Komentaronuoroda"/>
          <w:sz w:val="24"/>
        </w:rPr>
        <w:t xml:space="preserve"> m. </w:t>
      </w:r>
      <w:r w:rsidR="004E149A">
        <w:rPr>
          <w:rStyle w:val="Komentaronuoroda"/>
          <w:sz w:val="24"/>
        </w:rPr>
        <w:t>balandžio</w:t>
      </w:r>
      <w:r w:rsidR="0047585F">
        <w:rPr>
          <w:rStyle w:val="Komentaronuoroda"/>
          <w:sz w:val="24"/>
        </w:rPr>
        <w:t xml:space="preserve"> </w:t>
      </w:r>
      <w:r w:rsidR="004E149A">
        <w:rPr>
          <w:rStyle w:val="Komentaronuoroda"/>
          <w:sz w:val="24"/>
        </w:rPr>
        <w:t>2</w:t>
      </w:r>
      <w:r w:rsidRPr="004E149A">
        <w:rPr>
          <w:rStyle w:val="Komentaronuoroda"/>
          <w:sz w:val="24"/>
        </w:rPr>
        <w:t>3</w:t>
      </w:r>
      <w:r w:rsidR="003276F7" w:rsidRPr="004E149A">
        <w:rPr>
          <w:rStyle w:val="Komentaronuoroda"/>
          <w:sz w:val="24"/>
        </w:rPr>
        <w:t xml:space="preserve"> d. Nr.</w:t>
      </w:r>
      <w:r w:rsidR="001D3673">
        <w:rPr>
          <w:rStyle w:val="Komentaronuoroda"/>
          <w:sz w:val="24"/>
        </w:rPr>
        <w:t xml:space="preserve"> </w:t>
      </w:r>
      <w:r w:rsidR="003276F7" w:rsidRPr="004E149A">
        <w:rPr>
          <w:rStyle w:val="Komentaronuoroda"/>
          <w:sz w:val="24"/>
        </w:rPr>
        <w:t>T1</w:t>
      </w:r>
      <w:r w:rsidR="00CB3FDC">
        <w:rPr>
          <w:rStyle w:val="Komentaronuoroda"/>
          <w:sz w:val="24"/>
        </w:rPr>
        <w:t>-</w:t>
      </w:r>
      <w:r w:rsidR="00BC2A70">
        <w:rPr>
          <w:rStyle w:val="Komentaronuoroda"/>
          <w:sz w:val="24"/>
        </w:rPr>
        <w:t>34</w:t>
      </w:r>
      <w:bookmarkStart w:id="0" w:name="_GoBack"/>
      <w:bookmarkEnd w:id="0"/>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Pr="00011651" w:rsidRDefault="00AD5515" w:rsidP="00AD5515">
      <w:pPr>
        <w:ind w:firstLine="720"/>
        <w:jc w:val="both"/>
      </w:pPr>
      <w:r w:rsidRPr="00011651">
        <w:t>Plungės rajono savivaldybės taryba  n u s p r e n d ž i a:</w:t>
      </w:r>
    </w:p>
    <w:p w:rsidR="000D72E4" w:rsidRPr="00011651" w:rsidRDefault="007965CF" w:rsidP="000D72E4">
      <w:pPr>
        <w:tabs>
          <w:tab w:val="num" w:pos="-3261"/>
        </w:tabs>
        <w:ind w:firstLine="720"/>
        <w:jc w:val="both"/>
      </w:pPr>
      <w:r w:rsidRPr="00011651">
        <w:t xml:space="preserve">1. </w:t>
      </w:r>
      <w:r w:rsidR="00AE01D2" w:rsidRPr="00011651">
        <w:t>Pakeisti Plungės rajono savivaldybės tarybos veiklos reglamento, patvirtinto Plungės rajono savivaldybės tarybos 2019 m. balandžio 25 d. sprendimu Nr. T1-74 „Dėl Plungės rajono savivaldybės tarybos veiklos reglamento patvirtinimo“</w:t>
      </w:r>
      <w:r w:rsidRPr="00011651">
        <w:t xml:space="preserve"> (kartu su jį keitusiu 2019 m. rugsėjo 26 d. sprendimu Nr. T1-237)</w:t>
      </w:r>
      <w:r w:rsidR="00AE01D2" w:rsidRPr="00011651">
        <w:t>,</w:t>
      </w:r>
      <w:r w:rsidR="00894D91" w:rsidRPr="00011651">
        <w:t>72, 83,</w:t>
      </w:r>
      <w:r w:rsidR="00D96D06">
        <w:t xml:space="preserve"> </w:t>
      </w:r>
      <w:r w:rsidR="00894D91" w:rsidRPr="00011651">
        <w:t>94.3,</w:t>
      </w:r>
      <w:r w:rsidR="00D96D06">
        <w:t xml:space="preserve"> </w:t>
      </w:r>
      <w:r w:rsidR="00894D91" w:rsidRPr="00011651">
        <w:t>96, 105, 132.1,</w:t>
      </w:r>
      <w:r w:rsidR="00D96D06">
        <w:t xml:space="preserve"> </w:t>
      </w:r>
      <w:r w:rsidR="00894D91" w:rsidRPr="00011651">
        <w:t>195.4</w:t>
      </w:r>
      <w:r w:rsidR="00D96D06">
        <w:t xml:space="preserve"> </w:t>
      </w:r>
      <w:r w:rsidR="000D72E4" w:rsidRPr="00011651">
        <w:t>punktus ir juos išdėstyti nauja redakcija:</w:t>
      </w:r>
    </w:p>
    <w:p w:rsidR="00894D91" w:rsidRPr="00011651" w:rsidRDefault="00894D91" w:rsidP="00181BC4">
      <w:pPr>
        <w:ind w:firstLine="720"/>
        <w:jc w:val="both"/>
      </w:pPr>
      <w:r w:rsidRPr="00011651">
        <w:t>„72. Tarybos posėdžių metu daromas garso ir vaizdo įrašas. Svarstant valstybės, tarnybos, komercinę paslaptį sudarančią, su asmens duomenimis, kurių viešinimas neatitiktų 2016 m. balandžio 27 d. Europos Parlamento ir Tarybos reglamento (ES) 2016/679 dėl fizinių asmenų apsaugos tvarkant asmens duomenis ir dėl laisvo tokių duomenų judėjimo ir kuriuo panaikinama Direktyva 95/46/EB (Bendrasis duomenų apsaugos reglamentas) (toliau – Reglamentas (ES) 2016/679) reikalavimų, susijusią informaciją ir (ar) teisės aktų, kuriuose yra valstybės, tarnybos, komercinę paslaptį sudarančios, su asmens duomenimis, kurių viešinimas neatitiktų Reglamento (ES) 2016/679 reikalavimų, susijusios informacijos, projektus, posėdžių garso ir vaizdo įrašai nedaromi. Savivaldybės tarybos posėdžių garso ir vaizdo įrašai yra vieši ir Reglamento (ES) 2016/679</w:t>
      </w:r>
      <w:r w:rsidR="00512CB4" w:rsidRPr="00011651">
        <w:t>,</w:t>
      </w:r>
      <w:r w:rsidRPr="00011651">
        <w:t xml:space="preserve"> ir Lietuvos Respublikos dokumentų ir archyvų įstatymo nustatyta tvarka saugomi informacinėse laikmenose ir skelbiami Savivaldybės interneto svetainėje.“</w:t>
      </w:r>
    </w:p>
    <w:p w:rsidR="00894D91" w:rsidRPr="00011651" w:rsidRDefault="00894D91" w:rsidP="00894D91">
      <w:pPr>
        <w:ind w:firstLine="720"/>
        <w:jc w:val="both"/>
        <w:rPr>
          <w:bCs/>
        </w:rPr>
      </w:pPr>
      <w:r w:rsidRPr="00011651">
        <w:t>„83. Savivaldybės tarybos posėdžiai yra atviri. Posėdžio pirmininkas turi teisę leisti posėdyje kalbėti kviestiems asmenims. Jeigu posėdžio pirmininkas svečiui žodžio nesuteikia, bet yra tarybos narių, prašančių žodį suteikti, sprendimą dėl žodžio suteikimo priima Savivaldybės taryba balsavimo būdu. Svečiui žodis suteikiamas tik tuo momentu svarstomu posėdžio darbotvarkės klausimu. Jeigu Savivaldybės tarybos posėdyje svarstomas klausimas yra susijęs su kitais posėdyje dalyvaujančiais asmenimis, jiems leidžiama užduoti klausimus pranešėjams ir kalbėti pirmą kartą ne daugiau kaip 3 minutes, antrą kartą - taip pat ne daugiau  kaip 3 minutes. Savivaldybės tarybos nustatyta tvarka jos posėdžiai transliuojami Savivaldybės interneto svetainėje.“</w:t>
      </w:r>
    </w:p>
    <w:p w:rsidR="006468BD" w:rsidRPr="00011651" w:rsidRDefault="006468BD" w:rsidP="006468BD">
      <w:pPr>
        <w:tabs>
          <w:tab w:val="left" w:pos="1134"/>
        </w:tabs>
        <w:ind w:firstLine="709"/>
        <w:jc w:val="both"/>
      </w:pPr>
      <w:r w:rsidRPr="00011651">
        <w:t xml:space="preserve">„94.3. svarsto Savivaldybės Kontrolės ir audito tarnybos kitų metų veiklos plano projektą, kurį iki einamųjų metų spalio 1 d. </w:t>
      </w:r>
      <w:r w:rsidR="002C37BE" w:rsidRPr="00011651">
        <w:t>s</w:t>
      </w:r>
      <w:r w:rsidRPr="00011651">
        <w:t xml:space="preserve">avivaldybės kontrolierius pateikia Kontrolės komitetui. Kontrolės komitetas </w:t>
      </w:r>
      <w:r w:rsidR="002C37BE" w:rsidRPr="00011651">
        <w:t>s</w:t>
      </w:r>
      <w:r w:rsidRPr="00011651">
        <w:t>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w:t>
      </w:r>
      <w:r w:rsidR="002C37BE" w:rsidRPr="00011651">
        <w:t>,</w:t>
      </w:r>
      <w:r w:rsidRPr="00011651">
        <w:t xml:space="preserve"> </w:t>
      </w:r>
      <w:r w:rsidRPr="00011651">
        <w:lastRenderedPageBreak/>
        <w:t xml:space="preserve">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w:t>
      </w:r>
      <w:r w:rsidR="002C37BE" w:rsidRPr="00011651">
        <w:t>s</w:t>
      </w:r>
      <w:r w:rsidRPr="00011651">
        <w:t xml:space="preserve">avivaldybės kontrolierius turi atsižvelgti į pateiktus pasiūlymus ir per 7 dienas nuo šių pasiūlymų gavimo pateikti patikslintą Savivaldybės Kontrolės ir audito tarnybos kitų metų veiklos plano projektą. 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w:t>
      </w:r>
      <w:r w:rsidR="002C37BE" w:rsidRPr="00011651">
        <w:t>s</w:t>
      </w:r>
      <w:r w:rsidRPr="00011651">
        <w:t>avivaldybės kontrolieriui tvirtinti“.</w:t>
      </w:r>
    </w:p>
    <w:p w:rsidR="006468BD" w:rsidRPr="00011651" w:rsidRDefault="006468BD" w:rsidP="006468BD">
      <w:pPr>
        <w:shd w:val="clear" w:color="auto" w:fill="FFFFFF"/>
        <w:tabs>
          <w:tab w:val="left" w:pos="720"/>
        </w:tabs>
        <w:ind w:firstLine="720"/>
        <w:jc w:val="both"/>
      </w:pPr>
      <w:r w:rsidRPr="00011651">
        <w:rPr>
          <w:spacing w:val="3"/>
        </w:rPr>
        <w:t xml:space="preserve">„96. </w:t>
      </w:r>
      <w:r w:rsidRPr="00011651">
        <w:rPr>
          <w:spacing w:val="9"/>
        </w:rPr>
        <w:t xml:space="preserve">Dėl kitų komitetų skaičiaus ir jų </w:t>
      </w:r>
      <w:r w:rsidRPr="00011651">
        <w:rPr>
          <w:spacing w:val="1"/>
        </w:rPr>
        <w:t>pavadinimų sprendimą priima Savivaldybės taryba.</w:t>
      </w:r>
      <w:r w:rsidRPr="00011651">
        <w:t xml:space="preserve"> Sudarant kitus komitetus, laikomasi </w:t>
      </w:r>
      <w:r w:rsidRPr="00011651">
        <w:rPr>
          <w:bCs/>
        </w:rPr>
        <w:t>proporcinio</w:t>
      </w:r>
      <w:r w:rsidR="00F54817" w:rsidRPr="00011651">
        <w:rPr>
          <w:bCs/>
        </w:rPr>
        <w:t xml:space="preserve"> </w:t>
      </w:r>
      <w:r w:rsidRPr="00011651">
        <w:t xml:space="preserve">daugumos ir mažumos atstovavimo principo. Komitetų, išskyrus Kontrolės komitetą, pirmininkus ir jų pavaduotojus </w:t>
      </w:r>
      <w:r w:rsidRPr="00011651">
        <w:rPr>
          <w:bCs/>
        </w:rPr>
        <w:t>mero siūlymu</w:t>
      </w:r>
      <w:r w:rsidR="00F54817" w:rsidRPr="00011651">
        <w:rPr>
          <w:bCs/>
        </w:rPr>
        <w:t xml:space="preserve"> </w:t>
      </w:r>
      <w:r w:rsidRPr="00011651">
        <w:rPr>
          <w:bCs/>
        </w:rPr>
        <w:t>skiria komitetai</w:t>
      </w:r>
      <w:r w:rsidRPr="00011651">
        <w:t xml:space="preserve">. </w:t>
      </w:r>
      <w:r w:rsidRPr="00011651">
        <w:rPr>
          <w:bCs/>
        </w:rPr>
        <w:t>Komiteto pirmininkas ir jo pavaduotojas laikomi išrinktais, jeigu už jų kandidatūras balsavo dauguma komiteto narių“.</w:t>
      </w:r>
    </w:p>
    <w:p w:rsidR="00894D91" w:rsidRPr="00011651" w:rsidRDefault="00894D91" w:rsidP="006468BD">
      <w:pPr>
        <w:shd w:val="clear" w:color="auto" w:fill="FFFFFF"/>
        <w:tabs>
          <w:tab w:val="left" w:pos="720"/>
        </w:tabs>
        <w:ind w:firstLine="720"/>
        <w:jc w:val="both"/>
      </w:pPr>
      <w:r w:rsidRPr="00011651">
        <w:rPr>
          <w:lang w:eastAsia="lt-LT"/>
        </w:rPr>
        <w:t>„105.</w:t>
      </w:r>
      <w:r w:rsidR="001D594C">
        <w:rPr>
          <w:lang w:eastAsia="lt-LT"/>
        </w:rPr>
        <w:t xml:space="preserve"> </w:t>
      </w:r>
      <w:r w:rsidRPr="00011651">
        <w:rPr>
          <w:lang w:eastAsia="lt-LT"/>
        </w:rPr>
        <w:t xml:space="preserve">Komitetų posėdžių darbotvarkės ne vėliau kaip prieš 2 darbo dienas iki komiteto posėdžio pradžios paskelbiamos </w:t>
      </w:r>
      <w:r w:rsidR="00563564" w:rsidRPr="00011651">
        <w:rPr>
          <w:lang w:eastAsia="lt-LT"/>
        </w:rPr>
        <w:t>S</w:t>
      </w:r>
      <w:r w:rsidRPr="00011651">
        <w:rPr>
          <w:lang w:eastAsia="lt-LT"/>
        </w:rPr>
        <w:t xml:space="preserve">avivaldybės interneto svetainėje. Apie komiteto </w:t>
      </w:r>
      <w:r w:rsidRPr="00011651">
        <w:t xml:space="preserve">posėdžio laiką ir svarstyti parengtus klausimus </w:t>
      </w:r>
      <w:r w:rsidRPr="00011651">
        <w:rPr>
          <w:lang w:eastAsia="lt-LT"/>
        </w:rPr>
        <w:t>ne vėliau kaip prieš 2 darbo dienas iki komiteto posėdžio pradžios</w:t>
      </w:r>
      <w:r w:rsidRPr="00011651">
        <w:t xml:space="preserve"> Reglamento 105</w:t>
      </w:r>
      <w:r w:rsidRPr="00011651">
        <w:rPr>
          <w:vertAlign w:val="superscript"/>
        </w:rPr>
        <w:t>1</w:t>
      </w:r>
      <w:r w:rsidRPr="00011651">
        <w:t xml:space="preserve"> punkte nustatyta tvarka pranešama</w:t>
      </w:r>
      <w:r w:rsidRPr="00011651">
        <w:rPr>
          <w:lang w:eastAsia="lt-LT"/>
        </w:rPr>
        <w:t xml:space="preserve"> visiems </w:t>
      </w:r>
      <w:r w:rsidRPr="00011651">
        <w:t>komiteto nariams ir suinteresuotiems asmenims</w:t>
      </w:r>
      <w:r w:rsidRPr="00011651">
        <w:rPr>
          <w:lang w:eastAsia="lt-LT"/>
        </w:rPr>
        <w:t>.“</w:t>
      </w:r>
    </w:p>
    <w:p w:rsidR="008E5DB3" w:rsidRPr="00011651" w:rsidRDefault="008E5DB3" w:rsidP="008E5DB3">
      <w:pPr>
        <w:ind w:firstLine="720"/>
        <w:jc w:val="both"/>
      </w:pPr>
      <w:r w:rsidRPr="00011651">
        <w:rPr>
          <w:iCs/>
        </w:rPr>
        <w:t>„</w:t>
      </w:r>
      <w:r w:rsidRPr="00011651">
        <w:t>132.1. Savivaldybės tarybos ar mero iniciatyva dalyvauja</w:t>
      </w:r>
      <w:r w:rsidR="007965CF" w:rsidRPr="00011651">
        <w:t>,</w:t>
      </w:r>
      <w:r w:rsidRPr="00011651">
        <w:t xml:space="preserve"> atliekant </w:t>
      </w:r>
      <w:r w:rsidR="007965CF" w:rsidRPr="00011651">
        <w:t>S</w:t>
      </w:r>
      <w:r w:rsidRPr="00011651">
        <w:t>avivaldybės institucijų parengtų teisės aktų projektų antikorupcinį vertinimą</w:t>
      </w:r>
      <w:r w:rsidR="007965CF" w:rsidRPr="00011651">
        <w:t>,</w:t>
      </w:r>
      <w:r w:rsidRPr="00011651">
        <w:t xml:space="preserve"> kai:</w:t>
      </w:r>
    </w:p>
    <w:p w:rsidR="008E5DB3" w:rsidRPr="00011651" w:rsidRDefault="008E5DB3" w:rsidP="008E5DB3">
      <w:pPr>
        <w:ind w:firstLine="720"/>
        <w:jc w:val="both"/>
      </w:pPr>
      <w:r w:rsidRPr="00011651">
        <w:t>132.1.1. yra gautas skundas su argumentuotais faktais ir informacija, jog parengtas teisės akto projektas galimai turi korupcijos apraiškų;</w:t>
      </w:r>
    </w:p>
    <w:p w:rsidR="008E5DB3" w:rsidRPr="00011651" w:rsidRDefault="008E5DB3" w:rsidP="00B56456">
      <w:pPr>
        <w:ind w:firstLine="720"/>
        <w:jc w:val="both"/>
      </w:pPr>
      <w:r w:rsidRPr="00011651">
        <w:t>132.1.2. yra tarybos nario (narių grupės) siūlymas atlikti papildomą rengiamo ar parengto teisės akto antikorupcinį vertinimą;“</w:t>
      </w:r>
      <w:r w:rsidR="007965CF" w:rsidRPr="00011651">
        <w:t>.</w:t>
      </w:r>
    </w:p>
    <w:p w:rsidR="00A03DF8" w:rsidRPr="00011651" w:rsidRDefault="008E5DB3" w:rsidP="00A03DF8">
      <w:pPr>
        <w:ind w:firstLine="720"/>
        <w:jc w:val="both"/>
      </w:pPr>
      <w:r w:rsidRPr="00011651">
        <w:t>„</w:t>
      </w:r>
      <w:r w:rsidR="00A03DF8" w:rsidRPr="00011651">
        <w:t xml:space="preserve">195.4. </w:t>
      </w:r>
      <w:r w:rsidR="00A03DF8" w:rsidRPr="00011651">
        <w:rPr>
          <w:bCs/>
          <w:lang w:eastAsia="lt-LT"/>
        </w:rPr>
        <w:t xml:space="preserve">pristato, derina </w:t>
      </w:r>
      <w:r w:rsidR="00A03DF8" w:rsidRPr="00011651">
        <w:t xml:space="preserve">(sutikusiam užimti pareigas kandidatui suteikiant žodį Savivaldybės tarybos posėdyje prisistatyti ir atsakymams į Savivaldybės tarybos narių klausimus pateikti) </w:t>
      </w:r>
      <w:r w:rsidR="00A03DF8" w:rsidRPr="00011651">
        <w:rPr>
          <w:bCs/>
          <w:lang w:eastAsia="lt-LT"/>
        </w:rPr>
        <w:t xml:space="preserve">ir </w:t>
      </w:r>
      <w:r w:rsidR="00A03DF8" w:rsidRPr="00011651">
        <w:rPr>
          <w:lang w:eastAsia="lt-LT"/>
        </w:rPr>
        <w:t>teikia</w:t>
      </w:r>
      <w:r w:rsidR="00183772" w:rsidRPr="00011651">
        <w:rPr>
          <w:lang w:eastAsia="lt-LT"/>
        </w:rPr>
        <w:t xml:space="preserve"> </w:t>
      </w:r>
      <w:r w:rsidR="00A03DF8" w:rsidRPr="00011651">
        <w:rPr>
          <w:lang w:eastAsia="lt-LT"/>
        </w:rPr>
        <w:t xml:space="preserve">Savivaldybės tarybai mero pavaduotojo, Savivaldybės administracijos direktoriaus, Savivaldybės administracijos direktoriaus pavaduotojo (Savivaldybės administracijos direktoriaus siūlymu), Savivaldybės tarybos </w:t>
      </w:r>
      <w:r w:rsidR="00A03DF8" w:rsidRPr="00011651">
        <w:rPr>
          <w:bCs/>
          <w:lang w:eastAsia="lt-LT"/>
        </w:rPr>
        <w:t>Kontrolės komiteto</w:t>
      </w:r>
      <w:r w:rsidR="00183772" w:rsidRPr="00011651">
        <w:rPr>
          <w:bCs/>
          <w:lang w:eastAsia="lt-LT"/>
        </w:rPr>
        <w:t xml:space="preserve"> </w:t>
      </w:r>
      <w:r w:rsidR="00A03DF8" w:rsidRPr="00011651">
        <w:rPr>
          <w:bCs/>
          <w:lang w:eastAsia="lt-LT"/>
        </w:rPr>
        <w:t>pirmininko pavaduotojo, Įstatyme nustatytais atvejais - Kontrolės komiteto pirmininko</w:t>
      </w:r>
      <w:r w:rsidR="00183772" w:rsidRPr="00011651">
        <w:rPr>
          <w:bCs/>
          <w:lang w:eastAsia="lt-LT"/>
        </w:rPr>
        <w:t xml:space="preserve"> </w:t>
      </w:r>
      <w:r w:rsidR="00A03DF8" w:rsidRPr="00011651">
        <w:rPr>
          <w:bCs/>
          <w:lang w:eastAsia="lt-LT"/>
        </w:rPr>
        <w:t xml:space="preserve">ir Įstatyme nustatytų Savivaldybės tarybos </w:t>
      </w:r>
      <w:r w:rsidR="00A03DF8" w:rsidRPr="00011651">
        <w:rPr>
          <w:lang w:eastAsia="lt-LT"/>
        </w:rPr>
        <w:t xml:space="preserve">komisijų pirmininkų kandidatūras, taip pat gali siūlyti atleisti juos iš pareigų, siūlyti skirti nuobaudas Savivaldybės administracijos direktoriui. </w:t>
      </w:r>
      <w:r w:rsidR="00A03DF8" w:rsidRPr="00011651">
        <w:t>Kandidatūros teikiamos, siūlymai atleisti iš pareigų, siūlymas skirti nuobaudas Savivaldybės administracijos direktoriui įforminam</w:t>
      </w:r>
      <w:r w:rsidR="002C5CF2" w:rsidRPr="00011651">
        <w:t>i</w:t>
      </w:r>
      <w:r w:rsidR="00A03DF8" w:rsidRPr="00011651">
        <w:t xml:space="preserve"> mero potvarki</w:t>
      </w:r>
      <w:r w:rsidR="002C5CF2" w:rsidRPr="00011651">
        <w:t>ais</w:t>
      </w:r>
      <w:r w:rsidR="00A03DF8" w:rsidRPr="00011651">
        <w:t>;“</w:t>
      </w:r>
    </w:p>
    <w:p w:rsidR="00A92C50" w:rsidRPr="00011651" w:rsidRDefault="00A92C50" w:rsidP="00A92C50">
      <w:pPr>
        <w:ind w:firstLine="720"/>
        <w:jc w:val="both"/>
      </w:pPr>
      <w:r w:rsidRPr="00011651">
        <w:t>2. Papildyti Plungės rajono savivaldybės tarybos veiklos reglamentą naujais 83</w:t>
      </w:r>
      <w:r w:rsidRPr="00011651">
        <w:rPr>
          <w:vertAlign w:val="superscript"/>
        </w:rPr>
        <w:t>1</w:t>
      </w:r>
      <w:r w:rsidRPr="00011651">
        <w:t>, 83</w:t>
      </w:r>
      <w:r w:rsidRPr="00011651">
        <w:rPr>
          <w:vertAlign w:val="superscript"/>
        </w:rPr>
        <w:t>2</w:t>
      </w:r>
      <w:r w:rsidRPr="00011651">
        <w:t>, 103</w:t>
      </w:r>
      <w:r w:rsidRPr="00011651">
        <w:rPr>
          <w:vertAlign w:val="superscript"/>
        </w:rPr>
        <w:t>1</w:t>
      </w:r>
      <w:r w:rsidRPr="00011651">
        <w:t>, 103</w:t>
      </w:r>
      <w:r w:rsidRPr="00011651">
        <w:rPr>
          <w:vertAlign w:val="superscript"/>
        </w:rPr>
        <w:t>2</w:t>
      </w:r>
      <w:r w:rsidRPr="00011651">
        <w:t>, 105</w:t>
      </w:r>
      <w:r w:rsidRPr="00011651">
        <w:rPr>
          <w:vertAlign w:val="superscript"/>
        </w:rPr>
        <w:t>1</w:t>
      </w:r>
      <w:r w:rsidRPr="00011651">
        <w:t>, 136</w:t>
      </w:r>
      <w:r w:rsidRPr="00011651">
        <w:rPr>
          <w:vertAlign w:val="superscript"/>
        </w:rPr>
        <w:t xml:space="preserve">1 </w:t>
      </w:r>
      <w:r w:rsidRPr="00011651">
        <w:t xml:space="preserve"> punktais:</w:t>
      </w:r>
    </w:p>
    <w:p w:rsidR="00011651" w:rsidRPr="00011651" w:rsidRDefault="00011651" w:rsidP="00011651">
      <w:pPr>
        <w:ind w:firstLine="720"/>
        <w:jc w:val="both"/>
        <w:rPr>
          <w:iCs/>
          <w:lang w:eastAsia="lt-LT"/>
        </w:rPr>
      </w:pPr>
      <w:r w:rsidRPr="00011651">
        <w:rPr>
          <w:lang w:eastAsia="lt-LT"/>
        </w:rPr>
        <w:t>„83</w:t>
      </w:r>
      <w:r w:rsidRPr="00011651">
        <w:rPr>
          <w:vertAlign w:val="superscript"/>
          <w:lang w:eastAsia="lt-LT"/>
        </w:rPr>
        <w:t>1</w:t>
      </w:r>
      <w:r w:rsidRPr="00011651">
        <w:rPr>
          <w:lang w:eastAsia="lt-LT"/>
        </w:rPr>
        <w:t xml:space="preserve">. </w:t>
      </w:r>
      <w:r w:rsidRPr="00011651">
        <w:t>Jei dėl nepaprastosios padėties, ekstremaliosios situacijos ar karantino Savivaldybės tarybos posėdžiai negali vykti Savivaldybės tarybos nariams posėdyje dalyvaujant fiziškai, Savivaldybės tarybos posėdžiai gali vykti nuotoliniu būdu realiuoju laiku elektroninių ryšių priemonėmis (toliau – nuotolinis būdas). Prisijungimas prie Savivaldybės tarybos posėdžio vyks naudojant posėdžio dieną sugeneruotą nuorodą, kurią Informacinių technologijų skyrius  persiunčia į tarybos narių kompiuterines skaitmenines laikmenas ne vėliau kaip prieš 2 valandas iki posėdžio pradžios. Nuotoliniu būdu vyksiančiame Savivaldybės tarybos posėdyje svarstytini sprendimų projektai rengiami</w:t>
      </w:r>
      <w:r w:rsidRPr="00011651">
        <w:rPr>
          <w:bCs/>
        </w:rPr>
        <w:t xml:space="preserve"> ir posėdis vyksta laikantis visų šiame skyriuje nustatytų reikalavimų ir užtikrinant Įstatyme nustatytas savivaldybės tarybos nario teises. </w:t>
      </w:r>
      <w:r w:rsidRPr="00011651">
        <w:t>Nuotoliniu būdu priimant Savivaldybės tarybos sprendimus, turi būti užtikrintas Savivaldybės tarybos nario tapatybės ir jo balsavimo rezultatų nustatymas. Nuotoliniu būdu vykstančiame Savivaldybės tarybos posėdyje sprendimai, dėl kurių Įstatymas bei Reglamentas nustato slaptą balsavimą, nepriimami.“</w:t>
      </w:r>
    </w:p>
    <w:p w:rsidR="00A92C50" w:rsidRPr="00011651" w:rsidRDefault="00011651" w:rsidP="00011651">
      <w:pPr>
        <w:ind w:firstLine="720"/>
        <w:jc w:val="both"/>
        <w:rPr>
          <w:bCs/>
          <w:shd w:val="clear" w:color="auto" w:fill="FFFFFF"/>
        </w:rPr>
      </w:pPr>
      <w:r w:rsidRPr="00011651">
        <w:t xml:space="preserve"> </w:t>
      </w:r>
      <w:r w:rsidR="00A92C50" w:rsidRPr="00011651">
        <w:t>„83</w:t>
      </w:r>
      <w:r w:rsidR="00A92C50" w:rsidRPr="00011651">
        <w:rPr>
          <w:vertAlign w:val="superscript"/>
        </w:rPr>
        <w:t>2</w:t>
      </w:r>
      <w:r w:rsidR="00A92C50" w:rsidRPr="00011651">
        <w:t xml:space="preserve">. </w:t>
      </w:r>
      <w:r w:rsidR="00A92C50" w:rsidRPr="00011651">
        <w:rPr>
          <w:shd w:val="clear" w:color="auto" w:fill="FFFFFF"/>
        </w:rPr>
        <w:t xml:space="preserve">Nepaprastosios padėties, ekstremaliosios situacijos ar karantino metu, kai būtina neatidėliotinai spręsti Savivaldybės funkcijoms užtikrinti būtinus klausimus ir sprendimo </w:t>
      </w:r>
      <w:r w:rsidR="00A92C50" w:rsidRPr="00011651">
        <w:rPr>
          <w:shd w:val="clear" w:color="auto" w:fill="FFFFFF"/>
        </w:rPr>
        <w:lastRenderedPageBreak/>
        <w:t xml:space="preserve">nepriėmimas ar delsimas jį priimti nedelsiant lemtų neigiamus padarinius </w:t>
      </w:r>
      <w:r w:rsidR="00B93685" w:rsidRPr="00011651">
        <w:rPr>
          <w:shd w:val="clear" w:color="auto" w:fill="FFFFFF"/>
        </w:rPr>
        <w:t>s</w:t>
      </w:r>
      <w:r w:rsidR="00A92C50" w:rsidRPr="00011651">
        <w:rPr>
          <w:shd w:val="clear" w:color="auto" w:fill="FFFFFF"/>
        </w:rPr>
        <w:t xml:space="preserve">avivaldybės bendruomenei ar atskiriems jos nariams, mero sprendimu Savivaldybės tarybos posėdžio darbotvarkė gali būti sudaroma ir paskelbiama Savivaldybės interneto svetainėje trumpesniais, negu nustatyta Reglamento 43punkte, terminais, o apie Savivaldybės tarybos posėdžio laiką ir </w:t>
      </w:r>
      <w:r w:rsidR="00A92C50" w:rsidRPr="00011651">
        <w:t xml:space="preserve">svarstyti parengtus ir Reglamento nustatyta tvarka įregistruotus klausimus kartu su sprendimų projektais </w:t>
      </w:r>
      <w:r w:rsidR="00A92C50" w:rsidRPr="00011651">
        <w:rPr>
          <w:shd w:val="clear" w:color="auto" w:fill="FFFFFF"/>
        </w:rPr>
        <w:t>visais šiais atvejais gali būti pranešama per trumpesnį, negu Reglamento</w:t>
      </w:r>
      <w:r w:rsidR="00183772" w:rsidRPr="00011651">
        <w:rPr>
          <w:shd w:val="clear" w:color="auto" w:fill="FFFFFF"/>
        </w:rPr>
        <w:t xml:space="preserve"> </w:t>
      </w:r>
      <w:r w:rsidR="00A92C50" w:rsidRPr="00011651">
        <w:rPr>
          <w:shd w:val="clear" w:color="auto" w:fill="FFFFFF"/>
        </w:rPr>
        <w:t xml:space="preserve">44 ir 45 punktuose nustatyta, terminą, bet ne vėliau </w:t>
      </w:r>
      <w:r w:rsidR="00A92C50" w:rsidRPr="00011651">
        <w:rPr>
          <w:bCs/>
          <w:shd w:val="clear" w:color="auto" w:fill="FFFFFF"/>
        </w:rPr>
        <w:t>kaip prieš 24 valandas iki Savivaldybės tarybos posėdžio pradžios.“</w:t>
      </w:r>
    </w:p>
    <w:p w:rsidR="00011651" w:rsidRPr="00011651" w:rsidRDefault="00011651" w:rsidP="00011651">
      <w:pPr>
        <w:tabs>
          <w:tab w:val="num" w:pos="-3261"/>
        </w:tabs>
        <w:ind w:firstLine="720"/>
        <w:jc w:val="both"/>
        <w:rPr>
          <w:iCs/>
          <w:lang w:eastAsia="lt-LT"/>
        </w:rPr>
      </w:pPr>
      <w:r w:rsidRPr="00011651">
        <w:t>„103</w:t>
      </w:r>
      <w:r w:rsidRPr="00011651">
        <w:rPr>
          <w:vertAlign w:val="superscript"/>
        </w:rPr>
        <w:t>1</w:t>
      </w:r>
      <w:r w:rsidRPr="00011651">
        <w:t xml:space="preserve">. Jei dėl nepaprastosios padėties, ekstremaliosios situacijos ar karantino komiteto posėdis negali vykti komiteto nariams posėdyje dalyvaujant fiziškai, komiteto posėdis gali vykti nuotoliniu būdu. Prisijungimas prie komiteto posėdžio vyks naudojant posėdžio dieną sugeneruotą nuorodą, kurią Informacinių technologijų skyrius persiunčia į komiteto narių kompiuterines skaitmenines laikmenas ne vėliau kaip  prieš 2 valandas iki posėdžio pradžios. </w:t>
      </w:r>
      <w:r w:rsidRPr="00011651">
        <w:rPr>
          <w:bCs/>
        </w:rPr>
        <w:t xml:space="preserve">Nuotoliniu būdu vyksiančio Savivaldybės tarybos komiteto posėdžio klausimai rengiami ir posėdis vyksta laikantis visų Reglamento VI skyriuje nustatytų reikalavimų ir užtikrinant Įstatyme nustatytas Savivaldybės tarybos nario teises. </w:t>
      </w:r>
      <w:r w:rsidRPr="00011651">
        <w:t>Nuotoliniu būdu priimant komiteto sprendimus, turi būti užtikrintas komiteto nario tapatybės ir jo balsavimo rezultatų nustatymas.“</w:t>
      </w:r>
    </w:p>
    <w:p w:rsidR="00A868B7" w:rsidRPr="00011651" w:rsidRDefault="00011651" w:rsidP="00011651">
      <w:pPr>
        <w:tabs>
          <w:tab w:val="num" w:pos="-3261"/>
        </w:tabs>
        <w:ind w:firstLine="720"/>
        <w:jc w:val="both"/>
        <w:rPr>
          <w:iCs/>
          <w:lang w:eastAsia="lt-LT"/>
        </w:rPr>
      </w:pPr>
      <w:r w:rsidRPr="00011651">
        <w:rPr>
          <w:iCs/>
          <w:lang w:eastAsia="lt-LT"/>
        </w:rPr>
        <w:t xml:space="preserve"> </w:t>
      </w:r>
      <w:r w:rsidR="00A868B7" w:rsidRPr="00011651">
        <w:rPr>
          <w:iCs/>
          <w:lang w:eastAsia="lt-LT"/>
        </w:rPr>
        <w:t>„103</w:t>
      </w:r>
      <w:r w:rsidR="00A868B7" w:rsidRPr="00011651">
        <w:rPr>
          <w:iCs/>
          <w:vertAlign w:val="superscript"/>
          <w:lang w:eastAsia="lt-LT"/>
        </w:rPr>
        <w:t>2</w:t>
      </w:r>
      <w:r w:rsidR="00A868B7" w:rsidRPr="00011651">
        <w:rPr>
          <w:iCs/>
          <w:lang w:eastAsia="lt-LT"/>
        </w:rPr>
        <w:t xml:space="preserve">. </w:t>
      </w:r>
      <w:r w:rsidR="00A868B7" w:rsidRPr="00011651">
        <w:rPr>
          <w:shd w:val="clear" w:color="auto" w:fill="FFFFFF"/>
        </w:rPr>
        <w:t xml:space="preserve">Nepaprastosios padėties, ekstremaliosios situacijos ar karantino metu, kai būtina neatidėliotinai spręsti </w:t>
      </w:r>
      <w:r w:rsidR="00B93685" w:rsidRPr="00011651">
        <w:rPr>
          <w:shd w:val="clear" w:color="auto" w:fill="FFFFFF"/>
        </w:rPr>
        <w:t>s</w:t>
      </w:r>
      <w:r w:rsidR="00A868B7" w:rsidRPr="00011651">
        <w:rPr>
          <w:shd w:val="clear" w:color="auto" w:fill="FFFFFF"/>
        </w:rPr>
        <w:t xml:space="preserve">avivaldybėms funkcijoms užtikrinti būtinus klausimus ir sprendimo nepriėmimas ar delsimas jį priimti nedelsiant lemtų neigiamus padarinius </w:t>
      </w:r>
      <w:r w:rsidR="00B93685" w:rsidRPr="00011651">
        <w:rPr>
          <w:shd w:val="clear" w:color="auto" w:fill="FFFFFF"/>
        </w:rPr>
        <w:t>s</w:t>
      </w:r>
      <w:r w:rsidR="00A868B7" w:rsidRPr="00011651">
        <w:rPr>
          <w:shd w:val="clear" w:color="auto" w:fill="FFFFFF"/>
        </w:rPr>
        <w:t xml:space="preserve">avivaldybės bendruomenei ar atskiriems jos nariams, mero sprendimu komitetų posėdžių darbotvarkės gali būti paskelbiamos Savivaldybės interneto svetainėje ir apie komiteto posėdžio laiką ir jame svarstytinus klausimus visais šiais atvejais pranešama per trumpesnį, negu nustatyta Reglamento </w:t>
      </w:r>
      <w:r w:rsidR="00A868B7" w:rsidRPr="00011651">
        <w:rPr>
          <w:bCs/>
        </w:rPr>
        <w:t>VI skyriuje</w:t>
      </w:r>
      <w:r w:rsidR="00A868B7" w:rsidRPr="00011651">
        <w:rPr>
          <w:shd w:val="clear" w:color="auto" w:fill="FFFFFF"/>
        </w:rPr>
        <w:t>,</w:t>
      </w:r>
      <w:r w:rsidR="00183772" w:rsidRPr="00011651">
        <w:rPr>
          <w:shd w:val="clear" w:color="auto" w:fill="FFFFFF"/>
        </w:rPr>
        <w:t xml:space="preserve"> </w:t>
      </w:r>
      <w:r w:rsidR="00A868B7" w:rsidRPr="00011651">
        <w:rPr>
          <w:shd w:val="clear" w:color="auto" w:fill="FFFFFF"/>
        </w:rPr>
        <w:t>terminą, bet ne vėliau kaip prieš 24 valandas iki komiteto posėdžio pradžios.</w:t>
      </w:r>
      <w:r w:rsidR="00A868B7" w:rsidRPr="00011651">
        <w:rPr>
          <w:bCs/>
          <w:shd w:val="clear" w:color="auto" w:fill="FFFFFF"/>
        </w:rPr>
        <w:t>“</w:t>
      </w:r>
    </w:p>
    <w:p w:rsidR="00A868B7" w:rsidRPr="00011651" w:rsidRDefault="00A868B7" w:rsidP="00A868B7">
      <w:pPr>
        <w:tabs>
          <w:tab w:val="num" w:pos="-3261"/>
        </w:tabs>
        <w:ind w:firstLine="720"/>
        <w:jc w:val="both"/>
        <w:rPr>
          <w:lang w:eastAsia="lt-LT"/>
        </w:rPr>
      </w:pPr>
      <w:r w:rsidRPr="00011651">
        <w:rPr>
          <w:lang w:eastAsia="lt-LT"/>
        </w:rPr>
        <w:t>„105</w:t>
      </w:r>
      <w:r w:rsidRPr="00011651">
        <w:rPr>
          <w:vertAlign w:val="superscript"/>
          <w:lang w:eastAsia="lt-LT"/>
        </w:rPr>
        <w:t>1</w:t>
      </w:r>
      <w:r w:rsidRPr="00011651">
        <w:rPr>
          <w:lang w:eastAsia="lt-LT"/>
        </w:rPr>
        <w:t>.</w:t>
      </w:r>
      <w:r w:rsidR="008D4EF2">
        <w:rPr>
          <w:lang w:eastAsia="lt-LT"/>
        </w:rPr>
        <w:t xml:space="preserve"> </w:t>
      </w:r>
      <w:r w:rsidRPr="00011651">
        <w:rPr>
          <w:lang w:eastAsia="lt-LT"/>
        </w:rPr>
        <w:t xml:space="preserve">Komitetų posėdžių darbotvarkės </w:t>
      </w:r>
      <w:r w:rsidRPr="00011651">
        <w:t xml:space="preserve">kartu su sprendimų projektais </w:t>
      </w:r>
      <w:r w:rsidRPr="00011651">
        <w:rPr>
          <w:lang w:eastAsia="lt-LT"/>
        </w:rPr>
        <w:t xml:space="preserve">ne vėliau kaip prieš 2 darbo dienas iki komiteto posėdžio pradžios paskelbiamos Savivaldybės interneto svetainėje. Posėdžių darbotvarkes </w:t>
      </w:r>
      <w:r w:rsidRPr="00011651">
        <w:t xml:space="preserve">kartu su sprendimų projektais Protokolo skyrius persiunčia į </w:t>
      </w:r>
      <w:r w:rsidR="00B93685" w:rsidRPr="00011651">
        <w:t>k</w:t>
      </w:r>
      <w:r w:rsidRPr="00011651">
        <w:t>omiteto narių kompiuterines skaitmenines laikmenas ne vėliau kaip  prieš 2 darbo dienas iki posėdžio. Komiteto posėdžio darbotvarkė ir medžiaga taip pat persiunčiama Vyriausybės atstovui, savivaldybės kontrolieriui, Administracijos direktoriui, direktoriaus pavaduotojui, Juridinio ir personalo administravimo skyriui.</w:t>
      </w:r>
      <w:r w:rsidRPr="00011651">
        <w:rPr>
          <w:lang w:eastAsia="lt-LT"/>
        </w:rPr>
        <w:t>“</w:t>
      </w:r>
    </w:p>
    <w:p w:rsidR="00011651" w:rsidRPr="00011651" w:rsidRDefault="00011651" w:rsidP="00011651">
      <w:pPr>
        <w:tabs>
          <w:tab w:val="num" w:pos="-3261"/>
        </w:tabs>
        <w:ind w:firstLine="720"/>
        <w:jc w:val="both"/>
        <w:rPr>
          <w:iCs/>
          <w:lang w:eastAsia="lt-LT"/>
        </w:rPr>
      </w:pPr>
      <w:r w:rsidRPr="00011651">
        <w:rPr>
          <w:lang w:eastAsia="lt-LT"/>
        </w:rPr>
        <w:t>„136</w:t>
      </w:r>
      <w:r w:rsidRPr="00011651">
        <w:rPr>
          <w:vertAlign w:val="superscript"/>
          <w:lang w:eastAsia="lt-LT"/>
        </w:rPr>
        <w:t>1</w:t>
      </w:r>
      <w:r w:rsidRPr="00011651">
        <w:rPr>
          <w:lang w:eastAsia="lt-LT"/>
        </w:rPr>
        <w:t xml:space="preserve">. </w:t>
      </w:r>
      <w:r w:rsidRPr="00011651">
        <w:t xml:space="preserve">Jei dėl nepaprastosios padėties, ekstremaliosios situacijos ar karantino komisijos posėdis negali vykti komisijos nariams posėdyje dalyvaujant fiziškai, posėdis gali vykti nuotoliniu būdu. Prisijungimas prie komisijos posėdžio vyks naudojant posėdžio dieną sugeneruotą nuorodą, kurią Informacinių technologijų skyrius  persiunčia į komisijos narių kompiuterines skaitmenines laikmenas ne vėliau kaip  prieš 2 valandas iki posėdžio pradžios. </w:t>
      </w:r>
      <w:r w:rsidRPr="00011651">
        <w:rPr>
          <w:bCs/>
        </w:rPr>
        <w:t xml:space="preserve">Nuotoliniu būdu vyksiančio Savivaldybės tarybos komisijos posėdžio klausimai rengiami ir posėdis vyksta laikantis visų Reglamento VII skyriuje nustatytų reikalavimų ir užtikrinant Įstatyme nustatytas savivaldybės tarybos nario teises. </w:t>
      </w:r>
      <w:r w:rsidRPr="00011651">
        <w:t>Nuotoliniu būdu priimant komisijos sprendimus, turi būti užtikrintas komisijos nario tapatybės ir jo balsavimo rezultatų nustatymas.“</w:t>
      </w:r>
    </w:p>
    <w:p w:rsidR="000D72E4" w:rsidRPr="00011651" w:rsidRDefault="00DC0118" w:rsidP="00A03DF8">
      <w:pPr>
        <w:ind w:firstLine="720"/>
        <w:jc w:val="both"/>
        <w:rPr>
          <w:rFonts w:eastAsia="Lucida Sans Unicode"/>
          <w:kern w:val="1"/>
        </w:rPr>
      </w:pPr>
      <w:r w:rsidRPr="00011651">
        <w:t>3</w:t>
      </w:r>
      <w:r w:rsidR="002C5CF2" w:rsidRPr="00011651">
        <w:t>. Papildyti Plungės rajono savivaldybės tarybos veiklos reglamentą</w:t>
      </w:r>
      <w:r w:rsidR="007965CF" w:rsidRPr="00011651">
        <w:t xml:space="preserve"> XXVI skyri</w:t>
      </w:r>
      <w:r w:rsidR="002C5CF2" w:rsidRPr="00011651">
        <w:t>umi ir jį išdėstyti taip:</w:t>
      </w:r>
    </w:p>
    <w:p w:rsidR="008E5DB3" w:rsidRDefault="008E5DB3" w:rsidP="008E5DB3">
      <w:pPr>
        <w:shd w:val="clear" w:color="auto" w:fill="FFFFFF"/>
        <w:tabs>
          <w:tab w:val="left" w:pos="1142"/>
        </w:tabs>
        <w:jc w:val="center"/>
        <w:rPr>
          <w:rFonts w:eastAsia="Lucida Sans Unicode"/>
          <w:b/>
          <w:kern w:val="1"/>
        </w:rPr>
      </w:pPr>
      <w:r>
        <w:rPr>
          <w:rFonts w:eastAsia="Lucida Sans Unicode"/>
          <w:b/>
          <w:kern w:val="1"/>
        </w:rPr>
        <w:t>„XXVI SKYRIUS</w:t>
      </w:r>
    </w:p>
    <w:p w:rsidR="008E5DB3" w:rsidRPr="008E5DB3" w:rsidRDefault="008E5DB3" w:rsidP="008E5DB3">
      <w:pPr>
        <w:jc w:val="center"/>
        <w:rPr>
          <w:b/>
        </w:rPr>
      </w:pPr>
      <w:r w:rsidRPr="008E5DB3">
        <w:rPr>
          <w:b/>
        </w:rPr>
        <w:t>PASIŪLYMŲ NUSTATYTI AR PANAIKINTI GYVENAMĄSIAS VIETOVES, NUSTATYTI IR KEISTI JŲ TERITORIJŲ RIBAS, SUTEIKTI IR KEISTI PAVADINIMUS GYVENAMOSIOMS VIETOVĖMS TEIKIMO IR NAGRINĖJIMO TVARKA</w:t>
      </w:r>
    </w:p>
    <w:p w:rsidR="008E5DB3" w:rsidRPr="008E5DB3" w:rsidRDefault="008E5DB3" w:rsidP="008E5DB3">
      <w:pPr>
        <w:ind w:firstLine="771"/>
        <w:jc w:val="both"/>
      </w:pPr>
    </w:p>
    <w:p w:rsidR="008E5DB3" w:rsidRPr="008E5DB3" w:rsidRDefault="008E5DB3" w:rsidP="008E5DB3">
      <w:pPr>
        <w:ind w:firstLine="771"/>
        <w:jc w:val="both"/>
      </w:pPr>
      <w:r w:rsidRPr="008E5DB3">
        <w:t>333. Iniciatyvos teisę Reglamento 334-337 punktuose nustatyta tvarka teikti pasiūlymus Savivaldybės tarybai dėl siūlymų Lietuvos Respublikos Vyriausybei nustatyti ar panaikinti gyvenamąsias vietoves, nustatyti ir keisti jų teritorijų ribas, suteikti ir keisti pavadinimus gyvenamosioms vietovėms (toliau – pasiūlymai) turi tų gyvenamųjų vietovių gyventojai ir jose veikiantys juridiniai asmenys</w:t>
      </w:r>
      <w:r w:rsidR="002C5CF2">
        <w:t>,</w:t>
      </w:r>
      <w:r w:rsidR="005D1535">
        <w:t xml:space="preserve"> </w:t>
      </w:r>
      <w:r w:rsidRPr="008E5DB3">
        <w:rPr>
          <w:rFonts w:eastAsia="Calibri"/>
          <w:bCs/>
        </w:rPr>
        <w:t>ir jose esančio nekilnojamojo turto savininkai</w:t>
      </w:r>
      <w:r w:rsidRPr="008E5DB3">
        <w:rPr>
          <w:rFonts w:eastAsia="Calibri"/>
        </w:rPr>
        <w:t>.</w:t>
      </w:r>
      <w:r w:rsidRPr="008E5DB3">
        <w:t xml:space="preserve"> Iniciatyvos teisę šiais klausimais turi ir Savivaldybės institucijos.</w:t>
      </w:r>
    </w:p>
    <w:p w:rsidR="008E5DB3" w:rsidRPr="008E5DB3" w:rsidRDefault="008E5DB3" w:rsidP="008E5DB3">
      <w:pPr>
        <w:ind w:firstLine="709"/>
        <w:jc w:val="both"/>
      </w:pPr>
      <w:r w:rsidRPr="008E5DB3">
        <w:lastRenderedPageBreak/>
        <w:t>334. Gyventojų iniciatyvos teisę teikti Reglamento 333 punkte nurodytus pasiūlymus turi ne mažiau kaip 10 procentų atitinkamos gyvenamosios vietovės, dėl kurios teikiami pasiūlymai, gyventojų, turinčių teisę rinkti Savivaldybės tarybą. Gyventojai pasiūlymus teikia Savivaldybės administracijai,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w:t>
      </w:r>
    </w:p>
    <w:p w:rsidR="008E5DB3" w:rsidRPr="008E5DB3" w:rsidRDefault="008E5DB3" w:rsidP="008E5DB3">
      <w:pPr>
        <w:ind w:firstLine="709"/>
        <w:jc w:val="both"/>
      </w:pPr>
      <w:r w:rsidRPr="008E5DB3">
        <w:t>335. Juridiniai asmenys, veikiantys gyvenamojoje vietovėje, dėl kurios teikiami pasiūlymai, kartu su pasiūlymais Savivaldybės administracijai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Savivaldybės administracijai pateikia savo įregistravimo Juridinių asmenų registre išrašo kopiją, patvirtintą teisės aktų nustatyta tvarka, taip pat duomenis, kurie pagrįstų, kad juridinis asmuo vykdo veiklą atitinkamos gyvenamosios vietovės, dėl kurios teikiami pasiūlymai, teritorijoje. Taip pat pateikiamas dokumentas dėl juridinio asmens vadovo skyrimo, o jei pasiūlymus pasirašo įgaliotas asmuo – ir įgaliojimas pasirašyti pasiūlymus.</w:t>
      </w:r>
    </w:p>
    <w:p w:rsidR="008E5DB3" w:rsidRPr="008E5DB3" w:rsidRDefault="008E5DB3" w:rsidP="008E5DB3">
      <w:pPr>
        <w:ind w:firstLine="709"/>
        <w:jc w:val="both"/>
      </w:pPr>
      <w:r w:rsidRPr="008E5DB3">
        <w:t>336. Savivaldybės administracijos direktorius iniciatyvos teisę teikti Reglamento 333 punkte nurodytus pasiūlymus įgyvendina tokia tvarka:</w:t>
      </w:r>
    </w:p>
    <w:p w:rsidR="008E5DB3" w:rsidRPr="008E5DB3" w:rsidRDefault="008E5DB3" w:rsidP="008E5DB3">
      <w:pPr>
        <w:ind w:firstLine="709"/>
        <w:jc w:val="both"/>
      </w:pPr>
      <w:r w:rsidRPr="008E5DB3">
        <w:t>336.1. pagrįstai manydamas, kad yra tikslinga teikti pasiūlymus, įsakymu sudaro darbo grupę nagrinėti klausimams, susijusiems su gyvenamųjų vietovių nustatymu ar panaikinimu, jų teritorijų ribų nustatymu ir keitimu, ar pavadinimų gyvenamosioms vietovėms suteikimu ir keitimu, kuri ne vėliau kaip per 10 darbo dienų nuo darbo grupės sudarymo dienos pateikia Savivaldybės administracijos direktoriui rašytinį įvertinimą, ar pasiūlymai atitinka teisės aktų reikalavimus ir kokios yra galimybės įgyvendinti šiuos pasiūlymus;</w:t>
      </w:r>
    </w:p>
    <w:p w:rsidR="008E5DB3" w:rsidRPr="008E5DB3" w:rsidRDefault="008E5DB3" w:rsidP="008E5DB3">
      <w:pPr>
        <w:ind w:firstLine="709"/>
        <w:jc w:val="both"/>
      </w:pPr>
      <w:r w:rsidRPr="008E5DB3">
        <w:t>336.2. gavęs rašytinį įvertinimą, kad pasiūlymai atitinka teisės aktų reikalavimus ir kad yra galimybės įgyvendinti šiuos pasiūlymus, Savivaldybės administracijos direktorius organizuoja Savivaldybės tarybos sprendimo projekto dėl pritarimo pasiūlymams parengimą ir pateikimą Savivaldybės tarybai svarstyti.</w:t>
      </w:r>
    </w:p>
    <w:p w:rsidR="008E5DB3" w:rsidRPr="008E5DB3" w:rsidRDefault="008E5DB3" w:rsidP="008E5DB3">
      <w:pPr>
        <w:ind w:firstLine="709"/>
        <w:jc w:val="both"/>
      </w:pPr>
      <w:r w:rsidRPr="008E5DB3">
        <w:t xml:space="preserve">337. Savivaldybės taryba Reglamento 333 punkte nurodytų pasiūlymų iniciatyvos teisę įgyvendina ne mažiau kaip 1/4 </w:t>
      </w:r>
      <w:r w:rsidR="00B377F6">
        <w:t>t</w:t>
      </w:r>
      <w:r w:rsidRPr="008E5DB3">
        <w:t>arybos narių grupės reikalavimu, kuriame pagrindžiamas pasiūlymų aktualumas ir reikalingumas, atitikimas teisės aktų reikalavim</w:t>
      </w:r>
      <w:r w:rsidR="00B377F6">
        <w:t>ams</w:t>
      </w:r>
      <w:r w:rsidRPr="008E5DB3">
        <w:t xml:space="preserve"> ir nurodoma, kokios yra galimybės įgyvendinti šiuos pasiūlymus. Reikalavimą pasirašo visi iniciatyvinės grupės nariai.</w:t>
      </w:r>
    </w:p>
    <w:p w:rsidR="008E5DB3" w:rsidRPr="008E5DB3" w:rsidRDefault="008E5DB3" w:rsidP="008E5DB3">
      <w:pPr>
        <w:ind w:firstLine="709"/>
        <w:jc w:val="both"/>
      </w:pPr>
      <w:r w:rsidRPr="008E5DB3">
        <w:t>338. Reglamento 334, 335 ir 337 punktuose nurodytų subjektų pasiūlymus preliminariai nagrinėja Savivaldybės administracijos direktoriaus įsakymu sudaroma darbo grupė, kurios nariais gali būti Savivaldybės administracijos valstybės tarnautojai, darbuotojai, dirbantys pagal darbo sutart</w:t>
      </w:r>
      <w:r w:rsidR="00B377F6">
        <w:t>is</w:t>
      </w:r>
      <w:r w:rsidRPr="008E5DB3">
        <w:t>, mero deleguoti Savivaldybės tarybos nariai ir kiti asmenys, kurie yra kompetentingi nagrinėti klausimus, susijusius su gyvenamųjų vietovių nustatymu ar panaikinimu, jų teritorijų ribų nustatymu ir keitimu, pavadinimų gyvenamosioms vietovėms suteikimu ir keitimu. Darbo grupė vadovaujasi Reglamento 336.1 papunktyje nustatytais reikalavimais. Jei nustatoma pasiūlymų trūkumų, raštu paprašoma pasiūlymus pateikusių subjektų per 5 kalendorines dienas ištaisyti trūkumus. Jei trūkumai nustatytu laiku nepašalinami, pasiūlymai paliekami nenagrinėti.</w:t>
      </w:r>
    </w:p>
    <w:p w:rsidR="008E5DB3" w:rsidRPr="008E5DB3" w:rsidRDefault="008E5DB3" w:rsidP="008E5DB3">
      <w:pPr>
        <w:ind w:firstLine="709"/>
        <w:jc w:val="both"/>
      </w:pPr>
      <w:r w:rsidRPr="008E5DB3">
        <w:t>339. Savivaldybės tarybos sprendimo projektas dėl pritarimo pasiūlymams nustatyti ar panaikinti gyvenamąsias vietoves, nustatyti ir keisti jų teritorijų ribas, suteikti ir keisti pavadinimus gyvenamosioms vietovėms rengiamas Reglamento XVII skyriuje nustatyta tvarka.</w:t>
      </w:r>
    </w:p>
    <w:p w:rsidR="000D72E4" w:rsidRDefault="001A1D4B" w:rsidP="000D72E4">
      <w:pPr>
        <w:ind w:firstLine="709"/>
        <w:jc w:val="both"/>
      </w:pPr>
      <w:r>
        <w:t>340</w:t>
      </w:r>
      <w:r w:rsidR="008E5DB3" w:rsidRPr="008E5DB3">
        <w:t>. Įsigaliojus Savivaldybės tarybos sprendimui dėl pritarimo pasiūlymams ir vietos gyventojų apklausos paskelbimo,</w:t>
      </w:r>
      <w:r w:rsidR="005D1535">
        <w:t xml:space="preserve"> </w:t>
      </w:r>
      <w:r w:rsidR="008E5DB3" w:rsidRPr="008E5DB3">
        <w:t>Savivaldybės administracijos direktorius organizuoja vietos gyventojų apklausą pagal Administracinių vienetų ir gyvenamųjų vietovių teritorijų ribų ir pavadinimų tvarkymo taisyklių, patvirtintų Lietuvos Respublikos Vyriausybės 1996 m. birželio 3 d. nutarimu Nr. 651 „Dėl administracinių vienetų ir gyvenamųjų vietovių teritorijų ribų ir pavadinimų tvarkymo“ ir šio Reglamento XXIII skyriuje nustatytą tvarką</w:t>
      </w:r>
      <w:r w:rsidR="008E5DB3">
        <w:t>.“</w:t>
      </w:r>
    </w:p>
    <w:p w:rsidR="006810B9" w:rsidRDefault="00DC0118" w:rsidP="000D72E4">
      <w:pPr>
        <w:ind w:firstLine="709"/>
        <w:jc w:val="both"/>
        <w:rPr>
          <w:rStyle w:val="normal-h"/>
        </w:rPr>
      </w:pPr>
      <w:r>
        <w:rPr>
          <w:rFonts w:eastAsia="Lucida Sans Unicode"/>
          <w:kern w:val="1"/>
        </w:rPr>
        <w:lastRenderedPageBreak/>
        <w:t>4</w:t>
      </w:r>
      <w:r w:rsidR="006810B9">
        <w:rPr>
          <w:rFonts w:eastAsia="Lucida Sans Unicode"/>
          <w:kern w:val="1"/>
        </w:rPr>
        <w:t>.</w:t>
      </w:r>
      <w:r w:rsidR="007232DE">
        <w:rPr>
          <w:rFonts w:eastAsia="Lucida Sans Unicode"/>
          <w:kern w:val="1"/>
        </w:rPr>
        <w:t xml:space="preserve"> </w:t>
      </w:r>
      <w:r w:rsidR="00C3338D" w:rsidRPr="00057B47">
        <w:t>Plungės rajono savivaldybės tarybos veiklos reglamento</w:t>
      </w:r>
      <w:r w:rsidR="006810B9">
        <w:rPr>
          <w:rStyle w:val="normal-h"/>
        </w:rPr>
        <w:t xml:space="preserve"> XXVI skyrių „</w:t>
      </w:r>
      <w:r w:rsidR="009164D9">
        <w:rPr>
          <w:rStyle w:val="normal-h"/>
        </w:rPr>
        <w:t>Baigiamosios nuostatos</w:t>
      </w:r>
      <w:r w:rsidR="006810B9">
        <w:rPr>
          <w:rStyle w:val="normal-h"/>
        </w:rPr>
        <w:t>“ laikyti XXVII skyriumi</w:t>
      </w:r>
      <w:r w:rsidR="009164D9">
        <w:rPr>
          <w:rStyle w:val="normal-h"/>
        </w:rPr>
        <w:t>, o skyriaus</w:t>
      </w:r>
      <w:r w:rsidR="006810B9">
        <w:rPr>
          <w:rStyle w:val="normal-h"/>
        </w:rPr>
        <w:t xml:space="preserve"> 333, 334</w:t>
      </w:r>
      <w:r w:rsidR="009164D9">
        <w:rPr>
          <w:rStyle w:val="normal-h"/>
        </w:rPr>
        <w:t xml:space="preserve"> ir</w:t>
      </w:r>
      <w:r w:rsidR="006810B9">
        <w:rPr>
          <w:rStyle w:val="normal-h"/>
        </w:rPr>
        <w:t xml:space="preserve"> 335 punktus laikyti atitinkamai </w:t>
      </w:r>
      <w:r w:rsidR="001A1D4B">
        <w:rPr>
          <w:rStyle w:val="normal-h"/>
        </w:rPr>
        <w:t>341</w:t>
      </w:r>
      <w:r w:rsidR="006810B9">
        <w:rPr>
          <w:rStyle w:val="normal-h"/>
        </w:rPr>
        <w:t xml:space="preserve">, </w:t>
      </w:r>
      <w:r w:rsidR="001A1D4B">
        <w:rPr>
          <w:rStyle w:val="normal-h"/>
        </w:rPr>
        <w:t>3</w:t>
      </w:r>
      <w:r w:rsidR="006810B9">
        <w:rPr>
          <w:rStyle w:val="normal-h"/>
        </w:rPr>
        <w:t>42</w:t>
      </w:r>
      <w:r w:rsidR="009164D9">
        <w:rPr>
          <w:rStyle w:val="normal-h"/>
        </w:rPr>
        <w:t xml:space="preserve"> ir</w:t>
      </w:r>
      <w:r w:rsidR="006810B9">
        <w:rPr>
          <w:rStyle w:val="normal-h"/>
        </w:rPr>
        <w:t xml:space="preserve"> </w:t>
      </w:r>
      <w:r w:rsidR="001A1D4B">
        <w:rPr>
          <w:rStyle w:val="normal-h"/>
        </w:rPr>
        <w:t>34</w:t>
      </w:r>
      <w:r w:rsidR="006810B9">
        <w:rPr>
          <w:rStyle w:val="normal-h"/>
        </w:rPr>
        <w:t>3 punktais.</w:t>
      </w:r>
    </w:p>
    <w:p w:rsidR="00011651" w:rsidRDefault="00011651" w:rsidP="00B32520"/>
    <w:p w:rsidR="001D3673" w:rsidRDefault="001D3673" w:rsidP="00B32520"/>
    <w:p w:rsidR="00B32520" w:rsidRDefault="003276F7" w:rsidP="001D3673">
      <w:pPr>
        <w:tabs>
          <w:tab w:val="left" w:pos="7938"/>
        </w:tabs>
      </w:pPr>
      <w:r w:rsidRPr="00255877">
        <w:t>Savivaldybės meras</w:t>
      </w:r>
      <w:r w:rsidR="001D3673">
        <w:t xml:space="preserve"> </w:t>
      </w:r>
      <w:r w:rsidR="001D3673">
        <w:tab/>
        <w:t>Audrius Klišonis</w:t>
      </w:r>
      <w:r w:rsidR="00DF373B">
        <w:tab/>
      </w:r>
      <w:r w:rsidRPr="00255877">
        <w:tab/>
      </w:r>
      <w:bookmarkStart w:id="1" w:name="Text8"/>
    </w:p>
    <w:bookmarkEnd w:id="1"/>
    <w:p w:rsidR="00AC0229" w:rsidRPr="005E0BF2" w:rsidRDefault="00AC0229" w:rsidP="001D3673">
      <w:pPr>
        <w:jc w:val="center"/>
      </w:pPr>
    </w:p>
    <w:sectPr w:rsidR="00AC0229" w:rsidRPr="005E0BF2" w:rsidSect="001D3673">
      <w:headerReference w:type="even" r:id="rId10"/>
      <w:headerReference w:type="default" r:id="rId11"/>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B94" w:rsidRDefault="00A01B94">
      <w:r>
        <w:separator/>
      </w:r>
    </w:p>
  </w:endnote>
  <w:endnote w:type="continuationSeparator" w:id="0">
    <w:p w:rsidR="00A01B94" w:rsidRDefault="00A01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B94" w:rsidRDefault="00A01B94">
      <w:r>
        <w:separator/>
      </w:r>
    </w:p>
  </w:footnote>
  <w:footnote w:type="continuationSeparator" w:id="0">
    <w:p w:rsidR="00A01B94" w:rsidRDefault="00A01B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7F6" w:rsidRDefault="007E2D2B"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7F6" w:rsidRDefault="007E2D2B"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separate"/>
    </w:r>
    <w:r w:rsidR="00BC2A70">
      <w:rPr>
        <w:rStyle w:val="Puslapionumeris"/>
        <w:noProof/>
      </w:rPr>
      <w:t>5</w: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C7817"/>
    <w:rsid w:val="00002714"/>
    <w:rsid w:val="00002C45"/>
    <w:rsid w:val="000030DC"/>
    <w:rsid w:val="0000717A"/>
    <w:rsid w:val="00011651"/>
    <w:rsid w:val="000116D9"/>
    <w:rsid w:val="00015928"/>
    <w:rsid w:val="0001697E"/>
    <w:rsid w:val="00020503"/>
    <w:rsid w:val="00021BFC"/>
    <w:rsid w:val="00021CE7"/>
    <w:rsid w:val="00022EE8"/>
    <w:rsid w:val="000247BF"/>
    <w:rsid w:val="000248E4"/>
    <w:rsid w:val="000266E2"/>
    <w:rsid w:val="000271F1"/>
    <w:rsid w:val="000275CC"/>
    <w:rsid w:val="00027D02"/>
    <w:rsid w:val="000322BB"/>
    <w:rsid w:val="00034D6D"/>
    <w:rsid w:val="0003523C"/>
    <w:rsid w:val="0003686A"/>
    <w:rsid w:val="00036870"/>
    <w:rsid w:val="0004027C"/>
    <w:rsid w:val="000411BE"/>
    <w:rsid w:val="000419F0"/>
    <w:rsid w:val="00042B66"/>
    <w:rsid w:val="00042C23"/>
    <w:rsid w:val="00045BE5"/>
    <w:rsid w:val="000461E2"/>
    <w:rsid w:val="00047706"/>
    <w:rsid w:val="00047D5D"/>
    <w:rsid w:val="0005049C"/>
    <w:rsid w:val="000514A0"/>
    <w:rsid w:val="00053202"/>
    <w:rsid w:val="0005445F"/>
    <w:rsid w:val="00054735"/>
    <w:rsid w:val="00060018"/>
    <w:rsid w:val="000603CC"/>
    <w:rsid w:val="00060453"/>
    <w:rsid w:val="00062ED9"/>
    <w:rsid w:val="00063811"/>
    <w:rsid w:val="00064594"/>
    <w:rsid w:val="00064EB8"/>
    <w:rsid w:val="00065454"/>
    <w:rsid w:val="0006566D"/>
    <w:rsid w:val="000656E7"/>
    <w:rsid w:val="00067CC2"/>
    <w:rsid w:val="000719FB"/>
    <w:rsid w:val="00071A4D"/>
    <w:rsid w:val="000737F4"/>
    <w:rsid w:val="0007454B"/>
    <w:rsid w:val="000750AC"/>
    <w:rsid w:val="0008235F"/>
    <w:rsid w:val="000840E6"/>
    <w:rsid w:val="00084767"/>
    <w:rsid w:val="00084D6E"/>
    <w:rsid w:val="00085586"/>
    <w:rsid w:val="00086B38"/>
    <w:rsid w:val="00087071"/>
    <w:rsid w:val="000907C8"/>
    <w:rsid w:val="00092256"/>
    <w:rsid w:val="0009247D"/>
    <w:rsid w:val="000929D2"/>
    <w:rsid w:val="0009321F"/>
    <w:rsid w:val="00093BC8"/>
    <w:rsid w:val="00093D49"/>
    <w:rsid w:val="00094591"/>
    <w:rsid w:val="00094E59"/>
    <w:rsid w:val="00095166"/>
    <w:rsid w:val="00095473"/>
    <w:rsid w:val="000968BB"/>
    <w:rsid w:val="00096CC5"/>
    <w:rsid w:val="00097141"/>
    <w:rsid w:val="0009719D"/>
    <w:rsid w:val="000A3056"/>
    <w:rsid w:val="000A5AED"/>
    <w:rsid w:val="000A5EC9"/>
    <w:rsid w:val="000B108D"/>
    <w:rsid w:val="000B142B"/>
    <w:rsid w:val="000B250C"/>
    <w:rsid w:val="000B3B0E"/>
    <w:rsid w:val="000B4A4A"/>
    <w:rsid w:val="000B5535"/>
    <w:rsid w:val="000B750B"/>
    <w:rsid w:val="000B77EE"/>
    <w:rsid w:val="000C0576"/>
    <w:rsid w:val="000C0C1D"/>
    <w:rsid w:val="000C2D82"/>
    <w:rsid w:val="000C2F85"/>
    <w:rsid w:val="000C5705"/>
    <w:rsid w:val="000D01A7"/>
    <w:rsid w:val="000D0614"/>
    <w:rsid w:val="000D069B"/>
    <w:rsid w:val="000D1C9C"/>
    <w:rsid w:val="000D373A"/>
    <w:rsid w:val="000D47B0"/>
    <w:rsid w:val="000D5CD1"/>
    <w:rsid w:val="000D60CB"/>
    <w:rsid w:val="000D72E4"/>
    <w:rsid w:val="000D74EF"/>
    <w:rsid w:val="000E0027"/>
    <w:rsid w:val="000E057F"/>
    <w:rsid w:val="000E09A6"/>
    <w:rsid w:val="000E405B"/>
    <w:rsid w:val="000E50F8"/>
    <w:rsid w:val="000E5C1D"/>
    <w:rsid w:val="000E5EFD"/>
    <w:rsid w:val="000E63BC"/>
    <w:rsid w:val="000F19BF"/>
    <w:rsid w:val="000F2A7A"/>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7823"/>
    <w:rsid w:val="001308B2"/>
    <w:rsid w:val="00131B1E"/>
    <w:rsid w:val="0013361C"/>
    <w:rsid w:val="001348F2"/>
    <w:rsid w:val="00134964"/>
    <w:rsid w:val="001370A7"/>
    <w:rsid w:val="00140B6D"/>
    <w:rsid w:val="00142F6E"/>
    <w:rsid w:val="001449FE"/>
    <w:rsid w:val="00145CEB"/>
    <w:rsid w:val="0014653A"/>
    <w:rsid w:val="00151D88"/>
    <w:rsid w:val="00154309"/>
    <w:rsid w:val="00154AFF"/>
    <w:rsid w:val="00154F1D"/>
    <w:rsid w:val="001613A7"/>
    <w:rsid w:val="00163CD2"/>
    <w:rsid w:val="001644F6"/>
    <w:rsid w:val="00164677"/>
    <w:rsid w:val="00165075"/>
    <w:rsid w:val="001655DA"/>
    <w:rsid w:val="00170156"/>
    <w:rsid w:val="001705C6"/>
    <w:rsid w:val="0017369F"/>
    <w:rsid w:val="001744CE"/>
    <w:rsid w:val="001746CD"/>
    <w:rsid w:val="00176B49"/>
    <w:rsid w:val="0017716D"/>
    <w:rsid w:val="001803A8"/>
    <w:rsid w:val="00180777"/>
    <w:rsid w:val="001809A2"/>
    <w:rsid w:val="00181ABA"/>
    <w:rsid w:val="00181BC4"/>
    <w:rsid w:val="001820FC"/>
    <w:rsid w:val="00182579"/>
    <w:rsid w:val="00182B9B"/>
    <w:rsid w:val="00183645"/>
    <w:rsid w:val="00183772"/>
    <w:rsid w:val="00185B98"/>
    <w:rsid w:val="00187A2E"/>
    <w:rsid w:val="00192B67"/>
    <w:rsid w:val="00193BE5"/>
    <w:rsid w:val="00194304"/>
    <w:rsid w:val="00195A68"/>
    <w:rsid w:val="00195B7F"/>
    <w:rsid w:val="001A1B6E"/>
    <w:rsid w:val="001A1D4B"/>
    <w:rsid w:val="001A1E7C"/>
    <w:rsid w:val="001A2596"/>
    <w:rsid w:val="001A369D"/>
    <w:rsid w:val="001A5080"/>
    <w:rsid w:val="001A534D"/>
    <w:rsid w:val="001A5660"/>
    <w:rsid w:val="001A5B47"/>
    <w:rsid w:val="001A5EC4"/>
    <w:rsid w:val="001A64EC"/>
    <w:rsid w:val="001B0246"/>
    <w:rsid w:val="001B0BF7"/>
    <w:rsid w:val="001B1698"/>
    <w:rsid w:val="001B1F25"/>
    <w:rsid w:val="001B3374"/>
    <w:rsid w:val="001B360D"/>
    <w:rsid w:val="001B534A"/>
    <w:rsid w:val="001B5EBE"/>
    <w:rsid w:val="001B697F"/>
    <w:rsid w:val="001B70C6"/>
    <w:rsid w:val="001B7EAE"/>
    <w:rsid w:val="001C1C59"/>
    <w:rsid w:val="001C2FC4"/>
    <w:rsid w:val="001C3220"/>
    <w:rsid w:val="001C35B9"/>
    <w:rsid w:val="001D06D9"/>
    <w:rsid w:val="001D29C8"/>
    <w:rsid w:val="001D2C36"/>
    <w:rsid w:val="001D3673"/>
    <w:rsid w:val="001D3FF9"/>
    <w:rsid w:val="001D527A"/>
    <w:rsid w:val="001D594C"/>
    <w:rsid w:val="001E06A3"/>
    <w:rsid w:val="001E1DCD"/>
    <w:rsid w:val="001E2474"/>
    <w:rsid w:val="001E5E48"/>
    <w:rsid w:val="001E6F91"/>
    <w:rsid w:val="001E7068"/>
    <w:rsid w:val="001E725B"/>
    <w:rsid w:val="001E7972"/>
    <w:rsid w:val="001F0713"/>
    <w:rsid w:val="001F0D58"/>
    <w:rsid w:val="001F0E7D"/>
    <w:rsid w:val="001F2EB3"/>
    <w:rsid w:val="001F3021"/>
    <w:rsid w:val="001F3D62"/>
    <w:rsid w:val="001F4341"/>
    <w:rsid w:val="001F4F25"/>
    <w:rsid w:val="001F56A9"/>
    <w:rsid w:val="001F62E6"/>
    <w:rsid w:val="00200AAC"/>
    <w:rsid w:val="00202852"/>
    <w:rsid w:val="002032EC"/>
    <w:rsid w:val="002044D7"/>
    <w:rsid w:val="0020503E"/>
    <w:rsid w:val="00205E9A"/>
    <w:rsid w:val="002117A8"/>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E4D"/>
    <w:rsid w:val="00232690"/>
    <w:rsid w:val="002333AC"/>
    <w:rsid w:val="00234B8B"/>
    <w:rsid w:val="0023528D"/>
    <w:rsid w:val="002364A5"/>
    <w:rsid w:val="00237AEF"/>
    <w:rsid w:val="002403D6"/>
    <w:rsid w:val="00241F5B"/>
    <w:rsid w:val="00242855"/>
    <w:rsid w:val="00245FF4"/>
    <w:rsid w:val="002473C1"/>
    <w:rsid w:val="00250668"/>
    <w:rsid w:val="0025075A"/>
    <w:rsid w:val="00253FC0"/>
    <w:rsid w:val="00255260"/>
    <w:rsid w:val="00255877"/>
    <w:rsid w:val="00256399"/>
    <w:rsid w:val="00256B25"/>
    <w:rsid w:val="00260A86"/>
    <w:rsid w:val="00261415"/>
    <w:rsid w:val="00264424"/>
    <w:rsid w:val="00265769"/>
    <w:rsid w:val="00265D54"/>
    <w:rsid w:val="00266AF5"/>
    <w:rsid w:val="0026766F"/>
    <w:rsid w:val="0027020D"/>
    <w:rsid w:val="00270593"/>
    <w:rsid w:val="002708DD"/>
    <w:rsid w:val="002712E0"/>
    <w:rsid w:val="00273408"/>
    <w:rsid w:val="002761B8"/>
    <w:rsid w:val="00276E9E"/>
    <w:rsid w:val="002778D6"/>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96E50"/>
    <w:rsid w:val="002A00D0"/>
    <w:rsid w:val="002A188D"/>
    <w:rsid w:val="002A21B1"/>
    <w:rsid w:val="002A247F"/>
    <w:rsid w:val="002A4BBC"/>
    <w:rsid w:val="002A5222"/>
    <w:rsid w:val="002A53CF"/>
    <w:rsid w:val="002A6006"/>
    <w:rsid w:val="002A77A2"/>
    <w:rsid w:val="002A7DD9"/>
    <w:rsid w:val="002B5217"/>
    <w:rsid w:val="002B5B82"/>
    <w:rsid w:val="002B5D9B"/>
    <w:rsid w:val="002B7F05"/>
    <w:rsid w:val="002C0BC2"/>
    <w:rsid w:val="002C0C9A"/>
    <w:rsid w:val="002C1300"/>
    <w:rsid w:val="002C162B"/>
    <w:rsid w:val="002C37BE"/>
    <w:rsid w:val="002C47AC"/>
    <w:rsid w:val="002C58F3"/>
    <w:rsid w:val="002C5CF2"/>
    <w:rsid w:val="002C6BFF"/>
    <w:rsid w:val="002C7D1E"/>
    <w:rsid w:val="002D40E9"/>
    <w:rsid w:val="002D5051"/>
    <w:rsid w:val="002D54A8"/>
    <w:rsid w:val="002D6197"/>
    <w:rsid w:val="002D627B"/>
    <w:rsid w:val="002D6D91"/>
    <w:rsid w:val="002D7BFF"/>
    <w:rsid w:val="002E038D"/>
    <w:rsid w:val="002E0A92"/>
    <w:rsid w:val="002E1745"/>
    <w:rsid w:val="002E3C3E"/>
    <w:rsid w:val="002E5268"/>
    <w:rsid w:val="002F1A91"/>
    <w:rsid w:val="002F3457"/>
    <w:rsid w:val="002F3DE1"/>
    <w:rsid w:val="002F3FB2"/>
    <w:rsid w:val="002F5397"/>
    <w:rsid w:val="002F6482"/>
    <w:rsid w:val="002F6A78"/>
    <w:rsid w:val="002F6D7B"/>
    <w:rsid w:val="002F76A4"/>
    <w:rsid w:val="002F7715"/>
    <w:rsid w:val="003054CF"/>
    <w:rsid w:val="00306906"/>
    <w:rsid w:val="00306B23"/>
    <w:rsid w:val="00306F34"/>
    <w:rsid w:val="00310362"/>
    <w:rsid w:val="003107C5"/>
    <w:rsid w:val="00312349"/>
    <w:rsid w:val="00313813"/>
    <w:rsid w:val="003159B2"/>
    <w:rsid w:val="00315C00"/>
    <w:rsid w:val="00320637"/>
    <w:rsid w:val="00321082"/>
    <w:rsid w:val="00322CA2"/>
    <w:rsid w:val="00323EE2"/>
    <w:rsid w:val="00324234"/>
    <w:rsid w:val="0032665E"/>
    <w:rsid w:val="00327369"/>
    <w:rsid w:val="003276F7"/>
    <w:rsid w:val="003304AC"/>
    <w:rsid w:val="003314DE"/>
    <w:rsid w:val="00331F69"/>
    <w:rsid w:val="003331D9"/>
    <w:rsid w:val="003341B4"/>
    <w:rsid w:val="003344F3"/>
    <w:rsid w:val="00335622"/>
    <w:rsid w:val="00335E24"/>
    <w:rsid w:val="003366DE"/>
    <w:rsid w:val="003368F7"/>
    <w:rsid w:val="00337226"/>
    <w:rsid w:val="00341048"/>
    <w:rsid w:val="003417A3"/>
    <w:rsid w:val="00343D6C"/>
    <w:rsid w:val="00344097"/>
    <w:rsid w:val="00344489"/>
    <w:rsid w:val="003447CA"/>
    <w:rsid w:val="00346A93"/>
    <w:rsid w:val="00350736"/>
    <w:rsid w:val="00350BFF"/>
    <w:rsid w:val="00351F08"/>
    <w:rsid w:val="0035200A"/>
    <w:rsid w:val="00352960"/>
    <w:rsid w:val="00353AAF"/>
    <w:rsid w:val="00357242"/>
    <w:rsid w:val="003637CB"/>
    <w:rsid w:val="003709CA"/>
    <w:rsid w:val="00373CA0"/>
    <w:rsid w:val="003774F7"/>
    <w:rsid w:val="00377CC9"/>
    <w:rsid w:val="0038060B"/>
    <w:rsid w:val="00381649"/>
    <w:rsid w:val="003821A5"/>
    <w:rsid w:val="003849E6"/>
    <w:rsid w:val="00385D18"/>
    <w:rsid w:val="00386D21"/>
    <w:rsid w:val="00387C35"/>
    <w:rsid w:val="00394D28"/>
    <w:rsid w:val="003A00E6"/>
    <w:rsid w:val="003A1E4D"/>
    <w:rsid w:val="003A3CAA"/>
    <w:rsid w:val="003A4C10"/>
    <w:rsid w:val="003A50EC"/>
    <w:rsid w:val="003A602B"/>
    <w:rsid w:val="003A61CC"/>
    <w:rsid w:val="003A7017"/>
    <w:rsid w:val="003A7206"/>
    <w:rsid w:val="003B0116"/>
    <w:rsid w:val="003B0638"/>
    <w:rsid w:val="003B29A3"/>
    <w:rsid w:val="003B2FCF"/>
    <w:rsid w:val="003B63E4"/>
    <w:rsid w:val="003C1D0B"/>
    <w:rsid w:val="003C547B"/>
    <w:rsid w:val="003C687C"/>
    <w:rsid w:val="003D36F0"/>
    <w:rsid w:val="003D395B"/>
    <w:rsid w:val="003D4F25"/>
    <w:rsid w:val="003D5109"/>
    <w:rsid w:val="003D69A0"/>
    <w:rsid w:val="003E1625"/>
    <w:rsid w:val="003E261D"/>
    <w:rsid w:val="003E2DE2"/>
    <w:rsid w:val="003E3266"/>
    <w:rsid w:val="003E37C0"/>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6121"/>
    <w:rsid w:val="004067A2"/>
    <w:rsid w:val="00411215"/>
    <w:rsid w:val="004127EF"/>
    <w:rsid w:val="00412843"/>
    <w:rsid w:val="0041332B"/>
    <w:rsid w:val="00413CAA"/>
    <w:rsid w:val="00413FA4"/>
    <w:rsid w:val="00415D35"/>
    <w:rsid w:val="0041614C"/>
    <w:rsid w:val="00416BF6"/>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405BA"/>
    <w:rsid w:val="004412D8"/>
    <w:rsid w:val="0044307E"/>
    <w:rsid w:val="004439DC"/>
    <w:rsid w:val="0044551C"/>
    <w:rsid w:val="00446D4E"/>
    <w:rsid w:val="0044781E"/>
    <w:rsid w:val="00454EDE"/>
    <w:rsid w:val="00456941"/>
    <w:rsid w:val="00460BCB"/>
    <w:rsid w:val="00462026"/>
    <w:rsid w:val="004621C5"/>
    <w:rsid w:val="00462B6F"/>
    <w:rsid w:val="00463E14"/>
    <w:rsid w:val="0046545E"/>
    <w:rsid w:val="0046647C"/>
    <w:rsid w:val="0046675B"/>
    <w:rsid w:val="00466BC5"/>
    <w:rsid w:val="00470879"/>
    <w:rsid w:val="00470E43"/>
    <w:rsid w:val="0047356D"/>
    <w:rsid w:val="0047585F"/>
    <w:rsid w:val="00475BE6"/>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783B"/>
    <w:rsid w:val="004A08F2"/>
    <w:rsid w:val="004A18E5"/>
    <w:rsid w:val="004A1962"/>
    <w:rsid w:val="004A2F98"/>
    <w:rsid w:val="004A2FDC"/>
    <w:rsid w:val="004A42D0"/>
    <w:rsid w:val="004A42DD"/>
    <w:rsid w:val="004A6B4E"/>
    <w:rsid w:val="004B4262"/>
    <w:rsid w:val="004B4472"/>
    <w:rsid w:val="004B495B"/>
    <w:rsid w:val="004B7755"/>
    <w:rsid w:val="004B7855"/>
    <w:rsid w:val="004C0069"/>
    <w:rsid w:val="004C07FF"/>
    <w:rsid w:val="004C175B"/>
    <w:rsid w:val="004C17F5"/>
    <w:rsid w:val="004C34AF"/>
    <w:rsid w:val="004C5016"/>
    <w:rsid w:val="004C6AC2"/>
    <w:rsid w:val="004C6D28"/>
    <w:rsid w:val="004C7817"/>
    <w:rsid w:val="004C7846"/>
    <w:rsid w:val="004D3F59"/>
    <w:rsid w:val="004D41A1"/>
    <w:rsid w:val="004D5F71"/>
    <w:rsid w:val="004E149A"/>
    <w:rsid w:val="004E1B4F"/>
    <w:rsid w:val="004E1E0A"/>
    <w:rsid w:val="004E2232"/>
    <w:rsid w:val="004E396C"/>
    <w:rsid w:val="004E4B78"/>
    <w:rsid w:val="004E5F36"/>
    <w:rsid w:val="004E661C"/>
    <w:rsid w:val="004E74C9"/>
    <w:rsid w:val="004F0C67"/>
    <w:rsid w:val="004F1052"/>
    <w:rsid w:val="004F10BF"/>
    <w:rsid w:val="004F452D"/>
    <w:rsid w:val="004F7887"/>
    <w:rsid w:val="0050295D"/>
    <w:rsid w:val="00502B0B"/>
    <w:rsid w:val="00502DB9"/>
    <w:rsid w:val="0050374D"/>
    <w:rsid w:val="00503AFE"/>
    <w:rsid w:val="00504A17"/>
    <w:rsid w:val="00505BDD"/>
    <w:rsid w:val="00506901"/>
    <w:rsid w:val="00510A71"/>
    <w:rsid w:val="00511104"/>
    <w:rsid w:val="00511EAA"/>
    <w:rsid w:val="00512CB4"/>
    <w:rsid w:val="005147F1"/>
    <w:rsid w:val="00515026"/>
    <w:rsid w:val="00515CD2"/>
    <w:rsid w:val="00516C25"/>
    <w:rsid w:val="00520492"/>
    <w:rsid w:val="005228F9"/>
    <w:rsid w:val="00523019"/>
    <w:rsid w:val="00525B7D"/>
    <w:rsid w:val="00525C24"/>
    <w:rsid w:val="00526D18"/>
    <w:rsid w:val="00531877"/>
    <w:rsid w:val="0053255E"/>
    <w:rsid w:val="005330CE"/>
    <w:rsid w:val="00533271"/>
    <w:rsid w:val="005346E2"/>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769"/>
    <w:rsid w:val="00561786"/>
    <w:rsid w:val="00563564"/>
    <w:rsid w:val="00565EFD"/>
    <w:rsid w:val="00566D93"/>
    <w:rsid w:val="00566ED7"/>
    <w:rsid w:val="00576541"/>
    <w:rsid w:val="00576789"/>
    <w:rsid w:val="0057708C"/>
    <w:rsid w:val="005770B5"/>
    <w:rsid w:val="00577DCF"/>
    <w:rsid w:val="00577FE7"/>
    <w:rsid w:val="00580A73"/>
    <w:rsid w:val="00580DBD"/>
    <w:rsid w:val="00581EDF"/>
    <w:rsid w:val="005822AD"/>
    <w:rsid w:val="00583B6C"/>
    <w:rsid w:val="00590175"/>
    <w:rsid w:val="00591744"/>
    <w:rsid w:val="005940C5"/>
    <w:rsid w:val="0059696A"/>
    <w:rsid w:val="005A067D"/>
    <w:rsid w:val="005A15A5"/>
    <w:rsid w:val="005A1B45"/>
    <w:rsid w:val="005A2025"/>
    <w:rsid w:val="005A23E2"/>
    <w:rsid w:val="005A26A9"/>
    <w:rsid w:val="005A2D3B"/>
    <w:rsid w:val="005A32AA"/>
    <w:rsid w:val="005A347F"/>
    <w:rsid w:val="005A3C33"/>
    <w:rsid w:val="005A4109"/>
    <w:rsid w:val="005A43A1"/>
    <w:rsid w:val="005A4EB7"/>
    <w:rsid w:val="005A5D68"/>
    <w:rsid w:val="005A6D05"/>
    <w:rsid w:val="005A6FF6"/>
    <w:rsid w:val="005B04E4"/>
    <w:rsid w:val="005B0860"/>
    <w:rsid w:val="005B1AD0"/>
    <w:rsid w:val="005B2B24"/>
    <w:rsid w:val="005B2E12"/>
    <w:rsid w:val="005B35E1"/>
    <w:rsid w:val="005B4797"/>
    <w:rsid w:val="005B4C89"/>
    <w:rsid w:val="005B50A6"/>
    <w:rsid w:val="005B5577"/>
    <w:rsid w:val="005B61A7"/>
    <w:rsid w:val="005B7F6C"/>
    <w:rsid w:val="005C1332"/>
    <w:rsid w:val="005C2AAA"/>
    <w:rsid w:val="005C5D70"/>
    <w:rsid w:val="005C7FD6"/>
    <w:rsid w:val="005D1109"/>
    <w:rsid w:val="005D13F5"/>
    <w:rsid w:val="005D1535"/>
    <w:rsid w:val="005D4BE8"/>
    <w:rsid w:val="005D4CED"/>
    <w:rsid w:val="005D4E15"/>
    <w:rsid w:val="005D510E"/>
    <w:rsid w:val="005D6686"/>
    <w:rsid w:val="005E1563"/>
    <w:rsid w:val="005E1D6D"/>
    <w:rsid w:val="005E353C"/>
    <w:rsid w:val="005E3D64"/>
    <w:rsid w:val="005E4B29"/>
    <w:rsid w:val="005E4E06"/>
    <w:rsid w:val="005E5E6A"/>
    <w:rsid w:val="005E7220"/>
    <w:rsid w:val="005E77FE"/>
    <w:rsid w:val="005F0273"/>
    <w:rsid w:val="005F3ABA"/>
    <w:rsid w:val="005F4DEB"/>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68BD"/>
    <w:rsid w:val="006507E1"/>
    <w:rsid w:val="0065103A"/>
    <w:rsid w:val="00651CAD"/>
    <w:rsid w:val="00652D5E"/>
    <w:rsid w:val="006537DD"/>
    <w:rsid w:val="00653902"/>
    <w:rsid w:val="00654EFD"/>
    <w:rsid w:val="006558E3"/>
    <w:rsid w:val="00657388"/>
    <w:rsid w:val="00661120"/>
    <w:rsid w:val="00662110"/>
    <w:rsid w:val="00664E12"/>
    <w:rsid w:val="00671084"/>
    <w:rsid w:val="006716B1"/>
    <w:rsid w:val="00673610"/>
    <w:rsid w:val="00675503"/>
    <w:rsid w:val="006768FF"/>
    <w:rsid w:val="006772E0"/>
    <w:rsid w:val="006810B9"/>
    <w:rsid w:val="006826FF"/>
    <w:rsid w:val="006848E2"/>
    <w:rsid w:val="00685A04"/>
    <w:rsid w:val="006871D6"/>
    <w:rsid w:val="0069191E"/>
    <w:rsid w:val="00692BEC"/>
    <w:rsid w:val="006A0910"/>
    <w:rsid w:val="006A0D7A"/>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722A"/>
    <w:rsid w:val="006C72D1"/>
    <w:rsid w:val="006C7E0D"/>
    <w:rsid w:val="006D021D"/>
    <w:rsid w:val="006D3457"/>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32DE"/>
    <w:rsid w:val="00727765"/>
    <w:rsid w:val="00727D50"/>
    <w:rsid w:val="00730A2F"/>
    <w:rsid w:val="007310EA"/>
    <w:rsid w:val="0073304A"/>
    <w:rsid w:val="00734226"/>
    <w:rsid w:val="00735C22"/>
    <w:rsid w:val="0074180C"/>
    <w:rsid w:val="00742232"/>
    <w:rsid w:val="00742835"/>
    <w:rsid w:val="00743843"/>
    <w:rsid w:val="00743B8E"/>
    <w:rsid w:val="007444C0"/>
    <w:rsid w:val="00745CFF"/>
    <w:rsid w:val="0074752D"/>
    <w:rsid w:val="00751894"/>
    <w:rsid w:val="007519E4"/>
    <w:rsid w:val="00751D12"/>
    <w:rsid w:val="00753869"/>
    <w:rsid w:val="00755AC8"/>
    <w:rsid w:val="00756D95"/>
    <w:rsid w:val="00757B29"/>
    <w:rsid w:val="00762E5A"/>
    <w:rsid w:val="007632DF"/>
    <w:rsid w:val="00764141"/>
    <w:rsid w:val="007665C1"/>
    <w:rsid w:val="0077032B"/>
    <w:rsid w:val="00770ACC"/>
    <w:rsid w:val="00770C82"/>
    <w:rsid w:val="0077228F"/>
    <w:rsid w:val="00772389"/>
    <w:rsid w:val="007734DA"/>
    <w:rsid w:val="00773DB6"/>
    <w:rsid w:val="007743ED"/>
    <w:rsid w:val="00781C6B"/>
    <w:rsid w:val="0078301A"/>
    <w:rsid w:val="00783BD1"/>
    <w:rsid w:val="007845A0"/>
    <w:rsid w:val="00790335"/>
    <w:rsid w:val="007908A9"/>
    <w:rsid w:val="007912A8"/>
    <w:rsid w:val="00792597"/>
    <w:rsid w:val="0079427E"/>
    <w:rsid w:val="00794ACB"/>
    <w:rsid w:val="00795920"/>
    <w:rsid w:val="007965CF"/>
    <w:rsid w:val="007A221E"/>
    <w:rsid w:val="007A3E74"/>
    <w:rsid w:val="007A4869"/>
    <w:rsid w:val="007A5FC2"/>
    <w:rsid w:val="007A6826"/>
    <w:rsid w:val="007A786E"/>
    <w:rsid w:val="007A7C1A"/>
    <w:rsid w:val="007B0042"/>
    <w:rsid w:val="007B0903"/>
    <w:rsid w:val="007B2120"/>
    <w:rsid w:val="007B254F"/>
    <w:rsid w:val="007B2FB3"/>
    <w:rsid w:val="007B4E91"/>
    <w:rsid w:val="007B7D4C"/>
    <w:rsid w:val="007C1F91"/>
    <w:rsid w:val="007D1437"/>
    <w:rsid w:val="007D322C"/>
    <w:rsid w:val="007D3CC8"/>
    <w:rsid w:val="007D50BD"/>
    <w:rsid w:val="007D58FA"/>
    <w:rsid w:val="007D67AC"/>
    <w:rsid w:val="007E0F62"/>
    <w:rsid w:val="007E1423"/>
    <w:rsid w:val="007E2D2B"/>
    <w:rsid w:val="007E3BC9"/>
    <w:rsid w:val="007E48BC"/>
    <w:rsid w:val="007E6B89"/>
    <w:rsid w:val="007F16C0"/>
    <w:rsid w:val="007F1889"/>
    <w:rsid w:val="007F3156"/>
    <w:rsid w:val="007F3893"/>
    <w:rsid w:val="007F4833"/>
    <w:rsid w:val="007F4A04"/>
    <w:rsid w:val="007F5289"/>
    <w:rsid w:val="007F5DFF"/>
    <w:rsid w:val="00802425"/>
    <w:rsid w:val="00802AEC"/>
    <w:rsid w:val="00802FDA"/>
    <w:rsid w:val="0080509E"/>
    <w:rsid w:val="00805666"/>
    <w:rsid w:val="00807375"/>
    <w:rsid w:val="008075A5"/>
    <w:rsid w:val="00811056"/>
    <w:rsid w:val="0081350A"/>
    <w:rsid w:val="008141A4"/>
    <w:rsid w:val="008146DE"/>
    <w:rsid w:val="0081500B"/>
    <w:rsid w:val="00815765"/>
    <w:rsid w:val="00815F68"/>
    <w:rsid w:val="0081729D"/>
    <w:rsid w:val="00820183"/>
    <w:rsid w:val="0082059A"/>
    <w:rsid w:val="00824756"/>
    <w:rsid w:val="0082591F"/>
    <w:rsid w:val="00825DDD"/>
    <w:rsid w:val="00825F97"/>
    <w:rsid w:val="00826D98"/>
    <w:rsid w:val="008309AF"/>
    <w:rsid w:val="008319E9"/>
    <w:rsid w:val="0083314C"/>
    <w:rsid w:val="00833421"/>
    <w:rsid w:val="00834F63"/>
    <w:rsid w:val="00837512"/>
    <w:rsid w:val="00837A15"/>
    <w:rsid w:val="00837BFF"/>
    <w:rsid w:val="00840011"/>
    <w:rsid w:val="00840545"/>
    <w:rsid w:val="00842E85"/>
    <w:rsid w:val="00844046"/>
    <w:rsid w:val="00846498"/>
    <w:rsid w:val="00851334"/>
    <w:rsid w:val="008514FA"/>
    <w:rsid w:val="00851BCB"/>
    <w:rsid w:val="00851C36"/>
    <w:rsid w:val="008522A7"/>
    <w:rsid w:val="0085293A"/>
    <w:rsid w:val="00852C51"/>
    <w:rsid w:val="0085340E"/>
    <w:rsid w:val="00856C02"/>
    <w:rsid w:val="00863EBE"/>
    <w:rsid w:val="00870FA8"/>
    <w:rsid w:val="008730FF"/>
    <w:rsid w:val="00874A9F"/>
    <w:rsid w:val="0087679B"/>
    <w:rsid w:val="0088062B"/>
    <w:rsid w:val="00880E8B"/>
    <w:rsid w:val="00883578"/>
    <w:rsid w:val="008851C5"/>
    <w:rsid w:val="008871F4"/>
    <w:rsid w:val="008873A2"/>
    <w:rsid w:val="00890D55"/>
    <w:rsid w:val="00891144"/>
    <w:rsid w:val="0089492F"/>
    <w:rsid w:val="00894D91"/>
    <w:rsid w:val="00895314"/>
    <w:rsid w:val="008959D7"/>
    <w:rsid w:val="00896E5F"/>
    <w:rsid w:val="00897A63"/>
    <w:rsid w:val="008A058D"/>
    <w:rsid w:val="008A7DE0"/>
    <w:rsid w:val="008B200C"/>
    <w:rsid w:val="008B4065"/>
    <w:rsid w:val="008B522E"/>
    <w:rsid w:val="008B6B1F"/>
    <w:rsid w:val="008B7C2A"/>
    <w:rsid w:val="008C0CA3"/>
    <w:rsid w:val="008C158A"/>
    <w:rsid w:val="008C1690"/>
    <w:rsid w:val="008C1E65"/>
    <w:rsid w:val="008C29D7"/>
    <w:rsid w:val="008C337D"/>
    <w:rsid w:val="008C3905"/>
    <w:rsid w:val="008C6717"/>
    <w:rsid w:val="008C7496"/>
    <w:rsid w:val="008C7915"/>
    <w:rsid w:val="008D0C3F"/>
    <w:rsid w:val="008D0EBD"/>
    <w:rsid w:val="008D4EF2"/>
    <w:rsid w:val="008D60C2"/>
    <w:rsid w:val="008D69CF"/>
    <w:rsid w:val="008D7933"/>
    <w:rsid w:val="008E0036"/>
    <w:rsid w:val="008E4741"/>
    <w:rsid w:val="008E5076"/>
    <w:rsid w:val="008E5DB3"/>
    <w:rsid w:val="008E5FEF"/>
    <w:rsid w:val="008E79DC"/>
    <w:rsid w:val="008F15DE"/>
    <w:rsid w:val="008F1ACF"/>
    <w:rsid w:val="008F2AAB"/>
    <w:rsid w:val="008F2B61"/>
    <w:rsid w:val="008F4FBC"/>
    <w:rsid w:val="008F5E44"/>
    <w:rsid w:val="008F67EF"/>
    <w:rsid w:val="00900FDD"/>
    <w:rsid w:val="00905710"/>
    <w:rsid w:val="00905A7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727D"/>
    <w:rsid w:val="00940557"/>
    <w:rsid w:val="00941BBA"/>
    <w:rsid w:val="00944944"/>
    <w:rsid w:val="00944EE4"/>
    <w:rsid w:val="009454AE"/>
    <w:rsid w:val="00946195"/>
    <w:rsid w:val="00946E6C"/>
    <w:rsid w:val="00951829"/>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5BC"/>
    <w:rsid w:val="00981B01"/>
    <w:rsid w:val="00982BBA"/>
    <w:rsid w:val="00983787"/>
    <w:rsid w:val="0098412F"/>
    <w:rsid w:val="00994C0C"/>
    <w:rsid w:val="00995123"/>
    <w:rsid w:val="009A2825"/>
    <w:rsid w:val="009A2B94"/>
    <w:rsid w:val="009A3047"/>
    <w:rsid w:val="009A6347"/>
    <w:rsid w:val="009B3738"/>
    <w:rsid w:val="009B5842"/>
    <w:rsid w:val="009B5D9C"/>
    <w:rsid w:val="009C0C0A"/>
    <w:rsid w:val="009C18D9"/>
    <w:rsid w:val="009C2540"/>
    <w:rsid w:val="009C5C88"/>
    <w:rsid w:val="009C5FF8"/>
    <w:rsid w:val="009C62B5"/>
    <w:rsid w:val="009C7522"/>
    <w:rsid w:val="009D2513"/>
    <w:rsid w:val="009D39E4"/>
    <w:rsid w:val="009D51BC"/>
    <w:rsid w:val="009D524E"/>
    <w:rsid w:val="009D5AD6"/>
    <w:rsid w:val="009D67ED"/>
    <w:rsid w:val="009E2ACD"/>
    <w:rsid w:val="009E3A5F"/>
    <w:rsid w:val="009E4B95"/>
    <w:rsid w:val="009E552E"/>
    <w:rsid w:val="009E7144"/>
    <w:rsid w:val="009F007B"/>
    <w:rsid w:val="009F0973"/>
    <w:rsid w:val="009F1502"/>
    <w:rsid w:val="009F1F1E"/>
    <w:rsid w:val="009F2658"/>
    <w:rsid w:val="009F28EF"/>
    <w:rsid w:val="009F3A6A"/>
    <w:rsid w:val="009F4499"/>
    <w:rsid w:val="009F5239"/>
    <w:rsid w:val="009F622B"/>
    <w:rsid w:val="009F715E"/>
    <w:rsid w:val="00A01B94"/>
    <w:rsid w:val="00A01F80"/>
    <w:rsid w:val="00A021AD"/>
    <w:rsid w:val="00A03DF8"/>
    <w:rsid w:val="00A04199"/>
    <w:rsid w:val="00A041DD"/>
    <w:rsid w:val="00A042EE"/>
    <w:rsid w:val="00A044FB"/>
    <w:rsid w:val="00A05930"/>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55E"/>
    <w:rsid w:val="00A35F02"/>
    <w:rsid w:val="00A36F0B"/>
    <w:rsid w:val="00A449B0"/>
    <w:rsid w:val="00A44A7A"/>
    <w:rsid w:val="00A44DCA"/>
    <w:rsid w:val="00A457CA"/>
    <w:rsid w:val="00A4642A"/>
    <w:rsid w:val="00A50BFE"/>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75EB1"/>
    <w:rsid w:val="00A8015A"/>
    <w:rsid w:val="00A815C9"/>
    <w:rsid w:val="00A83B45"/>
    <w:rsid w:val="00A83CC2"/>
    <w:rsid w:val="00A845F3"/>
    <w:rsid w:val="00A84E0E"/>
    <w:rsid w:val="00A868B7"/>
    <w:rsid w:val="00A86AF1"/>
    <w:rsid w:val="00A870F2"/>
    <w:rsid w:val="00A87379"/>
    <w:rsid w:val="00A909EC"/>
    <w:rsid w:val="00A92C50"/>
    <w:rsid w:val="00A957AC"/>
    <w:rsid w:val="00AA01CC"/>
    <w:rsid w:val="00AA1055"/>
    <w:rsid w:val="00AA15A2"/>
    <w:rsid w:val="00AA26D8"/>
    <w:rsid w:val="00AA2E77"/>
    <w:rsid w:val="00AA43BB"/>
    <w:rsid w:val="00AA4F04"/>
    <w:rsid w:val="00AA715B"/>
    <w:rsid w:val="00AA7D5B"/>
    <w:rsid w:val="00AB3131"/>
    <w:rsid w:val="00AB3403"/>
    <w:rsid w:val="00AB3E1B"/>
    <w:rsid w:val="00AB447D"/>
    <w:rsid w:val="00AB4A75"/>
    <w:rsid w:val="00AB5656"/>
    <w:rsid w:val="00AC0229"/>
    <w:rsid w:val="00AC06E9"/>
    <w:rsid w:val="00AC33E9"/>
    <w:rsid w:val="00AC5683"/>
    <w:rsid w:val="00AC59F3"/>
    <w:rsid w:val="00AD2265"/>
    <w:rsid w:val="00AD31E9"/>
    <w:rsid w:val="00AD52D6"/>
    <w:rsid w:val="00AD5515"/>
    <w:rsid w:val="00AD5802"/>
    <w:rsid w:val="00AE01D2"/>
    <w:rsid w:val="00AE1F91"/>
    <w:rsid w:val="00AE299D"/>
    <w:rsid w:val="00AE3D7F"/>
    <w:rsid w:val="00AE3DFB"/>
    <w:rsid w:val="00AE7996"/>
    <w:rsid w:val="00AF2C69"/>
    <w:rsid w:val="00AF3083"/>
    <w:rsid w:val="00AF5602"/>
    <w:rsid w:val="00AF5B1F"/>
    <w:rsid w:val="00AF690A"/>
    <w:rsid w:val="00AF6AE1"/>
    <w:rsid w:val="00B01F35"/>
    <w:rsid w:val="00B031CF"/>
    <w:rsid w:val="00B033B1"/>
    <w:rsid w:val="00B034A8"/>
    <w:rsid w:val="00B04091"/>
    <w:rsid w:val="00B06E72"/>
    <w:rsid w:val="00B071AF"/>
    <w:rsid w:val="00B10879"/>
    <w:rsid w:val="00B11704"/>
    <w:rsid w:val="00B11825"/>
    <w:rsid w:val="00B13312"/>
    <w:rsid w:val="00B13328"/>
    <w:rsid w:val="00B13644"/>
    <w:rsid w:val="00B14B23"/>
    <w:rsid w:val="00B14E42"/>
    <w:rsid w:val="00B155C9"/>
    <w:rsid w:val="00B156DE"/>
    <w:rsid w:val="00B161E0"/>
    <w:rsid w:val="00B21435"/>
    <w:rsid w:val="00B2369E"/>
    <w:rsid w:val="00B246A3"/>
    <w:rsid w:val="00B24D3B"/>
    <w:rsid w:val="00B2606E"/>
    <w:rsid w:val="00B27041"/>
    <w:rsid w:val="00B3149E"/>
    <w:rsid w:val="00B32520"/>
    <w:rsid w:val="00B3281E"/>
    <w:rsid w:val="00B341A3"/>
    <w:rsid w:val="00B342FA"/>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4BE"/>
    <w:rsid w:val="00B65FF2"/>
    <w:rsid w:val="00B71B33"/>
    <w:rsid w:val="00B71B35"/>
    <w:rsid w:val="00B73610"/>
    <w:rsid w:val="00B745ED"/>
    <w:rsid w:val="00B76BDB"/>
    <w:rsid w:val="00B81326"/>
    <w:rsid w:val="00B81ABC"/>
    <w:rsid w:val="00B8200C"/>
    <w:rsid w:val="00B82B8A"/>
    <w:rsid w:val="00B85C37"/>
    <w:rsid w:val="00B875A5"/>
    <w:rsid w:val="00B90819"/>
    <w:rsid w:val="00B92FEA"/>
    <w:rsid w:val="00B93685"/>
    <w:rsid w:val="00B93E42"/>
    <w:rsid w:val="00B947E1"/>
    <w:rsid w:val="00B9526B"/>
    <w:rsid w:val="00B97102"/>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2A70"/>
    <w:rsid w:val="00BC4214"/>
    <w:rsid w:val="00BC47FD"/>
    <w:rsid w:val="00BC6577"/>
    <w:rsid w:val="00BC68D9"/>
    <w:rsid w:val="00BC6972"/>
    <w:rsid w:val="00BC6B9C"/>
    <w:rsid w:val="00BC7EF4"/>
    <w:rsid w:val="00BD0566"/>
    <w:rsid w:val="00BD12EA"/>
    <w:rsid w:val="00BD56C1"/>
    <w:rsid w:val="00BE4EC7"/>
    <w:rsid w:val="00BE52EE"/>
    <w:rsid w:val="00BE574A"/>
    <w:rsid w:val="00BE619D"/>
    <w:rsid w:val="00BE6591"/>
    <w:rsid w:val="00BF0042"/>
    <w:rsid w:val="00BF19BF"/>
    <w:rsid w:val="00BF3998"/>
    <w:rsid w:val="00BF5694"/>
    <w:rsid w:val="00BF7EA4"/>
    <w:rsid w:val="00C02785"/>
    <w:rsid w:val="00C1042B"/>
    <w:rsid w:val="00C10B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40771"/>
    <w:rsid w:val="00C40F6B"/>
    <w:rsid w:val="00C41C9B"/>
    <w:rsid w:val="00C42424"/>
    <w:rsid w:val="00C46C73"/>
    <w:rsid w:val="00C47591"/>
    <w:rsid w:val="00C47B4F"/>
    <w:rsid w:val="00C5018B"/>
    <w:rsid w:val="00C50ABB"/>
    <w:rsid w:val="00C52211"/>
    <w:rsid w:val="00C529B9"/>
    <w:rsid w:val="00C53430"/>
    <w:rsid w:val="00C5519B"/>
    <w:rsid w:val="00C55D43"/>
    <w:rsid w:val="00C573D6"/>
    <w:rsid w:val="00C57C81"/>
    <w:rsid w:val="00C601FA"/>
    <w:rsid w:val="00C6092E"/>
    <w:rsid w:val="00C6100E"/>
    <w:rsid w:val="00C6190F"/>
    <w:rsid w:val="00C621F6"/>
    <w:rsid w:val="00C63D4B"/>
    <w:rsid w:val="00C65434"/>
    <w:rsid w:val="00C67BAD"/>
    <w:rsid w:val="00C71BA6"/>
    <w:rsid w:val="00C71D3C"/>
    <w:rsid w:val="00C743AD"/>
    <w:rsid w:val="00C754AD"/>
    <w:rsid w:val="00C75E2C"/>
    <w:rsid w:val="00C76832"/>
    <w:rsid w:val="00C76C72"/>
    <w:rsid w:val="00C80E00"/>
    <w:rsid w:val="00C832ED"/>
    <w:rsid w:val="00C9165F"/>
    <w:rsid w:val="00C91F0B"/>
    <w:rsid w:val="00C92ECA"/>
    <w:rsid w:val="00C94114"/>
    <w:rsid w:val="00C947E6"/>
    <w:rsid w:val="00C94D08"/>
    <w:rsid w:val="00C950C6"/>
    <w:rsid w:val="00C96A1F"/>
    <w:rsid w:val="00C97647"/>
    <w:rsid w:val="00CA051C"/>
    <w:rsid w:val="00CA1924"/>
    <w:rsid w:val="00CA232C"/>
    <w:rsid w:val="00CA5922"/>
    <w:rsid w:val="00CB3FDC"/>
    <w:rsid w:val="00CB4A7F"/>
    <w:rsid w:val="00CB60DA"/>
    <w:rsid w:val="00CB656F"/>
    <w:rsid w:val="00CB7BA0"/>
    <w:rsid w:val="00CD04D0"/>
    <w:rsid w:val="00CD07B2"/>
    <w:rsid w:val="00CD7B74"/>
    <w:rsid w:val="00CD7DFF"/>
    <w:rsid w:val="00CE02A0"/>
    <w:rsid w:val="00CE0DB3"/>
    <w:rsid w:val="00CE3299"/>
    <w:rsid w:val="00CE3DF8"/>
    <w:rsid w:val="00CE5416"/>
    <w:rsid w:val="00CE60B6"/>
    <w:rsid w:val="00CE68CB"/>
    <w:rsid w:val="00CF08E9"/>
    <w:rsid w:val="00CF0DD0"/>
    <w:rsid w:val="00CF1C69"/>
    <w:rsid w:val="00CF4C4D"/>
    <w:rsid w:val="00CF5A66"/>
    <w:rsid w:val="00D01BB6"/>
    <w:rsid w:val="00D02A2A"/>
    <w:rsid w:val="00D031E2"/>
    <w:rsid w:val="00D0457B"/>
    <w:rsid w:val="00D056FA"/>
    <w:rsid w:val="00D060AF"/>
    <w:rsid w:val="00D06116"/>
    <w:rsid w:val="00D0709B"/>
    <w:rsid w:val="00D10716"/>
    <w:rsid w:val="00D112D1"/>
    <w:rsid w:val="00D11709"/>
    <w:rsid w:val="00D11E4C"/>
    <w:rsid w:val="00D1252B"/>
    <w:rsid w:val="00D142E5"/>
    <w:rsid w:val="00D143DA"/>
    <w:rsid w:val="00D153F5"/>
    <w:rsid w:val="00D16221"/>
    <w:rsid w:val="00D16EE0"/>
    <w:rsid w:val="00D17F9C"/>
    <w:rsid w:val="00D20497"/>
    <w:rsid w:val="00D207A5"/>
    <w:rsid w:val="00D21A25"/>
    <w:rsid w:val="00D23782"/>
    <w:rsid w:val="00D310A4"/>
    <w:rsid w:val="00D32B7B"/>
    <w:rsid w:val="00D32BED"/>
    <w:rsid w:val="00D32E4B"/>
    <w:rsid w:val="00D3307A"/>
    <w:rsid w:val="00D341DC"/>
    <w:rsid w:val="00D35188"/>
    <w:rsid w:val="00D35EAD"/>
    <w:rsid w:val="00D4246A"/>
    <w:rsid w:val="00D4391F"/>
    <w:rsid w:val="00D464E4"/>
    <w:rsid w:val="00D46986"/>
    <w:rsid w:val="00D46D1E"/>
    <w:rsid w:val="00D5022C"/>
    <w:rsid w:val="00D50EBF"/>
    <w:rsid w:val="00D52C66"/>
    <w:rsid w:val="00D53829"/>
    <w:rsid w:val="00D54157"/>
    <w:rsid w:val="00D57398"/>
    <w:rsid w:val="00D614E0"/>
    <w:rsid w:val="00D6182B"/>
    <w:rsid w:val="00D6378B"/>
    <w:rsid w:val="00D63B22"/>
    <w:rsid w:val="00D70806"/>
    <w:rsid w:val="00D710CE"/>
    <w:rsid w:val="00D71B83"/>
    <w:rsid w:val="00D732A1"/>
    <w:rsid w:val="00D732BE"/>
    <w:rsid w:val="00D76066"/>
    <w:rsid w:val="00D76340"/>
    <w:rsid w:val="00D765A4"/>
    <w:rsid w:val="00D77883"/>
    <w:rsid w:val="00D80006"/>
    <w:rsid w:val="00D805BD"/>
    <w:rsid w:val="00D80FF4"/>
    <w:rsid w:val="00D82D49"/>
    <w:rsid w:val="00D83903"/>
    <w:rsid w:val="00D862DF"/>
    <w:rsid w:val="00D8670C"/>
    <w:rsid w:val="00D86CA2"/>
    <w:rsid w:val="00D86DE4"/>
    <w:rsid w:val="00D87A52"/>
    <w:rsid w:val="00D90E7C"/>
    <w:rsid w:val="00D921B0"/>
    <w:rsid w:val="00D947C4"/>
    <w:rsid w:val="00D94937"/>
    <w:rsid w:val="00D94BB0"/>
    <w:rsid w:val="00D95CC4"/>
    <w:rsid w:val="00D96D06"/>
    <w:rsid w:val="00DA0B58"/>
    <w:rsid w:val="00DA271A"/>
    <w:rsid w:val="00DA624C"/>
    <w:rsid w:val="00DA6492"/>
    <w:rsid w:val="00DA76BC"/>
    <w:rsid w:val="00DB0E89"/>
    <w:rsid w:val="00DB2534"/>
    <w:rsid w:val="00DB39E1"/>
    <w:rsid w:val="00DB453B"/>
    <w:rsid w:val="00DB6345"/>
    <w:rsid w:val="00DB7FE6"/>
    <w:rsid w:val="00DC0118"/>
    <w:rsid w:val="00DC0340"/>
    <w:rsid w:val="00DC070F"/>
    <w:rsid w:val="00DC1D9D"/>
    <w:rsid w:val="00DC2D0E"/>
    <w:rsid w:val="00DC4176"/>
    <w:rsid w:val="00DC4BF2"/>
    <w:rsid w:val="00DC4BFB"/>
    <w:rsid w:val="00DC6D22"/>
    <w:rsid w:val="00DC794E"/>
    <w:rsid w:val="00DD11AB"/>
    <w:rsid w:val="00DD1C2B"/>
    <w:rsid w:val="00DD5EC7"/>
    <w:rsid w:val="00DD7A4B"/>
    <w:rsid w:val="00DE2555"/>
    <w:rsid w:val="00DE4369"/>
    <w:rsid w:val="00DE593E"/>
    <w:rsid w:val="00DE5A73"/>
    <w:rsid w:val="00DF0246"/>
    <w:rsid w:val="00DF0DB5"/>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43D1"/>
    <w:rsid w:val="00E25289"/>
    <w:rsid w:val="00E27CD6"/>
    <w:rsid w:val="00E313C2"/>
    <w:rsid w:val="00E340EF"/>
    <w:rsid w:val="00E3564A"/>
    <w:rsid w:val="00E3685E"/>
    <w:rsid w:val="00E37A84"/>
    <w:rsid w:val="00E401EB"/>
    <w:rsid w:val="00E40322"/>
    <w:rsid w:val="00E41673"/>
    <w:rsid w:val="00E4178C"/>
    <w:rsid w:val="00E421E4"/>
    <w:rsid w:val="00E42FC9"/>
    <w:rsid w:val="00E4347F"/>
    <w:rsid w:val="00E460B0"/>
    <w:rsid w:val="00E52154"/>
    <w:rsid w:val="00E52841"/>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5697"/>
    <w:rsid w:val="00E67ADC"/>
    <w:rsid w:val="00E70A48"/>
    <w:rsid w:val="00E74A0C"/>
    <w:rsid w:val="00E76C19"/>
    <w:rsid w:val="00E77700"/>
    <w:rsid w:val="00E805F4"/>
    <w:rsid w:val="00E81602"/>
    <w:rsid w:val="00E82FD4"/>
    <w:rsid w:val="00E833BF"/>
    <w:rsid w:val="00E83B7B"/>
    <w:rsid w:val="00E840DD"/>
    <w:rsid w:val="00E91092"/>
    <w:rsid w:val="00E914D5"/>
    <w:rsid w:val="00E94804"/>
    <w:rsid w:val="00E95540"/>
    <w:rsid w:val="00EA00F3"/>
    <w:rsid w:val="00EA11AB"/>
    <w:rsid w:val="00EA23D3"/>
    <w:rsid w:val="00EA45D8"/>
    <w:rsid w:val="00EA4D0F"/>
    <w:rsid w:val="00EA5820"/>
    <w:rsid w:val="00EA7F59"/>
    <w:rsid w:val="00EB12DB"/>
    <w:rsid w:val="00EB3B53"/>
    <w:rsid w:val="00EB7C12"/>
    <w:rsid w:val="00EC0842"/>
    <w:rsid w:val="00EC0E8D"/>
    <w:rsid w:val="00EC12EE"/>
    <w:rsid w:val="00ED0625"/>
    <w:rsid w:val="00ED0CF1"/>
    <w:rsid w:val="00ED48BC"/>
    <w:rsid w:val="00EE1A90"/>
    <w:rsid w:val="00EE2179"/>
    <w:rsid w:val="00EE2380"/>
    <w:rsid w:val="00EE38FF"/>
    <w:rsid w:val="00EF0A7C"/>
    <w:rsid w:val="00EF0F46"/>
    <w:rsid w:val="00EF215C"/>
    <w:rsid w:val="00EF2C5F"/>
    <w:rsid w:val="00EF4373"/>
    <w:rsid w:val="00EF6F2D"/>
    <w:rsid w:val="00EF7F0A"/>
    <w:rsid w:val="00F001AD"/>
    <w:rsid w:val="00F00845"/>
    <w:rsid w:val="00F01639"/>
    <w:rsid w:val="00F03E13"/>
    <w:rsid w:val="00F03F1E"/>
    <w:rsid w:val="00F06622"/>
    <w:rsid w:val="00F06EDE"/>
    <w:rsid w:val="00F1032A"/>
    <w:rsid w:val="00F10C65"/>
    <w:rsid w:val="00F122C8"/>
    <w:rsid w:val="00F12959"/>
    <w:rsid w:val="00F1403A"/>
    <w:rsid w:val="00F141ED"/>
    <w:rsid w:val="00F142BE"/>
    <w:rsid w:val="00F20A51"/>
    <w:rsid w:val="00F20AA1"/>
    <w:rsid w:val="00F20AA8"/>
    <w:rsid w:val="00F2225F"/>
    <w:rsid w:val="00F224A6"/>
    <w:rsid w:val="00F22D00"/>
    <w:rsid w:val="00F2363C"/>
    <w:rsid w:val="00F25A77"/>
    <w:rsid w:val="00F25DE0"/>
    <w:rsid w:val="00F26A39"/>
    <w:rsid w:val="00F27B9C"/>
    <w:rsid w:val="00F309A3"/>
    <w:rsid w:val="00F31864"/>
    <w:rsid w:val="00F31CE2"/>
    <w:rsid w:val="00F327A5"/>
    <w:rsid w:val="00F32C99"/>
    <w:rsid w:val="00F33680"/>
    <w:rsid w:val="00F33888"/>
    <w:rsid w:val="00F357F7"/>
    <w:rsid w:val="00F358BF"/>
    <w:rsid w:val="00F36960"/>
    <w:rsid w:val="00F4036B"/>
    <w:rsid w:val="00F41BAE"/>
    <w:rsid w:val="00F41FFF"/>
    <w:rsid w:val="00F42467"/>
    <w:rsid w:val="00F43BE9"/>
    <w:rsid w:val="00F45254"/>
    <w:rsid w:val="00F4562A"/>
    <w:rsid w:val="00F47811"/>
    <w:rsid w:val="00F5066D"/>
    <w:rsid w:val="00F511C2"/>
    <w:rsid w:val="00F512E1"/>
    <w:rsid w:val="00F5229F"/>
    <w:rsid w:val="00F525DE"/>
    <w:rsid w:val="00F52FFF"/>
    <w:rsid w:val="00F53139"/>
    <w:rsid w:val="00F54817"/>
    <w:rsid w:val="00F54C64"/>
    <w:rsid w:val="00F55C71"/>
    <w:rsid w:val="00F60999"/>
    <w:rsid w:val="00F61F16"/>
    <w:rsid w:val="00F62A9B"/>
    <w:rsid w:val="00F63954"/>
    <w:rsid w:val="00F6480E"/>
    <w:rsid w:val="00F67FA0"/>
    <w:rsid w:val="00F71114"/>
    <w:rsid w:val="00F73DBC"/>
    <w:rsid w:val="00F80934"/>
    <w:rsid w:val="00F81BC2"/>
    <w:rsid w:val="00F82D2B"/>
    <w:rsid w:val="00F8312D"/>
    <w:rsid w:val="00F83191"/>
    <w:rsid w:val="00F8426D"/>
    <w:rsid w:val="00F8652D"/>
    <w:rsid w:val="00F90B60"/>
    <w:rsid w:val="00F90E45"/>
    <w:rsid w:val="00F91145"/>
    <w:rsid w:val="00F913F4"/>
    <w:rsid w:val="00F939A1"/>
    <w:rsid w:val="00F93A3E"/>
    <w:rsid w:val="00F9524E"/>
    <w:rsid w:val="00F95424"/>
    <w:rsid w:val="00FA1AD8"/>
    <w:rsid w:val="00FA26A0"/>
    <w:rsid w:val="00FA407E"/>
    <w:rsid w:val="00FA5E51"/>
    <w:rsid w:val="00FB0C16"/>
    <w:rsid w:val="00FB0E8D"/>
    <w:rsid w:val="00FB188E"/>
    <w:rsid w:val="00FB2E85"/>
    <w:rsid w:val="00FB48B1"/>
    <w:rsid w:val="00FB4C9B"/>
    <w:rsid w:val="00FB6442"/>
    <w:rsid w:val="00FB7322"/>
    <w:rsid w:val="00FB745E"/>
    <w:rsid w:val="00FB75E8"/>
    <w:rsid w:val="00FC02F0"/>
    <w:rsid w:val="00FC3458"/>
    <w:rsid w:val="00FC366B"/>
    <w:rsid w:val="00FC65A1"/>
    <w:rsid w:val="00FD0FB5"/>
    <w:rsid w:val="00FD22AD"/>
    <w:rsid w:val="00FD36F2"/>
    <w:rsid w:val="00FD38DB"/>
    <w:rsid w:val="00FD3E92"/>
    <w:rsid w:val="00FD448A"/>
    <w:rsid w:val="00FD52B8"/>
    <w:rsid w:val="00FD6A56"/>
    <w:rsid w:val="00FE09C1"/>
    <w:rsid w:val="00FE0C7C"/>
    <w:rsid w:val="00FE1808"/>
    <w:rsid w:val="00FE3952"/>
    <w:rsid w:val="00FE4B33"/>
    <w:rsid w:val="00FE6059"/>
    <w:rsid w:val="00FE6136"/>
    <w:rsid w:val="00FE63B9"/>
    <w:rsid w:val="00FE7285"/>
    <w:rsid w:val="00FE7607"/>
    <w:rsid w:val="00FE77D8"/>
    <w:rsid w:val="00FE7C4A"/>
    <w:rsid w:val="00FF1391"/>
    <w:rsid w:val="00FF1F4B"/>
    <w:rsid w:val="00FF256D"/>
    <w:rsid w:val="00FF2BEE"/>
    <w:rsid w:val="00FF34CB"/>
    <w:rsid w:val="00FF46B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BodyText1">
    <w:name w:val="Body Text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58AB1-BE7F-45A0-AD82-AE52059D1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2044</Words>
  <Characters>14970</Characters>
  <Application>Microsoft Office Word</Application>
  <DocSecurity>0</DocSecurity>
  <Lines>124</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Privati</Company>
  <LinksUpToDate>false</LinksUpToDate>
  <CharactersWithSpaces>16981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Jovita Šumskienė</cp:lastModifiedBy>
  <cp:revision>37</cp:revision>
  <cp:lastPrinted>2019-04-30T11:19:00Z</cp:lastPrinted>
  <dcterms:created xsi:type="dcterms:W3CDTF">2020-04-03T11:03:00Z</dcterms:created>
  <dcterms:modified xsi:type="dcterms:W3CDTF">2020-04-23T09:44:00Z</dcterms:modified>
</cp:coreProperties>
</file>