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77" w:rsidRDefault="006905DC" w:rsidP="006905DC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57993180" wp14:editId="2B0CE9F2">
            <wp:simplePos x="0" y="0"/>
            <wp:positionH relativeFrom="column">
              <wp:posOffset>2800350</wp:posOffset>
            </wp:positionH>
            <wp:positionV relativeFrom="paragraph">
              <wp:posOffset>-345440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</w:p>
    <w:p w:rsidR="00D56554" w:rsidRPr="00F61764" w:rsidRDefault="00D56554" w:rsidP="006905DC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6905DC">
      <w:pPr>
        <w:jc w:val="center"/>
        <w:rPr>
          <w:b/>
          <w:sz w:val="28"/>
          <w:szCs w:val="28"/>
        </w:rPr>
      </w:pPr>
    </w:p>
    <w:p w:rsidR="00D56554" w:rsidRPr="00F61764" w:rsidRDefault="00D56554" w:rsidP="006905DC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D56554" w:rsidRDefault="00D56554" w:rsidP="006905DC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 w:rsidR="00681A1A" w:rsidRPr="00F61764">
        <w:rPr>
          <w:b/>
          <w:caps/>
          <w:sz w:val="28"/>
          <w:szCs w:val="28"/>
        </w:rPr>
        <w:t xml:space="preserve">PRITARIMO FINANSINIAM PRISIDĖJIMUI PRIE </w:t>
      </w:r>
      <w:r w:rsidR="00AF410F">
        <w:rPr>
          <w:b/>
          <w:caps/>
          <w:sz w:val="28"/>
          <w:szCs w:val="28"/>
        </w:rPr>
        <w:t>įgyvendinam</w:t>
      </w:r>
      <w:r w:rsidR="001A7F71">
        <w:rPr>
          <w:b/>
          <w:caps/>
          <w:sz w:val="28"/>
          <w:szCs w:val="28"/>
        </w:rPr>
        <w:t>O</w:t>
      </w:r>
      <w:r w:rsidR="00AF410F">
        <w:rPr>
          <w:b/>
          <w:caps/>
          <w:sz w:val="28"/>
          <w:szCs w:val="28"/>
        </w:rPr>
        <w:t xml:space="preserve"> valstybės investicijų programos projekt</w:t>
      </w:r>
      <w:r w:rsidR="001A7F71">
        <w:rPr>
          <w:b/>
          <w:caps/>
          <w:sz w:val="28"/>
          <w:szCs w:val="28"/>
        </w:rPr>
        <w:t>O</w:t>
      </w:r>
      <w:r w:rsidR="001A7F71" w:rsidRPr="001A7F71">
        <w:rPr>
          <w:b/>
          <w:sz w:val="28"/>
          <w:szCs w:val="28"/>
        </w:rPr>
        <w:t xml:space="preserve"> „</w:t>
      </w:r>
      <w:r w:rsidR="001A7F71" w:rsidRPr="001A7F71">
        <w:rPr>
          <w:rFonts w:eastAsia="Calibri"/>
          <w:b/>
          <w:color w:val="000000"/>
          <w:sz w:val="28"/>
          <w:szCs w:val="28"/>
        </w:rPr>
        <w:t>VIEŠOSIOS ĮSTAIGOS PLUNGĖS RAJONO SAVIVALDYBĖS LIGONINĖS PASTATŲ J. TUMO-VAIŽGANTO G. 89 IR J. TUMO-VAIŽGANTO G. 91, PLUNGĖJE</w:t>
      </w:r>
      <w:r w:rsidR="00D14540">
        <w:rPr>
          <w:rFonts w:eastAsia="Calibri"/>
          <w:b/>
          <w:color w:val="000000"/>
          <w:sz w:val="28"/>
          <w:szCs w:val="28"/>
        </w:rPr>
        <w:t>,</w:t>
      </w:r>
      <w:r w:rsidR="001A7F71" w:rsidRPr="001A7F71">
        <w:rPr>
          <w:rFonts w:eastAsia="Calibri"/>
          <w:b/>
          <w:color w:val="000000"/>
          <w:sz w:val="28"/>
          <w:szCs w:val="28"/>
        </w:rPr>
        <w:t xml:space="preserve"> REKONSTRAVIMAS (II ETAPAS)</w:t>
      </w:r>
      <w:r w:rsidR="001A7F71" w:rsidRPr="001A7F71">
        <w:rPr>
          <w:b/>
          <w:sz w:val="28"/>
          <w:szCs w:val="28"/>
        </w:rPr>
        <w:t xml:space="preserve">“ </w:t>
      </w:r>
    </w:p>
    <w:p w:rsidR="00865FA1" w:rsidRPr="00F61764" w:rsidRDefault="00865FA1" w:rsidP="006905DC">
      <w:pPr>
        <w:jc w:val="center"/>
        <w:rPr>
          <w:b/>
          <w:caps/>
          <w:sz w:val="28"/>
          <w:szCs w:val="28"/>
        </w:rPr>
      </w:pPr>
    </w:p>
    <w:p w:rsidR="00D56554" w:rsidRDefault="00E9511C" w:rsidP="006905DC">
      <w:pPr>
        <w:jc w:val="center"/>
      </w:pPr>
      <w:r>
        <w:t>2017</w:t>
      </w:r>
      <w:r w:rsidR="00681A1A">
        <w:t xml:space="preserve"> m. </w:t>
      </w:r>
      <w:r w:rsidR="001A7F71">
        <w:t>gruodžio 21</w:t>
      </w:r>
      <w:r w:rsidR="00681A1A">
        <w:t xml:space="preserve"> d.</w:t>
      </w:r>
      <w:r w:rsidR="00D56554">
        <w:t xml:space="preserve"> Nr.</w:t>
      </w:r>
      <w:r w:rsidR="00865FA1">
        <w:t xml:space="preserve"> </w:t>
      </w:r>
      <w:r w:rsidR="00FC303E">
        <w:t>T1-</w:t>
      </w:r>
      <w:r w:rsidR="00A6783E">
        <w:t>301</w:t>
      </w:r>
      <w:bookmarkStart w:id="0" w:name="_GoBack"/>
      <w:bookmarkEnd w:id="0"/>
    </w:p>
    <w:p w:rsidR="00D56554" w:rsidRDefault="00D56554" w:rsidP="006905DC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355715" w:rsidRDefault="00355715" w:rsidP="00355715">
      <w:pPr>
        <w:pStyle w:val="tactin"/>
        <w:ind w:firstLine="720"/>
        <w:jc w:val="both"/>
      </w:pPr>
      <w:r>
        <w:t xml:space="preserve">Vadovaudamasi Lietuvos Respublikos vietos savivaldos įstatymo 16 straipsnio 4 dalimi, </w:t>
      </w:r>
      <w:r w:rsidRPr="00AF410F">
        <w:rPr>
          <w:bCs/>
        </w:rPr>
        <w:t>Valstybės lėšų, skirtų valstybės kapitalo investicijoms, planavimo, tikslinimo, naudojimo, apskaitos ir kontro</w:t>
      </w:r>
      <w:r>
        <w:rPr>
          <w:bCs/>
        </w:rPr>
        <w:t>lės taisyklių, patvirtintų</w:t>
      </w:r>
      <w:r w:rsidRPr="00AF410F">
        <w:rPr>
          <w:bCs/>
        </w:rPr>
        <w:t xml:space="preserve"> Liet</w:t>
      </w:r>
      <w:r>
        <w:rPr>
          <w:bCs/>
        </w:rPr>
        <w:t>uvos Respublikos Vyriausybės 200</w:t>
      </w:r>
      <w:r w:rsidRPr="00AF410F">
        <w:rPr>
          <w:bCs/>
        </w:rPr>
        <w:t>1 m. balandžio 26 d. nutarimu Nr. 478</w:t>
      </w:r>
      <w:r>
        <w:rPr>
          <w:bCs/>
        </w:rPr>
        <w:t>, 16</w:t>
      </w:r>
      <w:r w:rsidRPr="00AF410F">
        <w:rPr>
          <w:bCs/>
          <w:vertAlign w:val="superscript"/>
        </w:rPr>
        <w:t>1</w:t>
      </w:r>
      <w:r>
        <w:rPr>
          <w:bCs/>
        </w:rPr>
        <w:t xml:space="preserve"> punktu,</w:t>
      </w:r>
      <w:r w:rsidRPr="00AF410F">
        <w:rPr>
          <w:bCs/>
        </w:rPr>
        <w:t xml:space="preserve"> </w:t>
      </w:r>
      <w:r>
        <w:t>Plungės rajono savivaldybės tarybos 2016 m. vasario 11 d. sprendimu Nr. T1-38 „D</w:t>
      </w:r>
      <w:r w:rsidRPr="005D6B66">
        <w:t xml:space="preserve">ėl pritarimo teikti investicijų projektus 2017-2019 metų </w:t>
      </w:r>
      <w:r>
        <w:t>V</w:t>
      </w:r>
      <w:r w:rsidRPr="005D6B66">
        <w:t>alstybės investicijų programos finansavimui gauti</w:t>
      </w:r>
      <w:r>
        <w:t>“</w:t>
      </w:r>
      <w:r>
        <w:rPr>
          <w:bCs/>
        </w:rPr>
        <w:t xml:space="preserve">, </w:t>
      </w:r>
      <w:r w:rsidRPr="00AF410F">
        <w:t>Plungės</w:t>
      </w:r>
      <w:r>
        <w:t xml:space="preserve"> rajono savivaldybės taryba </w:t>
      </w:r>
      <w:r w:rsidRPr="00DE2EB2">
        <w:rPr>
          <w:spacing w:val="40"/>
        </w:rPr>
        <w:t>nusprendžia</w:t>
      </w:r>
      <w:r>
        <w:t xml:space="preserve">:  </w:t>
      </w:r>
    </w:p>
    <w:p w:rsidR="00355715" w:rsidRDefault="00355715" w:rsidP="00355715">
      <w:pPr>
        <w:tabs>
          <w:tab w:val="num" w:pos="-3261"/>
        </w:tabs>
        <w:ind w:firstLine="720"/>
        <w:jc w:val="both"/>
      </w:pPr>
      <w:r>
        <w:t xml:space="preserve">Pritarti Savivaldybės finansiniam </w:t>
      </w:r>
      <w:r w:rsidRPr="00DE56E6">
        <w:t xml:space="preserve">prisidėjimui iki 70 tūkst. </w:t>
      </w:r>
      <w:proofErr w:type="spellStart"/>
      <w:r w:rsidRPr="00DE56E6">
        <w:t>Eur</w:t>
      </w:r>
      <w:proofErr w:type="spellEnd"/>
      <w:r w:rsidRPr="00DE56E6">
        <w:t xml:space="preserve"> iš Savivaldybės </w:t>
      </w:r>
      <w:r>
        <w:t>biudžeto prie įgyvendinamo Valstybės investicijų programos projekto „</w:t>
      </w:r>
      <w:r w:rsidRPr="00397B08">
        <w:rPr>
          <w:rFonts w:eastAsia="Calibri"/>
          <w:color w:val="000000"/>
        </w:rPr>
        <w:t>Viešosios įstaigos Plungės rajono savivaldybės ligoninės pastatų J. Tumo-Vaižganto g. 89 ir J. Tumo-</w:t>
      </w:r>
      <w:r>
        <w:rPr>
          <w:rFonts w:eastAsia="Calibri"/>
          <w:color w:val="000000"/>
        </w:rPr>
        <w:t>Vaižganto g. 91, Plungėje,</w:t>
      </w:r>
      <w:r w:rsidRPr="00397B08">
        <w:rPr>
          <w:rFonts w:eastAsia="Calibri"/>
          <w:color w:val="000000"/>
        </w:rPr>
        <w:t xml:space="preserve"> rekonstravimas (II etapas)</w:t>
      </w:r>
      <w:r>
        <w:t xml:space="preserve">“. </w:t>
      </w:r>
    </w:p>
    <w:p w:rsidR="00355715" w:rsidRDefault="00355715" w:rsidP="00355715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3162E4">
      <w:pPr>
        <w:ind w:firstLine="720"/>
        <w:jc w:val="both"/>
      </w:pPr>
    </w:p>
    <w:p w:rsidR="0070113A" w:rsidRDefault="0070113A" w:rsidP="00F61764">
      <w:pPr>
        <w:ind w:left="567"/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2B0A6C">
        <w:t xml:space="preserve">   </w:t>
      </w:r>
      <w:r w:rsidR="00D253A3"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1A7F71" w:rsidRDefault="001A7F71" w:rsidP="00594FDA">
      <w:pPr>
        <w:ind w:firstLine="737"/>
        <w:jc w:val="both"/>
      </w:pPr>
    </w:p>
    <w:p w:rsidR="001A7F71" w:rsidRDefault="001A7F71" w:rsidP="00594FDA">
      <w:pPr>
        <w:ind w:firstLine="737"/>
        <w:jc w:val="both"/>
      </w:pPr>
    </w:p>
    <w:p w:rsidR="001A7F71" w:rsidRDefault="001A7F71" w:rsidP="00594FDA">
      <w:pPr>
        <w:ind w:firstLine="737"/>
        <w:jc w:val="both"/>
      </w:pPr>
    </w:p>
    <w:p w:rsidR="001A7F71" w:rsidRDefault="001A7F71" w:rsidP="00594FDA">
      <w:pPr>
        <w:ind w:firstLine="737"/>
        <w:jc w:val="both"/>
      </w:pPr>
    </w:p>
    <w:p w:rsidR="001A7F71" w:rsidRDefault="001A7F71" w:rsidP="00594FDA">
      <w:pPr>
        <w:ind w:firstLine="737"/>
        <w:jc w:val="both"/>
      </w:pPr>
    </w:p>
    <w:p w:rsidR="001A7F71" w:rsidRDefault="001A7F71" w:rsidP="001A7F71">
      <w:pPr>
        <w:jc w:val="both"/>
      </w:pPr>
    </w:p>
    <w:p w:rsidR="00FC303E" w:rsidRDefault="00FC303E" w:rsidP="001A7F71">
      <w:pPr>
        <w:jc w:val="both"/>
      </w:pPr>
    </w:p>
    <w:p w:rsidR="001A7F71" w:rsidRDefault="001A7F71" w:rsidP="00594FDA">
      <w:pPr>
        <w:ind w:firstLine="737"/>
        <w:jc w:val="both"/>
      </w:pPr>
    </w:p>
    <w:sectPr w:rsidR="001A7F71" w:rsidSect="009A1D7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7621604"/>
    <w:multiLevelType w:val="hybridMultilevel"/>
    <w:tmpl w:val="7F5C6D16"/>
    <w:lvl w:ilvl="0" w:tplc="0427000F">
      <w:start w:val="1"/>
      <w:numFmt w:val="decimal"/>
      <w:lvlText w:val="%1."/>
      <w:lvlJc w:val="left"/>
      <w:pPr>
        <w:ind w:left="1354" w:hanging="360"/>
      </w:pPr>
    </w:lvl>
    <w:lvl w:ilvl="1" w:tplc="04270019" w:tentative="1">
      <w:start w:val="1"/>
      <w:numFmt w:val="lowerLetter"/>
      <w:lvlText w:val="%2."/>
      <w:lvlJc w:val="left"/>
      <w:pPr>
        <w:ind w:left="2074" w:hanging="360"/>
      </w:pPr>
    </w:lvl>
    <w:lvl w:ilvl="2" w:tplc="0427001B" w:tentative="1">
      <w:start w:val="1"/>
      <w:numFmt w:val="lowerRoman"/>
      <w:lvlText w:val="%3."/>
      <w:lvlJc w:val="right"/>
      <w:pPr>
        <w:ind w:left="2794" w:hanging="180"/>
      </w:pPr>
    </w:lvl>
    <w:lvl w:ilvl="3" w:tplc="0427000F" w:tentative="1">
      <w:start w:val="1"/>
      <w:numFmt w:val="decimal"/>
      <w:lvlText w:val="%4."/>
      <w:lvlJc w:val="left"/>
      <w:pPr>
        <w:ind w:left="3514" w:hanging="360"/>
      </w:pPr>
    </w:lvl>
    <w:lvl w:ilvl="4" w:tplc="04270019" w:tentative="1">
      <w:start w:val="1"/>
      <w:numFmt w:val="lowerLetter"/>
      <w:lvlText w:val="%5."/>
      <w:lvlJc w:val="left"/>
      <w:pPr>
        <w:ind w:left="4234" w:hanging="360"/>
      </w:pPr>
    </w:lvl>
    <w:lvl w:ilvl="5" w:tplc="0427001B" w:tentative="1">
      <w:start w:val="1"/>
      <w:numFmt w:val="lowerRoman"/>
      <w:lvlText w:val="%6."/>
      <w:lvlJc w:val="right"/>
      <w:pPr>
        <w:ind w:left="4954" w:hanging="180"/>
      </w:pPr>
    </w:lvl>
    <w:lvl w:ilvl="6" w:tplc="0427000F" w:tentative="1">
      <w:start w:val="1"/>
      <w:numFmt w:val="decimal"/>
      <w:lvlText w:val="%7."/>
      <w:lvlJc w:val="left"/>
      <w:pPr>
        <w:ind w:left="5674" w:hanging="360"/>
      </w:pPr>
    </w:lvl>
    <w:lvl w:ilvl="7" w:tplc="04270019" w:tentative="1">
      <w:start w:val="1"/>
      <w:numFmt w:val="lowerLetter"/>
      <w:lvlText w:val="%8."/>
      <w:lvlJc w:val="left"/>
      <w:pPr>
        <w:ind w:left="6394" w:hanging="360"/>
      </w:pPr>
    </w:lvl>
    <w:lvl w:ilvl="8" w:tplc="0427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A45CB"/>
    <w:rsid w:val="000B0389"/>
    <w:rsid w:val="000D0B1B"/>
    <w:rsid w:val="0011458E"/>
    <w:rsid w:val="00120CE9"/>
    <w:rsid w:val="001538E3"/>
    <w:rsid w:val="001767B0"/>
    <w:rsid w:val="00177B64"/>
    <w:rsid w:val="00180BDE"/>
    <w:rsid w:val="00192C80"/>
    <w:rsid w:val="001A0925"/>
    <w:rsid w:val="001A5344"/>
    <w:rsid w:val="001A7F71"/>
    <w:rsid w:val="001A7F8B"/>
    <w:rsid w:val="001E06C4"/>
    <w:rsid w:val="00216893"/>
    <w:rsid w:val="00222FD7"/>
    <w:rsid w:val="00230E67"/>
    <w:rsid w:val="00250F17"/>
    <w:rsid w:val="00267763"/>
    <w:rsid w:val="002A5E37"/>
    <w:rsid w:val="002B0A6C"/>
    <w:rsid w:val="002B72EE"/>
    <w:rsid w:val="002C0A41"/>
    <w:rsid w:val="002E25C0"/>
    <w:rsid w:val="002E5472"/>
    <w:rsid w:val="002F5900"/>
    <w:rsid w:val="00310525"/>
    <w:rsid w:val="003162E4"/>
    <w:rsid w:val="00336B4E"/>
    <w:rsid w:val="00355715"/>
    <w:rsid w:val="00357EF1"/>
    <w:rsid w:val="00395865"/>
    <w:rsid w:val="003B3E91"/>
    <w:rsid w:val="003B6004"/>
    <w:rsid w:val="003D77A6"/>
    <w:rsid w:val="00427548"/>
    <w:rsid w:val="004552C3"/>
    <w:rsid w:val="004D5661"/>
    <w:rsid w:val="0055711D"/>
    <w:rsid w:val="00565DE6"/>
    <w:rsid w:val="00577823"/>
    <w:rsid w:val="00594FDA"/>
    <w:rsid w:val="005D6B66"/>
    <w:rsid w:val="005E1008"/>
    <w:rsid w:val="00647219"/>
    <w:rsid w:val="00681A1A"/>
    <w:rsid w:val="006905DC"/>
    <w:rsid w:val="006F5609"/>
    <w:rsid w:val="0070058A"/>
    <w:rsid w:val="0070113A"/>
    <w:rsid w:val="00703132"/>
    <w:rsid w:val="0073046E"/>
    <w:rsid w:val="007479AA"/>
    <w:rsid w:val="00775FF7"/>
    <w:rsid w:val="007934C5"/>
    <w:rsid w:val="00797928"/>
    <w:rsid w:val="007D46EC"/>
    <w:rsid w:val="00810EA9"/>
    <w:rsid w:val="00835509"/>
    <w:rsid w:val="00843AB8"/>
    <w:rsid w:val="00865FA1"/>
    <w:rsid w:val="008E6DA6"/>
    <w:rsid w:val="008F1CCA"/>
    <w:rsid w:val="009027B9"/>
    <w:rsid w:val="00917911"/>
    <w:rsid w:val="0093632B"/>
    <w:rsid w:val="00955117"/>
    <w:rsid w:val="00981E39"/>
    <w:rsid w:val="009A1D77"/>
    <w:rsid w:val="009B317F"/>
    <w:rsid w:val="00A066CF"/>
    <w:rsid w:val="00A44448"/>
    <w:rsid w:val="00A502DE"/>
    <w:rsid w:val="00A6783E"/>
    <w:rsid w:val="00AA59FA"/>
    <w:rsid w:val="00AE1DED"/>
    <w:rsid w:val="00AF410F"/>
    <w:rsid w:val="00B74E97"/>
    <w:rsid w:val="00BD1565"/>
    <w:rsid w:val="00C11840"/>
    <w:rsid w:val="00C36068"/>
    <w:rsid w:val="00C541B9"/>
    <w:rsid w:val="00C5498D"/>
    <w:rsid w:val="00CB00D1"/>
    <w:rsid w:val="00CD1147"/>
    <w:rsid w:val="00D03741"/>
    <w:rsid w:val="00D07916"/>
    <w:rsid w:val="00D12188"/>
    <w:rsid w:val="00D14540"/>
    <w:rsid w:val="00D253A3"/>
    <w:rsid w:val="00D56554"/>
    <w:rsid w:val="00D56677"/>
    <w:rsid w:val="00D87326"/>
    <w:rsid w:val="00DA2D59"/>
    <w:rsid w:val="00DA752E"/>
    <w:rsid w:val="00DE2EB2"/>
    <w:rsid w:val="00DE56E6"/>
    <w:rsid w:val="00DE6703"/>
    <w:rsid w:val="00DF762B"/>
    <w:rsid w:val="00E10B99"/>
    <w:rsid w:val="00E11ADE"/>
    <w:rsid w:val="00E1655B"/>
    <w:rsid w:val="00E375FE"/>
    <w:rsid w:val="00E61579"/>
    <w:rsid w:val="00E6576E"/>
    <w:rsid w:val="00E66D24"/>
    <w:rsid w:val="00E725B7"/>
    <w:rsid w:val="00E9511C"/>
    <w:rsid w:val="00ED6E08"/>
    <w:rsid w:val="00F01168"/>
    <w:rsid w:val="00F02334"/>
    <w:rsid w:val="00F22C45"/>
    <w:rsid w:val="00F61764"/>
    <w:rsid w:val="00F8010C"/>
    <w:rsid w:val="00FA59DF"/>
    <w:rsid w:val="00FB4073"/>
    <w:rsid w:val="00FC303E"/>
    <w:rsid w:val="00FE1F6A"/>
    <w:rsid w:val="00FE59B0"/>
    <w:rsid w:val="00F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rsid w:val="00565DE6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565DE6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rsid w:val="00565DE6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565DE6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54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17</cp:revision>
  <cp:lastPrinted>2016-09-14T06:43:00Z</cp:lastPrinted>
  <dcterms:created xsi:type="dcterms:W3CDTF">2017-12-12T06:04:00Z</dcterms:created>
  <dcterms:modified xsi:type="dcterms:W3CDTF">2017-12-21T12:56:00Z</dcterms:modified>
</cp:coreProperties>
</file>