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DE2" w:rsidRDefault="001B5C3E" w:rsidP="00181DD1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2754630</wp:posOffset>
            </wp:positionH>
            <wp:positionV relativeFrom="paragraph">
              <wp:posOffset>-389890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1DD1">
        <w:rPr>
          <w:b/>
          <w:sz w:val="28"/>
          <w:szCs w:val="28"/>
        </w:rPr>
        <w:t>PLUNGĖS RAJONO SAVIVA</w:t>
      </w:r>
      <w:bookmarkStart w:id="0" w:name="_GoBack"/>
      <w:bookmarkEnd w:id="0"/>
      <w:r w:rsidR="00181DD1">
        <w:rPr>
          <w:b/>
          <w:sz w:val="28"/>
          <w:szCs w:val="28"/>
        </w:rPr>
        <w:t>LDYBĖS</w:t>
      </w:r>
    </w:p>
    <w:p w:rsidR="00181DD1" w:rsidRDefault="00181DD1" w:rsidP="00181D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TARYBA</w:t>
      </w:r>
    </w:p>
    <w:p w:rsidR="00181DD1" w:rsidRDefault="00181DD1" w:rsidP="00181DD1">
      <w:pPr>
        <w:jc w:val="center"/>
        <w:rPr>
          <w:b/>
          <w:sz w:val="28"/>
          <w:szCs w:val="28"/>
        </w:rPr>
      </w:pPr>
    </w:p>
    <w:p w:rsidR="00181DD1" w:rsidRDefault="00181DD1" w:rsidP="00181D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SPRENDIMAS</w:t>
      </w:r>
    </w:p>
    <w:p w:rsidR="00181DD1" w:rsidRDefault="00181DD1" w:rsidP="00181DD1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DĖL </w:t>
      </w:r>
      <w:r w:rsidR="0076356E">
        <w:rPr>
          <w:b/>
          <w:caps/>
          <w:sz w:val="28"/>
          <w:szCs w:val="28"/>
        </w:rPr>
        <w:t>PLUNGĖS RAJONO savivaldybės</w:t>
      </w:r>
      <w:r w:rsidR="0076356E" w:rsidDel="0076356E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 xml:space="preserve">tarybos </w:t>
      </w:r>
      <w:r w:rsidR="0076356E">
        <w:rPr>
          <w:b/>
          <w:caps/>
          <w:sz w:val="28"/>
          <w:szCs w:val="28"/>
        </w:rPr>
        <w:t xml:space="preserve">2017 m. kovo 30 d. </w:t>
      </w:r>
      <w:r>
        <w:rPr>
          <w:b/>
          <w:caps/>
          <w:sz w:val="28"/>
          <w:szCs w:val="28"/>
        </w:rPr>
        <w:t>sprendimo nr.t1-66 „dėl savivaldybės veiklos valdymo programos kaimo rėmimo priemonės lėšų paskirstymo komisijos veiklos nuostatų bei saviva</w:t>
      </w:r>
      <w:r w:rsidR="0076356E">
        <w:rPr>
          <w:b/>
          <w:caps/>
          <w:sz w:val="28"/>
          <w:szCs w:val="28"/>
        </w:rPr>
        <w:t>L</w:t>
      </w:r>
      <w:r>
        <w:rPr>
          <w:b/>
          <w:caps/>
          <w:sz w:val="28"/>
          <w:szCs w:val="28"/>
        </w:rPr>
        <w:t>dybės veiklos valdymo programos kaimo rėmimo priemonės lėšų paskirstymo tvarkos aprašo patvirtinimo“ pakeitimo</w:t>
      </w:r>
    </w:p>
    <w:p w:rsidR="00181DD1" w:rsidRDefault="00181DD1" w:rsidP="00181DD1">
      <w:pPr>
        <w:jc w:val="center"/>
        <w:rPr>
          <w:b/>
          <w:caps/>
          <w:sz w:val="28"/>
          <w:szCs w:val="28"/>
        </w:rPr>
      </w:pPr>
    </w:p>
    <w:p w:rsidR="00181DD1" w:rsidRDefault="00181DD1" w:rsidP="00181DD1">
      <w:pPr>
        <w:jc w:val="center"/>
      </w:pPr>
      <w:r>
        <w:t>2017 m. spalio</w:t>
      </w:r>
      <w:r w:rsidR="0076356E">
        <w:t xml:space="preserve"> 26</w:t>
      </w:r>
      <w:r w:rsidR="00D62DE2">
        <w:t xml:space="preserve"> d. </w:t>
      </w:r>
      <w:r>
        <w:t>Nr.</w:t>
      </w:r>
      <w:r w:rsidR="0076356E">
        <w:t xml:space="preserve"> T1-</w:t>
      </w:r>
      <w:r w:rsidR="00394649">
        <w:t>237</w:t>
      </w:r>
      <w:r w:rsidR="0076356E">
        <w:t xml:space="preserve"> </w:t>
      </w:r>
    </w:p>
    <w:p w:rsidR="00181DD1" w:rsidRDefault="00181DD1" w:rsidP="00181DD1">
      <w:pPr>
        <w:jc w:val="center"/>
      </w:pPr>
      <w:r>
        <w:t>Plungė</w:t>
      </w:r>
    </w:p>
    <w:p w:rsidR="00181DD1" w:rsidRDefault="00181DD1" w:rsidP="00181DD1">
      <w:pPr>
        <w:jc w:val="center"/>
        <w:rPr>
          <w:b/>
        </w:rPr>
      </w:pPr>
    </w:p>
    <w:p w:rsidR="00181DD1" w:rsidRDefault="00181DD1" w:rsidP="00D62DE2">
      <w:pPr>
        <w:ind w:firstLine="720"/>
        <w:jc w:val="both"/>
      </w:pPr>
      <w:r>
        <w:t>Plungės rajono savivaldybės taryba n u s p r e n d ž i a:</w:t>
      </w:r>
    </w:p>
    <w:p w:rsidR="00934EC9" w:rsidRPr="009E0CBA" w:rsidRDefault="00D62DE2" w:rsidP="00D62DE2">
      <w:pPr>
        <w:ind w:firstLine="720"/>
        <w:jc w:val="both"/>
      </w:pPr>
      <w:r>
        <w:t>Pakeisti</w:t>
      </w:r>
      <w:r w:rsidR="00181DD1">
        <w:t xml:space="preserve"> Savivaldybės veiklos valdymo programos </w:t>
      </w:r>
      <w:r w:rsidR="0076356E">
        <w:t>K</w:t>
      </w:r>
      <w:r w:rsidR="00181DD1">
        <w:t xml:space="preserve">aimo rėmimo priemonės lėšų paskirstymo </w:t>
      </w:r>
      <w:r w:rsidR="00181DD1" w:rsidRPr="009E0CBA">
        <w:t>tvarkos aprašą</w:t>
      </w:r>
      <w:r w:rsidR="00934EC9" w:rsidRPr="009E0CBA">
        <w:t xml:space="preserve">, patvirtintą Plungės rajono savivaldybės </w:t>
      </w:r>
      <w:r w:rsidR="00181DD1" w:rsidRPr="009E0CBA">
        <w:t>tarybos 2017 m.</w:t>
      </w:r>
      <w:r w:rsidR="00934EC9" w:rsidRPr="009E0CBA">
        <w:t xml:space="preserve"> kovo 30 d. sprendim</w:t>
      </w:r>
      <w:r w:rsidR="0076356E">
        <w:t>o</w:t>
      </w:r>
      <w:r>
        <w:t xml:space="preserve"> </w:t>
      </w:r>
      <w:r w:rsidR="00181DD1" w:rsidRPr="009E0CBA">
        <w:t xml:space="preserve">Nr. T1-66 </w:t>
      </w:r>
      <w:r w:rsidR="00934EC9" w:rsidRPr="009E0CBA">
        <w:t xml:space="preserve"> 1.2</w:t>
      </w:r>
      <w:r w:rsidR="0078788C" w:rsidRPr="009E0CBA">
        <w:t>.</w:t>
      </w:r>
      <w:r w:rsidR="00934EC9" w:rsidRPr="009E0CBA">
        <w:t xml:space="preserve"> </w:t>
      </w:r>
      <w:r w:rsidR="0076356E">
        <w:t>pa</w:t>
      </w:r>
      <w:r w:rsidR="00934EC9" w:rsidRPr="009E0CBA">
        <w:t>punk</w:t>
      </w:r>
      <w:r w:rsidR="0076356E">
        <w:t>čiu</w:t>
      </w:r>
      <w:r w:rsidR="00934EC9" w:rsidRPr="009E0CBA">
        <w:t xml:space="preserve">, papildant jį 8.7. </w:t>
      </w:r>
      <w:r w:rsidR="0076356E">
        <w:t>pa</w:t>
      </w:r>
      <w:r w:rsidR="00934EC9" w:rsidRPr="009E0CBA">
        <w:t>punk</w:t>
      </w:r>
      <w:r w:rsidR="0076356E">
        <w:t>čiu</w:t>
      </w:r>
      <w:r w:rsidR="00934EC9" w:rsidRPr="009E0CBA">
        <w:t xml:space="preserve">: </w:t>
      </w:r>
      <w:r w:rsidR="0076356E">
        <w:t xml:space="preserve"> </w:t>
      </w:r>
    </w:p>
    <w:p w:rsidR="00934EC9" w:rsidRPr="009E0CBA" w:rsidRDefault="00934EC9" w:rsidP="00D62DE2">
      <w:pPr>
        <w:ind w:firstLine="720"/>
        <w:jc w:val="both"/>
      </w:pPr>
      <w:r w:rsidRPr="009E0CBA">
        <w:t>„8.7. prisidėjimas prie naujai statomos ar rekonstruojamos infrastruktūros fiziniams asmenims kaimiškose teritorijose, esant nenumatytoms stichinėms ar gamtos sukeltoms priežastims</w:t>
      </w:r>
      <w:r w:rsidR="0076356E">
        <w:t>,</w:t>
      </w:r>
      <w:r w:rsidRPr="009E0CBA">
        <w:t xml:space="preserve"> - remiama ne daugiau kaip 20 proc. nuo atestu</w:t>
      </w:r>
      <w:r w:rsidR="00D62DE2">
        <w:t xml:space="preserve">otos įmonės pateiktos sąmatos, </w:t>
      </w:r>
      <w:r w:rsidRPr="009E0CBA">
        <w:t>suderintos su Savivaldybės administracija.“</w:t>
      </w:r>
    </w:p>
    <w:p w:rsidR="00181DD1" w:rsidRPr="009E0CBA" w:rsidRDefault="00181DD1" w:rsidP="00D62DE2">
      <w:pPr>
        <w:ind w:firstLine="720"/>
        <w:jc w:val="both"/>
      </w:pPr>
      <w:r w:rsidRPr="009E0CBA">
        <w:t xml:space="preserve">Šis sprendimas gali būti skundžiamas Lietuvos Respublikos administracinių bylų teisenos įstatymo nustatyta tvarka. </w:t>
      </w:r>
    </w:p>
    <w:p w:rsidR="00181DD1" w:rsidRDefault="00181DD1" w:rsidP="00181DD1"/>
    <w:p w:rsidR="00181DD1" w:rsidRDefault="00181DD1" w:rsidP="00181DD1">
      <w:pPr>
        <w:jc w:val="both"/>
      </w:pPr>
      <w:r>
        <w:t xml:space="preserve">   </w:t>
      </w:r>
    </w:p>
    <w:p w:rsidR="00181DD1" w:rsidRDefault="00181DD1" w:rsidP="001B5C3E">
      <w:pPr>
        <w:tabs>
          <w:tab w:val="left" w:pos="7938"/>
        </w:tabs>
        <w:jc w:val="both"/>
      </w:pPr>
      <w:r>
        <w:rPr>
          <w:szCs w:val="20"/>
          <w:lang w:eastAsia="en-US"/>
        </w:rPr>
        <w:t>Savivaldybės meras</w:t>
      </w:r>
      <w:r w:rsidR="001B5C3E">
        <w:rPr>
          <w:szCs w:val="20"/>
          <w:lang w:eastAsia="en-US"/>
        </w:rPr>
        <w:t xml:space="preserve"> </w:t>
      </w:r>
      <w:r w:rsidR="001B5C3E">
        <w:rPr>
          <w:szCs w:val="20"/>
          <w:lang w:eastAsia="en-US"/>
        </w:rPr>
        <w:tab/>
      </w:r>
      <w:r w:rsidR="00741995">
        <w:rPr>
          <w:szCs w:val="20"/>
          <w:lang w:eastAsia="en-US"/>
        </w:rPr>
        <w:t xml:space="preserve"> </w:t>
      </w:r>
      <w:r w:rsidR="001B5C3E">
        <w:rPr>
          <w:szCs w:val="20"/>
          <w:lang w:eastAsia="en-US"/>
        </w:rPr>
        <w:t>Audrius Klišonis</w:t>
      </w:r>
    </w:p>
    <w:p w:rsidR="00181DD1" w:rsidRDefault="00181DD1" w:rsidP="00181DD1">
      <w:pPr>
        <w:ind w:firstLine="737"/>
        <w:jc w:val="both"/>
      </w:pPr>
    </w:p>
    <w:p w:rsidR="00181DD1" w:rsidRDefault="00181DD1" w:rsidP="00181DD1"/>
    <w:p w:rsidR="001D0F1F" w:rsidRDefault="001D0F1F"/>
    <w:sectPr w:rsidR="001D0F1F" w:rsidSect="00960E7C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A1078"/>
    <w:multiLevelType w:val="hybridMultilevel"/>
    <w:tmpl w:val="C85863E8"/>
    <w:lvl w:ilvl="0" w:tplc="DEFE4AE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270019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27000F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27000F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DD1"/>
    <w:rsid w:val="00025A52"/>
    <w:rsid w:val="00045B5E"/>
    <w:rsid w:val="000812F7"/>
    <w:rsid w:val="00101574"/>
    <w:rsid w:val="00180534"/>
    <w:rsid w:val="00181DD1"/>
    <w:rsid w:val="001B5C3E"/>
    <w:rsid w:val="001D0F1F"/>
    <w:rsid w:val="001D59A7"/>
    <w:rsid w:val="003533B5"/>
    <w:rsid w:val="00394649"/>
    <w:rsid w:val="004E67C4"/>
    <w:rsid w:val="00604742"/>
    <w:rsid w:val="00624CC3"/>
    <w:rsid w:val="00680516"/>
    <w:rsid w:val="00697E54"/>
    <w:rsid w:val="0070544B"/>
    <w:rsid w:val="00741995"/>
    <w:rsid w:val="0076356E"/>
    <w:rsid w:val="0078788C"/>
    <w:rsid w:val="00794E27"/>
    <w:rsid w:val="00835A49"/>
    <w:rsid w:val="00934EC9"/>
    <w:rsid w:val="00960E7C"/>
    <w:rsid w:val="009C4AF3"/>
    <w:rsid w:val="009E0CBA"/>
    <w:rsid w:val="009F490A"/>
    <w:rsid w:val="00A47440"/>
    <w:rsid w:val="00AC2DB2"/>
    <w:rsid w:val="00AD56E4"/>
    <w:rsid w:val="00B02C53"/>
    <w:rsid w:val="00B20724"/>
    <w:rsid w:val="00D62DE2"/>
    <w:rsid w:val="00E20DAE"/>
    <w:rsid w:val="00EB15E0"/>
    <w:rsid w:val="00EC0389"/>
    <w:rsid w:val="00EE4414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181DD1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link w:val="PagrindiniotekstotraukaDiagrama"/>
    <w:semiHidden/>
    <w:unhideWhenUsed/>
    <w:rsid w:val="00181DD1"/>
    <w:pPr>
      <w:ind w:firstLine="709"/>
      <w:jc w:val="both"/>
    </w:pPr>
    <w:rPr>
      <w:szCs w:val="20"/>
      <w:lang w:eastAsia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181DD1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47440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6356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635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181DD1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link w:val="PagrindiniotekstotraukaDiagrama"/>
    <w:semiHidden/>
    <w:unhideWhenUsed/>
    <w:rsid w:val="00181DD1"/>
    <w:pPr>
      <w:ind w:firstLine="709"/>
      <w:jc w:val="both"/>
    </w:pPr>
    <w:rPr>
      <w:szCs w:val="20"/>
      <w:lang w:eastAsia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181DD1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47440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6356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635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7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94D58-03E6-4DF7-8152-CFC386290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93ABF84D</Template>
  <TotalTime>9</TotalTime>
  <Pages>1</Pages>
  <Words>150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Vytautas Januška</dc:creator>
  <cp:lastModifiedBy>Jovita Šumskienė</cp:lastModifiedBy>
  <cp:revision>11</cp:revision>
  <cp:lastPrinted>2017-10-27T07:25:00Z</cp:lastPrinted>
  <dcterms:created xsi:type="dcterms:W3CDTF">2017-10-11T13:50:00Z</dcterms:created>
  <dcterms:modified xsi:type="dcterms:W3CDTF">2017-10-27T07:26:00Z</dcterms:modified>
</cp:coreProperties>
</file>