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318" w:rsidRPr="003E4206" w:rsidRDefault="00070DC8" w:rsidP="00582318">
      <w:pPr>
        <w:ind w:firstLine="0"/>
        <w:jc w:val="center"/>
        <w:rPr>
          <w:b/>
          <w:sz w:val="28"/>
          <w:szCs w:val="28"/>
        </w:rPr>
      </w:pPr>
      <w:r>
        <w:rPr>
          <w:b/>
          <w:noProof/>
          <w:sz w:val="28"/>
          <w:szCs w:val="28"/>
          <w:lang w:eastAsia="lt-LT"/>
        </w:rPr>
        <w:drawing>
          <wp:anchor distT="0" distB="180340" distL="114300" distR="114300" simplePos="0" relativeHeight="251658240" behindDoc="1" locked="0" layoutInCell="0" allowOverlap="1">
            <wp:simplePos x="0" y="0"/>
            <wp:positionH relativeFrom="column">
              <wp:posOffset>2745105</wp:posOffset>
            </wp:positionH>
            <wp:positionV relativeFrom="paragraph">
              <wp:posOffset>-375920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rba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pic:spPr>
                </pic:pic>
              </a:graphicData>
            </a:graphic>
            <wp14:sizeRelH relativeFrom="page">
              <wp14:pctWidth>0</wp14:pctWidth>
            </wp14:sizeRelH>
            <wp14:sizeRelV relativeFrom="page">
              <wp14:pctHeight>0</wp14:pctHeight>
            </wp14:sizeRelV>
          </wp:anchor>
        </w:drawing>
      </w:r>
      <w:r w:rsidR="00582318" w:rsidRPr="003E4206">
        <w:rPr>
          <w:b/>
          <w:sz w:val="28"/>
          <w:szCs w:val="28"/>
        </w:rPr>
        <w:t xml:space="preserve">PLUNGĖS RAJONO SAVIVALDYBĖS </w:t>
      </w:r>
      <w:r w:rsidR="00582318" w:rsidRPr="003E4206">
        <w:rPr>
          <w:b/>
          <w:sz w:val="28"/>
          <w:szCs w:val="28"/>
        </w:rPr>
        <w:br/>
        <w:t>TARYBA</w:t>
      </w:r>
    </w:p>
    <w:p w:rsidR="00582318" w:rsidRPr="003E4206" w:rsidRDefault="00582318" w:rsidP="00582318">
      <w:pPr>
        <w:ind w:firstLine="0"/>
        <w:jc w:val="center"/>
        <w:rPr>
          <w:b/>
          <w:sz w:val="28"/>
          <w:szCs w:val="28"/>
        </w:rPr>
      </w:pPr>
    </w:p>
    <w:p w:rsidR="00C40038" w:rsidRPr="003E4206" w:rsidRDefault="00C40038" w:rsidP="009C01C9">
      <w:pPr>
        <w:keepNext/>
        <w:ind w:firstLine="0"/>
        <w:jc w:val="center"/>
        <w:outlineLvl w:val="1"/>
        <w:rPr>
          <w:b/>
          <w:sz w:val="28"/>
          <w:szCs w:val="28"/>
        </w:rPr>
      </w:pPr>
      <w:r w:rsidRPr="003E4206">
        <w:rPr>
          <w:b/>
          <w:sz w:val="28"/>
          <w:szCs w:val="28"/>
        </w:rPr>
        <w:t>SPRENDIMAS</w:t>
      </w:r>
    </w:p>
    <w:p w:rsidR="00C40038" w:rsidRPr="003E4206" w:rsidRDefault="00C40038" w:rsidP="009C01C9">
      <w:pPr>
        <w:ind w:firstLine="0"/>
        <w:jc w:val="center"/>
        <w:rPr>
          <w:sz w:val="28"/>
          <w:szCs w:val="28"/>
        </w:rPr>
      </w:pPr>
      <w:r w:rsidRPr="003E4206">
        <w:rPr>
          <w:b/>
          <w:caps/>
          <w:sz w:val="28"/>
          <w:szCs w:val="28"/>
        </w:rPr>
        <w:t xml:space="preserve">DĖL </w:t>
      </w:r>
      <w:r w:rsidR="00B229A0" w:rsidRPr="003E4206">
        <w:rPr>
          <w:b/>
          <w:caps/>
          <w:sz w:val="28"/>
          <w:szCs w:val="28"/>
        </w:rPr>
        <w:t xml:space="preserve">SAVIVALDYBĖS </w:t>
      </w:r>
      <w:r w:rsidRPr="003E4206">
        <w:rPr>
          <w:b/>
          <w:sz w:val="28"/>
          <w:szCs w:val="28"/>
        </w:rPr>
        <w:t xml:space="preserve">NEKILNOJAMOJO TURTO </w:t>
      </w:r>
      <w:r w:rsidR="00A738C9">
        <w:rPr>
          <w:b/>
          <w:sz w:val="28"/>
          <w:szCs w:val="28"/>
        </w:rPr>
        <w:t xml:space="preserve">PRIPAŽINIMO NEREIKALINGU </w:t>
      </w:r>
      <w:r w:rsidR="005159E7" w:rsidRPr="003E4206">
        <w:rPr>
          <w:b/>
          <w:sz w:val="28"/>
          <w:szCs w:val="28"/>
        </w:rPr>
        <w:t xml:space="preserve">IR </w:t>
      </w:r>
      <w:r w:rsidR="00057861">
        <w:rPr>
          <w:b/>
          <w:sz w:val="28"/>
          <w:szCs w:val="28"/>
        </w:rPr>
        <w:t>LIKVIDAVIMO</w:t>
      </w:r>
      <w:r w:rsidR="00B229A0" w:rsidRPr="003E4206">
        <w:rPr>
          <w:b/>
          <w:sz w:val="28"/>
          <w:szCs w:val="28"/>
        </w:rPr>
        <w:t xml:space="preserve"> </w:t>
      </w:r>
    </w:p>
    <w:p w:rsidR="00C40038" w:rsidRDefault="00C40038" w:rsidP="009C01C9">
      <w:pPr>
        <w:ind w:firstLine="0"/>
        <w:jc w:val="center"/>
        <w:rPr>
          <w:sz w:val="28"/>
          <w:szCs w:val="28"/>
        </w:rPr>
      </w:pPr>
    </w:p>
    <w:p w:rsidR="00C40038" w:rsidRPr="002F462C" w:rsidRDefault="00C40038" w:rsidP="009C01C9">
      <w:pPr>
        <w:tabs>
          <w:tab w:val="left" w:pos="5070"/>
          <w:tab w:val="left" w:pos="5366"/>
          <w:tab w:val="left" w:pos="6771"/>
          <w:tab w:val="left" w:pos="7363"/>
        </w:tabs>
        <w:ind w:firstLine="0"/>
        <w:jc w:val="center"/>
        <w:rPr>
          <w:szCs w:val="24"/>
        </w:rPr>
      </w:pPr>
      <w:r w:rsidRPr="002F462C">
        <w:rPr>
          <w:noProof/>
          <w:szCs w:val="24"/>
        </w:rPr>
        <w:t>201</w:t>
      </w:r>
      <w:r w:rsidR="00727307" w:rsidRPr="002F462C">
        <w:rPr>
          <w:noProof/>
          <w:szCs w:val="24"/>
        </w:rPr>
        <w:t>7</w:t>
      </w:r>
      <w:r w:rsidRPr="002F462C">
        <w:rPr>
          <w:noProof/>
          <w:szCs w:val="24"/>
        </w:rPr>
        <w:t xml:space="preserve"> m. </w:t>
      </w:r>
      <w:r w:rsidR="00057861">
        <w:rPr>
          <w:noProof/>
          <w:szCs w:val="24"/>
        </w:rPr>
        <w:t>rugsėjo 21</w:t>
      </w:r>
      <w:r w:rsidRPr="002F462C">
        <w:rPr>
          <w:noProof/>
          <w:szCs w:val="24"/>
        </w:rPr>
        <w:t xml:space="preserve"> d. </w:t>
      </w:r>
      <w:r w:rsidRPr="002F462C">
        <w:rPr>
          <w:szCs w:val="24"/>
        </w:rPr>
        <w:t>Nr.</w:t>
      </w:r>
      <w:r w:rsidR="009C01C9">
        <w:rPr>
          <w:szCs w:val="24"/>
        </w:rPr>
        <w:t xml:space="preserve"> T1-</w:t>
      </w:r>
      <w:r w:rsidR="00D15D9A">
        <w:rPr>
          <w:szCs w:val="24"/>
        </w:rPr>
        <w:t>203</w:t>
      </w:r>
      <w:r w:rsidRPr="002F462C">
        <w:rPr>
          <w:szCs w:val="24"/>
        </w:rPr>
        <w:t xml:space="preserve"> </w:t>
      </w:r>
    </w:p>
    <w:p w:rsidR="00C40038" w:rsidRPr="002F462C" w:rsidRDefault="00C40038" w:rsidP="009C01C9">
      <w:pPr>
        <w:tabs>
          <w:tab w:val="left" w:pos="5070"/>
          <w:tab w:val="left" w:pos="5366"/>
          <w:tab w:val="left" w:pos="6771"/>
          <w:tab w:val="left" w:pos="7363"/>
        </w:tabs>
        <w:ind w:firstLine="0"/>
        <w:jc w:val="center"/>
        <w:rPr>
          <w:szCs w:val="24"/>
        </w:rPr>
      </w:pPr>
      <w:r w:rsidRPr="002F462C">
        <w:rPr>
          <w:szCs w:val="24"/>
        </w:rPr>
        <w:t>Plungė</w:t>
      </w:r>
    </w:p>
    <w:p w:rsidR="00C40038" w:rsidRPr="005F2EDB" w:rsidRDefault="00C40038" w:rsidP="00C40038">
      <w:pPr>
        <w:jc w:val="center"/>
        <w:rPr>
          <w:szCs w:val="24"/>
        </w:rPr>
      </w:pPr>
    </w:p>
    <w:p w:rsidR="00057861" w:rsidRDefault="00057861" w:rsidP="009C01C9">
      <w:pPr>
        <w:pStyle w:val="Sraopastraipa"/>
        <w:ind w:left="0"/>
      </w:pPr>
      <w:r>
        <w:t xml:space="preserve">Vadovaudamasi Lietuvos Respublikos vietos savivaldos įstatymo 16 straipsnio 2 dalies 26 punktu, Lietuvos Respublikos valstybės ir savivaldybių turto valdymo, naudojimo ir disponavimo juo įstatymo 26 straipsnio 1 dalies 7 punktu ir 27 straipsnio 6 dalimi, Pripažinto nereikalingu arba netinkamu (negalimu) naudoti valstybės ir savivaldybių turto nurašymo, išardymo ir likvidavimo tvarkos aprašo, patvirtinto Lietuvos Respublikos Vyriausybės 2001 m. spalio 19 d. nutarimu Nr. 1250 „Dėl Pripažinto nereikalingu arba netinkamu (negalimu) naudoti valstybės ir savivaldybių turto nurašymo, išardymo ir likvidavimo tvarkos aprašo patvirtinimo“, 9.2 ir 13.1.1 papunkčiais, </w:t>
      </w:r>
      <w:r w:rsidR="009761D4">
        <w:t>Plungės rajono</w:t>
      </w:r>
      <w:r>
        <w:t xml:space="preserve"> savivaldybės taryba </w:t>
      </w:r>
      <w:r w:rsidRPr="00057861">
        <w:rPr>
          <w:spacing w:val="60"/>
        </w:rPr>
        <w:t>nusprendži</w:t>
      </w:r>
      <w:r>
        <w:t>a:</w:t>
      </w:r>
    </w:p>
    <w:p w:rsidR="00057861" w:rsidRDefault="009761D4" w:rsidP="009C01C9">
      <w:r>
        <w:t>1. P</w:t>
      </w:r>
      <w:r w:rsidR="00057861">
        <w:t>ripažint</w:t>
      </w:r>
      <w:r>
        <w:t>i</w:t>
      </w:r>
      <w:r w:rsidR="00057861">
        <w:t xml:space="preserve"> nereikalingu</w:t>
      </w:r>
      <w:r>
        <w:t xml:space="preserve"> </w:t>
      </w:r>
      <w:r w:rsidR="00057861">
        <w:t xml:space="preserve">naudoti </w:t>
      </w:r>
      <w:r>
        <w:t>Plungės rajono</w:t>
      </w:r>
      <w:r w:rsidR="00057861">
        <w:t xml:space="preserve"> savivaldybei nuosavybės teise priklausantį nekilnojamąjį turtą</w:t>
      </w:r>
      <w:r w:rsidR="0086440D">
        <w:t xml:space="preserve"> – Viešąjį tualetą (unikalus Nr. 4400-1497-4659, pažymėjimas plane 1H1p), esantį Stoties g. 48, Plungėje</w:t>
      </w:r>
      <w:r w:rsidR="003008A1">
        <w:t>,</w:t>
      </w:r>
      <w:r w:rsidR="0086440D">
        <w:t xml:space="preserve"> </w:t>
      </w:r>
      <w:r w:rsidR="003008A1">
        <w:rPr>
          <w:szCs w:val="24"/>
        </w:rPr>
        <w:t>kuris</w:t>
      </w:r>
      <w:r w:rsidR="003008A1">
        <w:t xml:space="preserve"> trukdo statyti naujus statinius ir rekonstruoti esamus bei sutvarkyti teritoriją;</w:t>
      </w:r>
      <w:r w:rsidR="003008A1" w:rsidRPr="002B5048" w:rsidDel="003008A1">
        <w:rPr>
          <w:szCs w:val="24"/>
        </w:rPr>
        <w:t xml:space="preserve"> </w:t>
      </w:r>
      <w:r w:rsidR="003008A1">
        <w:rPr>
          <w:szCs w:val="24"/>
        </w:rPr>
        <w:t>p</w:t>
      </w:r>
      <w:r w:rsidR="0086440D" w:rsidRPr="002B5048">
        <w:rPr>
          <w:szCs w:val="24"/>
        </w:rPr>
        <w:t>astato-</w:t>
      </w:r>
      <w:r w:rsidR="003008A1">
        <w:rPr>
          <w:szCs w:val="24"/>
        </w:rPr>
        <w:t>V</w:t>
      </w:r>
      <w:r w:rsidR="0086440D">
        <w:rPr>
          <w:szCs w:val="24"/>
        </w:rPr>
        <w:t>iešojo tualeto</w:t>
      </w:r>
      <w:r w:rsidR="0086440D" w:rsidRPr="002B5048">
        <w:rPr>
          <w:szCs w:val="24"/>
        </w:rPr>
        <w:t xml:space="preserve"> likutinė vertė 201</w:t>
      </w:r>
      <w:r w:rsidR="0086440D">
        <w:rPr>
          <w:szCs w:val="24"/>
        </w:rPr>
        <w:t>7</w:t>
      </w:r>
      <w:r w:rsidR="0086440D" w:rsidRPr="002B5048">
        <w:rPr>
          <w:szCs w:val="24"/>
        </w:rPr>
        <w:t xml:space="preserve"> m. </w:t>
      </w:r>
      <w:r w:rsidR="0086440D">
        <w:rPr>
          <w:szCs w:val="24"/>
        </w:rPr>
        <w:t>rugpjūčio</w:t>
      </w:r>
      <w:r w:rsidR="0086440D" w:rsidRPr="002B5048">
        <w:rPr>
          <w:szCs w:val="24"/>
        </w:rPr>
        <w:t xml:space="preserve"> 31 d. – </w:t>
      </w:r>
      <w:r w:rsidR="0086440D">
        <w:rPr>
          <w:szCs w:val="24"/>
        </w:rPr>
        <w:t>19 900</w:t>
      </w:r>
      <w:r w:rsidR="0086440D" w:rsidRPr="002B5048">
        <w:rPr>
          <w:szCs w:val="24"/>
        </w:rPr>
        <w:t xml:space="preserve"> </w:t>
      </w:r>
      <w:proofErr w:type="spellStart"/>
      <w:r w:rsidR="00EC0FB3">
        <w:rPr>
          <w:szCs w:val="24"/>
        </w:rPr>
        <w:t>Eur</w:t>
      </w:r>
      <w:proofErr w:type="spellEnd"/>
      <w:r w:rsidR="003008A1" w:rsidRPr="003008A1">
        <w:rPr>
          <w:szCs w:val="24"/>
        </w:rPr>
        <w:t xml:space="preserve"> </w:t>
      </w:r>
      <w:r w:rsidR="003008A1" w:rsidRPr="002B5048">
        <w:rPr>
          <w:szCs w:val="24"/>
        </w:rPr>
        <w:t>(</w:t>
      </w:r>
      <w:r w:rsidR="003008A1">
        <w:rPr>
          <w:szCs w:val="24"/>
        </w:rPr>
        <w:t>p</w:t>
      </w:r>
      <w:r w:rsidR="003008A1" w:rsidRPr="002B5048">
        <w:rPr>
          <w:szCs w:val="24"/>
        </w:rPr>
        <w:t>astato-</w:t>
      </w:r>
      <w:r w:rsidR="003008A1">
        <w:rPr>
          <w:szCs w:val="24"/>
        </w:rPr>
        <w:t>Viešojo tualeto</w:t>
      </w:r>
      <w:r w:rsidR="003008A1" w:rsidRPr="002B5048">
        <w:rPr>
          <w:szCs w:val="24"/>
        </w:rPr>
        <w:t xml:space="preserve"> duomenys – sprendimo priede).</w:t>
      </w:r>
    </w:p>
    <w:p w:rsidR="002B5048" w:rsidRPr="002F462C" w:rsidRDefault="00EC0FB3" w:rsidP="009C01C9">
      <w:r>
        <w:t>2</w:t>
      </w:r>
      <w:r w:rsidR="003008A1">
        <w:t>.</w:t>
      </w:r>
      <w:r w:rsidR="003008A1" w:rsidRPr="003008A1">
        <w:t xml:space="preserve"> </w:t>
      </w:r>
      <w:r w:rsidR="003008A1">
        <w:t>P</w:t>
      </w:r>
      <w:r w:rsidR="009C01C9">
        <w:t>avesti</w:t>
      </w:r>
      <w:r w:rsidR="003008A1" w:rsidRPr="002F462C">
        <w:t xml:space="preserve"> Plungės rajono savivaldybės administracijai</w:t>
      </w:r>
      <w:r>
        <w:t xml:space="preserve"> </w:t>
      </w:r>
      <w:r w:rsidR="003008A1" w:rsidRPr="002F462C">
        <w:t>organizuoti</w:t>
      </w:r>
      <w:r w:rsidR="003008A1">
        <w:t xml:space="preserve"> </w:t>
      </w:r>
      <w:r>
        <w:t>sprendimo 1 punkte nurodyt</w:t>
      </w:r>
      <w:r w:rsidR="003008A1">
        <w:t>o</w:t>
      </w:r>
      <w:r>
        <w:t xml:space="preserve"> nekilnojam</w:t>
      </w:r>
      <w:r w:rsidR="003008A1">
        <w:t>ojo</w:t>
      </w:r>
      <w:r>
        <w:t xml:space="preserve"> turt</w:t>
      </w:r>
      <w:r w:rsidR="003008A1">
        <w:t>o</w:t>
      </w:r>
      <w:r>
        <w:t xml:space="preserve"> </w:t>
      </w:r>
      <w:r w:rsidR="00C40038" w:rsidRPr="002F462C">
        <w:t>nurašymo</w:t>
      </w:r>
      <w:r w:rsidR="005430A8">
        <w:t xml:space="preserve"> ir </w:t>
      </w:r>
      <w:r>
        <w:t>likvidavimo</w:t>
      </w:r>
      <w:r w:rsidR="00C40038" w:rsidRPr="002F462C">
        <w:t xml:space="preserve"> procedūras</w:t>
      </w:r>
      <w:r w:rsidR="005430A8">
        <w:t xml:space="preserve"> teisės aktų nustatyta tvarka</w:t>
      </w:r>
      <w:r w:rsidR="00C40038" w:rsidRPr="002F462C">
        <w:t xml:space="preserve">. </w:t>
      </w:r>
    </w:p>
    <w:p w:rsidR="00C40038" w:rsidRPr="002F462C" w:rsidRDefault="00C40038" w:rsidP="009C01C9">
      <w:pPr>
        <w:pStyle w:val="Pagrindinistekstas"/>
        <w:spacing w:after="0"/>
        <w:ind w:firstLine="720"/>
        <w:jc w:val="both"/>
      </w:pPr>
      <w:r w:rsidRPr="002F462C">
        <w:t xml:space="preserve">Šis sprendimas gali būti skundžiamas Lietuvos Respublikos civilinio proceso kodekso ar Lietuvos Respublikos administracinių bylų teisenos įstatymo nustatyta tvarka. </w:t>
      </w:r>
    </w:p>
    <w:p w:rsidR="00C40038" w:rsidRDefault="00C40038" w:rsidP="005159E7">
      <w:pPr>
        <w:ind w:firstLine="0"/>
      </w:pPr>
    </w:p>
    <w:p w:rsidR="00070DC8" w:rsidRDefault="00070DC8" w:rsidP="005159E7">
      <w:pPr>
        <w:ind w:firstLine="0"/>
      </w:pPr>
    </w:p>
    <w:p w:rsidR="00C40038" w:rsidRDefault="009C01C9" w:rsidP="00070DC8">
      <w:pPr>
        <w:tabs>
          <w:tab w:val="left" w:pos="7938"/>
        </w:tabs>
        <w:ind w:firstLine="0"/>
      </w:pPr>
      <w:r>
        <w:t>Savivaldybės meras</w:t>
      </w:r>
      <w:r w:rsidR="00070DC8">
        <w:t xml:space="preserve"> </w:t>
      </w:r>
      <w:r w:rsidR="00070DC8">
        <w:tab/>
        <w:t>Audrius Klišonis</w:t>
      </w:r>
    </w:p>
    <w:p w:rsidR="00070DC8" w:rsidRDefault="00070DC8">
      <w:pPr>
        <w:spacing w:after="200" w:line="276" w:lineRule="auto"/>
        <w:ind w:firstLine="0"/>
        <w:jc w:val="left"/>
        <w:rPr>
          <w:b/>
        </w:rPr>
      </w:pPr>
      <w:r>
        <w:rPr>
          <w:b/>
        </w:rPr>
        <w:br w:type="page"/>
      </w:r>
    </w:p>
    <w:p w:rsidR="00070DC8" w:rsidRDefault="00070DC8" w:rsidP="00070DC8">
      <w:pPr>
        <w:ind w:left="5103"/>
      </w:pPr>
      <w:r>
        <w:lastRenderedPageBreak/>
        <w:t>PATVIRTINTA</w:t>
      </w:r>
    </w:p>
    <w:p w:rsidR="00070DC8" w:rsidRPr="00E64E7B" w:rsidRDefault="00070DC8" w:rsidP="00070DC8">
      <w:pPr>
        <w:ind w:left="5103"/>
      </w:pPr>
      <w:r w:rsidRPr="00E64E7B">
        <w:t xml:space="preserve">Plungės rajono savivaldybės </w:t>
      </w:r>
    </w:p>
    <w:p w:rsidR="00070DC8" w:rsidRPr="00E64E7B" w:rsidRDefault="00070DC8" w:rsidP="00070DC8">
      <w:pPr>
        <w:ind w:left="5103"/>
      </w:pPr>
      <w:r w:rsidRPr="00E64E7B">
        <w:t>tarybos 2017 m. rugsėjo 21 d.</w:t>
      </w:r>
    </w:p>
    <w:p w:rsidR="00070DC8" w:rsidRDefault="00070DC8" w:rsidP="00070DC8">
      <w:pPr>
        <w:ind w:left="5103"/>
      </w:pPr>
      <w:r w:rsidRPr="00E64E7B">
        <w:t>sprendimu Nr. T1-</w:t>
      </w:r>
      <w:r w:rsidR="00D15D9A">
        <w:t>203</w:t>
      </w:r>
      <w:bookmarkStart w:id="0" w:name="_GoBack"/>
      <w:bookmarkEnd w:id="0"/>
    </w:p>
    <w:p w:rsidR="00070DC8" w:rsidRDefault="00070DC8" w:rsidP="00070DC8">
      <w:pPr>
        <w:ind w:left="5103"/>
      </w:pPr>
      <w:r>
        <w:t>priedas</w:t>
      </w:r>
    </w:p>
    <w:p w:rsidR="00070DC8" w:rsidRDefault="00070DC8" w:rsidP="00C40038">
      <w:pPr>
        <w:jc w:val="center"/>
        <w:rPr>
          <w:b/>
        </w:rPr>
      </w:pPr>
    </w:p>
    <w:p w:rsidR="00C40038" w:rsidRDefault="005F13BE" w:rsidP="00C40038">
      <w:pPr>
        <w:jc w:val="center"/>
        <w:rPr>
          <w:b/>
        </w:rPr>
      </w:pPr>
      <w:r>
        <w:rPr>
          <w:b/>
        </w:rPr>
        <w:t>NURAŠOMO PASTATO</w:t>
      </w:r>
      <w:r w:rsidR="00F75292">
        <w:rPr>
          <w:b/>
        </w:rPr>
        <w:t xml:space="preserve"> </w:t>
      </w:r>
      <w:r w:rsidR="00DF10E4">
        <w:rPr>
          <w:b/>
        </w:rPr>
        <w:t>–</w:t>
      </w:r>
      <w:r w:rsidR="00F75292">
        <w:rPr>
          <w:b/>
        </w:rPr>
        <w:t xml:space="preserve"> </w:t>
      </w:r>
      <w:r w:rsidR="00DF10E4">
        <w:rPr>
          <w:b/>
        </w:rPr>
        <w:t>VIEŠOJO TUALETO</w:t>
      </w:r>
      <w:r>
        <w:rPr>
          <w:b/>
        </w:rPr>
        <w:t xml:space="preserve"> </w:t>
      </w:r>
      <w:r w:rsidR="003008A1">
        <w:rPr>
          <w:b/>
        </w:rPr>
        <w:t xml:space="preserve">- </w:t>
      </w:r>
      <w:r w:rsidR="005159E7">
        <w:rPr>
          <w:b/>
        </w:rPr>
        <w:t>DUOMENYS</w:t>
      </w:r>
    </w:p>
    <w:p w:rsidR="00C40038" w:rsidRDefault="00C40038" w:rsidP="00C40038">
      <w:pPr>
        <w:jc w:val="center"/>
        <w:rPr>
          <w:b/>
        </w:rPr>
      </w:pPr>
    </w:p>
    <w:tbl>
      <w:tblPr>
        <w:tblW w:w="10733" w:type="dxa"/>
        <w:tblInd w:w="-1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2638"/>
        <w:gridCol w:w="1417"/>
        <w:gridCol w:w="1418"/>
        <w:gridCol w:w="1843"/>
        <w:gridCol w:w="1332"/>
        <w:gridCol w:w="1519"/>
      </w:tblGrid>
      <w:tr w:rsidR="00AC27E2" w:rsidTr="00D82861">
        <w:tc>
          <w:tcPr>
            <w:tcW w:w="566" w:type="dxa"/>
            <w:tcBorders>
              <w:top w:val="single" w:sz="4" w:space="0" w:color="auto"/>
              <w:left w:val="single" w:sz="4" w:space="0" w:color="auto"/>
              <w:bottom w:val="single" w:sz="4" w:space="0" w:color="auto"/>
              <w:right w:val="single" w:sz="4" w:space="0" w:color="auto"/>
            </w:tcBorders>
            <w:vAlign w:val="center"/>
            <w:hideMark/>
          </w:tcPr>
          <w:p w:rsidR="00AC27E2" w:rsidRDefault="00AC27E2" w:rsidP="00D82861">
            <w:pPr>
              <w:ind w:right="-108"/>
              <w:jc w:val="center"/>
              <w:rPr>
                <w:b/>
                <w:szCs w:val="24"/>
              </w:rPr>
            </w:pPr>
            <w:proofErr w:type="spellStart"/>
            <w:r>
              <w:rPr>
                <w:b/>
              </w:rPr>
              <w:t>EEil</w:t>
            </w:r>
            <w:proofErr w:type="spellEnd"/>
            <w:r>
              <w:rPr>
                <w:b/>
              </w:rPr>
              <w:t>.</w:t>
            </w:r>
          </w:p>
          <w:p w:rsidR="00AC27E2" w:rsidRDefault="00AC27E2" w:rsidP="00D82861">
            <w:pPr>
              <w:ind w:right="-108"/>
              <w:jc w:val="center"/>
              <w:rPr>
                <w:b/>
                <w:szCs w:val="24"/>
              </w:rPr>
            </w:pPr>
            <w:proofErr w:type="spellStart"/>
            <w:r>
              <w:rPr>
                <w:b/>
              </w:rPr>
              <w:t>NNr</w:t>
            </w:r>
            <w:proofErr w:type="spellEnd"/>
            <w:r>
              <w:rPr>
                <w:b/>
              </w:rPr>
              <w:t>.</w:t>
            </w:r>
          </w:p>
        </w:tc>
        <w:tc>
          <w:tcPr>
            <w:tcW w:w="2638" w:type="dxa"/>
            <w:tcBorders>
              <w:top w:val="single" w:sz="4" w:space="0" w:color="auto"/>
              <w:left w:val="single" w:sz="4" w:space="0" w:color="auto"/>
              <w:bottom w:val="single" w:sz="4" w:space="0" w:color="auto"/>
              <w:right w:val="single" w:sz="4" w:space="0" w:color="auto"/>
            </w:tcBorders>
            <w:vAlign w:val="center"/>
            <w:hideMark/>
          </w:tcPr>
          <w:p w:rsidR="00AC27E2" w:rsidRDefault="00AC27E2" w:rsidP="00D82861">
            <w:pPr>
              <w:tabs>
                <w:tab w:val="left" w:pos="569"/>
              </w:tabs>
              <w:ind w:firstLine="0"/>
              <w:jc w:val="center"/>
              <w:rPr>
                <w:b/>
                <w:szCs w:val="24"/>
              </w:rPr>
            </w:pPr>
            <w:r>
              <w:rPr>
                <w:b/>
              </w:rPr>
              <w:t>Adresas ir pavadinimas</w:t>
            </w:r>
          </w:p>
        </w:tc>
        <w:tc>
          <w:tcPr>
            <w:tcW w:w="1417" w:type="dxa"/>
            <w:tcBorders>
              <w:top w:val="single" w:sz="4" w:space="0" w:color="auto"/>
              <w:left w:val="single" w:sz="4" w:space="0" w:color="auto"/>
              <w:bottom w:val="single" w:sz="4" w:space="0" w:color="auto"/>
              <w:right w:val="single" w:sz="4" w:space="0" w:color="auto"/>
            </w:tcBorders>
            <w:vAlign w:val="center"/>
            <w:hideMark/>
          </w:tcPr>
          <w:p w:rsidR="00AC27E2" w:rsidRDefault="00AC27E2" w:rsidP="00D82861">
            <w:pPr>
              <w:ind w:firstLine="0"/>
              <w:jc w:val="center"/>
              <w:rPr>
                <w:b/>
                <w:szCs w:val="24"/>
              </w:rPr>
            </w:pPr>
            <w:r>
              <w:rPr>
                <w:b/>
              </w:rPr>
              <w:t>Žymėjimas</w:t>
            </w:r>
          </w:p>
        </w:tc>
        <w:tc>
          <w:tcPr>
            <w:tcW w:w="1418" w:type="dxa"/>
            <w:tcBorders>
              <w:top w:val="single" w:sz="4" w:space="0" w:color="auto"/>
              <w:left w:val="single" w:sz="4" w:space="0" w:color="auto"/>
              <w:bottom w:val="single" w:sz="4" w:space="0" w:color="auto"/>
              <w:right w:val="single" w:sz="4" w:space="0" w:color="auto"/>
            </w:tcBorders>
            <w:vAlign w:val="center"/>
            <w:hideMark/>
          </w:tcPr>
          <w:p w:rsidR="00AC27E2" w:rsidRDefault="00AC27E2" w:rsidP="00D82861">
            <w:pPr>
              <w:ind w:firstLine="0"/>
              <w:jc w:val="center"/>
              <w:rPr>
                <w:b/>
                <w:szCs w:val="24"/>
              </w:rPr>
            </w:pPr>
            <w:r>
              <w:rPr>
                <w:b/>
              </w:rPr>
              <w:t>Bendras / užstatytas  plotas, kv. m</w:t>
            </w:r>
          </w:p>
        </w:tc>
        <w:tc>
          <w:tcPr>
            <w:tcW w:w="1843" w:type="dxa"/>
            <w:tcBorders>
              <w:top w:val="single" w:sz="4" w:space="0" w:color="auto"/>
              <w:left w:val="single" w:sz="4" w:space="0" w:color="auto"/>
              <w:bottom w:val="single" w:sz="4" w:space="0" w:color="auto"/>
              <w:right w:val="single" w:sz="4" w:space="0" w:color="auto"/>
            </w:tcBorders>
            <w:vAlign w:val="center"/>
            <w:hideMark/>
          </w:tcPr>
          <w:p w:rsidR="00AC27E2" w:rsidRDefault="00AC27E2" w:rsidP="00D82861">
            <w:pPr>
              <w:ind w:firstLine="0"/>
              <w:jc w:val="center"/>
              <w:rPr>
                <w:b/>
                <w:szCs w:val="24"/>
              </w:rPr>
            </w:pPr>
            <w:r>
              <w:rPr>
                <w:b/>
              </w:rPr>
              <w:t>Unikalus Nr.</w:t>
            </w:r>
          </w:p>
        </w:tc>
        <w:tc>
          <w:tcPr>
            <w:tcW w:w="1332" w:type="dxa"/>
            <w:tcBorders>
              <w:top w:val="single" w:sz="4" w:space="0" w:color="auto"/>
              <w:left w:val="single" w:sz="4" w:space="0" w:color="auto"/>
              <w:bottom w:val="single" w:sz="4" w:space="0" w:color="auto"/>
              <w:right w:val="single" w:sz="4" w:space="0" w:color="auto"/>
            </w:tcBorders>
            <w:vAlign w:val="center"/>
          </w:tcPr>
          <w:p w:rsidR="00AC27E2" w:rsidRDefault="00AC27E2" w:rsidP="00D82861">
            <w:pPr>
              <w:ind w:firstLine="0"/>
              <w:jc w:val="center"/>
              <w:rPr>
                <w:b/>
              </w:rPr>
            </w:pPr>
            <w:r>
              <w:rPr>
                <w:b/>
              </w:rPr>
              <w:t xml:space="preserve">Įsigijimo vertė, </w:t>
            </w:r>
            <w:proofErr w:type="spellStart"/>
            <w:r>
              <w:rPr>
                <w:b/>
              </w:rPr>
              <w:t>Eur</w:t>
            </w:r>
            <w:proofErr w:type="spellEnd"/>
          </w:p>
        </w:tc>
        <w:tc>
          <w:tcPr>
            <w:tcW w:w="1519" w:type="dxa"/>
            <w:tcBorders>
              <w:top w:val="single" w:sz="4" w:space="0" w:color="auto"/>
              <w:left w:val="single" w:sz="4" w:space="0" w:color="auto"/>
              <w:bottom w:val="single" w:sz="4" w:space="0" w:color="auto"/>
              <w:right w:val="single" w:sz="4" w:space="0" w:color="auto"/>
            </w:tcBorders>
            <w:vAlign w:val="center"/>
          </w:tcPr>
          <w:p w:rsidR="00AC27E2" w:rsidRDefault="00AC27E2" w:rsidP="00D82861">
            <w:pPr>
              <w:ind w:firstLine="0"/>
              <w:jc w:val="center"/>
              <w:rPr>
                <w:b/>
              </w:rPr>
            </w:pPr>
            <w:r>
              <w:rPr>
                <w:b/>
              </w:rPr>
              <w:t xml:space="preserve">Likutinė vertė, </w:t>
            </w:r>
            <w:proofErr w:type="spellStart"/>
            <w:r>
              <w:rPr>
                <w:b/>
              </w:rPr>
              <w:t>Eur</w:t>
            </w:r>
            <w:proofErr w:type="spellEnd"/>
          </w:p>
        </w:tc>
      </w:tr>
      <w:tr w:rsidR="00AC27E2" w:rsidRPr="002F462C" w:rsidTr="00AC27E2">
        <w:tc>
          <w:tcPr>
            <w:tcW w:w="566" w:type="dxa"/>
            <w:tcBorders>
              <w:top w:val="single" w:sz="4" w:space="0" w:color="auto"/>
              <w:left w:val="single" w:sz="4" w:space="0" w:color="auto"/>
              <w:bottom w:val="single" w:sz="4" w:space="0" w:color="auto"/>
              <w:right w:val="single" w:sz="4" w:space="0" w:color="auto"/>
            </w:tcBorders>
            <w:vAlign w:val="center"/>
            <w:hideMark/>
          </w:tcPr>
          <w:p w:rsidR="00AC27E2" w:rsidRPr="002F462C" w:rsidRDefault="00AC27E2" w:rsidP="005159E7">
            <w:pPr>
              <w:ind w:firstLine="0"/>
              <w:jc w:val="left"/>
              <w:rPr>
                <w:szCs w:val="24"/>
              </w:rPr>
            </w:pPr>
            <w:r w:rsidRPr="002F462C">
              <w:rPr>
                <w:szCs w:val="24"/>
              </w:rPr>
              <w:t>1.</w:t>
            </w:r>
          </w:p>
        </w:tc>
        <w:tc>
          <w:tcPr>
            <w:tcW w:w="2638" w:type="dxa"/>
            <w:tcBorders>
              <w:top w:val="single" w:sz="4" w:space="0" w:color="auto"/>
              <w:left w:val="single" w:sz="4" w:space="0" w:color="auto"/>
              <w:bottom w:val="single" w:sz="4" w:space="0" w:color="auto"/>
              <w:right w:val="single" w:sz="4" w:space="0" w:color="auto"/>
            </w:tcBorders>
            <w:vAlign w:val="center"/>
            <w:hideMark/>
          </w:tcPr>
          <w:p w:rsidR="00AC27E2" w:rsidRPr="002F462C" w:rsidRDefault="00AC27E2" w:rsidP="00DF10E4">
            <w:pPr>
              <w:ind w:firstLine="0"/>
              <w:jc w:val="left"/>
              <w:rPr>
                <w:szCs w:val="24"/>
              </w:rPr>
            </w:pPr>
            <w:r w:rsidRPr="002F462C">
              <w:rPr>
                <w:szCs w:val="24"/>
              </w:rPr>
              <w:t>Pastatas-</w:t>
            </w:r>
            <w:r w:rsidR="00DF10E4">
              <w:rPr>
                <w:szCs w:val="24"/>
              </w:rPr>
              <w:t>Viešasis tualetas</w:t>
            </w:r>
            <w:r w:rsidRPr="002F462C">
              <w:rPr>
                <w:szCs w:val="24"/>
              </w:rPr>
              <w:t xml:space="preserve">, </w:t>
            </w:r>
            <w:r w:rsidR="00DF10E4">
              <w:rPr>
                <w:szCs w:val="24"/>
              </w:rPr>
              <w:t>Stoties</w:t>
            </w:r>
            <w:r w:rsidRPr="002F462C">
              <w:rPr>
                <w:szCs w:val="24"/>
              </w:rPr>
              <w:t xml:space="preserve"> g. </w:t>
            </w:r>
            <w:r w:rsidR="00DF10E4">
              <w:rPr>
                <w:szCs w:val="24"/>
              </w:rPr>
              <w:t>48</w:t>
            </w:r>
            <w:r w:rsidRPr="002F462C">
              <w:rPr>
                <w:szCs w:val="24"/>
              </w:rPr>
              <w:t>, Plungė</w:t>
            </w:r>
            <w:r w:rsidR="00DF10E4">
              <w:rPr>
                <w:szCs w:val="24"/>
              </w:rPr>
              <w:t xml:space="preserve"> (1985</w:t>
            </w:r>
            <w:r w:rsidR="00FA1E0A" w:rsidRPr="002F462C">
              <w:rPr>
                <w:szCs w:val="24"/>
              </w:rPr>
              <w:t xml:space="preserve"> m.)</w:t>
            </w:r>
          </w:p>
        </w:tc>
        <w:tc>
          <w:tcPr>
            <w:tcW w:w="1417" w:type="dxa"/>
            <w:tcBorders>
              <w:top w:val="single" w:sz="4" w:space="0" w:color="auto"/>
              <w:left w:val="single" w:sz="4" w:space="0" w:color="auto"/>
              <w:bottom w:val="single" w:sz="4" w:space="0" w:color="auto"/>
              <w:right w:val="single" w:sz="4" w:space="0" w:color="auto"/>
            </w:tcBorders>
            <w:vAlign w:val="center"/>
            <w:hideMark/>
          </w:tcPr>
          <w:p w:rsidR="00AC27E2" w:rsidRPr="002F462C" w:rsidRDefault="00DF10E4" w:rsidP="005159E7">
            <w:pPr>
              <w:ind w:firstLine="0"/>
              <w:jc w:val="left"/>
              <w:rPr>
                <w:szCs w:val="24"/>
              </w:rPr>
            </w:pPr>
            <w:r>
              <w:rPr>
                <w:szCs w:val="24"/>
              </w:rPr>
              <w:t>1H1p</w:t>
            </w:r>
          </w:p>
        </w:tc>
        <w:tc>
          <w:tcPr>
            <w:tcW w:w="1418" w:type="dxa"/>
            <w:tcBorders>
              <w:top w:val="single" w:sz="4" w:space="0" w:color="auto"/>
              <w:left w:val="single" w:sz="4" w:space="0" w:color="auto"/>
              <w:bottom w:val="single" w:sz="4" w:space="0" w:color="auto"/>
              <w:right w:val="single" w:sz="4" w:space="0" w:color="auto"/>
            </w:tcBorders>
            <w:vAlign w:val="center"/>
            <w:hideMark/>
          </w:tcPr>
          <w:p w:rsidR="00AC27E2" w:rsidRPr="002F462C" w:rsidRDefault="00DF10E4" w:rsidP="005159E7">
            <w:pPr>
              <w:ind w:firstLine="0"/>
              <w:jc w:val="left"/>
              <w:rPr>
                <w:szCs w:val="24"/>
              </w:rPr>
            </w:pPr>
            <w:r>
              <w:rPr>
                <w:szCs w:val="24"/>
              </w:rPr>
              <w:t>37,37</w:t>
            </w:r>
          </w:p>
        </w:tc>
        <w:tc>
          <w:tcPr>
            <w:tcW w:w="1843" w:type="dxa"/>
            <w:tcBorders>
              <w:top w:val="single" w:sz="4" w:space="0" w:color="auto"/>
              <w:left w:val="single" w:sz="4" w:space="0" w:color="auto"/>
              <w:bottom w:val="single" w:sz="4" w:space="0" w:color="auto"/>
              <w:right w:val="single" w:sz="4" w:space="0" w:color="auto"/>
            </w:tcBorders>
            <w:vAlign w:val="center"/>
            <w:hideMark/>
          </w:tcPr>
          <w:p w:rsidR="00AC27E2" w:rsidRPr="002F462C" w:rsidRDefault="00DF10E4" w:rsidP="005159E7">
            <w:pPr>
              <w:ind w:firstLine="0"/>
              <w:jc w:val="left"/>
              <w:rPr>
                <w:szCs w:val="24"/>
              </w:rPr>
            </w:pPr>
            <w:r>
              <w:rPr>
                <w:szCs w:val="24"/>
                <w:lang w:eastAsia="lt-LT"/>
              </w:rPr>
              <w:t>4400-1497-4659</w:t>
            </w:r>
          </w:p>
        </w:tc>
        <w:tc>
          <w:tcPr>
            <w:tcW w:w="1332" w:type="dxa"/>
            <w:tcBorders>
              <w:top w:val="single" w:sz="4" w:space="0" w:color="auto"/>
              <w:left w:val="single" w:sz="4" w:space="0" w:color="auto"/>
              <w:bottom w:val="single" w:sz="4" w:space="0" w:color="auto"/>
              <w:right w:val="single" w:sz="4" w:space="0" w:color="auto"/>
            </w:tcBorders>
            <w:vAlign w:val="center"/>
          </w:tcPr>
          <w:p w:rsidR="00AC27E2" w:rsidRPr="002F462C" w:rsidRDefault="00DF10E4" w:rsidP="00AC27E2">
            <w:pPr>
              <w:ind w:firstLine="0"/>
              <w:jc w:val="left"/>
              <w:rPr>
                <w:szCs w:val="24"/>
                <w:lang w:eastAsia="lt-LT"/>
              </w:rPr>
            </w:pPr>
            <w:r>
              <w:rPr>
                <w:szCs w:val="24"/>
                <w:lang w:eastAsia="lt-LT"/>
              </w:rPr>
              <w:t>19 900,00</w:t>
            </w:r>
          </w:p>
        </w:tc>
        <w:tc>
          <w:tcPr>
            <w:tcW w:w="1519" w:type="dxa"/>
            <w:tcBorders>
              <w:top w:val="single" w:sz="4" w:space="0" w:color="auto"/>
              <w:left w:val="single" w:sz="4" w:space="0" w:color="auto"/>
              <w:bottom w:val="single" w:sz="4" w:space="0" w:color="auto"/>
              <w:right w:val="single" w:sz="4" w:space="0" w:color="auto"/>
            </w:tcBorders>
            <w:vAlign w:val="center"/>
          </w:tcPr>
          <w:p w:rsidR="00AC27E2" w:rsidRPr="002F462C" w:rsidRDefault="00DF10E4" w:rsidP="00AC27E2">
            <w:pPr>
              <w:ind w:firstLine="0"/>
              <w:jc w:val="left"/>
              <w:rPr>
                <w:szCs w:val="24"/>
                <w:lang w:eastAsia="lt-LT"/>
              </w:rPr>
            </w:pPr>
            <w:r>
              <w:rPr>
                <w:szCs w:val="24"/>
                <w:lang w:eastAsia="lt-LT"/>
              </w:rPr>
              <w:t>19 900,00</w:t>
            </w:r>
          </w:p>
        </w:tc>
      </w:tr>
    </w:tbl>
    <w:p w:rsidR="00C40038" w:rsidRDefault="00C40038" w:rsidP="00C40038">
      <w:pPr>
        <w:jc w:val="center"/>
        <w:rPr>
          <w:b/>
        </w:rPr>
      </w:pPr>
    </w:p>
    <w:p w:rsidR="00C40038" w:rsidRDefault="00C40038" w:rsidP="00C40038">
      <w:pPr>
        <w:jc w:val="center"/>
        <w:rPr>
          <w:b/>
        </w:rPr>
      </w:pPr>
      <w:r>
        <w:t>_____________________</w:t>
      </w:r>
    </w:p>
    <w:p w:rsidR="00C40038" w:rsidRDefault="00C40038" w:rsidP="00C40038"/>
    <w:p w:rsidR="00C40038" w:rsidRDefault="00C40038" w:rsidP="00C40038"/>
    <w:p w:rsidR="00C40038" w:rsidRDefault="00C40038" w:rsidP="00C40038"/>
    <w:p w:rsidR="00C40038" w:rsidRDefault="00C40038" w:rsidP="00C40038"/>
    <w:p w:rsidR="00C40038" w:rsidRDefault="00C40038" w:rsidP="00C40038"/>
    <w:p w:rsidR="00C40038" w:rsidRDefault="00C40038" w:rsidP="00C40038"/>
    <w:p w:rsidR="00C40038" w:rsidRDefault="00C40038" w:rsidP="00C40038"/>
    <w:p w:rsidR="00C40038" w:rsidRDefault="00C40038" w:rsidP="00C40038"/>
    <w:p w:rsidR="00C40038" w:rsidRDefault="00C40038" w:rsidP="00C40038"/>
    <w:p w:rsidR="00C40038" w:rsidRDefault="00C40038" w:rsidP="00C40038"/>
    <w:p w:rsidR="00C40038" w:rsidRDefault="00C40038" w:rsidP="00C40038"/>
    <w:p w:rsidR="00C40038" w:rsidRDefault="00C40038" w:rsidP="00C40038"/>
    <w:p w:rsidR="00C40038" w:rsidRDefault="00C40038" w:rsidP="00C40038"/>
    <w:p w:rsidR="00C40038" w:rsidRDefault="00C40038" w:rsidP="00C40038"/>
    <w:p w:rsidR="00C40038" w:rsidRDefault="00C40038" w:rsidP="00C40038"/>
    <w:p w:rsidR="00C40038" w:rsidRDefault="00C40038" w:rsidP="00C40038"/>
    <w:p w:rsidR="00C40038" w:rsidRDefault="00C40038" w:rsidP="00C40038"/>
    <w:p w:rsidR="00C40038" w:rsidRDefault="00C40038" w:rsidP="00C40038"/>
    <w:p w:rsidR="00C40038" w:rsidRDefault="00C40038" w:rsidP="00C40038"/>
    <w:p w:rsidR="00C40038" w:rsidRDefault="00C40038" w:rsidP="00C40038"/>
    <w:p w:rsidR="00C40038" w:rsidRDefault="00C40038" w:rsidP="00C40038"/>
    <w:p w:rsidR="00C40038" w:rsidRDefault="00C40038" w:rsidP="00C40038"/>
    <w:p w:rsidR="00361843" w:rsidRDefault="00361843" w:rsidP="00C40038"/>
    <w:p w:rsidR="00361843" w:rsidRDefault="00361843" w:rsidP="00C40038"/>
    <w:p w:rsidR="00361843" w:rsidRDefault="00361843" w:rsidP="00C40038"/>
    <w:p w:rsidR="00C40038" w:rsidRDefault="00C40038" w:rsidP="00C40038"/>
    <w:p w:rsidR="00C40038" w:rsidRDefault="00C40038" w:rsidP="00C40038"/>
    <w:p w:rsidR="00C40038" w:rsidRDefault="00C40038" w:rsidP="00C40038"/>
    <w:p w:rsidR="00C40038" w:rsidRDefault="00C40038" w:rsidP="00C40038"/>
    <w:sectPr w:rsidR="00C40038" w:rsidSect="00070DC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452D" w:rsidRDefault="00CB452D" w:rsidP="009C01C9">
      <w:r>
        <w:separator/>
      </w:r>
    </w:p>
  </w:endnote>
  <w:endnote w:type="continuationSeparator" w:id="0">
    <w:p w:rsidR="00CB452D" w:rsidRDefault="00CB452D" w:rsidP="009C0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452D" w:rsidRDefault="00CB452D" w:rsidP="009C01C9">
      <w:r>
        <w:separator/>
      </w:r>
    </w:p>
  </w:footnote>
  <w:footnote w:type="continuationSeparator" w:id="0">
    <w:p w:rsidR="00CB452D" w:rsidRDefault="00CB452D" w:rsidP="009C01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424970"/>
    <w:multiLevelType w:val="hybridMultilevel"/>
    <w:tmpl w:val="DE643224"/>
    <w:lvl w:ilvl="0" w:tplc="208E309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3DB45EA4"/>
    <w:multiLevelType w:val="hybridMultilevel"/>
    <w:tmpl w:val="224AC906"/>
    <w:lvl w:ilvl="0" w:tplc="24F8A464">
      <w:start w:val="1"/>
      <w:numFmt w:val="decimal"/>
      <w:lvlText w:val="%1."/>
      <w:lvlJc w:val="left"/>
      <w:pPr>
        <w:ind w:left="2222" w:hanging="123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318"/>
    <w:rsid w:val="00006E83"/>
    <w:rsid w:val="00034EDD"/>
    <w:rsid w:val="00057861"/>
    <w:rsid w:val="000640CF"/>
    <w:rsid w:val="00066894"/>
    <w:rsid w:val="00070DC8"/>
    <w:rsid w:val="000A28C2"/>
    <w:rsid w:val="000D77D5"/>
    <w:rsid w:val="00124AC5"/>
    <w:rsid w:val="001377C3"/>
    <w:rsid w:val="00216519"/>
    <w:rsid w:val="00224F63"/>
    <w:rsid w:val="00226916"/>
    <w:rsid w:val="002743D0"/>
    <w:rsid w:val="002A7B79"/>
    <w:rsid w:val="002B5048"/>
    <w:rsid w:val="002F462C"/>
    <w:rsid w:val="003008A1"/>
    <w:rsid w:val="00361843"/>
    <w:rsid w:val="003E4206"/>
    <w:rsid w:val="0047035C"/>
    <w:rsid w:val="00473D10"/>
    <w:rsid w:val="004A35C0"/>
    <w:rsid w:val="004E6CC2"/>
    <w:rsid w:val="005159E7"/>
    <w:rsid w:val="0052036B"/>
    <w:rsid w:val="005430A8"/>
    <w:rsid w:val="00546186"/>
    <w:rsid w:val="00573843"/>
    <w:rsid w:val="00582318"/>
    <w:rsid w:val="00595782"/>
    <w:rsid w:val="005F13BE"/>
    <w:rsid w:val="005F2EDB"/>
    <w:rsid w:val="006064F9"/>
    <w:rsid w:val="00636BE9"/>
    <w:rsid w:val="00641AD2"/>
    <w:rsid w:val="006645E9"/>
    <w:rsid w:val="006C47D2"/>
    <w:rsid w:val="006D60AD"/>
    <w:rsid w:val="00727307"/>
    <w:rsid w:val="007A384E"/>
    <w:rsid w:val="007B1DF8"/>
    <w:rsid w:val="00835C40"/>
    <w:rsid w:val="00846040"/>
    <w:rsid w:val="0086440D"/>
    <w:rsid w:val="00872194"/>
    <w:rsid w:val="008B582F"/>
    <w:rsid w:val="008F2CEC"/>
    <w:rsid w:val="00945705"/>
    <w:rsid w:val="00945BEB"/>
    <w:rsid w:val="00953F09"/>
    <w:rsid w:val="009761D4"/>
    <w:rsid w:val="009A79F5"/>
    <w:rsid w:val="009C01C9"/>
    <w:rsid w:val="00A15DCE"/>
    <w:rsid w:val="00A43D74"/>
    <w:rsid w:val="00A60CB7"/>
    <w:rsid w:val="00A66481"/>
    <w:rsid w:val="00A738C9"/>
    <w:rsid w:val="00AC27E2"/>
    <w:rsid w:val="00AF5D31"/>
    <w:rsid w:val="00B229A0"/>
    <w:rsid w:val="00B303C2"/>
    <w:rsid w:val="00B36B14"/>
    <w:rsid w:val="00B84165"/>
    <w:rsid w:val="00B85853"/>
    <w:rsid w:val="00BD1E37"/>
    <w:rsid w:val="00BE4FAE"/>
    <w:rsid w:val="00BF6640"/>
    <w:rsid w:val="00C028A2"/>
    <w:rsid w:val="00C03241"/>
    <w:rsid w:val="00C40038"/>
    <w:rsid w:val="00C61DF5"/>
    <w:rsid w:val="00C951B3"/>
    <w:rsid w:val="00CB452D"/>
    <w:rsid w:val="00CE0820"/>
    <w:rsid w:val="00D15D9A"/>
    <w:rsid w:val="00D82861"/>
    <w:rsid w:val="00DF10E4"/>
    <w:rsid w:val="00E124F3"/>
    <w:rsid w:val="00E76900"/>
    <w:rsid w:val="00EC0FB3"/>
    <w:rsid w:val="00EF4A59"/>
    <w:rsid w:val="00F04BAD"/>
    <w:rsid w:val="00F15F9B"/>
    <w:rsid w:val="00F1779F"/>
    <w:rsid w:val="00F2166B"/>
    <w:rsid w:val="00F47B55"/>
    <w:rsid w:val="00F75292"/>
    <w:rsid w:val="00F83B2A"/>
    <w:rsid w:val="00F87C26"/>
    <w:rsid w:val="00F95211"/>
    <w:rsid w:val="00FA1E0A"/>
    <w:rsid w:val="00FA6263"/>
    <w:rsid w:val="00FB6AE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 w:type="table" w:styleId="Lentelstinklelis">
    <w:name w:val="Table Grid"/>
    <w:basedOn w:val="prastojilentel"/>
    <w:uiPriority w:val="59"/>
    <w:rsid w:val="008B5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qFormat/>
    <w:rsid w:val="00C40038"/>
    <w:pPr>
      <w:ind w:firstLine="0"/>
      <w:jc w:val="center"/>
    </w:pPr>
    <w:rPr>
      <w:rFonts w:eastAsia="Times New Roman"/>
      <w:b/>
      <w:bCs/>
      <w:szCs w:val="24"/>
    </w:rPr>
  </w:style>
  <w:style w:type="character" w:customStyle="1" w:styleId="PavadinimasDiagrama">
    <w:name w:val="Pavadinimas Diagrama"/>
    <w:basedOn w:val="Numatytasispastraiposriftas"/>
    <w:link w:val="Pavadinimas"/>
    <w:rsid w:val="00C40038"/>
    <w:rPr>
      <w:rFonts w:ascii="Times New Roman" w:eastAsia="Times New Roman" w:hAnsi="Times New Roman" w:cs="Times New Roman"/>
      <w:b/>
      <w:bCs/>
      <w:sz w:val="24"/>
      <w:szCs w:val="24"/>
    </w:rPr>
  </w:style>
  <w:style w:type="paragraph" w:styleId="Pagrindinistekstas">
    <w:name w:val="Body Text"/>
    <w:basedOn w:val="prastasis"/>
    <w:link w:val="PagrindinistekstasDiagrama"/>
    <w:semiHidden/>
    <w:unhideWhenUsed/>
    <w:rsid w:val="00C40038"/>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semiHidden/>
    <w:rsid w:val="00C40038"/>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0640CF"/>
    <w:pPr>
      <w:ind w:left="720"/>
      <w:contextualSpacing/>
    </w:pPr>
  </w:style>
  <w:style w:type="paragraph" w:styleId="Antrats">
    <w:name w:val="header"/>
    <w:basedOn w:val="prastasis"/>
    <w:link w:val="AntratsDiagrama"/>
    <w:uiPriority w:val="99"/>
    <w:unhideWhenUsed/>
    <w:rsid w:val="009C01C9"/>
    <w:pPr>
      <w:tabs>
        <w:tab w:val="center" w:pos="4819"/>
        <w:tab w:val="right" w:pos="9638"/>
      </w:tabs>
    </w:pPr>
  </w:style>
  <w:style w:type="character" w:customStyle="1" w:styleId="AntratsDiagrama">
    <w:name w:val="Antraštės Diagrama"/>
    <w:basedOn w:val="Numatytasispastraiposriftas"/>
    <w:link w:val="Antrats"/>
    <w:uiPriority w:val="99"/>
    <w:rsid w:val="009C01C9"/>
    <w:rPr>
      <w:rFonts w:ascii="Times New Roman" w:eastAsia="Calibri" w:hAnsi="Times New Roman" w:cs="Times New Roman"/>
      <w:sz w:val="24"/>
      <w:szCs w:val="20"/>
    </w:rPr>
  </w:style>
  <w:style w:type="paragraph" w:styleId="Porat">
    <w:name w:val="footer"/>
    <w:basedOn w:val="prastasis"/>
    <w:link w:val="PoratDiagrama"/>
    <w:uiPriority w:val="99"/>
    <w:unhideWhenUsed/>
    <w:rsid w:val="009C01C9"/>
    <w:pPr>
      <w:tabs>
        <w:tab w:val="center" w:pos="4819"/>
        <w:tab w:val="right" w:pos="9638"/>
      </w:tabs>
    </w:pPr>
  </w:style>
  <w:style w:type="character" w:customStyle="1" w:styleId="PoratDiagrama">
    <w:name w:val="Poraštė Diagrama"/>
    <w:basedOn w:val="Numatytasispastraiposriftas"/>
    <w:link w:val="Porat"/>
    <w:uiPriority w:val="99"/>
    <w:rsid w:val="009C01C9"/>
    <w:rPr>
      <w:rFonts w:ascii="Times New Roman" w:eastAsia="Calibri"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 w:type="table" w:styleId="Lentelstinklelis">
    <w:name w:val="Table Grid"/>
    <w:basedOn w:val="prastojilentel"/>
    <w:uiPriority w:val="59"/>
    <w:rsid w:val="008B5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qFormat/>
    <w:rsid w:val="00C40038"/>
    <w:pPr>
      <w:ind w:firstLine="0"/>
      <w:jc w:val="center"/>
    </w:pPr>
    <w:rPr>
      <w:rFonts w:eastAsia="Times New Roman"/>
      <w:b/>
      <w:bCs/>
      <w:szCs w:val="24"/>
    </w:rPr>
  </w:style>
  <w:style w:type="character" w:customStyle="1" w:styleId="PavadinimasDiagrama">
    <w:name w:val="Pavadinimas Diagrama"/>
    <w:basedOn w:val="Numatytasispastraiposriftas"/>
    <w:link w:val="Pavadinimas"/>
    <w:rsid w:val="00C40038"/>
    <w:rPr>
      <w:rFonts w:ascii="Times New Roman" w:eastAsia="Times New Roman" w:hAnsi="Times New Roman" w:cs="Times New Roman"/>
      <w:b/>
      <w:bCs/>
      <w:sz w:val="24"/>
      <w:szCs w:val="24"/>
    </w:rPr>
  </w:style>
  <w:style w:type="paragraph" w:styleId="Pagrindinistekstas">
    <w:name w:val="Body Text"/>
    <w:basedOn w:val="prastasis"/>
    <w:link w:val="PagrindinistekstasDiagrama"/>
    <w:semiHidden/>
    <w:unhideWhenUsed/>
    <w:rsid w:val="00C40038"/>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semiHidden/>
    <w:rsid w:val="00C40038"/>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0640CF"/>
    <w:pPr>
      <w:ind w:left="720"/>
      <w:contextualSpacing/>
    </w:pPr>
  </w:style>
  <w:style w:type="paragraph" w:styleId="Antrats">
    <w:name w:val="header"/>
    <w:basedOn w:val="prastasis"/>
    <w:link w:val="AntratsDiagrama"/>
    <w:uiPriority w:val="99"/>
    <w:unhideWhenUsed/>
    <w:rsid w:val="009C01C9"/>
    <w:pPr>
      <w:tabs>
        <w:tab w:val="center" w:pos="4819"/>
        <w:tab w:val="right" w:pos="9638"/>
      </w:tabs>
    </w:pPr>
  </w:style>
  <w:style w:type="character" w:customStyle="1" w:styleId="AntratsDiagrama">
    <w:name w:val="Antraštės Diagrama"/>
    <w:basedOn w:val="Numatytasispastraiposriftas"/>
    <w:link w:val="Antrats"/>
    <w:uiPriority w:val="99"/>
    <w:rsid w:val="009C01C9"/>
    <w:rPr>
      <w:rFonts w:ascii="Times New Roman" w:eastAsia="Calibri" w:hAnsi="Times New Roman" w:cs="Times New Roman"/>
      <w:sz w:val="24"/>
      <w:szCs w:val="20"/>
    </w:rPr>
  </w:style>
  <w:style w:type="paragraph" w:styleId="Porat">
    <w:name w:val="footer"/>
    <w:basedOn w:val="prastasis"/>
    <w:link w:val="PoratDiagrama"/>
    <w:uiPriority w:val="99"/>
    <w:unhideWhenUsed/>
    <w:rsid w:val="009C01C9"/>
    <w:pPr>
      <w:tabs>
        <w:tab w:val="center" w:pos="4819"/>
        <w:tab w:val="right" w:pos="9638"/>
      </w:tabs>
    </w:pPr>
  </w:style>
  <w:style w:type="character" w:customStyle="1" w:styleId="PoratDiagrama">
    <w:name w:val="Poraštė Diagrama"/>
    <w:basedOn w:val="Numatytasispastraiposriftas"/>
    <w:link w:val="Porat"/>
    <w:uiPriority w:val="99"/>
    <w:rsid w:val="009C01C9"/>
    <w:rPr>
      <w:rFonts w:ascii="Times New Roman" w:eastAsia="Calibri"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5515440">
      <w:bodyDiv w:val="1"/>
      <w:marLeft w:val="0"/>
      <w:marRight w:val="0"/>
      <w:marTop w:val="0"/>
      <w:marBottom w:val="0"/>
      <w:divBdr>
        <w:top w:val="none" w:sz="0" w:space="0" w:color="auto"/>
        <w:left w:val="none" w:sz="0" w:space="0" w:color="auto"/>
        <w:bottom w:val="none" w:sz="0" w:space="0" w:color="auto"/>
        <w:right w:val="none" w:sz="0" w:space="0" w:color="auto"/>
      </w:divBdr>
    </w:div>
    <w:div w:id="808015091">
      <w:bodyDiv w:val="1"/>
      <w:marLeft w:val="0"/>
      <w:marRight w:val="0"/>
      <w:marTop w:val="0"/>
      <w:marBottom w:val="0"/>
      <w:divBdr>
        <w:top w:val="none" w:sz="0" w:space="0" w:color="auto"/>
        <w:left w:val="none" w:sz="0" w:space="0" w:color="auto"/>
        <w:bottom w:val="none" w:sz="0" w:space="0" w:color="auto"/>
        <w:right w:val="none" w:sz="0" w:space="0" w:color="auto"/>
      </w:divBdr>
    </w:div>
    <w:div w:id="1937058391">
      <w:bodyDiv w:val="1"/>
      <w:marLeft w:val="0"/>
      <w:marRight w:val="0"/>
      <w:marTop w:val="0"/>
      <w:marBottom w:val="0"/>
      <w:divBdr>
        <w:top w:val="none" w:sz="0" w:space="0" w:color="auto"/>
        <w:left w:val="none" w:sz="0" w:space="0" w:color="auto"/>
        <w:bottom w:val="none" w:sz="0" w:space="0" w:color="auto"/>
        <w:right w:val="none" w:sz="0" w:space="0" w:color="auto"/>
      </w:divBdr>
    </w:div>
    <w:div w:id="200966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F9FB85B3</Template>
  <TotalTime>15</TotalTime>
  <Pages>2</Pages>
  <Words>1371</Words>
  <Characters>782</Characters>
  <Application>Microsoft Office Word</Application>
  <DocSecurity>0</DocSecurity>
  <Lines>6</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Jovita Šumskienė</cp:lastModifiedBy>
  <cp:revision>8</cp:revision>
  <dcterms:created xsi:type="dcterms:W3CDTF">2017-09-05T06:27:00Z</dcterms:created>
  <dcterms:modified xsi:type="dcterms:W3CDTF">2017-09-21T12:47:00Z</dcterms:modified>
</cp:coreProperties>
</file>