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EF6" w:rsidRPr="00B83EF6" w:rsidRDefault="00EF3B6F" w:rsidP="00B83EF6">
      <w:pPr>
        <w:overflowPunct w:val="0"/>
        <w:jc w:val="center"/>
        <w:textAlignment w:val="baseline"/>
        <w:rPr>
          <w:b/>
          <w:bCs/>
          <w:caps/>
          <w:color w:val="000000"/>
          <w:sz w:val="28"/>
          <w:szCs w:val="28"/>
        </w:rPr>
      </w:pPr>
      <w:bookmarkStart w:id="0" w:name="tekstas"/>
      <w:bookmarkEnd w:id="0"/>
      <w:r>
        <w:rPr>
          <w:b/>
          <w:bCs/>
          <w:caps/>
          <w:noProof/>
          <w:color w:val="000000"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2737485</wp:posOffset>
            </wp:positionH>
            <wp:positionV relativeFrom="paragraph">
              <wp:posOffset>-428625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3EF6" w:rsidRPr="00B83EF6">
        <w:rPr>
          <w:b/>
          <w:bCs/>
          <w:caps/>
          <w:color w:val="000000"/>
          <w:sz w:val="28"/>
          <w:szCs w:val="28"/>
        </w:rPr>
        <w:t>PLUNGĖS RAJONO SAVIVALDYB</w:t>
      </w:r>
      <w:bookmarkStart w:id="1" w:name="_GoBack"/>
      <w:bookmarkEnd w:id="1"/>
      <w:r w:rsidR="00B83EF6" w:rsidRPr="00B83EF6">
        <w:rPr>
          <w:b/>
          <w:bCs/>
          <w:caps/>
          <w:color w:val="000000"/>
          <w:sz w:val="28"/>
          <w:szCs w:val="28"/>
        </w:rPr>
        <w:t xml:space="preserve">ĖS </w:t>
      </w:r>
    </w:p>
    <w:p w:rsidR="00B83EF6" w:rsidRPr="00B83EF6" w:rsidRDefault="00B83EF6" w:rsidP="00B83EF6">
      <w:pPr>
        <w:overflowPunct w:val="0"/>
        <w:jc w:val="center"/>
        <w:textAlignment w:val="baseline"/>
        <w:rPr>
          <w:b/>
          <w:bCs/>
          <w:caps/>
          <w:color w:val="000000"/>
          <w:sz w:val="28"/>
          <w:szCs w:val="28"/>
        </w:rPr>
      </w:pPr>
      <w:r w:rsidRPr="00B83EF6">
        <w:rPr>
          <w:b/>
          <w:bCs/>
          <w:caps/>
          <w:color w:val="000000"/>
          <w:sz w:val="28"/>
          <w:szCs w:val="28"/>
        </w:rPr>
        <w:t>TARYBA</w:t>
      </w:r>
    </w:p>
    <w:p w:rsidR="00B83EF6" w:rsidRPr="00B83EF6" w:rsidRDefault="00B83EF6" w:rsidP="00B83EF6">
      <w:pPr>
        <w:overflowPunct w:val="0"/>
        <w:jc w:val="center"/>
        <w:textAlignment w:val="baseline"/>
        <w:rPr>
          <w:b/>
          <w:bCs/>
          <w:caps/>
          <w:color w:val="000000"/>
          <w:sz w:val="28"/>
          <w:szCs w:val="28"/>
        </w:rPr>
      </w:pPr>
    </w:p>
    <w:p w:rsidR="00B83EF6" w:rsidRDefault="00B83EF6" w:rsidP="00B83EF6">
      <w:pPr>
        <w:overflowPunct w:val="0"/>
        <w:jc w:val="center"/>
        <w:textAlignment w:val="baseline"/>
        <w:rPr>
          <w:b/>
          <w:bCs/>
          <w:caps/>
          <w:color w:val="000000"/>
          <w:sz w:val="28"/>
          <w:szCs w:val="28"/>
        </w:rPr>
      </w:pPr>
      <w:r w:rsidRPr="00B83EF6">
        <w:rPr>
          <w:b/>
          <w:bCs/>
          <w:caps/>
          <w:color w:val="000000"/>
          <w:sz w:val="28"/>
          <w:szCs w:val="28"/>
        </w:rPr>
        <w:t>SPRENDIMAS</w:t>
      </w:r>
    </w:p>
    <w:p w:rsidR="00E42A33" w:rsidRPr="00534A2A" w:rsidRDefault="00E42A33" w:rsidP="00E42A33">
      <w:pPr>
        <w:overflowPunct w:val="0"/>
        <w:jc w:val="center"/>
        <w:textAlignment w:val="baseline"/>
        <w:rPr>
          <w:b/>
          <w:bCs/>
          <w:caps/>
          <w:color w:val="000000"/>
          <w:sz w:val="28"/>
          <w:szCs w:val="28"/>
        </w:rPr>
      </w:pPr>
      <w:r w:rsidRPr="00534A2A">
        <w:rPr>
          <w:b/>
          <w:bCs/>
          <w:caps/>
          <w:color w:val="000000"/>
          <w:sz w:val="28"/>
          <w:szCs w:val="28"/>
        </w:rPr>
        <w:t xml:space="preserve">Dėl plungės </w:t>
      </w:r>
      <w:r w:rsidR="005A009E" w:rsidRPr="00534A2A">
        <w:rPr>
          <w:b/>
          <w:bCs/>
          <w:caps/>
          <w:color w:val="000000"/>
          <w:sz w:val="28"/>
          <w:szCs w:val="28"/>
        </w:rPr>
        <w:t xml:space="preserve">rajono </w:t>
      </w:r>
      <w:r w:rsidRPr="00534A2A">
        <w:rPr>
          <w:b/>
          <w:bCs/>
          <w:caps/>
          <w:color w:val="000000"/>
          <w:sz w:val="28"/>
          <w:szCs w:val="28"/>
        </w:rPr>
        <w:t xml:space="preserve">savivaldybės tarybos 2005 m. rugsėjo 22 d. sprendimo nr. t1-9-186 „dėl vietinės rinkliavos už Šunų ir kačių registravimą ir laikymą plungės rajono savivaldybės teritorijoje taisyklių patvirtinimo“ </w:t>
      </w:r>
      <w:r w:rsidR="00B54BF9">
        <w:rPr>
          <w:b/>
          <w:bCs/>
          <w:caps/>
          <w:color w:val="000000"/>
          <w:sz w:val="28"/>
          <w:szCs w:val="28"/>
        </w:rPr>
        <w:t xml:space="preserve">IR JĮ KEITUSIO SPRENDIMO </w:t>
      </w:r>
      <w:r w:rsidRPr="00534A2A">
        <w:rPr>
          <w:b/>
          <w:bCs/>
          <w:caps/>
          <w:color w:val="000000"/>
          <w:sz w:val="28"/>
          <w:szCs w:val="28"/>
        </w:rPr>
        <w:t>pripažinimo netekusi</w:t>
      </w:r>
      <w:r w:rsidR="00B54BF9">
        <w:rPr>
          <w:b/>
          <w:bCs/>
          <w:caps/>
          <w:color w:val="000000"/>
          <w:sz w:val="28"/>
          <w:szCs w:val="28"/>
        </w:rPr>
        <w:t>AIS</w:t>
      </w:r>
      <w:r w:rsidRPr="00534A2A">
        <w:rPr>
          <w:b/>
          <w:bCs/>
          <w:caps/>
          <w:color w:val="000000"/>
          <w:sz w:val="28"/>
          <w:szCs w:val="28"/>
        </w:rPr>
        <w:t xml:space="preserve"> galios</w:t>
      </w:r>
    </w:p>
    <w:p w:rsidR="00BD426D" w:rsidRPr="00534A2A" w:rsidRDefault="00BD426D" w:rsidP="00BD426D">
      <w:pPr>
        <w:rPr>
          <w:b/>
          <w:sz w:val="28"/>
          <w:szCs w:val="28"/>
        </w:rPr>
      </w:pPr>
    </w:p>
    <w:p w:rsidR="00B83EF6" w:rsidRPr="00B83EF6" w:rsidRDefault="00B83EF6" w:rsidP="00B83EF6">
      <w:pPr>
        <w:tabs>
          <w:tab w:val="left" w:pos="1242"/>
        </w:tabs>
        <w:jc w:val="center"/>
      </w:pPr>
      <w:r w:rsidRPr="00B83EF6">
        <w:t>2017 m. liepos 27 d. Nr.</w:t>
      </w:r>
      <w:r w:rsidR="00A2015E">
        <w:t xml:space="preserve"> </w:t>
      </w:r>
      <w:r w:rsidRPr="00B83EF6">
        <w:t>T1-</w:t>
      </w:r>
      <w:r w:rsidR="00AB5731">
        <w:t>177</w:t>
      </w:r>
    </w:p>
    <w:p w:rsidR="0011575C" w:rsidRDefault="00B83EF6" w:rsidP="00B83EF6">
      <w:pPr>
        <w:tabs>
          <w:tab w:val="left" w:pos="1242"/>
        </w:tabs>
        <w:jc w:val="center"/>
      </w:pPr>
      <w:r w:rsidRPr="00B83EF6">
        <w:t>Plungė</w:t>
      </w:r>
    </w:p>
    <w:p w:rsidR="00B83EF6" w:rsidRPr="00B83EF6" w:rsidRDefault="00B83EF6" w:rsidP="00B83EF6">
      <w:pPr>
        <w:tabs>
          <w:tab w:val="left" w:pos="1242"/>
        </w:tabs>
        <w:jc w:val="center"/>
      </w:pPr>
    </w:p>
    <w:p w:rsidR="00B54BF9" w:rsidRDefault="00C86030" w:rsidP="00B83EF6">
      <w:pPr>
        <w:tabs>
          <w:tab w:val="left" w:pos="1242"/>
          <w:tab w:val="left" w:pos="1298"/>
        </w:tabs>
        <w:ind w:firstLine="720"/>
        <w:jc w:val="both"/>
        <w:rPr>
          <w:lang w:eastAsia="lt-LT"/>
        </w:rPr>
      </w:pPr>
      <w:r w:rsidRPr="006E1AD5">
        <w:t>Vadovaudamasi Lietuvos Respublikos vietos savivaldos įstatymo 18 straipsnio 1 dalimi</w:t>
      </w:r>
      <w:r>
        <w:t xml:space="preserve">, </w:t>
      </w:r>
      <w:r w:rsidR="0011575C">
        <w:t>Plungės rajono</w:t>
      </w:r>
      <w:r w:rsidR="00B83EF6">
        <w:rPr>
          <w:lang w:eastAsia="lt-LT"/>
        </w:rPr>
        <w:t xml:space="preserve"> savivaldybės taryba </w:t>
      </w:r>
      <w:r w:rsidR="0011575C" w:rsidRPr="003343D1">
        <w:rPr>
          <w:lang w:eastAsia="lt-LT"/>
        </w:rPr>
        <w:t>n u s p r e n d ž i</w:t>
      </w:r>
      <w:r w:rsidR="0011575C">
        <w:rPr>
          <w:lang w:eastAsia="lt-LT"/>
        </w:rPr>
        <w:t xml:space="preserve"> </w:t>
      </w:r>
      <w:r w:rsidR="00AB6B92">
        <w:rPr>
          <w:lang w:eastAsia="lt-LT"/>
        </w:rPr>
        <w:t>a</w:t>
      </w:r>
      <w:r w:rsidR="00B54BF9">
        <w:rPr>
          <w:lang w:eastAsia="lt-LT"/>
        </w:rPr>
        <w:t>:</w:t>
      </w:r>
      <w:r w:rsidR="00AB6B92">
        <w:rPr>
          <w:lang w:eastAsia="lt-LT"/>
        </w:rPr>
        <w:t xml:space="preserve"> </w:t>
      </w:r>
    </w:p>
    <w:p w:rsidR="00BC01D1" w:rsidRDefault="00B54BF9" w:rsidP="00B83EF6">
      <w:pPr>
        <w:tabs>
          <w:tab w:val="left" w:pos="1242"/>
          <w:tab w:val="left" w:pos="1298"/>
        </w:tabs>
        <w:ind w:firstLine="720"/>
        <w:jc w:val="both"/>
        <w:rPr>
          <w:lang w:eastAsia="lt-LT"/>
        </w:rPr>
      </w:pPr>
      <w:r>
        <w:rPr>
          <w:lang w:eastAsia="lt-LT"/>
        </w:rPr>
        <w:t>P</w:t>
      </w:r>
      <w:r w:rsidR="00F01881">
        <w:rPr>
          <w:lang w:eastAsia="lt-LT"/>
        </w:rPr>
        <w:t>ripažinti netekusiais galios</w:t>
      </w:r>
      <w:r w:rsidR="00E8037C">
        <w:rPr>
          <w:lang w:eastAsia="lt-LT"/>
        </w:rPr>
        <w:t xml:space="preserve"> </w:t>
      </w:r>
      <w:r w:rsidR="00E42A33">
        <w:rPr>
          <w:lang w:eastAsia="lt-LT"/>
        </w:rPr>
        <w:t>Plungės</w:t>
      </w:r>
      <w:r w:rsidR="00D77E4E">
        <w:rPr>
          <w:lang w:eastAsia="lt-LT"/>
        </w:rPr>
        <w:t xml:space="preserve"> rajono</w:t>
      </w:r>
      <w:r w:rsidR="00E42A33">
        <w:rPr>
          <w:lang w:eastAsia="lt-LT"/>
        </w:rPr>
        <w:t xml:space="preserve"> savivaldybės tarybos 2005 m. rugsė</w:t>
      </w:r>
      <w:r w:rsidR="006D2EE1">
        <w:rPr>
          <w:lang w:eastAsia="lt-LT"/>
        </w:rPr>
        <w:t>jo 22 d. sprendimą Nr. T1-9-186</w:t>
      </w:r>
      <w:r w:rsidR="00F01881">
        <w:rPr>
          <w:lang w:eastAsia="lt-LT"/>
        </w:rPr>
        <w:t xml:space="preserve"> „</w:t>
      </w:r>
      <w:r w:rsidR="00E42A33">
        <w:rPr>
          <w:lang w:eastAsia="lt-LT"/>
        </w:rPr>
        <w:t xml:space="preserve">Dėl </w:t>
      </w:r>
      <w:r>
        <w:rPr>
          <w:lang w:eastAsia="lt-LT"/>
        </w:rPr>
        <w:t>V</w:t>
      </w:r>
      <w:r w:rsidR="00E42A33">
        <w:rPr>
          <w:lang w:eastAsia="lt-LT"/>
        </w:rPr>
        <w:t>ietinės rinkliavos už šunų ir kačių registravimą ir laikymą Plungės rajono savivaldybės terit</w:t>
      </w:r>
      <w:r w:rsidR="00615522">
        <w:rPr>
          <w:lang w:eastAsia="lt-LT"/>
        </w:rPr>
        <w:t>orijoje taisyklių patvirtinimo“</w:t>
      </w:r>
      <w:r>
        <w:rPr>
          <w:lang w:eastAsia="lt-LT"/>
        </w:rPr>
        <w:t xml:space="preserve"> ir jį keitusį sprendimą.</w:t>
      </w:r>
    </w:p>
    <w:p w:rsidR="00E42A33" w:rsidRDefault="00E42A33" w:rsidP="00B83EF6">
      <w:pPr>
        <w:tabs>
          <w:tab w:val="left" w:pos="1242"/>
        </w:tabs>
        <w:ind w:firstLine="720"/>
        <w:jc w:val="both"/>
        <w:rPr>
          <w:lang w:eastAsia="lt-LT"/>
        </w:rPr>
      </w:pPr>
      <w:r>
        <w:rPr>
          <w:lang w:eastAsia="lt-LT"/>
        </w:rPr>
        <w:t>Šis sprendimas gali būti skundžiamas Lietuvos Respublikos administracinių bylų teisenos įstatymo nustatyta tvarka.</w:t>
      </w:r>
    </w:p>
    <w:p w:rsidR="00E42A33" w:rsidRDefault="00E42A33" w:rsidP="00BC01D1">
      <w:pPr>
        <w:tabs>
          <w:tab w:val="left" w:pos="1800"/>
        </w:tabs>
        <w:rPr>
          <w:lang w:eastAsia="lt-LT"/>
        </w:rPr>
      </w:pPr>
      <w:r>
        <w:rPr>
          <w:lang w:eastAsia="lt-LT"/>
        </w:rPr>
        <w:t xml:space="preserve"> </w:t>
      </w:r>
      <w:r>
        <w:rPr>
          <w:lang w:eastAsia="lt-LT"/>
        </w:rPr>
        <w:tab/>
      </w:r>
    </w:p>
    <w:p w:rsidR="00463AFA" w:rsidRDefault="00463AFA" w:rsidP="00BC01D1">
      <w:pPr>
        <w:tabs>
          <w:tab w:val="left" w:pos="1800"/>
        </w:tabs>
        <w:rPr>
          <w:lang w:eastAsia="lt-LT"/>
        </w:rPr>
      </w:pPr>
    </w:p>
    <w:p w:rsidR="00E42A33" w:rsidRDefault="00E42A33" w:rsidP="00EF3B6F">
      <w:pPr>
        <w:tabs>
          <w:tab w:val="left" w:pos="1800"/>
          <w:tab w:val="left" w:pos="7938"/>
        </w:tabs>
        <w:rPr>
          <w:lang w:eastAsia="lt-LT"/>
        </w:rPr>
      </w:pPr>
      <w:r>
        <w:rPr>
          <w:lang w:eastAsia="lt-LT"/>
        </w:rPr>
        <w:t xml:space="preserve">Savivaldybės meras </w:t>
      </w:r>
      <w:r w:rsidR="00CE02CB">
        <w:rPr>
          <w:lang w:eastAsia="lt-LT"/>
        </w:rPr>
        <w:tab/>
      </w:r>
      <w:r w:rsidR="00EF3B6F">
        <w:rPr>
          <w:lang w:eastAsia="lt-LT"/>
        </w:rPr>
        <w:t>Audrius Klišonis</w:t>
      </w:r>
    </w:p>
    <w:p w:rsidR="0011575C" w:rsidRDefault="0011575C" w:rsidP="00BC01D1">
      <w:pPr>
        <w:tabs>
          <w:tab w:val="center" w:pos="4986"/>
        </w:tabs>
        <w:rPr>
          <w:b/>
        </w:rPr>
      </w:pPr>
    </w:p>
    <w:p w:rsidR="00BC01D1" w:rsidRDefault="00BC01D1" w:rsidP="0011575C">
      <w:pPr>
        <w:tabs>
          <w:tab w:val="center" w:pos="4986"/>
        </w:tabs>
        <w:rPr>
          <w:b/>
        </w:rPr>
      </w:pPr>
    </w:p>
    <w:p w:rsidR="00BC01D1" w:rsidRDefault="00BC01D1" w:rsidP="0011575C">
      <w:pPr>
        <w:tabs>
          <w:tab w:val="center" w:pos="4986"/>
        </w:tabs>
        <w:rPr>
          <w:b/>
        </w:rPr>
      </w:pPr>
    </w:p>
    <w:p w:rsidR="0011575C" w:rsidRDefault="0011575C" w:rsidP="0011575C">
      <w:pPr>
        <w:tabs>
          <w:tab w:val="center" w:pos="4986"/>
        </w:tabs>
        <w:rPr>
          <w:b/>
        </w:rPr>
      </w:pPr>
    </w:p>
    <w:p w:rsidR="0011575C" w:rsidRDefault="0011575C" w:rsidP="0011575C">
      <w:pPr>
        <w:tabs>
          <w:tab w:val="center" w:pos="4986"/>
        </w:tabs>
        <w:rPr>
          <w:b/>
        </w:rPr>
      </w:pPr>
    </w:p>
    <w:p w:rsidR="008B2FE3" w:rsidRDefault="008B2FE3" w:rsidP="0011575C">
      <w:pPr>
        <w:tabs>
          <w:tab w:val="center" w:pos="4986"/>
        </w:tabs>
        <w:rPr>
          <w:b/>
        </w:rPr>
      </w:pPr>
    </w:p>
    <w:p w:rsidR="00B83EF6" w:rsidRDefault="00B83EF6" w:rsidP="0011575C">
      <w:pPr>
        <w:tabs>
          <w:tab w:val="center" w:pos="4986"/>
        </w:tabs>
        <w:rPr>
          <w:b/>
        </w:rPr>
      </w:pPr>
    </w:p>
    <w:p w:rsidR="00B83EF6" w:rsidRDefault="00B83EF6" w:rsidP="0011575C">
      <w:pPr>
        <w:tabs>
          <w:tab w:val="center" w:pos="4986"/>
        </w:tabs>
        <w:rPr>
          <w:b/>
        </w:rPr>
      </w:pPr>
    </w:p>
    <w:p w:rsidR="00B83EF6" w:rsidRDefault="00B83EF6" w:rsidP="0011575C">
      <w:pPr>
        <w:tabs>
          <w:tab w:val="center" w:pos="4986"/>
        </w:tabs>
        <w:rPr>
          <w:b/>
        </w:rPr>
      </w:pPr>
    </w:p>
    <w:p w:rsidR="00B83EF6" w:rsidRDefault="00B83EF6" w:rsidP="0011575C">
      <w:pPr>
        <w:tabs>
          <w:tab w:val="center" w:pos="4986"/>
        </w:tabs>
        <w:rPr>
          <w:b/>
        </w:rPr>
      </w:pPr>
    </w:p>
    <w:p w:rsidR="00B83EF6" w:rsidRDefault="00B83EF6" w:rsidP="0011575C">
      <w:pPr>
        <w:tabs>
          <w:tab w:val="center" w:pos="4986"/>
        </w:tabs>
        <w:rPr>
          <w:b/>
        </w:rPr>
      </w:pPr>
    </w:p>
    <w:p w:rsidR="00B83EF6" w:rsidRDefault="00B83EF6" w:rsidP="0011575C">
      <w:pPr>
        <w:tabs>
          <w:tab w:val="center" w:pos="4986"/>
        </w:tabs>
        <w:rPr>
          <w:b/>
        </w:rPr>
      </w:pPr>
    </w:p>
    <w:p w:rsidR="00B83EF6" w:rsidRDefault="00B83EF6" w:rsidP="0011575C">
      <w:pPr>
        <w:tabs>
          <w:tab w:val="center" w:pos="4986"/>
        </w:tabs>
        <w:rPr>
          <w:b/>
        </w:rPr>
      </w:pPr>
    </w:p>
    <w:p w:rsidR="00B83EF6" w:rsidRDefault="00B83EF6" w:rsidP="0011575C">
      <w:pPr>
        <w:tabs>
          <w:tab w:val="center" w:pos="4986"/>
        </w:tabs>
        <w:rPr>
          <w:b/>
        </w:rPr>
      </w:pPr>
    </w:p>
    <w:p w:rsidR="00B83EF6" w:rsidRDefault="00B83EF6" w:rsidP="0011575C">
      <w:pPr>
        <w:tabs>
          <w:tab w:val="center" w:pos="4986"/>
        </w:tabs>
        <w:rPr>
          <w:b/>
        </w:rPr>
      </w:pPr>
    </w:p>
    <w:sectPr w:rsidR="00B83EF6" w:rsidSect="00EF3B6F">
      <w:pgSz w:w="11907" w:h="16839" w:code="9"/>
      <w:pgMar w:top="1276" w:right="567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923" w:rsidRDefault="00CC6923" w:rsidP="00BD426D">
      <w:r>
        <w:separator/>
      </w:r>
    </w:p>
  </w:endnote>
  <w:endnote w:type="continuationSeparator" w:id="0">
    <w:p w:rsidR="00CC6923" w:rsidRDefault="00CC6923" w:rsidP="00BD4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923" w:rsidRDefault="00CC6923" w:rsidP="00BD426D">
      <w:r>
        <w:separator/>
      </w:r>
    </w:p>
  </w:footnote>
  <w:footnote w:type="continuationSeparator" w:id="0">
    <w:p w:rsidR="00CC6923" w:rsidRDefault="00CC6923" w:rsidP="00BD4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A4B00"/>
    <w:multiLevelType w:val="hybridMultilevel"/>
    <w:tmpl w:val="1DC6BAD8"/>
    <w:lvl w:ilvl="0" w:tplc="0427000F">
      <w:start w:val="1"/>
      <w:numFmt w:val="decimal"/>
      <w:lvlText w:val="%1."/>
      <w:lvlJc w:val="left"/>
      <w:pPr>
        <w:ind w:left="16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2" w:hanging="360"/>
      </w:pPr>
    </w:lvl>
    <w:lvl w:ilvl="2" w:tplc="0427001B" w:tentative="1">
      <w:start w:val="1"/>
      <w:numFmt w:val="lowerRoman"/>
      <w:lvlText w:val="%3."/>
      <w:lvlJc w:val="right"/>
      <w:pPr>
        <w:ind w:left="3042" w:hanging="180"/>
      </w:pPr>
    </w:lvl>
    <w:lvl w:ilvl="3" w:tplc="0427000F">
      <w:start w:val="1"/>
      <w:numFmt w:val="decimal"/>
      <w:lvlText w:val="%4."/>
      <w:lvlJc w:val="left"/>
      <w:pPr>
        <w:ind w:left="3762" w:hanging="360"/>
      </w:pPr>
      <w:rPr>
        <w:rFonts w:hint="default"/>
      </w:rPr>
    </w:lvl>
    <w:lvl w:ilvl="4" w:tplc="04270019" w:tentative="1">
      <w:start w:val="1"/>
      <w:numFmt w:val="lowerLetter"/>
      <w:lvlText w:val="%5."/>
      <w:lvlJc w:val="left"/>
      <w:pPr>
        <w:ind w:left="4482" w:hanging="360"/>
      </w:pPr>
    </w:lvl>
    <w:lvl w:ilvl="5" w:tplc="0427001B" w:tentative="1">
      <w:start w:val="1"/>
      <w:numFmt w:val="lowerRoman"/>
      <w:lvlText w:val="%6."/>
      <w:lvlJc w:val="right"/>
      <w:pPr>
        <w:ind w:left="5202" w:hanging="180"/>
      </w:pPr>
    </w:lvl>
    <w:lvl w:ilvl="6" w:tplc="0427000F" w:tentative="1">
      <w:start w:val="1"/>
      <w:numFmt w:val="decimal"/>
      <w:lvlText w:val="%7."/>
      <w:lvlJc w:val="left"/>
      <w:pPr>
        <w:ind w:left="5922" w:hanging="360"/>
      </w:pPr>
    </w:lvl>
    <w:lvl w:ilvl="7" w:tplc="04270019" w:tentative="1">
      <w:start w:val="1"/>
      <w:numFmt w:val="lowerLetter"/>
      <w:lvlText w:val="%8."/>
      <w:lvlJc w:val="left"/>
      <w:pPr>
        <w:ind w:left="6642" w:hanging="360"/>
      </w:pPr>
    </w:lvl>
    <w:lvl w:ilvl="8" w:tplc="0427001B" w:tentative="1">
      <w:start w:val="1"/>
      <w:numFmt w:val="lowerRoman"/>
      <w:lvlText w:val="%9."/>
      <w:lvlJc w:val="right"/>
      <w:pPr>
        <w:ind w:left="7362" w:hanging="180"/>
      </w:pPr>
    </w:lvl>
  </w:abstractNum>
  <w:abstractNum w:abstractNumId="1">
    <w:nsid w:val="1E5D05E3"/>
    <w:multiLevelType w:val="hybridMultilevel"/>
    <w:tmpl w:val="B5A86344"/>
    <w:lvl w:ilvl="0" w:tplc="0427000F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1F0B1EBB"/>
    <w:multiLevelType w:val="hybridMultilevel"/>
    <w:tmpl w:val="D16EF716"/>
    <w:lvl w:ilvl="0" w:tplc="418C102C">
      <w:start w:val="2"/>
      <w:numFmt w:val="decimal"/>
      <w:lvlText w:val="%1."/>
      <w:lvlJc w:val="left"/>
      <w:pPr>
        <w:ind w:left="16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2" w:hanging="360"/>
      </w:pPr>
    </w:lvl>
    <w:lvl w:ilvl="2" w:tplc="0427001B" w:tentative="1">
      <w:start w:val="1"/>
      <w:numFmt w:val="lowerRoman"/>
      <w:lvlText w:val="%3."/>
      <w:lvlJc w:val="right"/>
      <w:pPr>
        <w:ind w:left="3042" w:hanging="180"/>
      </w:pPr>
    </w:lvl>
    <w:lvl w:ilvl="3" w:tplc="0427000F" w:tentative="1">
      <w:start w:val="1"/>
      <w:numFmt w:val="decimal"/>
      <w:lvlText w:val="%4."/>
      <w:lvlJc w:val="left"/>
      <w:pPr>
        <w:ind w:left="3762" w:hanging="360"/>
      </w:pPr>
    </w:lvl>
    <w:lvl w:ilvl="4" w:tplc="04270019" w:tentative="1">
      <w:start w:val="1"/>
      <w:numFmt w:val="lowerLetter"/>
      <w:lvlText w:val="%5."/>
      <w:lvlJc w:val="left"/>
      <w:pPr>
        <w:ind w:left="4482" w:hanging="360"/>
      </w:pPr>
    </w:lvl>
    <w:lvl w:ilvl="5" w:tplc="0427001B" w:tentative="1">
      <w:start w:val="1"/>
      <w:numFmt w:val="lowerRoman"/>
      <w:lvlText w:val="%6."/>
      <w:lvlJc w:val="right"/>
      <w:pPr>
        <w:ind w:left="5202" w:hanging="180"/>
      </w:pPr>
    </w:lvl>
    <w:lvl w:ilvl="6" w:tplc="0427000F" w:tentative="1">
      <w:start w:val="1"/>
      <w:numFmt w:val="decimal"/>
      <w:lvlText w:val="%7."/>
      <w:lvlJc w:val="left"/>
      <w:pPr>
        <w:ind w:left="5922" w:hanging="360"/>
      </w:pPr>
    </w:lvl>
    <w:lvl w:ilvl="7" w:tplc="04270019" w:tentative="1">
      <w:start w:val="1"/>
      <w:numFmt w:val="lowerLetter"/>
      <w:lvlText w:val="%8."/>
      <w:lvlJc w:val="left"/>
      <w:pPr>
        <w:ind w:left="6642" w:hanging="360"/>
      </w:pPr>
    </w:lvl>
    <w:lvl w:ilvl="8" w:tplc="0427001B" w:tentative="1">
      <w:start w:val="1"/>
      <w:numFmt w:val="lowerRoman"/>
      <w:lvlText w:val="%9."/>
      <w:lvlJc w:val="right"/>
      <w:pPr>
        <w:ind w:left="7362" w:hanging="180"/>
      </w:pPr>
    </w:lvl>
  </w:abstractNum>
  <w:abstractNum w:abstractNumId="3">
    <w:nsid w:val="2AD55E83"/>
    <w:multiLevelType w:val="hybridMultilevel"/>
    <w:tmpl w:val="DEEE0D3C"/>
    <w:lvl w:ilvl="0" w:tplc="F1B652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D651011"/>
    <w:multiLevelType w:val="hybridMultilevel"/>
    <w:tmpl w:val="B2645050"/>
    <w:lvl w:ilvl="0" w:tplc="E7DC9140">
      <w:start w:val="1"/>
      <w:numFmt w:val="decimal"/>
      <w:lvlText w:val="%1."/>
      <w:lvlJc w:val="left"/>
      <w:pPr>
        <w:ind w:left="1602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2322" w:hanging="360"/>
      </w:pPr>
    </w:lvl>
    <w:lvl w:ilvl="2" w:tplc="0427001B" w:tentative="1">
      <w:start w:val="1"/>
      <w:numFmt w:val="lowerRoman"/>
      <w:lvlText w:val="%3."/>
      <w:lvlJc w:val="right"/>
      <w:pPr>
        <w:ind w:left="3042" w:hanging="180"/>
      </w:pPr>
    </w:lvl>
    <w:lvl w:ilvl="3" w:tplc="0427000F" w:tentative="1">
      <w:start w:val="1"/>
      <w:numFmt w:val="decimal"/>
      <w:lvlText w:val="%4."/>
      <w:lvlJc w:val="left"/>
      <w:pPr>
        <w:ind w:left="3762" w:hanging="360"/>
      </w:pPr>
    </w:lvl>
    <w:lvl w:ilvl="4" w:tplc="04270019" w:tentative="1">
      <w:start w:val="1"/>
      <w:numFmt w:val="lowerLetter"/>
      <w:lvlText w:val="%5."/>
      <w:lvlJc w:val="left"/>
      <w:pPr>
        <w:ind w:left="4482" w:hanging="360"/>
      </w:pPr>
    </w:lvl>
    <w:lvl w:ilvl="5" w:tplc="0427001B" w:tentative="1">
      <w:start w:val="1"/>
      <w:numFmt w:val="lowerRoman"/>
      <w:lvlText w:val="%6."/>
      <w:lvlJc w:val="right"/>
      <w:pPr>
        <w:ind w:left="5202" w:hanging="180"/>
      </w:pPr>
    </w:lvl>
    <w:lvl w:ilvl="6" w:tplc="0427000F" w:tentative="1">
      <w:start w:val="1"/>
      <w:numFmt w:val="decimal"/>
      <w:lvlText w:val="%7."/>
      <w:lvlJc w:val="left"/>
      <w:pPr>
        <w:ind w:left="5922" w:hanging="360"/>
      </w:pPr>
    </w:lvl>
    <w:lvl w:ilvl="7" w:tplc="04270019" w:tentative="1">
      <w:start w:val="1"/>
      <w:numFmt w:val="lowerLetter"/>
      <w:lvlText w:val="%8."/>
      <w:lvlJc w:val="left"/>
      <w:pPr>
        <w:ind w:left="6642" w:hanging="360"/>
      </w:pPr>
    </w:lvl>
    <w:lvl w:ilvl="8" w:tplc="0427001B" w:tentative="1">
      <w:start w:val="1"/>
      <w:numFmt w:val="lowerRoman"/>
      <w:lvlText w:val="%9."/>
      <w:lvlJc w:val="right"/>
      <w:pPr>
        <w:ind w:left="7362" w:hanging="180"/>
      </w:pPr>
    </w:lvl>
  </w:abstractNum>
  <w:abstractNum w:abstractNumId="5">
    <w:nsid w:val="430C5BFC"/>
    <w:multiLevelType w:val="hybridMultilevel"/>
    <w:tmpl w:val="6764F370"/>
    <w:lvl w:ilvl="0" w:tplc="746A85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1725386"/>
    <w:multiLevelType w:val="hybridMultilevel"/>
    <w:tmpl w:val="F2705ACE"/>
    <w:lvl w:ilvl="0" w:tplc="0427000F">
      <w:start w:val="1"/>
      <w:numFmt w:val="decimal"/>
      <w:lvlText w:val="%1."/>
      <w:lvlJc w:val="left"/>
      <w:pPr>
        <w:ind w:left="16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2" w:hanging="360"/>
      </w:pPr>
    </w:lvl>
    <w:lvl w:ilvl="2" w:tplc="0427001B" w:tentative="1">
      <w:start w:val="1"/>
      <w:numFmt w:val="lowerRoman"/>
      <w:lvlText w:val="%3."/>
      <w:lvlJc w:val="right"/>
      <w:pPr>
        <w:ind w:left="3042" w:hanging="180"/>
      </w:pPr>
    </w:lvl>
    <w:lvl w:ilvl="3" w:tplc="0427000F">
      <w:start w:val="1"/>
      <w:numFmt w:val="decimal"/>
      <w:lvlText w:val="%4."/>
      <w:lvlJc w:val="left"/>
      <w:pPr>
        <w:ind w:left="3762" w:hanging="360"/>
      </w:pPr>
    </w:lvl>
    <w:lvl w:ilvl="4" w:tplc="04270019" w:tentative="1">
      <w:start w:val="1"/>
      <w:numFmt w:val="lowerLetter"/>
      <w:lvlText w:val="%5."/>
      <w:lvlJc w:val="left"/>
      <w:pPr>
        <w:ind w:left="4482" w:hanging="360"/>
      </w:pPr>
    </w:lvl>
    <w:lvl w:ilvl="5" w:tplc="0427001B" w:tentative="1">
      <w:start w:val="1"/>
      <w:numFmt w:val="lowerRoman"/>
      <w:lvlText w:val="%6."/>
      <w:lvlJc w:val="right"/>
      <w:pPr>
        <w:ind w:left="5202" w:hanging="180"/>
      </w:pPr>
    </w:lvl>
    <w:lvl w:ilvl="6" w:tplc="0427000F" w:tentative="1">
      <w:start w:val="1"/>
      <w:numFmt w:val="decimal"/>
      <w:lvlText w:val="%7."/>
      <w:lvlJc w:val="left"/>
      <w:pPr>
        <w:ind w:left="5922" w:hanging="360"/>
      </w:pPr>
    </w:lvl>
    <w:lvl w:ilvl="7" w:tplc="04270019" w:tentative="1">
      <w:start w:val="1"/>
      <w:numFmt w:val="lowerLetter"/>
      <w:lvlText w:val="%8."/>
      <w:lvlJc w:val="left"/>
      <w:pPr>
        <w:ind w:left="6642" w:hanging="360"/>
      </w:pPr>
    </w:lvl>
    <w:lvl w:ilvl="8" w:tplc="0427001B" w:tentative="1">
      <w:start w:val="1"/>
      <w:numFmt w:val="lowerRoman"/>
      <w:lvlText w:val="%9."/>
      <w:lvlJc w:val="right"/>
      <w:pPr>
        <w:ind w:left="7362" w:hanging="180"/>
      </w:pPr>
    </w:lvl>
  </w:abstractNum>
  <w:abstractNum w:abstractNumId="7">
    <w:nsid w:val="5A473210"/>
    <w:multiLevelType w:val="hybridMultilevel"/>
    <w:tmpl w:val="2DD4A086"/>
    <w:lvl w:ilvl="0" w:tplc="0427000F">
      <w:start w:val="2"/>
      <w:numFmt w:val="decimal"/>
      <w:lvlText w:val="%1."/>
      <w:lvlJc w:val="left"/>
      <w:pPr>
        <w:ind w:left="16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2" w:hanging="360"/>
      </w:pPr>
    </w:lvl>
    <w:lvl w:ilvl="2" w:tplc="0427001B" w:tentative="1">
      <w:start w:val="1"/>
      <w:numFmt w:val="lowerRoman"/>
      <w:lvlText w:val="%3."/>
      <w:lvlJc w:val="right"/>
      <w:pPr>
        <w:ind w:left="3042" w:hanging="180"/>
      </w:pPr>
    </w:lvl>
    <w:lvl w:ilvl="3" w:tplc="0427000F" w:tentative="1">
      <w:start w:val="1"/>
      <w:numFmt w:val="decimal"/>
      <w:lvlText w:val="%4."/>
      <w:lvlJc w:val="left"/>
      <w:pPr>
        <w:ind w:left="3762" w:hanging="360"/>
      </w:pPr>
    </w:lvl>
    <w:lvl w:ilvl="4" w:tplc="04270019" w:tentative="1">
      <w:start w:val="1"/>
      <w:numFmt w:val="lowerLetter"/>
      <w:lvlText w:val="%5."/>
      <w:lvlJc w:val="left"/>
      <w:pPr>
        <w:ind w:left="4482" w:hanging="360"/>
      </w:pPr>
    </w:lvl>
    <w:lvl w:ilvl="5" w:tplc="0427001B" w:tentative="1">
      <w:start w:val="1"/>
      <w:numFmt w:val="lowerRoman"/>
      <w:lvlText w:val="%6."/>
      <w:lvlJc w:val="right"/>
      <w:pPr>
        <w:ind w:left="5202" w:hanging="180"/>
      </w:pPr>
    </w:lvl>
    <w:lvl w:ilvl="6" w:tplc="0427000F" w:tentative="1">
      <w:start w:val="1"/>
      <w:numFmt w:val="decimal"/>
      <w:lvlText w:val="%7."/>
      <w:lvlJc w:val="left"/>
      <w:pPr>
        <w:ind w:left="5922" w:hanging="360"/>
      </w:pPr>
    </w:lvl>
    <w:lvl w:ilvl="7" w:tplc="04270019" w:tentative="1">
      <w:start w:val="1"/>
      <w:numFmt w:val="lowerLetter"/>
      <w:lvlText w:val="%8."/>
      <w:lvlJc w:val="left"/>
      <w:pPr>
        <w:ind w:left="6642" w:hanging="360"/>
      </w:pPr>
    </w:lvl>
    <w:lvl w:ilvl="8" w:tplc="0427001B" w:tentative="1">
      <w:start w:val="1"/>
      <w:numFmt w:val="lowerRoman"/>
      <w:lvlText w:val="%9."/>
      <w:lvlJc w:val="right"/>
      <w:pPr>
        <w:ind w:left="7362" w:hanging="180"/>
      </w:pPr>
    </w:lvl>
  </w:abstractNum>
  <w:abstractNum w:abstractNumId="8">
    <w:nsid w:val="68C946E4"/>
    <w:multiLevelType w:val="hybridMultilevel"/>
    <w:tmpl w:val="D1D452D8"/>
    <w:lvl w:ilvl="0" w:tplc="0427000F">
      <w:start w:val="1"/>
      <w:numFmt w:val="decimal"/>
      <w:lvlText w:val="%1."/>
      <w:lvlJc w:val="left"/>
      <w:pPr>
        <w:ind w:left="339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4119" w:hanging="360"/>
      </w:pPr>
    </w:lvl>
    <w:lvl w:ilvl="2" w:tplc="0427001B" w:tentative="1">
      <w:start w:val="1"/>
      <w:numFmt w:val="lowerRoman"/>
      <w:lvlText w:val="%3."/>
      <w:lvlJc w:val="right"/>
      <w:pPr>
        <w:ind w:left="4839" w:hanging="180"/>
      </w:pPr>
    </w:lvl>
    <w:lvl w:ilvl="3" w:tplc="0427000F">
      <w:start w:val="1"/>
      <w:numFmt w:val="decimal"/>
      <w:lvlText w:val="%4."/>
      <w:lvlJc w:val="left"/>
      <w:pPr>
        <w:ind w:left="5559" w:hanging="360"/>
      </w:pPr>
    </w:lvl>
    <w:lvl w:ilvl="4" w:tplc="04270019" w:tentative="1">
      <w:start w:val="1"/>
      <w:numFmt w:val="lowerLetter"/>
      <w:lvlText w:val="%5."/>
      <w:lvlJc w:val="left"/>
      <w:pPr>
        <w:ind w:left="6279" w:hanging="360"/>
      </w:pPr>
    </w:lvl>
    <w:lvl w:ilvl="5" w:tplc="0427001B" w:tentative="1">
      <w:start w:val="1"/>
      <w:numFmt w:val="lowerRoman"/>
      <w:lvlText w:val="%6."/>
      <w:lvlJc w:val="right"/>
      <w:pPr>
        <w:ind w:left="6999" w:hanging="180"/>
      </w:pPr>
    </w:lvl>
    <w:lvl w:ilvl="6" w:tplc="0427000F" w:tentative="1">
      <w:start w:val="1"/>
      <w:numFmt w:val="decimal"/>
      <w:lvlText w:val="%7."/>
      <w:lvlJc w:val="left"/>
      <w:pPr>
        <w:ind w:left="7719" w:hanging="360"/>
      </w:pPr>
    </w:lvl>
    <w:lvl w:ilvl="7" w:tplc="04270019" w:tentative="1">
      <w:start w:val="1"/>
      <w:numFmt w:val="lowerLetter"/>
      <w:lvlText w:val="%8."/>
      <w:lvlJc w:val="left"/>
      <w:pPr>
        <w:ind w:left="8439" w:hanging="360"/>
      </w:pPr>
    </w:lvl>
    <w:lvl w:ilvl="8" w:tplc="0427001B" w:tentative="1">
      <w:start w:val="1"/>
      <w:numFmt w:val="lowerRoman"/>
      <w:lvlText w:val="%9."/>
      <w:lvlJc w:val="right"/>
      <w:pPr>
        <w:ind w:left="9159" w:hanging="180"/>
      </w:pPr>
    </w:lvl>
  </w:abstractNum>
  <w:abstractNum w:abstractNumId="9">
    <w:nsid w:val="7FA247C4"/>
    <w:multiLevelType w:val="hybridMultilevel"/>
    <w:tmpl w:val="F542ADDE"/>
    <w:lvl w:ilvl="0" w:tplc="83A831A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8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98B"/>
    <w:rsid w:val="000062DA"/>
    <w:rsid w:val="00096198"/>
    <w:rsid w:val="000E691E"/>
    <w:rsid w:val="0011575C"/>
    <w:rsid w:val="001221F6"/>
    <w:rsid w:val="0012386D"/>
    <w:rsid w:val="0016248E"/>
    <w:rsid w:val="00236BCE"/>
    <w:rsid w:val="00253FBC"/>
    <w:rsid w:val="00254124"/>
    <w:rsid w:val="00270075"/>
    <w:rsid w:val="00270445"/>
    <w:rsid w:val="00292A27"/>
    <w:rsid w:val="002B2431"/>
    <w:rsid w:val="0033527D"/>
    <w:rsid w:val="003574C8"/>
    <w:rsid w:val="003949F3"/>
    <w:rsid w:val="003E7F0A"/>
    <w:rsid w:val="0042429B"/>
    <w:rsid w:val="00442FE3"/>
    <w:rsid w:val="00453DC2"/>
    <w:rsid w:val="004611F4"/>
    <w:rsid w:val="00463AFA"/>
    <w:rsid w:val="00485B09"/>
    <w:rsid w:val="004B2640"/>
    <w:rsid w:val="004D4112"/>
    <w:rsid w:val="005027D8"/>
    <w:rsid w:val="00521383"/>
    <w:rsid w:val="00534A2A"/>
    <w:rsid w:val="00576642"/>
    <w:rsid w:val="005A009E"/>
    <w:rsid w:val="005C139D"/>
    <w:rsid w:val="00615522"/>
    <w:rsid w:val="00694B2F"/>
    <w:rsid w:val="006B1919"/>
    <w:rsid w:val="006D2EE1"/>
    <w:rsid w:val="006F1FCD"/>
    <w:rsid w:val="007046BA"/>
    <w:rsid w:val="007358B8"/>
    <w:rsid w:val="00735A4A"/>
    <w:rsid w:val="0078591A"/>
    <w:rsid w:val="007C344E"/>
    <w:rsid w:val="007C3A9E"/>
    <w:rsid w:val="008630AB"/>
    <w:rsid w:val="008633F1"/>
    <w:rsid w:val="00871955"/>
    <w:rsid w:val="00886CE2"/>
    <w:rsid w:val="008B2FE3"/>
    <w:rsid w:val="00902063"/>
    <w:rsid w:val="00902AD6"/>
    <w:rsid w:val="00910E37"/>
    <w:rsid w:val="00935B42"/>
    <w:rsid w:val="009400B3"/>
    <w:rsid w:val="00974B9A"/>
    <w:rsid w:val="009B1F32"/>
    <w:rsid w:val="009C6672"/>
    <w:rsid w:val="009D65CB"/>
    <w:rsid w:val="009F6C89"/>
    <w:rsid w:val="00A04310"/>
    <w:rsid w:val="00A2015E"/>
    <w:rsid w:val="00A3777E"/>
    <w:rsid w:val="00A61810"/>
    <w:rsid w:val="00A63B87"/>
    <w:rsid w:val="00A73A91"/>
    <w:rsid w:val="00AB5731"/>
    <w:rsid w:val="00AB6B92"/>
    <w:rsid w:val="00AC1D8C"/>
    <w:rsid w:val="00AC383D"/>
    <w:rsid w:val="00AC7920"/>
    <w:rsid w:val="00AF207D"/>
    <w:rsid w:val="00AF57B2"/>
    <w:rsid w:val="00B33EA0"/>
    <w:rsid w:val="00B52161"/>
    <w:rsid w:val="00B54BF9"/>
    <w:rsid w:val="00B8298B"/>
    <w:rsid w:val="00B83EF6"/>
    <w:rsid w:val="00BA01E0"/>
    <w:rsid w:val="00BA5CF6"/>
    <w:rsid w:val="00BA6745"/>
    <w:rsid w:val="00BC01D1"/>
    <w:rsid w:val="00BD426D"/>
    <w:rsid w:val="00BE6B9F"/>
    <w:rsid w:val="00C32C82"/>
    <w:rsid w:val="00C458F6"/>
    <w:rsid w:val="00C73008"/>
    <w:rsid w:val="00C86030"/>
    <w:rsid w:val="00CC6923"/>
    <w:rsid w:val="00CE02CB"/>
    <w:rsid w:val="00CE7650"/>
    <w:rsid w:val="00D326D9"/>
    <w:rsid w:val="00D55574"/>
    <w:rsid w:val="00D65B4D"/>
    <w:rsid w:val="00D77E4E"/>
    <w:rsid w:val="00DA0DE3"/>
    <w:rsid w:val="00DC3159"/>
    <w:rsid w:val="00DD5B87"/>
    <w:rsid w:val="00DF38AD"/>
    <w:rsid w:val="00E21977"/>
    <w:rsid w:val="00E4157E"/>
    <w:rsid w:val="00E42A33"/>
    <w:rsid w:val="00E44B5C"/>
    <w:rsid w:val="00E8037C"/>
    <w:rsid w:val="00ED64EA"/>
    <w:rsid w:val="00EE114B"/>
    <w:rsid w:val="00EE1920"/>
    <w:rsid w:val="00EF3B6F"/>
    <w:rsid w:val="00F01881"/>
    <w:rsid w:val="00F03B01"/>
    <w:rsid w:val="00F131B6"/>
    <w:rsid w:val="00FC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paragraph" w:styleId="Antrat2">
    <w:name w:val="heading 2"/>
    <w:basedOn w:val="prastasis"/>
    <w:next w:val="prastasis"/>
    <w:link w:val="Antrat2Diagrama"/>
    <w:unhideWhenUsed/>
    <w:qFormat/>
    <w:rsid w:val="00BD426D"/>
    <w:pPr>
      <w:keepNext/>
      <w:ind w:firstLine="720"/>
      <w:jc w:val="center"/>
      <w:outlineLvl w:val="1"/>
    </w:pPr>
    <w:rPr>
      <w:b/>
      <w:noProof/>
      <w:sz w:val="27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B8298B"/>
    <w:pPr>
      <w:ind w:left="720"/>
      <w:contextualSpacing/>
    </w:pPr>
  </w:style>
  <w:style w:type="character" w:customStyle="1" w:styleId="Antrat2Diagrama">
    <w:name w:val="Antraštė 2 Diagrama"/>
    <w:basedOn w:val="Numatytasispastraiposriftas"/>
    <w:link w:val="Antrat2"/>
    <w:rsid w:val="00BD426D"/>
    <w:rPr>
      <w:b/>
      <w:noProof/>
      <w:sz w:val="27"/>
      <w:lang w:eastAsia="en-US"/>
    </w:rPr>
  </w:style>
  <w:style w:type="character" w:styleId="Komentaronuoroda">
    <w:name w:val="annotation reference"/>
    <w:semiHidden/>
    <w:unhideWhenUsed/>
    <w:rsid w:val="00BD426D"/>
    <w:rPr>
      <w:sz w:val="16"/>
    </w:rPr>
  </w:style>
  <w:style w:type="paragraph" w:styleId="Antrats">
    <w:name w:val="header"/>
    <w:basedOn w:val="prastasis"/>
    <w:link w:val="AntratsDiagrama"/>
    <w:uiPriority w:val="99"/>
    <w:unhideWhenUsed/>
    <w:rsid w:val="00BD426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D426D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BD426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BD426D"/>
    <w:rPr>
      <w:sz w:val="24"/>
      <w:szCs w:val="24"/>
      <w:lang w:eastAsia="en-US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11575C"/>
    <w:pPr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character" w:styleId="Nerykuspabraukimas">
    <w:name w:val="Subtle Emphasis"/>
    <w:basedOn w:val="Numatytasispastraiposriftas"/>
    <w:uiPriority w:val="19"/>
    <w:qFormat/>
    <w:rsid w:val="00C86030"/>
    <w:rPr>
      <w:i/>
      <w:iCs/>
      <w:color w:val="808080" w:themeColor="text1" w:themeTint="7F"/>
    </w:rPr>
  </w:style>
  <w:style w:type="paragraph" w:styleId="prastasistinklapis">
    <w:name w:val="Normal (Web)"/>
    <w:basedOn w:val="prastasis"/>
    <w:uiPriority w:val="99"/>
    <w:unhideWhenUsed/>
    <w:rsid w:val="00A63B87"/>
    <w:pPr>
      <w:spacing w:before="100" w:beforeAutospacing="1" w:after="100" w:afterAutospacing="1"/>
    </w:pPr>
    <w:rPr>
      <w:lang w:eastAsia="lt-LT"/>
    </w:rPr>
  </w:style>
  <w:style w:type="paragraph" w:styleId="Betarp">
    <w:name w:val="No Spacing"/>
    <w:uiPriority w:val="1"/>
    <w:qFormat/>
    <w:rsid w:val="00E21977"/>
    <w:rPr>
      <w:sz w:val="24"/>
      <w:szCs w:val="24"/>
      <w:lang w:eastAsia="en-US"/>
    </w:rPr>
  </w:style>
  <w:style w:type="paragraph" w:customStyle="1" w:styleId="CharCharDiagramaDiagramaCharCharDiagramaDiagramaCharCharCharCharCharCharCharChar0">
    <w:name w:val="Char Char Diagrama Diagrama Char Char Diagrama Diagrama Char Char Char Char Char Char Char Char"/>
    <w:basedOn w:val="prastasis"/>
    <w:semiHidden/>
    <w:rsid w:val="00E21977"/>
    <w:pPr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54BF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54BF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paragraph" w:styleId="Antrat2">
    <w:name w:val="heading 2"/>
    <w:basedOn w:val="prastasis"/>
    <w:next w:val="prastasis"/>
    <w:link w:val="Antrat2Diagrama"/>
    <w:unhideWhenUsed/>
    <w:qFormat/>
    <w:rsid w:val="00BD426D"/>
    <w:pPr>
      <w:keepNext/>
      <w:ind w:firstLine="720"/>
      <w:jc w:val="center"/>
      <w:outlineLvl w:val="1"/>
    </w:pPr>
    <w:rPr>
      <w:b/>
      <w:noProof/>
      <w:sz w:val="27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B8298B"/>
    <w:pPr>
      <w:ind w:left="720"/>
      <w:contextualSpacing/>
    </w:pPr>
  </w:style>
  <w:style w:type="character" w:customStyle="1" w:styleId="Antrat2Diagrama">
    <w:name w:val="Antraštė 2 Diagrama"/>
    <w:basedOn w:val="Numatytasispastraiposriftas"/>
    <w:link w:val="Antrat2"/>
    <w:rsid w:val="00BD426D"/>
    <w:rPr>
      <w:b/>
      <w:noProof/>
      <w:sz w:val="27"/>
      <w:lang w:eastAsia="en-US"/>
    </w:rPr>
  </w:style>
  <w:style w:type="character" w:styleId="Komentaronuoroda">
    <w:name w:val="annotation reference"/>
    <w:semiHidden/>
    <w:unhideWhenUsed/>
    <w:rsid w:val="00BD426D"/>
    <w:rPr>
      <w:sz w:val="16"/>
    </w:rPr>
  </w:style>
  <w:style w:type="paragraph" w:styleId="Antrats">
    <w:name w:val="header"/>
    <w:basedOn w:val="prastasis"/>
    <w:link w:val="AntratsDiagrama"/>
    <w:uiPriority w:val="99"/>
    <w:unhideWhenUsed/>
    <w:rsid w:val="00BD426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D426D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BD426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BD426D"/>
    <w:rPr>
      <w:sz w:val="24"/>
      <w:szCs w:val="24"/>
      <w:lang w:eastAsia="en-US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11575C"/>
    <w:pPr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character" w:styleId="Nerykuspabraukimas">
    <w:name w:val="Subtle Emphasis"/>
    <w:basedOn w:val="Numatytasispastraiposriftas"/>
    <w:uiPriority w:val="19"/>
    <w:qFormat/>
    <w:rsid w:val="00C86030"/>
    <w:rPr>
      <w:i/>
      <w:iCs/>
      <w:color w:val="808080" w:themeColor="text1" w:themeTint="7F"/>
    </w:rPr>
  </w:style>
  <w:style w:type="paragraph" w:styleId="prastasistinklapis">
    <w:name w:val="Normal (Web)"/>
    <w:basedOn w:val="prastasis"/>
    <w:uiPriority w:val="99"/>
    <w:unhideWhenUsed/>
    <w:rsid w:val="00A63B87"/>
    <w:pPr>
      <w:spacing w:before="100" w:beforeAutospacing="1" w:after="100" w:afterAutospacing="1"/>
    </w:pPr>
    <w:rPr>
      <w:lang w:eastAsia="lt-LT"/>
    </w:rPr>
  </w:style>
  <w:style w:type="paragraph" w:styleId="Betarp">
    <w:name w:val="No Spacing"/>
    <w:uiPriority w:val="1"/>
    <w:qFormat/>
    <w:rsid w:val="00E21977"/>
    <w:rPr>
      <w:sz w:val="24"/>
      <w:szCs w:val="24"/>
      <w:lang w:eastAsia="en-US"/>
    </w:rPr>
  </w:style>
  <w:style w:type="paragraph" w:customStyle="1" w:styleId="CharCharDiagramaDiagramaCharCharDiagramaDiagramaCharCharCharCharCharCharCharChar0">
    <w:name w:val="Char Char Diagrama Diagrama Char Char Diagrama Diagrama Char Char Char Char Char Char Char Char"/>
    <w:basedOn w:val="prastasis"/>
    <w:semiHidden/>
    <w:rsid w:val="00E21977"/>
    <w:pPr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54BF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54BF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7711E-D3FB-40A7-807E-73A959C2E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2E475D94</Template>
  <TotalTime>12</TotalTime>
  <Pages>1</Pages>
  <Words>126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Gintarė Vaišnoraitė</dc:creator>
  <cp:lastModifiedBy>Jovita Šumskienė</cp:lastModifiedBy>
  <cp:revision>13</cp:revision>
  <cp:lastPrinted>2017-07-03T08:10:00Z</cp:lastPrinted>
  <dcterms:created xsi:type="dcterms:W3CDTF">2017-07-03T12:18:00Z</dcterms:created>
  <dcterms:modified xsi:type="dcterms:W3CDTF">2017-07-28T05:24:00Z</dcterms:modified>
</cp:coreProperties>
</file>