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430" w:rsidRPr="000C6430" w:rsidRDefault="00555BCE" w:rsidP="000C643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50084989" wp14:editId="68F9E1BC">
            <wp:simplePos x="0" y="0"/>
            <wp:positionH relativeFrom="column">
              <wp:posOffset>2796540</wp:posOffset>
            </wp:positionH>
            <wp:positionV relativeFrom="paragraph">
              <wp:posOffset>-268605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6430" w:rsidRPr="000C6430">
        <w:rPr>
          <w:b/>
          <w:sz w:val="28"/>
          <w:szCs w:val="28"/>
        </w:rPr>
        <w:t>PLUNGĖS RAJONO SAVIVALDY</w:t>
      </w:r>
      <w:bookmarkStart w:id="0" w:name="_GoBack"/>
      <w:bookmarkEnd w:id="0"/>
      <w:r w:rsidR="000C6430" w:rsidRPr="000C6430">
        <w:rPr>
          <w:b/>
          <w:sz w:val="28"/>
          <w:szCs w:val="28"/>
        </w:rPr>
        <w:t>BĖS</w:t>
      </w:r>
    </w:p>
    <w:p w:rsidR="000C6430" w:rsidRPr="000C6430" w:rsidRDefault="000C6430" w:rsidP="000C6430">
      <w:pPr>
        <w:jc w:val="center"/>
        <w:rPr>
          <w:b/>
          <w:sz w:val="28"/>
          <w:szCs w:val="28"/>
        </w:rPr>
      </w:pPr>
      <w:r w:rsidRPr="000C6430">
        <w:rPr>
          <w:b/>
          <w:sz w:val="28"/>
          <w:szCs w:val="28"/>
        </w:rPr>
        <w:t>TARYBA</w:t>
      </w:r>
    </w:p>
    <w:p w:rsidR="000C6430" w:rsidRPr="000C6430" w:rsidRDefault="000C6430" w:rsidP="000C6430">
      <w:pPr>
        <w:jc w:val="center"/>
        <w:rPr>
          <w:b/>
          <w:sz w:val="28"/>
          <w:szCs w:val="28"/>
        </w:rPr>
      </w:pPr>
    </w:p>
    <w:p w:rsidR="000C6430" w:rsidRPr="000C6430" w:rsidRDefault="000C6430" w:rsidP="000C6430">
      <w:pPr>
        <w:jc w:val="center"/>
        <w:rPr>
          <w:b/>
          <w:sz w:val="28"/>
          <w:szCs w:val="28"/>
        </w:rPr>
      </w:pPr>
      <w:r w:rsidRPr="000C6430">
        <w:rPr>
          <w:b/>
          <w:sz w:val="28"/>
          <w:szCs w:val="28"/>
        </w:rPr>
        <w:t>SPRENDIMAS</w:t>
      </w:r>
    </w:p>
    <w:p w:rsidR="000C6430" w:rsidRPr="000C6430" w:rsidRDefault="000C6430" w:rsidP="000C6430">
      <w:pPr>
        <w:jc w:val="center"/>
        <w:rPr>
          <w:b/>
          <w:sz w:val="28"/>
          <w:szCs w:val="28"/>
        </w:rPr>
      </w:pPr>
      <w:r w:rsidRPr="000C6430">
        <w:rPr>
          <w:b/>
          <w:sz w:val="28"/>
          <w:szCs w:val="28"/>
        </w:rPr>
        <w:t>DĖL SKOLŲ PRIPAŽINIMO BEVILTIŠKOMIS IR JŲ NURAŠYMO</w:t>
      </w:r>
    </w:p>
    <w:p w:rsidR="000C6430" w:rsidRPr="000C6430" w:rsidRDefault="000C6430" w:rsidP="000C6430">
      <w:pPr>
        <w:jc w:val="center"/>
        <w:rPr>
          <w:b/>
          <w:sz w:val="28"/>
          <w:szCs w:val="28"/>
        </w:rPr>
      </w:pPr>
    </w:p>
    <w:p w:rsidR="000C6430" w:rsidRPr="000C6430" w:rsidRDefault="000C6430" w:rsidP="000C6430">
      <w:pPr>
        <w:jc w:val="center"/>
      </w:pPr>
      <w:r w:rsidRPr="000C6430">
        <w:t>2017 m. liepos 27 d. Nr. T1-</w:t>
      </w:r>
      <w:r w:rsidR="001B0206">
        <w:t>166</w:t>
      </w:r>
    </w:p>
    <w:p w:rsidR="00A261BB" w:rsidRDefault="000C6430" w:rsidP="000C6430">
      <w:pPr>
        <w:jc w:val="center"/>
      </w:pPr>
      <w:r w:rsidRPr="000C6430">
        <w:t>Plungė</w:t>
      </w:r>
    </w:p>
    <w:p w:rsidR="000C6430" w:rsidRPr="000C6430" w:rsidRDefault="000C6430" w:rsidP="000C6430">
      <w:pPr>
        <w:jc w:val="center"/>
      </w:pPr>
    </w:p>
    <w:p w:rsidR="00A261BB" w:rsidRDefault="003A3EB8" w:rsidP="00BA01C0">
      <w:pPr>
        <w:tabs>
          <w:tab w:val="left" w:pos="851"/>
        </w:tabs>
        <w:ind w:firstLine="720"/>
        <w:jc w:val="both"/>
      </w:pPr>
      <w:r w:rsidRPr="000A0874">
        <w:t xml:space="preserve">Vadovaudamasi Lietuvos Respublikos vietos savivaldos įstatymo 16 straipsnio </w:t>
      </w:r>
      <w:r>
        <w:t xml:space="preserve">2 dalies 26 punktu, </w:t>
      </w:r>
      <w:r w:rsidR="00A261BB">
        <w:t>Skolų pripažinimo beviltiškomis, jų nurašymo, apskaitos ir inventorizavimo Plungės rajono savivaldybės biudžetinėse įstaigose tvarkos aprašo, patvirtinto Plungės rajono savivaldybės tarybos 2015 m. gruod</w:t>
      </w:r>
      <w:r w:rsidR="00BA01C0">
        <w:t>žio 23 d. sprendimu Nr. T1-331,</w:t>
      </w:r>
      <w:r w:rsidR="00A261BB">
        <w:t xml:space="preserve"> III skyriaus 20 punktu</w:t>
      </w:r>
      <w:r w:rsidR="00A261BB" w:rsidRPr="002D3F5D">
        <w:t>,</w:t>
      </w:r>
      <w:r w:rsidR="00A261BB" w:rsidRPr="002A31CA">
        <w:t xml:space="preserve"> </w:t>
      </w:r>
      <w:r w:rsidR="00A261BB">
        <w:t xml:space="preserve">atsižvelgdama į Plungės rajono savivaldybės administracijos beviltiškų skolų nurašymo nagrinėjimo komisijos </w:t>
      </w:r>
      <w:r>
        <w:t xml:space="preserve">2017 m. gegužės 31 d. </w:t>
      </w:r>
      <w:r w:rsidR="00A261BB">
        <w:t xml:space="preserve">siūlymą, </w:t>
      </w:r>
      <w:r w:rsidR="00A261BB" w:rsidRPr="002A31CA">
        <w:t>Plungės rajono savivaldybės taryba</w:t>
      </w:r>
      <w:r w:rsidR="00A261BB">
        <w:t xml:space="preserve"> </w:t>
      </w:r>
      <w:r w:rsidR="00A261BB" w:rsidRPr="00E310D2">
        <w:t xml:space="preserve"> n u s p r e n d ž i a: </w:t>
      </w:r>
    </w:p>
    <w:p w:rsidR="003A3EB8" w:rsidRDefault="00A261BB" w:rsidP="00BA01C0">
      <w:pPr>
        <w:ind w:firstLine="720"/>
        <w:jc w:val="both"/>
      </w:pPr>
      <w:r>
        <w:t>Pripažinti beviltiškomis</w:t>
      </w:r>
      <w:r w:rsidR="005932F7">
        <w:t xml:space="preserve"> ir</w:t>
      </w:r>
      <w:r>
        <w:t xml:space="preserve"> leisti nurašyti iš Plungės rajono savivaldybės ad</w:t>
      </w:r>
      <w:r w:rsidR="003A3EB8">
        <w:t xml:space="preserve">ministracijos apskaitos duomenų šių bankrutavusių ir </w:t>
      </w:r>
      <w:r w:rsidR="00F62049">
        <w:t>v</w:t>
      </w:r>
      <w:r w:rsidR="003A3EB8">
        <w:t xml:space="preserve">alstybės įmonės Registrų centro išregistruotų </w:t>
      </w:r>
      <w:r w:rsidR="00655A85">
        <w:t xml:space="preserve">iš Juridinių asmenų registro </w:t>
      </w:r>
      <w:r w:rsidR="003A3EB8">
        <w:t>juridinių asmenų skolas:</w:t>
      </w:r>
    </w:p>
    <w:p w:rsidR="00A261BB" w:rsidRDefault="003A3EB8" w:rsidP="00BA01C0">
      <w:pPr>
        <w:ind w:firstLine="720"/>
        <w:jc w:val="both"/>
      </w:pPr>
      <w:r>
        <w:t xml:space="preserve">1. </w:t>
      </w:r>
      <w:r w:rsidR="00F62049">
        <w:t>U</w:t>
      </w:r>
      <w:r w:rsidR="005C4129">
        <w:t>ždarosios akcinės bendrovės „</w:t>
      </w:r>
      <w:proofErr w:type="spellStart"/>
      <w:r w:rsidR="005C4129">
        <w:t>Polasta</w:t>
      </w:r>
      <w:proofErr w:type="spellEnd"/>
      <w:r w:rsidR="005C4129">
        <w:t>“ skolą - 1 012,83</w:t>
      </w:r>
      <w:r w:rsidR="00A261BB">
        <w:t xml:space="preserve"> </w:t>
      </w:r>
      <w:proofErr w:type="spellStart"/>
      <w:r w:rsidR="00A261BB">
        <w:t>Eur</w:t>
      </w:r>
      <w:proofErr w:type="spellEnd"/>
      <w:r w:rsidR="00A261BB">
        <w:t xml:space="preserve"> (vieną tūkstantį </w:t>
      </w:r>
      <w:r w:rsidR="005C4129">
        <w:t>dvylika eurų 83</w:t>
      </w:r>
      <w:r w:rsidR="00A261BB">
        <w:t xml:space="preserve"> </w:t>
      </w:r>
      <w:r w:rsidR="005C4129">
        <w:t>ct)</w:t>
      </w:r>
      <w:r w:rsidR="00F62049">
        <w:t>.</w:t>
      </w:r>
    </w:p>
    <w:p w:rsidR="005C4129" w:rsidRDefault="005C4129" w:rsidP="00BA01C0">
      <w:pPr>
        <w:ind w:firstLine="720"/>
        <w:jc w:val="both"/>
      </w:pPr>
      <w:r>
        <w:t xml:space="preserve">2. </w:t>
      </w:r>
      <w:r w:rsidR="00F62049">
        <w:t>U</w:t>
      </w:r>
      <w:r>
        <w:t xml:space="preserve">ždarosios akcinės bendrovės „Bertašius ir partneriai“ skolą – 2 955,67 </w:t>
      </w:r>
      <w:proofErr w:type="spellStart"/>
      <w:r>
        <w:t>Eur</w:t>
      </w:r>
      <w:proofErr w:type="spellEnd"/>
      <w:r>
        <w:t xml:space="preserve"> (</w:t>
      </w:r>
      <w:r w:rsidR="005932F7">
        <w:t>du tūkstančius</w:t>
      </w:r>
      <w:r>
        <w:t xml:space="preserve"> devyni</w:t>
      </w:r>
      <w:r w:rsidR="005932F7">
        <w:t>s</w:t>
      </w:r>
      <w:r>
        <w:t xml:space="preserve"> ši</w:t>
      </w:r>
      <w:r w:rsidR="005932F7">
        <w:t>mtus</w:t>
      </w:r>
      <w:r>
        <w:t xml:space="preserve"> penkiasdešimt penki</w:t>
      </w:r>
      <w:r w:rsidR="005932F7">
        <w:t>s eurus</w:t>
      </w:r>
      <w:r>
        <w:t xml:space="preserve"> 67 ct)</w:t>
      </w:r>
      <w:r w:rsidR="00F62049">
        <w:t>.</w:t>
      </w:r>
    </w:p>
    <w:p w:rsidR="00A94AAC" w:rsidRDefault="005C4129" w:rsidP="00BA01C0">
      <w:pPr>
        <w:ind w:firstLine="720"/>
        <w:jc w:val="both"/>
      </w:pPr>
      <w:r>
        <w:t xml:space="preserve">3. </w:t>
      </w:r>
      <w:r w:rsidR="00F62049">
        <w:t>U</w:t>
      </w:r>
      <w:r>
        <w:t>ždarosios akcinės bendrovės „</w:t>
      </w:r>
      <w:proofErr w:type="spellStart"/>
      <w:r>
        <w:t>Alremada</w:t>
      </w:r>
      <w:proofErr w:type="spellEnd"/>
      <w:r>
        <w:t xml:space="preserve">“ skolą – 2 769,86 </w:t>
      </w:r>
      <w:proofErr w:type="spellStart"/>
      <w:r>
        <w:t>Eur</w:t>
      </w:r>
      <w:proofErr w:type="spellEnd"/>
      <w:r>
        <w:t xml:space="preserve"> (</w:t>
      </w:r>
      <w:r w:rsidR="005932F7">
        <w:t>du tūkstančius</w:t>
      </w:r>
      <w:r>
        <w:t xml:space="preserve"> septyni</w:t>
      </w:r>
      <w:r w:rsidR="005932F7">
        <w:t>s</w:t>
      </w:r>
      <w:r>
        <w:t xml:space="preserve"> ši</w:t>
      </w:r>
      <w:r w:rsidR="005932F7">
        <w:t>mtus</w:t>
      </w:r>
      <w:r>
        <w:t xml:space="preserve"> šešiasdešimt devyni</w:t>
      </w:r>
      <w:r w:rsidR="005932F7">
        <w:t>s eurus</w:t>
      </w:r>
      <w:r>
        <w:t xml:space="preserve"> 86 ct)</w:t>
      </w:r>
      <w:r w:rsidR="00F62049">
        <w:t>.</w:t>
      </w:r>
    </w:p>
    <w:p w:rsidR="00A261BB" w:rsidRDefault="00A261BB" w:rsidP="00BA01C0">
      <w:pPr>
        <w:ind w:firstLine="720"/>
        <w:jc w:val="both"/>
      </w:pPr>
      <w:r w:rsidRPr="0079264E">
        <w:t>Šis sprendimas</w:t>
      </w:r>
      <w:r w:rsidRPr="00C75376">
        <w:t xml:space="preserve"> gali būti skundžiamas Lietuvos Respublikos administracinių bylų teisenos įstatymo nustatyta tvarka.</w:t>
      </w:r>
    </w:p>
    <w:p w:rsidR="00A261BB" w:rsidRDefault="00A261BB" w:rsidP="00BA01C0">
      <w:pPr>
        <w:ind w:firstLine="720"/>
        <w:jc w:val="both"/>
      </w:pPr>
    </w:p>
    <w:p w:rsidR="00F44620" w:rsidRPr="000A0874" w:rsidRDefault="00F44620" w:rsidP="00F44620">
      <w:pPr>
        <w:ind w:firstLine="720"/>
        <w:jc w:val="both"/>
      </w:pPr>
    </w:p>
    <w:p w:rsidR="00332617" w:rsidRDefault="00F44620" w:rsidP="000C6430">
      <w:pPr>
        <w:tabs>
          <w:tab w:val="left" w:pos="7938"/>
        </w:tabs>
        <w:jc w:val="both"/>
      </w:pPr>
      <w:r w:rsidRPr="000A0874">
        <w:t>Savivaldybės meras</w:t>
      </w:r>
      <w:r w:rsidR="000C6430">
        <w:t xml:space="preserve"> </w:t>
      </w:r>
      <w:r w:rsidR="000C6430">
        <w:tab/>
        <w:t>Audrius Klišonis</w:t>
      </w:r>
    </w:p>
    <w:p w:rsidR="00F44620" w:rsidRPr="000A0874" w:rsidRDefault="00F44620" w:rsidP="00F44620">
      <w:pPr>
        <w:jc w:val="both"/>
      </w:pPr>
    </w:p>
    <w:p w:rsidR="00F44620" w:rsidRPr="000A0874" w:rsidRDefault="00F44620" w:rsidP="00F44620">
      <w:pPr>
        <w:jc w:val="both"/>
      </w:pPr>
    </w:p>
    <w:sectPr w:rsidR="00F44620" w:rsidRPr="000A0874" w:rsidSect="00F520CC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6929"/>
    <w:multiLevelType w:val="hybridMultilevel"/>
    <w:tmpl w:val="367CC4E8"/>
    <w:lvl w:ilvl="0" w:tplc="5744224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62187CCB"/>
    <w:multiLevelType w:val="hybridMultilevel"/>
    <w:tmpl w:val="2E221FAC"/>
    <w:lvl w:ilvl="0" w:tplc="ADC265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20"/>
    <w:rsid w:val="00081BFB"/>
    <w:rsid w:val="000C6430"/>
    <w:rsid w:val="001B0206"/>
    <w:rsid w:val="001C5576"/>
    <w:rsid w:val="0024152B"/>
    <w:rsid w:val="0028147B"/>
    <w:rsid w:val="002B5441"/>
    <w:rsid w:val="002C77C5"/>
    <w:rsid w:val="00332617"/>
    <w:rsid w:val="00346B33"/>
    <w:rsid w:val="00347012"/>
    <w:rsid w:val="003A3EB8"/>
    <w:rsid w:val="003C13E3"/>
    <w:rsid w:val="003C25F7"/>
    <w:rsid w:val="004437CB"/>
    <w:rsid w:val="00444F1E"/>
    <w:rsid w:val="004723F6"/>
    <w:rsid w:val="00495D4E"/>
    <w:rsid w:val="0050024C"/>
    <w:rsid w:val="00555BCE"/>
    <w:rsid w:val="00592887"/>
    <w:rsid w:val="005932F7"/>
    <w:rsid w:val="005C4129"/>
    <w:rsid w:val="00607F7C"/>
    <w:rsid w:val="0062362D"/>
    <w:rsid w:val="00630938"/>
    <w:rsid w:val="00655A85"/>
    <w:rsid w:val="006B27B8"/>
    <w:rsid w:val="006C5B07"/>
    <w:rsid w:val="00756146"/>
    <w:rsid w:val="00781A4E"/>
    <w:rsid w:val="008668A2"/>
    <w:rsid w:val="00891C9E"/>
    <w:rsid w:val="008F79A5"/>
    <w:rsid w:val="00920E67"/>
    <w:rsid w:val="00950571"/>
    <w:rsid w:val="00974793"/>
    <w:rsid w:val="00990212"/>
    <w:rsid w:val="009A0248"/>
    <w:rsid w:val="009D1F6F"/>
    <w:rsid w:val="00A01F8F"/>
    <w:rsid w:val="00A24C99"/>
    <w:rsid w:val="00A261BB"/>
    <w:rsid w:val="00A32498"/>
    <w:rsid w:val="00A33092"/>
    <w:rsid w:val="00A94AAC"/>
    <w:rsid w:val="00AB39B2"/>
    <w:rsid w:val="00B26C0D"/>
    <w:rsid w:val="00B36D07"/>
    <w:rsid w:val="00B40790"/>
    <w:rsid w:val="00BA01C0"/>
    <w:rsid w:val="00BB6B91"/>
    <w:rsid w:val="00BC0232"/>
    <w:rsid w:val="00CA2C42"/>
    <w:rsid w:val="00D63067"/>
    <w:rsid w:val="00DA7017"/>
    <w:rsid w:val="00DB0822"/>
    <w:rsid w:val="00DC664D"/>
    <w:rsid w:val="00E965BB"/>
    <w:rsid w:val="00EC77C6"/>
    <w:rsid w:val="00F44620"/>
    <w:rsid w:val="00F520CC"/>
    <w:rsid w:val="00F62049"/>
    <w:rsid w:val="00F9256E"/>
    <w:rsid w:val="00FA6EF8"/>
    <w:rsid w:val="00FD285D"/>
    <w:rsid w:val="00FF301E"/>
    <w:rsid w:val="00FF66D5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44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pple-converted-space">
    <w:name w:val="apple-converted-space"/>
    <w:rsid w:val="00F44620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4701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47012"/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DiagramaDiagramaCharCharDiagramaDiagrama">
    <w:name w:val="Diagrama Diagrama Char Char Diagrama Diagrama"/>
    <w:basedOn w:val="prastasis"/>
    <w:semiHidden/>
    <w:rsid w:val="00A261B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Sraopastraipa">
    <w:name w:val="List Paragraph"/>
    <w:basedOn w:val="prastasis"/>
    <w:uiPriority w:val="34"/>
    <w:qFormat/>
    <w:rsid w:val="00A261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44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pple-converted-space">
    <w:name w:val="apple-converted-space"/>
    <w:rsid w:val="00F44620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4701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47012"/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DiagramaDiagramaCharCharDiagramaDiagrama">
    <w:name w:val="Diagrama Diagrama Char Char Diagrama Diagrama"/>
    <w:basedOn w:val="prastasis"/>
    <w:semiHidden/>
    <w:rsid w:val="00A261B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Sraopastraipa">
    <w:name w:val="List Paragraph"/>
    <w:basedOn w:val="prastasis"/>
    <w:uiPriority w:val="34"/>
    <w:qFormat/>
    <w:rsid w:val="00A261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0EA5C-17FE-4AC6-A0C5-BB13D0158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87AA9D0C</Template>
  <TotalTime>6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Milda Šapalienė</dc:creator>
  <cp:lastModifiedBy>Jovita Šumskienė</cp:lastModifiedBy>
  <cp:revision>9</cp:revision>
  <dcterms:created xsi:type="dcterms:W3CDTF">2017-07-12T04:57:00Z</dcterms:created>
  <dcterms:modified xsi:type="dcterms:W3CDTF">2017-07-28T05:13:00Z</dcterms:modified>
</cp:coreProperties>
</file>