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21" w:rsidRDefault="00023774" w:rsidP="006226F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2777490</wp:posOffset>
            </wp:positionH>
            <wp:positionV relativeFrom="paragraph">
              <wp:posOffset>-307975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6F1" w:rsidRPr="005405BB">
        <w:rPr>
          <w:b/>
          <w:sz w:val="28"/>
          <w:szCs w:val="28"/>
        </w:rPr>
        <w:t>PLUNGĖS RAJONO SAVIVALDYB</w:t>
      </w:r>
      <w:bookmarkStart w:id="0" w:name="_GoBack"/>
      <w:bookmarkEnd w:id="0"/>
      <w:r w:rsidR="006226F1" w:rsidRPr="005405BB">
        <w:rPr>
          <w:b/>
          <w:sz w:val="28"/>
          <w:szCs w:val="28"/>
        </w:rPr>
        <w:t>ĖS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  <w:r w:rsidRPr="005405BB">
        <w:rPr>
          <w:b/>
          <w:sz w:val="28"/>
          <w:szCs w:val="28"/>
        </w:rPr>
        <w:t>TARYBA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</w:p>
    <w:p w:rsidR="006226F1" w:rsidRPr="005405BB" w:rsidRDefault="006226F1" w:rsidP="006226F1">
      <w:pPr>
        <w:jc w:val="center"/>
        <w:rPr>
          <w:rStyle w:val="Komentaronuoroda"/>
          <w:sz w:val="28"/>
          <w:szCs w:val="28"/>
        </w:rPr>
      </w:pPr>
      <w:r w:rsidRPr="005405BB">
        <w:rPr>
          <w:rStyle w:val="Komentaronuoroda"/>
          <w:b/>
          <w:sz w:val="28"/>
          <w:szCs w:val="28"/>
        </w:rPr>
        <w:t>SPRENDIMAS</w:t>
      </w:r>
    </w:p>
    <w:p w:rsidR="008E1453" w:rsidRPr="005405BB" w:rsidRDefault="006226F1" w:rsidP="008E1453">
      <w:pPr>
        <w:tabs>
          <w:tab w:val="left" w:pos="4858"/>
        </w:tabs>
        <w:jc w:val="center"/>
        <w:rPr>
          <w:b/>
          <w:bCs/>
          <w:sz w:val="28"/>
          <w:szCs w:val="28"/>
          <w:lang w:eastAsia="lt-LT"/>
        </w:rPr>
      </w:pPr>
      <w:r w:rsidRPr="005405BB">
        <w:rPr>
          <w:b/>
          <w:bCs/>
          <w:caps/>
          <w:sz w:val="28"/>
          <w:szCs w:val="28"/>
          <w:lang w:eastAsia="lt-LT"/>
        </w:rPr>
        <w:t xml:space="preserve">DĖL </w:t>
      </w:r>
      <w:r w:rsidR="00D1587F">
        <w:rPr>
          <w:b/>
          <w:bCs/>
          <w:caps/>
          <w:sz w:val="28"/>
          <w:szCs w:val="28"/>
          <w:lang w:eastAsia="lt-LT"/>
        </w:rPr>
        <w:t>LEIDIMO</w:t>
      </w:r>
      <w:r w:rsidR="006F7E22">
        <w:rPr>
          <w:b/>
          <w:bCs/>
          <w:caps/>
          <w:sz w:val="28"/>
          <w:szCs w:val="28"/>
          <w:lang w:eastAsia="lt-LT"/>
        </w:rPr>
        <w:t xml:space="preserve"> </w:t>
      </w:r>
      <w:r w:rsidR="00EE0BF2">
        <w:rPr>
          <w:b/>
          <w:bCs/>
          <w:caps/>
          <w:sz w:val="28"/>
          <w:szCs w:val="28"/>
          <w:lang w:eastAsia="lt-LT"/>
        </w:rPr>
        <w:t>PADENGTI</w:t>
      </w:r>
      <w:r w:rsidR="006F7E22">
        <w:rPr>
          <w:b/>
          <w:bCs/>
          <w:caps/>
          <w:sz w:val="28"/>
          <w:szCs w:val="28"/>
          <w:lang w:eastAsia="lt-LT"/>
        </w:rPr>
        <w:t xml:space="preserve"> SAVIVALDYBĖS </w:t>
      </w:r>
      <w:r w:rsidR="00EE0BF2">
        <w:rPr>
          <w:b/>
          <w:bCs/>
          <w:caps/>
          <w:sz w:val="28"/>
          <w:szCs w:val="28"/>
          <w:lang w:eastAsia="lt-LT"/>
        </w:rPr>
        <w:t>NEGYVENAMŲJŲ PATALPŲ ŠILDYMO SISTEMOS</w:t>
      </w:r>
      <w:r w:rsidR="006F7E22">
        <w:rPr>
          <w:b/>
          <w:bCs/>
          <w:caps/>
          <w:sz w:val="28"/>
          <w:szCs w:val="28"/>
          <w:lang w:eastAsia="lt-LT"/>
        </w:rPr>
        <w:t xml:space="preserve"> REMONTO IŠLAIDAS</w:t>
      </w:r>
    </w:p>
    <w:p w:rsidR="006226F1" w:rsidRDefault="006226F1" w:rsidP="006226F1">
      <w:pPr>
        <w:jc w:val="center"/>
        <w:rPr>
          <w:rStyle w:val="Komentaronuoroda"/>
          <w:b/>
        </w:rPr>
      </w:pP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>201</w:t>
      </w:r>
      <w:r w:rsidR="00EE0BF2">
        <w:rPr>
          <w:rStyle w:val="Komentaronuoroda"/>
          <w:sz w:val="24"/>
        </w:rPr>
        <w:t>7</w:t>
      </w:r>
      <w:r w:rsidRPr="006226F1">
        <w:rPr>
          <w:rStyle w:val="Komentaronuoroda"/>
          <w:sz w:val="24"/>
        </w:rPr>
        <w:t xml:space="preserve"> m. </w:t>
      </w:r>
      <w:r w:rsidR="004437F8">
        <w:rPr>
          <w:rStyle w:val="Komentaronuoroda"/>
          <w:sz w:val="24"/>
        </w:rPr>
        <w:t>g</w:t>
      </w:r>
      <w:r w:rsidR="00EE0BF2">
        <w:rPr>
          <w:rStyle w:val="Komentaronuoroda"/>
          <w:sz w:val="24"/>
        </w:rPr>
        <w:t>egužės</w:t>
      </w:r>
      <w:r w:rsidR="004437F8">
        <w:rPr>
          <w:rStyle w:val="Komentaronuoroda"/>
          <w:sz w:val="24"/>
        </w:rPr>
        <w:t xml:space="preserve"> 2</w:t>
      </w:r>
      <w:r w:rsidR="00EE0BF2">
        <w:rPr>
          <w:rStyle w:val="Komentaronuoroda"/>
          <w:sz w:val="24"/>
        </w:rPr>
        <w:t>5</w:t>
      </w:r>
      <w:r w:rsidRPr="006226F1">
        <w:rPr>
          <w:rStyle w:val="Komentaronuoroda"/>
          <w:sz w:val="24"/>
        </w:rPr>
        <w:t xml:space="preserve"> d. Nr.</w:t>
      </w:r>
      <w:r w:rsidR="00212A7D">
        <w:rPr>
          <w:rStyle w:val="Komentaronuoroda"/>
          <w:sz w:val="24"/>
        </w:rPr>
        <w:t xml:space="preserve"> </w:t>
      </w:r>
      <w:r w:rsidRPr="006226F1">
        <w:rPr>
          <w:rStyle w:val="Komentaronuoroda"/>
          <w:sz w:val="24"/>
        </w:rPr>
        <w:t>T1-</w:t>
      </w:r>
      <w:r w:rsidR="00C5311E">
        <w:rPr>
          <w:rStyle w:val="Komentaronuoroda"/>
          <w:sz w:val="24"/>
        </w:rPr>
        <w:t>135</w:t>
      </w: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>Plungė</w:t>
      </w:r>
    </w:p>
    <w:p w:rsidR="006F7E22" w:rsidRDefault="006F7E22" w:rsidP="00BA70F8">
      <w:pPr>
        <w:jc w:val="both"/>
        <w:rPr>
          <w:lang w:eastAsia="lt-LT"/>
        </w:rPr>
      </w:pPr>
    </w:p>
    <w:p w:rsidR="006226F1" w:rsidRPr="00D639AD" w:rsidRDefault="00716A5B" w:rsidP="0070058D">
      <w:pPr>
        <w:ind w:firstLine="720"/>
        <w:jc w:val="both"/>
        <w:rPr>
          <w:lang w:eastAsia="lt-LT"/>
        </w:rPr>
      </w:pPr>
      <w:r w:rsidRPr="005E27D6">
        <w:t>Vadovaudamasi Lietuvos Respubli</w:t>
      </w:r>
      <w:r>
        <w:t xml:space="preserve">kos vietos savivaldos įstatymo 16 straipsnio </w:t>
      </w:r>
      <w:r w:rsidR="0066572A">
        <w:t>4</w:t>
      </w:r>
      <w:r>
        <w:t xml:space="preserve"> dali</w:t>
      </w:r>
      <w:r w:rsidR="0066572A">
        <w:t>mi,</w:t>
      </w:r>
      <w:r w:rsidR="00473EF1">
        <w:t xml:space="preserve"> </w:t>
      </w:r>
      <w:r w:rsidR="0066572A">
        <w:t>Civilinio kodekso 6.493 straipsnio 3 dalimi,</w:t>
      </w:r>
      <w:r w:rsidR="000776B2" w:rsidRPr="00D639AD">
        <w:rPr>
          <w:lang w:eastAsia="lt-LT"/>
        </w:rPr>
        <w:t xml:space="preserve"> </w:t>
      </w:r>
      <w:r w:rsidR="006226F1" w:rsidRPr="00D639AD">
        <w:rPr>
          <w:lang w:eastAsia="lt-LT"/>
        </w:rPr>
        <w:t xml:space="preserve">Plungės rajono savivaldybės taryba </w:t>
      </w:r>
      <w:r w:rsidR="00212A7D">
        <w:rPr>
          <w:lang w:eastAsia="lt-LT"/>
        </w:rPr>
        <w:t xml:space="preserve"> </w:t>
      </w:r>
      <w:r w:rsidR="006226F1" w:rsidRPr="00D639AD">
        <w:rPr>
          <w:spacing w:val="60"/>
          <w:lang w:eastAsia="lt-LT"/>
        </w:rPr>
        <w:t>nusprendži</w:t>
      </w:r>
      <w:r w:rsidR="006226F1" w:rsidRPr="00D639AD">
        <w:rPr>
          <w:lang w:eastAsia="lt-LT"/>
        </w:rPr>
        <w:t>a:</w:t>
      </w:r>
    </w:p>
    <w:p w:rsidR="00755FDB" w:rsidRDefault="00755FDB" w:rsidP="0070058D">
      <w:pPr>
        <w:pStyle w:val="Sraopastraipa"/>
        <w:numPr>
          <w:ilvl w:val="0"/>
          <w:numId w:val="2"/>
        </w:numPr>
        <w:ind w:left="0" w:firstLine="720"/>
        <w:jc w:val="both"/>
      </w:pPr>
      <w:r>
        <w:t xml:space="preserve"> </w:t>
      </w:r>
      <w:r w:rsidR="00D1587F">
        <w:t>Leisti p</w:t>
      </w:r>
      <w:r>
        <w:t>adengti</w:t>
      </w:r>
      <w:r w:rsidR="00EE0BF2">
        <w:t xml:space="preserve"> Savivaldybei nuosavybės teise priklausančių</w:t>
      </w:r>
      <w:r w:rsidR="0070058D">
        <w:t xml:space="preserve"> negyvenamųjų</w:t>
      </w:r>
      <w:r>
        <w:t xml:space="preserve"> patalpų – </w:t>
      </w:r>
      <w:r w:rsidR="00EE0BF2">
        <w:t>K</w:t>
      </w:r>
      <w:r>
        <w:t>nygyno (Senamiesčio a. 5-24</w:t>
      </w:r>
      <w:r w:rsidR="00EE0BF2">
        <w:t>, Plungė</w:t>
      </w:r>
      <w:r>
        <w:t>) nuomininkui UAB „</w:t>
      </w:r>
      <w:proofErr w:type="spellStart"/>
      <w:r>
        <w:t>Kontrus</w:t>
      </w:r>
      <w:proofErr w:type="spellEnd"/>
      <w:r>
        <w:t>“ 2</w:t>
      </w:r>
      <w:r w:rsidR="00D1587F">
        <w:t xml:space="preserve"> </w:t>
      </w:r>
      <w:r>
        <w:t>842 eurų išlaidas už atliktus pastato šildymo sistemos paprastojo remonto darbus.</w:t>
      </w:r>
    </w:p>
    <w:p w:rsidR="00EE0BF2" w:rsidRDefault="00EE0BF2" w:rsidP="0070058D">
      <w:pPr>
        <w:pStyle w:val="Sraopastraipa"/>
        <w:numPr>
          <w:ilvl w:val="0"/>
          <w:numId w:val="2"/>
        </w:numPr>
        <w:ind w:left="0" w:firstLine="720"/>
        <w:jc w:val="both"/>
      </w:pPr>
      <w:r>
        <w:t xml:space="preserve"> Sprendimo 1 punkte nurodytas išlaidas nuomininkui UAB „</w:t>
      </w:r>
      <w:proofErr w:type="spellStart"/>
      <w:r>
        <w:t>Kontrus</w:t>
      </w:r>
      <w:proofErr w:type="spellEnd"/>
      <w:r>
        <w:t>“ įskaityti už patalpų nuomą.</w:t>
      </w:r>
    </w:p>
    <w:p w:rsidR="00716A5B" w:rsidRPr="00EE0BF2" w:rsidRDefault="00716A5B" w:rsidP="0070058D">
      <w:pPr>
        <w:ind w:firstLine="720"/>
        <w:jc w:val="both"/>
        <w:outlineLvl w:val="0"/>
        <w:rPr>
          <w:b/>
        </w:rPr>
      </w:pPr>
      <w:r>
        <w:t>Šis sprendimas gali būti skundžiamas Lietuvos Respublikos administracinių bylų teisenos įstatymo nustatyta tvarka.</w:t>
      </w:r>
    </w:p>
    <w:p w:rsidR="003E18FF" w:rsidRDefault="003E18FF" w:rsidP="003E18FF">
      <w:pPr>
        <w:jc w:val="both"/>
        <w:rPr>
          <w:lang w:eastAsia="lt-LT"/>
        </w:rPr>
      </w:pPr>
    </w:p>
    <w:p w:rsidR="00F90421" w:rsidRPr="00D639AD" w:rsidRDefault="00F90421" w:rsidP="003E18FF">
      <w:pPr>
        <w:jc w:val="both"/>
        <w:rPr>
          <w:lang w:eastAsia="lt-LT"/>
        </w:rPr>
      </w:pPr>
    </w:p>
    <w:p w:rsidR="007D2BC7" w:rsidRDefault="007B228F" w:rsidP="00F90421">
      <w:pPr>
        <w:tabs>
          <w:tab w:val="left" w:pos="7938"/>
        </w:tabs>
        <w:jc w:val="both"/>
      </w:pPr>
      <w:r w:rsidRPr="00D639AD">
        <w:t>Savivaldybės meras</w:t>
      </w:r>
      <w:r w:rsidR="00F90421">
        <w:t xml:space="preserve"> </w:t>
      </w:r>
      <w:r w:rsidR="00023774">
        <w:tab/>
        <w:t>Audrius Klišonis</w:t>
      </w:r>
    </w:p>
    <w:p w:rsidR="007D2BC7" w:rsidRDefault="007D2BC7" w:rsidP="00F90421">
      <w:pPr>
        <w:tabs>
          <w:tab w:val="left" w:pos="7938"/>
        </w:tabs>
        <w:jc w:val="both"/>
      </w:pPr>
    </w:p>
    <w:p w:rsidR="007D2BC7" w:rsidRDefault="007D2BC7" w:rsidP="00F90421">
      <w:pPr>
        <w:tabs>
          <w:tab w:val="left" w:pos="7938"/>
        </w:tabs>
        <w:jc w:val="both"/>
      </w:pPr>
    </w:p>
    <w:p w:rsidR="007E25E7" w:rsidRPr="00D639AD" w:rsidRDefault="007E25E7" w:rsidP="006226F1">
      <w:pPr>
        <w:ind w:firstLine="992"/>
        <w:jc w:val="both"/>
      </w:pPr>
    </w:p>
    <w:sectPr w:rsidR="007E25E7" w:rsidRPr="00D639AD" w:rsidSect="00D906A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D170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86D3180"/>
    <w:multiLevelType w:val="hybridMultilevel"/>
    <w:tmpl w:val="3CEECC52"/>
    <w:lvl w:ilvl="0" w:tplc="29B2FFDC">
      <w:start w:val="1"/>
      <w:numFmt w:val="decimal"/>
      <w:lvlText w:val="%1."/>
      <w:lvlJc w:val="left"/>
      <w:pPr>
        <w:ind w:left="2252" w:hanging="12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F1"/>
    <w:rsid w:val="00023774"/>
    <w:rsid w:val="000776B2"/>
    <w:rsid w:val="0008661F"/>
    <w:rsid w:val="00095958"/>
    <w:rsid w:val="000C51FB"/>
    <w:rsid w:val="00127D1E"/>
    <w:rsid w:val="001320EE"/>
    <w:rsid w:val="00161F14"/>
    <w:rsid w:val="00181EDC"/>
    <w:rsid w:val="001A0980"/>
    <w:rsid w:val="001C122A"/>
    <w:rsid w:val="001C53E6"/>
    <w:rsid w:val="001E6722"/>
    <w:rsid w:val="001F32CC"/>
    <w:rsid w:val="00212A7D"/>
    <w:rsid w:val="002C5948"/>
    <w:rsid w:val="00300993"/>
    <w:rsid w:val="003024D4"/>
    <w:rsid w:val="00362FD0"/>
    <w:rsid w:val="00386F74"/>
    <w:rsid w:val="00394617"/>
    <w:rsid w:val="003D278B"/>
    <w:rsid w:val="003E18FF"/>
    <w:rsid w:val="00435DEF"/>
    <w:rsid w:val="004437F8"/>
    <w:rsid w:val="0045047A"/>
    <w:rsid w:val="00473EF1"/>
    <w:rsid w:val="004A0815"/>
    <w:rsid w:val="004B77D8"/>
    <w:rsid w:val="004E3514"/>
    <w:rsid w:val="004F64F8"/>
    <w:rsid w:val="004F7228"/>
    <w:rsid w:val="0051328E"/>
    <w:rsid w:val="005405BB"/>
    <w:rsid w:val="00597E70"/>
    <w:rsid w:val="00601FB8"/>
    <w:rsid w:val="006226F1"/>
    <w:rsid w:val="00635E91"/>
    <w:rsid w:val="0066572A"/>
    <w:rsid w:val="006B6BE7"/>
    <w:rsid w:val="006C1B37"/>
    <w:rsid w:val="006F7E22"/>
    <w:rsid w:val="0070058D"/>
    <w:rsid w:val="00716A5B"/>
    <w:rsid w:val="007221AF"/>
    <w:rsid w:val="00724655"/>
    <w:rsid w:val="00750AFB"/>
    <w:rsid w:val="0075276E"/>
    <w:rsid w:val="00755FDB"/>
    <w:rsid w:val="0078641F"/>
    <w:rsid w:val="007A5958"/>
    <w:rsid w:val="007B228F"/>
    <w:rsid w:val="007D2BC7"/>
    <w:rsid w:val="007E25E7"/>
    <w:rsid w:val="007F1677"/>
    <w:rsid w:val="007F7545"/>
    <w:rsid w:val="00803BBC"/>
    <w:rsid w:val="00841EB9"/>
    <w:rsid w:val="00863389"/>
    <w:rsid w:val="00892814"/>
    <w:rsid w:val="008E1453"/>
    <w:rsid w:val="009678D7"/>
    <w:rsid w:val="00974D48"/>
    <w:rsid w:val="00992159"/>
    <w:rsid w:val="009B135E"/>
    <w:rsid w:val="009B6A5E"/>
    <w:rsid w:val="009E7474"/>
    <w:rsid w:val="009F5D3D"/>
    <w:rsid w:val="00A169F2"/>
    <w:rsid w:val="00A31C0C"/>
    <w:rsid w:val="00AB6B0B"/>
    <w:rsid w:val="00AD24E3"/>
    <w:rsid w:val="00B0743D"/>
    <w:rsid w:val="00BA70F8"/>
    <w:rsid w:val="00C23D2B"/>
    <w:rsid w:val="00C42926"/>
    <w:rsid w:val="00C5311E"/>
    <w:rsid w:val="00C97DEE"/>
    <w:rsid w:val="00CA142F"/>
    <w:rsid w:val="00CC2AF6"/>
    <w:rsid w:val="00D1587F"/>
    <w:rsid w:val="00D639AD"/>
    <w:rsid w:val="00D75CD3"/>
    <w:rsid w:val="00D906AA"/>
    <w:rsid w:val="00DA6479"/>
    <w:rsid w:val="00DC3B57"/>
    <w:rsid w:val="00E121A3"/>
    <w:rsid w:val="00E803B1"/>
    <w:rsid w:val="00E87569"/>
    <w:rsid w:val="00E879CC"/>
    <w:rsid w:val="00EE0BF2"/>
    <w:rsid w:val="00EE1DF9"/>
    <w:rsid w:val="00F34375"/>
    <w:rsid w:val="00F70DA9"/>
    <w:rsid w:val="00F9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  <w:style w:type="paragraph" w:styleId="Betarp">
    <w:name w:val="No Spacing"/>
    <w:uiPriority w:val="1"/>
    <w:qFormat/>
    <w:rsid w:val="00601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  <w:style w:type="paragraph" w:styleId="Betarp">
    <w:name w:val="No Spacing"/>
    <w:uiPriority w:val="1"/>
    <w:qFormat/>
    <w:rsid w:val="00601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60CC-1A3E-4B24-AE5B-61E8B339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2FC4F1FD</Template>
  <TotalTime>6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cp:lastPrinted>2017-05-09T12:33:00Z</cp:lastPrinted>
  <dcterms:created xsi:type="dcterms:W3CDTF">2017-05-10T05:11:00Z</dcterms:created>
  <dcterms:modified xsi:type="dcterms:W3CDTF">2017-05-25T14:01:00Z</dcterms:modified>
</cp:coreProperties>
</file>