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2A" w:rsidRPr="0025332A" w:rsidRDefault="0025332A" w:rsidP="0025332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2815590</wp:posOffset>
            </wp:positionH>
            <wp:positionV relativeFrom="paragraph">
              <wp:posOffset>-355600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25332A">
        <w:rPr>
          <w:b/>
          <w:sz w:val="28"/>
          <w:szCs w:val="28"/>
        </w:rPr>
        <w:t>PLUNGĖS RAJONO SAVIVALDYBĖS</w:t>
      </w:r>
    </w:p>
    <w:p w:rsidR="0025332A" w:rsidRPr="0025332A" w:rsidRDefault="0025332A" w:rsidP="0025332A">
      <w:pPr>
        <w:jc w:val="center"/>
        <w:rPr>
          <w:b/>
          <w:sz w:val="28"/>
          <w:szCs w:val="28"/>
        </w:rPr>
      </w:pPr>
      <w:r w:rsidRPr="0025332A">
        <w:rPr>
          <w:b/>
          <w:sz w:val="28"/>
          <w:szCs w:val="28"/>
        </w:rPr>
        <w:t>TARYBA</w:t>
      </w:r>
    </w:p>
    <w:p w:rsidR="0025332A" w:rsidRPr="0025332A" w:rsidRDefault="0025332A" w:rsidP="0025332A">
      <w:pPr>
        <w:jc w:val="center"/>
        <w:rPr>
          <w:b/>
          <w:sz w:val="28"/>
          <w:szCs w:val="28"/>
        </w:rPr>
      </w:pPr>
    </w:p>
    <w:p w:rsidR="0025332A" w:rsidRPr="0025332A" w:rsidRDefault="0025332A" w:rsidP="0025332A">
      <w:pPr>
        <w:jc w:val="center"/>
        <w:rPr>
          <w:b/>
          <w:sz w:val="28"/>
          <w:szCs w:val="28"/>
        </w:rPr>
      </w:pPr>
      <w:r w:rsidRPr="0025332A">
        <w:rPr>
          <w:b/>
          <w:sz w:val="28"/>
          <w:szCs w:val="28"/>
        </w:rPr>
        <w:t>SPRENDIMAS</w:t>
      </w:r>
    </w:p>
    <w:p w:rsidR="0025332A" w:rsidRPr="0025332A" w:rsidRDefault="0025332A" w:rsidP="0025332A">
      <w:pPr>
        <w:jc w:val="center"/>
        <w:rPr>
          <w:b/>
          <w:sz w:val="28"/>
          <w:szCs w:val="28"/>
        </w:rPr>
      </w:pPr>
      <w:r w:rsidRPr="0025332A">
        <w:rPr>
          <w:b/>
          <w:sz w:val="28"/>
          <w:szCs w:val="28"/>
        </w:rPr>
        <w:t>DĖL PLUNGĖS RAJONO SAVIVALDYBĖS TARYBOS 2015 M. GEGUŽĖS 21 D. SPRENDIMO NR. T1-125 „DĖL PLUNGĖS RAJONO SAVIVALDYBĖS BENDRUOMENĖS SVEIKATOS TARYBOS  PATVIRTINIMO“ PAKEITIMO</w:t>
      </w:r>
    </w:p>
    <w:p w:rsidR="0025332A" w:rsidRPr="0025332A" w:rsidRDefault="0025332A" w:rsidP="0025332A">
      <w:pPr>
        <w:jc w:val="center"/>
        <w:rPr>
          <w:sz w:val="28"/>
          <w:szCs w:val="28"/>
        </w:rPr>
      </w:pPr>
    </w:p>
    <w:p w:rsidR="0025332A" w:rsidRDefault="0025332A" w:rsidP="0025332A">
      <w:pPr>
        <w:jc w:val="center"/>
      </w:pPr>
      <w:r>
        <w:t>2017 m. gegužės 25 d. Nr. T1-</w:t>
      </w:r>
      <w:r w:rsidR="00041545">
        <w:t>115</w:t>
      </w:r>
    </w:p>
    <w:p w:rsidR="0025332A" w:rsidRDefault="0025332A" w:rsidP="0025332A">
      <w:pPr>
        <w:jc w:val="center"/>
      </w:pPr>
      <w:r>
        <w:t>Plungė</w:t>
      </w:r>
    </w:p>
    <w:p w:rsidR="0025332A" w:rsidRDefault="0025332A" w:rsidP="0025332A">
      <w:pPr>
        <w:ind w:firstLine="720"/>
      </w:pPr>
    </w:p>
    <w:p w:rsidR="00910109" w:rsidRDefault="00910109" w:rsidP="005117C2">
      <w:pPr>
        <w:ind w:firstLine="720"/>
      </w:pPr>
      <w:r>
        <w:t xml:space="preserve">Plungės rajono savivaldybės taryba n u s p r e n d ž i a:             </w:t>
      </w:r>
    </w:p>
    <w:p w:rsidR="00910109" w:rsidRDefault="00910109" w:rsidP="005117C2">
      <w:pPr>
        <w:ind w:firstLine="720"/>
        <w:jc w:val="both"/>
      </w:pPr>
      <w:r>
        <w:t xml:space="preserve">Pakeisti </w:t>
      </w:r>
      <w:r w:rsidR="00327CF6">
        <w:t>P</w:t>
      </w:r>
      <w:r w:rsidR="00327CF6" w:rsidRPr="004D687E">
        <w:t xml:space="preserve">lungės rajono savivaldybės </w:t>
      </w:r>
      <w:r w:rsidR="00327CF6">
        <w:t>Bendruomenės sveikatos tarybos, patvirtintos</w:t>
      </w:r>
      <w:r w:rsidR="00327CF6" w:rsidRPr="00BA70F2">
        <w:t xml:space="preserve"> </w:t>
      </w:r>
      <w:r>
        <w:t>P</w:t>
      </w:r>
      <w:r w:rsidRPr="004D687E">
        <w:t>lungės rajono savivaldybės tarybos 2</w:t>
      </w:r>
      <w:r w:rsidR="004D546C">
        <w:t>015 m.</w:t>
      </w:r>
      <w:r>
        <w:t xml:space="preserve"> gegužės</w:t>
      </w:r>
      <w:r w:rsidR="004D546C">
        <w:t xml:space="preserve"> 21</w:t>
      </w:r>
      <w:r>
        <w:t xml:space="preserve"> d. sprendimu</w:t>
      </w:r>
      <w:r w:rsidRPr="004D687E">
        <w:t xml:space="preserve"> </w:t>
      </w:r>
      <w:r>
        <w:t>N</w:t>
      </w:r>
      <w:r w:rsidRPr="004D687E">
        <w:t xml:space="preserve">r. </w:t>
      </w:r>
      <w:r w:rsidR="004D546C">
        <w:t>T1-125</w:t>
      </w:r>
      <w:r w:rsidRPr="004D687E">
        <w:t xml:space="preserve"> „</w:t>
      </w:r>
      <w:r>
        <w:t>D</w:t>
      </w:r>
      <w:r w:rsidRPr="004D687E">
        <w:t xml:space="preserve">ėl </w:t>
      </w:r>
      <w:r>
        <w:t>P</w:t>
      </w:r>
      <w:r w:rsidRPr="004D687E">
        <w:t xml:space="preserve">lungės rajono savivaldybės </w:t>
      </w:r>
      <w:r>
        <w:t>Bendruomenės sveikatos tarybos</w:t>
      </w:r>
      <w:r w:rsidRPr="00BA70F2">
        <w:t xml:space="preserve"> </w:t>
      </w:r>
      <w:r w:rsidRPr="004D687E">
        <w:t>patvirtinimo“</w:t>
      </w:r>
      <w:r w:rsidR="00327CF6">
        <w:t>, sudėtį</w:t>
      </w:r>
      <w:r>
        <w:t xml:space="preserve"> ir vietoje Laimos Tamašauskienės,</w:t>
      </w:r>
      <w:r w:rsidR="00E62BBB">
        <w:t xml:space="preserve"> </w:t>
      </w:r>
      <w:r>
        <w:t xml:space="preserve">Kulių krašto bendruomenės </w:t>
      </w:r>
      <w:r w:rsidR="00C01D37">
        <w:t>„</w:t>
      </w:r>
      <w:proofErr w:type="spellStart"/>
      <w:r>
        <w:t>Alantas</w:t>
      </w:r>
      <w:proofErr w:type="spellEnd"/>
      <w:r>
        <w:t>“ narės</w:t>
      </w:r>
      <w:r w:rsidR="00327CF6">
        <w:t>,</w:t>
      </w:r>
      <w:r>
        <w:t xml:space="preserve"> </w:t>
      </w:r>
      <w:r w:rsidRPr="005C34B3">
        <w:rPr>
          <w:color w:val="000000"/>
        </w:rPr>
        <w:t xml:space="preserve">įrašyti </w:t>
      </w:r>
      <w:r w:rsidR="00A464A1" w:rsidRPr="005C34B3">
        <w:rPr>
          <w:color w:val="000000"/>
        </w:rPr>
        <w:t xml:space="preserve">Liną </w:t>
      </w:r>
      <w:proofErr w:type="spellStart"/>
      <w:r w:rsidR="00A464A1" w:rsidRPr="005C34B3">
        <w:rPr>
          <w:color w:val="000000"/>
        </w:rPr>
        <w:t>Ablingienę</w:t>
      </w:r>
      <w:proofErr w:type="spellEnd"/>
      <w:r w:rsidRPr="005C34B3">
        <w:rPr>
          <w:color w:val="000000"/>
        </w:rPr>
        <w:t xml:space="preserve">, </w:t>
      </w:r>
      <w:proofErr w:type="spellStart"/>
      <w:r w:rsidR="00FF7E01" w:rsidRPr="005C34B3">
        <w:rPr>
          <w:color w:val="010101"/>
          <w:szCs w:val="24"/>
          <w:shd w:val="clear" w:color="auto" w:fill="FFFFFF"/>
        </w:rPr>
        <w:t>Narvaišių</w:t>
      </w:r>
      <w:proofErr w:type="spellEnd"/>
      <w:r w:rsidR="00FF7E01" w:rsidRPr="005C34B3">
        <w:rPr>
          <w:color w:val="010101"/>
          <w:szCs w:val="24"/>
          <w:shd w:val="clear" w:color="auto" w:fill="FFFFFF"/>
        </w:rPr>
        <w:t xml:space="preserve"> k</w:t>
      </w:r>
      <w:r w:rsidR="00A464A1" w:rsidRPr="005C34B3">
        <w:rPr>
          <w:color w:val="010101"/>
          <w:szCs w:val="24"/>
          <w:shd w:val="clear" w:color="auto" w:fill="FFFFFF"/>
        </w:rPr>
        <w:t>aimo bendruomenės valdybos narę.</w:t>
      </w:r>
    </w:p>
    <w:p w:rsidR="00910109" w:rsidRPr="005C34B3" w:rsidRDefault="00910109" w:rsidP="005117C2">
      <w:pPr>
        <w:tabs>
          <w:tab w:val="num" w:pos="-3261"/>
        </w:tabs>
        <w:ind w:firstLine="720"/>
        <w:jc w:val="both"/>
        <w:rPr>
          <w:szCs w:val="24"/>
        </w:rPr>
      </w:pPr>
      <w:r w:rsidRPr="005C34B3">
        <w:rPr>
          <w:szCs w:val="24"/>
        </w:rPr>
        <w:t xml:space="preserve">Šis sprendimas gali būti skundžiamas Lietuvos Respublikos administracinių bylų teisenos įstatymo nustatyta tvarka. </w:t>
      </w:r>
    </w:p>
    <w:p w:rsidR="00910109" w:rsidRDefault="00910109" w:rsidP="00910109">
      <w:pPr>
        <w:jc w:val="both"/>
        <w:rPr>
          <w:szCs w:val="24"/>
        </w:rPr>
      </w:pPr>
    </w:p>
    <w:p w:rsidR="0025332A" w:rsidRDefault="0025332A" w:rsidP="00910109">
      <w:pPr>
        <w:jc w:val="both"/>
        <w:rPr>
          <w:szCs w:val="24"/>
        </w:rPr>
      </w:pPr>
    </w:p>
    <w:p w:rsidR="00910109" w:rsidRDefault="00910109" w:rsidP="0025332A">
      <w:pPr>
        <w:tabs>
          <w:tab w:val="left" w:pos="7938"/>
        </w:tabs>
        <w:jc w:val="both"/>
      </w:pPr>
      <w:r>
        <w:t>Savivaldybės meras</w:t>
      </w:r>
      <w:r w:rsidR="0025332A">
        <w:t xml:space="preserve"> </w:t>
      </w:r>
      <w:r w:rsidR="0025332A">
        <w:tab/>
        <w:t>Audrius Klišonis</w:t>
      </w:r>
    </w:p>
    <w:p w:rsidR="00910109" w:rsidRDefault="00910109" w:rsidP="00910109">
      <w:pPr>
        <w:jc w:val="both"/>
      </w:pPr>
    </w:p>
    <w:sectPr w:rsidR="00910109" w:rsidSect="005C34B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7843"/>
    <w:multiLevelType w:val="hybridMultilevel"/>
    <w:tmpl w:val="DC4E6122"/>
    <w:lvl w:ilvl="0" w:tplc="0427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1">
    <w:nsid w:val="3953690E"/>
    <w:multiLevelType w:val="hybridMultilevel"/>
    <w:tmpl w:val="07E2B0B0"/>
    <w:lvl w:ilvl="0" w:tplc="0427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2">
    <w:nsid w:val="61827F4B"/>
    <w:multiLevelType w:val="hybridMultilevel"/>
    <w:tmpl w:val="487290C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09"/>
    <w:rsid w:val="00041545"/>
    <w:rsid w:val="00144A22"/>
    <w:rsid w:val="00173687"/>
    <w:rsid w:val="001C05EB"/>
    <w:rsid w:val="0025332A"/>
    <w:rsid w:val="00254414"/>
    <w:rsid w:val="0026485C"/>
    <w:rsid w:val="00327CF6"/>
    <w:rsid w:val="004D546C"/>
    <w:rsid w:val="00504B11"/>
    <w:rsid w:val="005117C2"/>
    <w:rsid w:val="005C34B3"/>
    <w:rsid w:val="005E650E"/>
    <w:rsid w:val="00645DCC"/>
    <w:rsid w:val="00910109"/>
    <w:rsid w:val="009A4D6D"/>
    <w:rsid w:val="00A464A1"/>
    <w:rsid w:val="00C01D37"/>
    <w:rsid w:val="00C247E0"/>
    <w:rsid w:val="00C47A53"/>
    <w:rsid w:val="00C629E1"/>
    <w:rsid w:val="00E62BBB"/>
    <w:rsid w:val="00F05A3B"/>
    <w:rsid w:val="00F53317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101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910109"/>
    <w:rPr>
      <w:sz w:val="16"/>
    </w:rPr>
  </w:style>
  <w:style w:type="paragraph" w:customStyle="1" w:styleId="DiagramaDiagrama1">
    <w:name w:val="Diagrama Diagrama1"/>
    <w:basedOn w:val="prastasis"/>
    <w:semiHidden/>
    <w:rsid w:val="00910109"/>
    <w:pPr>
      <w:spacing w:after="160" w:line="240" w:lineRule="exact"/>
    </w:pPr>
    <w:rPr>
      <w:rFonts w:ascii="Verdana" w:hAnsi="Verdana" w:cs="Verdana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650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650E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5C34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101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910109"/>
    <w:rPr>
      <w:sz w:val="16"/>
    </w:rPr>
  </w:style>
  <w:style w:type="paragraph" w:customStyle="1" w:styleId="DiagramaDiagrama1">
    <w:name w:val="Diagrama Diagrama1"/>
    <w:basedOn w:val="prastasis"/>
    <w:semiHidden/>
    <w:rsid w:val="00910109"/>
    <w:pPr>
      <w:spacing w:after="160" w:line="240" w:lineRule="exact"/>
    </w:pPr>
    <w:rPr>
      <w:rFonts w:ascii="Verdana" w:hAnsi="Verdana" w:cs="Verdana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650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650E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5C3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83EEAECF</Template>
  <TotalTime>3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cp:lastPrinted>2017-05-26T05:05:00Z</cp:lastPrinted>
  <dcterms:created xsi:type="dcterms:W3CDTF">2017-05-16T13:55:00Z</dcterms:created>
  <dcterms:modified xsi:type="dcterms:W3CDTF">2017-05-26T05:05:00Z</dcterms:modified>
</cp:coreProperties>
</file>