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CD" w:rsidRDefault="007335CD" w:rsidP="007335C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2729865</wp:posOffset>
            </wp:positionH>
            <wp:positionV relativeFrom="paragraph">
              <wp:posOffset>-314960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35CD">
        <w:rPr>
          <w:b/>
          <w:sz w:val="28"/>
          <w:szCs w:val="28"/>
        </w:rPr>
        <w:t>PLUNGĖS RAJONO SAVIVALDYBĖS</w:t>
      </w:r>
    </w:p>
    <w:p w:rsidR="007335CD" w:rsidRDefault="007335CD" w:rsidP="007335CD">
      <w:pPr>
        <w:jc w:val="center"/>
        <w:rPr>
          <w:b/>
          <w:sz w:val="28"/>
          <w:szCs w:val="28"/>
        </w:rPr>
      </w:pPr>
      <w:r w:rsidRPr="007335CD">
        <w:rPr>
          <w:b/>
          <w:sz w:val="28"/>
          <w:szCs w:val="28"/>
        </w:rPr>
        <w:t>TARYBA</w:t>
      </w:r>
    </w:p>
    <w:p w:rsidR="007335CD" w:rsidRPr="007335CD" w:rsidRDefault="007335CD" w:rsidP="007335CD">
      <w:pPr>
        <w:jc w:val="center"/>
        <w:rPr>
          <w:b/>
          <w:sz w:val="28"/>
          <w:szCs w:val="28"/>
        </w:rPr>
      </w:pPr>
    </w:p>
    <w:p w:rsidR="007335CD" w:rsidRPr="007335CD" w:rsidRDefault="007335CD" w:rsidP="007335CD">
      <w:pPr>
        <w:jc w:val="center"/>
        <w:rPr>
          <w:b/>
          <w:sz w:val="28"/>
          <w:szCs w:val="28"/>
        </w:rPr>
      </w:pPr>
      <w:r w:rsidRPr="007335CD">
        <w:rPr>
          <w:b/>
          <w:sz w:val="28"/>
          <w:szCs w:val="28"/>
        </w:rPr>
        <w:t>SPRENDIMAS</w:t>
      </w:r>
    </w:p>
    <w:p w:rsidR="007335CD" w:rsidRPr="007335CD" w:rsidRDefault="007335CD" w:rsidP="007335CD">
      <w:pPr>
        <w:jc w:val="center"/>
        <w:rPr>
          <w:b/>
          <w:sz w:val="28"/>
          <w:szCs w:val="28"/>
        </w:rPr>
      </w:pPr>
      <w:r w:rsidRPr="007335CD">
        <w:rPr>
          <w:b/>
          <w:sz w:val="28"/>
          <w:szCs w:val="28"/>
        </w:rPr>
        <w:t>DĖL PRITARIMO VŠĮ PLUNGĖS RAJONO SAVIVALDYBĖS LIGONINĖS PRAŠYMUI TEIKTI TĘSTINIO AKTYVAUS GYDYMO PASLAUGĄ</w:t>
      </w:r>
    </w:p>
    <w:p w:rsidR="007335CD" w:rsidRDefault="007335CD" w:rsidP="007335CD">
      <w:pPr>
        <w:jc w:val="center"/>
      </w:pPr>
    </w:p>
    <w:p w:rsidR="007335CD" w:rsidRDefault="007335CD" w:rsidP="007335CD">
      <w:pPr>
        <w:jc w:val="center"/>
      </w:pPr>
      <w:r>
        <w:t>2017 m. vasario 15 d. Nr. T1-</w:t>
      </w:r>
      <w:r w:rsidR="00793404">
        <w:t>48</w:t>
      </w:r>
    </w:p>
    <w:p w:rsidR="004A2499" w:rsidRDefault="007335CD" w:rsidP="007335CD">
      <w:pPr>
        <w:jc w:val="center"/>
      </w:pPr>
      <w:r>
        <w:t>Plungė</w:t>
      </w:r>
    </w:p>
    <w:p w:rsidR="007335CD" w:rsidRDefault="007335CD" w:rsidP="007335CD"/>
    <w:p w:rsidR="00CE1379" w:rsidRPr="002033BB" w:rsidRDefault="00CE1379" w:rsidP="002C7546">
      <w:pPr>
        <w:ind w:firstLine="720"/>
        <w:jc w:val="both"/>
        <w:rPr>
          <w:color w:val="000000"/>
        </w:rPr>
      </w:pPr>
      <w:r>
        <w:t>Vadovaudamasi Lietuvos Respublikos vietos savivaldos įstatymo 16 straipsnio 3 dalies 9 punktu ir 4 dalimi, Lietuvos Respublikos sveikatos priežiūros įstaigų įstatymo</w:t>
      </w:r>
      <w:r w:rsidR="001D2A9A">
        <w:t xml:space="preserve"> </w:t>
      </w:r>
      <w:r w:rsidR="00AF4AC1">
        <w:t xml:space="preserve">28 straipsnio </w:t>
      </w:r>
      <w:r>
        <w:t>10 punktu,</w:t>
      </w:r>
      <w:r w:rsidR="001D2A9A">
        <w:t xml:space="preserve"> </w:t>
      </w:r>
      <w:r w:rsidR="001D2A9A">
        <w:rPr>
          <w:color w:val="000000"/>
        </w:rPr>
        <w:t xml:space="preserve">Plungės rajono savivaldybės taryba </w:t>
      </w:r>
      <w:r w:rsidR="001D2A9A">
        <w:rPr>
          <w:spacing w:val="40"/>
        </w:rPr>
        <w:t>nusprendžia</w:t>
      </w:r>
      <w:r w:rsidR="001D2A9A">
        <w:t xml:space="preserve">: </w:t>
      </w:r>
    </w:p>
    <w:p w:rsidR="004A2499" w:rsidRPr="004A2499" w:rsidRDefault="004A2499" w:rsidP="002C7546">
      <w:pPr>
        <w:ind w:firstLine="720"/>
        <w:jc w:val="both"/>
      </w:pPr>
      <w:r>
        <w:t>P</w:t>
      </w:r>
      <w:r w:rsidR="00AF4AC1">
        <w:t xml:space="preserve">ritarti </w:t>
      </w:r>
      <w:r w:rsidR="001D2A9A">
        <w:t>v</w:t>
      </w:r>
      <w:r w:rsidR="00AF4AC1">
        <w:t>iešosios įstaigos</w:t>
      </w:r>
      <w:r>
        <w:t xml:space="preserve"> Plungės rajono savivaldybės ligonin</w:t>
      </w:r>
      <w:r w:rsidR="001D2A9A">
        <w:t>ės prašymui</w:t>
      </w:r>
      <w:r>
        <w:t xml:space="preserve"> teikti </w:t>
      </w:r>
      <w:r w:rsidRPr="004A2499">
        <w:rPr>
          <w:bCs/>
          <w:color w:val="000000"/>
        </w:rPr>
        <w:t>tęstinio aktyvaus gydymo paslaugą.</w:t>
      </w:r>
    </w:p>
    <w:p w:rsidR="004A2499" w:rsidRDefault="004A2499" w:rsidP="002C7546">
      <w:pPr>
        <w:tabs>
          <w:tab w:val="num" w:pos="-3261"/>
        </w:tabs>
        <w:ind w:firstLine="720"/>
        <w:jc w:val="both"/>
      </w:pPr>
      <w:r>
        <w:t>Šis sprendimas gali būti skundžiamas Lietuvos Respublikos administracinių bylų teisenos įstatymo nustatyta tvarka.</w:t>
      </w:r>
    </w:p>
    <w:p w:rsidR="004A2499" w:rsidRDefault="004A2499" w:rsidP="004A2499">
      <w:pPr>
        <w:jc w:val="both"/>
      </w:pPr>
    </w:p>
    <w:p w:rsidR="004A2499" w:rsidRDefault="004A2499" w:rsidP="004A2499">
      <w:pPr>
        <w:jc w:val="both"/>
      </w:pPr>
    </w:p>
    <w:p w:rsidR="004A2499" w:rsidRDefault="004A2499" w:rsidP="004A2499">
      <w:pPr>
        <w:jc w:val="both"/>
        <w:outlineLvl w:val="0"/>
      </w:pPr>
      <w:r>
        <w:t>Savivaldybės</w:t>
      </w:r>
      <w:r w:rsidR="007335CD">
        <w:t xml:space="preserve"> meras</w:t>
      </w:r>
      <w:r w:rsidR="007335CD">
        <w:tab/>
      </w:r>
      <w:r w:rsidR="007335CD">
        <w:tab/>
      </w:r>
      <w:r w:rsidR="007335CD">
        <w:tab/>
      </w:r>
      <w:r w:rsidR="007335CD">
        <w:tab/>
        <w:t xml:space="preserve">                    </w:t>
      </w:r>
      <w:r>
        <w:t xml:space="preserve">     </w:t>
      </w:r>
      <w:r w:rsidR="007335CD">
        <w:t>Audrius Klišonis</w:t>
      </w:r>
    </w:p>
    <w:p w:rsidR="004A2499" w:rsidRDefault="004A2499" w:rsidP="004A2499">
      <w:pPr>
        <w:ind w:firstLine="737"/>
        <w:jc w:val="both"/>
      </w:pPr>
    </w:p>
    <w:p w:rsidR="004A2499" w:rsidRDefault="004A2499" w:rsidP="004A2499">
      <w:pPr>
        <w:ind w:firstLine="737"/>
        <w:jc w:val="both"/>
      </w:pPr>
      <w:bookmarkStart w:id="0" w:name="_GoBack"/>
      <w:bookmarkEnd w:id="0"/>
    </w:p>
    <w:sectPr w:rsidR="004A2499" w:rsidSect="003B14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99"/>
    <w:rsid w:val="00173687"/>
    <w:rsid w:val="001D2A9A"/>
    <w:rsid w:val="002033BB"/>
    <w:rsid w:val="00232964"/>
    <w:rsid w:val="002C7546"/>
    <w:rsid w:val="003B1472"/>
    <w:rsid w:val="004A2499"/>
    <w:rsid w:val="00504B11"/>
    <w:rsid w:val="007335CD"/>
    <w:rsid w:val="00793404"/>
    <w:rsid w:val="00AF4AC1"/>
    <w:rsid w:val="00BE7B64"/>
    <w:rsid w:val="00CE1379"/>
    <w:rsid w:val="00D1709A"/>
    <w:rsid w:val="00F7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A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CE1379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2A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2A9A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A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CE1379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2A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2A9A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dcterms:created xsi:type="dcterms:W3CDTF">2017-02-14T07:50:00Z</dcterms:created>
  <dcterms:modified xsi:type="dcterms:W3CDTF">2017-02-15T13:47:00Z</dcterms:modified>
</cp:coreProperties>
</file>