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178" w:rsidRDefault="00AB51E8" w:rsidP="008002C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2691765</wp:posOffset>
            </wp:positionH>
            <wp:positionV relativeFrom="paragraph">
              <wp:posOffset>-314325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02C0">
        <w:rPr>
          <w:b/>
          <w:sz w:val="28"/>
          <w:szCs w:val="28"/>
        </w:rPr>
        <w:t>PLUNGĖS RAJONO SAVIVALDYBĖS</w:t>
      </w:r>
    </w:p>
    <w:p w:rsidR="008002C0" w:rsidRDefault="008002C0" w:rsidP="008002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8002C0" w:rsidRDefault="008002C0" w:rsidP="008002C0">
      <w:pPr>
        <w:jc w:val="center"/>
        <w:rPr>
          <w:b/>
          <w:sz w:val="28"/>
          <w:szCs w:val="28"/>
        </w:rPr>
      </w:pPr>
    </w:p>
    <w:p w:rsidR="008002C0" w:rsidRDefault="008002C0" w:rsidP="008002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:rsidR="008002C0" w:rsidRDefault="008002C0" w:rsidP="008002C0">
      <w:pPr>
        <w:jc w:val="center"/>
      </w:pPr>
      <w:r>
        <w:rPr>
          <w:rStyle w:val="Komentaronuoroda"/>
          <w:b/>
          <w:sz w:val="28"/>
          <w:szCs w:val="28"/>
        </w:rPr>
        <w:t xml:space="preserve">DĖL PRITARIMO </w:t>
      </w:r>
      <w:r w:rsidR="00FE2B53">
        <w:rPr>
          <w:rStyle w:val="Komentaronuoroda"/>
          <w:b/>
          <w:sz w:val="28"/>
          <w:szCs w:val="28"/>
        </w:rPr>
        <w:t>PROJEKTUI</w:t>
      </w:r>
      <w:r>
        <w:rPr>
          <w:rStyle w:val="Komentaronuoroda"/>
          <w:b/>
          <w:sz w:val="28"/>
          <w:szCs w:val="28"/>
        </w:rPr>
        <w:t xml:space="preserve"> „</w:t>
      </w:r>
      <w:r w:rsidRPr="008002C0">
        <w:rPr>
          <w:rStyle w:val="Komentaronuoroda"/>
          <w:b/>
          <w:sz w:val="28"/>
          <w:szCs w:val="28"/>
        </w:rPr>
        <w:t>MYKOLO OGINSKIO RŪMŲ REKONSTRAVIMO IR PRITAIKYMO ŽEMAIČIŲ DAILĖS MUZIEJUI BAIGIAMIEJI DARBAI</w:t>
      </w:r>
      <w:r>
        <w:rPr>
          <w:rStyle w:val="Komentaronuoroda"/>
          <w:b/>
          <w:sz w:val="28"/>
          <w:szCs w:val="28"/>
        </w:rPr>
        <w:t xml:space="preserve">“ IR LĖŠŲ SKYRIMO </w:t>
      </w:r>
    </w:p>
    <w:p w:rsidR="008002C0" w:rsidRDefault="008002C0" w:rsidP="008002C0">
      <w:pPr>
        <w:jc w:val="center"/>
      </w:pPr>
    </w:p>
    <w:p w:rsidR="008002C0" w:rsidRPr="00552178" w:rsidRDefault="008002C0" w:rsidP="008002C0">
      <w:pPr>
        <w:jc w:val="center"/>
      </w:pPr>
      <w:r w:rsidRPr="00552178">
        <w:t>2017 m.</w:t>
      </w:r>
      <w:r w:rsidR="00552178" w:rsidRPr="00552178">
        <w:t xml:space="preserve"> sausio 26</w:t>
      </w:r>
      <w:r w:rsidRPr="00552178">
        <w:t xml:space="preserve"> d. Nr.</w:t>
      </w:r>
      <w:r w:rsidR="00552178" w:rsidRPr="00552178">
        <w:t xml:space="preserve"> </w:t>
      </w:r>
      <w:r w:rsidRPr="00552178">
        <w:t>T1-</w:t>
      </w:r>
      <w:r w:rsidR="00F84EDC">
        <w:t>14</w:t>
      </w:r>
    </w:p>
    <w:p w:rsidR="008002C0" w:rsidRPr="00552178" w:rsidRDefault="008002C0" w:rsidP="008002C0">
      <w:pPr>
        <w:jc w:val="center"/>
      </w:pPr>
      <w:r w:rsidRPr="00552178">
        <w:t>Plungė</w:t>
      </w:r>
    </w:p>
    <w:p w:rsidR="008002C0" w:rsidRPr="00552178" w:rsidRDefault="008002C0" w:rsidP="008002C0">
      <w:pPr>
        <w:jc w:val="center"/>
      </w:pPr>
    </w:p>
    <w:p w:rsidR="008002C0" w:rsidRPr="00552178" w:rsidRDefault="008002C0" w:rsidP="00552178">
      <w:pPr>
        <w:ind w:firstLine="720"/>
        <w:jc w:val="both"/>
        <w:rPr>
          <w:lang w:eastAsia="en-US"/>
        </w:rPr>
      </w:pPr>
      <w:r w:rsidRPr="00552178">
        <w:t xml:space="preserve">Vadovaudamasi </w:t>
      </w:r>
      <w:r w:rsidR="00382564" w:rsidRPr="00552178">
        <w:t xml:space="preserve">2014–2020 metų Europos Sąjungos fondų </w:t>
      </w:r>
      <w:r w:rsidR="00706D37" w:rsidRPr="00552178">
        <w:t>I</w:t>
      </w:r>
      <w:r w:rsidR="00382564" w:rsidRPr="00552178">
        <w:t xml:space="preserve">nvesticijų veiksmų programos 5 prioriteto „Aplinkosauga, gamtos išteklių darnus naudojimas ir prisitaikymas prie klimato kaitos“ Nr. 05.4.1-CPVA-K-303 priemonės „Aktualizuoti viešąjį ir privatų kultūros paveldą“ projektų </w:t>
      </w:r>
      <w:r w:rsidR="00F92CC0" w:rsidRPr="00552178">
        <w:t xml:space="preserve">finansavimo sąlygų aprašo Nr. 1, patvirtinto </w:t>
      </w:r>
      <w:r w:rsidRPr="00552178">
        <w:t>L</w:t>
      </w:r>
      <w:r w:rsidR="00F92CC0" w:rsidRPr="00552178">
        <w:t xml:space="preserve">ietuvos </w:t>
      </w:r>
      <w:r w:rsidRPr="00552178">
        <w:t>R</w:t>
      </w:r>
      <w:r w:rsidR="00F92CC0" w:rsidRPr="00552178">
        <w:t>espublikos k</w:t>
      </w:r>
      <w:r w:rsidRPr="00552178">
        <w:t xml:space="preserve">ultūros ministro 2016 m. gruodžio 6 d. įsakymu Nr. ĮV-943 „Dėl </w:t>
      </w:r>
      <w:r w:rsidRPr="00552178">
        <w:rPr>
          <w:kern w:val="16"/>
        </w:rPr>
        <w:t xml:space="preserve">2014–2020 metų Europos Sąjungos fondų </w:t>
      </w:r>
      <w:r w:rsidR="00706D37" w:rsidRPr="00552178">
        <w:rPr>
          <w:kern w:val="16"/>
        </w:rPr>
        <w:t>I</w:t>
      </w:r>
      <w:r w:rsidRPr="00552178">
        <w:rPr>
          <w:kern w:val="16"/>
        </w:rPr>
        <w:t>nvesticijų veiksmų programos 5</w:t>
      </w:r>
      <w:r w:rsidRPr="00552178">
        <w:t xml:space="preserve"> prioriteto „Aplinkosauga, gamtos išteklių darnus naudojimas ir prisitaikymas prie klimato kaitos“ Nr. 05.4.1-CPVA-K-303 priemonės „Aktualizuoti viešąjį ir privatų kultūros paveldą“ projektų finansavimo sąlygų aprašo Nr. 1 patvirtinimo”, </w:t>
      </w:r>
      <w:r w:rsidR="00F92CC0" w:rsidRPr="00552178">
        <w:t>nuostatomis</w:t>
      </w:r>
      <w:r w:rsidR="00706D37" w:rsidRPr="00552178">
        <w:t>,</w:t>
      </w:r>
      <w:r w:rsidR="00F92CC0" w:rsidRPr="00552178">
        <w:t xml:space="preserve"> </w:t>
      </w:r>
      <w:r w:rsidRPr="00552178">
        <w:rPr>
          <w:lang w:eastAsia="en-US"/>
        </w:rPr>
        <w:t>Plungės rajono savivaldybės taryba  n u s p r e n d ž i a:</w:t>
      </w:r>
    </w:p>
    <w:p w:rsidR="008002C0" w:rsidRPr="00552178" w:rsidRDefault="008002C0" w:rsidP="00552178">
      <w:pPr>
        <w:pStyle w:val="Sraopastraipa"/>
        <w:numPr>
          <w:ilvl w:val="0"/>
          <w:numId w:val="1"/>
        </w:numPr>
        <w:ind w:left="0" w:firstLine="720"/>
        <w:jc w:val="both"/>
        <w:rPr>
          <w:lang w:eastAsia="en-US"/>
        </w:rPr>
      </w:pPr>
      <w:r w:rsidRPr="00552178">
        <w:t xml:space="preserve">Pritarti </w:t>
      </w:r>
      <w:r w:rsidR="002E2F82" w:rsidRPr="00552178">
        <w:t xml:space="preserve">Žemaičių dailės muziejaus kartu su partneriu </w:t>
      </w:r>
      <w:r w:rsidR="00706D37" w:rsidRPr="00552178">
        <w:t xml:space="preserve">planuojamam </w:t>
      </w:r>
      <w:r w:rsidR="002E2F82" w:rsidRPr="00552178">
        <w:t xml:space="preserve">įgyvendinti </w:t>
      </w:r>
      <w:r w:rsidR="002D0AC2" w:rsidRPr="00552178">
        <w:t>projektui „</w:t>
      </w:r>
      <w:r w:rsidRPr="00552178">
        <w:rPr>
          <w:rStyle w:val="Komentaronuoroda"/>
          <w:sz w:val="24"/>
        </w:rPr>
        <w:t>Mykolo Oginskio rūmų rekonstravimo ir pritaikymo Žemaičių dailės muziejui baigiamieji darbai“</w:t>
      </w:r>
      <w:r w:rsidRPr="00552178">
        <w:t xml:space="preserve"> </w:t>
      </w:r>
      <w:r w:rsidR="002F4F15" w:rsidRPr="00552178">
        <w:t>(</w:t>
      </w:r>
      <w:r w:rsidR="00706D37" w:rsidRPr="00552178">
        <w:t>t</w:t>
      </w:r>
      <w:r w:rsidR="002F4F15" w:rsidRPr="00552178">
        <w:t>oliau – Projektas)</w:t>
      </w:r>
      <w:r w:rsidR="002D0AC2" w:rsidRPr="00552178">
        <w:t xml:space="preserve"> </w:t>
      </w:r>
      <w:r w:rsidRPr="00552178">
        <w:t xml:space="preserve">pagal </w:t>
      </w:r>
      <w:r w:rsidRPr="00552178">
        <w:rPr>
          <w:kern w:val="16"/>
        </w:rPr>
        <w:t xml:space="preserve">2014–2020 metų Europos Sąjungos fondų </w:t>
      </w:r>
      <w:r w:rsidR="00706D37" w:rsidRPr="00552178">
        <w:rPr>
          <w:kern w:val="16"/>
        </w:rPr>
        <w:t>I</w:t>
      </w:r>
      <w:r w:rsidRPr="00552178">
        <w:rPr>
          <w:kern w:val="16"/>
        </w:rPr>
        <w:t>nvesticijų veiksmų programos 5</w:t>
      </w:r>
      <w:r w:rsidRPr="00552178">
        <w:t xml:space="preserve"> prioriteto „Aplinkosauga, gamtos išteklių darnus naudojimas ir prisitaikymas prie klimato kaitos“ Nr. 05.4.1-CPVA-K-303 priemonę „Aktualizuoti viešąjį ir privatų kultūros paveldą“.</w:t>
      </w:r>
    </w:p>
    <w:p w:rsidR="002E2F82" w:rsidRPr="00552178" w:rsidRDefault="002E2F82" w:rsidP="00552178">
      <w:pPr>
        <w:pStyle w:val="Sraopastraipa"/>
        <w:numPr>
          <w:ilvl w:val="0"/>
          <w:numId w:val="1"/>
        </w:numPr>
        <w:tabs>
          <w:tab w:val="left" w:pos="709"/>
        </w:tabs>
        <w:ind w:left="0" w:firstLine="720"/>
        <w:jc w:val="both"/>
      </w:pPr>
      <w:r w:rsidRPr="00552178">
        <w:t xml:space="preserve">Dalyvauti </w:t>
      </w:r>
      <w:r w:rsidR="00706D37" w:rsidRPr="00552178">
        <w:t xml:space="preserve">partnerio teisėmis, rengiant </w:t>
      </w:r>
      <w:r w:rsidRPr="00552178">
        <w:t>ir įgyvendin</w:t>
      </w:r>
      <w:r w:rsidR="00706D37" w:rsidRPr="00552178">
        <w:t>ant Projektą.</w:t>
      </w:r>
    </w:p>
    <w:p w:rsidR="002E2F82" w:rsidRPr="00552178" w:rsidRDefault="00185AEE" w:rsidP="00552178">
      <w:pPr>
        <w:pStyle w:val="Sraopastraipa"/>
        <w:numPr>
          <w:ilvl w:val="0"/>
          <w:numId w:val="1"/>
        </w:numPr>
        <w:tabs>
          <w:tab w:val="left" w:pos="709"/>
        </w:tabs>
        <w:ind w:left="0" w:firstLine="720"/>
        <w:jc w:val="both"/>
      </w:pPr>
      <w:r w:rsidRPr="00552178">
        <w:rPr>
          <w:lang w:eastAsia="en-US"/>
        </w:rPr>
        <w:t>Lietuvos Respublikos kultūros ministerijai priėmus sprendimą finansuoti Projektą, p</w:t>
      </w:r>
      <w:r w:rsidR="002D0AC2" w:rsidRPr="00552178">
        <w:rPr>
          <w:lang w:eastAsia="en-US"/>
        </w:rPr>
        <w:t xml:space="preserve">risidėti prie Projekto įgyvendinimo ne mažiau kaip </w:t>
      </w:r>
      <w:r w:rsidR="0057637B" w:rsidRPr="00552178">
        <w:rPr>
          <w:lang w:eastAsia="en-US"/>
        </w:rPr>
        <w:t>40,2</w:t>
      </w:r>
      <w:r w:rsidR="002D0AC2" w:rsidRPr="00552178">
        <w:rPr>
          <w:lang w:eastAsia="en-US"/>
        </w:rPr>
        <w:t xml:space="preserve"> procent</w:t>
      </w:r>
      <w:r w:rsidR="00706D37" w:rsidRPr="00552178">
        <w:rPr>
          <w:lang w:eastAsia="en-US"/>
        </w:rPr>
        <w:t>o</w:t>
      </w:r>
      <w:r w:rsidR="002D0AC2" w:rsidRPr="00552178">
        <w:rPr>
          <w:lang w:eastAsia="en-US"/>
        </w:rPr>
        <w:t xml:space="preserve"> visų tinkamų finansuoti Projekto išlaidų Savivaldybės lėšomis bei padengti tinkamas ir netinkamas finansuoti, tačiau Projektui įgyvendinti būtinas, išlaidas ir tinkamas išlaidas, kurių nepadengia Projekto finansavimas.</w:t>
      </w:r>
    </w:p>
    <w:p w:rsidR="004165C1" w:rsidRPr="00552178" w:rsidRDefault="00382564" w:rsidP="00552178">
      <w:pPr>
        <w:pStyle w:val="Sraopastraipa"/>
        <w:numPr>
          <w:ilvl w:val="0"/>
          <w:numId w:val="1"/>
        </w:numPr>
        <w:tabs>
          <w:tab w:val="left" w:pos="709"/>
        </w:tabs>
        <w:ind w:left="0" w:firstLine="720"/>
        <w:jc w:val="both"/>
      </w:pPr>
      <w:r w:rsidRPr="00552178">
        <w:t xml:space="preserve">Įpareigoti  Žemaičių dailės muziejų teikti </w:t>
      </w:r>
      <w:r w:rsidR="00706D37" w:rsidRPr="00552178">
        <w:t>P</w:t>
      </w:r>
      <w:r w:rsidRPr="00552178">
        <w:t>rojekto paraišką</w:t>
      </w:r>
      <w:r w:rsidR="002E2F82" w:rsidRPr="00552178">
        <w:t xml:space="preserve"> ir kitus susijusius dokumentus</w:t>
      </w:r>
      <w:r w:rsidR="00706D37" w:rsidRPr="00552178">
        <w:t>, nurodytus</w:t>
      </w:r>
      <w:r w:rsidRPr="00552178">
        <w:t xml:space="preserve"> </w:t>
      </w:r>
      <w:r w:rsidRPr="00552178">
        <w:rPr>
          <w:kern w:val="16"/>
        </w:rPr>
        <w:t xml:space="preserve">2014–2020 metų Europos Sąjungos fondų </w:t>
      </w:r>
      <w:r w:rsidR="00706D37" w:rsidRPr="00552178">
        <w:rPr>
          <w:kern w:val="16"/>
        </w:rPr>
        <w:t>I</w:t>
      </w:r>
      <w:r w:rsidRPr="00552178">
        <w:rPr>
          <w:kern w:val="16"/>
        </w:rPr>
        <w:t>nvesticijų veiksmų programos 5</w:t>
      </w:r>
      <w:r w:rsidRPr="00552178">
        <w:t xml:space="preserve"> prioriteto „Aplinkosauga, gamtos išteklių darnus naudojimas ir prisitaikymas prie klimato kaitos“ Nr. 05.4.1-CPVA-K-303 priemonės „Aktualizuoti viešąjį ir privatų kultūros paveldą“ projekto finansavimo sąlygų apraš</w:t>
      </w:r>
      <w:r w:rsidR="00706D37" w:rsidRPr="00552178">
        <w:t>e</w:t>
      </w:r>
      <w:r w:rsidRPr="00552178">
        <w:t xml:space="preserve"> Nr. 1.</w:t>
      </w:r>
    </w:p>
    <w:p w:rsidR="00382564" w:rsidRPr="00552178" w:rsidRDefault="00382564" w:rsidP="00552178">
      <w:pPr>
        <w:pStyle w:val="Sraopastraipa"/>
        <w:numPr>
          <w:ilvl w:val="0"/>
          <w:numId w:val="1"/>
        </w:numPr>
        <w:ind w:left="0" w:firstLine="720"/>
        <w:jc w:val="both"/>
      </w:pPr>
      <w:r w:rsidRPr="00552178">
        <w:t xml:space="preserve">Įgalioti Žemaičių dailės muziejaus direktorių pasirašyti visus su </w:t>
      </w:r>
      <w:r w:rsidR="00706D37" w:rsidRPr="00552178">
        <w:t>P</w:t>
      </w:r>
      <w:r w:rsidRPr="00552178">
        <w:t>rojektu susijusius dokumentus.</w:t>
      </w:r>
    </w:p>
    <w:p w:rsidR="00382564" w:rsidRPr="00552178" w:rsidRDefault="00382564" w:rsidP="00552178">
      <w:pPr>
        <w:ind w:firstLine="720"/>
        <w:jc w:val="both"/>
      </w:pPr>
      <w:r w:rsidRPr="00552178">
        <w:t>Šis sprendimas gali būti skundžiamas Lietuvos Respublikos administracinių bylų teisenos įstatymo nustatyta tvarka</w:t>
      </w:r>
      <w:r w:rsidR="008E4116" w:rsidRPr="00552178">
        <w:t>.</w:t>
      </w:r>
      <w:r w:rsidRPr="00552178">
        <w:t xml:space="preserve"> </w:t>
      </w:r>
    </w:p>
    <w:p w:rsidR="008002C0" w:rsidRDefault="008002C0" w:rsidP="008002C0">
      <w:pPr>
        <w:ind w:firstLine="720"/>
        <w:rPr>
          <w:sz w:val="22"/>
          <w:szCs w:val="22"/>
        </w:rPr>
      </w:pPr>
    </w:p>
    <w:p w:rsidR="00FD530F" w:rsidRPr="002D37D8" w:rsidRDefault="00FD530F" w:rsidP="008002C0">
      <w:pPr>
        <w:ind w:firstLine="720"/>
        <w:rPr>
          <w:sz w:val="22"/>
          <w:szCs w:val="22"/>
        </w:rPr>
      </w:pPr>
      <w:bookmarkStart w:id="0" w:name="_GoBack"/>
      <w:bookmarkEnd w:id="0"/>
    </w:p>
    <w:p w:rsidR="00192555" w:rsidRPr="00AB51E8" w:rsidRDefault="00AB51E8" w:rsidP="00AB51E8">
      <w:pPr>
        <w:tabs>
          <w:tab w:val="left" w:pos="7938"/>
        </w:tabs>
        <w:jc w:val="both"/>
      </w:pPr>
      <w:r w:rsidRPr="00AB51E8">
        <w:t xml:space="preserve">Savivaldybės meras </w:t>
      </w:r>
      <w:r>
        <w:tab/>
      </w:r>
      <w:r w:rsidRPr="00AB51E8">
        <w:t>Audrius Klišonis</w:t>
      </w:r>
    </w:p>
    <w:sectPr w:rsidR="00192555" w:rsidRPr="00AB51E8" w:rsidSect="00672CD9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40F5947"/>
    <w:multiLevelType w:val="hybridMultilevel"/>
    <w:tmpl w:val="9EC6AAD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B1178"/>
    <w:multiLevelType w:val="hybridMultilevel"/>
    <w:tmpl w:val="9392C694"/>
    <w:lvl w:ilvl="0" w:tplc="0427000F">
      <w:start w:val="1"/>
      <w:numFmt w:val="decimal"/>
      <w:lvlText w:val="%1."/>
      <w:lvlJc w:val="left"/>
      <w:pPr>
        <w:ind w:left="1429" w:hanging="360"/>
      </w:p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3E449FB"/>
    <w:multiLevelType w:val="hybridMultilevel"/>
    <w:tmpl w:val="DB8AF0F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D50DD"/>
    <w:multiLevelType w:val="hybridMultilevel"/>
    <w:tmpl w:val="EEACFC0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21300"/>
    <w:multiLevelType w:val="hybridMultilevel"/>
    <w:tmpl w:val="419A0F7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3744A"/>
    <w:multiLevelType w:val="hybridMultilevel"/>
    <w:tmpl w:val="3968DD8E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AC30822"/>
    <w:multiLevelType w:val="hybridMultilevel"/>
    <w:tmpl w:val="6D1EB898"/>
    <w:lvl w:ilvl="0" w:tplc="0427000F">
      <w:start w:val="1"/>
      <w:numFmt w:val="decimal"/>
      <w:lvlText w:val="%1."/>
      <w:lvlJc w:val="left"/>
      <w:pPr>
        <w:ind w:left="1429" w:hanging="360"/>
      </w:p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8C561F8"/>
    <w:multiLevelType w:val="hybridMultilevel"/>
    <w:tmpl w:val="7A92BAE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5"/>
  </w:num>
  <w:num w:numId="6">
    <w:abstractNumId w:val="8"/>
  </w:num>
  <w:num w:numId="7">
    <w:abstractNumId w:val="2"/>
  </w:num>
  <w:num w:numId="8">
    <w:abstractNumId w:val="1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2C0"/>
    <w:rsid w:val="000865EA"/>
    <w:rsid w:val="000B0B92"/>
    <w:rsid w:val="00185AEE"/>
    <w:rsid w:val="00192555"/>
    <w:rsid w:val="001A22D9"/>
    <w:rsid w:val="001F742B"/>
    <w:rsid w:val="002213C2"/>
    <w:rsid w:val="00243066"/>
    <w:rsid w:val="002D0AC2"/>
    <w:rsid w:val="002D37D8"/>
    <w:rsid w:val="002E2F82"/>
    <w:rsid w:val="002F4F15"/>
    <w:rsid w:val="002F6F80"/>
    <w:rsid w:val="003319C5"/>
    <w:rsid w:val="00382564"/>
    <w:rsid w:val="00383582"/>
    <w:rsid w:val="00392AD5"/>
    <w:rsid w:val="003F052A"/>
    <w:rsid w:val="004165C1"/>
    <w:rsid w:val="00462096"/>
    <w:rsid w:val="004731BE"/>
    <w:rsid w:val="004A42C7"/>
    <w:rsid w:val="00541C5A"/>
    <w:rsid w:val="00552178"/>
    <w:rsid w:val="0057637B"/>
    <w:rsid w:val="00672CD9"/>
    <w:rsid w:val="006A3278"/>
    <w:rsid w:val="006A7996"/>
    <w:rsid w:val="006B0C4F"/>
    <w:rsid w:val="00706D37"/>
    <w:rsid w:val="007A01B6"/>
    <w:rsid w:val="008002C0"/>
    <w:rsid w:val="00824CFA"/>
    <w:rsid w:val="0082764B"/>
    <w:rsid w:val="00852928"/>
    <w:rsid w:val="008B395C"/>
    <w:rsid w:val="008E4116"/>
    <w:rsid w:val="008F78F8"/>
    <w:rsid w:val="00AB51E8"/>
    <w:rsid w:val="00AD241A"/>
    <w:rsid w:val="00B0525B"/>
    <w:rsid w:val="00B36885"/>
    <w:rsid w:val="00B912C2"/>
    <w:rsid w:val="00BA0485"/>
    <w:rsid w:val="00C83EE6"/>
    <w:rsid w:val="00C91A3C"/>
    <w:rsid w:val="00F84EDC"/>
    <w:rsid w:val="00F92CC0"/>
    <w:rsid w:val="00FD530F"/>
    <w:rsid w:val="00FD7357"/>
    <w:rsid w:val="00FE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02C0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8002C0"/>
    <w:rPr>
      <w:sz w:val="16"/>
    </w:rPr>
  </w:style>
  <w:style w:type="paragraph" w:styleId="Sraopastraipa">
    <w:name w:val="List Paragraph"/>
    <w:basedOn w:val="prastasis"/>
    <w:uiPriority w:val="34"/>
    <w:qFormat/>
    <w:rsid w:val="008002C0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06D3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06D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02C0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8002C0"/>
    <w:rPr>
      <w:sz w:val="16"/>
    </w:rPr>
  </w:style>
  <w:style w:type="paragraph" w:styleId="Sraopastraipa">
    <w:name w:val="List Paragraph"/>
    <w:basedOn w:val="prastasis"/>
    <w:uiPriority w:val="34"/>
    <w:qFormat/>
    <w:rsid w:val="008002C0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06D3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06D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6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4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6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1623</Words>
  <Characters>926</Characters>
  <Application>Microsoft Office Word</Application>
  <DocSecurity>0</DocSecurity>
  <Lines>7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 Rupeikė</dc:creator>
  <cp:lastModifiedBy>Jovita Šumskienė</cp:lastModifiedBy>
  <cp:revision>12</cp:revision>
  <dcterms:created xsi:type="dcterms:W3CDTF">2017-01-10T13:16:00Z</dcterms:created>
  <dcterms:modified xsi:type="dcterms:W3CDTF">2017-01-26T14:44:00Z</dcterms:modified>
</cp:coreProperties>
</file>