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AB" w:rsidRPr="001E4CC2" w:rsidRDefault="004837AB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6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4837AB" w:rsidRDefault="004837AB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4837AB" w:rsidRDefault="004837AB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 w:rsidRPr="00822C54">
        <w:rPr>
          <w:b/>
          <w:bCs/>
          <w:caps/>
          <w:sz w:val="28"/>
          <w:szCs w:val="28"/>
        </w:rPr>
        <w:t>DĖL UAB „PLUNGĖS ŠILUMOS TINKLAI“ 2013 – 2014 METAIS ATLIKTŲ IR  2015 METAIS PLANUOJAMŲ INVESTICIJŲ PATVIRTINIMO</w:t>
      </w:r>
    </w:p>
    <w:p w:rsidR="004837AB" w:rsidRDefault="004837AB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</w:p>
    <w:p w:rsidR="004837AB" w:rsidRDefault="004837AB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T1-24</w:t>
      </w:r>
    </w:p>
    <w:p w:rsidR="004837AB" w:rsidRDefault="004837AB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4837AB" w:rsidRDefault="004837AB" w:rsidP="001E4CC2">
      <w:pPr>
        <w:ind w:firstLine="0"/>
        <w:jc w:val="center"/>
        <w:rPr>
          <w:rStyle w:val="CommentReference"/>
          <w:sz w:val="24"/>
          <w:szCs w:val="24"/>
        </w:rPr>
      </w:pPr>
    </w:p>
    <w:p w:rsidR="004837AB" w:rsidRPr="00BB718B" w:rsidRDefault="004837AB" w:rsidP="00BB718B">
      <w:pPr>
        <w:ind w:firstLine="737"/>
        <w:rPr>
          <w:lang w:eastAsia="lt-LT"/>
        </w:rPr>
      </w:pPr>
      <w:r w:rsidRPr="00BB718B">
        <w:rPr>
          <w:lang w:eastAsia="lt-LT"/>
        </w:rPr>
        <w:t xml:space="preserve">Vadovaudamasi Lietuvos Respublikos vietos savivaldos įstatymo  16 straipsnio 2 dalies 40 punktu, Lietuvos Respublikos šilumos ūkio įstatymo 35 straipsniu, Plungės rajono savivaldybės taryba </w:t>
      </w:r>
      <w:r w:rsidRPr="00BB718B">
        <w:rPr>
          <w:spacing w:val="40"/>
          <w:lang w:eastAsia="lt-LT"/>
        </w:rPr>
        <w:t>nusprendžia</w:t>
      </w:r>
      <w:r w:rsidRPr="00BB718B">
        <w:rPr>
          <w:lang w:eastAsia="lt-LT"/>
        </w:rPr>
        <w:t>:</w:t>
      </w:r>
    </w:p>
    <w:p w:rsidR="004837AB" w:rsidRPr="00BB718B" w:rsidRDefault="004837AB" w:rsidP="00BB718B">
      <w:pPr>
        <w:tabs>
          <w:tab w:val="num" w:pos="-3261"/>
        </w:tabs>
        <w:ind w:firstLine="0"/>
        <w:rPr>
          <w:lang w:eastAsia="lt-LT"/>
        </w:rPr>
      </w:pPr>
      <w:r w:rsidRPr="00BB718B">
        <w:rPr>
          <w:lang w:eastAsia="lt-LT"/>
        </w:rPr>
        <w:t xml:space="preserve">            1. Patvirtinti uždarosios akcinės bendrovės „Plungės šilumos tinklai“ 2013 – 2014 metais   atliktas ir 2015 metais planuojamas investicijas (pridedama).</w:t>
      </w:r>
    </w:p>
    <w:p w:rsidR="004837AB" w:rsidRPr="00BB718B" w:rsidRDefault="004837AB" w:rsidP="00BB718B">
      <w:pPr>
        <w:tabs>
          <w:tab w:val="num" w:pos="-3261"/>
        </w:tabs>
        <w:ind w:firstLine="0"/>
        <w:rPr>
          <w:lang w:eastAsia="lt-LT"/>
        </w:rPr>
      </w:pPr>
      <w:r w:rsidRPr="00BB718B">
        <w:rPr>
          <w:lang w:eastAsia="lt-LT"/>
        </w:rPr>
        <w:t xml:space="preserve">            2. Nustatyti, kad atliktų ir planuojamų investicijų įgyvendinimui panaudotos ir planuojamos lėšos yra iš uždarosios akcinės bendrovės „Plungės šilumos tinklai“ ilgalaikio turto nusidėvėjimo (amortizacinių) sąnaudų.  </w:t>
      </w:r>
    </w:p>
    <w:p w:rsidR="004837AB" w:rsidRPr="00BB718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  <w:r w:rsidRPr="00BB718B">
        <w:rPr>
          <w:lang w:eastAsia="lt-LT"/>
        </w:rPr>
        <w:t>Savivaldybės meras</w:t>
      </w:r>
      <w:r w:rsidRPr="00BB718B">
        <w:rPr>
          <w:lang w:eastAsia="lt-LT"/>
        </w:rPr>
        <w:tab/>
      </w:r>
      <w:r w:rsidRPr="00BB718B"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</w:r>
      <w:r>
        <w:rPr>
          <w:lang w:eastAsia="lt-LT"/>
        </w:rPr>
        <w:tab/>
        <w:t xml:space="preserve">   Audrius Klišonis</w:t>
      </w: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Default="004837AB" w:rsidP="00BB718B">
      <w:pPr>
        <w:ind w:firstLine="0"/>
        <w:rPr>
          <w:lang w:eastAsia="lt-LT"/>
        </w:rPr>
      </w:pPr>
    </w:p>
    <w:p w:rsidR="004837AB" w:rsidRPr="00BB718B" w:rsidRDefault="004837AB" w:rsidP="00BB718B">
      <w:pPr>
        <w:ind w:left="6379" w:firstLine="0"/>
        <w:rPr>
          <w:lang w:eastAsia="lt-LT"/>
        </w:rPr>
      </w:pPr>
      <w:r w:rsidRPr="00BB718B">
        <w:rPr>
          <w:lang w:eastAsia="lt-LT"/>
        </w:rPr>
        <w:t>PATVIRTINTA</w:t>
      </w:r>
    </w:p>
    <w:p w:rsidR="004837AB" w:rsidRDefault="004837AB" w:rsidP="00BB718B">
      <w:pPr>
        <w:ind w:left="6379" w:firstLine="0"/>
        <w:rPr>
          <w:lang w:eastAsia="lt-LT"/>
        </w:rPr>
      </w:pPr>
      <w:r w:rsidRPr="00BB718B">
        <w:rPr>
          <w:lang w:eastAsia="lt-LT"/>
        </w:rPr>
        <w:t xml:space="preserve">Plungės rajono savivaldybės </w:t>
      </w:r>
    </w:p>
    <w:p w:rsidR="004837AB" w:rsidRDefault="004837AB" w:rsidP="00BB718B">
      <w:pPr>
        <w:ind w:left="6379" w:firstLine="0"/>
        <w:rPr>
          <w:lang w:eastAsia="lt-LT"/>
        </w:rPr>
      </w:pPr>
      <w:r>
        <w:rPr>
          <w:lang w:eastAsia="lt-LT"/>
        </w:rPr>
        <w:t>t</w:t>
      </w:r>
      <w:r w:rsidRPr="00BB718B">
        <w:rPr>
          <w:lang w:eastAsia="lt-LT"/>
        </w:rPr>
        <w:t>arybos</w:t>
      </w:r>
      <w:r>
        <w:rPr>
          <w:lang w:eastAsia="lt-LT"/>
        </w:rPr>
        <w:t xml:space="preserve"> </w:t>
      </w:r>
      <w:r w:rsidRPr="00BB718B">
        <w:rPr>
          <w:lang w:eastAsia="lt-LT"/>
        </w:rPr>
        <w:t xml:space="preserve">2015 m. vasario 12 d. </w:t>
      </w:r>
    </w:p>
    <w:p w:rsidR="004837AB" w:rsidRPr="00BB718B" w:rsidRDefault="004837AB" w:rsidP="00BB718B">
      <w:pPr>
        <w:ind w:left="6379" w:firstLine="0"/>
        <w:rPr>
          <w:lang w:eastAsia="lt-LT"/>
        </w:rPr>
      </w:pPr>
      <w:r w:rsidRPr="00BB718B">
        <w:rPr>
          <w:lang w:eastAsia="lt-LT"/>
        </w:rPr>
        <w:t>sprendimu Nr.</w:t>
      </w:r>
      <w:r>
        <w:rPr>
          <w:lang w:eastAsia="lt-LT"/>
        </w:rPr>
        <w:t xml:space="preserve"> T1-24</w:t>
      </w:r>
      <w:r w:rsidRPr="00BB718B">
        <w:rPr>
          <w:lang w:eastAsia="lt-LT"/>
        </w:rPr>
        <w:t xml:space="preserve"> </w:t>
      </w:r>
    </w:p>
    <w:p w:rsidR="004837AB" w:rsidRPr="00BB718B" w:rsidRDefault="004837AB" w:rsidP="00BB718B">
      <w:pPr>
        <w:ind w:firstLine="0"/>
        <w:jc w:val="left"/>
        <w:rPr>
          <w:lang w:eastAsia="lt-LT"/>
        </w:rPr>
      </w:pPr>
    </w:p>
    <w:p w:rsidR="004837AB" w:rsidRPr="00BB718B" w:rsidRDefault="004837AB" w:rsidP="00BB718B">
      <w:pPr>
        <w:ind w:left="2977" w:hanging="2977"/>
        <w:jc w:val="left"/>
        <w:rPr>
          <w:b/>
          <w:bCs/>
          <w:lang w:eastAsia="lt-LT"/>
        </w:rPr>
      </w:pPr>
      <w:r w:rsidRPr="00BB718B">
        <w:rPr>
          <w:b/>
          <w:bCs/>
          <w:lang w:eastAsia="lt-LT"/>
        </w:rPr>
        <w:t xml:space="preserve">UAB „PLUNGĖS ŠILUMOS TINKLAI“ 2013 – 2014 METAIS ATLIKTOS IR  2015 METAIS PLANUOJAMOS INVESTICIJOS </w:t>
      </w:r>
    </w:p>
    <w:p w:rsidR="004837AB" w:rsidRPr="00BB718B" w:rsidRDefault="004837AB" w:rsidP="00BB718B">
      <w:pPr>
        <w:ind w:firstLine="0"/>
        <w:jc w:val="left"/>
        <w:rPr>
          <w:lang w:eastAsia="lt-LT"/>
        </w:rPr>
      </w:pPr>
    </w:p>
    <w:p w:rsidR="004837AB" w:rsidRPr="00BB718B" w:rsidRDefault="004837AB" w:rsidP="00BB718B">
      <w:pPr>
        <w:ind w:firstLine="0"/>
        <w:jc w:val="left"/>
        <w:rPr>
          <w:lang w:eastAsia="lt-LT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0"/>
        <w:gridCol w:w="7618"/>
        <w:gridCol w:w="1666"/>
      </w:tblGrid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BB718B">
              <w:rPr>
                <w:b/>
                <w:bCs/>
                <w:lang w:eastAsia="lt-LT"/>
              </w:rPr>
              <w:t>Eil.</w:t>
            </w:r>
          </w:p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b/>
                <w:bCs/>
                <w:lang w:eastAsia="lt-LT"/>
              </w:rPr>
              <w:t>Nr.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BB718B">
              <w:rPr>
                <w:b/>
                <w:bCs/>
                <w:lang w:eastAsia="lt-LT"/>
              </w:rPr>
              <w:t xml:space="preserve">                         Investicijų pavadinimas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BB718B">
              <w:rPr>
                <w:lang w:eastAsia="lt-LT"/>
              </w:rPr>
              <w:t xml:space="preserve"> </w:t>
            </w:r>
            <w:bookmarkStart w:id="0" w:name="_GoBack"/>
            <w:bookmarkEnd w:id="0"/>
            <w:r w:rsidRPr="00BB718B">
              <w:rPr>
                <w:b/>
                <w:bCs/>
                <w:lang w:eastAsia="lt-LT"/>
              </w:rPr>
              <w:t>Suma (tūkst. Eur)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b/>
                <w:bCs/>
                <w:lang w:eastAsia="lt-LT"/>
              </w:rPr>
            </w:pP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BB718B">
              <w:rPr>
                <w:b/>
                <w:bCs/>
                <w:lang w:eastAsia="lt-LT"/>
              </w:rPr>
              <w:t xml:space="preserve">                           2013 metais atliktos investicijos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1.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right="-392"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Trasa Birutės g. nuo kameros 2B1-6-iki „Saulės“ gimnazijos (132 m. Ø 76 mm.)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13,517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2.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Magistralinės trasos nuo V. Mačernio g. katilinės iki kameros 1KJ13 remontas (120 m. Ø 377 mm).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43,267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3.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Šiluminės trasos Beržų g., Varkalių k., atstatymas po hidraulinių bandymų (21 m. Ø 76 mm; 372 m. Ø 48 mm; 360 m. Ø 32 mm.).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36,293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4.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Šiluminės trasos rekonstrukcija prie Žemaitės g.  20 ir P. Genio g.  36 (29 m. Ø 32 mm).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3,978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 xml:space="preserve">5.     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Šiluminės trasos rekonstrukcija Šateikių k. (32 m. Ø 32 mm.).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9,127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BB718B">
              <w:rPr>
                <w:lang w:eastAsia="lt-LT"/>
              </w:rPr>
              <w:t xml:space="preserve">                          </w:t>
            </w:r>
            <w:r w:rsidRPr="00BB718B">
              <w:rPr>
                <w:b/>
                <w:bCs/>
                <w:lang w:eastAsia="lt-LT"/>
              </w:rPr>
              <w:t>2014 metais atliktos investicijos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1.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Kompiuterinės technikos atnaujinimas (4 vnt.).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2,840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2.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Kompiuterinė apskaitos programa „Labbis 4“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7,316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3.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Telefonas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0,146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4.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Siurblys (Prūsalių k. katilinė)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0,405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5.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Biokuro degiklis Alsėdžių k. katilinėje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1,03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6.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Šilumos skaitikliai 44 vnt.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14,46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7.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Vamzdynų valymo įranga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3,533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8.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Šiluminė trasa Stoties g. į Sporto ir rekreacijos centrą (buvusį žirgyną). (115 m. Ø 76 mm.).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9,537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BB718B">
              <w:rPr>
                <w:lang w:eastAsia="lt-LT"/>
              </w:rPr>
              <w:t xml:space="preserve">                         </w:t>
            </w:r>
            <w:r w:rsidRPr="00BB718B">
              <w:rPr>
                <w:b/>
                <w:bCs/>
                <w:lang w:eastAsia="lt-LT"/>
              </w:rPr>
              <w:t>2015 metais planuojamos investicijos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1.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Šilumos skaitikliai (planuojama 84 vnt.).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39,500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2.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Šiluminės trasos vamzdžių keitimas nuo A. Jucio g. esančios kameros 1KJ13 iki Kalniškių g. esančios kameros, 40 m. Ø 80 mm.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2,3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3.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Šiluminės trasos vamzdžių keitimas nuo Vytauto g. kameros 2KV9-1 iki kameros 2KV9-6, 200 m. Ø 100mm.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8,3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4.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Šiluminės trasos vamzdžių keitimas nuo Dariaus ir Girėno g. iki kameros 2KD64, 110 m. Ø 110 mm.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2,10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5.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Šilumos tinklų geodezinis kontrolinis planas elektroninėje versijoje, iš viso trasų ilgis 26,4 km.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20,80</w:t>
            </w:r>
          </w:p>
        </w:tc>
      </w:tr>
      <w:tr w:rsidR="004837AB" w:rsidRPr="00BB718B">
        <w:tc>
          <w:tcPr>
            <w:tcW w:w="570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6.</w:t>
            </w:r>
          </w:p>
        </w:tc>
        <w:tc>
          <w:tcPr>
            <w:tcW w:w="7618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Žemaičių Kalvarijos katilinių kuro padavimo sraigtų keitimas į beašius sraigtus, pritaikytus skiedroms paduoti 2 vnt.</w:t>
            </w:r>
          </w:p>
        </w:tc>
        <w:tc>
          <w:tcPr>
            <w:tcW w:w="1666" w:type="dxa"/>
          </w:tcPr>
          <w:p w:rsidR="004837AB" w:rsidRPr="00BB718B" w:rsidRDefault="004837AB" w:rsidP="00BB718B">
            <w:pPr>
              <w:ind w:firstLine="0"/>
              <w:jc w:val="left"/>
              <w:rPr>
                <w:lang w:eastAsia="lt-LT"/>
              </w:rPr>
            </w:pPr>
            <w:r w:rsidRPr="00BB718B">
              <w:rPr>
                <w:lang w:eastAsia="lt-LT"/>
              </w:rPr>
              <w:t>8,30</w:t>
            </w:r>
          </w:p>
        </w:tc>
      </w:tr>
    </w:tbl>
    <w:p w:rsidR="004837AB" w:rsidRPr="00BB718B" w:rsidRDefault="004837AB" w:rsidP="00BB718B">
      <w:pPr>
        <w:pBdr>
          <w:bottom w:val="single" w:sz="12" w:space="1" w:color="auto"/>
        </w:pBdr>
        <w:ind w:firstLine="0"/>
        <w:jc w:val="left"/>
        <w:rPr>
          <w:lang w:eastAsia="lt-LT"/>
        </w:rPr>
      </w:pPr>
    </w:p>
    <w:p w:rsidR="004837AB" w:rsidRPr="00BB718B" w:rsidRDefault="004837AB" w:rsidP="00BB718B">
      <w:pPr>
        <w:ind w:firstLine="0"/>
        <w:jc w:val="left"/>
        <w:rPr>
          <w:lang w:eastAsia="lt-LT"/>
        </w:rPr>
      </w:pPr>
    </w:p>
    <w:p w:rsidR="004837AB" w:rsidRDefault="004837AB" w:rsidP="00BB718B">
      <w:pPr>
        <w:ind w:firstLine="0"/>
      </w:pPr>
    </w:p>
    <w:sectPr w:rsidR="004837AB" w:rsidSect="00396E36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7AB" w:rsidRDefault="004837AB">
      <w:r>
        <w:separator/>
      </w:r>
    </w:p>
  </w:endnote>
  <w:endnote w:type="continuationSeparator" w:id="0">
    <w:p w:rsidR="004837AB" w:rsidRDefault="00483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7AB" w:rsidRDefault="004837AB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>
        <w:rPr>
          <w:noProof/>
          <w:sz w:val="12"/>
          <w:szCs w:val="12"/>
        </w:rPr>
        <w:t>Dokumentas1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7AB" w:rsidRDefault="004837AB">
      <w:r>
        <w:separator/>
      </w:r>
    </w:p>
  </w:footnote>
  <w:footnote w:type="continuationSeparator" w:id="0">
    <w:p w:rsidR="004837AB" w:rsidRDefault="004837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18B"/>
    <w:rsid w:val="001E4CC2"/>
    <w:rsid w:val="00267663"/>
    <w:rsid w:val="003330F4"/>
    <w:rsid w:val="00396E36"/>
    <w:rsid w:val="004837AB"/>
    <w:rsid w:val="00822C54"/>
    <w:rsid w:val="009210C8"/>
    <w:rsid w:val="009D7E66"/>
    <w:rsid w:val="00BB718B"/>
    <w:rsid w:val="00E96F2B"/>
    <w:rsid w:val="00F5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E36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6E36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96E36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3F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3F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396E36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396E3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33F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396E3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33F1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1831</Words>
  <Characters>1045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2</cp:revision>
  <cp:lastPrinted>2001-05-28T12:53:00Z</cp:lastPrinted>
  <dcterms:created xsi:type="dcterms:W3CDTF">2015-02-13T11:26:00Z</dcterms:created>
  <dcterms:modified xsi:type="dcterms:W3CDTF">2015-02-13T11:26:00Z</dcterms:modified>
</cp:coreProperties>
</file>